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5DC5" w14:textId="77777777" w:rsidR="00162A41" w:rsidRDefault="00E959C4">
      <w:pPr>
        <w:spacing w:after="0" w:line="240" w:lineRule="auto"/>
        <w:jc w:val="center"/>
        <w:rPr>
          <w:rFonts w:ascii="Arial" w:hAnsi="Arial" w:cs="Arial"/>
          <w:b/>
          <w:sz w:val="24"/>
          <w:szCs w:val="24"/>
        </w:rPr>
      </w:pPr>
      <w:r>
        <w:rPr>
          <w:rFonts w:ascii="Arial" w:hAnsi="Arial" w:cs="Arial"/>
          <w:b/>
          <w:sz w:val="24"/>
          <w:szCs w:val="24"/>
        </w:rPr>
        <w:t>Illinois Energy Efficiency Stakeholder Advisory Group</w:t>
      </w:r>
    </w:p>
    <w:p w14:paraId="3E0D24CF" w14:textId="77777777" w:rsidR="00162A41" w:rsidRDefault="00E959C4">
      <w:pPr>
        <w:spacing w:after="0" w:line="240" w:lineRule="auto"/>
        <w:jc w:val="center"/>
        <w:rPr>
          <w:rFonts w:ascii="Arial" w:hAnsi="Arial" w:cs="Arial"/>
          <w:sz w:val="24"/>
          <w:szCs w:val="24"/>
        </w:rPr>
      </w:pPr>
      <w:r>
        <w:rPr>
          <w:rFonts w:ascii="Arial" w:hAnsi="Arial" w:cs="Arial"/>
          <w:sz w:val="24"/>
          <w:szCs w:val="24"/>
        </w:rPr>
        <w:t>Policy Manual Subcommittee Version 2.0</w:t>
      </w:r>
    </w:p>
    <w:p w14:paraId="1949F5AA" w14:textId="125A356E" w:rsidR="00162A41" w:rsidRDefault="00E959C4">
      <w:pPr>
        <w:spacing w:after="0" w:line="240" w:lineRule="auto"/>
        <w:jc w:val="center"/>
        <w:rPr>
          <w:rFonts w:ascii="Arial" w:hAnsi="Arial" w:cs="Arial"/>
          <w:sz w:val="24"/>
          <w:szCs w:val="24"/>
        </w:rPr>
      </w:pPr>
      <w:r>
        <w:rPr>
          <w:rFonts w:ascii="Arial" w:hAnsi="Arial" w:cs="Arial"/>
          <w:sz w:val="24"/>
          <w:szCs w:val="24"/>
        </w:rPr>
        <w:t>Proposed Policy Template (</w:t>
      </w:r>
      <w:r w:rsidR="0027597C">
        <w:rPr>
          <w:rFonts w:ascii="Arial" w:hAnsi="Arial" w:cs="Arial"/>
          <w:sz w:val="24"/>
          <w:szCs w:val="24"/>
        </w:rPr>
        <w:t>final – 8/7/18)</w:t>
      </w:r>
    </w:p>
    <w:p w14:paraId="456233C7" w14:textId="77777777" w:rsidR="00162A41" w:rsidRDefault="00162A41">
      <w:pPr>
        <w:spacing w:after="0" w:line="240" w:lineRule="auto"/>
        <w:rPr>
          <w:rFonts w:ascii="Arial" w:hAnsi="Arial" w:cs="Arial"/>
          <w:sz w:val="24"/>
          <w:szCs w:val="24"/>
        </w:rPr>
      </w:pPr>
    </w:p>
    <w:p w14:paraId="63693BE6" w14:textId="77777777" w:rsidR="00162A41" w:rsidRDefault="00E959C4">
      <w:pPr>
        <w:spacing w:after="0" w:line="240" w:lineRule="auto"/>
        <w:rPr>
          <w:rFonts w:ascii="Arial" w:hAnsi="Arial" w:cs="Arial"/>
          <w:b/>
        </w:rPr>
      </w:pPr>
      <w:r>
        <w:rPr>
          <w:rFonts w:ascii="Arial" w:hAnsi="Arial" w:cs="Arial"/>
          <w:b/>
        </w:rPr>
        <w:t>Background:</w:t>
      </w:r>
    </w:p>
    <w:p w14:paraId="572BC1E4" w14:textId="77777777" w:rsidR="00162A41" w:rsidRDefault="00E959C4">
      <w:pPr>
        <w:spacing w:after="0" w:line="240" w:lineRule="auto"/>
        <w:rPr>
          <w:rFonts w:ascii="Arial" w:hAnsi="Arial" w:cs="Arial"/>
          <w:b/>
        </w:rPr>
      </w:pPr>
      <w:r>
        <w:rPr>
          <w:rFonts w:ascii="Arial" w:hAnsi="Arial" w:cs="Arial"/>
        </w:rPr>
        <w:t>Creation of an energy efficiency “policy manual” in Illinois was a directive from the Illinois Commerce Commission (ICC) to SAG in 2014. The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Pr>
          <w:rStyle w:val="FootnoteReference"/>
          <w:rFonts w:ascii="Arial" w:hAnsi="Arial" w:cs="Arial"/>
        </w:rPr>
        <w:footnoteReference w:id="1"/>
      </w:r>
    </w:p>
    <w:p w14:paraId="44BA31C7" w14:textId="77777777" w:rsidR="00162A41" w:rsidRDefault="00162A41">
      <w:pPr>
        <w:spacing w:after="0" w:line="240" w:lineRule="auto"/>
        <w:rPr>
          <w:rFonts w:ascii="Arial" w:hAnsi="Arial" w:cs="Arial"/>
        </w:rPr>
      </w:pPr>
    </w:p>
    <w:p w14:paraId="361472FD" w14:textId="77777777" w:rsidR="00162A41" w:rsidRDefault="00E959C4">
      <w:pPr>
        <w:spacing w:after="0" w:line="240" w:lineRule="auto"/>
        <w:rPr>
          <w:rFonts w:ascii="Arial" w:hAnsi="Arial" w:cs="Arial"/>
        </w:rPr>
      </w:pPr>
      <w:r>
        <w:rPr>
          <w:rFonts w:ascii="Arial" w:hAnsi="Arial" w:cs="Arial"/>
        </w:rPr>
        <w:t xml:space="preserve">The first version of the Policy Manual was approved by the ICC in December 2015, following the conclusion of a SAG Subcommittee process. The second version, Version 1.1, was updated in spring 2017 to reflect editorial changes needed as a result of the Future Energy Jobs Act (FEJA). Version 1.1 was approved by the Commission in October 2017, with an effective date of January 1, 2018. The Policy Manual is available for download on the SAG website: </w:t>
      </w:r>
      <w:bookmarkStart w:id="0" w:name="_GoBack"/>
      <w:bookmarkEnd w:id="0"/>
      <w:r w:rsidR="004231C7">
        <w:rPr>
          <w:rStyle w:val="Hyperlink"/>
          <w:rFonts w:ascii="Arial" w:hAnsi="Arial" w:cs="Arial"/>
        </w:rPr>
        <w:fldChar w:fldCharType="begin"/>
      </w:r>
      <w:r w:rsidR="004231C7">
        <w:rPr>
          <w:rStyle w:val="Hyperlink"/>
          <w:rFonts w:ascii="Arial" w:hAnsi="Arial" w:cs="Arial"/>
        </w:rPr>
        <w:instrText xml:space="preserve"> HYPERLINK "http://www.ilsag.info/illinois-ee-policy-manual.html" </w:instrText>
      </w:r>
      <w:r w:rsidR="004231C7">
        <w:rPr>
          <w:rStyle w:val="Hyperlink"/>
          <w:rFonts w:ascii="Arial" w:hAnsi="Arial" w:cs="Arial"/>
        </w:rPr>
        <w:fldChar w:fldCharType="separate"/>
      </w:r>
      <w:r>
        <w:rPr>
          <w:rStyle w:val="Hyperlink"/>
          <w:rFonts w:ascii="Arial" w:hAnsi="Arial" w:cs="Arial"/>
        </w:rPr>
        <w:t>http://www.ilsag.info/illinois-ee-policy-manual.html</w:t>
      </w:r>
      <w:r w:rsidR="004231C7">
        <w:rPr>
          <w:rStyle w:val="Hyperlink"/>
          <w:rFonts w:ascii="Arial" w:hAnsi="Arial" w:cs="Arial"/>
        </w:rPr>
        <w:fldChar w:fldCharType="end"/>
      </w:r>
      <w:r>
        <w:rPr>
          <w:rFonts w:ascii="Arial" w:hAnsi="Arial" w:cs="Arial"/>
        </w:rPr>
        <w:t>.</w:t>
      </w:r>
    </w:p>
    <w:p w14:paraId="498C29A1" w14:textId="77777777" w:rsidR="00162A41" w:rsidRDefault="00162A41">
      <w:pPr>
        <w:spacing w:after="0" w:line="240" w:lineRule="auto"/>
        <w:rPr>
          <w:rFonts w:ascii="Arial" w:hAnsi="Arial" w:cs="Arial"/>
        </w:rPr>
      </w:pPr>
    </w:p>
    <w:p w14:paraId="2125D789" w14:textId="77777777" w:rsidR="00162A41" w:rsidRDefault="00E959C4">
      <w:pPr>
        <w:spacing w:after="0" w:line="240" w:lineRule="auto"/>
        <w:rPr>
          <w:rFonts w:ascii="Arial" w:hAnsi="Arial" w:cs="Arial"/>
          <w:b/>
        </w:rPr>
      </w:pPr>
      <w:r>
        <w:rPr>
          <w:rFonts w:ascii="Arial" w:hAnsi="Arial" w:cs="Arial"/>
          <w:b/>
        </w:rPr>
        <w:t>Process:</w:t>
      </w:r>
    </w:p>
    <w:p w14:paraId="43CA78A3" w14:textId="77777777" w:rsidR="00162A41" w:rsidRDefault="00E959C4">
      <w:pPr>
        <w:pStyle w:val="ListParagraph"/>
        <w:numPr>
          <w:ilvl w:val="0"/>
          <w:numId w:val="1"/>
        </w:numPr>
        <w:spacing w:after="0" w:line="240" w:lineRule="auto"/>
        <w:rPr>
          <w:rFonts w:ascii="Arial" w:hAnsi="Arial" w:cs="Arial"/>
        </w:rPr>
      </w:pPr>
      <w:r>
        <w:rPr>
          <w:rFonts w:ascii="Arial" w:hAnsi="Arial" w:cs="Arial"/>
        </w:rPr>
        <w:t xml:space="preserve">The Policy Manual Subcommittee is open to all interested SAG participants, unless a topic presents a Financial Conflict of Interest. </w:t>
      </w:r>
    </w:p>
    <w:p w14:paraId="4982E533" w14:textId="77777777" w:rsidR="00162A41" w:rsidRDefault="00E959C4">
      <w:pPr>
        <w:pStyle w:val="ListParagraph"/>
        <w:numPr>
          <w:ilvl w:val="0"/>
          <w:numId w:val="1"/>
        </w:numPr>
        <w:spacing w:after="0" w:line="240" w:lineRule="auto"/>
        <w:rPr>
          <w:rFonts w:ascii="Arial" w:hAnsi="Arial" w:cs="Arial"/>
        </w:rPr>
      </w:pPr>
      <w:r>
        <w:rPr>
          <w:rFonts w:ascii="Arial" w:hAnsi="Arial" w:cs="Arial"/>
        </w:rPr>
        <w:t>SAG participants interested in proposing a policy for inclusion in Version 2.0 must complete this Proposed Policy Template and submit it to the SAG Facilitator.</w:t>
      </w:r>
    </w:p>
    <w:p w14:paraId="3D9FA327" w14:textId="77777777" w:rsidR="00162A41" w:rsidRDefault="00E959C4">
      <w:pPr>
        <w:pStyle w:val="ListParagraph"/>
        <w:numPr>
          <w:ilvl w:val="0"/>
          <w:numId w:val="1"/>
        </w:numPr>
        <w:spacing w:after="0" w:line="240" w:lineRule="auto"/>
        <w:rPr>
          <w:rFonts w:ascii="Arial" w:hAnsi="Arial" w:cs="Arial"/>
        </w:rPr>
      </w:pPr>
      <w:r>
        <w:rPr>
          <w:rFonts w:ascii="Arial" w:hAnsi="Arial" w:cs="Arial"/>
        </w:rPr>
        <w:t>The SAG Facilitator will prepare a Policy Manual Subcommittee Plan, review and circulate the list of policy issues that have been raised since Version 1.1 was completed, and circulate all proposed policies to Subcommittee participants for review.</w:t>
      </w:r>
    </w:p>
    <w:p w14:paraId="3042EFE7" w14:textId="77777777" w:rsidR="00162A41" w:rsidRDefault="00E959C4">
      <w:pPr>
        <w:pStyle w:val="ListParagraph"/>
        <w:numPr>
          <w:ilvl w:val="0"/>
          <w:numId w:val="1"/>
        </w:numPr>
        <w:spacing w:after="0" w:line="240" w:lineRule="auto"/>
        <w:rPr>
          <w:rFonts w:ascii="Arial" w:hAnsi="Arial" w:cs="Arial"/>
        </w:rPr>
      </w:pPr>
      <w:r>
        <w:rPr>
          <w:rFonts w:ascii="Arial" w:hAnsi="Arial" w:cs="Arial"/>
        </w:rPr>
        <w:t xml:space="preserve">Policy Manual Subcommittee Version 2.0 discussions will begin in September 2018, to discuss and reach agreement on policies for inclusion in Version 2.0. </w:t>
      </w:r>
    </w:p>
    <w:p w14:paraId="12FA3781" w14:textId="77777777" w:rsidR="00162A41" w:rsidRDefault="00E959C4">
      <w:pPr>
        <w:pStyle w:val="ListParagraph"/>
        <w:numPr>
          <w:ilvl w:val="0"/>
          <w:numId w:val="1"/>
        </w:numPr>
        <w:spacing w:after="0" w:line="240" w:lineRule="auto"/>
        <w:rPr>
          <w:rFonts w:ascii="Arial" w:hAnsi="Arial" w:cs="Arial"/>
        </w:rPr>
      </w:pPr>
      <w:r>
        <w:rPr>
          <w:rFonts w:ascii="Arial" w:hAnsi="Arial" w:cs="Arial"/>
        </w:rPr>
        <w:t>The goal is to finalize Version 2.0 no later than March 1, 2019. The updated Policy Manual will be submitted to the Commission for approval.</w:t>
      </w:r>
    </w:p>
    <w:p w14:paraId="24300763" w14:textId="77777777" w:rsidR="00162A41" w:rsidRDefault="00162A41">
      <w:pPr>
        <w:spacing w:after="0" w:line="240" w:lineRule="auto"/>
        <w:rPr>
          <w:rFonts w:ascii="Arial" w:hAnsi="Arial" w:cs="Arial"/>
        </w:rPr>
      </w:pPr>
    </w:p>
    <w:p w14:paraId="61982B4B" w14:textId="77777777" w:rsidR="00162A41" w:rsidRDefault="00E959C4">
      <w:pPr>
        <w:spacing w:after="0" w:line="240" w:lineRule="auto"/>
        <w:rPr>
          <w:rFonts w:ascii="Arial" w:hAnsi="Arial" w:cs="Arial"/>
        </w:rPr>
      </w:pPr>
      <w:r>
        <w:rPr>
          <w:rFonts w:ascii="Arial" w:hAnsi="Arial" w:cs="Arial"/>
          <w:b/>
        </w:rPr>
        <w:t>Template Instructions:</w:t>
      </w:r>
      <w:r>
        <w:rPr>
          <w:rFonts w:ascii="Arial" w:hAnsi="Arial" w:cs="Arial"/>
        </w:rPr>
        <w:t xml:space="preserve"> </w:t>
      </w:r>
    </w:p>
    <w:p w14:paraId="25C1BD48" w14:textId="77777777" w:rsidR="00162A41" w:rsidRDefault="00E959C4">
      <w:pPr>
        <w:spacing w:after="0" w:line="240" w:lineRule="auto"/>
        <w:rPr>
          <w:rFonts w:ascii="Arial" w:hAnsi="Arial" w:cs="Arial"/>
        </w:rPr>
      </w:pPr>
      <w:r>
        <w:rPr>
          <w:rFonts w:ascii="Arial" w:hAnsi="Arial" w:cs="Arial"/>
        </w:rPr>
        <w:t>SAG participants with a proposed policy to be addressed in Policy Manual Version 2.0 must submit a completed Proposed Policy Template to the SAG Facilitator by the Due Date. SAG participants are encouraged not to propose significant changes to policies that have already been addressed by Policy Manual Version 1.1 and approved by the Commission, unless there is a compelling need/rationale to change a current policy, which should be explained in writing.</w:t>
      </w:r>
    </w:p>
    <w:p w14:paraId="14872F40" w14:textId="77777777" w:rsidR="00162A41" w:rsidRDefault="00162A41">
      <w:pPr>
        <w:spacing w:after="0" w:line="240" w:lineRule="auto"/>
        <w:rPr>
          <w:rFonts w:ascii="Arial" w:hAnsi="Arial" w:cs="Arial"/>
        </w:rPr>
      </w:pPr>
    </w:p>
    <w:p w14:paraId="212C77A7" w14:textId="77777777" w:rsidR="00162A41" w:rsidRDefault="00E959C4">
      <w:pPr>
        <w:spacing w:after="0" w:line="240" w:lineRule="auto"/>
        <w:rPr>
          <w:rFonts w:ascii="Arial" w:hAnsi="Arial" w:cs="Arial"/>
        </w:rPr>
      </w:pPr>
      <w:r>
        <w:rPr>
          <w:rFonts w:ascii="Arial" w:hAnsi="Arial" w:cs="Arial"/>
        </w:rPr>
        <w:t xml:space="preserve">SAG participants are expected to make a good faith effort to provide supporting information about proposed policy issue(s), background research, and the proposal to address those issue(s). Additional information may be requested by the SAG Facilitator or Policy Manual Subcommittee participants. If you need help filling out the Proposed Policy Template, contact the SAG Facilitator for assistance. </w:t>
      </w:r>
    </w:p>
    <w:p w14:paraId="41F70D7F" w14:textId="77777777" w:rsidR="00162A41" w:rsidRDefault="00162A41">
      <w:pPr>
        <w:spacing w:after="0" w:line="240" w:lineRule="auto"/>
        <w:rPr>
          <w:rFonts w:ascii="Arial" w:hAnsi="Arial" w:cs="Arial"/>
        </w:rPr>
      </w:pPr>
    </w:p>
    <w:p w14:paraId="3DCD9415" w14:textId="77777777" w:rsidR="00162A41" w:rsidRDefault="00E959C4">
      <w:pPr>
        <w:spacing w:after="0" w:line="240" w:lineRule="auto"/>
        <w:rPr>
          <w:rFonts w:ascii="Arial" w:hAnsi="Arial" w:cs="Arial"/>
        </w:rPr>
      </w:pPr>
      <w:r>
        <w:rPr>
          <w:rFonts w:ascii="Arial" w:hAnsi="Arial" w:cs="Arial"/>
          <w:b/>
        </w:rPr>
        <w:t>Due Date:</w:t>
      </w:r>
      <w:r>
        <w:rPr>
          <w:rFonts w:ascii="Arial" w:hAnsi="Arial" w:cs="Arial"/>
        </w:rPr>
        <w:t xml:space="preserve"> Send completed templates to Celia Johnson (</w:t>
      </w:r>
      <w:hyperlink r:id="rId7" w:history="1">
        <w:r>
          <w:rPr>
            <w:rStyle w:val="Hyperlink"/>
            <w:rFonts w:ascii="Arial" w:hAnsi="Arial" w:cs="Arial"/>
          </w:rPr>
          <w:t>Celia@CeliaJohnsonConsulting.com</w:t>
        </w:r>
      </w:hyperlink>
      <w:r>
        <w:rPr>
          <w:rFonts w:ascii="Arial" w:hAnsi="Arial" w:cs="Arial"/>
        </w:rPr>
        <w:t xml:space="preserve">) no later than 5:00 pm on Friday, August 31, 2018. </w:t>
      </w:r>
    </w:p>
    <w:tbl>
      <w:tblPr>
        <w:tblW w:w="10530" w:type="dxa"/>
        <w:tblInd w:w="-545" w:type="dxa"/>
        <w:tblLook w:val="04A0" w:firstRow="1" w:lastRow="0" w:firstColumn="1" w:lastColumn="0" w:noHBand="0" w:noVBand="1"/>
      </w:tblPr>
      <w:tblGrid>
        <w:gridCol w:w="2082"/>
        <w:gridCol w:w="8448"/>
      </w:tblGrid>
      <w:tr w:rsidR="00162A41" w14:paraId="70E5BFD3" w14:textId="77777777">
        <w:trPr>
          <w:trHeight w:val="300"/>
          <w:tblHeader/>
        </w:trPr>
        <w:tc>
          <w:tcPr>
            <w:tcW w:w="10530"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12B6C665" w14:textId="77777777" w:rsidR="00162A41" w:rsidRDefault="00E959C4">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Proposed Policy Template</w:t>
            </w:r>
          </w:p>
          <w:p w14:paraId="08E5BF3A" w14:textId="77777777" w:rsidR="00162A41" w:rsidRDefault="00E959C4">
            <w:pPr>
              <w:spacing w:after="0" w:line="240" w:lineRule="auto"/>
              <w:jc w:val="center"/>
              <w:rPr>
                <w:rFonts w:ascii="Arial" w:eastAsia="Times New Roman" w:hAnsi="Arial" w:cs="Arial"/>
                <w:b/>
                <w:bCs/>
                <w:color w:val="000000"/>
              </w:rPr>
            </w:pPr>
            <w:r>
              <w:rPr>
                <w:rFonts w:ascii="Arial" w:eastAsia="Times New Roman" w:hAnsi="Arial" w:cs="Arial"/>
                <w:b/>
                <w:bCs/>
                <w:color w:val="000000"/>
              </w:rPr>
              <w:t>Policy Manual Version 2.0</w:t>
            </w:r>
          </w:p>
        </w:tc>
      </w:tr>
      <w:tr w:rsidR="00162A41" w14:paraId="43421C52" w14:textId="77777777">
        <w:trPr>
          <w:trHeight w:val="3635"/>
        </w:trPr>
        <w:tc>
          <w:tcPr>
            <w:tcW w:w="2082" w:type="dxa"/>
            <w:tcBorders>
              <w:top w:val="nil"/>
              <w:left w:val="single" w:sz="4" w:space="0" w:color="auto"/>
              <w:bottom w:val="single" w:sz="4" w:space="0" w:color="auto"/>
              <w:right w:val="single" w:sz="4" w:space="0" w:color="auto"/>
            </w:tcBorders>
            <w:shd w:val="clear" w:color="000000" w:fill="C5D9F1"/>
            <w:vAlign w:val="center"/>
            <w:hideMark/>
          </w:tcPr>
          <w:p w14:paraId="38FD04DA" w14:textId="77777777" w:rsidR="00162A41" w:rsidRDefault="00E959C4">
            <w:pPr>
              <w:spacing w:after="0" w:line="240" w:lineRule="auto"/>
              <w:rPr>
                <w:rFonts w:ascii="Arial" w:eastAsia="Times New Roman" w:hAnsi="Arial" w:cs="Arial"/>
                <w:b/>
                <w:bCs/>
                <w:color w:val="000000"/>
              </w:rPr>
            </w:pPr>
            <w:r>
              <w:rPr>
                <w:rFonts w:ascii="Arial" w:eastAsia="Times New Roman" w:hAnsi="Arial" w:cs="Arial"/>
                <w:b/>
                <w:bCs/>
                <w:color w:val="000000"/>
              </w:rPr>
              <w:t>Policy Issue</w:t>
            </w:r>
          </w:p>
        </w:tc>
        <w:tc>
          <w:tcPr>
            <w:tcW w:w="8448" w:type="dxa"/>
            <w:tcBorders>
              <w:top w:val="nil"/>
              <w:left w:val="nil"/>
              <w:bottom w:val="single" w:sz="4" w:space="0" w:color="auto"/>
              <w:right w:val="single" w:sz="4" w:space="0" w:color="auto"/>
            </w:tcBorders>
            <w:shd w:val="clear" w:color="auto" w:fill="auto"/>
            <w:vAlign w:val="center"/>
            <w:hideMark/>
          </w:tcPr>
          <w:p w14:paraId="5DAFFB21" w14:textId="77777777" w:rsidR="00162A41" w:rsidRDefault="00E959C4">
            <w:pPr>
              <w:spacing w:after="0" w:line="240" w:lineRule="auto"/>
              <w:rPr>
                <w:rFonts w:ascii="Arial" w:eastAsia="Times New Roman" w:hAnsi="Arial" w:cs="Arial"/>
                <w:i/>
                <w:iCs/>
                <w:color w:val="000000"/>
              </w:rPr>
            </w:pPr>
            <w:r>
              <w:rPr>
                <w:rFonts w:ascii="Arial" w:eastAsia="Times New Roman" w:hAnsi="Arial" w:cs="Arial"/>
                <w:i/>
                <w:iCs/>
                <w:color w:val="000000"/>
              </w:rPr>
              <w:t>Describe the policy / issue to be discussed. Why does this policy require inclusion in the Policy Manual Version 2.0? What unresolved policy issue(s) will be resolved by inclusion in the Policy Manual Version 2.0?</w:t>
            </w:r>
          </w:p>
        </w:tc>
      </w:tr>
      <w:tr w:rsidR="00162A41" w14:paraId="2168CC61" w14:textId="77777777">
        <w:trPr>
          <w:trHeight w:val="7910"/>
        </w:trPr>
        <w:tc>
          <w:tcPr>
            <w:tcW w:w="2082" w:type="dxa"/>
            <w:tcBorders>
              <w:top w:val="nil"/>
              <w:left w:val="single" w:sz="4" w:space="0" w:color="auto"/>
              <w:bottom w:val="single" w:sz="4" w:space="0" w:color="auto"/>
              <w:right w:val="single" w:sz="4" w:space="0" w:color="auto"/>
            </w:tcBorders>
            <w:shd w:val="clear" w:color="000000" w:fill="C5D9F1"/>
            <w:vAlign w:val="center"/>
          </w:tcPr>
          <w:p w14:paraId="5A454EE1" w14:textId="77777777" w:rsidR="00162A41" w:rsidRDefault="00E959C4">
            <w:pPr>
              <w:spacing w:after="0" w:line="240" w:lineRule="auto"/>
              <w:rPr>
                <w:rFonts w:ascii="Arial" w:eastAsia="Times New Roman" w:hAnsi="Arial" w:cs="Arial"/>
                <w:b/>
                <w:bCs/>
                <w:color w:val="000000"/>
              </w:rPr>
            </w:pPr>
            <w:r>
              <w:rPr>
                <w:rFonts w:ascii="Arial" w:eastAsia="Times New Roman" w:hAnsi="Arial" w:cs="Arial"/>
                <w:b/>
                <w:bCs/>
                <w:color w:val="000000"/>
              </w:rPr>
              <w:t>Proposed Resolution</w:t>
            </w:r>
          </w:p>
        </w:tc>
        <w:tc>
          <w:tcPr>
            <w:tcW w:w="8448" w:type="dxa"/>
            <w:tcBorders>
              <w:top w:val="nil"/>
              <w:left w:val="nil"/>
              <w:bottom w:val="single" w:sz="4" w:space="0" w:color="auto"/>
              <w:right w:val="single" w:sz="4" w:space="0" w:color="auto"/>
            </w:tcBorders>
            <w:shd w:val="clear" w:color="auto" w:fill="auto"/>
            <w:vAlign w:val="center"/>
          </w:tcPr>
          <w:p w14:paraId="2FEFE674" w14:textId="77777777" w:rsidR="00162A41" w:rsidRDefault="00E959C4">
            <w:pPr>
              <w:spacing w:after="0" w:line="240" w:lineRule="auto"/>
              <w:rPr>
                <w:rFonts w:ascii="Arial" w:eastAsia="Times New Roman" w:hAnsi="Arial" w:cs="Arial"/>
                <w:i/>
                <w:iCs/>
                <w:color w:val="000000"/>
              </w:rPr>
            </w:pPr>
            <w:r>
              <w:rPr>
                <w:rFonts w:ascii="Arial" w:eastAsia="Times New Roman" w:hAnsi="Arial" w:cs="Arial"/>
                <w:i/>
                <w:iCs/>
                <w:color w:val="000000"/>
              </w:rPr>
              <w:t>Describe the proposed resolution for this policy / issue, including any next steps that may be necessary.</w:t>
            </w:r>
            <w:r>
              <w:rPr>
                <w:rFonts w:ascii="Arial" w:eastAsia="Times New Roman" w:hAnsi="Arial" w:cs="Arial"/>
                <w:i/>
                <w:iCs/>
                <w:color w:val="000000"/>
              </w:rPr>
              <w:br/>
            </w:r>
            <w:r>
              <w:rPr>
                <w:rFonts w:ascii="Arial" w:eastAsia="Times New Roman" w:hAnsi="Arial" w:cs="Arial"/>
                <w:i/>
                <w:iCs/>
                <w:color w:val="000000"/>
              </w:rPr>
              <w:br/>
              <w:t>Note: After this policy issue is discussed at the Policy Manual Subcommittee, you may be assigned to draft proposed policy language for review by the Subcommittee.</w:t>
            </w:r>
          </w:p>
        </w:tc>
      </w:tr>
      <w:tr w:rsidR="00162A41" w14:paraId="02704BFF" w14:textId="77777777">
        <w:trPr>
          <w:trHeight w:val="3140"/>
        </w:trPr>
        <w:tc>
          <w:tcPr>
            <w:tcW w:w="2082" w:type="dxa"/>
            <w:tcBorders>
              <w:top w:val="nil"/>
              <w:left w:val="single" w:sz="4" w:space="0" w:color="auto"/>
              <w:bottom w:val="single" w:sz="4" w:space="0" w:color="auto"/>
              <w:right w:val="single" w:sz="4" w:space="0" w:color="auto"/>
            </w:tcBorders>
            <w:shd w:val="clear" w:color="000000" w:fill="C5D9F1"/>
            <w:vAlign w:val="center"/>
            <w:hideMark/>
          </w:tcPr>
          <w:p w14:paraId="4C756FB7" w14:textId="77777777" w:rsidR="00162A41" w:rsidRDefault="00E959C4">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Market Impact</w:t>
            </w:r>
          </w:p>
        </w:tc>
        <w:tc>
          <w:tcPr>
            <w:tcW w:w="8448" w:type="dxa"/>
            <w:tcBorders>
              <w:top w:val="nil"/>
              <w:left w:val="nil"/>
              <w:bottom w:val="single" w:sz="4" w:space="0" w:color="auto"/>
              <w:right w:val="single" w:sz="4" w:space="0" w:color="auto"/>
            </w:tcBorders>
            <w:shd w:val="clear" w:color="auto" w:fill="auto"/>
            <w:vAlign w:val="center"/>
            <w:hideMark/>
          </w:tcPr>
          <w:p w14:paraId="504BAE73" w14:textId="77777777" w:rsidR="00162A41" w:rsidRDefault="00E959C4">
            <w:pPr>
              <w:spacing w:after="0" w:line="240" w:lineRule="auto"/>
              <w:rPr>
                <w:rFonts w:ascii="Arial" w:eastAsia="Times New Roman" w:hAnsi="Arial" w:cs="Arial"/>
                <w:i/>
                <w:iCs/>
                <w:color w:val="000000"/>
              </w:rPr>
            </w:pPr>
            <w:r>
              <w:rPr>
                <w:rFonts w:ascii="Arial" w:eastAsia="Times New Roman" w:hAnsi="Arial" w:cs="Arial"/>
                <w:i/>
                <w:iCs/>
                <w:color w:val="000000"/>
              </w:rPr>
              <w:t xml:space="preserve">Describe who this policy / issue impacts. Does this policy impact all Illinois utilities?  </w:t>
            </w:r>
          </w:p>
        </w:tc>
      </w:tr>
      <w:tr w:rsidR="00162A41" w14:paraId="6929CDB3" w14:textId="77777777">
        <w:trPr>
          <w:trHeight w:val="5255"/>
        </w:trPr>
        <w:tc>
          <w:tcPr>
            <w:tcW w:w="2082" w:type="dxa"/>
            <w:tcBorders>
              <w:top w:val="nil"/>
              <w:left w:val="single" w:sz="4" w:space="0" w:color="auto"/>
              <w:bottom w:val="single" w:sz="4" w:space="0" w:color="auto"/>
              <w:right w:val="single" w:sz="4" w:space="0" w:color="auto"/>
            </w:tcBorders>
            <w:shd w:val="clear" w:color="000000" w:fill="C5D9F1"/>
            <w:vAlign w:val="center"/>
          </w:tcPr>
          <w:p w14:paraId="29201D6D" w14:textId="77777777" w:rsidR="00162A41" w:rsidRDefault="00E959C4">
            <w:pPr>
              <w:spacing w:after="0" w:line="240" w:lineRule="auto"/>
              <w:rPr>
                <w:rFonts w:ascii="Arial" w:eastAsia="Times New Roman" w:hAnsi="Arial" w:cs="Arial"/>
                <w:b/>
                <w:bCs/>
                <w:color w:val="000000"/>
              </w:rPr>
            </w:pPr>
            <w:r>
              <w:rPr>
                <w:rFonts w:ascii="Arial" w:eastAsia="Times New Roman" w:hAnsi="Arial" w:cs="Arial"/>
                <w:b/>
                <w:bCs/>
                <w:color w:val="000000"/>
              </w:rPr>
              <w:t>Commission Directive(s) – if applicable</w:t>
            </w:r>
          </w:p>
        </w:tc>
        <w:tc>
          <w:tcPr>
            <w:tcW w:w="8448" w:type="dxa"/>
            <w:tcBorders>
              <w:top w:val="nil"/>
              <w:left w:val="nil"/>
              <w:bottom w:val="single" w:sz="4" w:space="0" w:color="auto"/>
              <w:right w:val="single" w:sz="4" w:space="0" w:color="auto"/>
            </w:tcBorders>
            <w:shd w:val="clear" w:color="auto" w:fill="auto"/>
            <w:vAlign w:val="center"/>
          </w:tcPr>
          <w:p w14:paraId="5015A362" w14:textId="4CC6337A" w:rsidR="00162A41" w:rsidRDefault="00E959C4">
            <w:pPr>
              <w:spacing w:after="0" w:line="240" w:lineRule="auto"/>
              <w:rPr>
                <w:rFonts w:ascii="Arial" w:eastAsia="Times New Roman" w:hAnsi="Arial" w:cs="Arial"/>
                <w:i/>
                <w:iCs/>
                <w:color w:val="000000"/>
              </w:rPr>
            </w:pPr>
            <w:r>
              <w:rPr>
                <w:rFonts w:ascii="Arial" w:eastAsia="Times New Roman" w:hAnsi="Arial" w:cs="Arial"/>
                <w:i/>
                <w:iCs/>
                <w:color w:val="000000"/>
              </w:rPr>
              <w:t>Has the Illinois Commerce Commission previously addressed this policy or issue? If so, please provide language and specific citations, including the ICC docket number.</w:t>
            </w:r>
          </w:p>
        </w:tc>
      </w:tr>
      <w:tr w:rsidR="00162A41" w14:paraId="333CB9B3" w14:textId="77777777">
        <w:trPr>
          <w:trHeight w:val="3140"/>
        </w:trPr>
        <w:tc>
          <w:tcPr>
            <w:tcW w:w="2082" w:type="dxa"/>
            <w:tcBorders>
              <w:top w:val="nil"/>
              <w:left w:val="single" w:sz="4" w:space="0" w:color="auto"/>
              <w:bottom w:val="single" w:sz="4" w:space="0" w:color="auto"/>
              <w:right w:val="single" w:sz="4" w:space="0" w:color="auto"/>
            </w:tcBorders>
            <w:shd w:val="clear" w:color="000000" w:fill="C5D9F1"/>
            <w:vAlign w:val="center"/>
          </w:tcPr>
          <w:p w14:paraId="03C549D6" w14:textId="77777777" w:rsidR="00162A41" w:rsidRDefault="00E959C4">
            <w:pPr>
              <w:spacing w:after="0" w:line="240" w:lineRule="auto"/>
              <w:rPr>
                <w:rFonts w:ascii="Arial" w:eastAsia="Times New Roman" w:hAnsi="Arial" w:cs="Arial"/>
                <w:b/>
                <w:bCs/>
                <w:color w:val="000000"/>
              </w:rPr>
            </w:pPr>
            <w:r>
              <w:rPr>
                <w:rFonts w:ascii="Arial" w:eastAsia="Times New Roman" w:hAnsi="Arial" w:cs="Arial"/>
                <w:b/>
                <w:bCs/>
              </w:rPr>
              <w:t>Statutory Consistency</w:t>
            </w:r>
          </w:p>
        </w:tc>
        <w:tc>
          <w:tcPr>
            <w:tcW w:w="8448" w:type="dxa"/>
            <w:tcBorders>
              <w:top w:val="nil"/>
              <w:left w:val="nil"/>
              <w:bottom w:val="single" w:sz="4" w:space="0" w:color="auto"/>
              <w:right w:val="single" w:sz="4" w:space="0" w:color="auto"/>
            </w:tcBorders>
            <w:shd w:val="clear" w:color="auto" w:fill="auto"/>
            <w:vAlign w:val="center"/>
          </w:tcPr>
          <w:p w14:paraId="42AE493E" w14:textId="77777777" w:rsidR="00162A41" w:rsidRDefault="00E959C4">
            <w:pPr>
              <w:spacing w:after="0" w:line="240" w:lineRule="auto"/>
              <w:rPr>
                <w:rFonts w:ascii="Arial" w:eastAsia="Times New Roman" w:hAnsi="Arial" w:cs="Arial"/>
                <w:i/>
                <w:iCs/>
                <w:color w:val="000000"/>
              </w:rPr>
            </w:pPr>
            <w:r>
              <w:rPr>
                <w:rFonts w:ascii="Arial" w:eastAsia="Times New Roman" w:hAnsi="Arial" w:cs="Arial"/>
                <w:i/>
                <w:iCs/>
              </w:rPr>
              <w:t>Have you reviewed your proposed policy against applicable Illinois statutes? Are there any possible conflicts? If so, please provide a citation and explanation.</w:t>
            </w:r>
          </w:p>
        </w:tc>
      </w:tr>
      <w:tr w:rsidR="00162A41" w14:paraId="7D507E9E" w14:textId="77777777">
        <w:trPr>
          <w:trHeight w:val="8135"/>
        </w:trPr>
        <w:tc>
          <w:tcPr>
            <w:tcW w:w="2082" w:type="dxa"/>
            <w:tcBorders>
              <w:top w:val="nil"/>
              <w:left w:val="single" w:sz="4" w:space="0" w:color="auto"/>
              <w:bottom w:val="single" w:sz="4" w:space="0" w:color="auto"/>
              <w:right w:val="single" w:sz="4" w:space="0" w:color="auto"/>
            </w:tcBorders>
            <w:shd w:val="clear" w:color="000000" w:fill="C5D9F1"/>
            <w:vAlign w:val="center"/>
            <w:hideMark/>
          </w:tcPr>
          <w:p w14:paraId="704D5628" w14:textId="77777777" w:rsidR="00162A41" w:rsidRDefault="00E959C4">
            <w:pPr>
              <w:spacing w:after="0" w:line="240" w:lineRule="auto"/>
              <w:rPr>
                <w:rFonts w:ascii="Arial" w:eastAsia="Times New Roman" w:hAnsi="Arial" w:cs="Arial"/>
                <w:b/>
                <w:bCs/>
              </w:rPr>
            </w:pPr>
            <w:r>
              <w:rPr>
                <w:rFonts w:ascii="Arial" w:eastAsia="Times New Roman" w:hAnsi="Arial" w:cs="Arial"/>
                <w:b/>
                <w:bCs/>
              </w:rPr>
              <w:lastRenderedPageBreak/>
              <w:t>Background Research</w:t>
            </w:r>
          </w:p>
          <w:p w14:paraId="3BACCA44" w14:textId="4942089D" w:rsidR="0027597C" w:rsidRDefault="0027597C">
            <w:pPr>
              <w:spacing w:after="0" w:line="240" w:lineRule="auto"/>
              <w:rPr>
                <w:rFonts w:ascii="Arial" w:eastAsia="Times New Roman" w:hAnsi="Arial" w:cs="Arial"/>
                <w:b/>
                <w:bCs/>
              </w:rPr>
            </w:pPr>
            <w:r>
              <w:rPr>
                <w:rFonts w:ascii="Arial" w:eastAsia="Times New Roman" w:hAnsi="Arial" w:cs="Arial"/>
                <w:b/>
                <w:bCs/>
              </w:rPr>
              <w:t>(optional)</w:t>
            </w:r>
          </w:p>
        </w:tc>
        <w:tc>
          <w:tcPr>
            <w:tcW w:w="8448" w:type="dxa"/>
            <w:tcBorders>
              <w:top w:val="nil"/>
              <w:left w:val="nil"/>
              <w:bottom w:val="single" w:sz="4" w:space="0" w:color="auto"/>
              <w:right w:val="single" w:sz="4" w:space="0" w:color="auto"/>
            </w:tcBorders>
            <w:shd w:val="clear" w:color="auto" w:fill="auto"/>
            <w:vAlign w:val="center"/>
            <w:hideMark/>
          </w:tcPr>
          <w:p w14:paraId="6ED85C0E" w14:textId="77777777" w:rsidR="00162A41" w:rsidRDefault="00E959C4">
            <w:pPr>
              <w:spacing w:after="0" w:line="240" w:lineRule="auto"/>
              <w:rPr>
                <w:rFonts w:ascii="Arial" w:eastAsia="Times New Roman" w:hAnsi="Arial" w:cs="Arial"/>
                <w:i/>
                <w:iCs/>
              </w:rPr>
            </w:pPr>
            <w:r>
              <w:rPr>
                <w:rFonts w:ascii="Arial" w:eastAsia="Times New Roman" w:hAnsi="Arial" w:cs="Arial"/>
                <w:i/>
                <w:iCs/>
              </w:rPr>
              <w:t>Provide any background research completed in preparing this template, including source references and links, as applicable. How do other jurisdictions address this policy issue? Has ACEEE, NASEO, MEEA or any other national or regional energy efficiency organization addressed this topic? If so, please provide reports and any other relevant sources.</w:t>
            </w:r>
          </w:p>
        </w:tc>
      </w:tr>
      <w:tr w:rsidR="00162A41" w14:paraId="3BE777A7" w14:textId="77777777">
        <w:trPr>
          <w:trHeight w:val="3662"/>
        </w:trPr>
        <w:tc>
          <w:tcPr>
            <w:tcW w:w="2082" w:type="dxa"/>
            <w:tcBorders>
              <w:top w:val="nil"/>
              <w:left w:val="single" w:sz="4" w:space="0" w:color="auto"/>
              <w:bottom w:val="single" w:sz="4" w:space="0" w:color="auto"/>
              <w:right w:val="single" w:sz="4" w:space="0" w:color="auto"/>
            </w:tcBorders>
            <w:shd w:val="clear" w:color="000000" w:fill="C5D9F1"/>
            <w:noWrap/>
            <w:vAlign w:val="center"/>
            <w:hideMark/>
          </w:tcPr>
          <w:p w14:paraId="14166538" w14:textId="77777777" w:rsidR="00162A41" w:rsidRDefault="00E959C4">
            <w:pPr>
              <w:spacing w:after="0" w:line="240" w:lineRule="auto"/>
              <w:rPr>
                <w:rFonts w:ascii="Arial" w:eastAsia="Times New Roman" w:hAnsi="Arial" w:cs="Arial"/>
                <w:b/>
                <w:bCs/>
                <w:color w:val="000000"/>
              </w:rPr>
            </w:pPr>
            <w:r>
              <w:rPr>
                <w:rFonts w:ascii="Arial" w:eastAsia="Times New Roman" w:hAnsi="Arial" w:cs="Arial"/>
                <w:b/>
                <w:bCs/>
                <w:color w:val="000000"/>
              </w:rPr>
              <w:t>Additional Information</w:t>
            </w:r>
          </w:p>
        </w:tc>
        <w:tc>
          <w:tcPr>
            <w:tcW w:w="8448" w:type="dxa"/>
            <w:tcBorders>
              <w:top w:val="nil"/>
              <w:left w:val="nil"/>
              <w:bottom w:val="single" w:sz="4" w:space="0" w:color="auto"/>
              <w:right w:val="single" w:sz="4" w:space="0" w:color="auto"/>
            </w:tcBorders>
            <w:shd w:val="clear" w:color="auto" w:fill="auto"/>
            <w:noWrap/>
            <w:vAlign w:val="center"/>
            <w:hideMark/>
          </w:tcPr>
          <w:p w14:paraId="3A35C586" w14:textId="05515B63" w:rsidR="00162A41" w:rsidRDefault="00E959C4">
            <w:pPr>
              <w:spacing w:after="0" w:line="240" w:lineRule="auto"/>
              <w:rPr>
                <w:rFonts w:ascii="Arial" w:eastAsia="Times New Roman" w:hAnsi="Arial" w:cs="Arial"/>
                <w:i/>
                <w:iCs/>
                <w:color w:val="000000"/>
              </w:rPr>
            </w:pPr>
            <w:r>
              <w:rPr>
                <w:rFonts w:ascii="Arial" w:eastAsia="Times New Roman" w:hAnsi="Arial" w:cs="Arial"/>
                <w:i/>
                <w:iCs/>
                <w:color w:val="000000"/>
              </w:rPr>
              <w:t>Provide additional information, as needed, to assist with understanding the issue and your request to include it in the Policy Manual Version 2.0.</w:t>
            </w:r>
          </w:p>
        </w:tc>
      </w:tr>
    </w:tbl>
    <w:p w14:paraId="39E61091" w14:textId="77777777" w:rsidR="00162A41" w:rsidRDefault="00162A41">
      <w:pPr>
        <w:spacing w:after="0" w:line="240" w:lineRule="auto"/>
        <w:rPr>
          <w:rFonts w:ascii="Arial" w:hAnsi="Arial" w:cs="Arial"/>
          <w:sz w:val="24"/>
          <w:szCs w:val="24"/>
        </w:rPr>
      </w:pPr>
    </w:p>
    <w:p w14:paraId="4A166EC8" w14:textId="77777777" w:rsidR="00162A41" w:rsidRDefault="00162A41">
      <w:pPr>
        <w:spacing w:after="0" w:line="240" w:lineRule="auto"/>
        <w:rPr>
          <w:rFonts w:ascii="Arial" w:hAnsi="Arial" w:cs="Arial"/>
          <w:sz w:val="24"/>
          <w:szCs w:val="24"/>
        </w:rPr>
      </w:pPr>
    </w:p>
    <w:sectPr w:rsidR="00162A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9C163" w14:textId="77777777" w:rsidR="00162A41" w:rsidRDefault="00E959C4">
      <w:pPr>
        <w:spacing w:after="0" w:line="240" w:lineRule="auto"/>
      </w:pPr>
      <w:r>
        <w:separator/>
      </w:r>
    </w:p>
  </w:endnote>
  <w:endnote w:type="continuationSeparator" w:id="0">
    <w:p w14:paraId="682EB2D9" w14:textId="77777777" w:rsidR="00162A41" w:rsidRDefault="00E9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ascii="Arial" w:hAnsi="Arial" w:cs="Arial"/>
            <w:sz w:val="20"/>
            <w:szCs w:val="20"/>
          </w:rPr>
        </w:pPr>
        <w:r>
          <w:rPr>
            <w:rFonts w:ascii="Arial" w:hAnsi="Arial" w:cs="Arial"/>
            <w:sz w:val="20"/>
            <w:szCs w:val="20"/>
          </w:rPr>
          <w:t xml:space="preserve">SAG Proposed Policy Template – 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BBE8" w14:textId="77777777" w:rsidR="00162A41" w:rsidRDefault="00E959C4">
      <w:pPr>
        <w:spacing w:after="0" w:line="240" w:lineRule="auto"/>
      </w:pPr>
      <w:r>
        <w:separator/>
      </w:r>
    </w:p>
  </w:footnote>
  <w:footnote w:type="continuationSeparator" w:id="0">
    <w:p w14:paraId="13C73DF6" w14:textId="77777777" w:rsidR="00162A41" w:rsidRDefault="00E959C4">
      <w:pPr>
        <w:spacing w:after="0" w:line="240" w:lineRule="auto"/>
      </w:pPr>
      <w:r>
        <w:continuationSeparator/>
      </w:r>
    </w:p>
  </w:footnote>
  <w:footnote w:id="1">
    <w:p w14:paraId="5048FD3D" w14:textId="77777777" w:rsidR="00162A41" w:rsidRDefault="00E959C4">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 EE Policy Manual Version 1.1, Section 2.1, Background.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162A41"/>
    <w:rsid w:val="0027597C"/>
    <w:rsid w:val="0035771B"/>
    <w:rsid w:val="004231C7"/>
    <w:rsid w:val="00987847"/>
    <w:rsid w:val="00BD3FF8"/>
    <w:rsid w:val="00E9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lia@CeliaJohnson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5</cp:revision>
  <dcterms:created xsi:type="dcterms:W3CDTF">2018-08-07T15:02:00Z</dcterms:created>
  <dcterms:modified xsi:type="dcterms:W3CDTF">2018-08-07T15:11:00Z</dcterms:modified>
</cp:coreProperties>
</file>