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869EC" w:rsidRPr="00E869EC" w:rsidRDefault="00E869EC" w:rsidP="00E869EC">
      <w:pPr>
        <w:widowControl w:val="0"/>
        <w:numPr>
          <w:ilvl w:val="2"/>
          <w:numId w:val="0"/>
        </w:numPr>
        <w:spacing w:after="120"/>
        <w:ind w:left="720" w:right="-2880" w:hanging="720"/>
        <w:outlineLvl w:val="2"/>
        <w:rPr>
          <w:rFonts w:ascii="Calibri" w:eastAsiaTheme="minorEastAsia" w:hAnsi="Calibri" w:cs="Times New Roman"/>
          <w:bCs/>
          <w:sz w:val="24"/>
          <w:szCs w:val="24"/>
        </w:rPr>
      </w:pPr>
      <w:bookmarkStart w:id="0" w:name="_Ref325898802"/>
      <w:bookmarkStart w:id="1" w:name="_Ref325898815"/>
      <w:bookmarkStart w:id="2" w:name="_Toc325918717"/>
      <w:bookmarkStart w:id="3" w:name="_Toc333219040"/>
      <w:bookmarkStart w:id="4" w:name="_Toc411593466"/>
      <w:bookmarkStart w:id="5" w:name="_Toc315447630"/>
      <w:r>
        <w:rPr>
          <w:rFonts w:ascii="Calibri" w:eastAsiaTheme="minorEastAsia" w:hAnsi="Calibri" w:cs="Times New Roman"/>
          <w:bCs/>
          <w:sz w:val="24"/>
          <w:szCs w:val="24"/>
        </w:rPr>
        <w:t>4.4.9</w:t>
      </w:r>
      <w:r>
        <w:rPr>
          <w:rFonts w:ascii="Calibri" w:eastAsiaTheme="minorEastAsia" w:hAnsi="Calibri" w:cs="Times New Roman"/>
          <w:bCs/>
          <w:sz w:val="24"/>
          <w:szCs w:val="24"/>
        </w:rPr>
        <w:tab/>
      </w:r>
      <w:r w:rsidRPr="00E869EC">
        <w:rPr>
          <w:rFonts w:ascii="Calibri" w:eastAsiaTheme="minorEastAsia" w:hAnsi="Calibri" w:cs="Times New Roman"/>
          <w:bCs/>
          <w:sz w:val="24"/>
          <w:szCs w:val="24"/>
        </w:rPr>
        <w:t>Heat Pump Systems</w:t>
      </w:r>
      <w:bookmarkEnd w:id="0"/>
      <w:bookmarkEnd w:id="1"/>
      <w:bookmarkEnd w:id="2"/>
      <w:bookmarkEnd w:id="3"/>
      <w:bookmarkEnd w:id="4"/>
    </w:p>
    <w:p w:rsidR="00E869EC" w:rsidRPr="00E869EC" w:rsidRDefault="00E869EC" w:rsidP="00E869EC">
      <w:pPr>
        <w:keepNext/>
        <w:keepLines/>
        <w:widowControl w:val="0"/>
        <w:tabs>
          <w:tab w:val="left" w:pos="5040"/>
        </w:tabs>
        <w:spacing w:before="200" w:after="120"/>
        <w:outlineLvl w:val="5"/>
        <w:rPr>
          <w:rFonts w:eastAsia="Times New Roman" w:cs="Calibri"/>
          <w:b/>
          <w:smallCaps/>
        </w:rPr>
      </w:pPr>
      <w:r w:rsidRPr="00E869EC">
        <w:rPr>
          <w:rFonts w:eastAsia="Times New Roman" w:cs="Calibri"/>
          <w:b/>
          <w:smallCaps/>
        </w:rPr>
        <w:t xml:space="preserve">Description </w:t>
      </w:r>
    </w:p>
    <w:p w:rsidR="00E869EC" w:rsidRPr="00E869EC" w:rsidRDefault="00E869EC" w:rsidP="00E869EC">
      <w:pPr>
        <w:widowControl w:val="0"/>
        <w:spacing w:after="120" w:line="240" w:lineRule="auto"/>
        <w:jc w:val="both"/>
        <w:rPr>
          <w:rFonts w:eastAsia="Times New Roman" w:cs="Times New Roman"/>
          <w:sz w:val="20"/>
        </w:rPr>
      </w:pPr>
      <w:r w:rsidRPr="00E869EC">
        <w:rPr>
          <w:rFonts w:eastAsia="Times New Roman" w:cs="Times New Roman"/>
          <w:sz w:val="20"/>
        </w:rPr>
        <w:t>This measure applies to the installation of high-efficiency air cooled, water source, ground water source, and ground source heat pump systems. This measure could apply to replacing an existing unit at the end of its useful life, or installation of a new unit in a new or existing building</w:t>
      </w:r>
      <w:ins w:id="6" w:author="April Desclos" w:date="2015-11-02T13:54:00Z">
        <w:r w:rsidR="00F35A4C">
          <w:rPr>
            <w:rFonts w:eastAsia="Times New Roman" w:cs="Times New Roman"/>
            <w:sz w:val="20"/>
          </w:rPr>
          <w:t>.</w:t>
        </w:r>
      </w:ins>
    </w:p>
    <w:p w:rsidR="00E869EC" w:rsidRPr="00E869EC" w:rsidRDefault="00E869EC" w:rsidP="00E869EC">
      <w:pPr>
        <w:widowControl w:val="0"/>
        <w:spacing w:after="120" w:line="240" w:lineRule="auto"/>
        <w:jc w:val="both"/>
        <w:rPr>
          <w:rFonts w:eastAsia="Times New Roman" w:cs="Times New Roman"/>
          <w:sz w:val="20"/>
        </w:rPr>
      </w:pPr>
      <w:r w:rsidRPr="00E869EC">
        <w:rPr>
          <w:rFonts w:eastAsia="Times New Roman" w:cs="Times New Roman"/>
          <w:sz w:val="20"/>
        </w:rPr>
        <w:t>This measure was developed to be applicable to the following program types: TOS NC. If applied to other program types, the measure savings should be verified.</w:t>
      </w:r>
    </w:p>
    <w:p w:rsidR="00E869EC" w:rsidRPr="00E869EC" w:rsidRDefault="00E869EC" w:rsidP="00E869EC">
      <w:pPr>
        <w:keepNext/>
        <w:keepLines/>
        <w:widowControl w:val="0"/>
        <w:tabs>
          <w:tab w:val="left" w:pos="5040"/>
        </w:tabs>
        <w:spacing w:before="200" w:after="120"/>
        <w:outlineLvl w:val="5"/>
        <w:rPr>
          <w:rFonts w:eastAsia="Times New Roman" w:cs="Calibri"/>
          <w:b/>
          <w:smallCaps/>
        </w:rPr>
      </w:pPr>
      <w:r w:rsidRPr="00E869EC">
        <w:rPr>
          <w:rFonts w:eastAsia="Times New Roman" w:cs="Calibri"/>
          <w:b/>
          <w:smallCaps/>
        </w:rPr>
        <w:t xml:space="preserve">Definition of Efficient Equipment </w:t>
      </w:r>
    </w:p>
    <w:p w:rsidR="00E869EC" w:rsidRPr="00E869EC" w:rsidRDefault="00E869EC" w:rsidP="00E869EC">
      <w:pPr>
        <w:widowControl w:val="0"/>
        <w:spacing w:after="120" w:line="240" w:lineRule="auto"/>
        <w:jc w:val="both"/>
        <w:rPr>
          <w:rFonts w:eastAsia="Times New Roman" w:cs="Times New Roman"/>
          <w:sz w:val="20"/>
        </w:rPr>
      </w:pPr>
      <w:r w:rsidRPr="00E869EC">
        <w:rPr>
          <w:rFonts w:eastAsia="Times New Roman" w:cs="Times New Roman"/>
          <w:sz w:val="20"/>
        </w:rPr>
        <w:t xml:space="preserve">In order for this characterization to apply, the efficient equipment is assumed to be a high-efficiency air cooled, water source, ground water source, or ground source heat pump system that exceeds the energy efficiency requirements of the </w:t>
      </w:r>
      <w:ins w:id="7" w:author="April Desclos" w:date="2015-11-04T13:41:00Z">
        <w:r w:rsidR="004761D5">
          <w:rPr>
            <w:rFonts w:eastAsia="Times New Roman" w:cs="Times New Roman"/>
            <w:sz w:val="20"/>
          </w:rPr>
          <w:t xml:space="preserve">2012 or 2015 </w:t>
        </w:r>
      </w:ins>
      <w:r w:rsidRPr="00E869EC">
        <w:rPr>
          <w:rFonts w:eastAsia="Times New Roman" w:cs="Times New Roman"/>
          <w:sz w:val="20"/>
        </w:rPr>
        <w:t>International Energy Conservation Code (IECC)</w:t>
      </w:r>
      <w:ins w:id="8" w:author="April Desclos" w:date="2015-11-04T13:41:00Z">
        <w:r w:rsidR="004761D5">
          <w:rPr>
            <w:rFonts w:eastAsia="Times New Roman" w:cs="Times New Roman"/>
            <w:sz w:val="20"/>
          </w:rPr>
          <w:t>,</w:t>
        </w:r>
      </w:ins>
      <w:ins w:id="9" w:author="April Desclos" w:date="2015-11-04T13:42:00Z">
        <w:r w:rsidR="004761D5">
          <w:rPr>
            <w:rFonts w:eastAsia="Times New Roman" w:cs="Times New Roman"/>
            <w:sz w:val="20"/>
          </w:rPr>
          <w:t xml:space="preserve"> </w:t>
        </w:r>
      </w:ins>
      <w:del w:id="10" w:author="April Desclos" w:date="2015-11-04T13:41:00Z">
        <w:r w:rsidRPr="00E869EC" w:rsidDel="004761D5">
          <w:rPr>
            <w:rFonts w:eastAsia="Times New Roman" w:cs="Times New Roman"/>
            <w:sz w:val="20"/>
          </w:rPr>
          <w:delText xml:space="preserve"> 2012</w:delText>
        </w:r>
      </w:del>
      <w:ins w:id="11" w:author="April Desclos" w:date="2015-11-02T13:59:00Z">
        <w:r w:rsidR="002B515A">
          <w:rPr>
            <w:rFonts w:eastAsia="Times New Roman" w:cs="Times New Roman"/>
            <w:sz w:val="20"/>
          </w:rPr>
          <w:t xml:space="preserve">depending on the </w:t>
        </w:r>
        <w:r w:rsidR="00EF09D9">
          <w:rPr>
            <w:rFonts w:eastAsia="Times New Roman" w:cs="Times New Roman"/>
            <w:sz w:val="20"/>
          </w:rPr>
          <w:t xml:space="preserve">IECC </w:t>
        </w:r>
      </w:ins>
      <w:ins w:id="12" w:author="April Desclos" w:date="2015-11-05T13:45:00Z">
        <w:r w:rsidR="00EF09D9">
          <w:rPr>
            <w:rFonts w:eastAsia="Times New Roman" w:cs="Times New Roman"/>
            <w:sz w:val="20"/>
          </w:rPr>
          <w:t>in effect</w:t>
        </w:r>
      </w:ins>
      <w:ins w:id="13" w:author="April Desclos" w:date="2015-11-02T13:59:00Z">
        <w:r w:rsidR="007A4A1B" w:rsidRPr="007A4A1B">
          <w:rPr>
            <w:rFonts w:eastAsia="Times New Roman" w:cs="Times New Roman"/>
            <w:sz w:val="20"/>
          </w:rPr>
          <w:t xml:space="preserve"> on the </w:t>
        </w:r>
        <w:r w:rsidR="007A4A1B">
          <w:rPr>
            <w:rFonts w:eastAsia="Times New Roman" w:cs="Times New Roman"/>
            <w:sz w:val="20"/>
          </w:rPr>
          <w:t>date of the building permit</w:t>
        </w:r>
      </w:ins>
      <w:ins w:id="14" w:author="April Desclos" w:date="2015-11-02T13:48:00Z">
        <w:r w:rsidR="00F35A4C">
          <w:rPr>
            <w:rFonts w:eastAsia="Times New Roman" w:cs="Times New Roman"/>
            <w:sz w:val="20"/>
          </w:rPr>
          <w:t>.</w:t>
        </w:r>
      </w:ins>
      <w:ins w:id="15" w:author="April Desclos" w:date="2015-11-02T13:47:00Z">
        <w:r w:rsidR="00F35A4C">
          <w:rPr>
            <w:rFonts w:eastAsia="Times New Roman" w:cs="Times New Roman"/>
            <w:sz w:val="20"/>
          </w:rPr>
          <w:t xml:space="preserve"> </w:t>
        </w:r>
      </w:ins>
      <w:del w:id="16" w:author="April Desclos" w:date="2015-11-02T13:47:00Z">
        <w:r w:rsidRPr="00E869EC" w:rsidDel="00F35A4C">
          <w:rPr>
            <w:rFonts w:eastAsia="Times New Roman" w:cs="Times New Roman"/>
            <w:sz w:val="20"/>
          </w:rPr>
          <w:delText>,</w:delText>
        </w:r>
      </w:del>
      <w:del w:id="17" w:author="April Desclos" w:date="2015-11-02T13:48:00Z">
        <w:r w:rsidRPr="00E869EC" w:rsidDel="00F35A4C">
          <w:rPr>
            <w:rFonts w:eastAsia="Times New Roman" w:cs="Times New Roman"/>
            <w:sz w:val="20"/>
          </w:rPr>
          <w:delText>.</w:delText>
        </w:r>
      </w:del>
    </w:p>
    <w:p w:rsidR="00E869EC" w:rsidRPr="00E869EC" w:rsidRDefault="00E869EC" w:rsidP="00E869EC">
      <w:pPr>
        <w:keepNext/>
        <w:keepLines/>
        <w:widowControl w:val="0"/>
        <w:tabs>
          <w:tab w:val="left" w:pos="5040"/>
        </w:tabs>
        <w:spacing w:before="200" w:after="120"/>
        <w:outlineLvl w:val="5"/>
        <w:rPr>
          <w:rFonts w:eastAsia="Times New Roman" w:cs="Calibri"/>
          <w:b/>
          <w:smallCaps/>
        </w:rPr>
      </w:pPr>
      <w:r w:rsidRPr="00E869EC">
        <w:rPr>
          <w:rFonts w:eastAsia="Times New Roman" w:cs="Calibri"/>
          <w:b/>
          <w:smallCaps/>
        </w:rPr>
        <w:t xml:space="preserve">Definition of Baseline Equipment </w:t>
      </w:r>
    </w:p>
    <w:p w:rsidR="00E869EC" w:rsidRPr="00E869EC" w:rsidRDefault="00E869EC" w:rsidP="00E869EC">
      <w:pPr>
        <w:widowControl w:val="0"/>
        <w:spacing w:after="120" w:line="240" w:lineRule="auto"/>
        <w:jc w:val="both"/>
        <w:rPr>
          <w:rFonts w:eastAsia="Times New Roman" w:cs="Times New Roman"/>
          <w:sz w:val="20"/>
        </w:rPr>
      </w:pPr>
      <w:r w:rsidRPr="00E869EC">
        <w:rPr>
          <w:rFonts w:eastAsia="Times New Roman" w:cs="Times New Roman"/>
          <w:sz w:val="20"/>
        </w:rPr>
        <w:t xml:space="preserve">In order for this characterization to apply, the baseline equipment is assumed to be a standard-efficiency air cooled, water source, ground water source, or ground source heat pump system that meets the energy efficiency requirements of the </w:t>
      </w:r>
      <w:ins w:id="18" w:author="April Desclos" w:date="2015-11-04T13:42:00Z">
        <w:r w:rsidR="004761D5">
          <w:rPr>
            <w:rFonts w:eastAsia="Times New Roman" w:cs="Times New Roman"/>
            <w:sz w:val="20"/>
          </w:rPr>
          <w:t xml:space="preserve">2012 or 2015 </w:t>
        </w:r>
      </w:ins>
      <w:del w:id="19" w:author="April Desclos" w:date="2015-11-04T13:42:00Z">
        <w:r w:rsidRPr="00E869EC" w:rsidDel="004761D5">
          <w:rPr>
            <w:rFonts w:eastAsia="Times New Roman" w:cs="Times New Roman"/>
            <w:sz w:val="20"/>
          </w:rPr>
          <w:delText>International Energy Conservation Code (</w:delText>
        </w:r>
      </w:del>
      <w:r w:rsidRPr="00E869EC">
        <w:rPr>
          <w:rFonts w:eastAsia="Times New Roman" w:cs="Times New Roman"/>
          <w:sz w:val="20"/>
        </w:rPr>
        <w:t>IECC</w:t>
      </w:r>
      <w:del w:id="20" w:author="April Desclos" w:date="2015-11-04T13:43:00Z">
        <w:r w:rsidRPr="00E869EC" w:rsidDel="004761D5">
          <w:rPr>
            <w:rFonts w:eastAsia="Times New Roman" w:cs="Times New Roman"/>
            <w:sz w:val="20"/>
          </w:rPr>
          <w:delText>) 2012</w:delText>
        </w:r>
      </w:del>
      <w:ins w:id="21" w:author="April Desclos" w:date="2015-11-02T13:49:00Z">
        <w:r w:rsidR="00EF09D9">
          <w:rPr>
            <w:rFonts w:eastAsia="Times New Roman" w:cs="Times New Roman"/>
            <w:sz w:val="20"/>
          </w:rPr>
          <w:t xml:space="preserve">, depending on the IECC </w:t>
        </w:r>
      </w:ins>
      <w:ins w:id="22" w:author="April Desclos" w:date="2015-11-05T13:45:00Z">
        <w:r w:rsidR="00EF09D9">
          <w:rPr>
            <w:rFonts w:eastAsia="Times New Roman" w:cs="Times New Roman"/>
            <w:sz w:val="20"/>
          </w:rPr>
          <w:t>in effect</w:t>
        </w:r>
      </w:ins>
      <w:ins w:id="23" w:author="April Desclos" w:date="2015-11-02T13:49:00Z">
        <w:r w:rsidR="00F35A4C">
          <w:rPr>
            <w:rFonts w:eastAsia="Times New Roman" w:cs="Times New Roman"/>
            <w:sz w:val="20"/>
          </w:rPr>
          <w:t xml:space="preserve"> on the date of the building permit.</w:t>
        </w:r>
      </w:ins>
      <w:del w:id="24" w:author="April Desclos" w:date="2015-11-02T13:49:00Z">
        <w:r w:rsidRPr="00E869EC" w:rsidDel="00F35A4C">
          <w:rPr>
            <w:rFonts w:eastAsia="Times New Roman" w:cs="Times New Roman"/>
            <w:sz w:val="20"/>
          </w:rPr>
          <w:delText>,.</w:delText>
        </w:r>
      </w:del>
      <w:r w:rsidRPr="00E869EC">
        <w:rPr>
          <w:rFonts w:eastAsia="Times New Roman" w:cs="Times New Roman"/>
          <w:sz w:val="20"/>
        </w:rPr>
        <w:t xml:space="preserve"> The rating conditions for the baseline and efficient equipment efficiencies must be equivalent</w:t>
      </w:r>
      <w:ins w:id="25" w:author="April Desclos" w:date="2015-11-02T13:49:00Z">
        <w:r w:rsidR="00F35A4C">
          <w:rPr>
            <w:rFonts w:eastAsia="Times New Roman" w:cs="Times New Roman"/>
            <w:sz w:val="20"/>
          </w:rPr>
          <w:t>.</w:t>
        </w:r>
      </w:ins>
    </w:p>
    <w:p w:rsidR="00E869EC" w:rsidRPr="00E869EC" w:rsidRDefault="00E869EC" w:rsidP="00E869EC">
      <w:pPr>
        <w:keepNext/>
        <w:keepLines/>
        <w:widowControl w:val="0"/>
        <w:tabs>
          <w:tab w:val="left" w:pos="5040"/>
        </w:tabs>
        <w:spacing w:before="200" w:after="120"/>
        <w:outlineLvl w:val="5"/>
        <w:rPr>
          <w:rFonts w:eastAsia="Times New Roman" w:cs="Calibri"/>
          <w:b/>
          <w:smallCaps/>
        </w:rPr>
      </w:pPr>
      <w:r w:rsidRPr="00E869EC">
        <w:rPr>
          <w:rFonts w:eastAsia="Times New Roman" w:cs="Calibri"/>
          <w:b/>
          <w:smallCaps/>
        </w:rPr>
        <w:t xml:space="preserve">Deemed Lifetime of Efficient Equipment </w:t>
      </w:r>
    </w:p>
    <w:p w:rsidR="00E869EC" w:rsidRPr="00E869EC" w:rsidRDefault="00E869EC" w:rsidP="00E869EC">
      <w:pPr>
        <w:widowControl w:val="0"/>
        <w:spacing w:after="120" w:line="240" w:lineRule="auto"/>
        <w:jc w:val="both"/>
        <w:rPr>
          <w:rFonts w:eastAsia="Times New Roman" w:cs="Times New Roman"/>
          <w:sz w:val="20"/>
        </w:rPr>
      </w:pPr>
      <w:r w:rsidRPr="00E869EC">
        <w:rPr>
          <w:rFonts w:eastAsia="Times New Roman" w:cs="Times New Roman"/>
          <w:sz w:val="20"/>
        </w:rPr>
        <w:t>The expected measure life is assumed to be 15 years.</w:t>
      </w:r>
      <w:r w:rsidRPr="00E869EC">
        <w:rPr>
          <w:rFonts w:ascii="Arial" w:eastAsia="Times New Roman" w:hAnsi="Arial" w:cs="Times New Roman"/>
          <w:vertAlign w:val="superscript"/>
        </w:rPr>
        <w:footnoteReference w:id="1"/>
      </w:r>
    </w:p>
    <w:p w:rsidR="00E869EC" w:rsidRPr="00E869EC" w:rsidRDefault="00E869EC" w:rsidP="00E869EC">
      <w:pPr>
        <w:keepNext/>
        <w:keepLines/>
        <w:widowControl w:val="0"/>
        <w:tabs>
          <w:tab w:val="left" w:pos="5040"/>
        </w:tabs>
        <w:spacing w:before="200" w:after="120"/>
        <w:outlineLvl w:val="5"/>
        <w:rPr>
          <w:rFonts w:eastAsia="Times New Roman" w:cs="Calibri"/>
          <w:b/>
          <w:smallCaps/>
        </w:rPr>
      </w:pPr>
      <w:r w:rsidRPr="00E869EC">
        <w:rPr>
          <w:rFonts w:eastAsia="Times New Roman" w:cs="Calibri"/>
          <w:b/>
          <w:smallCaps/>
        </w:rPr>
        <w:t xml:space="preserve">Deemed Measure Cost </w:t>
      </w:r>
    </w:p>
    <w:p w:rsidR="00E869EC" w:rsidRPr="00E869EC" w:rsidRDefault="00E869EC" w:rsidP="00E869EC">
      <w:pPr>
        <w:widowControl w:val="0"/>
        <w:spacing w:after="120" w:line="240" w:lineRule="auto"/>
        <w:jc w:val="both"/>
        <w:rPr>
          <w:rFonts w:eastAsia="Times New Roman" w:cs="Times New Roman"/>
          <w:sz w:val="20"/>
        </w:rPr>
      </w:pPr>
      <w:r w:rsidRPr="00E869EC">
        <w:rPr>
          <w:rFonts w:eastAsia="Times New Roman" w:cs="Times New Roman"/>
          <w:sz w:val="20"/>
        </w:rPr>
        <w:t>For analysis purposes, the incremental capital cost for this measure is assumed as $100 per ton for air-cooled units.</w:t>
      </w:r>
      <w:r w:rsidRPr="00E869EC">
        <w:rPr>
          <w:rFonts w:ascii="Arial" w:eastAsia="Times New Roman" w:hAnsi="Arial" w:cs="Times New Roman"/>
          <w:sz w:val="20"/>
          <w:vertAlign w:val="superscript"/>
        </w:rPr>
        <w:footnoteReference w:id="2"/>
      </w:r>
      <w:r w:rsidRPr="00E869EC">
        <w:rPr>
          <w:rFonts w:eastAsia="Times New Roman" w:cs="Times New Roman"/>
          <w:sz w:val="20"/>
        </w:rPr>
        <w:t xml:space="preserve"> The incremental cost for all other equipment types should be determined on a site-specific basis</w:t>
      </w:r>
      <w:ins w:id="26" w:author="April Desclos" w:date="2015-11-02T13:49:00Z">
        <w:r w:rsidR="00F35A4C">
          <w:rPr>
            <w:rFonts w:eastAsia="Times New Roman" w:cs="Times New Roman"/>
            <w:sz w:val="20"/>
          </w:rPr>
          <w:t>.</w:t>
        </w:r>
      </w:ins>
    </w:p>
    <w:p w:rsidR="00E869EC" w:rsidRPr="00E869EC" w:rsidRDefault="00E869EC" w:rsidP="00E869EC">
      <w:pPr>
        <w:keepNext/>
        <w:keepLines/>
        <w:widowControl w:val="0"/>
        <w:tabs>
          <w:tab w:val="left" w:pos="5040"/>
        </w:tabs>
        <w:spacing w:before="200" w:after="120"/>
        <w:outlineLvl w:val="5"/>
        <w:rPr>
          <w:rFonts w:eastAsia="Times New Roman" w:cs="Calibri"/>
          <w:b/>
          <w:smallCaps/>
        </w:rPr>
      </w:pPr>
      <w:proofErr w:type="spellStart"/>
      <w:r w:rsidRPr="00E869EC">
        <w:rPr>
          <w:rFonts w:eastAsia="Times New Roman" w:cs="Calibri"/>
          <w:b/>
          <w:smallCaps/>
        </w:rPr>
        <w:t>Loadshape</w:t>
      </w:r>
      <w:proofErr w:type="spellEnd"/>
    </w:p>
    <w:p w:rsidR="00E869EC" w:rsidRPr="00E869EC" w:rsidRDefault="00E869EC" w:rsidP="00E869EC">
      <w:pPr>
        <w:spacing w:after="120" w:line="240" w:lineRule="auto"/>
        <w:jc w:val="both"/>
        <w:rPr>
          <w:rFonts w:ascii="Calibri" w:eastAsia="Times New Roman" w:hAnsi="Calibri" w:cs="Calibri"/>
          <w:color w:val="000000"/>
          <w:sz w:val="20"/>
          <w:szCs w:val="20"/>
        </w:rPr>
      </w:pPr>
      <w:proofErr w:type="spellStart"/>
      <w:r w:rsidRPr="00E869EC">
        <w:rPr>
          <w:rFonts w:ascii="Calibri" w:eastAsia="Times New Roman" w:hAnsi="Calibri" w:cs="Calibri"/>
          <w:color w:val="000000"/>
          <w:sz w:val="20"/>
          <w:szCs w:val="20"/>
        </w:rPr>
        <w:t>Loadshape</w:t>
      </w:r>
      <w:proofErr w:type="spellEnd"/>
      <w:r w:rsidRPr="00E869EC">
        <w:rPr>
          <w:rFonts w:ascii="Calibri" w:eastAsia="Times New Roman" w:hAnsi="Calibri" w:cs="Calibri"/>
          <w:color w:val="000000"/>
          <w:sz w:val="20"/>
          <w:szCs w:val="20"/>
        </w:rPr>
        <w:t xml:space="preserve"> C05 - Commercial Electric Heating and Cooling </w:t>
      </w:r>
    </w:p>
    <w:p w:rsidR="00E869EC" w:rsidRPr="00E869EC" w:rsidRDefault="00E869EC" w:rsidP="00E869EC">
      <w:pPr>
        <w:keepNext/>
        <w:keepLines/>
        <w:widowControl w:val="0"/>
        <w:tabs>
          <w:tab w:val="left" w:pos="5040"/>
        </w:tabs>
        <w:spacing w:before="200" w:after="120"/>
        <w:outlineLvl w:val="5"/>
        <w:rPr>
          <w:rFonts w:eastAsia="Times New Roman" w:cs="Calibri"/>
          <w:b/>
          <w:smallCaps/>
        </w:rPr>
      </w:pPr>
      <w:r w:rsidRPr="00E869EC">
        <w:rPr>
          <w:rFonts w:eastAsia="Times New Roman" w:cs="Calibri"/>
          <w:b/>
          <w:smallCaps/>
        </w:rPr>
        <w:t>Coincidence Factor</w:t>
      </w:r>
    </w:p>
    <w:p w:rsidR="00E869EC" w:rsidRPr="00E869EC" w:rsidRDefault="00E869EC" w:rsidP="00E869EC">
      <w:pPr>
        <w:widowControl w:val="0"/>
        <w:spacing w:after="120" w:line="240" w:lineRule="auto"/>
        <w:jc w:val="both"/>
        <w:rPr>
          <w:rFonts w:eastAsia="Times New Roman" w:cs="Times New Roman"/>
          <w:sz w:val="20"/>
        </w:rPr>
      </w:pPr>
      <w:r w:rsidRPr="00E869EC">
        <w:rPr>
          <w:rFonts w:eastAsia="Times New Roman" w:cs="Times New Roman"/>
          <w:sz w:val="20"/>
        </w:rPr>
        <w:t xml:space="preserve">The summer peak coincidence factor for cooling is provided in two different ways below. The first is used to estimate peak savings during the utility peak hour and is most indicative of actual peak benefits, and the second represents the </w:t>
      </w:r>
      <w:r w:rsidRPr="00E869EC">
        <w:rPr>
          <w:rFonts w:eastAsia="Times New Roman" w:cs="Times New Roman"/>
          <w:i/>
          <w:iCs/>
          <w:sz w:val="20"/>
        </w:rPr>
        <w:t>average</w:t>
      </w:r>
      <w:r w:rsidRPr="00E869EC">
        <w:rPr>
          <w:rFonts w:eastAsia="Times New Roman" w:cs="Times New Roman"/>
          <w:sz w:val="20"/>
        </w:rPr>
        <w:t xml:space="preserve"> savings over the defined summer peak period, and is presented so that savings can be bid into PJM’s Forward Capacity Market.  Both values provided are based on analysis of </w:t>
      </w:r>
      <w:proofErr w:type="spellStart"/>
      <w:r w:rsidRPr="00E869EC">
        <w:rPr>
          <w:rFonts w:eastAsia="Times New Roman" w:cs="Times New Roman"/>
          <w:sz w:val="20"/>
        </w:rPr>
        <w:t>Itron</w:t>
      </w:r>
      <w:proofErr w:type="spellEnd"/>
      <w:r w:rsidRPr="00E869EC">
        <w:rPr>
          <w:rFonts w:eastAsia="Times New Roman" w:cs="Times New Roman"/>
          <w:sz w:val="20"/>
        </w:rPr>
        <w:t xml:space="preserve"> </w:t>
      </w:r>
      <w:proofErr w:type="spellStart"/>
      <w:r w:rsidRPr="00E869EC">
        <w:rPr>
          <w:rFonts w:eastAsia="Times New Roman" w:cs="Times New Roman"/>
          <w:sz w:val="20"/>
        </w:rPr>
        <w:t>eShape</w:t>
      </w:r>
      <w:proofErr w:type="spellEnd"/>
      <w:r w:rsidRPr="00E869EC">
        <w:rPr>
          <w:rFonts w:eastAsia="Times New Roman" w:cs="Times New Roman"/>
          <w:sz w:val="20"/>
        </w:rPr>
        <w:t xml:space="preserve"> data for Missouri, calibrated to Illinois loads, supplied by Ameren.</w:t>
      </w:r>
    </w:p>
    <w:p w:rsidR="00E869EC" w:rsidRPr="00E869EC" w:rsidRDefault="00E869EC" w:rsidP="00E869EC">
      <w:pPr>
        <w:widowControl w:val="0"/>
        <w:spacing w:after="120" w:line="240" w:lineRule="auto"/>
        <w:ind w:left="720"/>
        <w:jc w:val="both"/>
        <w:rPr>
          <w:rFonts w:eastAsia="Times New Roman" w:cs="Times New Roman"/>
          <w:sz w:val="20"/>
        </w:rPr>
      </w:pPr>
      <w:r w:rsidRPr="00E869EC">
        <w:rPr>
          <w:rFonts w:eastAsia="Times New Roman" w:cs="Times New Roman"/>
          <w:sz w:val="20"/>
        </w:rPr>
        <w:t>CF</w:t>
      </w:r>
      <w:r w:rsidRPr="00E869EC">
        <w:rPr>
          <w:rFonts w:eastAsia="Times New Roman" w:cs="Times New Roman"/>
          <w:sz w:val="20"/>
          <w:vertAlign w:val="subscript"/>
        </w:rPr>
        <w:t>SSP</w:t>
      </w:r>
      <w:r w:rsidRPr="00E869EC">
        <w:rPr>
          <w:rFonts w:eastAsia="Times New Roman" w:cs="Times New Roman"/>
          <w:sz w:val="20"/>
        </w:rPr>
        <w:t xml:space="preserve">  </w:t>
      </w:r>
      <w:r w:rsidRPr="00E869EC">
        <w:rPr>
          <w:rFonts w:eastAsia="Times New Roman" w:cs="Times New Roman"/>
          <w:sz w:val="20"/>
        </w:rPr>
        <w:tab/>
        <w:t>= Summer System Peak Coincidence Factor for Commercial cooling (during system peak hour)</w:t>
      </w:r>
    </w:p>
    <w:p w:rsidR="00E869EC" w:rsidRPr="00E869EC" w:rsidRDefault="00E869EC" w:rsidP="00E869EC">
      <w:pPr>
        <w:widowControl w:val="0"/>
        <w:spacing w:after="120" w:line="240" w:lineRule="auto"/>
        <w:ind w:left="1440"/>
        <w:jc w:val="both"/>
        <w:rPr>
          <w:rFonts w:eastAsia="Times New Roman" w:cs="Times New Roman"/>
          <w:sz w:val="20"/>
        </w:rPr>
      </w:pPr>
      <w:r w:rsidRPr="00E869EC">
        <w:rPr>
          <w:rFonts w:eastAsia="Times New Roman" w:cs="Times New Roman"/>
          <w:sz w:val="20"/>
        </w:rPr>
        <w:t xml:space="preserve">= 91.3% </w:t>
      </w:r>
      <w:r w:rsidRPr="00E869EC">
        <w:rPr>
          <w:rFonts w:ascii="Arial" w:eastAsia="Times New Roman" w:hAnsi="Arial" w:cs="Times New Roman"/>
          <w:vertAlign w:val="superscript"/>
        </w:rPr>
        <w:footnoteReference w:id="3"/>
      </w:r>
    </w:p>
    <w:p w:rsidR="00E869EC" w:rsidRPr="00E869EC" w:rsidRDefault="00E869EC" w:rsidP="00E869EC">
      <w:pPr>
        <w:widowControl w:val="0"/>
        <w:spacing w:after="120" w:line="240" w:lineRule="auto"/>
        <w:ind w:left="720"/>
        <w:jc w:val="both"/>
        <w:rPr>
          <w:rFonts w:eastAsia="Times New Roman" w:cs="Times New Roman"/>
          <w:sz w:val="20"/>
        </w:rPr>
      </w:pPr>
      <w:r w:rsidRPr="00E869EC">
        <w:rPr>
          <w:rFonts w:eastAsia="Times New Roman" w:cs="Times New Roman"/>
          <w:sz w:val="20"/>
        </w:rPr>
        <w:t>CF</w:t>
      </w:r>
      <w:r w:rsidRPr="00E869EC">
        <w:rPr>
          <w:rFonts w:eastAsia="Times New Roman" w:cs="Times New Roman"/>
          <w:sz w:val="20"/>
          <w:vertAlign w:val="subscript"/>
        </w:rPr>
        <w:t xml:space="preserve">PJM </w:t>
      </w:r>
      <w:r w:rsidRPr="00E869EC">
        <w:rPr>
          <w:rFonts w:eastAsia="Times New Roman" w:cs="Times New Roman"/>
          <w:sz w:val="20"/>
          <w:vertAlign w:val="subscript"/>
        </w:rPr>
        <w:tab/>
      </w:r>
      <w:r w:rsidRPr="00E869EC">
        <w:rPr>
          <w:rFonts w:eastAsia="Times New Roman" w:cs="Times New Roman"/>
          <w:sz w:val="20"/>
        </w:rPr>
        <w:t>= PJM Summer Peak Coincidence Factor for Commercial cooling (average during peak period)</w:t>
      </w:r>
    </w:p>
    <w:p w:rsidR="00E869EC" w:rsidRPr="00E869EC" w:rsidRDefault="00E869EC" w:rsidP="00E869EC">
      <w:pPr>
        <w:widowControl w:val="0"/>
        <w:spacing w:after="120" w:line="240" w:lineRule="auto"/>
        <w:ind w:left="1440"/>
        <w:jc w:val="both"/>
        <w:rPr>
          <w:rFonts w:eastAsia="Times New Roman" w:cs="Times New Roman"/>
          <w:sz w:val="20"/>
        </w:rPr>
      </w:pPr>
      <w:r w:rsidRPr="00E869EC">
        <w:rPr>
          <w:rFonts w:eastAsia="Times New Roman" w:cs="Times New Roman"/>
          <w:sz w:val="20"/>
        </w:rPr>
        <w:t>= 47.8%</w:t>
      </w:r>
      <w:r w:rsidRPr="00E869EC">
        <w:rPr>
          <w:rFonts w:eastAsia="Times New Roman" w:cs="Times New Roman"/>
          <w:sz w:val="20"/>
          <w:vertAlign w:val="superscript"/>
        </w:rPr>
        <w:t xml:space="preserve"> </w:t>
      </w:r>
      <w:r w:rsidRPr="00E869EC">
        <w:rPr>
          <w:rFonts w:ascii="Arial" w:eastAsia="Times New Roman" w:hAnsi="Arial" w:cs="Times New Roman"/>
          <w:vertAlign w:val="superscript"/>
        </w:rPr>
        <w:footnoteReference w:id="4"/>
      </w:r>
    </w:p>
    <w:p w:rsidR="00E869EC" w:rsidRPr="00E869EC" w:rsidRDefault="00E869EC" w:rsidP="00E869EC">
      <w:pPr>
        <w:keepNext/>
        <w:widowControl w:val="0"/>
        <w:pBdr>
          <w:top w:val="double" w:sz="4" w:space="1" w:color="auto"/>
          <w:bottom w:val="double" w:sz="4" w:space="1" w:color="auto"/>
        </w:pBdr>
        <w:spacing w:after="120" w:line="240" w:lineRule="auto"/>
        <w:jc w:val="center"/>
        <w:rPr>
          <w:rFonts w:eastAsia="Times New Roman" w:cstheme="minorHAnsi"/>
          <w:b/>
          <w:sz w:val="20"/>
          <w:szCs w:val="20"/>
        </w:rPr>
      </w:pPr>
      <w:r w:rsidRPr="00E869EC">
        <w:rPr>
          <w:rFonts w:eastAsia="Times New Roman" w:cstheme="minorHAnsi"/>
          <w:b/>
          <w:sz w:val="20"/>
          <w:szCs w:val="20"/>
        </w:rPr>
        <w:lastRenderedPageBreak/>
        <w:t>Algorithm</w:t>
      </w:r>
    </w:p>
    <w:p w:rsidR="00E869EC" w:rsidRPr="00E869EC" w:rsidRDefault="00E869EC" w:rsidP="00E869EC">
      <w:pPr>
        <w:keepNext/>
        <w:keepLines/>
        <w:widowControl w:val="0"/>
        <w:tabs>
          <w:tab w:val="left" w:pos="5040"/>
        </w:tabs>
        <w:spacing w:before="200" w:after="120"/>
        <w:outlineLvl w:val="5"/>
        <w:rPr>
          <w:rFonts w:eastAsia="Times New Roman" w:cs="Calibri"/>
          <w:b/>
          <w:smallCaps/>
        </w:rPr>
      </w:pPr>
      <w:r w:rsidRPr="00E869EC">
        <w:rPr>
          <w:rFonts w:eastAsia="Times New Roman" w:cs="Calibri"/>
          <w:b/>
          <w:smallCaps/>
        </w:rPr>
        <w:t xml:space="preserve">Calculation of Savings </w:t>
      </w:r>
    </w:p>
    <w:p w:rsidR="00E869EC" w:rsidRPr="00E869EC" w:rsidRDefault="00E869EC" w:rsidP="00E869EC">
      <w:pPr>
        <w:keepNext/>
        <w:keepLines/>
        <w:widowControl w:val="0"/>
        <w:tabs>
          <w:tab w:val="left" w:pos="5040"/>
        </w:tabs>
        <w:spacing w:before="200" w:after="120"/>
        <w:outlineLvl w:val="5"/>
        <w:rPr>
          <w:rFonts w:eastAsia="Times New Roman" w:cs="Calibri"/>
          <w:b/>
          <w:smallCaps/>
        </w:rPr>
      </w:pPr>
      <w:r w:rsidRPr="00E869EC">
        <w:rPr>
          <w:rFonts w:eastAsia="Times New Roman" w:cs="Calibri"/>
          <w:b/>
          <w:smallCaps/>
        </w:rPr>
        <w:t xml:space="preserve">Electric Energy Savings </w:t>
      </w:r>
    </w:p>
    <w:p w:rsidR="00E869EC" w:rsidRPr="00E869EC" w:rsidRDefault="00E869EC" w:rsidP="00E869EC">
      <w:pPr>
        <w:widowControl w:val="0"/>
        <w:spacing w:after="120" w:line="240" w:lineRule="auto"/>
        <w:ind w:firstLine="720"/>
        <w:jc w:val="both"/>
        <w:rPr>
          <w:rFonts w:eastAsia="Times New Roman" w:cs="Times New Roman"/>
          <w:noProof/>
          <w:sz w:val="20"/>
        </w:rPr>
      </w:pPr>
      <w:r w:rsidRPr="00E869EC">
        <w:rPr>
          <w:rFonts w:eastAsia="Times New Roman" w:cs="Times New Roman"/>
          <w:noProof/>
          <w:sz w:val="20"/>
        </w:rPr>
        <w:t>For units with cooling capacities less than 65 kBtu/hr:</w:t>
      </w:r>
    </w:p>
    <w:p w:rsidR="00E869EC" w:rsidRPr="00E869EC" w:rsidRDefault="00E869EC" w:rsidP="00E869EC">
      <w:pPr>
        <w:widowControl w:val="0"/>
        <w:spacing w:after="120" w:line="240" w:lineRule="auto"/>
        <w:ind w:firstLine="720"/>
        <w:jc w:val="both"/>
        <w:rPr>
          <w:rFonts w:eastAsia="Times New Roman" w:cs="Times New Roman"/>
          <w:noProof/>
          <w:sz w:val="20"/>
        </w:rPr>
      </w:pPr>
      <w:r w:rsidRPr="00E869EC">
        <w:rPr>
          <w:rFonts w:eastAsia="Times New Roman" w:cs="Times New Roman"/>
          <w:noProof/>
          <w:sz w:val="20"/>
        </w:rPr>
        <w:tab/>
        <w:t>ΔkWh</w:t>
      </w:r>
      <w:r w:rsidRPr="00E869EC">
        <w:rPr>
          <w:rFonts w:eastAsia="Times New Roman" w:cs="Times New Roman"/>
          <w:noProof/>
          <w:sz w:val="20"/>
          <w:vertAlign w:val="subscript"/>
        </w:rPr>
        <w:tab/>
      </w:r>
      <w:r w:rsidRPr="00E869EC">
        <w:rPr>
          <w:rFonts w:eastAsia="Times New Roman" w:cs="Times New Roman"/>
          <w:noProof/>
          <w:sz w:val="20"/>
        </w:rPr>
        <w:t>= Annual kWh Savings</w:t>
      </w:r>
      <w:r w:rsidRPr="00E869EC">
        <w:rPr>
          <w:rFonts w:eastAsia="Times New Roman" w:cs="Times New Roman"/>
          <w:noProof/>
          <w:sz w:val="20"/>
          <w:vertAlign w:val="subscript"/>
        </w:rPr>
        <w:t xml:space="preserve">cool + </w:t>
      </w:r>
      <w:r w:rsidRPr="00E869EC">
        <w:rPr>
          <w:rFonts w:eastAsia="Times New Roman" w:cs="Times New Roman"/>
          <w:noProof/>
          <w:sz w:val="20"/>
        </w:rPr>
        <w:t>Annual kWh Savings</w:t>
      </w:r>
      <w:r w:rsidRPr="00E869EC">
        <w:rPr>
          <w:rFonts w:eastAsia="Times New Roman" w:cs="Times New Roman"/>
          <w:noProof/>
          <w:sz w:val="20"/>
          <w:vertAlign w:val="subscript"/>
        </w:rPr>
        <w:t>heat</w:t>
      </w:r>
    </w:p>
    <w:p w:rsidR="00E869EC" w:rsidRPr="00E869EC" w:rsidRDefault="00E869EC" w:rsidP="00E869EC">
      <w:pPr>
        <w:widowControl w:val="0"/>
        <w:spacing w:after="120" w:line="240" w:lineRule="auto"/>
        <w:ind w:left="720" w:firstLine="720"/>
        <w:jc w:val="both"/>
        <w:rPr>
          <w:rFonts w:eastAsia="Times New Roman" w:cs="Times New Roman"/>
          <w:noProof/>
          <w:sz w:val="20"/>
        </w:rPr>
      </w:pPr>
      <w:r w:rsidRPr="00E869EC">
        <w:rPr>
          <w:rFonts w:eastAsia="Times New Roman" w:cs="Times New Roman"/>
          <w:noProof/>
          <w:sz w:val="20"/>
        </w:rPr>
        <w:t>Annual kWh Savings</w:t>
      </w:r>
      <w:r w:rsidRPr="00E869EC">
        <w:rPr>
          <w:rFonts w:eastAsia="Times New Roman" w:cs="Times New Roman"/>
          <w:noProof/>
          <w:sz w:val="20"/>
          <w:vertAlign w:val="subscript"/>
        </w:rPr>
        <w:t>cool</w:t>
      </w:r>
      <w:r w:rsidRPr="00E869EC">
        <w:rPr>
          <w:rFonts w:eastAsia="Times New Roman" w:cs="Times New Roman"/>
          <w:noProof/>
          <w:sz w:val="20"/>
        </w:rPr>
        <w:t xml:space="preserve"> </w:t>
      </w:r>
      <w:r w:rsidRPr="00E869EC">
        <w:rPr>
          <w:rFonts w:eastAsia="Times New Roman" w:cs="Times New Roman"/>
          <w:noProof/>
          <w:sz w:val="20"/>
        </w:rPr>
        <w:tab/>
        <w:t>= (kBtu/hr</w:t>
      </w:r>
      <w:r w:rsidRPr="00E869EC">
        <w:rPr>
          <w:rFonts w:eastAsia="Times New Roman" w:cs="Times New Roman"/>
          <w:noProof/>
          <w:sz w:val="20"/>
          <w:vertAlign w:val="subscript"/>
        </w:rPr>
        <w:t>cool</w:t>
      </w:r>
      <w:r w:rsidRPr="00E869EC">
        <w:rPr>
          <w:rFonts w:eastAsia="Times New Roman" w:cs="Times New Roman"/>
          <w:noProof/>
          <w:sz w:val="20"/>
        </w:rPr>
        <w:t>) * [(1/SEERbase) – (1/SEERee)] * EFLH</w:t>
      </w:r>
      <w:r w:rsidRPr="00E869EC">
        <w:rPr>
          <w:rFonts w:eastAsia="Times New Roman" w:cs="Times New Roman"/>
          <w:noProof/>
          <w:sz w:val="20"/>
          <w:vertAlign w:val="subscript"/>
        </w:rPr>
        <w:t>cool</w:t>
      </w:r>
    </w:p>
    <w:p w:rsidR="00E869EC" w:rsidRPr="00E869EC" w:rsidRDefault="00E869EC" w:rsidP="00E869EC">
      <w:pPr>
        <w:widowControl w:val="0"/>
        <w:spacing w:after="120" w:line="240" w:lineRule="auto"/>
        <w:ind w:left="720" w:firstLine="720"/>
        <w:jc w:val="both"/>
        <w:rPr>
          <w:rFonts w:eastAsia="Times New Roman" w:cs="Times New Roman"/>
          <w:noProof/>
          <w:sz w:val="20"/>
        </w:rPr>
      </w:pPr>
      <w:r w:rsidRPr="00E869EC">
        <w:rPr>
          <w:rFonts w:eastAsia="Times New Roman" w:cs="Times New Roman"/>
          <w:noProof/>
          <w:sz w:val="20"/>
        </w:rPr>
        <w:t>Annual kWh Savings</w:t>
      </w:r>
      <w:r w:rsidRPr="00E869EC">
        <w:rPr>
          <w:rFonts w:eastAsia="Times New Roman" w:cs="Times New Roman"/>
          <w:noProof/>
          <w:sz w:val="20"/>
          <w:vertAlign w:val="subscript"/>
        </w:rPr>
        <w:t>heat</w:t>
      </w:r>
      <w:r w:rsidRPr="00E869EC">
        <w:rPr>
          <w:rFonts w:eastAsia="Times New Roman" w:cs="Times New Roman"/>
          <w:noProof/>
          <w:sz w:val="20"/>
        </w:rPr>
        <w:t xml:space="preserve"> </w:t>
      </w:r>
      <w:r w:rsidRPr="00E869EC">
        <w:rPr>
          <w:rFonts w:eastAsia="Times New Roman" w:cs="Times New Roman"/>
          <w:noProof/>
          <w:sz w:val="20"/>
        </w:rPr>
        <w:tab/>
        <w:t>= (kBtu/hr</w:t>
      </w:r>
      <w:r w:rsidRPr="00E869EC">
        <w:rPr>
          <w:rFonts w:eastAsia="Times New Roman" w:cs="Times New Roman"/>
          <w:noProof/>
          <w:sz w:val="20"/>
          <w:vertAlign w:val="subscript"/>
        </w:rPr>
        <w:t>cool</w:t>
      </w:r>
      <w:r w:rsidRPr="00E869EC">
        <w:rPr>
          <w:rFonts w:eastAsia="Times New Roman" w:cs="Times New Roman"/>
          <w:noProof/>
          <w:sz w:val="20"/>
        </w:rPr>
        <w:t>) * [(1/HSPFbase) – (1/HSPFee)] * EFLH</w:t>
      </w:r>
      <w:r w:rsidRPr="00E869EC">
        <w:rPr>
          <w:rFonts w:eastAsia="Times New Roman" w:cs="Times New Roman"/>
          <w:noProof/>
          <w:sz w:val="20"/>
          <w:vertAlign w:val="subscript"/>
        </w:rPr>
        <w:t>heat</w:t>
      </w:r>
    </w:p>
    <w:p w:rsidR="00E869EC" w:rsidRPr="00E869EC" w:rsidRDefault="00E869EC" w:rsidP="00E869EC">
      <w:pPr>
        <w:widowControl w:val="0"/>
        <w:spacing w:after="120" w:line="240" w:lineRule="auto"/>
        <w:ind w:firstLine="720"/>
        <w:jc w:val="both"/>
        <w:rPr>
          <w:rFonts w:eastAsia="Times New Roman" w:cs="Times New Roman"/>
          <w:noProof/>
          <w:sz w:val="20"/>
        </w:rPr>
      </w:pPr>
      <w:r w:rsidRPr="00E869EC">
        <w:rPr>
          <w:rFonts w:eastAsia="Times New Roman" w:cs="Times New Roman"/>
          <w:noProof/>
          <w:sz w:val="20"/>
        </w:rPr>
        <w:t>For units with cooling capacities equal to or greater than 65 kBtu/hr:</w:t>
      </w:r>
    </w:p>
    <w:p w:rsidR="00E869EC" w:rsidRPr="00E869EC" w:rsidRDefault="00E869EC" w:rsidP="00E869EC">
      <w:pPr>
        <w:widowControl w:val="0"/>
        <w:spacing w:after="120" w:line="240" w:lineRule="auto"/>
        <w:ind w:firstLine="720"/>
        <w:jc w:val="both"/>
        <w:rPr>
          <w:rFonts w:eastAsia="Times New Roman" w:cs="Times New Roman"/>
          <w:noProof/>
          <w:sz w:val="20"/>
        </w:rPr>
      </w:pPr>
      <w:r w:rsidRPr="00E869EC">
        <w:rPr>
          <w:rFonts w:eastAsia="Times New Roman" w:cs="Times New Roman"/>
          <w:noProof/>
          <w:sz w:val="20"/>
        </w:rPr>
        <w:tab/>
        <w:t>ΔkWh</w:t>
      </w:r>
      <w:r w:rsidRPr="00E869EC">
        <w:rPr>
          <w:rFonts w:eastAsia="Times New Roman" w:cs="Times New Roman"/>
          <w:noProof/>
          <w:sz w:val="20"/>
          <w:vertAlign w:val="subscript"/>
        </w:rPr>
        <w:tab/>
      </w:r>
      <w:r w:rsidRPr="00E869EC">
        <w:rPr>
          <w:rFonts w:eastAsia="Times New Roman" w:cs="Times New Roman"/>
          <w:noProof/>
          <w:sz w:val="20"/>
        </w:rPr>
        <w:t>= Annual kWh Savings</w:t>
      </w:r>
      <w:r w:rsidRPr="00E869EC">
        <w:rPr>
          <w:rFonts w:eastAsia="Times New Roman" w:cs="Times New Roman"/>
          <w:noProof/>
          <w:sz w:val="20"/>
          <w:vertAlign w:val="subscript"/>
        </w:rPr>
        <w:t xml:space="preserve">cool + </w:t>
      </w:r>
      <w:r w:rsidRPr="00E869EC">
        <w:rPr>
          <w:rFonts w:eastAsia="Times New Roman" w:cs="Times New Roman"/>
          <w:noProof/>
          <w:sz w:val="20"/>
        </w:rPr>
        <w:t>Annual kWh Savings</w:t>
      </w:r>
      <w:r w:rsidRPr="00E869EC">
        <w:rPr>
          <w:rFonts w:eastAsia="Times New Roman" w:cs="Times New Roman"/>
          <w:noProof/>
          <w:sz w:val="20"/>
          <w:vertAlign w:val="subscript"/>
        </w:rPr>
        <w:t>heat</w:t>
      </w:r>
    </w:p>
    <w:p w:rsidR="00E869EC" w:rsidRPr="00E869EC" w:rsidRDefault="00E869EC" w:rsidP="00E869EC">
      <w:pPr>
        <w:widowControl w:val="0"/>
        <w:spacing w:after="120" w:line="240" w:lineRule="auto"/>
        <w:ind w:left="720" w:firstLine="720"/>
        <w:jc w:val="both"/>
        <w:rPr>
          <w:rFonts w:eastAsia="Times New Roman" w:cs="Times New Roman"/>
          <w:noProof/>
          <w:sz w:val="20"/>
        </w:rPr>
      </w:pPr>
      <w:r w:rsidRPr="00E869EC">
        <w:rPr>
          <w:rFonts w:eastAsia="Times New Roman" w:cs="Times New Roman"/>
          <w:noProof/>
          <w:sz w:val="20"/>
        </w:rPr>
        <w:t>Annual kWh Savings</w:t>
      </w:r>
      <w:r w:rsidRPr="00E869EC">
        <w:rPr>
          <w:rFonts w:eastAsia="Times New Roman" w:cs="Times New Roman"/>
          <w:noProof/>
          <w:sz w:val="20"/>
          <w:vertAlign w:val="subscript"/>
        </w:rPr>
        <w:t>cool</w:t>
      </w:r>
      <w:r w:rsidRPr="00E869EC">
        <w:rPr>
          <w:rFonts w:eastAsia="Times New Roman" w:cs="Times New Roman"/>
          <w:noProof/>
          <w:sz w:val="20"/>
        </w:rPr>
        <w:t xml:space="preserve"> </w:t>
      </w:r>
      <w:r w:rsidRPr="00E869EC">
        <w:rPr>
          <w:rFonts w:eastAsia="Times New Roman" w:cs="Times New Roman"/>
          <w:noProof/>
          <w:sz w:val="20"/>
        </w:rPr>
        <w:tab/>
        <w:t>= (kBtu/hr</w:t>
      </w:r>
      <w:r w:rsidRPr="00E869EC">
        <w:rPr>
          <w:rFonts w:eastAsia="Times New Roman" w:cs="Times New Roman"/>
          <w:noProof/>
          <w:sz w:val="20"/>
          <w:vertAlign w:val="subscript"/>
        </w:rPr>
        <w:t>cool</w:t>
      </w:r>
      <w:r w:rsidRPr="00E869EC">
        <w:rPr>
          <w:rFonts w:eastAsia="Times New Roman" w:cs="Times New Roman"/>
          <w:noProof/>
          <w:sz w:val="20"/>
        </w:rPr>
        <w:t>) * [(1/EERbase) – (1/EERee)] * EFLH</w:t>
      </w:r>
      <w:r w:rsidRPr="00E869EC">
        <w:rPr>
          <w:rFonts w:eastAsia="Times New Roman" w:cs="Times New Roman"/>
          <w:noProof/>
          <w:sz w:val="20"/>
          <w:vertAlign w:val="subscript"/>
        </w:rPr>
        <w:t>cool</w:t>
      </w:r>
    </w:p>
    <w:p w:rsidR="00E869EC" w:rsidRPr="00E869EC" w:rsidRDefault="00E869EC" w:rsidP="00E869EC">
      <w:pPr>
        <w:widowControl w:val="0"/>
        <w:spacing w:after="120" w:line="240" w:lineRule="auto"/>
        <w:ind w:left="720" w:firstLine="720"/>
        <w:jc w:val="both"/>
        <w:rPr>
          <w:rFonts w:eastAsia="Times New Roman" w:cs="Times New Roman"/>
          <w:noProof/>
          <w:sz w:val="20"/>
        </w:rPr>
      </w:pPr>
      <w:r w:rsidRPr="00E869EC">
        <w:rPr>
          <w:rFonts w:eastAsia="Times New Roman" w:cs="Times New Roman"/>
          <w:noProof/>
          <w:sz w:val="20"/>
        </w:rPr>
        <w:t>Annual kWh Savings</w:t>
      </w:r>
      <w:r w:rsidRPr="00E869EC">
        <w:rPr>
          <w:rFonts w:eastAsia="Times New Roman" w:cs="Times New Roman"/>
          <w:noProof/>
          <w:sz w:val="20"/>
          <w:vertAlign w:val="subscript"/>
        </w:rPr>
        <w:t>heat</w:t>
      </w:r>
      <w:r w:rsidRPr="00E869EC">
        <w:rPr>
          <w:rFonts w:eastAsia="Times New Roman" w:cs="Times New Roman"/>
          <w:noProof/>
          <w:sz w:val="20"/>
        </w:rPr>
        <w:t xml:space="preserve"> </w:t>
      </w:r>
      <w:r w:rsidRPr="00E869EC">
        <w:rPr>
          <w:rFonts w:eastAsia="Times New Roman" w:cs="Times New Roman"/>
          <w:noProof/>
          <w:sz w:val="20"/>
        </w:rPr>
        <w:tab/>
        <w:t>= (kBtu/hr</w:t>
      </w:r>
      <w:r w:rsidRPr="00E869EC">
        <w:rPr>
          <w:rFonts w:eastAsia="Times New Roman" w:cs="Times New Roman"/>
          <w:noProof/>
          <w:sz w:val="20"/>
          <w:vertAlign w:val="subscript"/>
        </w:rPr>
        <w:t>heat</w:t>
      </w:r>
      <w:r w:rsidRPr="00E869EC">
        <w:rPr>
          <w:rFonts w:eastAsia="Times New Roman" w:cs="Times New Roman"/>
          <w:noProof/>
          <w:sz w:val="20"/>
        </w:rPr>
        <w:t>)/3.412 * [(1/COPbase) – (1/COPee)] * EFLH</w:t>
      </w:r>
      <w:r w:rsidRPr="00E869EC">
        <w:rPr>
          <w:rFonts w:eastAsia="Times New Roman" w:cs="Times New Roman"/>
          <w:noProof/>
          <w:sz w:val="20"/>
          <w:vertAlign w:val="subscript"/>
        </w:rPr>
        <w:t>heat</w:t>
      </w:r>
    </w:p>
    <w:p w:rsidR="00E869EC" w:rsidRPr="00E869EC" w:rsidRDefault="00E869EC" w:rsidP="00E869EC">
      <w:pPr>
        <w:widowControl w:val="0"/>
        <w:spacing w:after="120" w:line="240" w:lineRule="auto"/>
        <w:jc w:val="both"/>
        <w:rPr>
          <w:rFonts w:eastAsia="Times New Roman" w:cs="Times New Roman"/>
          <w:noProof/>
          <w:sz w:val="20"/>
        </w:rPr>
      </w:pPr>
      <w:r w:rsidRPr="00E869EC">
        <w:rPr>
          <w:rFonts w:eastAsia="Times New Roman" w:cs="Times New Roman"/>
          <w:noProof/>
          <w:sz w:val="20"/>
        </w:rPr>
        <w:t>Where:</w:t>
      </w:r>
    </w:p>
    <w:p w:rsidR="00E869EC" w:rsidRPr="00E869EC" w:rsidRDefault="00E869EC" w:rsidP="00E869EC">
      <w:pPr>
        <w:widowControl w:val="0"/>
        <w:spacing w:after="120" w:line="240" w:lineRule="auto"/>
        <w:ind w:left="2160" w:hanging="1440"/>
        <w:jc w:val="both"/>
        <w:rPr>
          <w:rFonts w:eastAsia="Times New Roman" w:cs="Times New Roman"/>
          <w:noProof/>
          <w:sz w:val="20"/>
        </w:rPr>
      </w:pPr>
      <w:r w:rsidRPr="00E869EC">
        <w:rPr>
          <w:rFonts w:eastAsia="Times New Roman" w:cs="Times New Roman"/>
          <w:noProof/>
          <w:sz w:val="20"/>
        </w:rPr>
        <w:t>kBtu/hr</w:t>
      </w:r>
      <w:r w:rsidRPr="00E869EC">
        <w:rPr>
          <w:rFonts w:eastAsia="Times New Roman" w:cs="Times New Roman"/>
          <w:noProof/>
          <w:sz w:val="20"/>
          <w:vertAlign w:val="subscript"/>
        </w:rPr>
        <w:t>cool</w:t>
      </w:r>
      <w:r w:rsidRPr="00E869EC">
        <w:rPr>
          <w:rFonts w:eastAsia="Times New Roman" w:cs="Times New Roman"/>
          <w:noProof/>
          <w:sz w:val="20"/>
        </w:rPr>
        <w:t xml:space="preserve"> </w:t>
      </w:r>
      <w:r w:rsidRPr="00E869EC">
        <w:rPr>
          <w:rFonts w:eastAsia="Times New Roman" w:cs="Times New Roman"/>
          <w:noProof/>
          <w:sz w:val="20"/>
        </w:rPr>
        <w:tab/>
        <w:t>= capacity of the cooling equipment in kBtu per hour (1 ton of cooling capacity equals 12 kBtu/hr).</w:t>
      </w:r>
    </w:p>
    <w:p w:rsidR="00E869EC" w:rsidRPr="00E869EC" w:rsidRDefault="00E869EC" w:rsidP="00E869EC">
      <w:pPr>
        <w:widowControl w:val="0"/>
        <w:spacing w:after="120" w:line="240" w:lineRule="auto"/>
        <w:ind w:left="2160" w:hanging="1440"/>
        <w:jc w:val="both"/>
        <w:rPr>
          <w:rFonts w:eastAsia="Times New Roman" w:cs="Times New Roman"/>
          <w:noProof/>
          <w:sz w:val="20"/>
        </w:rPr>
      </w:pPr>
      <w:r w:rsidRPr="00E869EC">
        <w:rPr>
          <w:rFonts w:eastAsia="Times New Roman" w:cs="Times New Roman"/>
          <w:noProof/>
          <w:sz w:val="20"/>
        </w:rPr>
        <w:tab/>
        <w:t>= Actual installed</w:t>
      </w:r>
    </w:p>
    <w:p w:rsidR="004761D5" w:rsidRDefault="00E869EC" w:rsidP="00E869EC">
      <w:pPr>
        <w:widowControl w:val="0"/>
        <w:spacing w:after="120" w:line="240" w:lineRule="auto"/>
        <w:ind w:left="2160" w:hanging="1440"/>
        <w:jc w:val="both"/>
        <w:rPr>
          <w:ins w:id="27" w:author="April Desclos" w:date="2015-11-06T10:32:00Z"/>
          <w:rFonts w:ascii="Arial" w:eastAsia="Times New Roman" w:hAnsi="Arial" w:cs="Times New Roman"/>
          <w:noProof/>
          <w:sz w:val="20"/>
          <w:vertAlign w:val="superscript"/>
        </w:rPr>
      </w:pPr>
      <w:r w:rsidRPr="00E869EC">
        <w:rPr>
          <w:rFonts w:eastAsia="Times New Roman" w:cs="Times New Roman"/>
          <w:noProof/>
          <w:sz w:val="20"/>
        </w:rPr>
        <w:t>SEERbase</w:t>
      </w:r>
      <w:r w:rsidRPr="00E869EC">
        <w:rPr>
          <w:rFonts w:eastAsia="Times New Roman" w:cs="Times New Roman"/>
          <w:noProof/>
          <w:sz w:val="20"/>
        </w:rPr>
        <w:tab/>
        <w:t>=Seasonal Energy Efficiency Ratio of the baseline equipment</w:t>
      </w:r>
      <w:del w:id="28" w:author="April Desclos" w:date="2015-11-06T10:32:00Z">
        <w:r w:rsidRPr="00E869EC" w:rsidDel="00C3216B">
          <w:rPr>
            <w:rFonts w:eastAsia="Times New Roman" w:cs="Times New Roman"/>
            <w:noProof/>
            <w:sz w:val="20"/>
          </w:rPr>
          <w:delText xml:space="preserve">; </w:delText>
        </w:r>
      </w:del>
      <w:del w:id="29" w:author="April Desclos" w:date="2015-11-02T14:01:00Z">
        <w:r w:rsidRPr="00E869EC" w:rsidDel="007A4A1B">
          <w:rPr>
            <w:rFonts w:eastAsia="Times New Roman" w:cs="Times New Roman"/>
            <w:noProof/>
            <w:sz w:val="20"/>
          </w:rPr>
          <w:delText>see</w:delText>
        </w:r>
      </w:del>
      <w:del w:id="30" w:author="April Desclos" w:date="2015-11-06T10:32:00Z">
        <w:r w:rsidRPr="00E869EC" w:rsidDel="00C3216B">
          <w:rPr>
            <w:rFonts w:eastAsia="Times New Roman" w:cs="Times New Roman"/>
            <w:noProof/>
            <w:sz w:val="20"/>
          </w:rPr>
          <w:delText xml:space="preserve"> table below</w:delText>
        </w:r>
      </w:del>
      <w:del w:id="31" w:author="April Desclos" w:date="2015-11-02T14:02:00Z">
        <w:r w:rsidRPr="00E869EC" w:rsidDel="007A4A1B">
          <w:rPr>
            <w:rFonts w:eastAsia="Times New Roman" w:cs="Times New Roman"/>
            <w:noProof/>
            <w:sz w:val="20"/>
          </w:rPr>
          <w:delText xml:space="preserve"> for va</w:delText>
        </w:r>
      </w:del>
      <w:del w:id="32" w:author="April Desclos" w:date="2015-11-02T14:01:00Z">
        <w:r w:rsidRPr="00E869EC" w:rsidDel="007A4A1B">
          <w:rPr>
            <w:rFonts w:eastAsia="Times New Roman" w:cs="Times New Roman"/>
            <w:noProof/>
            <w:sz w:val="20"/>
          </w:rPr>
          <w:delText>lues.</w:delText>
        </w:r>
      </w:del>
      <w:r w:rsidRPr="00E869EC">
        <w:rPr>
          <w:rFonts w:ascii="Arial" w:eastAsia="Times New Roman" w:hAnsi="Arial" w:cs="Times New Roman"/>
          <w:noProof/>
          <w:sz w:val="20"/>
          <w:vertAlign w:val="superscript"/>
        </w:rPr>
        <w:t xml:space="preserve"> </w:t>
      </w:r>
    </w:p>
    <w:p w:rsidR="00C3216B" w:rsidRPr="00C3216B" w:rsidRDefault="00C3216B" w:rsidP="00E869EC">
      <w:pPr>
        <w:widowControl w:val="0"/>
        <w:spacing w:after="120" w:line="240" w:lineRule="auto"/>
        <w:ind w:left="2160" w:hanging="1440"/>
        <w:jc w:val="both"/>
        <w:rPr>
          <w:ins w:id="33" w:author="April Desclos" w:date="2015-11-04T13:48:00Z"/>
          <w:rFonts w:eastAsia="Times New Roman" w:cs="Times New Roman"/>
          <w:noProof/>
          <w:sz w:val="20"/>
        </w:rPr>
      </w:pPr>
      <w:ins w:id="34" w:author="April Desclos" w:date="2015-11-06T10:32:00Z">
        <w:r>
          <w:rPr>
            <w:rFonts w:ascii="Arial" w:eastAsia="Times New Roman" w:hAnsi="Arial" w:cs="Times New Roman"/>
            <w:noProof/>
            <w:sz w:val="20"/>
            <w:vertAlign w:val="superscript"/>
          </w:rPr>
          <w:tab/>
        </w:r>
        <w:r w:rsidRPr="00C3216B">
          <w:rPr>
            <w:rFonts w:eastAsia="Times New Roman" w:cs="Times New Roman"/>
            <w:noProof/>
            <w:sz w:val="20"/>
          </w:rPr>
          <w:t xml:space="preserve">= SEER from tables below, based </w:t>
        </w:r>
      </w:ins>
      <w:ins w:id="35" w:author="April Desclos" w:date="2015-11-06T10:33:00Z">
        <w:r w:rsidRPr="00C3216B">
          <w:rPr>
            <w:rFonts w:eastAsia="Times New Roman" w:cs="Times New Roman"/>
            <w:noProof/>
            <w:sz w:val="20"/>
          </w:rPr>
          <w:t>on the applicable IECC on the date of the building permit</w:t>
        </w:r>
      </w:ins>
    </w:p>
    <w:p w:rsidR="004761D5" w:rsidRPr="00E869EC" w:rsidRDefault="004761D5" w:rsidP="004761D5">
      <w:pPr>
        <w:widowControl w:val="0"/>
        <w:spacing w:after="120" w:line="240" w:lineRule="auto"/>
        <w:ind w:firstLine="720"/>
        <w:jc w:val="both"/>
        <w:rPr>
          <w:rFonts w:eastAsia="Times New Roman" w:cs="Times New Roman"/>
          <w:noProof/>
          <w:sz w:val="20"/>
        </w:rPr>
      </w:pPr>
      <w:r w:rsidRPr="00E869EC">
        <w:rPr>
          <w:rFonts w:eastAsia="Times New Roman" w:cs="Times New Roman"/>
          <w:noProof/>
          <w:sz w:val="20"/>
        </w:rPr>
        <w:t>SEERee</w:t>
      </w:r>
      <w:r w:rsidRPr="00E869EC">
        <w:rPr>
          <w:rFonts w:eastAsia="Times New Roman" w:cs="Times New Roman"/>
          <w:noProof/>
          <w:sz w:val="20"/>
        </w:rPr>
        <w:tab/>
      </w:r>
      <w:r w:rsidRPr="00E869EC">
        <w:rPr>
          <w:rFonts w:eastAsia="Times New Roman" w:cs="Times New Roman"/>
          <w:noProof/>
          <w:sz w:val="20"/>
        </w:rPr>
        <w:tab/>
        <w:t>= Seasonal Energy Efficiency Ratio of the energy efficient equipment.</w:t>
      </w:r>
    </w:p>
    <w:p w:rsidR="004761D5" w:rsidRPr="00E869EC" w:rsidRDefault="004761D5" w:rsidP="004761D5">
      <w:pPr>
        <w:widowControl w:val="0"/>
        <w:spacing w:after="120" w:line="240" w:lineRule="auto"/>
        <w:ind w:left="2160" w:hanging="1440"/>
        <w:jc w:val="both"/>
        <w:rPr>
          <w:rFonts w:eastAsia="Times New Roman" w:cs="Times New Roman"/>
          <w:noProof/>
          <w:sz w:val="20"/>
        </w:rPr>
      </w:pPr>
      <w:r w:rsidRPr="00E869EC">
        <w:rPr>
          <w:rFonts w:eastAsia="Times New Roman" w:cs="Times New Roman"/>
          <w:noProof/>
          <w:sz w:val="20"/>
        </w:rPr>
        <w:tab/>
        <w:t>= Actual installed</w:t>
      </w:r>
    </w:p>
    <w:p w:rsidR="004761D5" w:rsidRPr="00E869EC" w:rsidRDefault="004761D5" w:rsidP="004761D5">
      <w:pPr>
        <w:widowControl w:val="0"/>
        <w:spacing w:after="120" w:line="240" w:lineRule="auto"/>
        <w:ind w:left="720"/>
        <w:jc w:val="both"/>
        <w:rPr>
          <w:rFonts w:eastAsia="Times New Roman" w:cs="Times New Roman"/>
          <w:noProof/>
          <w:sz w:val="20"/>
        </w:rPr>
      </w:pPr>
      <w:r w:rsidRPr="00E869EC">
        <w:rPr>
          <w:rFonts w:eastAsia="Times New Roman" w:cs="Times New Roman"/>
          <w:noProof/>
          <w:sz w:val="20"/>
        </w:rPr>
        <w:t>EFLH</w:t>
      </w:r>
      <w:r w:rsidRPr="00E869EC">
        <w:rPr>
          <w:rFonts w:eastAsia="Times New Roman" w:cs="Times New Roman"/>
          <w:noProof/>
          <w:sz w:val="20"/>
          <w:vertAlign w:val="subscript"/>
        </w:rPr>
        <w:t>cool</w:t>
      </w:r>
      <w:r w:rsidRPr="00E869EC">
        <w:rPr>
          <w:rFonts w:eastAsia="Times New Roman" w:cs="Times New Roman"/>
          <w:noProof/>
          <w:sz w:val="20"/>
        </w:rPr>
        <w:tab/>
      </w:r>
      <w:r w:rsidRPr="00E869EC">
        <w:rPr>
          <w:rFonts w:eastAsia="Times New Roman" w:cs="Times New Roman"/>
          <w:noProof/>
          <w:sz w:val="20"/>
        </w:rPr>
        <w:tab/>
        <w:t>= Equivalent Full Load Hours for cooling are provided in section 4.4 HVAC End Use.</w:t>
      </w:r>
    </w:p>
    <w:p w:rsidR="00C3216B" w:rsidRDefault="004761D5" w:rsidP="004761D5">
      <w:pPr>
        <w:widowControl w:val="0"/>
        <w:spacing w:after="120" w:line="240" w:lineRule="auto"/>
        <w:ind w:left="2160" w:hanging="1440"/>
        <w:jc w:val="both"/>
        <w:rPr>
          <w:rFonts w:eastAsia="Times New Roman" w:cs="Times New Roman"/>
          <w:noProof/>
          <w:sz w:val="20"/>
        </w:rPr>
      </w:pPr>
      <w:r w:rsidRPr="00E869EC">
        <w:rPr>
          <w:rFonts w:eastAsia="Times New Roman" w:cs="Times New Roman"/>
          <w:noProof/>
          <w:sz w:val="20"/>
        </w:rPr>
        <w:t>HSPFbase</w:t>
      </w:r>
      <w:r w:rsidRPr="00E869EC">
        <w:rPr>
          <w:rFonts w:eastAsia="Times New Roman" w:cs="Times New Roman"/>
          <w:noProof/>
          <w:sz w:val="20"/>
        </w:rPr>
        <w:tab/>
        <w:t>= Heating Seasonal Performance Fa</w:t>
      </w:r>
      <w:r w:rsidR="00C3216B">
        <w:rPr>
          <w:rFonts w:eastAsia="Times New Roman" w:cs="Times New Roman"/>
          <w:noProof/>
          <w:sz w:val="20"/>
        </w:rPr>
        <w:t>ctor of the baseline equipment</w:t>
      </w:r>
    </w:p>
    <w:p w:rsidR="004761D5" w:rsidRPr="00E869EC" w:rsidRDefault="00C3216B" w:rsidP="004761D5">
      <w:pPr>
        <w:widowControl w:val="0"/>
        <w:spacing w:after="120" w:line="240" w:lineRule="auto"/>
        <w:ind w:left="2160" w:hanging="1440"/>
        <w:jc w:val="both"/>
        <w:rPr>
          <w:rFonts w:eastAsia="Times New Roman" w:cs="Times New Roman"/>
          <w:noProof/>
          <w:sz w:val="20"/>
        </w:rPr>
      </w:pPr>
      <w:r>
        <w:rPr>
          <w:rFonts w:eastAsia="Times New Roman" w:cs="Times New Roman"/>
          <w:noProof/>
          <w:sz w:val="20"/>
        </w:rPr>
        <w:tab/>
        <w:t xml:space="preserve">= HSPF from </w:t>
      </w:r>
      <w:r w:rsidR="004761D5" w:rsidRPr="00E869EC">
        <w:rPr>
          <w:rFonts w:eastAsia="Times New Roman" w:cs="Times New Roman"/>
          <w:noProof/>
          <w:sz w:val="20"/>
        </w:rPr>
        <w:t>table</w:t>
      </w:r>
      <w:r w:rsidR="00746436">
        <w:rPr>
          <w:rFonts w:eastAsia="Times New Roman" w:cs="Times New Roman"/>
          <w:noProof/>
          <w:sz w:val="20"/>
        </w:rPr>
        <w:t xml:space="preserve">s </w:t>
      </w:r>
      <w:r>
        <w:rPr>
          <w:rFonts w:eastAsia="Times New Roman" w:cs="Times New Roman"/>
          <w:noProof/>
          <w:sz w:val="20"/>
        </w:rPr>
        <w:t xml:space="preserve">below, based </w:t>
      </w:r>
      <w:r w:rsidR="00EF09D9">
        <w:rPr>
          <w:rFonts w:eastAsia="Times New Roman" w:cs="Times New Roman"/>
          <w:sz w:val="20"/>
        </w:rPr>
        <w:t xml:space="preserve">on the </w:t>
      </w:r>
      <w:r>
        <w:rPr>
          <w:rFonts w:eastAsia="Times New Roman" w:cs="Times New Roman"/>
          <w:sz w:val="20"/>
        </w:rPr>
        <w:t xml:space="preserve">applicable </w:t>
      </w:r>
      <w:r w:rsidR="00EF09D9">
        <w:rPr>
          <w:rFonts w:eastAsia="Times New Roman" w:cs="Times New Roman"/>
          <w:sz w:val="20"/>
        </w:rPr>
        <w:t xml:space="preserve">IECC </w:t>
      </w:r>
      <w:r w:rsidR="004761D5" w:rsidRPr="007A4A1B">
        <w:rPr>
          <w:rFonts w:eastAsia="Times New Roman" w:cs="Times New Roman"/>
          <w:sz w:val="20"/>
        </w:rPr>
        <w:t>on the date of the building permit</w:t>
      </w:r>
    </w:p>
    <w:p w:rsidR="004761D5" w:rsidRPr="00E869EC" w:rsidRDefault="004761D5" w:rsidP="004761D5">
      <w:pPr>
        <w:widowControl w:val="0"/>
        <w:spacing w:after="120" w:line="240" w:lineRule="auto"/>
        <w:ind w:left="2160" w:hanging="1440"/>
        <w:jc w:val="both"/>
        <w:rPr>
          <w:rFonts w:eastAsia="Times New Roman" w:cs="Times New Roman"/>
          <w:noProof/>
          <w:sz w:val="20"/>
        </w:rPr>
      </w:pPr>
      <w:r w:rsidRPr="00E869EC">
        <w:rPr>
          <w:rFonts w:eastAsia="Times New Roman" w:cs="Times New Roman"/>
          <w:noProof/>
          <w:sz w:val="20"/>
        </w:rPr>
        <w:t>HSPFee</w:t>
      </w:r>
      <w:r w:rsidRPr="00E869EC">
        <w:rPr>
          <w:rFonts w:eastAsia="Times New Roman" w:cs="Times New Roman"/>
          <w:noProof/>
          <w:sz w:val="20"/>
        </w:rPr>
        <w:tab/>
        <w:t>= Heating Seasonal Performance Factor of the energy efficient equipment.</w:t>
      </w:r>
    </w:p>
    <w:p w:rsidR="004761D5" w:rsidRPr="00E869EC" w:rsidRDefault="004761D5" w:rsidP="004761D5">
      <w:pPr>
        <w:widowControl w:val="0"/>
        <w:spacing w:after="120" w:line="240" w:lineRule="auto"/>
        <w:ind w:left="2160" w:hanging="1440"/>
        <w:jc w:val="both"/>
        <w:rPr>
          <w:rFonts w:eastAsia="Times New Roman" w:cs="Times New Roman"/>
          <w:noProof/>
          <w:sz w:val="20"/>
        </w:rPr>
      </w:pPr>
      <w:r w:rsidRPr="00E869EC">
        <w:rPr>
          <w:rFonts w:eastAsia="Times New Roman" w:cs="Times New Roman"/>
          <w:noProof/>
          <w:sz w:val="20"/>
        </w:rPr>
        <w:tab/>
        <w:t>= Actual installed</w:t>
      </w:r>
    </w:p>
    <w:p w:rsidR="004761D5" w:rsidRPr="00E869EC" w:rsidRDefault="004761D5" w:rsidP="004761D5">
      <w:pPr>
        <w:widowControl w:val="0"/>
        <w:spacing w:after="120" w:line="240" w:lineRule="auto"/>
        <w:ind w:left="720"/>
        <w:jc w:val="both"/>
        <w:rPr>
          <w:rFonts w:eastAsia="Times New Roman" w:cs="Times New Roman"/>
          <w:noProof/>
          <w:sz w:val="20"/>
        </w:rPr>
      </w:pPr>
      <w:r w:rsidRPr="00E869EC">
        <w:rPr>
          <w:rFonts w:eastAsia="Times New Roman" w:cs="Times New Roman"/>
          <w:noProof/>
          <w:sz w:val="20"/>
        </w:rPr>
        <w:t>EFLH</w:t>
      </w:r>
      <w:r w:rsidRPr="00E869EC">
        <w:rPr>
          <w:rFonts w:eastAsia="Times New Roman" w:cs="Times New Roman"/>
          <w:noProof/>
          <w:sz w:val="20"/>
          <w:vertAlign w:val="subscript"/>
        </w:rPr>
        <w:t>heat</w:t>
      </w:r>
      <w:r w:rsidRPr="00E869EC">
        <w:rPr>
          <w:rFonts w:eastAsia="Times New Roman" w:cs="Times New Roman"/>
          <w:noProof/>
          <w:sz w:val="20"/>
          <w:vertAlign w:val="subscript"/>
        </w:rPr>
        <w:tab/>
      </w:r>
      <w:r w:rsidRPr="00E869EC">
        <w:rPr>
          <w:rFonts w:eastAsia="Times New Roman" w:cs="Times New Roman"/>
          <w:noProof/>
          <w:sz w:val="20"/>
        </w:rPr>
        <w:tab/>
        <w:t>= heating mode equivalent full load hours are provided in section 4.4 HVAC End Use.</w:t>
      </w:r>
    </w:p>
    <w:p w:rsidR="00C3216B" w:rsidRDefault="004761D5" w:rsidP="004761D5">
      <w:pPr>
        <w:widowControl w:val="0"/>
        <w:spacing w:after="120" w:line="240" w:lineRule="auto"/>
        <w:ind w:left="2160" w:hanging="1440"/>
        <w:jc w:val="both"/>
        <w:rPr>
          <w:rFonts w:eastAsia="Times New Roman" w:cs="Times New Roman"/>
          <w:noProof/>
          <w:sz w:val="20"/>
        </w:rPr>
      </w:pPr>
      <w:r w:rsidRPr="00E869EC">
        <w:rPr>
          <w:rFonts w:eastAsia="Times New Roman" w:cs="Times New Roman"/>
          <w:noProof/>
          <w:sz w:val="20"/>
        </w:rPr>
        <w:t>EERbase</w:t>
      </w:r>
      <w:r w:rsidRPr="00E869EC">
        <w:rPr>
          <w:rFonts w:eastAsia="Times New Roman" w:cs="Times New Roman"/>
          <w:noProof/>
          <w:sz w:val="20"/>
        </w:rPr>
        <w:tab/>
        <w:t>= Energy Efficiency R</w:t>
      </w:r>
      <w:r w:rsidR="00C3216B">
        <w:rPr>
          <w:rFonts w:eastAsia="Times New Roman" w:cs="Times New Roman"/>
          <w:noProof/>
          <w:sz w:val="20"/>
        </w:rPr>
        <w:t>atio of the baseline equipment</w:t>
      </w:r>
    </w:p>
    <w:p w:rsidR="00A60487" w:rsidRPr="000B7BB6" w:rsidRDefault="00C3216B" w:rsidP="00A60487">
      <w:pPr>
        <w:ind w:left="2160"/>
        <w:rPr>
          <w:ins w:id="36" w:author="Samuel Dent" w:date="2015-11-20T06:23:00Z"/>
          <w:rFonts w:cstheme="minorHAnsi"/>
          <w:noProof/>
          <w:lang w:val="nl-NL"/>
        </w:rPr>
        <w:pPrChange w:id="37" w:author="Samuel Dent" w:date="2015-11-20T06:23:00Z">
          <w:pPr>
            <w:ind w:left="1440" w:firstLine="720"/>
          </w:pPr>
        </w:pPrChange>
      </w:pPr>
      <w:del w:id="38" w:author="Samuel Dent" w:date="2015-11-20T06:23:00Z">
        <w:r w:rsidDel="00A60487">
          <w:rPr>
            <w:rFonts w:eastAsia="Times New Roman" w:cs="Times New Roman"/>
            <w:noProof/>
            <w:sz w:val="20"/>
          </w:rPr>
          <w:tab/>
        </w:r>
      </w:del>
      <w:r>
        <w:rPr>
          <w:rFonts w:eastAsia="Times New Roman" w:cs="Times New Roman"/>
          <w:noProof/>
          <w:sz w:val="20"/>
        </w:rPr>
        <w:t xml:space="preserve">= EER from </w:t>
      </w:r>
      <w:r w:rsidR="004761D5" w:rsidRPr="00E869EC">
        <w:rPr>
          <w:rFonts w:eastAsia="Times New Roman" w:cs="Times New Roman"/>
          <w:noProof/>
          <w:sz w:val="20"/>
        </w:rPr>
        <w:t>table</w:t>
      </w:r>
      <w:r w:rsidR="00746436">
        <w:rPr>
          <w:rFonts w:eastAsia="Times New Roman" w:cs="Times New Roman"/>
          <w:noProof/>
          <w:sz w:val="20"/>
        </w:rPr>
        <w:t xml:space="preserve">s below, </w:t>
      </w:r>
      <w:r>
        <w:rPr>
          <w:rFonts w:eastAsia="Times New Roman" w:cs="Times New Roman"/>
          <w:sz w:val="20"/>
        </w:rPr>
        <w:t xml:space="preserve">based </w:t>
      </w:r>
      <w:r w:rsidR="00EF09D9">
        <w:rPr>
          <w:rFonts w:eastAsia="Times New Roman" w:cs="Times New Roman"/>
          <w:sz w:val="20"/>
        </w:rPr>
        <w:t xml:space="preserve">on the </w:t>
      </w:r>
      <w:r>
        <w:rPr>
          <w:rFonts w:eastAsia="Times New Roman" w:cs="Times New Roman"/>
          <w:sz w:val="20"/>
        </w:rPr>
        <w:t xml:space="preserve">applicable </w:t>
      </w:r>
      <w:r w:rsidR="00EF09D9">
        <w:rPr>
          <w:rFonts w:eastAsia="Times New Roman" w:cs="Times New Roman"/>
          <w:sz w:val="20"/>
        </w:rPr>
        <w:t xml:space="preserve">IECC </w:t>
      </w:r>
      <w:r w:rsidR="004761D5" w:rsidRPr="007A4A1B">
        <w:rPr>
          <w:rFonts w:eastAsia="Times New Roman" w:cs="Times New Roman"/>
          <w:sz w:val="20"/>
        </w:rPr>
        <w:t>on the date of the building permit</w:t>
      </w:r>
      <w:r w:rsidR="004761D5">
        <w:rPr>
          <w:rFonts w:eastAsia="Times New Roman" w:cs="Times New Roman"/>
          <w:sz w:val="20"/>
        </w:rPr>
        <w:t>.</w:t>
      </w:r>
      <w:r w:rsidR="002B515A">
        <w:rPr>
          <w:rFonts w:eastAsia="Times New Roman" w:cs="Times New Roman"/>
          <w:noProof/>
          <w:sz w:val="20"/>
        </w:rPr>
        <w:t xml:space="preserve"> F</w:t>
      </w:r>
      <w:r w:rsidR="004761D5" w:rsidRPr="00E869EC">
        <w:rPr>
          <w:rFonts w:eastAsia="Times New Roman" w:cs="Times New Roman"/>
          <w:noProof/>
          <w:sz w:val="20"/>
        </w:rPr>
        <w:t xml:space="preserve">or air-cooled </w:t>
      </w:r>
      <w:r w:rsidR="002B515A">
        <w:rPr>
          <w:rFonts w:eastAsia="Times New Roman" w:cs="Times New Roman"/>
          <w:noProof/>
          <w:sz w:val="20"/>
        </w:rPr>
        <w:t>units</w:t>
      </w:r>
      <w:r w:rsidR="004761D5" w:rsidRPr="00E869EC">
        <w:rPr>
          <w:rFonts w:eastAsia="Times New Roman" w:cs="Times New Roman"/>
          <w:noProof/>
          <w:sz w:val="20"/>
        </w:rPr>
        <w:t xml:space="preserve"> &lt; 65 kBtu/hr, assume the following conversion from SEER to EER</w:t>
      </w:r>
      <w:r w:rsidR="002B515A">
        <w:rPr>
          <w:rFonts w:eastAsia="Times New Roman" w:cs="Times New Roman"/>
          <w:noProof/>
          <w:sz w:val="20"/>
        </w:rPr>
        <w:t xml:space="preserve"> for calculation of peak savings</w:t>
      </w:r>
      <w:ins w:id="39" w:author="Samuel Dent" w:date="2015-11-20T06:23:00Z">
        <w:r w:rsidR="00A60487" w:rsidRPr="000B7BB6">
          <w:rPr>
            <w:rFonts w:cstheme="minorHAnsi"/>
            <w:noProof/>
            <w:lang w:val="nl-NL"/>
          </w:rPr>
          <w:t>:</w:t>
        </w:r>
        <w:r w:rsidR="00A60487" w:rsidRPr="000B7BB6">
          <w:rPr>
            <w:rStyle w:val="FootnoteReference"/>
            <w:rFonts w:eastAsiaTheme="minorEastAsia"/>
            <w:szCs w:val="18"/>
          </w:rPr>
          <w:footnoteReference w:id="5"/>
        </w:r>
        <w:r w:rsidR="00A60487" w:rsidRPr="00B41203">
          <w:rPr>
            <w:rFonts w:cstheme="minorHAnsi"/>
            <w:noProof/>
            <w:lang w:val="nl-NL"/>
          </w:rPr>
          <w:t xml:space="preserve"> </w:t>
        </w:r>
      </w:ins>
    </w:p>
    <w:p w:rsidR="00A60487" w:rsidRPr="000B7BB6" w:rsidRDefault="00A60487" w:rsidP="00A60487">
      <w:pPr>
        <w:ind w:left="2160" w:firstLine="720"/>
        <w:rPr>
          <w:ins w:id="42" w:author="Samuel Dent" w:date="2015-11-20T06:23:00Z"/>
          <w:rFonts w:cstheme="minorHAnsi"/>
          <w:noProof/>
        </w:rPr>
        <w:pPrChange w:id="43" w:author="Samuel Dent" w:date="2015-11-20T06:23:00Z">
          <w:pPr>
            <w:ind w:left="1440" w:firstLine="720"/>
          </w:pPr>
        </w:pPrChange>
      </w:pPr>
      <w:ins w:id="44" w:author="Samuel Dent" w:date="2015-11-20T06:23:00Z">
        <w:r>
          <w:rPr>
            <w:rFonts w:cstheme="minorHAnsi"/>
            <w:noProof/>
            <w:lang w:val="nl-NL"/>
          </w:rPr>
          <w:t xml:space="preserve">EER </w:t>
        </w:r>
        <w:r w:rsidRPr="000B7BB6">
          <w:rPr>
            <w:rFonts w:cstheme="minorHAnsi"/>
            <w:noProof/>
            <w:lang w:val="nl-NL"/>
          </w:rPr>
          <w:t xml:space="preserve">= </w:t>
        </w:r>
        <w:r w:rsidRPr="000B7BB6">
          <w:rPr>
            <w:rFonts w:cstheme="minorHAnsi"/>
          </w:rPr>
          <w:t>(-0.02 * SEER</w:t>
        </w:r>
        <w:r w:rsidRPr="000B7BB6">
          <w:rPr>
            <w:rFonts w:cstheme="minorHAnsi"/>
            <w:vertAlign w:val="superscript"/>
          </w:rPr>
          <w:t>2</w:t>
        </w:r>
        <w:r w:rsidRPr="000B7BB6">
          <w:rPr>
            <w:rFonts w:cstheme="minorHAnsi"/>
          </w:rPr>
          <w:t>) + (1.12 * SEER)</w:t>
        </w:r>
      </w:ins>
    </w:p>
    <w:p w:rsidR="004761D5" w:rsidRPr="00E869EC" w:rsidRDefault="004761D5" w:rsidP="004761D5">
      <w:pPr>
        <w:widowControl w:val="0"/>
        <w:spacing w:after="120" w:line="240" w:lineRule="auto"/>
        <w:ind w:left="2160" w:hanging="1440"/>
        <w:jc w:val="both"/>
        <w:rPr>
          <w:rFonts w:eastAsia="Times New Roman" w:cs="Times New Roman"/>
          <w:noProof/>
          <w:sz w:val="20"/>
        </w:rPr>
      </w:pPr>
      <w:del w:id="45" w:author="Samuel Dent" w:date="2015-11-20T06:23:00Z">
        <w:r w:rsidRPr="00E869EC" w:rsidDel="00A60487">
          <w:rPr>
            <w:rFonts w:eastAsia="Times New Roman" w:cs="Times New Roman"/>
            <w:noProof/>
            <w:sz w:val="20"/>
          </w:rPr>
          <w:delText>: EER≈SEER/1.1.</w:delText>
        </w:r>
      </w:del>
    </w:p>
    <w:p w:rsidR="004761D5" w:rsidRPr="00E869EC" w:rsidRDefault="004761D5" w:rsidP="004761D5">
      <w:pPr>
        <w:widowControl w:val="0"/>
        <w:spacing w:after="120" w:line="240" w:lineRule="auto"/>
        <w:ind w:left="2160" w:hanging="1440"/>
        <w:jc w:val="both"/>
        <w:rPr>
          <w:rFonts w:eastAsia="Times New Roman" w:cs="Times New Roman"/>
          <w:noProof/>
          <w:sz w:val="20"/>
        </w:rPr>
      </w:pPr>
      <w:r w:rsidRPr="00E869EC">
        <w:rPr>
          <w:rFonts w:eastAsia="Times New Roman" w:cs="Times New Roman"/>
          <w:noProof/>
          <w:sz w:val="20"/>
        </w:rPr>
        <w:t>EERee</w:t>
      </w:r>
      <w:r w:rsidRPr="00E869EC">
        <w:rPr>
          <w:rFonts w:eastAsia="Times New Roman" w:cs="Times New Roman"/>
          <w:noProof/>
          <w:sz w:val="20"/>
        </w:rPr>
        <w:tab/>
        <w:t xml:space="preserve">= Energy Efficiency Ratio of the energy efficient equipment. For air-cooled </w:t>
      </w:r>
      <w:r w:rsidR="002B515A">
        <w:rPr>
          <w:rFonts w:eastAsia="Times New Roman" w:cs="Times New Roman"/>
          <w:noProof/>
          <w:sz w:val="20"/>
        </w:rPr>
        <w:t>units</w:t>
      </w:r>
      <w:r w:rsidRPr="00E869EC">
        <w:rPr>
          <w:rFonts w:eastAsia="Times New Roman" w:cs="Times New Roman"/>
          <w:noProof/>
          <w:sz w:val="20"/>
        </w:rPr>
        <w:t xml:space="preserve"> &lt; 65 kBtu/hr, if the actual EERee is unknown, assume the </w:t>
      </w:r>
      <w:del w:id="46" w:author="Samuel Dent" w:date="2015-11-20T06:23:00Z">
        <w:r w:rsidRPr="00E869EC" w:rsidDel="00A60487">
          <w:rPr>
            <w:rFonts w:eastAsia="Times New Roman" w:cs="Times New Roman"/>
            <w:noProof/>
            <w:sz w:val="20"/>
          </w:rPr>
          <w:delText xml:space="preserve">following </w:delText>
        </w:r>
      </w:del>
      <w:r w:rsidRPr="00E869EC">
        <w:rPr>
          <w:rFonts w:eastAsia="Times New Roman" w:cs="Times New Roman"/>
          <w:noProof/>
          <w:sz w:val="20"/>
        </w:rPr>
        <w:t>conversion from SEER to EER</w:t>
      </w:r>
      <w:r w:rsidR="002B515A">
        <w:rPr>
          <w:rFonts w:eastAsia="Times New Roman" w:cs="Times New Roman"/>
          <w:noProof/>
          <w:sz w:val="20"/>
        </w:rPr>
        <w:t xml:space="preserve"> </w:t>
      </w:r>
      <w:del w:id="47" w:author="Samuel Dent" w:date="2015-11-20T06:23:00Z">
        <w:r w:rsidR="002B515A" w:rsidDel="00A60487">
          <w:rPr>
            <w:rFonts w:eastAsia="Times New Roman" w:cs="Times New Roman"/>
            <w:noProof/>
            <w:sz w:val="20"/>
          </w:rPr>
          <w:delText>for calculation of peak savings</w:delText>
        </w:r>
        <w:r w:rsidRPr="00E869EC" w:rsidDel="00A60487">
          <w:rPr>
            <w:rFonts w:eastAsia="Times New Roman" w:cs="Times New Roman"/>
            <w:noProof/>
            <w:sz w:val="20"/>
          </w:rPr>
          <w:delText>: EER≈SEER/1.1.</w:delText>
        </w:r>
      </w:del>
      <w:ins w:id="48" w:author="Samuel Dent" w:date="2015-11-20T06:23:00Z">
        <w:r w:rsidR="00A60487">
          <w:rPr>
            <w:rFonts w:eastAsia="Times New Roman" w:cs="Times New Roman"/>
            <w:noProof/>
            <w:sz w:val="20"/>
          </w:rPr>
          <w:t>as provided above.</w:t>
        </w:r>
      </w:ins>
    </w:p>
    <w:p w:rsidR="004761D5" w:rsidRPr="00E869EC" w:rsidRDefault="004761D5" w:rsidP="004761D5">
      <w:pPr>
        <w:widowControl w:val="0"/>
        <w:spacing w:after="120" w:line="240" w:lineRule="auto"/>
        <w:ind w:left="2160" w:hanging="1440"/>
        <w:jc w:val="both"/>
        <w:rPr>
          <w:rFonts w:eastAsia="Times New Roman" w:cs="Times New Roman"/>
          <w:noProof/>
          <w:sz w:val="20"/>
        </w:rPr>
      </w:pPr>
      <w:r w:rsidRPr="00E869EC">
        <w:rPr>
          <w:rFonts w:eastAsia="Times New Roman" w:cs="Times New Roman"/>
          <w:noProof/>
          <w:sz w:val="20"/>
        </w:rPr>
        <w:tab/>
        <w:t>= Actual installed</w:t>
      </w:r>
    </w:p>
    <w:p w:rsidR="004761D5" w:rsidRPr="00E869EC" w:rsidRDefault="004761D5" w:rsidP="004761D5">
      <w:pPr>
        <w:widowControl w:val="0"/>
        <w:spacing w:after="120" w:line="240" w:lineRule="auto"/>
        <w:ind w:left="2160" w:hanging="1440"/>
        <w:jc w:val="both"/>
        <w:rPr>
          <w:rFonts w:eastAsia="Times New Roman" w:cs="Times New Roman"/>
          <w:noProof/>
          <w:sz w:val="20"/>
        </w:rPr>
      </w:pPr>
      <w:r w:rsidRPr="00E869EC">
        <w:rPr>
          <w:rFonts w:eastAsia="Times New Roman" w:cs="Times New Roman"/>
          <w:noProof/>
          <w:sz w:val="20"/>
        </w:rPr>
        <w:t>kBtu/hr</w:t>
      </w:r>
      <w:r w:rsidRPr="00E869EC">
        <w:rPr>
          <w:rFonts w:eastAsia="Times New Roman" w:cs="Times New Roman"/>
          <w:noProof/>
          <w:sz w:val="20"/>
          <w:vertAlign w:val="subscript"/>
        </w:rPr>
        <w:t>heat</w:t>
      </w:r>
      <w:r w:rsidRPr="00E869EC">
        <w:rPr>
          <w:rFonts w:eastAsia="Times New Roman" w:cs="Times New Roman"/>
          <w:noProof/>
          <w:sz w:val="20"/>
        </w:rPr>
        <w:tab/>
        <w:t>= capacity of the heating equipment in kBtu per hour.</w:t>
      </w:r>
    </w:p>
    <w:p w:rsidR="004761D5" w:rsidRPr="00E869EC" w:rsidRDefault="004761D5" w:rsidP="004761D5">
      <w:pPr>
        <w:widowControl w:val="0"/>
        <w:spacing w:after="120" w:line="240" w:lineRule="auto"/>
        <w:ind w:left="2160" w:hanging="1440"/>
        <w:jc w:val="both"/>
        <w:rPr>
          <w:rFonts w:eastAsia="Times New Roman" w:cs="Times New Roman"/>
          <w:noProof/>
          <w:sz w:val="20"/>
        </w:rPr>
      </w:pPr>
      <w:r w:rsidRPr="00E869EC">
        <w:rPr>
          <w:rFonts w:eastAsia="Times New Roman" w:cs="Times New Roman"/>
          <w:noProof/>
          <w:sz w:val="20"/>
        </w:rPr>
        <w:tab/>
        <w:t>= Actual installed</w:t>
      </w:r>
    </w:p>
    <w:p w:rsidR="004761D5" w:rsidRPr="00E869EC" w:rsidRDefault="004761D5" w:rsidP="004761D5">
      <w:pPr>
        <w:widowControl w:val="0"/>
        <w:spacing w:after="120" w:line="240" w:lineRule="auto"/>
        <w:ind w:left="720"/>
        <w:jc w:val="both"/>
        <w:rPr>
          <w:rFonts w:eastAsia="Times New Roman" w:cs="Times New Roman"/>
          <w:noProof/>
          <w:sz w:val="20"/>
        </w:rPr>
      </w:pPr>
      <w:r w:rsidRPr="00E869EC">
        <w:rPr>
          <w:rFonts w:eastAsia="Times New Roman" w:cs="Times New Roman"/>
          <w:noProof/>
          <w:sz w:val="20"/>
        </w:rPr>
        <w:t>3.412</w:t>
      </w:r>
      <w:r w:rsidRPr="00E869EC">
        <w:rPr>
          <w:rFonts w:eastAsia="Times New Roman" w:cs="Times New Roman"/>
          <w:noProof/>
          <w:sz w:val="20"/>
        </w:rPr>
        <w:tab/>
      </w:r>
      <w:r w:rsidRPr="00E869EC">
        <w:rPr>
          <w:rFonts w:eastAsia="Times New Roman" w:cs="Times New Roman"/>
          <w:noProof/>
          <w:sz w:val="20"/>
        </w:rPr>
        <w:tab/>
        <w:t>= Btu per Wh.</w:t>
      </w:r>
    </w:p>
    <w:p w:rsidR="00C3216B" w:rsidRDefault="004761D5" w:rsidP="004761D5">
      <w:pPr>
        <w:widowControl w:val="0"/>
        <w:spacing w:after="120" w:line="240" w:lineRule="auto"/>
        <w:ind w:left="2160" w:hanging="1440"/>
        <w:jc w:val="both"/>
        <w:rPr>
          <w:rFonts w:eastAsia="Times New Roman" w:cs="Times New Roman"/>
          <w:noProof/>
          <w:sz w:val="20"/>
        </w:rPr>
      </w:pPr>
      <w:r w:rsidRPr="00E869EC">
        <w:rPr>
          <w:rFonts w:eastAsia="Times New Roman" w:cs="Times New Roman"/>
          <w:noProof/>
          <w:sz w:val="20"/>
        </w:rPr>
        <w:t>COPbase</w:t>
      </w:r>
      <w:r w:rsidRPr="00E869EC">
        <w:rPr>
          <w:rFonts w:eastAsia="Times New Roman" w:cs="Times New Roman"/>
          <w:noProof/>
          <w:sz w:val="20"/>
        </w:rPr>
        <w:tab/>
        <w:t>= coefficient of perform</w:t>
      </w:r>
      <w:r w:rsidR="00C3216B">
        <w:rPr>
          <w:rFonts w:eastAsia="Times New Roman" w:cs="Times New Roman"/>
          <w:noProof/>
          <w:sz w:val="20"/>
        </w:rPr>
        <w:t>ance of the baseline equipment</w:t>
      </w:r>
    </w:p>
    <w:p w:rsidR="004761D5" w:rsidRPr="00E869EC" w:rsidRDefault="00C3216B" w:rsidP="004761D5">
      <w:pPr>
        <w:widowControl w:val="0"/>
        <w:spacing w:after="120" w:line="240" w:lineRule="auto"/>
        <w:ind w:left="2160" w:hanging="1440"/>
        <w:jc w:val="both"/>
        <w:rPr>
          <w:rFonts w:eastAsia="Times New Roman" w:cs="Times New Roman"/>
          <w:noProof/>
          <w:sz w:val="20"/>
        </w:rPr>
      </w:pPr>
      <w:r>
        <w:rPr>
          <w:rFonts w:eastAsia="Times New Roman" w:cs="Times New Roman"/>
          <w:noProof/>
          <w:sz w:val="20"/>
        </w:rPr>
        <w:tab/>
        <w:t>= COP f</w:t>
      </w:r>
      <w:r w:rsidR="004761D5">
        <w:rPr>
          <w:rFonts w:eastAsia="Times New Roman" w:cs="Times New Roman"/>
          <w:noProof/>
          <w:sz w:val="20"/>
        </w:rPr>
        <w:t xml:space="preserve">rom </w:t>
      </w:r>
      <w:r w:rsidR="004761D5" w:rsidRPr="00E869EC">
        <w:rPr>
          <w:rFonts w:eastAsia="Times New Roman" w:cs="Times New Roman"/>
          <w:noProof/>
          <w:sz w:val="20"/>
        </w:rPr>
        <w:t>table</w:t>
      </w:r>
      <w:r w:rsidR="00746436">
        <w:rPr>
          <w:rFonts w:eastAsia="Times New Roman" w:cs="Times New Roman"/>
          <w:noProof/>
          <w:sz w:val="20"/>
        </w:rPr>
        <w:t>s below,</w:t>
      </w:r>
      <w:r>
        <w:rPr>
          <w:rFonts w:eastAsia="Times New Roman" w:cs="Times New Roman"/>
          <w:sz w:val="20"/>
        </w:rPr>
        <w:t xml:space="preserve"> based </w:t>
      </w:r>
      <w:r w:rsidR="00EF09D9">
        <w:rPr>
          <w:rFonts w:eastAsia="Times New Roman" w:cs="Times New Roman"/>
          <w:sz w:val="20"/>
        </w:rPr>
        <w:t xml:space="preserve">on the </w:t>
      </w:r>
      <w:r>
        <w:rPr>
          <w:rFonts w:eastAsia="Times New Roman" w:cs="Times New Roman"/>
          <w:sz w:val="20"/>
        </w:rPr>
        <w:t xml:space="preserve">applicable </w:t>
      </w:r>
      <w:r w:rsidR="00EF09D9">
        <w:rPr>
          <w:rFonts w:eastAsia="Times New Roman" w:cs="Times New Roman"/>
          <w:sz w:val="20"/>
        </w:rPr>
        <w:t>IECC</w:t>
      </w:r>
      <w:r>
        <w:rPr>
          <w:rFonts w:eastAsia="Times New Roman" w:cs="Times New Roman"/>
          <w:sz w:val="20"/>
        </w:rPr>
        <w:t xml:space="preserve"> </w:t>
      </w:r>
      <w:r w:rsidR="00EF09D9">
        <w:rPr>
          <w:rFonts w:eastAsia="Times New Roman" w:cs="Times New Roman"/>
          <w:sz w:val="20"/>
        </w:rPr>
        <w:t xml:space="preserve">on </w:t>
      </w:r>
      <w:r w:rsidR="004761D5" w:rsidRPr="007A4A1B">
        <w:rPr>
          <w:rFonts w:eastAsia="Times New Roman" w:cs="Times New Roman"/>
          <w:sz w:val="20"/>
        </w:rPr>
        <w:t>the date of the building permit</w:t>
      </w:r>
      <w:r w:rsidR="004761D5">
        <w:rPr>
          <w:rFonts w:eastAsia="Times New Roman" w:cs="Times New Roman"/>
          <w:sz w:val="20"/>
        </w:rPr>
        <w:t>.</w:t>
      </w:r>
    </w:p>
    <w:p w:rsidR="004761D5" w:rsidRPr="00E869EC" w:rsidRDefault="004761D5" w:rsidP="004761D5">
      <w:pPr>
        <w:widowControl w:val="0"/>
        <w:spacing w:after="120" w:line="240" w:lineRule="auto"/>
        <w:ind w:left="720"/>
        <w:jc w:val="both"/>
        <w:rPr>
          <w:rFonts w:eastAsia="Times New Roman" w:cs="Times New Roman"/>
          <w:noProof/>
          <w:sz w:val="20"/>
        </w:rPr>
      </w:pPr>
      <w:r w:rsidRPr="00E869EC">
        <w:rPr>
          <w:rFonts w:eastAsia="Times New Roman" w:cs="Times New Roman"/>
          <w:noProof/>
          <w:sz w:val="20"/>
        </w:rPr>
        <w:t xml:space="preserve">COPee </w:t>
      </w:r>
      <w:r w:rsidRPr="00E869EC">
        <w:rPr>
          <w:rFonts w:eastAsia="Times New Roman" w:cs="Times New Roman"/>
          <w:noProof/>
          <w:sz w:val="20"/>
        </w:rPr>
        <w:tab/>
      </w:r>
      <w:r w:rsidRPr="00E869EC">
        <w:rPr>
          <w:rFonts w:eastAsia="Times New Roman" w:cs="Times New Roman"/>
          <w:noProof/>
          <w:sz w:val="20"/>
        </w:rPr>
        <w:tab/>
        <w:t>= coefficient of performance of the energy efficient equipment.</w:t>
      </w:r>
    </w:p>
    <w:p w:rsidR="004761D5" w:rsidRPr="00E869EC" w:rsidRDefault="004761D5" w:rsidP="004761D5">
      <w:pPr>
        <w:widowControl w:val="0"/>
        <w:spacing w:after="120" w:line="240" w:lineRule="auto"/>
        <w:ind w:left="720"/>
        <w:jc w:val="both"/>
        <w:rPr>
          <w:rFonts w:eastAsia="Times New Roman" w:cs="Times New Roman"/>
          <w:noProof/>
          <w:sz w:val="20"/>
        </w:rPr>
      </w:pPr>
      <w:r w:rsidRPr="00E869EC">
        <w:rPr>
          <w:rFonts w:eastAsia="Times New Roman" w:cs="Times New Roman"/>
          <w:noProof/>
          <w:sz w:val="20"/>
        </w:rPr>
        <w:tab/>
      </w:r>
      <w:r w:rsidRPr="00E869EC">
        <w:rPr>
          <w:rFonts w:eastAsia="Times New Roman" w:cs="Times New Roman"/>
          <w:noProof/>
          <w:sz w:val="20"/>
        </w:rPr>
        <w:tab/>
        <w:t>= Actual installed</w:t>
      </w:r>
    </w:p>
    <w:p w:rsidR="000820CE" w:rsidRDefault="000820CE" w:rsidP="00E869EC">
      <w:pPr>
        <w:widowControl w:val="0"/>
        <w:spacing w:after="120" w:line="240" w:lineRule="auto"/>
        <w:ind w:left="2160" w:hanging="1440"/>
        <w:jc w:val="both"/>
        <w:rPr>
          <w:ins w:id="49" w:author="April Desclos" w:date="2015-11-04T14:37:00Z"/>
          <w:rFonts w:eastAsia="Times New Roman" w:cs="Times New Roman"/>
          <w:noProof/>
          <w:sz w:val="20"/>
        </w:rPr>
      </w:pPr>
    </w:p>
    <w:p w:rsidR="000820CE" w:rsidRDefault="000820CE" w:rsidP="00E869EC">
      <w:pPr>
        <w:widowControl w:val="0"/>
        <w:spacing w:after="120" w:line="240" w:lineRule="auto"/>
        <w:ind w:left="2160" w:hanging="1440"/>
        <w:jc w:val="both"/>
        <w:rPr>
          <w:ins w:id="50" w:author="April Desclos" w:date="2015-11-04T14:37:00Z"/>
          <w:rFonts w:eastAsia="Times New Roman" w:cs="Times New Roman"/>
          <w:noProof/>
          <w:sz w:val="20"/>
        </w:rPr>
      </w:pPr>
    </w:p>
    <w:p w:rsidR="000820CE" w:rsidRDefault="000820CE" w:rsidP="00E869EC">
      <w:pPr>
        <w:widowControl w:val="0"/>
        <w:spacing w:after="120" w:line="240" w:lineRule="auto"/>
        <w:ind w:left="2160" w:hanging="1440"/>
        <w:jc w:val="both"/>
        <w:rPr>
          <w:ins w:id="51" w:author="April Desclos" w:date="2015-11-04T14:37:00Z"/>
          <w:rFonts w:eastAsia="Times New Roman" w:cs="Times New Roman"/>
          <w:noProof/>
          <w:sz w:val="20"/>
        </w:rPr>
      </w:pPr>
    </w:p>
    <w:p w:rsidR="000820CE" w:rsidRDefault="000820CE" w:rsidP="00E869EC">
      <w:pPr>
        <w:widowControl w:val="0"/>
        <w:spacing w:after="120" w:line="240" w:lineRule="auto"/>
        <w:ind w:left="2160" w:hanging="1440"/>
        <w:jc w:val="both"/>
        <w:rPr>
          <w:ins w:id="52" w:author="April Desclos" w:date="2015-11-04T14:37:00Z"/>
          <w:rFonts w:eastAsia="Times New Roman" w:cs="Times New Roman"/>
          <w:noProof/>
          <w:sz w:val="20"/>
        </w:rPr>
      </w:pPr>
    </w:p>
    <w:p w:rsidR="000820CE" w:rsidRDefault="000820CE" w:rsidP="00E869EC">
      <w:pPr>
        <w:widowControl w:val="0"/>
        <w:spacing w:after="120" w:line="240" w:lineRule="auto"/>
        <w:ind w:left="2160" w:hanging="1440"/>
        <w:jc w:val="both"/>
        <w:rPr>
          <w:ins w:id="53" w:author="April Desclos" w:date="2015-11-04T14:37:00Z"/>
          <w:rFonts w:eastAsia="Times New Roman" w:cs="Times New Roman"/>
          <w:noProof/>
          <w:sz w:val="20"/>
        </w:rPr>
      </w:pPr>
    </w:p>
    <w:p w:rsidR="000820CE" w:rsidRDefault="000820CE" w:rsidP="00E869EC">
      <w:pPr>
        <w:widowControl w:val="0"/>
        <w:spacing w:after="120" w:line="240" w:lineRule="auto"/>
        <w:ind w:left="2160" w:hanging="1440"/>
        <w:jc w:val="both"/>
        <w:rPr>
          <w:ins w:id="54" w:author="April Desclos" w:date="2015-11-04T14:37:00Z"/>
          <w:rFonts w:eastAsia="Times New Roman" w:cs="Times New Roman"/>
          <w:noProof/>
          <w:sz w:val="20"/>
        </w:rPr>
      </w:pPr>
    </w:p>
    <w:p w:rsidR="000820CE" w:rsidRDefault="000820CE" w:rsidP="00E869EC">
      <w:pPr>
        <w:widowControl w:val="0"/>
        <w:spacing w:after="120" w:line="240" w:lineRule="auto"/>
        <w:ind w:left="2160" w:hanging="1440"/>
        <w:jc w:val="both"/>
        <w:rPr>
          <w:ins w:id="55" w:author="April Desclos" w:date="2015-11-04T14:37:00Z"/>
          <w:rFonts w:eastAsia="Times New Roman" w:cs="Times New Roman"/>
          <w:noProof/>
          <w:sz w:val="20"/>
        </w:rPr>
      </w:pPr>
    </w:p>
    <w:p w:rsidR="000820CE" w:rsidRDefault="000820CE" w:rsidP="00E869EC">
      <w:pPr>
        <w:widowControl w:val="0"/>
        <w:spacing w:after="120" w:line="240" w:lineRule="auto"/>
        <w:ind w:left="2160" w:hanging="1440"/>
        <w:jc w:val="both"/>
        <w:rPr>
          <w:ins w:id="56" w:author="April Desclos" w:date="2015-11-04T14:37:00Z"/>
          <w:rFonts w:eastAsia="Times New Roman" w:cs="Times New Roman"/>
          <w:noProof/>
          <w:sz w:val="20"/>
        </w:rPr>
      </w:pPr>
    </w:p>
    <w:p w:rsidR="000820CE" w:rsidRDefault="000820CE" w:rsidP="00E869EC">
      <w:pPr>
        <w:widowControl w:val="0"/>
        <w:spacing w:after="120" w:line="240" w:lineRule="auto"/>
        <w:ind w:left="2160" w:hanging="1440"/>
        <w:jc w:val="both"/>
        <w:rPr>
          <w:ins w:id="57" w:author="April Desclos" w:date="2015-11-04T14:37:00Z"/>
          <w:rFonts w:eastAsia="Times New Roman" w:cs="Times New Roman"/>
          <w:noProof/>
          <w:sz w:val="20"/>
        </w:rPr>
      </w:pPr>
    </w:p>
    <w:p w:rsidR="000820CE" w:rsidRDefault="000820CE" w:rsidP="00E869EC">
      <w:pPr>
        <w:widowControl w:val="0"/>
        <w:spacing w:after="120" w:line="240" w:lineRule="auto"/>
        <w:ind w:left="2160" w:hanging="1440"/>
        <w:jc w:val="both"/>
        <w:rPr>
          <w:ins w:id="58" w:author="April Desclos" w:date="2015-11-04T14:37:00Z"/>
          <w:rFonts w:eastAsia="Times New Roman" w:cs="Times New Roman"/>
          <w:noProof/>
          <w:sz w:val="20"/>
        </w:rPr>
      </w:pPr>
    </w:p>
    <w:p w:rsidR="000820CE" w:rsidRDefault="000820CE" w:rsidP="00E869EC">
      <w:pPr>
        <w:widowControl w:val="0"/>
        <w:spacing w:after="120" w:line="240" w:lineRule="auto"/>
        <w:ind w:left="2160" w:hanging="1440"/>
        <w:jc w:val="both"/>
        <w:rPr>
          <w:ins w:id="59" w:author="April Desclos" w:date="2015-11-04T14:37:00Z"/>
          <w:rFonts w:eastAsia="Times New Roman" w:cs="Times New Roman"/>
          <w:noProof/>
          <w:sz w:val="20"/>
        </w:rPr>
      </w:pPr>
    </w:p>
    <w:p w:rsidR="000820CE" w:rsidRDefault="000820CE" w:rsidP="00E869EC">
      <w:pPr>
        <w:widowControl w:val="0"/>
        <w:spacing w:after="120" w:line="240" w:lineRule="auto"/>
        <w:ind w:left="2160" w:hanging="1440"/>
        <w:jc w:val="both"/>
        <w:rPr>
          <w:ins w:id="60" w:author="April Desclos" w:date="2015-11-04T14:37:00Z"/>
          <w:rFonts w:eastAsia="Times New Roman" w:cs="Times New Roman"/>
          <w:noProof/>
          <w:sz w:val="20"/>
        </w:rPr>
      </w:pPr>
    </w:p>
    <w:p w:rsidR="000820CE" w:rsidRDefault="000820CE" w:rsidP="00E869EC">
      <w:pPr>
        <w:widowControl w:val="0"/>
        <w:spacing w:after="120" w:line="240" w:lineRule="auto"/>
        <w:ind w:left="2160" w:hanging="1440"/>
        <w:jc w:val="both"/>
        <w:rPr>
          <w:ins w:id="61" w:author="April Desclos" w:date="2015-11-04T14:37:00Z"/>
          <w:rFonts w:eastAsia="Times New Roman" w:cs="Times New Roman"/>
          <w:noProof/>
          <w:sz w:val="20"/>
        </w:rPr>
      </w:pPr>
    </w:p>
    <w:p w:rsidR="000820CE" w:rsidRDefault="000820CE" w:rsidP="00E869EC">
      <w:pPr>
        <w:widowControl w:val="0"/>
        <w:spacing w:after="120" w:line="240" w:lineRule="auto"/>
        <w:ind w:left="2160" w:hanging="1440"/>
        <w:jc w:val="both"/>
        <w:rPr>
          <w:ins w:id="62" w:author="April Desclos" w:date="2015-11-04T14:37:00Z"/>
          <w:rFonts w:eastAsia="Times New Roman" w:cs="Times New Roman"/>
          <w:noProof/>
          <w:sz w:val="20"/>
        </w:rPr>
      </w:pPr>
    </w:p>
    <w:p w:rsidR="000820CE" w:rsidRDefault="000820CE" w:rsidP="00E869EC">
      <w:pPr>
        <w:widowControl w:val="0"/>
        <w:spacing w:after="120" w:line="240" w:lineRule="auto"/>
        <w:ind w:left="2160" w:hanging="1440"/>
        <w:jc w:val="both"/>
        <w:rPr>
          <w:ins w:id="63" w:author="April Desclos" w:date="2015-11-04T14:37:00Z"/>
          <w:rFonts w:eastAsia="Times New Roman" w:cs="Times New Roman"/>
          <w:noProof/>
          <w:sz w:val="20"/>
        </w:rPr>
      </w:pPr>
    </w:p>
    <w:p w:rsidR="000820CE" w:rsidRDefault="000820CE" w:rsidP="00E869EC">
      <w:pPr>
        <w:widowControl w:val="0"/>
        <w:spacing w:after="120" w:line="240" w:lineRule="auto"/>
        <w:ind w:left="2160" w:hanging="1440"/>
        <w:jc w:val="both"/>
        <w:rPr>
          <w:ins w:id="64" w:author="April Desclos" w:date="2015-11-04T14:37:00Z"/>
          <w:rFonts w:eastAsia="Times New Roman" w:cs="Times New Roman"/>
          <w:noProof/>
          <w:sz w:val="20"/>
        </w:rPr>
      </w:pPr>
    </w:p>
    <w:p w:rsidR="000820CE" w:rsidRDefault="000820CE" w:rsidP="00E869EC">
      <w:pPr>
        <w:widowControl w:val="0"/>
        <w:spacing w:after="120" w:line="240" w:lineRule="auto"/>
        <w:ind w:left="2160" w:hanging="1440"/>
        <w:jc w:val="both"/>
        <w:rPr>
          <w:ins w:id="65" w:author="April Desclos" w:date="2015-11-04T14:37:00Z"/>
          <w:rFonts w:eastAsia="Times New Roman" w:cs="Times New Roman"/>
          <w:noProof/>
          <w:sz w:val="20"/>
        </w:rPr>
      </w:pPr>
    </w:p>
    <w:p w:rsidR="000820CE" w:rsidRDefault="000820CE" w:rsidP="00E869EC">
      <w:pPr>
        <w:widowControl w:val="0"/>
        <w:spacing w:after="120" w:line="240" w:lineRule="auto"/>
        <w:ind w:left="2160" w:hanging="1440"/>
        <w:jc w:val="both"/>
        <w:rPr>
          <w:ins w:id="66" w:author="April Desclos" w:date="2015-11-04T14:37:00Z"/>
          <w:rFonts w:eastAsia="Times New Roman" w:cs="Times New Roman"/>
          <w:noProof/>
          <w:sz w:val="20"/>
        </w:rPr>
      </w:pPr>
    </w:p>
    <w:p w:rsidR="000820CE" w:rsidRDefault="000820CE" w:rsidP="00E869EC">
      <w:pPr>
        <w:widowControl w:val="0"/>
        <w:spacing w:after="120" w:line="240" w:lineRule="auto"/>
        <w:ind w:left="2160" w:hanging="1440"/>
        <w:jc w:val="both"/>
        <w:rPr>
          <w:ins w:id="67" w:author="April Desclos" w:date="2015-11-04T14:37:00Z"/>
          <w:rFonts w:eastAsia="Times New Roman" w:cs="Times New Roman"/>
          <w:noProof/>
          <w:sz w:val="20"/>
        </w:rPr>
      </w:pPr>
    </w:p>
    <w:p w:rsidR="000820CE" w:rsidRDefault="000820CE" w:rsidP="00E869EC">
      <w:pPr>
        <w:widowControl w:val="0"/>
        <w:spacing w:after="120" w:line="240" w:lineRule="auto"/>
        <w:ind w:left="2160" w:hanging="1440"/>
        <w:jc w:val="both"/>
        <w:rPr>
          <w:ins w:id="68" w:author="April Desclos" w:date="2015-11-04T14:37:00Z"/>
          <w:rFonts w:eastAsia="Times New Roman" w:cs="Times New Roman"/>
          <w:noProof/>
          <w:sz w:val="20"/>
        </w:rPr>
      </w:pPr>
    </w:p>
    <w:p w:rsidR="000820CE" w:rsidRDefault="000820CE" w:rsidP="00E869EC">
      <w:pPr>
        <w:widowControl w:val="0"/>
        <w:spacing w:after="120" w:line="240" w:lineRule="auto"/>
        <w:ind w:left="2160" w:hanging="1440"/>
        <w:jc w:val="both"/>
        <w:rPr>
          <w:ins w:id="69" w:author="April Desclos" w:date="2015-11-04T14:37:00Z"/>
          <w:rFonts w:eastAsia="Times New Roman" w:cs="Times New Roman"/>
          <w:noProof/>
          <w:sz w:val="20"/>
        </w:rPr>
      </w:pPr>
    </w:p>
    <w:p w:rsidR="000820CE" w:rsidRDefault="000820CE" w:rsidP="00E869EC">
      <w:pPr>
        <w:widowControl w:val="0"/>
        <w:spacing w:after="120" w:line="240" w:lineRule="auto"/>
        <w:ind w:left="2160" w:hanging="1440"/>
        <w:jc w:val="both"/>
        <w:rPr>
          <w:ins w:id="70" w:author="April Desclos" w:date="2015-11-04T14:37:00Z"/>
          <w:rFonts w:eastAsia="Times New Roman" w:cs="Times New Roman"/>
          <w:noProof/>
          <w:sz w:val="20"/>
        </w:rPr>
      </w:pPr>
    </w:p>
    <w:p w:rsidR="000820CE" w:rsidRDefault="000820CE" w:rsidP="00E869EC">
      <w:pPr>
        <w:widowControl w:val="0"/>
        <w:spacing w:after="120" w:line="240" w:lineRule="auto"/>
        <w:ind w:left="2160" w:hanging="1440"/>
        <w:jc w:val="both"/>
        <w:rPr>
          <w:ins w:id="71" w:author="April Desclos" w:date="2015-11-04T14:37:00Z"/>
          <w:rFonts w:eastAsia="Times New Roman" w:cs="Times New Roman"/>
          <w:noProof/>
          <w:sz w:val="20"/>
        </w:rPr>
      </w:pPr>
    </w:p>
    <w:p w:rsidR="000820CE" w:rsidRDefault="000820CE" w:rsidP="00E869EC">
      <w:pPr>
        <w:widowControl w:val="0"/>
        <w:spacing w:after="120" w:line="240" w:lineRule="auto"/>
        <w:ind w:left="2160" w:hanging="1440"/>
        <w:jc w:val="both"/>
        <w:rPr>
          <w:ins w:id="72" w:author="April Desclos" w:date="2015-11-04T14:37:00Z"/>
          <w:rFonts w:eastAsia="Times New Roman" w:cs="Times New Roman"/>
          <w:noProof/>
          <w:sz w:val="20"/>
        </w:rPr>
      </w:pPr>
    </w:p>
    <w:p w:rsidR="000820CE" w:rsidRDefault="000820CE" w:rsidP="00E869EC">
      <w:pPr>
        <w:widowControl w:val="0"/>
        <w:spacing w:after="120" w:line="240" w:lineRule="auto"/>
        <w:ind w:left="2160" w:hanging="1440"/>
        <w:jc w:val="both"/>
        <w:rPr>
          <w:ins w:id="73" w:author="April Desclos" w:date="2015-11-04T14:37:00Z"/>
          <w:rFonts w:eastAsia="Times New Roman" w:cs="Times New Roman"/>
          <w:noProof/>
          <w:sz w:val="20"/>
        </w:rPr>
      </w:pPr>
    </w:p>
    <w:p w:rsidR="000820CE" w:rsidRDefault="000820CE" w:rsidP="00E869EC">
      <w:pPr>
        <w:widowControl w:val="0"/>
        <w:spacing w:after="120" w:line="240" w:lineRule="auto"/>
        <w:ind w:left="2160" w:hanging="1440"/>
        <w:jc w:val="both"/>
        <w:rPr>
          <w:ins w:id="74" w:author="April Desclos" w:date="2015-11-04T14:37:00Z"/>
          <w:rFonts w:eastAsia="Times New Roman" w:cs="Times New Roman"/>
          <w:noProof/>
          <w:sz w:val="20"/>
        </w:rPr>
      </w:pPr>
    </w:p>
    <w:p w:rsidR="000820CE" w:rsidRDefault="000820CE" w:rsidP="00E869EC">
      <w:pPr>
        <w:widowControl w:val="0"/>
        <w:spacing w:after="120" w:line="240" w:lineRule="auto"/>
        <w:ind w:left="2160" w:hanging="1440"/>
        <w:jc w:val="both"/>
        <w:rPr>
          <w:ins w:id="75" w:author="April Desclos" w:date="2015-11-04T14:37:00Z"/>
          <w:rFonts w:eastAsia="Times New Roman" w:cs="Times New Roman"/>
          <w:noProof/>
          <w:sz w:val="20"/>
        </w:rPr>
      </w:pPr>
    </w:p>
    <w:p w:rsidR="000820CE" w:rsidRDefault="000820CE" w:rsidP="00E869EC">
      <w:pPr>
        <w:widowControl w:val="0"/>
        <w:spacing w:after="120" w:line="240" w:lineRule="auto"/>
        <w:ind w:left="2160" w:hanging="1440"/>
        <w:jc w:val="both"/>
        <w:rPr>
          <w:ins w:id="76" w:author="April Desclos" w:date="2015-11-04T14:37:00Z"/>
          <w:rFonts w:eastAsia="Times New Roman" w:cs="Times New Roman"/>
          <w:noProof/>
          <w:sz w:val="20"/>
        </w:rPr>
      </w:pPr>
    </w:p>
    <w:p w:rsidR="00E869EC" w:rsidRPr="00E869EC" w:rsidDel="004761D5" w:rsidRDefault="00E869EC" w:rsidP="00E869EC">
      <w:pPr>
        <w:widowControl w:val="0"/>
        <w:spacing w:after="120" w:line="240" w:lineRule="auto"/>
        <w:ind w:left="2160" w:hanging="1440"/>
        <w:jc w:val="both"/>
        <w:rPr>
          <w:del w:id="77" w:author="April Desclos" w:date="2015-11-04T13:51:00Z"/>
          <w:rFonts w:eastAsia="Times New Roman" w:cs="Times New Roman"/>
          <w:noProof/>
          <w:sz w:val="20"/>
        </w:rPr>
      </w:pPr>
      <w:del w:id="78" w:author="April Desclos" w:date="2015-11-04T13:45:00Z">
        <w:r w:rsidRPr="00E869EC" w:rsidDel="004761D5">
          <w:rPr>
            <w:rFonts w:ascii="Arial" w:eastAsia="Times New Roman" w:hAnsi="Arial" w:cs="Times New Roman"/>
            <w:noProof/>
            <w:sz w:val="20"/>
            <w:vertAlign w:val="superscript"/>
          </w:rPr>
          <w:footnoteReference w:id="6"/>
        </w:r>
      </w:del>
    </w:p>
    <w:p w:rsidR="00E869EC" w:rsidRPr="00E869EC" w:rsidDel="004761D5" w:rsidRDefault="00E869EC" w:rsidP="00E869EC">
      <w:pPr>
        <w:spacing w:after="120" w:line="240" w:lineRule="auto"/>
        <w:rPr>
          <w:del w:id="83" w:author="April Desclos" w:date="2015-11-04T13:51:00Z"/>
          <w:rFonts w:eastAsia="Times New Roman" w:cs="Times New Roman"/>
          <w:noProof/>
          <w:sz w:val="20"/>
        </w:rPr>
      </w:pPr>
    </w:p>
    <w:p w:rsidR="00DB2709" w:rsidRPr="00DE6DBA" w:rsidRDefault="00DE6DBA" w:rsidP="00E869EC">
      <w:pPr>
        <w:widowControl w:val="0"/>
        <w:spacing w:after="120" w:line="240" w:lineRule="auto"/>
        <w:ind w:left="2160" w:hanging="1440"/>
        <w:jc w:val="both"/>
        <w:rPr>
          <w:ins w:id="84" w:author="April Desclos" w:date="2015-11-02T15:34:00Z"/>
          <w:rFonts w:eastAsia="Times New Roman" w:cs="Times New Roman"/>
          <w:noProof/>
          <w:sz w:val="20"/>
          <w:u w:val="single"/>
          <w:rPrChange w:id="85" w:author="April Desclos" w:date="2015-11-02T15:35:00Z">
            <w:rPr>
              <w:ins w:id="86" w:author="April Desclos" w:date="2015-11-02T15:34:00Z"/>
              <w:rFonts w:eastAsia="Times New Roman" w:cs="Times New Roman"/>
              <w:noProof/>
              <w:sz w:val="20"/>
            </w:rPr>
          </w:rPrChange>
        </w:rPr>
      </w:pPr>
      <w:bookmarkStart w:id="87" w:name="OLE_LINK2"/>
      <w:ins w:id="88" w:author="April Desclos" w:date="2015-11-02T15:35:00Z">
        <w:r w:rsidRPr="00DE6DBA">
          <w:rPr>
            <w:rFonts w:eastAsia="Times New Roman" w:cs="Times New Roman"/>
            <w:noProof/>
            <w:sz w:val="20"/>
            <w:u w:val="single"/>
            <w:rPrChange w:id="89" w:author="April Desclos" w:date="2015-11-02T15:35:00Z">
              <w:rPr>
                <w:rFonts w:eastAsia="Times New Roman" w:cs="Times New Roman"/>
                <w:noProof/>
                <w:sz w:val="20"/>
              </w:rPr>
            </w:rPrChange>
          </w:rPr>
          <w:t>Minimum Efficiency Requirements: 2012 IECC</w:t>
        </w:r>
      </w:ins>
    </w:p>
    <w:p w:rsidR="00E869EC" w:rsidRPr="00E869EC" w:rsidRDefault="000820CE">
      <w:pPr>
        <w:widowControl w:val="0"/>
        <w:spacing w:after="120" w:line="240" w:lineRule="auto"/>
        <w:ind w:left="1440" w:hanging="1440"/>
        <w:rPr>
          <w:rFonts w:eastAsia="Times New Roman" w:cs="Times New Roman"/>
          <w:noProof/>
          <w:sz w:val="20"/>
        </w:rPr>
        <w:pPrChange w:id="90" w:author="April Desclos" w:date="2015-11-04T14:23:00Z">
          <w:pPr>
            <w:widowControl w:val="0"/>
            <w:spacing w:after="120" w:line="240" w:lineRule="auto"/>
            <w:ind w:left="2160" w:hanging="1440"/>
            <w:jc w:val="both"/>
          </w:pPr>
        </w:pPrChange>
      </w:pPr>
      <w:moveToRangeStart w:id="91" w:author="April Desclos" w:date="2015-11-04T14:36:00Z" w:name="move434409085"/>
      <w:moveTo w:id="92" w:author="April Desclos" w:date="2015-11-04T14:36:00Z">
        <w:r w:rsidRPr="00E869EC">
          <w:rPr>
            <w:rFonts w:eastAsia="Times New Roman" w:cs="Times New Roman"/>
            <w:noProof/>
            <w:sz w:val="20"/>
            <w:rPrChange w:id="93">
              <w:rPr>
                <w:noProof/>
              </w:rPr>
            </w:rPrChange>
          </w:rPr>
          <w:drawing>
            <wp:inline distT="0" distB="0" distL="0" distR="0" wp14:anchorId="694A675E" wp14:editId="666C8000">
              <wp:extent cx="5553308" cy="6719093"/>
              <wp:effectExtent l="0" t="0" r="9525" b="571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550029" cy="6715125"/>
                      </a:xfrm>
                      <a:prstGeom prst="rect">
                        <a:avLst/>
                      </a:prstGeom>
                      <a:noFill/>
                      <a:ln>
                        <a:noFill/>
                      </a:ln>
                    </pic:spPr>
                  </pic:pic>
                </a:graphicData>
              </a:graphic>
            </wp:inline>
          </w:drawing>
        </w:r>
      </w:moveTo>
      <w:moveFromRangeStart w:id="94" w:author="April Desclos" w:date="2015-11-04T14:36:00Z" w:name="move434409085"/>
      <w:moveToRangeEnd w:id="91"/>
      <w:moveFrom w:id="95" w:author="April Desclos" w:date="2015-11-04T14:36:00Z">
        <w:r w:rsidR="00E869EC" w:rsidRPr="00E869EC" w:rsidDel="00DB2709">
          <w:rPr>
            <w:rFonts w:eastAsia="Times New Roman" w:cs="Times New Roman"/>
            <w:noProof/>
            <w:sz w:val="20"/>
            <w:rPrChange w:id="96">
              <w:rPr>
                <w:noProof/>
              </w:rPr>
            </w:rPrChange>
          </w:rPr>
          <w:drawing>
            <wp:inline distT="0" distB="0" distL="0" distR="0" wp14:anchorId="6B777928" wp14:editId="616FE8B8">
              <wp:extent cx="5553308" cy="6719093"/>
              <wp:effectExtent l="0" t="0" r="9525" b="571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550029" cy="6715125"/>
                      </a:xfrm>
                      <a:prstGeom prst="rect">
                        <a:avLst/>
                      </a:prstGeom>
                      <a:noFill/>
                      <a:ln>
                        <a:noFill/>
                      </a:ln>
                    </pic:spPr>
                  </pic:pic>
                </a:graphicData>
              </a:graphic>
            </wp:inline>
          </w:drawing>
        </w:r>
      </w:moveFrom>
      <w:moveFromRangeEnd w:id="94"/>
    </w:p>
    <w:p w:rsidR="00E869EC" w:rsidRDefault="00E869EC">
      <w:pPr>
        <w:widowControl w:val="0"/>
        <w:spacing w:after="120" w:line="240" w:lineRule="auto"/>
        <w:rPr>
          <w:ins w:id="97" w:author="April Desclos" w:date="2015-11-02T14:04:00Z"/>
          <w:rFonts w:eastAsia="Times New Roman" w:cs="Times New Roman"/>
          <w:noProof/>
          <w:sz w:val="20"/>
        </w:rPr>
        <w:pPrChange w:id="98" w:author="April Desclos" w:date="2015-11-04T14:23:00Z">
          <w:pPr>
            <w:widowControl w:val="0"/>
            <w:spacing w:after="120" w:line="240" w:lineRule="auto"/>
            <w:jc w:val="both"/>
          </w:pPr>
        </w:pPrChange>
      </w:pPr>
      <w:r w:rsidRPr="00E869EC">
        <w:rPr>
          <w:rFonts w:eastAsia="Times New Roman" w:cs="Times New Roman"/>
          <w:noProof/>
          <w:sz w:val="20"/>
        </w:rPr>
        <w:drawing>
          <wp:inline distT="0" distB="0" distL="0" distR="0" wp14:anchorId="1D3FB7FB" wp14:editId="3081E98F">
            <wp:extent cx="5523571" cy="3662252"/>
            <wp:effectExtent l="0" t="0" r="127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524260" cy="3662709"/>
                    </a:xfrm>
                    <a:prstGeom prst="rect">
                      <a:avLst/>
                    </a:prstGeom>
                    <a:noFill/>
                    <a:ln>
                      <a:noFill/>
                    </a:ln>
                  </pic:spPr>
                </pic:pic>
              </a:graphicData>
            </a:graphic>
          </wp:inline>
        </w:drawing>
      </w:r>
    </w:p>
    <w:p w:rsidR="008A65DF" w:rsidRDefault="008A65DF" w:rsidP="00E869EC">
      <w:pPr>
        <w:widowControl w:val="0"/>
        <w:spacing w:after="120" w:line="240" w:lineRule="auto"/>
        <w:jc w:val="both"/>
        <w:rPr>
          <w:ins w:id="99" w:author="April Desclos" w:date="2015-11-02T15:36:00Z"/>
          <w:rFonts w:eastAsia="Times New Roman" w:cs="Times New Roman"/>
          <w:noProof/>
          <w:sz w:val="20"/>
        </w:rPr>
      </w:pPr>
    </w:p>
    <w:p w:rsidR="00DE6DBA" w:rsidRDefault="00DE6DBA" w:rsidP="00E869EC">
      <w:pPr>
        <w:widowControl w:val="0"/>
        <w:spacing w:after="120" w:line="240" w:lineRule="auto"/>
        <w:jc w:val="both"/>
        <w:rPr>
          <w:ins w:id="100" w:author="April Desclos" w:date="2015-11-02T15:36:00Z"/>
          <w:rFonts w:eastAsia="Times New Roman" w:cs="Times New Roman"/>
          <w:noProof/>
          <w:sz w:val="20"/>
        </w:rPr>
      </w:pPr>
    </w:p>
    <w:p w:rsidR="00DE6DBA" w:rsidRDefault="00DE6DBA" w:rsidP="00E869EC">
      <w:pPr>
        <w:widowControl w:val="0"/>
        <w:spacing w:after="120" w:line="240" w:lineRule="auto"/>
        <w:jc w:val="both"/>
        <w:rPr>
          <w:ins w:id="101" w:author="April Desclos" w:date="2015-11-02T15:36:00Z"/>
          <w:rFonts w:eastAsia="Times New Roman" w:cs="Times New Roman"/>
          <w:noProof/>
          <w:sz w:val="20"/>
        </w:rPr>
      </w:pPr>
    </w:p>
    <w:p w:rsidR="00DE6DBA" w:rsidRDefault="00DE6DBA" w:rsidP="00E869EC">
      <w:pPr>
        <w:widowControl w:val="0"/>
        <w:spacing w:after="120" w:line="240" w:lineRule="auto"/>
        <w:jc w:val="both"/>
        <w:rPr>
          <w:ins w:id="102" w:author="April Desclos" w:date="2015-11-02T15:36:00Z"/>
          <w:rFonts w:eastAsia="Times New Roman" w:cs="Times New Roman"/>
          <w:noProof/>
          <w:sz w:val="20"/>
        </w:rPr>
      </w:pPr>
    </w:p>
    <w:p w:rsidR="00DE6DBA" w:rsidRDefault="00DE6DBA" w:rsidP="00E869EC">
      <w:pPr>
        <w:widowControl w:val="0"/>
        <w:spacing w:after="120" w:line="240" w:lineRule="auto"/>
        <w:jc w:val="both"/>
        <w:rPr>
          <w:ins w:id="103" w:author="April Desclos" w:date="2015-11-02T15:36:00Z"/>
          <w:rFonts w:eastAsia="Times New Roman" w:cs="Times New Roman"/>
          <w:noProof/>
          <w:sz w:val="20"/>
        </w:rPr>
      </w:pPr>
    </w:p>
    <w:p w:rsidR="00DE6DBA" w:rsidRDefault="00DE6DBA" w:rsidP="00E869EC">
      <w:pPr>
        <w:widowControl w:val="0"/>
        <w:spacing w:after="120" w:line="240" w:lineRule="auto"/>
        <w:jc w:val="both"/>
        <w:rPr>
          <w:ins w:id="104" w:author="April Desclos" w:date="2015-11-02T15:36:00Z"/>
          <w:rFonts w:eastAsia="Times New Roman" w:cs="Times New Roman"/>
          <w:noProof/>
          <w:sz w:val="20"/>
        </w:rPr>
      </w:pPr>
    </w:p>
    <w:p w:rsidR="00DE6DBA" w:rsidRDefault="00DE6DBA" w:rsidP="00E869EC">
      <w:pPr>
        <w:widowControl w:val="0"/>
        <w:spacing w:after="120" w:line="240" w:lineRule="auto"/>
        <w:jc w:val="both"/>
        <w:rPr>
          <w:ins w:id="105" w:author="April Desclos" w:date="2015-11-02T15:36:00Z"/>
          <w:rFonts w:eastAsia="Times New Roman" w:cs="Times New Roman"/>
          <w:noProof/>
          <w:sz w:val="20"/>
        </w:rPr>
      </w:pPr>
    </w:p>
    <w:p w:rsidR="00DE6DBA" w:rsidRDefault="00DE6DBA" w:rsidP="00E869EC">
      <w:pPr>
        <w:widowControl w:val="0"/>
        <w:spacing w:after="120" w:line="240" w:lineRule="auto"/>
        <w:jc w:val="both"/>
        <w:rPr>
          <w:ins w:id="106" w:author="April Desclos" w:date="2015-11-02T15:36:00Z"/>
          <w:rFonts w:eastAsia="Times New Roman" w:cs="Times New Roman"/>
          <w:noProof/>
          <w:sz w:val="20"/>
        </w:rPr>
      </w:pPr>
    </w:p>
    <w:p w:rsidR="00DE6DBA" w:rsidRDefault="00DE6DBA" w:rsidP="00E869EC">
      <w:pPr>
        <w:widowControl w:val="0"/>
        <w:spacing w:after="120" w:line="240" w:lineRule="auto"/>
        <w:jc w:val="both"/>
        <w:rPr>
          <w:ins w:id="107" w:author="April Desclos" w:date="2015-11-02T15:36:00Z"/>
          <w:rFonts w:eastAsia="Times New Roman" w:cs="Times New Roman"/>
          <w:noProof/>
          <w:sz w:val="20"/>
        </w:rPr>
      </w:pPr>
    </w:p>
    <w:p w:rsidR="00DE6DBA" w:rsidRDefault="00DE6DBA" w:rsidP="00E869EC">
      <w:pPr>
        <w:widowControl w:val="0"/>
        <w:spacing w:after="120" w:line="240" w:lineRule="auto"/>
        <w:jc w:val="both"/>
        <w:rPr>
          <w:ins w:id="108" w:author="April Desclos" w:date="2015-11-02T15:36:00Z"/>
          <w:rFonts w:eastAsia="Times New Roman" w:cs="Times New Roman"/>
          <w:noProof/>
          <w:sz w:val="20"/>
        </w:rPr>
      </w:pPr>
    </w:p>
    <w:p w:rsidR="00DE6DBA" w:rsidRDefault="00DE6DBA" w:rsidP="00E869EC">
      <w:pPr>
        <w:widowControl w:val="0"/>
        <w:spacing w:after="120" w:line="240" w:lineRule="auto"/>
        <w:jc w:val="both"/>
        <w:rPr>
          <w:ins w:id="109" w:author="April Desclos" w:date="2015-11-02T15:36:00Z"/>
          <w:rFonts w:eastAsia="Times New Roman" w:cs="Times New Roman"/>
          <w:noProof/>
          <w:sz w:val="20"/>
        </w:rPr>
      </w:pPr>
    </w:p>
    <w:p w:rsidR="00DE6DBA" w:rsidRDefault="00DE6DBA" w:rsidP="00E869EC">
      <w:pPr>
        <w:widowControl w:val="0"/>
        <w:spacing w:after="120" w:line="240" w:lineRule="auto"/>
        <w:jc w:val="both"/>
        <w:rPr>
          <w:ins w:id="110" w:author="April Desclos" w:date="2015-11-02T15:36:00Z"/>
          <w:rFonts w:eastAsia="Times New Roman" w:cs="Times New Roman"/>
          <w:noProof/>
          <w:sz w:val="20"/>
        </w:rPr>
      </w:pPr>
    </w:p>
    <w:p w:rsidR="00DE6DBA" w:rsidRDefault="00DE6DBA" w:rsidP="00E869EC">
      <w:pPr>
        <w:widowControl w:val="0"/>
        <w:spacing w:after="120" w:line="240" w:lineRule="auto"/>
        <w:jc w:val="both"/>
        <w:rPr>
          <w:ins w:id="111" w:author="April Desclos" w:date="2015-11-02T15:36:00Z"/>
          <w:rFonts w:eastAsia="Times New Roman" w:cs="Times New Roman"/>
          <w:noProof/>
          <w:sz w:val="20"/>
        </w:rPr>
      </w:pPr>
    </w:p>
    <w:p w:rsidR="00DE6DBA" w:rsidRDefault="00DE6DBA" w:rsidP="00E869EC">
      <w:pPr>
        <w:widowControl w:val="0"/>
        <w:spacing w:after="120" w:line="240" w:lineRule="auto"/>
        <w:jc w:val="both"/>
        <w:rPr>
          <w:ins w:id="112" w:author="April Desclos" w:date="2015-11-02T15:36:00Z"/>
          <w:rFonts w:eastAsia="Times New Roman" w:cs="Times New Roman"/>
          <w:noProof/>
          <w:sz w:val="20"/>
        </w:rPr>
      </w:pPr>
    </w:p>
    <w:p w:rsidR="00DE6DBA" w:rsidRDefault="00DE6DBA" w:rsidP="00E869EC">
      <w:pPr>
        <w:widowControl w:val="0"/>
        <w:spacing w:after="120" w:line="240" w:lineRule="auto"/>
        <w:jc w:val="both"/>
        <w:rPr>
          <w:ins w:id="113" w:author="April Desclos" w:date="2015-11-02T15:36:00Z"/>
          <w:rFonts w:eastAsia="Times New Roman" w:cs="Times New Roman"/>
          <w:noProof/>
          <w:sz w:val="20"/>
        </w:rPr>
      </w:pPr>
    </w:p>
    <w:p w:rsidR="00DE6DBA" w:rsidRDefault="00DE6DBA" w:rsidP="00E869EC">
      <w:pPr>
        <w:widowControl w:val="0"/>
        <w:spacing w:after="120" w:line="240" w:lineRule="auto"/>
        <w:jc w:val="both"/>
        <w:rPr>
          <w:ins w:id="114" w:author="April Desclos" w:date="2015-11-02T15:36:00Z"/>
          <w:rFonts w:eastAsia="Times New Roman" w:cs="Times New Roman"/>
          <w:noProof/>
          <w:sz w:val="20"/>
        </w:rPr>
      </w:pPr>
    </w:p>
    <w:p w:rsidR="00DE6DBA" w:rsidRDefault="00DE6DBA" w:rsidP="00E869EC">
      <w:pPr>
        <w:widowControl w:val="0"/>
        <w:spacing w:after="120" w:line="240" w:lineRule="auto"/>
        <w:jc w:val="both"/>
        <w:rPr>
          <w:ins w:id="115" w:author="April Desclos" w:date="2015-11-02T15:36:00Z"/>
          <w:rFonts w:eastAsia="Times New Roman" w:cs="Times New Roman"/>
          <w:noProof/>
          <w:sz w:val="20"/>
        </w:rPr>
      </w:pPr>
    </w:p>
    <w:p w:rsidR="00DE6DBA" w:rsidRDefault="00DE6DBA" w:rsidP="00E869EC">
      <w:pPr>
        <w:widowControl w:val="0"/>
        <w:spacing w:after="120" w:line="240" w:lineRule="auto"/>
        <w:jc w:val="both"/>
        <w:rPr>
          <w:ins w:id="116" w:author="April Desclos" w:date="2015-11-02T15:36:00Z"/>
          <w:rFonts w:eastAsia="Times New Roman" w:cs="Times New Roman"/>
          <w:noProof/>
          <w:sz w:val="20"/>
        </w:rPr>
      </w:pPr>
    </w:p>
    <w:p w:rsidR="00DE6DBA" w:rsidRDefault="00DE6DBA" w:rsidP="00E869EC">
      <w:pPr>
        <w:widowControl w:val="0"/>
        <w:spacing w:after="120" w:line="240" w:lineRule="auto"/>
        <w:jc w:val="both"/>
        <w:rPr>
          <w:ins w:id="117" w:author="April Desclos" w:date="2015-11-02T15:36:00Z"/>
          <w:rFonts w:eastAsia="Times New Roman" w:cs="Times New Roman"/>
          <w:noProof/>
          <w:sz w:val="20"/>
        </w:rPr>
      </w:pPr>
    </w:p>
    <w:p w:rsidR="00DE6DBA" w:rsidRPr="00CE0218" w:rsidRDefault="00DE6DBA" w:rsidP="00E869EC">
      <w:pPr>
        <w:widowControl w:val="0"/>
        <w:spacing w:after="120" w:line="240" w:lineRule="auto"/>
        <w:jc w:val="both"/>
        <w:rPr>
          <w:ins w:id="118" w:author="April Desclos" w:date="2015-11-02T14:16:00Z"/>
          <w:rFonts w:eastAsia="Times New Roman" w:cs="Times New Roman"/>
          <w:noProof/>
          <w:sz w:val="20"/>
          <w:u w:val="single"/>
        </w:rPr>
      </w:pPr>
      <w:ins w:id="119" w:author="April Desclos" w:date="2015-11-02T15:36:00Z">
        <w:r w:rsidRPr="00DE6DBA">
          <w:rPr>
            <w:rFonts w:eastAsia="Times New Roman" w:cs="Times New Roman"/>
            <w:noProof/>
            <w:sz w:val="20"/>
            <w:u w:val="single"/>
            <w:rPrChange w:id="120" w:author="April Desclos" w:date="2015-11-02T15:36:00Z">
              <w:rPr>
                <w:rFonts w:eastAsia="Times New Roman" w:cs="Times New Roman"/>
                <w:noProof/>
                <w:sz w:val="20"/>
              </w:rPr>
            </w:rPrChange>
          </w:rPr>
          <w:t>Minimum Efficiency Requirements: 2015 IECC</w:t>
        </w:r>
      </w:ins>
    </w:p>
    <w:p w:rsidR="007A4A1B" w:rsidRPr="00E869EC" w:rsidRDefault="0089771F" w:rsidP="00E869EC">
      <w:pPr>
        <w:widowControl w:val="0"/>
        <w:spacing w:after="120" w:line="240" w:lineRule="auto"/>
        <w:jc w:val="both"/>
        <w:rPr>
          <w:rFonts w:eastAsia="Times New Roman" w:cs="Times New Roman"/>
          <w:noProof/>
          <w:sz w:val="20"/>
        </w:rPr>
      </w:pPr>
      <w:ins w:id="121" w:author="April Desclos" w:date="2015-11-05T14:04:00Z">
        <w:r>
          <w:rPr>
            <w:noProof/>
          </w:rPr>
          <w:drawing>
            <wp:inline distT="0" distB="0" distL="0" distR="0" wp14:anchorId="02E9D078" wp14:editId="5EEF43F0">
              <wp:extent cx="5943600" cy="686244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5943600" cy="6862445"/>
                      </a:xfrm>
                      <a:prstGeom prst="rect">
                        <a:avLst/>
                      </a:prstGeom>
                    </pic:spPr>
                  </pic:pic>
                </a:graphicData>
              </a:graphic>
            </wp:inline>
          </w:drawing>
        </w:r>
      </w:ins>
    </w:p>
    <w:p w:rsidR="007A4A1B" w:rsidRDefault="007A4A1B" w:rsidP="00E869EC">
      <w:pPr>
        <w:widowControl w:val="0"/>
        <w:spacing w:after="120" w:line="240" w:lineRule="auto"/>
        <w:ind w:firstLine="720"/>
        <w:jc w:val="both"/>
        <w:rPr>
          <w:ins w:id="122" w:author="April Desclos" w:date="2015-11-04T14:25:00Z"/>
          <w:rFonts w:eastAsia="Times New Roman" w:cs="Times New Roman"/>
          <w:noProof/>
          <w:sz w:val="20"/>
        </w:rPr>
      </w:pPr>
    </w:p>
    <w:p w:rsidR="000D18D8" w:rsidRDefault="000D18D8" w:rsidP="00E869EC">
      <w:pPr>
        <w:widowControl w:val="0"/>
        <w:spacing w:after="120" w:line="240" w:lineRule="auto"/>
        <w:ind w:firstLine="720"/>
        <w:jc w:val="both"/>
        <w:rPr>
          <w:ins w:id="123" w:author="April Desclos" w:date="2015-11-04T14:25:00Z"/>
          <w:rFonts w:eastAsia="Times New Roman" w:cs="Times New Roman"/>
          <w:noProof/>
          <w:sz w:val="20"/>
        </w:rPr>
      </w:pPr>
    </w:p>
    <w:p w:rsidR="000D18D8" w:rsidRDefault="000D18D8" w:rsidP="00E869EC">
      <w:pPr>
        <w:widowControl w:val="0"/>
        <w:spacing w:after="120" w:line="240" w:lineRule="auto"/>
        <w:ind w:firstLine="720"/>
        <w:jc w:val="both"/>
        <w:rPr>
          <w:ins w:id="124" w:author="April Desclos" w:date="2015-11-04T14:25:00Z"/>
          <w:rFonts w:eastAsia="Times New Roman" w:cs="Times New Roman"/>
          <w:noProof/>
          <w:sz w:val="20"/>
        </w:rPr>
      </w:pPr>
    </w:p>
    <w:p w:rsidR="000D18D8" w:rsidRDefault="000D18D8" w:rsidP="00E869EC">
      <w:pPr>
        <w:widowControl w:val="0"/>
        <w:spacing w:after="120" w:line="240" w:lineRule="auto"/>
        <w:ind w:firstLine="720"/>
        <w:jc w:val="both"/>
        <w:rPr>
          <w:ins w:id="125" w:author="April Desclos" w:date="2015-11-04T14:25:00Z"/>
          <w:rFonts w:eastAsia="Times New Roman" w:cs="Times New Roman"/>
          <w:noProof/>
          <w:sz w:val="20"/>
        </w:rPr>
      </w:pPr>
    </w:p>
    <w:p w:rsidR="000D18D8" w:rsidRDefault="0089771F">
      <w:pPr>
        <w:widowControl w:val="0"/>
        <w:spacing w:after="120" w:line="240" w:lineRule="auto"/>
        <w:rPr>
          <w:ins w:id="126" w:author="April Desclos" w:date="2015-11-04T14:51:00Z"/>
          <w:rFonts w:eastAsia="Times New Roman" w:cs="Times New Roman"/>
          <w:noProof/>
          <w:sz w:val="20"/>
        </w:rPr>
        <w:pPrChange w:id="127" w:author="April Desclos" w:date="2015-11-05T14:05:00Z">
          <w:pPr>
            <w:widowControl w:val="0"/>
            <w:spacing w:after="120" w:line="240" w:lineRule="auto"/>
            <w:ind w:firstLine="720"/>
            <w:jc w:val="both"/>
          </w:pPr>
        </w:pPrChange>
      </w:pPr>
      <w:ins w:id="128" w:author="April Desclos" w:date="2015-11-05T14:05:00Z">
        <w:r>
          <w:rPr>
            <w:noProof/>
          </w:rPr>
          <w:drawing>
            <wp:inline distT="0" distB="0" distL="0" distR="0" wp14:anchorId="1C0E3ECF" wp14:editId="698C55E7">
              <wp:extent cx="5943600" cy="560959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tretch>
                        <a:fillRect/>
                      </a:stretch>
                    </pic:blipFill>
                    <pic:spPr>
                      <a:xfrm>
                        <a:off x="0" y="0"/>
                        <a:ext cx="5943600" cy="5609590"/>
                      </a:xfrm>
                      <a:prstGeom prst="rect">
                        <a:avLst/>
                      </a:prstGeom>
                    </pic:spPr>
                  </pic:pic>
                </a:graphicData>
              </a:graphic>
            </wp:inline>
          </w:drawing>
        </w:r>
      </w:ins>
    </w:p>
    <w:p w:rsidR="00CE0218" w:rsidRDefault="00CE0218" w:rsidP="00E869EC">
      <w:pPr>
        <w:widowControl w:val="0"/>
        <w:spacing w:after="120" w:line="240" w:lineRule="auto"/>
        <w:ind w:firstLine="720"/>
        <w:jc w:val="both"/>
        <w:rPr>
          <w:ins w:id="129" w:author="April Desclos" w:date="2015-11-04T14:51:00Z"/>
          <w:rFonts w:eastAsia="Times New Roman" w:cs="Times New Roman"/>
          <w:noProof/>
          <w:sz w:val="20"/>
        </w:rPr>
      </w:pPr>
    </w:p>
    <w:p w:rsidR="00CE0218" w:rsidRDefault="00CE0218" w:rsidP="00E869EC">
      <w:pPr>
        <w:widowControl w:val="0"/>
        <w:spacing w:after="120" w:line="240" w:lineRule="auto"/>
        <w:ind w:firstLine="720"/>
        <w:jc w:val="both"/>
        <w:rPr>
          <w:ins w:id="130" w:author="April Desclos" w:date="2015-11-04T14:51:00Z"/>
          <w:rFonts w:eastAsia="Times New Roman" w:cs="Times New Roman"/>
          <w:noProof/>
          <w:sz w:val="20"/>
        </w:rPr>
      </w:pPr>
    </w:p>
    <w:p w:rsidR="00CE0218" w:rsidRDefault="00CE0218" w:rsidP="00E869EC">
      <w:pPr>
        <w:widowControl w:val="0"/>
        <w:spacing w:after="120" w:line="240" w:lineRule="auto"/>
        <w:ind w:firstLine="720"/>
        <w:jc w:val="both"/>
        <w:rPr>
          <w:ins w:id="131" w:author="April Desclos" w:date="2015-11-04T14:51:00Z"/>
          <w:rFonts w:eastAsia="Times New Roman" w:cs="Times New Roman"/>
          <w:noProof/>
          <w:sz w:val="20"/>
        </w:rPr>
      </w:pPr>
    </w:p>
    <w:p w:rsidR="00CE0218" w:rsidRDefault="00CE0218" w:rsidP="00E869EC">
      <w:pPr>
        <w:widowControl w:val="0"/>
        <w:spacing w:after="120" w:line="240" w:lineRule="auto"/>
        <w:ind w:firstLine="720"/>
        <w:jc w:val="both"/>
        <w:rPr>
          <w:ins w:id="132" w:author="April Desclos" w:date="2015-11-04T14:51:00Z"/>
          <w:rFonts w:eastAsia="Times New Roman" w:cs="Times New Roman"/>
          <w:noProof/>
          <w:sz w:val="20"/>
        </w:rPr>
      </w:pPr>
    </w:p>
    <w:p w:rsidR="00CE0218" w:rsidRDefault="00CE0218" w:rsidP="00E869EC">
      <w:pPr>
        <w:widowControl w:val="0"/>
        <w:spacing w:after="120" w:line="240" w:lineRule="auto"/>
        <w:ind w:firstLine="720"/>
        <w:jc w:val="both"/>
        <w:rPr>
          <w:ins w:id="133" w:author="April Desclos" w:date="2015-11-04T14:51:00Z"/>
          <w:rFonts w:eastAsia="Times New Roman" w:cs="Times New Roman"/>
          <w:noProof/>
          <w:sz w:val="20"/>
        </w:rPr>
      </w:pPr>
    </w:p>
    <w:p w:rsidR="00CE0218" w:rsidRDefault="00CE0218" w:rsidP="00E869EC">
      <w:pPr>
        <w:widowControl w:val="0"/>
        <w:spacing w:after="120" w:line="240" w:lineRule="auto"/>
        <w:ind w:firstLine="720"/>
        <w:jc w:val="both"/>
        <w:rPr>
          <w:ins w:id="134" w:author="April Desclos" w:date="2015-11-04T14:51:00Z"/>
          <w:rFonts w:eastAsia="Times New Roman" w:cs="Times New Roman"/>
          <w:noProof/>
          <w:sz w:val="20"/>
        </w:rPr>
      </w:pPr>
    </w:p>
    <w:p w:rsidR="00CE0218" w:rsidRDefault="00CE0218" w:rsidP="00E869EC">
      <w:pPr>
        <w:widowControl w:val="0"/>
        <w:spacing w:after="120" w:line="240" w:lineRule="auto"/>
        <w:ind w:firstLine="720"/>
        <w:jc w:val="both"/>
        <w:rPr>
          <w:ins w:id="135" w:author="April Desclos" w:date="2015-11-04T14:51:00Z"/>
          <w:rFonts w:eastAsia="Times New Roman" w:cs="Times New Roman"/>
          <w:noProof/>
          <w:sz w:val="20"/>
        </w:rPr>
      </w:pPr>
    </w:p>
    <w:p w:rsidR="00CE0218" w:rsidRDefault="00CE0218" w:rsidP="00E869EC">
      <w:pPr>
        <w:widowControl w:val="0"/>
        <w:spacing w:after="120" w:line="240" w:lineRule="auto"/>
        <w:ind w:firstLine="720"/>
        <w:jc w:val="both"/>
        <w:rPr>
          <w:ins w:id="136" w:author="April Desclos" w:date="2015-11-04T14:51:00Z"/>
          <w:rFonts w:eastAsia="Times New Roman" w:cs="Times New Roman"/>
          <w:noProof/>
          <w:sz w:val="20"/>
        </w:rPr>
      </w:pPr>
    </w:p>
    <w:p w:rsidR="00CE0218" w:rsidRDefault="00CE0218" w:rsidP="00E869EC">
      <w:pPr>
        <w:widowControl w:val="0"/>
        <w:spacing w:after="120" w:line="240" w:lineRule="auto"/>
        <w:ind w:firstLine="720"/>
        <w:jc w:val="both"/>
        <w:rPr>
          <w:ins w:id="137" w:author="April Desclos" w:date="2015-11-04T14:51:00Z"/>
          <w:rFonts w:eastAsia="Times New Roman" w:cs="Times New Roman"/>
          <w:noProof/>
          <w:sz w:val="20"/>
        </w:rPr>
      </w:pPr>
    </w:p>
    <w:p w:rsidR="00CE0218" w:rsidRDefault="00CE0218" w:rsidP="00E869EC">
      <w:pPr>
        <w:widowControl w:val="0"/>
        <w:spacing w:after="120" w:line="240" w:lineRule="auto"/>
        <w:ind w:firstLine="720"/>
        <w:jc w:val="both"/>
        <w:rPr>
          <w:ins w:id="138" w:author="April Desclos" w:date="2015-11-04T14:51:00Z"/>
          <w:rFonts w:eastAsia="Times New Roman" w:cs="Times New Roman"/>
          <w:noProof/>
          <w:sz w:val="20"/>
        </w:rPr>
      </w:pPr>
    </w:p>
    <w:p w:rsidR="00CE0218" w:rsidRDefault="00CE0218" w:rsidP="00E869EC">
      <w:pPr>
        <w:widowControl w:val="0"/>
        <w:spacing w:after="120" w:line="240" w:lineRule="auto"/>
        <w:ind w:firstLine="720"/>
        <w:jc w:val="both"/>
        <w:rPr>
          <w:ins w:id="139" w:author="April Desclos" w:date="2015-11-02T14:03:00Z"/>
          <w:rFonts w:eastAsia="Times New Roman" w:cs="Times New Roman"/>
          <w:noProof/>
          <w:sz w:val="20"/>
        </w:rPr>
      </w:pPr>
    </w:p>
    <w:bookmarkEnd w:id="87"/>
    <w:p w:rsidR="00E869EC" w:rsidRPr="00E869EC" w:rsidRDefault="00E869EC" w:rsidP="00E869EC">
      <w:pPr>
        <w:widowControl w:val="0"/>
        <w:spacing w:after="120" w:line="240" w:lineRule="auto"/>
        <w:jc w:val="both"/>
        <w:rPr>
          <w:rFonts w:eastAsia="Times New Roman" w:cs="Times New Roman"/>
          <w:noProof/>
          <w:sz w:val="20"/>
        </w:rPr>
      </w:pPr>
      <w:r w:rsidRPr="00E869EC">
        <w:rPr>
          <w:rFonts w:eastAsia="Times New Roman" w:cs="Times New Roman"/>
          <w:noProof/>
          <w:sz w:val="20"/>
        </w:rPr>
        <mc:AlternateContent>
          <mc:Choice Requires="wps">
            <w:drawing>
              <wp:inline distT="0" distB="0" distL="0" distR="0" wp14:anchorId="42EFA8F9" wp14:editId="7F323CEF">
                <wp:extent cx="5695950" cy="1098645"/>
                <wp:effectExtent l="0" t="0" r="19050" b="25400"/>
                <wp:docPr id="303" name="Text Box 30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95950" cy="1098645"/>
                        </a:xfrm>
                        <a:prstGeom prst="rect">
                          <a:avLst/>
                        </a:prstGeom>
                        <a:solidFill>
                          <a:srgbClr val="FFFFFF"/>
                        </a:solidFill>
                        <a:ln w="9525">
                          <a:solidFill>
                            <a:srgbClr val="000000"/>
                          </a:solidFill>
                          <a:miter lim="800000"/>
                          <a:headEnd/>
                          <a:tailEnd/>
                        </a:ln>
                      </wps:spPr>
                      <wps:txbx>
                        <w:txbxContent>
                          <w:p w:rsidR="00C84D12" w:rsidRPr="00E869EC" w:rsidRDefault="00C84D12" w:rsidP="00E869EC">
                            <w:pPr>
                              <w:rPr>
                                <w:noProof/>
                                <w:sz w:val="20"/>
                                <w:szCs w:val="20"/>
                              </w:rPr>
                            </w:pPr>
                            <w:r w:rsidRPr="00E869EC">
                              <w:rPr>
                                <w:noProof/>
                                <w:sz w:val="20"/>
                                <w:szCs w:val="20"/>
                              </w:rPr>
                              <w:t xml:space="preserve">For example a 5 ton cooling unit </w:t>
                            </w:r>
                            <w:del w:id="140" w:author="April Desclos" w:date="2015-11-04T14:42:00Z">
                              <w:r w:rsidRPr="00E869EC" w:rsidDel="000820CE">
                                <w:rPr>
                                  <w:noProof/>
                                  <w:sz w:val="20"/>
                                  <w:szCs w:val="20"/>
                                </w:rPr>
                                <w:delText xml:space="preserve">at a restaurant in Chicago </w:delText>
                              </w:r>
                            </w:del>
                            <w:r w:rsidRPr="00E869EC">
                              <w:rPr>
                                <w:noProof/>
                                <w:sz w:val="20"/>
                                <w:szCs w:val="20"/>
                              </w:rPr>
                              <w:t>with 60 kbtu heating</w:t>
                            </w:r>
                            <w:ins w:id="141" w:author="April Desclos" w:date="2015-11-04T14:42:00Z">
                              <w:r>
                                <w:rPr>
                                  <w:noProof/>
                                  <w:sz w:val="20"/>
                                  <w:szCs w:val="20"/>
                                </w:rPr>
                                <w:t xml:space="preserve">, </w:t>
                              </w:r>
                            </w:ins>
                            <w:del w:id="142" w:author="April Desclos" w:date="2015-11-04T14:42:00Z">
                              <w:r w:rsidRPr="00E869EC" w:rsidDel="000820CE">
                                <w:rPr>
                                  <w:noProof/>
                                  <w:sz w:val="20"/>
                                  <w:szCs w:val="20"/>
                                </w:rPr>
                                <w:delText xml:space="preserve"> with </w:delText>
                              </w:r>
                            </w:del>
                            <w:r w:rsidRPr="00E869EC">
                              <w:rPr>
                                <w:noProof/>
                                <w:sz w:val="20"/>
                                <w:szCs w:val="20"/>
                              </w:rPr>
                              <w:t>an efficient EER of 14</w:t>
                            </w:r>
                            <w:ins w:id="143" w:author="April Desclos" w:date="2015-11-04T14:42:00Z">
                              <w:r>
                                <w:rPr>
                                  <w:noProof/>
                                  <w:sz w:val="20"/>
                                  <w:szCs w:val="20"/>
                                </w:rPr>
                                <w:t>,</w:t>
                              </w:r>
                            </w:ins>
                            <w:r w:rsidRPr="00E869EC">
                              <w:rPr>
                                <w:noProof/>
                                <w:sz w:val="20"/>
                                <w:szCs w:val="20"/>
                              </w:rPr>
                              <w:t xml:space="preserve"> and an efficient HSPF of 9</w:t>
                            </w:r>
                            <w:del w:id="144" w:author="April Desclos" w:date="2015-11-04T14:51:00Z">
                              <w:r w:rsidRPr="00E869EC" w:rsidDel="00CE0218">
                                <w:rPr>
                                  <w:noProof/>
                                  <w:sz w:val="20"/>
                                  <w:szCs w:val="20"/>
                                </w:rPr>
                                <w:delText xml:space="preserve"> </w:delText>
                              </w:r>
                            </w:del>
                            <w:ins w:id="145" w:author="April Desclos" w:date="2015-11-04T14:42:00Z">
                              <w:r>
                                <w:rPr>
                                  <w:noProof/>
                                  <w:sz w:val="20"/>
                                  <w:szCs w:val="20"/>
                                </w:rPr>
                                <w:t>,</w:t>
                              </w:r>
                              <w:r w:rsidRPr="000820CE">
                                <w:rPr>
                                  <w:noProof/>
                                  <w:sz w:val="20"/>
                                  <w:szCs w:val="20"/>
                                </w:rPr>
                                <w:t xml:space="preserve"> </w:t>
                              </w:r>
                              <w:r w:rsidRPr="00E869EC">
                                <w:rPr>
                                  <w:noProof/>
                                  <w:sz w:val="20"/>
                                  <w:szCs w:val="20"/>
                                </w:rPr>
                                <w:t>at a restaurant in Chicago</w:t>
                              </w:r>
                              <w:r>
                                <w:rPr>
                                  <w:noProof/>
                                  <w:sz w:val="20"/>
                                  <w:szCs w:val="20"/>
                                </w:rPr>
                                <w:t xml:space="preserve"> with a building permit dated before 1/1/2016 </w:t>
                              </w:r>
                            </w:ins>
                            <w:r w:rsidRPr="00E869EC">
                              <w:rPr>
                                <w:noProof/>
                                <w:sz w:val="20"/>
                                <w:szCs w:val="20"/>
                              </w:rPr>
                              <w:t>saves</w:t>
                            </w:r>
                            <w:ins w:id="146" w:author="April Desclos" w:date="2015-11-04T15:02:00Z">
                              <w:r>
                                <w:rPr>
                                  <w:noProof/>
                                  <w:sz w:val="20"/>
                                  <w:szCs w:val="20"/>
                                </w:rPr>
                                <w:t>:</w:t>
                              </w:r>
                            </w:ins>
                          </w:p>
                          <w:p w:rsidR="00C84D12" w:rsidRPr="00E869EC" w:rsidRDefault="00C84D12" w:rsidP="00E869EC">
                            <w:pPr>
                              <w:ind w:left="720"/>
                              <w:rPr>
                                <w:noProof/>
                                <w:sz w:val="20"/>
                                <w:szCs w:val="20"/>
                              </w:rPr>
                            </w:pPr>
                            <w:r w:rsidRPr="00E869EC">
                              <w:rPr>
                                <w:noProof/>
                                <w:sz w:val="20"/>
                                <w:szCs w:val="20"/>
                              </w:rPr>
                              <w:t>= [(60) * [(1/13) – (1/14)] * 1134] + [(60) * [(1/7.7) – (1/9)] * 1354]</w:t>
                            </w:r>
                          </w:p>
                          <w:p w:rsidR="00C84D12" w:rsidRPr="00E869EC" w:rsidRDefault="00C84D12" w:rsidP="00E869EC">
                            <w:pPr>
                              <w:ind w:left="720"/>
                              <w:rPr>
                                <w:noProof/>
                                <w:sz w:val="20"/>
                                <w:szCs w:val="20"/>
                              </w:rPr>
                            </w:pPr>
                            <w:r w:rsidRPr="00E869EC">
                              <w:rPr>
                                <w:noProof/>
                                <w:sz w:val="20"/>
                                <w:szCs w:val="20"/>
                              </w:rPr>
                              <w:t>= 1650 kWh</w:t>
                            </w:r>
                          </w:p>
                        </w:txbxContent>
                      </wps:txbx>
                      <wps:bodyPr rot="0" vert="horz" wrap="square" lIns="91440" tIns="45720" rIns="91440" bIns="45720" anchor="t" anchorCtr="0">
                        <a:noAutofit/>
                      </wps:bodyPr>
                    </wps:wsp>
                  </a:graphicData>
                </a:graphic>
              </wp:inline>
            </w:drawing>
          </mc:Choice>
          <mc:Fallback>
            <w:pict>
              <v:shapetype id="_x0000_t202" coordsize="21600,21600" o:spt="202" path="m,l,21600r21600,l21600,xe">
                <v:stroke joinstyle="miter"/>
                <v:path gradientshapeok="t" o:connecttype="rect"/>
              </v:shapetype>
              <v:shape id="Text Box 303" o:spid="_x0000_s1026" type="#_x0000_t202" style="width:448.5pt;height:8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">
                <v:textbox>
                  <w:txbxContent>
                    <w:p w:rsidR="00C84D12" w:rsidRPr="00E869EC" w:rsidRDefault="00C84D12" w:rsidP="00E869EC">
                      <w:pPr>
                        <w:rPr>
                          <w:noProof/>
                          <w:sz w:val="20"/>
                          <w:szCs w:val="20"/>
                        </w:rPr>
                      </w:pPr>
                      <w:r w:rsidRPr="00E869EC">
                        <w:rPr>
                          <w:noProof/>
                          <w:sz w:val="20"/>
                          <w:szCs w:val="20"/>
                        </w:rPr>
                        <w:t xml:space="preserve">For example a 5 ton cooling unit </w:t>
                      </w:r>
                      <w:del w:id="147" w:author="April Desclos" w:date="2015-11-04T14:42:00Z">
                        <w:r w:rsidRPr="00E869EC" w:rsidDel="000820CE">
                          <w:rPr>
                            <w:noProof/>
                            <w:sz w:val="20"/>
                            <w:szCs w:val="20"/>
                          </w:rPr>
                          <w:delText xml:space="preserve">at a restaurant in Chicago </w:delText>
                        </w:r>
                      </w:del>
                      <w:r w:rsidRPr="00E869EC">
                        <w:rPr>
                          <w:noProof/>
                          <w:sz w:val="20"/>
                          <w:szCs w:val="20"/>
                        </w:rPr>
                        <w:t>with 60 kbtu heating</w:t>
                      </w:r>
                      <w:ins w:id="148" w:author="April Desclos" w:date="2015-11-04T14:42:00Z">
                        <w:r>
                          <w:rPr>
                            <w:noProof/>
                            <w:sz w:val="20"/>
                            <w:szCs w:val="20"/>
                          </w:rPr>
                          <w:t xml:space="preserve">, </w:t>
                        </w:r>
                      </w:ins>
                      <w:del w:id="149" w:author="April Desclos" w:date="2015-11-04T14:42:00Z">
                        <w:r w:rsidRPr="00E869EC" w:rsidDel="000820CE">
                          <w:rPr>
                            <w:noProof/>
                            <w:sz w:val="20"/>
                            <w:szCs w:val="20"/>
                          </w:rPr>
                          <w:delText xml:space="preserve"> with </w:delText>
                        </w:r>
                      </w:del>
                      <w:r w:rsidRPr="00E869EC">
                        <w:rPr>
                          <w:noProof/>
                          <w:sz w:val="20"/>
                          <w:szCs w:val="20"/>
                        </w:rPr>
                        <w:t>an efficient EER of 14</w:t>
                      </w:r>
                      <w:ins w:id="150" w:author="April Desclos" w:date="2015-11-04T14:42:00Z">
                        <w:r>
                          <w:rPr>
                            <w:noProof/>
                            <w:sz w:val="20"/>
                            <w:szCs w:val="20"/>
                          </w:rPr>
                          <w:t>,</w:t>
                        </w:r>
                      </w:ins>
                      <w:r w:rsidRPr="00E869EC">
                        <w:rPr>
                          <w:noProof/>
                          <w:sz w:val="20"/>
                          <w:szCs w:val="20"/>
                        </w:rPr>
                        <w:t xml:space="preserve"> and an efficient HSPF of 9</w:t>
                      </w:r>
                      <w:del w:id="151" w:author="April Desclos" w:date="2015-11-04T14:51:00Z">
                        <w:r w:rsidRPr="00E869EC" w:rsidDel="00CE0218">
                          <w:rPr>
                            <w:noProof/>
                            <w:sz w:val="20"/>
                            <w:szCs w:val="20"/>
                          </w:rPr>
                          <w:delText xml:space="preserve"> </w:delText>
                        </w:r>
                      </w:del>
                      <w:ins w:id="152" w:author="April Desclos" w:date="2015-11-04T14:42:00Z">
                        <w:r>
                          <w:rPr>
                            <w:noProof/>
                            <w:sz w:val="20"/>
                            <w:szCs w:val="20"/>
                          </w:rPr>
                          <w:t>,</w:t>
                        </w:r>
                        <w:r w:rsidRPr="000820CE">
                          <w:rPr>
                            <w:noProof/>
                            <w:sz w:val="20"/>
                            <w:szCs w:val="20"/>
                          </w:rPr>
                          <w:t xml:space="preserve"> </w:t>
                        </w:r>
                        <w:r w:rsidRPr="00E869EC">
                          <w:rPr>
                            <w:noProof/>
                            <w:sz w:val="20"/>
                            <w:szCs w:val="20"/>
                          </w:rPr>
                          <w:t>at a restaurant in Chicago</w:t>
                        </w:r>
                        <w:r>
                          <w:rPr>
                            <w:noProof/>
                            <w:sz w:val="20"/>
                            <w:szCs w:val="20"/>
                          </w:rPr>
                          <w:t xml:space="preserve"> with a building permit dated before 1/1/2016 </w:t>
                        </w:r>
                      </w:ins>
                      <w:r w:rsidRPr="00E869EC">
                        <w:rPr>
                          <w:noProof/>
                          <w:sz w:val="20"/>
                          <w:szCs w:val="20"/>
                        </w:rPr>
                        <w:t>saves</w:t>
                      </w:r>
                      <w:ins w:id="153" w:author="April Desclos" w:date="2015-11-04T15:02:00Z">
                        <w:r>
                          <w:rPr>
                            <w:noProof/>
                            <w:sz w:val="20"/>
                            <w:szCs w:val="20"/>
                          </w:rPr>
                          <w:t>:</w:t>
                        </w:r>
                      </w:ins>
                    </w:p>
                    <w:p w:rsidR="00C84D12" w:rsidRPr="00E869EC" w:rsidRDefault="00C84D12" w:rsidP="00E869EC">
                      <w:pPr>
                        <w:ind w:left="720"/>
                        <w:rPr>
                          <w:noProof/>
                          <w:sz w:val="20"/>
                          <w:szCs w:val="20"/>
                        </w:rPr>
                      </w:pPr>
                      <w:r w:rsidRPr="00E869EC">
                        <w:rPr>
                          <w:noProof/>
                          <w:sz w:val="20"/>
                          <w:szCs w:val="20"/>
                        </w:rPr>
                        <w:t>= [(60) * [(1/13) – (1/14)] * 1134] + [(60) * [(1/7.7) – (1/9)] * 1354]</w:t>
                      </w:r>
                    </w:p>
                    <w:p w:rsidR="00C84D12" w:rsidRPr="00E869EC" w:rsidRDefault="00C84D12" w:rsidP="00E869EC">
                      <w:pPr>
                        <w:ind w:left="720"/>
                        <w:rPr>
                          <w:noProof/>
                          <w:sz w:val="20"/>
                          <w:szCs w:val="20"/>
                        </w:rPr>
                      </w:pPr>
                      <w:r w:rsidRPr="00E869EC">
                        <w:rPr>
                          <w:noProof/>
                          <w:sz w:val="20"/>
                          <w:szCs w:val="20"/>
                        </w:rPr>
                        <w:t>= 1650 kWh</w:t>
                      </w:r>
                    </w:p>
                  </w:txbxContent>
                </v:textbox>
                <w10:anchorlock/>
              </v:shape>
            </w:pict>
          </mc:Fallback>
        </mc:AlternateContent>
      </w:r>
    </w:p>
    <w:p w:rsidR="00E869EC" w:rsidRPr="00E869EC" w:rsidRDefault="00E869EC" w:rsidP="00E869EC">
      <w:pPr>
        <w:keepNext/>
        <w:keepLines/>
        <w:widowControl w:val="0"/>
        <w:tabs>
          <w:tab w:val="left" w:pos="5040"/>
        </w:tabs>
        <w:spacing w:before="200" w:after="120"/>
        <w:outlineLvl w:val="5"/>
        <w:rPr>
          <w:rFonts w:eastAsia="Times New Roman" w:cs="Calibri"/>
          <w:b/>
          <w:smallCaps/>
        </w:rPr>
      </w:pPr>
      <w:r w:rsidRPr="00E869EC">
        <w:rPr>
          <w:rFonts w:eastAsia="Times New Roman" w:cs="Calibri"/>
          <w:b/>
          <w:smallCaps/>
        </w:rPr>
        <w:t xml:space="preserve">Summer Coincident Peak Demand Savings </w:t>
      </w:r>
    </w:p>
    <w:p w:rsidR="00E869EC" w:rsidRPr="00E869EC" w:rsidRDefault="00E869EC" w:rsidP="00E869EC">
      <w:pPr>
        <w:widowControl w:val="0"/>
        <w:spacing w:after="120" w:line="240" w:lineRule="auto"/>
        <w:ind w:left="720" w:firstLine="720"/>
        <w:jc w:val="both"/>
        <w:rPr>
          <w:rFonts w:eastAsia="Times New Roman" w:cs="Times New Roman"/>
          <w:noProof/>
          <w:sz w:val="20"/>
          <w:lang w:val="nl-NL"/>
        </w:rPr>
      </w:pPr>
      <w:r w:rsidRPr="00E869EC">
        <w:rPr>
          <w:rFonts w:eastAsia="Times New Roman" w:cs="Times New Roman"/>
          <w:noProof/>
          <w:sz w:val="20"/>
        </w:rPr>
        <w:t>Δ</w:t>
      </w:r>
      <w:r w:rsidRPr="00E869EC">
        <w:rPr>
          <w:rFonts w:eastAsia="Times New Roman" w:cs="Times New Roman"/>
          <w:noProof/>
          <w:sz w:val="20"/>
          <w:lang w:val="nl-NL"/>
        </w:rPr>
        <w:t>kW</w:t>
      </w:r>
      <w:r w:rsidRPr="00E869EC">
        <w:rPr>
          <w:rFonts w:eastAsia="Times New Roman" w:cs="Times New Roman"/>
          <w:noProof/>
          <w:sz w:val="20"/>
          <w:lang w:val="nl-NL"/>
        </w:rPr>
        <w:tab/>
      </w:r>
      <w:r w:rsidRPr="00E869EC">
        <w:rPr>
          <w:rFonts w:eastAsia="Times New Roman" w:cs="Times New Roman"/>
          <w:noProof/>
          <w:sz w:val="20"/>
          <w:lang w:val="nl-NL"/>
        </w:rPr>
        <w:tab/>
        <w:t>= (kBtu/hr</w:t>
      </w:r>
      <w:r w:rsidRPr="00E869EC">
        <w:rPr>
          <w:rFonts w:eastAsia="Times New Roman" w:cs="Times New Roman"/>
          <w:noProof/>
          <w:sz w:val="20"/>
          <w:vertAlign w:val="subscript"/>
          <w:lang w:val="nl-NL"/>
        </w:rPr>
        <w:t>cool</w:t>
      </w:r>
      <w:r w:rsidRPr="00E869EC">
        <w:rPr>
          <w:rFonts w:eastAsia="Times New Roman" w:cs="Times New Roman"/>
          <w:noProof/>
          <w:sz w:val="20"/>
          <w:lang w:val="nl-NL"/>
        </w:rPr>
        <w:t>) * [(1/EERbase) – (1/EERee)] *CF</w:t>
      </w:r>
    </w:p>
    <w:p w:rsidR="00E869EC" w:rsidRPr="00E869EC" w:rsidRDefault="00E869EC" w:rsidP="00E869EC">
      <w:pPr>
        <w:widowControl w:val="0"/>
        <w:spacing w:after="120" w:line="240" w:lineRule="auto"/>
        <w:jc w:val="both"/>
        <w:rPr>
          <w:rFonts w:eastAsia="Times New Roman" w:cs="Times New Roman"/>
          <w:noProof/>
          <w:sz w:val="20"/>
        </w:rPr>
      </w:pPr>
      <w:r w:rsidRPr="00E869EC">
        <w:rPr>
          <w:rFonts w:eastAsia="Times New Roman" w:cs="Times New Roman"/>
          <w:noProof/>
          <w:sz w:val="20"/>
        </w:rPr>
        <w:t>Where CF value is chosen between:</w:t>
      </w:r>
    </w:p>
    <w:p w:rsidR="00E869EC" w:rsidRPr="00E869EC" w:rsidRDefault="00E869EC" w:rsidP="00E869EC">
      <w:pPr>
        <w:widowControl w:val="0"/>
        <w:spacing w:after="120" w:line="240" w:lineRule="auto"/>
        <w:ind w:left="720"/>
        <w:jc w:val="both"/>
        <w:rPr>
          <w:rFonts w:eastAsia="Times New Roman" w:cs="Times New Roman"/>
          <w:sz w:val="20"/>
        </w:rPr>
      </w:pPr>
      <w:r w:rsidRPr="00E869EC">
        <w:rPr>
          <w:rFonts w:eastAsia="Times New Roman" w:cs="Times New Roman"/>
          <w:sz w:val="20"/>
        </w:rPr>
        <w:t>CF</w:t>
      </w:r>
      <w:r w:rsidRPr="00E869EC">
        <w:rPr>
          <w:rFonts w:eastAsia="Times New Roman" w:cs="Times New Roman"/>
          <w:sz w:val="20"/>
          <w:vertAlign w:val="subscript"/>
        </w:rPr>
        <w:t>SSP</w:t>
      </w:r>
      <w:r w:rsidRPr="00E869EC">
        <w:rPr>
          <w:rFonts w:eastAsia="Times New Roman" w:cs="Times New Roman"/>
          <w:sz w:val="20"/>
        </w:rPr>
        <w:t xml:space="preserve">  </w:t>
      </w:r>
      <w:r w:rsidRPr="00E869EC">
        <w:rPr>
          <w:rFonts w:eastAsia="Times New Roman" w:cs="Times New Roman"/>
          <w:sz w:val="20"/>
        </w:rPr>
        <w:tab/>
        <w:t>= Summer System Peak Coincidence Factor for Commercial cooling (during system peak hour)</w:t>
      </w:r>
    </w:p>
    <w:p w:rsidR="00E869EC" w:rsidRPr="00E869EC" w:rsidRDefault="00E869EC" w:rsidP="00E869EC">
      <w:pPr>
        <w:widowControl w:val="0"/>
        <w:spacing w:after="120" w:line="240" w:lineRule="auto"/>
        <w:ind w:left="1440"/>
        <w:jc w:val="both"/>
        <w:rPr>
          <w:rFonts w:eastAsia="Times New Roman" w:cs="Times New Roman"/>
          <w:sz w:val="20"/>
        </w:rPr>
      </w:pPr>
      <w:r w:rsidRPr="00E869EC">
        <w:rPr>
          <w:rFonts w:eastAsia="Times New Roman" w:cs="Times New Roman"/>
          <w:sz w:val="20"/>
        </w:rPr>
        <w:t xml:space="preserve">= 91.3% </w:t>
      </w:r>
      <w:r w:rsidRPr="00E869EC">
        <w:rPr>
          <w:rFonts w:ascii="Arial" w:eastAsia="Times New Roman" w:hAnsi="Arial" w:cs="Times New Roman"/>
          <w:vertAlign w:val="superscript"/>
        </w:rPr>
        <w:footnoteReference w:id="7"/>
      </w:r>
    </w:p>
    <w:p w:rsidR="00E869EC" w:rsidRPr="00E869EC" w:rsidRDefault="00E869EC" w:rsidP="00E869EC">
      <w:pPr>
        <w:widowControl w:val="0"/>
        <w:spacing w:after="120" w:line="240" w:lineRule="auto"/>
        <w:ind w:left="720"/>
        <w:jc w:val="both"/>
        <w:rPr>
          <w:rFonts w:eastAsia="Times New Roman" w:cs="Times New Roman"/>
          <w:sz w:val="20"/>
        </w:rPr>
      </w:pPr>
      <w:r w:rsidRPr="00E869EC">
        <w:rPr>
          <w:rFonts w:eastAsia="Times New Roman" w:cs="Times New Roman"/>
          <w:sz w:val="20"/>
        </w:rPr>
        <w:t>CF</w:t>
      </w:r>
      <w:r w:rsidRPr="00E869EC">
        <w:rPr>
          <w:rFonts w:eastAsia="Times New Roman" w:cs="Times New Roman"/>
          <w:sz w:val="20"/>
          <w:vertAlign w:val="subscript"/>
        </w:rPr>
        <w:t xml:space="preserve">PJM </w:t>
      </w:r>
      <w:r w:rsidRPr="00E869EC">
        <w:rPr>
          <w:rFonts w:eastAsia="Times New Roman" w:cs="Times New Roman"/>
          <w:sz w:val="20"/>
          <w:vertAlign w:val="subscript"/>
        </w:rPr>
        <w:tab/>
      </w:r>
      <w:r w:rsidRPr="00E869EC">
        <w:rPr>
          <w:rFonts w:eastAsia="Times New Roman" w:cs="Times New Roman"/>
          <w:sz w:val="20"/>
        </w:rPr>
        <w:t>= PJM Summer Peak Coincidence Factor for Commercial cooling (average during peak period)</w:t>
      </w:r>
    </w:p>
    <w:p w:rsidR="00E869EC" w:rsidRPr="00E869EC" w:rsidRDefault="00E869EC" w:rsidP="00E869EC">
      <w:pPr>
        <w:widowControl w:val="0"/>
        <w:spacing w:after="120" w:line="240" w:lineRule="auto"/>
        <w:ind w:left="1440"/>
        <w:jc w:val="both"/>
        <w:rPr>
          <w:rFonts w:eastAsia="Times New Roman" w:cs="Times New Roman"/>
          <w:sz w:val="20"/>
          <w:vertAlign w:val="superscript"/>
        </w:rPr>
      </w:pPr>
      <w:r w:rsidRPr="00E869EC">
        <w:rPr>
          <w:rFonts w:eastAsia="Times New Roman" w:cs="Times New Roman"/>
          <w:sz w:val="20"/>
        </w:rPr>
        <w:t>= 47.8%</w:t>
      </w:r>
      <w:r w:rsidRPr="00E869EC">
        <w:rPr>
          <w:rFonts w:eastAsia="Times New Roman" w:cs="Times New Roman"/>
          <w:sz w:val="20"/>
          <w:vertAlign w:val="superscript"/>
        </w:rPr>
        <w:t xml:space="preserve"> </w:t>
      </w:r>
      <w:r w:rsidRPr="00E869EC">
        <w:rPr>
          <w:rFonts w:ascii="Arial" w:eastAsia="Times New Roman" w:hAnsi="Arial" w:cs="Times New Roman"/>
          <w:vertAlign w:val="superscript"/>
        </w:rPr>
        <w:footnoteReference w:id="8"/>
      </w:r>
    </w:p>
    <w:p w:rsidR="00E869EC" w:rsidRPr="00E869EC" w:rsidRDefault="00E869EC" w:rsidP="00E869EC">
      <w:pPr>
        <w:widowControl w:val="0"/>
        <w:spacing w:after="120" w:line="240" w:lineRule="auto"/>
        <w:jc w:val="both"/>
        <w:rPr>
          <w:rFonts w:eastAsia="Times New Roman" w:cs="Times New Roman"/>
          <w:noProof/>
          <w:sz w:val="20"/>
        </w:rPr>
      </w:pPr>
      <w:r w:rsidRPr="00E869EC">
        <w:rPr>
          <w:rFonts w:eastAsia="Times New Roman" w:cs="Times New Roman"/>
          <w:noProof/>
          <w:sz w:val="20"/>
        </w:rPr>
        <mc:AlternateContent>
          <mc:Choice Requires="wps">
            <w:drawing>
              <wp:inline distT="0" distB="0" distL="0" distR="0" wp14:anchorId="45588CEB" wp14:editId="7122E304">
                <wp:extent cx="5695950" cy="1133856"/>
                <wp:effectExtent l="0" t="0" r="19050" b="28575"/>
                <wp:docPr id="304" name="Text Box 3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95950" cy="1133856"/>
                        </a:xfrm>
                        <a:prstGeom prst="rect">
                          <a:avLst/>
                        </a:prstGeom>
                        <a:solidFill>
                          <a:srgbClr val="FFFFFF"/>
                        </a:solidFill>
                        <a:ln w="9525">
                          <a:solidFill>
                            <a:srgbClr val="000000"/>
                          </a:solidFill>
                          <a:miter lim="800000"/>
                          <a:headEnd/>
                          <a:tailEnd/>
                        </a:ln>
                      </wps:spPr>
                      <wps:txbx>
                        <w:txbxContent>
                          <w:p w:rsidR="00C84D12" w:rsidRPr="00E869EC" w:rsidRDefault="00C84D12" w:rsidP="00E869EC">
                            <w:pPr>
                              <w:rPr>
                                <w:noProof/>
                                <w:sz w:val="20"/>
                                <w:szCs w:val="20"/>
                              </w:rPr>
                            </w:pPr>
                            <w:r w:rsidRPr="00E869EC">
                              <w:rPr>
                                <w:noProof/>
                                <w:sz w:val="20"/>
                                <w:szCs w:val="20"/>
                              </w:rPr>
                              <w:t>For example a 5 ton cooling unit with 60 kbtu heating</w:t>
                            </w:r>
                            <w:ins w:id="154" w:author="April Desclos" w:date="2015-11-04T14:47:00Z">
                              <w:r>
                                <w:rPr>
                                  <w:noProof/>
                                  <w:sz w:val="20"/>
                                  <w:szCs w:val="20"/>
                                </w:rPr>
                                <w:t xml:space="preserve">, </w:t>
                              </w:r>
                            </w:ins>
                            <w:del w:id="155" w:author="April Desclos" w:date="2015-11-04T14:47:00Z">
                              <w:r w:rsidRPr="00E869EC" w:rsidDel="007B5EF2">
                                <w:rPr>
                                  <w:noProof/>
                                  <w:sz w:val="20"/>
                                  <w:szCs w:val="20"/>
                                </w:rPr>
                                <w:delText xml:space="preserve"> with </w:delText>
                              </w:r>
                            </w:del>
                            <w:r w:rsidRPr="00E869EC">
                              <w:rPr>
                                <w:noProof/>
                                <w:sz w:val="20"/>
                                <w:szCs w:val="20"/>
                              </w:rPr>
                              <w:t>an efficient EER of 14</w:t>
                            </w:r>
                            <w:ins w:id="156" w:author="April Desclos" w:date="2015-11-04T14:47:00Z">
                              <w:r>
                                <w:rPr>
                                  <w:noProof/>
                                  <w:sz w:val="20"/>
                                  <w:szCs w:val="20"/>
                                </w:rPr>
                                <w:t>,</w:t>
                              </w:r>
                            </w:ins>
                            <w:r w:rsidRPr="00E869EC">
                              <w:rPr>
                                <w:noProof/>
                                <w:sz w:val="20"/>
                                <w:szCs w:val="20"/>
                              </w:rPr>
                              <w:t xml:space="preserve"> and an efficient HSPF of 9 saves</w:t>
                            </w:r>
                            <w:ins w:id="157" w:author="April Desclos" w:date="2015-11-04T15:02:00Z">
                              <w:r>
                                <w:rPr>
                                  <w:noProof/>
                                  <w:sz w:val="20"/>
                                  <w:szCs w:val="20"/>
                                </w:rPr>
                                <w:t>:</w:t>
                              </w:r>
                            </w:ins>
                          </w:p>
                          <w:p w:rsidR="00C84D12" w:rsidRPr="00E869EC" w:rsidRDefault="00C84D12" w:rsidP="00E869EC">
                            <w:pPr>
                              <w:ind w:left="720" w:firstLine="720"/>
                              <w:rPr>
                                <w:noProof/>
                                <w:sz w:val="20"/>
                                <w:szCs w:val="20"/>
                                <w:lang w:val="nl-NL"/>
                              </w:rPr>
                            </w:pPr>
                            <w:r w:rsidRPr="00E869EC">
                              <w:rPr>
                                <w:noProof/>
                                <w:sz w:val="20"/>
                                <w:szCs w:val="20"/>
                              </w:rPr>
                              <w:t>Δ</w:t>
                            </w:r>
                            <w:r w:rsidRPr="00E869EC">
                              <w:rPr>
                                <w:noProof/>
                                <w:sz w:val="20"/>
                                <w:szCs w:val="20"/>
                                <w:lang w:val="nl-NL"/>
                              </w:rPr>
                              <w:t>kW</w:t>
                            </w:r>
                            <w:r w:rsidRPr="00E869EC">
                              <w:rPr>
                                <w:noProof/>
                                <w:sz w:val="20"/>
                                <w:szCs w:val="20"/>
                                <w:lang w:val="nl-NL"/>
                              </w:rPr>
                              <w:tab/>
                            </w:r>
                            <w:r w:rsidRPr="00E869EC">
                              <w:rPr>
                                <w:noProof/>
                                <w:sz w:val="20"/>
                                <w:szCs w:val="20"/>
                                <w:lang w:val="nl-NL"/>
                              </w:rPr>
                              <w:tab/>
                              <w:t xml:space="preserve">= </w:t>
                            </w:r>
                            <w:r w:rsidRPr="00E869EC">
                              <w:rPr>
                                <w:noProof/>
                                <w:sz w:val="20"/>
                                <w:szCs w:val="20"/>
                              </w:rPr>
                              <w:t xml:space="preserve">[(60) * [(1/13) – (1/14)] </w:t>
                            </w:r>
                            <w:r w:rsidRPr="00E869EC">
                              <w:rPr>
                                <w:noProof/>
                                <w:sz w:val="20"/>
                                <w:szCs w:val="20"/>
                                <w:lang w:val="nl-NL"/>
                              </w:rPr>
                              <w:t>*.913</w:t>
                            </w:r>
                          </w:p>
                          <w:p w:rsidR="00C84D12" w:rsidRDefault="00C84D12" w:rsidP="00E869EC">
                            <w:pPr>
                              <w:ind w:left="2160" w:firstLine="720"/>
                            </w:pPr>
                            <w:r w:rsidRPr="00E869EC">
                              <w:rPr>
                                <w:sz w:val="20"/>
                                <w:szCs w:val="20"/>
                              </w:rPr>
                              <w:t>= 0.3</w:t>
                            </w:r>
                          </w:p>
                        </w:txbxContent>
                      </wps:txbx>
                      <wps:bodyPr rot="0" vert="horz" wrap="square" lIns="91440" tIns="45720" rIns="91440" bIns="45720" anchor="t" anchorCtr="0">
                        <a:noAutofit/>
                      </wps:bodyPr>
                    </wps:wsp>
                  </a:graphicData>
                </a:graphic>
              </wp:inline>
            </w:drawing>
          </mc:Choice>
          <mc:Fallback>
            <w:pict>
              <v:shape id="Text Box 304" o:spid="_x0000_s1027" type="#_x0000_t202" style="width:448.5pt;height:89.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">
                <v:textbox>
                  <w:txbxContent>
                    <w:p w:rsidR="00C84D12" w:rsidRPr="00E869EC" w:rsidRDefault="00C84D12" w:rsidP="00E869EC">
                      <w:pPr>
                        <w:rPr>
                          <w:noProof/>
                          <w:sz w:val="20"/>
                          <w:szCs w:val="20"/>
                        </w:rPr>
                      </w:pPr>
                      <w:r w:rsidRPr="00E869EC">
                        <w:rPr>
                          <w:noProof/>
                          <w:sz w:val="20"/>
                          <w:szCs w:val="20"/>
                        </w:rPr>
                        <w:t>For example a 5 ton cooling unit with 60 kbtu heating</w:t>
                      </w:r>
                      <w:ins w:id="158" w:author="April Desclos" w:date="2015-11-04T14:47:00Z">
                        <w:r>
                          <w:rPr>
                            <w:noProof/>
                            <w:sz w:val="20"/>
                            <w:szCs w:val="20"/>
                          </w:rPr>
                          <w:t xml:space="preserve">, </w:t>
                        </w:r>
                      </w:ins>
                      <w:del w:id="159" w:author="April Desclos" w:date="2015-11-04T14:47:00Z">
                        <w:r w:rsidRPr="00E869EC" w:rsidDel="007B5EF2">
                          <w:rPr>
                            <w:noProof/>
                            <w:sz w:val="20"/>
                            <w:szCs w:val="20"/>
                          </w:rPr>
                          <w:delText xml:space="preserve"> with </w:delText>
                        </w:r>
                      </w:del>
                      <w:r w:rsidRPr="00E869EC">
                        <w:rPr>
                          <w:noProof/>
                          <w:sz w:val="20"/>
                          <w:szCs w:val="20"/>
                        </w:rPr>
                        <w:t>an efficient EER of 14</w:t>
                      </w:r>
                      <w:ins w:id="160" w:author="April Desclos" w:date="2015-11-04T14:47:00Z">
                        <w:r>
                          <w:rPr>
                            <w:noProof/>
                            <w:sz w:val="20"/>
                            <w:szCs w:val="20"/>
                          </w:rPr>
                          <w:t>,</w:t>
                        </w:r>
                      </w:ins>
                      <w:r w:rsidRPr="00E869EC">
                        <w:rPr>
                          <w:noProof/>
                          <w:sz w:val="20"/>
                          <w:szCs w:val="20"/>
                        </w:rPr>
                        <w:t xml:space="preserve"> and an efficient HSPF of 9 saves</w:t>
                      </w:r>
                      <w:ins w:id="161" w:author="April Desclos" w:date="2015-11-04T15:02:00Z">
                        <w:r>
                          <w:rPr>
                            <w:noProof/>
                            <w:sz w:val="20"/>
                            <w:szCs w:val="20"/>
                          </w:rPr>
                          <w:t>:</w:t>
                        </w:r>
                      </w:ins>
                    </w:p>
                    <w:p w:rsidR="00C84D12" w:rsidRPr="00E869EC" w:rsidRDefault="00C84D12" w:rsidP="00E869EC">
                      <w:pPr>
                        <w:ind w:left="720" w:firstLine="720"/>
                        <w:rPr>
                          <w:noProof/>
                          <w:sz w:val="20"/>
                          <w:szCs w:val="20"/>
                          <w:lang w:val="nl-NL"/>
                        </w:rPr>
                      </w:pPr>
                      <w:r w:rsidRPr="00E869EC">
                        <w:rPr>
                          <w:noProof/>
                          <w:sz w:val="20"/>
                          <w:szCs w:val="20"/>
                        </w:rPr>
                        <w:t>Δ</w:t>
                      </w:r>
                      <w:r w:rsidRPr="00E869EC">
                        <w:rPr>
                          <w:noProof/>
                          <w:sz w:val="20"/>
                          <w:szCs w:val="20"/>
                          <w:lang w:val="nl-NL"/>
                        </w:rPr>
                        <w:t>kW</w:t>
                      </w:r>
                      <w:r w:rsidRPr="00E869EC">
                        <w:rPr>
                          <w:noProof/>
                          <w:sz w:val="20"/>
                          <w:szCs w:val="20"/>
                          <w:lang w:val="nl-NL"/>
                        </w:rPr>
                        <w:tab/>
                      </w:r>
                      <w:r w:rsidRPr="00E869EC">
                        <w:rPr>
                          <w:noProof/>
                          <w:sz w:val="20"/>
                          <w:szCs w:val="20"/>
                          <w:lang w:val="nl-NL"/>
                        </w:rPr>
                        <w:tab/>
                        <w:t xml:space="preserve">= </w:t>
                      </w:r>
                      <w:r w:rsidRPr="00E869EC">
                        <w:rPr>
                          <w:noProof/>
                          <w:sz w:val="20"/>
                          <w:szCs w:val="20"/>
                        </w:rPr>
                        <w:t xml:space="preserve">[(60) * [(1/13) – (1/14)] </w:t>
                      </w:r>
                      <w:r w:rsidRPr="00E869EC">
                        <w:rPr>
                          <w:noProof/>
                          <w:sz w:val="20"/>
                          <w:szCs w:val="20"/>
                          <w:lang w:val="nl-NL"/>
                        </w:rPr>
                        <w:t>*.913</w:t>
                      </w:r>
                    </w:p>
                    <w:p w:rsidR="00C84D12" w:rsidRDefault="00C84D12" w:rsidP="00E869EC">
                      <w:pPr>
                        <w:ind w:left="2160" w:firstLine="720"/>
                      </w:pPr>
                      <w:r w:rsidRPr="00E869EC">
                        <w:rPr>
                          <w:sz w:val="20"/>
                          <w:szCs w:val="20"/>
                        </w:rPr>
                        <w:t>= 0.3</w:t>
                      </w:r>
                    </w:p>
                  </w:txbxContent>
                </v:textbox>
                <w10:anchorlock/>
              </v:shape>
            </w:pict>
          </mc:Fallback>
        </mc:AlternateContent>
      </w:r>
    </w:p>
    <w:p w:rsidR="00E869EC" w:rsidRPr="00E869EC" w:rsidRDefault="00E869EC" w:rsidP="00E869EC">
      <w:pPr>
        <w:keepNext/>
        <w:keepLines/>
        <w:widowControl w:val="0"/>
        <w:tabs>
          <w:tab w:val="left" w:pos="5040"/>
        </w:tabs>
        <w:spacing w:before="200" w:after="120"/>
        <w:outlineLvl w:val="5"/>
        <w:rPr>
          <w:rFonts w:eastAsia="Times New Roman" w:cs="Calibri"/>
          <w:b/>
          <w:smallCaps/>
        </w:rPr>
      </w:pPr>
      <w:r w:rsidRPr="00E869EC">
        <w:rPr>
          <w:rFonts w:eastAsia="Times New Roman" w:cs="Calibri"/>
          <w:b/>
          <w:smallCaps/>
        </w:rPr>
        <w:t>Natural Gas Energy Savings</w:t>
      </w:r>
    </w:p>
    <w:p w:rsidR="00E869EC" w:rsidRPr="00E869EC" w:rsidRDefault="00E869EC" w:rsidP="00E869EC">
      <w:pPr>
        <w:widowControl w:val="0"/>
        <w:spacing w:after="120" w:line="240" w:lineRule="auto"/>
        <w:jc w:val="both"/>
        <w:rPr>
          <w:rFonts w:eastAsia="Times New Roman" w:cs="Times New Roman"/>
          <w:sz w:val="20"/>
        </w:rPr>
      </w:pPr>
      <w:r w:rsidRPr="00E869EC">
        <w:rPr>
          <w:rFonts w:eastAsia="Times New Roman" w:cs="Times New Roman"/>
          <w:sz w:val="20"/>
        </w:rPr>
        <w:t>N/A</w:t>
      </w:r>
    </w:p>
    <w:p w:rsidR="00E869EC" w:rsidRPr="00E869EC" w:rsidRDefault="00E869EC" w:rsidP="00E869EC">
      <w:pPr>
        <w:keepNext/>
        <w:keepLines/>
        <w:widowControl w:val="0"/>
        <w:tabs>
          <w:tab w:val="left" w:pos="5040"/>
        </w:tabs>
        <w:spacing w:before="200" w:after="120"/>
        <w:outlineLvl w:val="5"/>
        <w:rPr>
          <w:rFonts w:eastAsia="Times New Roman" w:cs="Calibri"/>
          <w:b/>
          <w:smallCaps/>
        </w:rPr>
      </w:pPr>
      <w:r w:rsidRPr="00E869EC">
        <w:rPr>
          <w:rFonts w:eastAsia="Times New Roman" w:cs="Calibri"/>
          <w:b/>
          <w:smallCaps/>
        </w:rPr>
        <w:t xml:space="preserve">Water Impact Descriptions and Calculation  </w:t>
      </w:r>
    </w:p>
    <w:p w:rsidR="00E869EC" w:rsidRPr="00E869EC" w:rsidRDefault="00E869EC" w:rsidP="00E869EC">
      <w:pPr>
        <w:widowControl w:val="0"/>
        <w:spacing w:after="120" w:line="240" w:lineRule="auto"/>
        <w:jc w:val="both"/>
        <w:rPr>
          <w:rFonts w:eastAsia="Times New Roman" w:cs="Times New Roman"/>
          <w:sz w:val="20"/>
        </w:rPr>
      </w:pPr>
      <w:r w:rsidRPr="00E869EC">
        <w:rPr>
          <w:rFonts w:eastAsia="Times New Roman" w:cs="Times New Roman"/>
          <w:sz w:val="20"/>
        </w:rPr>
        <w:t>N/A</w:t>
      </w:r>
    </w:p>
    <w:p w:rsidR="00E869EC" w:rsidRPr="00E869EC" w:rsidRDefault="00E869EC" w:rsidP="00E869EC">
      <w:pPr>
        <w:keepNext/>
        <w:keepLines/>
        <w:widowControl w:val="0"/>
        <w:tabs>
          <w:tab w:val="left" w:pos="5040"/>
        </w:tabs>
        <w:spacing w:before="200" w:after="120"/>
        <w:outlineLvl w:val="5"/>
        <w:rPr>
          <w:rFonts w:eastAsia="Times New Roman" w:cs="Calibri"/>
          <w:b/>
          <w:smallCaps/>
        </w:rPr>
      </w:pPr>
      <w:r w:rsidRPr="00E869EC">
        <w:rPr>
          <w:rFonts w:eastAsia="Times New Roman" w:cs="Calibri"/>
          <w:b/>
          <w:smallCaps/>
        </w:rPr>
        <w:t xml:space="preserve">Deemed O&amp;M Cost Adjustment Calculation </w:t>
      </w:r>
    </w:p>
    <w:p w:rsidR="00E869EC" w:rsidRPr="00E869EC" w:rsidRDefault="00E869EC" w:rsidP="00E869EC">
      <w:pPr>
        <w:widowControl w:val="0"/>
        <w:spacing w:after="120" w:line="240" w:lineRule="auto"/>
        <w:jc w:val="both"/>
        <w:rPr>
          <w:rFonts w:eastAsia="Times New Roman" w:cs="Times New Roman"/>
          <w:sz w:val="20"/>
        </w:rPr>
      </w:pPr>
      <w:r w:rsidRPr="00E869EC">
        <w:rPr>
          <w:rFonts w:eastAsia="Times New Roman" w:cs="Times New Roman"/>
          <w:sz w:val="20"/>
        </w:rPr>
        <w:t>N/A</w:t>
      </w:r>
    </w:p>
    <w:p w:rsidR="00E869EC" w:rsidRPr="00E869EC" w:rsidRDefault="00E869EC" w:rsidP="00E869EC">
      <w:pPr>
        <w:keepNext/>
        <w:keepLines/>
        <w:widowControl w:val="0"/>
        <w:tabs>
          <w:tab w:val="left" w:pos="5040"/>
        </w:tabs>
        <w:spacing w:before="200" w:after="120"/>
        <w:outlineLvl w:val="5"/>
        <w:rPr>
          <w:rFonts w:eastAsia="Times New Roman" w:cs="Calibri"/>
          <w:b/>
          <w:smallCaps/>
        </w:rPr>
      </w:pPr>
      <w:r w:rsidRPr="00E869EC">
        <w:rPr>
          <w:rFonts w:eastAsia="Times New Roman" w:cs="Calibri"/>
          <w:b/>
          <w:smallCaps/>
        </w:rPr>
        <w:t>Measure Code: CI-HVC-HPSY-V0</w:t>
      </w:r>
      <w:ins w:id="162" w:author="April Desclos" w:date="2015-11-05T13:33:00Z">
        <w:r w:rsidR="002B515A">
          <w:rPr>
            <w:rFonts w:eastAsia="Times New Roman" w:cs="Calibri"/>
            <w:b/>
            <w:smallCaps/>
          </w:rPr>
          <w:t>4</w:t>
        </w:r>
      </w:ins>
      <w:del w:id="163" w:author="April Desclos" w:date="2015-11-05T13:33:00Z">
        <w:r w:rsidRPr="00E869EC" w:rsidDel="002B515A">
          <w:rPr>
            <w:rFonts w:eastAsia="Times New Roman" w:cs="Calibri"/>
            <w:b/>
            <w:smallCaps/>
          </w:rPr>
          <w:delText>3</w:delText>
        </w:r>
      </w:del>
      <w:r w:rsidRPr="00E869EC">
        <w:rPr>
          <w:rFonts w:eastAsia="Times New Roman" w:cs="Calibri"/>
          <w:b/>
          <w:smallCaps/>
        </w:rPr>
        <w:t>-1</w:t>
      </w:r>
      <w:ins w:id="164" w:author="April Desclos" w:date="2015-11-05T13:33:00Z">
        <w:r w:rsidR="002B515A">
          <w:rPr>
            <w:rFonts w:eastAsia="Times New Roman" w:cs="Calibri"/>
            <w:b/>
            <w:smallCaps/>
          </w:rPr>
          <w:t>6</w:t>
        </w:r>
      </w:ins>
      <w:del w:id="165" w:author="April Desclos" w:date="2015-11-05T13:33:00Z">
        <w:r w:rsidRPr="00E869EC" w:rsidDel="002B515A">
          <w:rPr>
            <w:rFonts w:eastAsia="Times New Roman" w:cs="Calibri"/>
            <w:b/>
            <w:smallCaps/>
          </w:rPr>
          <w:delText>5</w:delText>
        </w:r>
      </w:del>
      <w:r w:rsidRPr="00E869EC">
        <w:rPr>
          <w:rFonts w:eastAsia="Times New Roman" w:cs="Calibri"/>
          <w:b/>
          <w:smallCaps/>
        </w:rPr>
        <w:t>0601</w:t>
      </w:r>
    </w:p>
    <w:p w:rsidR="00E869EC" w:rsidRPr="00E869EC" w:rsidRDefault="00E869EC" w:rsidP="00E869EC">
      <w:pPr>
        <w:spacing w:after="120" w:line="240" w:lineRule="auto"/>
        <w:rPr>
          <w:rFonts w:eastAsia="Times New Roman" w:cstheme="minorHAnsi"/>
          <w:sz w:val="20"/>
          <w:highlight w:val="lightGray"/>
        </w:rPr>
        <w:sectPr w:rsidR="00E869EC" w:rsidRPr="00E869EC" w:rsidSect="00E869EC">
          <w:headerReference w:type="even" r:id="rId12"/>
          <w:headerReference w:type="default" r:id="rId13"/>
          <w:headerReference w:type="first" r:id="rId14"/>
          <w:pgSz w:w="12240" w:h="15840" w:code="1"/>
          <w:pgMar w:top="1440" w:right="1440" w:bottom="1440" w:left="1440" w:header="720" w:footer="720" w:gutter="0"/>
          <w:cols w:space="720"/>
          <w:docGrid w:linePitch="272"/>
        </w:sectPr>
      </w:pPr>
      <w:r w:rsidRPr="00E869EC">
        <w:rPr>
          <w:rFonts w:eastAsia="Times New Roman" w:cstheme="minorHAnsi"/>
          <w:sz w:val="20"/>
          <w:highlight w:val="lightGray"/>
        </w:rPr>
        <w:br w:type="page"/>
      </w:r>
      <w:bookmarkStart w:id="166" w:name="_GoBack"/>
      <w:bookmarkEnd w:id="166"/>
    </w:p>
    <w:bookmarkEnd w:id="5"/>
    <w:p w:rsidR="00685361" w:rsidRDefault="00685361"/>
    <w:sectPr w:rsidR="0068536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84D12" w:rsidRDefault="00C84D12" w:rsidP="00E869EC">
      <w:pPr>
        <w:spacing w:after="0" w:line="240" w:lineRule="auto"/>
      </w:pPr>
      <w:r>
        <w:separator/>
      </w:r>
    </w:p>
  </w:endnote>
  <w:endnote w:type="continuationSeparator" w:id="0">
    <w:p w:rsidR="00C84D12" w:rsidRDefault="00C84D12" w:rsidP="00E869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84D12" w:rsidRDefault="00C84D12" w:rsidP="00E869EC">
      <w:pPr>
        <w:spacing w:after="0" w:line="240" w:lineRule="auto"/>
      </w:pPr>
      <w:r>
        <w:separator/>
      </w:r>
    </w:p>
  </w:footnote>
  <w:footnote w:type="continuationSeparator" w:id="0">
    <w:p w:rsidR="00C84D12" w:rsidRDefault="00C84D12" w:rsidP="00E869EC">
      <w:pPr>
        <w:spacing w:after="0" w:line="240" w:lineRule="auto"/>
      </w:pPr>
      <w:r>
        <w:continuationSeparator/>
      </w:r>
    </w:p>
  </w:footnote>
  <w:footnote w:id="1">
    <w:p w:rsidR="00C84D12" w:rsidRPr="009C362B" w:rsidRDefault="00C84D12" w:rsidP="00E869EC">
      <w:pPr>
        <w:pStyle w:val="Footnote"/>
        <w:rPr>
          <w:szCs w:val="18"/>
        </w:rPr>
      </w:pPr>
      <w:r w:rsidRPr="009C362B">
        <w:rPr>
          <w:rStyle w:val="FootnoteReference"/>
          <w:szCs w:val="18"/>
        </w:rPr>
        <w:footnoteRef/>
      </w:r>
      <w:r w:rsidRPr="009C362B">
        <w:rPr>
          <w:szCs w:val="18"/>
        </w:rPr>
        <w:t>Measure Life Report: Residential and Commercial/Industrial Lighting and HVAC Measures, GDS Associates, Inc., June 2007.</w:t>
      </w:r>
    </w:p>
  </w:footnote>
  <w:footnote w:id="2">
    <w:p w:rsidR="00C84D12" w:rsidRPr="009C362B" w:rsidRDefault="00C84D12" w:rsidP="00E869EC">
      <w:pPr>
        <w:pStyle w:val="Footnote"/>
        <w:rPr>
          <w:szCs w:val="18"/>
        </w:rPr>
      </w:pPr>
      <w:r w:rsidRPr="009C362B">
        <w:rPr>
          <w:rStyle w:val="FootnoteReference"/>
          <w:szCs w:val="18"/>
        </w:rPr>
        <w:footnoteRef/>
      </w:r>
      <w:r w:rsidRPr="009C362B">
        <w:rPr>
          <w:szCs w:val="18"/>
        </w:rPr>
        <w:t xml:space="preserve"> </w:t>
      </w:r>
      <w:proofErr w:type="gramStart"/>
      <w:r w:rsidRPr="009C362B">
        <w:rPr>
          <w:szCs w:val="18"/>
        </w:rPr>
        <w:t>Based on a review of TRM incremental cost assumptions from Vermont, Wisconsin, and California.</w:t>
      </w:r>
      <w:proofErr w:type="gramEnd"/>
    </w:p>
  </w:footnote>
  <w:footnote w:id="3">
    <w:p w:rsidR="00C84D12" w:rsidRPr="009C362B" w:rsidRDefault="00C84D12" w:rsidP="00E869EC">
      <w:pPr>
        <w:pStyle w:val="Footnote"/>
        <w:rPr>
          <w:szCs w:val="18"/>
        </w:rPr>
      </w:pPr>
      <w:r w:rsidRPr="009C362B">
        <w:rPr>
          <w:rStyle w:val="FootnoteReference"/>
          <w:szCs w:val="18"/>
        </w:rPr>
        <w:footnoteRef/>
      </w:r>
      <w:r w:rsidRPr="009C362B">
        <w:rPr>
          <w:szCs w:val="18"/>
        </w:rPr>
        <w:t xml:space="preserve"> </w:t>
      </w:r>
      <w:proofErr w:type="gramStart"/>
      <w:r w:rsidRPr="009C362B">
        <w:rPr>
          <w:szCs w:val="18"/>
        </w:rPr>
        <w:t xml:space="preserve">Based on analysis of </w:t>
      </w:r>
      <w:proofErr w:type="spellStart"/>
      <w:r w:rsidRPr="009C362B">
        <w:rPr>
          <w:szCs w:val="18"/>
        </w:rPr>
        <w:t>Itron</w:t>
      </w:r>
      <w:proofErr w:type="spellEnd"/>
      <w:r w:rsidRPr="009C362B">
        <w:rPr>
          <w:szCs w:val="18"/>
        </w:rPr>
        <w:t xml:space="preserve"> </w:t>
      </w:r>
      <w:proofErr w:type="spellStart"/>
      <w:r w:rsidRPr="009C362B">
        <w:rPr>
          <w:szCs w:val="18"/>
        </w:rPr>
        <w:t>eShape</w:t>
      </w:r>
      <w:proofErr w:type="spellEnd"/>
      <w:r w:rsidRPr="009C362B">
        <w:rPr>
          <w:szCs w:val="18"/>
        </w:rPr>
        <w:t xml:space="preserve"> data for Missouri, calibrated to Illinois loads, supplied by Ameren.</w:t>
      </w:r>
      <w:proofErr w:type="gramEnd"/>
      <w:r w:rsidRPr="009C362B">
        <w:rPr>
          <w:szCs w:val="18"/>
        </w:rPr>
        <w:t xml:space="preserve"> The AC load during the utility’s peak hour is divided by the maximum AC load during the year.</w:t>
      </w:r>
    </w:p>
  </w:footnote>
  <w:footnote w:id="4">
    <w:p w:rsidR="00C84D12" w:rsidRPr="009C362B" w:rsidRDefault="00C84D12" w:rsidP="00E869EC">
      <w:pPr>
        <w:pStyle w:val="Footnote"/>
        <w:rPr>
          <w:szCs w:val="18"/>
        </w:rPr>
      </w:pPr>
      <w:r w:rsidRPr="009C362B">
        <w:rPr>
          <w:rStyle w:val="FootnoteReference"/>
          <w:szCs w:val="18"/>
        </w:rPr>
        <w:footnoteRef/>
      </w:r>
      <w:r w:rsidRPr="009C362B">
        <w:rPr>
          <w:szCs w:val="18"/>
        </w:rPr>
        <w:t xml:space="preserve"> </w:t>
      </w:r>
      <w:proofErr w:type="gramStart"/>
      <w:r w:rsidRPr="009C362B">
        <w:rPr>
          <w:szCs w:val="18"/>
        </w:rPr>
        <w:t xml:space="preserve">Based on analysis of </w:t>
      </w:r>
      <w:proofErr w:type="spellStart"/>
      <w:r w:rsidRPr="009C362B">
        <w:rPr>
          <w:szCs w:val="18"/>
        </w:rPr>
        <w:t>Itron</w:t>
      </w:r>
      <w:proofErr w:type="spellEnd"/>
      <w:r w:rsidRPr="009C362B">
        <w:rPr>
          <w:szCs w:val="18"/>
        </w:rPr>
        <w:t xml:space="preserve"> </w:t>
      </w:r>
      <w:proofErr w:type="spellStart"/>
      <w:r w:rsidRPr="009C362B">
        <w:rPr>
          <w:szCs w:val="18"/>
        </w:rPr>
        <w:t>eShape</w:t>
      </w:r>
      <w:proofErr w:type="spellEnd"/>
      <w:r w:rsidRPr="009C362B">
        <w:rPr>
          <w:szCs w:val="18"/>
        </w:rPr>
        <w:t xml:space="preserve"> data for Missouri, calibrated to Illinois loads, supplied by Ameren.</w:t>
      </w:r>
      <w:proofErr w:type="gramEnd"/>
      <w:r w:rsidRPr="009C362B">
        <w:rPr>
          <w:szCs w:val="18"/>
        </w:rPr>
        <w:t xml:space="preserve"> The average AC load over the PJM peak period (1-5pm, M-F, June through August) is divided by the maximum AC load during the year</w:t>
      </w:r>
    </w:p>
  </w:footnote>
  <w:footnote w:id="5">
    <w:p w:rsidR="00A60487" w:rsidRPr="009C362B" w:rsidRDefault="00A60487" w:rsidP="00A60487">
      <w:pPr>
        <w:pStyle w:val="Footnote"/>
        <w:rPr>
          <w:ins w:id="40" w:author="Samuel Dent" w:date="2015-11-20T06:23:00Z"/>
          <w:szCs w:val="18"/>
        </w:rPr>
      </w:pPr>
      <w:ins w:id="41" w:author="Samuel Dent" w:date="2015-11-20T06:23:00Z">
        <w:r w:rsidRPr="009C362B">
          <w:rPr>
            <w:rStyle w:val="FootnoteReference"/>
            <w:szCs w:val="18"/>
          </w:rPr>
          <w:footnoteRef/>
        </w:r>
        <w:r w:rsidRPr="009C362B">
          <w:rPr>
            <w:szCs w:val="18"/>
          </w:rPr>
          <w:t xml:space="preserve"> </w:t>
        </w:r>
        <w:proofErr w:type="gramStart"/>
        <w:r w:rsidRPr="009C362B">
          <w:rPr>
            <w:szCs w:val="18"/>
          </w:rPr>
          <w:t xml:space="preserve">Based on </w:t>
        </w:r>
        <w:proofErr w:type="spellStart"/>
        <w:r w:rsidRPr="009C362B">
          <w:rPr>
            <w:szCs w:val="18"/>
          </w:rPr>
          <w:t>Wassmer</w:t>
        </w:r>
        <w:proofErr w:type="spellEnd"/>
        <w:r w:rsidRPr="009C362B">
          <w:rPr>
            <w:szCs w:val="18"/>
          </w:rPr>
          <w:t>, M. (2003).</w:t>
        </w:r>
        <w:proofErr w:type="gramEnd"/>
        <w:r w:rsidRPr="009C362B">
          <w:rPr>
            <w:szCs w:val="18"/>
          </w:rPr>
          <w:t xml:space="preserve"> </w:t>
        </w:r>
        <w:proofErr w:type="gramStart"/>
        <w:r w:rsidRPr="009C362B">
          <w:rPr>
            <w:szCs w:val="18"/>
          </w:rPr>
          <w:t>A Component-Based Model for Residential Air Conditioner and Heat Pump Energy Calculations.</w:t>
        </w:r>
        <w:proofErr w:type="gramEnd"/>
        <w:r w:rsidRPr="009C362B">
          <w:rPr>
            <w:szCs w:val="18"/>
          </w:rPr>
          <w:t xml:space="preserve"> </w:t>
        </w:r>
        <w:proofErr w:type="spellStart"/>
        <w:proofErr w:type="gramStart"/>
        <w:r w:rsidRPr="009C362B">
          <w:rPr>
            <w:szCs w:val="18"/>
          </w:rPr>
          <w:t>Masters</w:t>
        </w:r>
        <w:proofErr w:type="spellEnd"/>
        <w:r w:rsidRPr="009C362B">
          <w:rPr>
            <w:szCs w:val="18"/>
          </w:rPr>
          <w:t xml:space="preserve"> Thesis, University of Colorado at Boulder.</w:t>
        </w:r>
        <w:proofErr w:type="gramEnd"/>
        <w:r w:rsidRPr="009C362B">
          <w:rPr>
            <w:szCs w:val="18"/>
          </w:rPr>
          <w:t xml:space="preserve"> Note this is appropriate for single speed units only.</w:t>
        </w:r>
      </w:ins>
    </w:p>
  </w:footnote>
  <w:footnote w:id="6">
    <w:p w:rsidR="00C84D12" w:rsidRPr="007A4A1B" w:rsidDel="004761D5" w:rsidRDefault="00C84D12" w:rsidP="00E869EC">
      <w:pPr>
        <w:pStyle w:val="Footnote"/>
        <w:rPr>
          <w:del w:id="79" w:author="April Desclos" w:date="2015-11-04T13:45:00Z"/>
          <w:szCs w:val="18"/>
        </w:rPr>
      </w:pPr>
      <w:del w:id="80" w:author="April Desclos" w:date="2015-11-04T13:45:00Z">
        <w:r w:rsidRPr="009C362B" w:rsidDel="004761D5">
          <w:rPr>
            <w:rStyle w:val="FootnoteReference"/>
            <w:szCs w:val="18"/>
          </w:rPr>
          <w:footnoteRef/>
        </w:r>
        <w:r w:rsidRPr="009C362B" w:rsidDel="004761D5">
          <w:rPr>
            <w:szCs w:val="18"/>
          </w:rPr>
          <w:delText xml:space="preserve"> International Energy Conservation Code (IECC) </w:delText>
        </w:r>
        <w:r w:rsidRPr="007A4A1B" w:rsidDel="004761D5">
          <w:rPr>
            <w:szCs w:val="18"/>
          </w:rPr>
          <w:delText>2012</w:delText>
        </w:r>
      </w:del>
      <w:ins w:id="81" w:author="April Desclos" w:date="2015-11-02T13:59:00Z">
        <w:del w:id="82" w:author="April Desclos" w:date="2015-11-04T13:45:00Z">
          <w:r w:rsidDel="004761D5">
            <w:rPr>
              <w:szCs w:val="18"/>
            </w:rPr>
            <w:delText xml:space="preserve"> or 2015</w:delText>
          </w:r>
          <w:r w:rsidRPr="007A4A1B" w:rsidDel="004761D5">
            <w:rPr>
              <w:rFonts w:eastAsia="Times New Roman" w:cs="Times New Roman"/>
              <w:szCs w:val="18"/>
            </w:rPr>
            <w:delText>, depending on the applicable IECC code on the date of the building permit.</w:delText>
          </w:r>
        </w:del>
      </w:ins>
    </w:p>
  </w:footnote>
  <w:footnote w:id="7">
    <w:p w:rsidR="00C84D12" w:rsidRPr="009C362B" w:rsidRDefault="00C84D12" w:rsidP="00E869EC">
      <w:pPr>
        <w:pStyle w:val="Footnote"/>
        <w:rPr>
          <w:szCs w:val="18"/>
        </w:rPr>
      </w:pPr>
      <w:r w:rsidRPr="009C362B">
        <w:rPr>
          <w:rStyle w:val="FootnoteReference"/>
          <w:szCs w:val="18"/>
        </w:rPr>
        <w:footnoteRef/>
      </w:r>
      <w:r w:rsidRPr="009C362B">
        <w:rPr>
          <w:szCs w:val="18"/>
        </w:rPr>
        <w:t xml:space="preserve"> </w:t>
      </w:r>
      <w:proofErr w:type="gramStart"/>
      <w:r w:rsidRPr="009C362B">
        <w:rPr>
          <w:szCs w:val="18"/>
        </w:rPr>
        <w:t xml:space="preserve">Based on analysis of </w:t>
      </w:r>
      <w:proofErr w:type="spellStart"/>
      <w:r w:rsidRPr="009C362B">
        <w:rPr>
          <w:szCs w:val="18"/>
        </w:rPr>
        <w:t>Itron</w:t>
      </w:r>
      <w:proofErr w:type="spellEnd"/>
      <w:r w:rsidRPr="009C362B">
        <w:rPr>
          <w:szCs w:val="18"/>
        </w:rPr>
        <w:t xml:space="preserve"> </w:t>
      </w:r>
      <w:proofErr w:type="spellStart"/>
      <w:r w:rsidRPr="009C362B">
        <w:rPr>
          <w:szCs w:val="18"/>
        </w:rPr>
        <w:t>eShape</w:t>
      </w:r>
      <w:proofErr w:type="spellEnd"/>
      <w:r w:rsidRPr="009C362B">
        <w:rPr>
          <w:szCs w:val="18"/>
        </w:rPr>
        <w:t xml:space="preserve"> data for Missouri, calibrated to Illinois loads, supplied by Ameren.</w:t>
      </w:r>
      <w:proofErr w:type="gramEnd"/>
      <w:r w:rsidRPr="009C362B">
        <w:rPr>
          <w:szCs w:val="18"/>
        </w:rPr>
        <w:t xml:space="preserve"> The AC load during the utility’s peak hour is divided by the maximum AC load during the year.</w:t>
      </w:r>
    </w:p>
  </w:footnote>
  <w:footnote w:id="8">
    <w:p w:rsidR="00C84D12" w:rsidRPr="009C362B" w:rsidRDefault="00C84D12" w:rsidP="00E869EC">
      <w:pPr>
        <w:pStyle w:val="Footnote"/>
        <w:rPr>
          <w:szCs w:val="18"/>
        </w:rPr>
      </w:pPr>
      <w:r w:rsidRPr="009C362B">
        <w:rPr>
          <w:rStyle w:val="FootnoteReference"/>
          <w:szCs w:val="18"/>
        </w:rPr>
        <w:footnoteRef/>
      </w:r>
      <w:r w:rsidRPr="009C362B">
        <w:rPr>
          <w:rStyle w:val="FootnoteChar"/>
          <w:szCs w:val="18"/>
        </w:rPr>
        <w:t xml:space="preserve"> </w:t>
      </w:r>
      <w:proofErr w:type="gramStart"/>
      <w:r w:rsidRPr="009C362B">
        <w:rPr>
          <w:szCs w:val="18"/>
        </w:rPr>
        <w:t xml:space="preserve">Based on analysis of </w:t>
      </w:r>
      <w:proofErr w:type="spellStart"/>
      <w:r w:rsidRPr="009C362B">
        <w:rPr>
          <w:szCs w:val="18"/>
        </w:rPr>
        <w:t>Itron</w:t>
      </w:r>
      <w:proofErr w:type="spellEnd"/>
      <w:r w:rsidRPr="009C362B">
        <w:rPr>
          <w:szCs w:val="18"/>
        </w:rPr>
        <w:t xml:space="preserve"> </w:t>
      </w:r>
      <w:proofErr w:type="spellStart"/>
      <w:r w:rsidRPr="009C362B">
        <w:rPr>
          <w:szCs w:val="18"/>
        </w:rPr>
        <w:t>eShape</w:t>
      </w:r>
      <w:proofErr w:type="spellEnd"/>
      <w:r w:rsidRPr="009C362B">
        <w:rPr>
          <w:szCs w:val="18"/>
        </w:rPr>
        <w:t xml:space="preserve"> data for Missouri, calibrated to Illinois loads, supplied by Ameren.</w:t>
      </w:r>
      <w:proofErr w:type="gramEnd"/>
      <w:r w:rsidRPr="009C362B">
        <w:rPr>
          <w:szCs w:val="18"/>
        </w:rPr>
        <w:t xml:space="preserve"> The average AC load over the PJM peak period (1-5pm, M-F, June through August) is divided by the maximum AC load during the year</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4D12" w:rsidRDefault="00C84D1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4D12" w:rsidRPr="008F0CB2" w:rsidRDefault="00C84D12" w:rsidP="007A4A1B">
    <w:pPr>
      <w:pStyle w:val="Header"/>
      <w:pBdr>
        <w:bottom w:val="single" w:sz="4" w:space="0" w:color="auto"/>
      </w:pBdr>
    </w:pPr>
    <w:r w:rsidRPr="008F0CB2">
      <w:t xml:space="preserve">Illinois Statewide Technical Reference Manual </w:t>
    </w:r>
    <w:r>
      <w:t>-</w:t>
    </w:r>
    <w:r w:rsidRPr="008F0CB2">
      <w:t xml:space="preserve"> </w:t>
    </w:r>
    <w:r w:rsidRPr="008F0CB2">
      <w:fldChar w:fldCharType="begin"/>
    </w:r>
    <w:r w:rsidRPr="008F0CB2">
      <w:instrText xml:space="preserve"> REF _Ref325898802 \r \h </w:instrText>
    </w:r>
    <w:r>
      <w:instrText xml:space="preserve"> \* MERGEFORMAT </w:instrText>
    </w:r>
    <w:r w:rsidRPr="008F0CB2">
      <w:fldChar w:fldCharType="separate"/>
    </w:r>
    <w:r>
      <w:t>4.4.9</w:t>
    </w:r>
    <w:r w:rsidRPr="008F0CB2">
      <w:fldChar w:fldCharType="end"/>
    </w:r>
    <w:r w:rsidRPr="008F0CB2">
      <w:t xml:space="preserve"> </w:t>
    </w:r>
    <w:r w:rsidRPr="008F0CB2">
      <w:fldChar w:fldCharType="begin"/>
    </w:r>
    <w:r w:rsidRPr="008F0CB2">
      <w:instrText xml:space="preserve"> REF _Ref325898815 \h </w:instrText>
    </w:r>
    <w:r>
      <w:instrText xml:space="preserve"> \* MERGEFORMAT </w:instrText>
    </w:r>
    <w:r w:rsidRPr="008F0CB2">
      <w:fldChar w:fldCharType="separate"/>
    </w:r>
    <w:r w:rsidRPr="00F679EC">
      <w:t>Heat Pump Systems</w:t>
    </w:r>
    <w:r w:rsidRPr="008F0CB2">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4D12" w:rsidRDefault="00C84D1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69EC"/>
    <w:rsid w:val="0002564C"/>
    <w:rsid w:val="000820CE"/>
    <w:rsid w:val="000D18D8"/>
    <w:rsid w:val="002B515A"/>
    <w:rsid w:val="00360804"/>
    <w:rsid w:val="004761D5"/>
    <w:rsid w:val="00576909"/>
    <w:rsid w:val="00685361"/>
    <w:rsid w:val="00746436"/>
    <w:rsid w:val="007A4A1B"/>
    <w:rsid w:val="007B5EF2"/>
    <w:rsid w:val="0089771F"/>
    <w:rsid w:val="008A65DF"/>
    <w:rsid w:val="009E3606"/>
    <w:rsid w:val="00A60487"/>
    <w:rsid w:val="00C14036"/>
    <w:rsid w:val="00C3216B"/>
    <w:rsid w:val="00C84D12"/>
    <w:rsid w:val="00CE0218"/>
    <w:rsid w:val="00DB2709"/>
    <w:rsid w:val="00DE6DBA"/>
    <w:rsid w:val="00E869EC"/>
    <w:rsid w:val="00EF09D9"/>
    <w:rsid w:val="00F35A4C"/>
    <w:rsid w:val="00FF694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E869EC"/>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E869EC"/>
  </w:style>
  <w:style w:type="character" w:styleId="FootnoteReference">
    <w:name w:val="footnote reference"/>
    <w:aliases w:val="Footnote_Reference,o,fr"/>
    <w:uiPriority w:val="99"/>
    <w:qFormat/>
    <w:rsid w:val="00E869EC"/>
    <w:rPr>
      <w:rFonts w:ascii="Arial" w:hAnsi="Arial" w:cs="Times New Roman"/>
      <w:sz w:val="20"/>
      <w:vertAlign w:val="superscript"/>
    </w:rPr>
  </w:style>
  <w:style w:type="character" w:customStyle="1" w:styleId="FootnoteChar">
    <w:name w:val="Footnote Char"/>
    <w:basedOn w:val="DefaultParagraphFont"/>
    <w:link w:val="Footnote"/>
    <w:rsid w:val="00E869EC"/>
    <w:rPr>
      <w:rFonts w:eastAsiaTheme="minorEastAsia" w:cstheme="minorHAnsi"/>
      <w:sz w:val="18"/>
      <w:szCs w:val="20"/>
    </w:rPr>
  </w:style>
  <w:style w:type="paragraph" w:customStyle="1" w:styleId="Footnote">
    <w:name w:val="Footnote"/>
    <w:basedOn w:val="FootnoteText"/>
    <w:link w:val="FootnoteChar"/>
    <w:autoRedefine/>
    <w:qFormat/>
    <w:rsid w:val="00E869EC"/>
    <w:pPr>
      <w:widowControl w:val="0"/>
    </w:pPr>
    <w:rPr>
      <w:rFonts w:eastAsiaTheme="minorEastAsia" w:cstheme="minorHAnsi"/>
      <w:sz w:val="18"/>
    </w:rPr>
  </w:style>
  <w:style w:type="paragraph" w:styleId="FootnoteText">
    <w:name w:val="footnote text"/>
    <w:basedOn w:val="Normal"/>
    <w:link w:val="FootnoteTextChar"/>
    <w:uiPriority w:val="99"/>
    <w:semiHidden/>
    <w:unhideWhenUsed/>
    <w:rsid w:val="00E869E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E869EC"/>
    <w:rPr>
      <w:sz w:val="20"/>
      <w:szCs w:val="20"/>
    </w:rPr>
  </w:style>
  <w:style w:type="paragraph" w:styleId="BalloonText">
    <w:name w:val="Balloon Text"/>
    <w:basedOn w:val="Normal"/>
    <w:link w:val="BalloonTextChar"/>
    <w:uiPriority w:val="99"/>
    <w:semiHidden/>
    <w:unhideWhenUsed/>
    <w:rsid w:val="00E869E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869EC"/>
    <w:rPr>
      <w:rFonts w:ascii="Tahoma" w:hAnsi="Tahoma" w:cs="Tahoma"/>
      <w:sz w:val="16"/>
      <w:szCs w:val="16"/>
    </w:rPr>
  </w:style>
  <w:style w:type="character" w:styleId="CommentReference">
    <w:name w:val="annotation reference"/>
    <w:basedOn w:val="DefaultParagraphFont"/>
    <w:uiPriority w:val="99"/>
    <w:semiHidden/>
    <w:unhideWhenUsed/>
    <w:rsid w:val="00F35A4C"/>
    <w:rPr>
      <w:sz w:val="16"/>
      <w:szCs w:val="16"/>
    </w:rPr>
  </w:style>
  <w:style w:type="paragraph" w:styleId="CommentText">
    <w:name w:val="annotation text"/>
    <w:basedOn w:val="Normal"/>
    <w:link w:val="CommentTextChar"/>
    <w:uiPriority w:val="99"/>
    <w:semiHidden/>
    <w:unhideWhenUsed/>
    <w:rsid w:val="00F35A4C"/>
    <w:pPr>
      <w:spacing w:line="240" w:lineRule="auto"/>
    </w:pPr>
    <w:rPr>
      <w:sz w:val="20"/>
      <w:szCs w:val="20"/>
    </w:rPr>
  </w:style>
  <w:style w:type="character" w:customStyle="1" w:styleId="CommentTextChar">
    <w:name w:val="Comment Text Char"/>
    <w:basedOn w:val="DefaultParagraphFont"/>
    <w:link w:val="CommentText"/>
    <w:uiPriority w:val="99"/>
    <w:semiHidden/>
    <w:rsid w:val="00F35A4C"/>
    <w:rPr>
      <w:sz w:val="20"/>
      <w:szCs w:val="20"/>
    </w:rPr>
  </w:style>
  <w:style w:type="paragraph" w:styleId="CommentSubject">
    <w:name w:val="annotation subject"/>
    <w:basedOn w:val="CommentText"/>
    <w:next w:val="CommentText"/>
    <w:link w:val="CommentSubjectChar"/>
    <w:uiPriority w:val="99"/>
    <w:semiHidden/>
    <w:unhideWhenUsed/>
    <w:rsid w:val="00F35A4C"/>
    <w:rPr>
      <w:b/>
      <w:bCs/>
    </w:rPr>
  </w:style>
  <w:style w:type="character" w:customStyle="1" w:styleId="CommentSubjectChar">
    <w:name w:val="Comment Subject Char"/>
    <w:basedOn w:val="CommentTextChar"/>
    <w:link w:val="CommentSubject"/>
    <w:uiPriority w:val="99"/>
    <w:semiHidden/>
    <w:rsid w:val="00F35A4C"/>
    <w:rPr>
      <w:b/>
      <w:bCs/>
      <w:sz w:val="20"/>
      <w:szCs w:val="20"/>
    </w:rPr>
  </w:style>
  <w:style w:type="paragraph" w:styleId="Revision">
    <w:name w:val="Revision"/>
    <w:hidden/>
    <w:uiPriority w:val="99"/>
    <w:semiHidden/>
    <w:rsid w:val="008A65DF"/>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E869EC"/>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E869EC"/>
  </w:style>
  <w:style w:type="character" w:styleId="FootnoteReference">
    <w:name w:val="footnote reference"/>
    <w:aliases w:val="Footnote_Reference,o,fr"/>
    <w:uiPriority w:val="99"/>
    <w:qFormat/>
    <w:rsid w:val="00E869EC"/>
    <w:rPr>
      <w:rFonts w:ascii="Arial" w:hAnsi="Arial" w:cs="Times New Roman"/>
      <w:sz w:val="20"/>
      <w:vertAlign w:val="superscript"/>
    </w:rPr>
  </w:style>
  <w:style w:type="character" w:customStyle="1" w:styleId="FootnoteChar">
    <w:name w:val="Footnote Char"/>
    <w:basedOn w:val="DefaultParagraphFont"/>
    <w:link w:val="Footnote"/>
    <w:rsid w:val="00E869EC"/>
    <w:rPr>
      <w:rFonts w:eastAsiaTheme="minorEastAsia" w:cstheme="minorHAnsi"/>
      <w:sz w:val="18"/>
      <w:szCs w:val="20"/>
    </w:rPr>
  </w:style>
  <w:style w:type="paragraph" w:customStyle="1" w:styleId="Footnote">
    <w:name w:val="Footnote"/>
    <w:basedOn w:val="FootnoteText"/>
    <w:link w:val="FootnoteChar"/>
    <w:autoRedefine/>
    <w:qFormat/>
    <w:rsid w:val="00E869EC"/>
    <w:pPr>
      <w:widowControl w:val="0"/>
    </w:pPr>
    <w:rPr>
      <w:rFonts w:eastAsiaTheme="minorEastAsia" w:cstheme="minorHAnsi"/>
      <w:sz w:val="18"/>
    </w:rPr>
  </w:style>
  <w:style w:type="paragraph" w:styleId="FootnoteText">
    <w:name w:val="footnote text"/>
    <w:basedOn w:val="Normal"/>
    <w:link w:val="FootnoteTextChar"/>
    <w:uiPriority w:val="99"/>
    <w:semiHidden/>
    <w:unhideWhenUsed/>
    <w:rsid w:val="00E869E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E869EC"/>
    <w:rPr>
      <w:sz w:val="20"/>
      <w:szCs w:val="20"/>
    </w:rPr>
  </w:style>
  <w:style w:type="paragraph" w:styleId="BalloonText">
    <w:name w:val="Balloon Text"/>
    <w:basedOn w:val="Normal"/>
    <w:link w:val="BalloonTextChar"/>
    <w:uiPriority w:val="99"/>
    <w:semiHidden/>
    <w:unhideWhenUsed/>
    <w:rsid w:val="00E869E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869EC"/>
    <w:rPr>
      <w:rFonts w:ascii="Tahoma" w:hAnsi="Tahoma" w:cs="Tahoma"/>
      <w:sz w:val="16"/>
      <w:szCs w:val="16"/>
    </w:rPr>
  </w:style>
  <w:style w:type="character" w:styleId="CommentReference">
    <w:name w:val="annotation reference"/>
    <w:basedOn w:val="DefaultParagraphFont"/>
    <w:uiPriority w:val="99"/>
    <w:semiHidden/>
    <w:unhideWhenUsed/>
    <w:rsid w:val="00F35A4C"/>
    <w:rPr>
      <w:sz w:val="16"/>
      <w:szCs w:val="16"/>
    </w:rPr>
  </w:style>
  <w:style w:type="paragraph" w:styleId="CommentText">
    <w:name w:val="annotation text"/>
    <w:basedOn w:val="Normal"/>
    <w:link w:val="CommentTextChar"/>
    <w:uiPriority w:val="99"/>
    <w:semiHidden/>
    <w:unhideWhenUsed/>
    <w:rsid w:val="00F35A4C"/>
    <w:pPr>
      <w:spacing w:line="240" w:lineRule="auto"/>
    </w:pPr>
    <w:rPr>
      <w:sz w:val="20"/>
      <w:szCs w:val="20"/>
    </w:rPr>
  </w:style>
  <w:style w:type="character" w:customStyle="1" w:styleId="CommentTextChar">
    <w:name w:val="Comment Text Char"/>
    <w:basedOn w:val="DefaultParagraphFont"/>
    <w:link w:val="CommentText"/>
    <w:uiPriority w:val="99"/>
    <w:semiHidden/>
    <w:rsid w:val="00F35A4C"/>
    <w:rPr>
      <w:sz w:val="20"/>
      <w:szCs w:val="20"/>
    </w:rPr>
  </w:style>
  <w:style w:type="paragraph" w:styleId="CommentSubject">
    <w:name w:val="annotation subject"/>
    <w:basedOn w:val="CommentText"/>
    <w:next w:val="CommentText"/>
    <w:link w:val="CommentSubjectChar"/>
    <w:uiPriority w:val="99"/>
    <w:semiHidden/>
    <w:unhideWhenUsed/>
    <w:rsid w:val="00F35A4C"/>
    <w:rPr>
      <w:b/>
      <w:bCs/>
    </w:rPr>
  </w:style>
  <w:style w:type="character" w:customStyle="1" w:styleId="CommentSubjectChar">
    <w:name w:val="Comment Subject Char"/>
    <w:basedOn w:val="CommentTextChar"/>
    <w:link w:val="CommentSubject"/>
    <w:uiPriority w:val="99"/>
    <w:semiHidden/>
    <w:rsid w:val="00F35A4C"/>
    <w:rPr>
      <w:b/>
      <w:bCs/>
      <w:sz w:val="20"/>
      <w:szCs w:val="20"/>
    </w:rPr>
  </w:style>
  <w:style w:type="paragraph" w:styleId="Revision">
    <w:name w:val="Revision"/>
    <w:hidden/>
    <w:uiPriority w:val="99"/>
    <w:semiHidden/>
    <w:rsid w:val="008A65D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429424-75CE-48F7-A992-29BDB4B9A6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CD040253</Template>
  <TotalTime>194</TotalTime>
  <Pages>9</Pages>
  <Words>843</Words>
  <Characters>4809</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April Desclos</dc:creator>
  <cp:lastModifiedBy>Samuel Dent</cp:lastModifiedBy>
  <cp:revision>10</cp:revision>
  <dcterms:created xsi:type="dcterms:W3CDTF">2015-11-03T20:36:00Z</dcterms:created>
  <dcterms:modified xsi:type="dcterms:W3CDTF">2015-11-20T11:25:00Z</dcterms:modified>
</cp:coreProperties>
</file>