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810" w:rsidRDefault="00361810" w:rsidP="00361810">
      <w:pPr>
        <w:pStyle w:val="Heading3"/>
        <w:numPr>
          <w:ilvl w:val="0"/>
          <w:numId w:val="0"/>
        </w:numPr>
        <w:spacing w:after="120"/>
        <w:ind w:left="720" w:right="-2880" w:hanging="720"/>
        <w:jc w:val="left"/>
      </w:pPr>
      <w:bookmarkStart w:id="0" w:name="_Ref409688637"/>
      <w:bookmarkStart w:id="1" w:name="_Ref409688644"/>
      <w:bookmarkStart w:id="2" w:name="_Toc411593492"/>
      <w:r>
        <w:t>NEW</w:t>
      </w:r>
      <w:r>
        <w:tab/>
      </w:r>
      <w:bookmarkEnd w:id="0"/>
      <w:bookmarkEnd w:id="1"/>
      <w:bookmarkEnd w:id="2"/>
      <w:r>
        <w:t>Economizer Repair and Optimization</w:t>
      </w:r>
    </w:p>
    <w:p w:rsidR="00361810" w:rsidRDefault="00361810" w:rsidP="000F378B">
      <w:pPr>
        <w:pStyle w:val="Heading6"/>
      </w:pPr>
      <w:r>
        <w:t>Description</w:t>
      </w:r>
      <w:bookmarkStart w:id="3" w:name="_GoBack"/>
      <w:bookmarkEnd w:id="3"/>
    </w:p>
    <w:p w:rsidR="00361810" w:rsidRDefault="00361810" w:rsidP="00361810">
      <w:r>
        <w:t xml:space="preserve">Economizers are designed to use unconditioned outside air (OSA) instead of mechanical cooling to provide cooling when exterior conditions permit.  When the OSA temperature is less than the changeover temperature (determined by a static </w:t>
      </w:r>
      <w:proofErr w:type="spellStart"/>
      <w:r>
        <w:t>setpoint</w:t>
      </w:r>
      <w:proofErr w:type="spellEnd"/>
      <w:r>
        <w:t xml:space="preserve"> or a reference return air sensor) up to 100% OSA is supplied to help meet the facility’s cooling needs, thus reducing mechanical cooling energy and saving energy.  An economizer that is not working or is not properly adjusted can waste energy and cause comfort issues.  This HVAC Economizer Optimization measure involves the repair and optimization of common economizer problems such as adjusting changeover </w:t>
      </w:r>
      <w:proofErr w:type="spellStart"/>
      <w:r>
        <w:t>setpoint</w:t>
      </w:r>
      <w:proofErr w:type="spellEnd"/>
      <w:r>
        <w:t>, repairing damper motors &amp; linkages and replacing non-working sensors and/or controllers.  These repairs and adjustments result in proper operation which</w:t>
      </w:r>
      <w:r w:rsidRPr="0069713F">
        <w:t xml:space="preserve"> </w:t>
      </w:r>
      <w:r>
        <w:t>maximizes both occupant comfort and energy savings.</w:t>
      </w:r>
      <w:r w:rsidRPr="0069713F">
        <w:t xml:space="preserve"> </w:t>
      </w:r>
    </w:p>
    <w:p w:rsidR="00361810" w:rsidRDefault="00361810" w:rsidP="00361810">
      <w:r w:rsidRPr="004F0D2B">
        <w:t xml:space="preserve">This measure is only appropriate for single zone </w:t>
      </w:r>
      <w:r>
        <w:t>packaged rooftop units</w:t>
      </w:r>
      <w:r w:rsidRPr="004F0D2B">
        <w:t>. Custom calculations are required for savings for multi-zone systems.</w:t>
      </w:r>
    </w:p>
    <w:p w:rsidR="00361810" w:rsidRDefault="00361810" w:rsidP="00361810">
      <w:r>
        <w:t>In general the HVAC Economizer Optimization measure may involve both repair and/or optimization;</w:t>
      </w:r>
    </w:p>
    <w:p w:rsidR="00361810" w:rsidRDefault="00361810" w:rsidP="00361810">
      <w:r w:rsidRPr="00740C80">
        <w:rPr>
          <w:b/>
        </w:rPr>
        <w:t>Economizer Repair</w:t>
      </w:r>
      <w:r>
        <w:t xml:space="preserve"> – The Economizer repair work is preformed to ensure that the existing economizer is working properly.  This allows the system to take advantage of free cooling and ensure that the system is not supplying an excess amount of outside air (OSA) during non-economizing periods.</w:t>
      </w:r>
    </w:p>
    <w:p w:rsidR="00361810" w:rsidRDefault="00361810" w:rsidP="00361810">
      <w:pPr>
        <w:pStyle w:val="ListParagraph"/>
        <w:numPr>
          <w:ilvl w:val="0"/>
          <w:numId w:val="7"/>
        </w:numPr>
      </w:pPr>
      <w:r w:rsidRPr="00121041">
        <w:rPr>
          <w:b/>
        </w:rPr>
        <w:t>Replace Damper Motor</w:t>
      </w:r>
      <w:r>
        <w:t xml:space="preserve"> – If the existing damper motor is not operational, the unit will be replaced with a functioning motor to allow proper damper modulation.</w:t>
      </w:r>
    </w:p>
    <w:p w:rsidR="00361810" w:rsidRDefault="00361810" w:rsidP="00361810">
      <w:pPr>
        <w:pStyle w:val="ListParagraph"/>
        <w:numPr>
          <w:ilvl w:val="0"/>
          <w:numId w:val="7"/>
        </w:numPr>
      </w:pPr>
      <w:r w:rsidRPr="00121041">
        <w:rPr>
          <w:b/>
        </w:rPr>
        <w:t>Repair Damper linkage</w:t>
      </w:r>
      <w:r>
        <w:t xml:space="preserve"> – If the existing linkage is broken or not adjusted properly, the unit will be replaced or adjusted to allow proper damper modulation.</w:t>
      </w:r>
    </w:p>
    <w:p w:rsidR="00361810" w:rsidRDefault="00361810" w:rsidP="00361810">
      <w:pPr>
        <w:pStyle w:val="ListParagraph"/>
        <w:numPr>
          <w:ilvl w:val="0"/>
          <w:numId w:val="7"/>
        </w:numPr>
      </w:pPr>
      <w:r w:rsidRPr="00121041">
        <w:rPr>
          <w:b/>
        </w:rPr>
        <w:t>Repair Economizer Wir</w:t>
      </w:r>
      <w:r>
        <w:rPr>
          <w:b/>
        </w:rPr>
        <w:t>i</w:t>
      </w:r>
      <w:r w:rsidRPr="00121041">
        <w:rPr>
          <w:b/>
        </w:rPr>
        <w:t>ng</w:t>
      </w:r>
      <w:r>
        <w:t xml:space="preserve"> – If the existing economizer is not operational due to a wiring issue, the issue will be repaired to allow proper economizer operation.</w:t>
      </w:r>
    </w:p>
    <w:p w:rsidR="00361810" w:rsidRDefault="00361810" w:rsidP="00361810">
      <w:pPr>
        <w:pStyle w:val="ListParagraph"/>
        <w:numPr>
          <w:ilvl w:val="0"/>
          <w:numId w:val="7"/>
        </w:numPr>
      </w:pPr>
      <w:r w:rsidRPr="00121041">
        <w:rPr>
          <w:b/>
        </w:rPr>
        <w:t>Reduce Over Ventilation</w:t>
      </w:r>
      <w:r>
        <w:rPr>
          <w:b/>
        </w:rPr>
        <w:t xml:space="preserve"> </w:t>
      </w:r>
      <w:r>
        <w:t>– If the unit is supplying excess OSA, the OSA damper position will be adjusted to meet minimum ventilation requirements.</w:t>
      </w:r>
      <w:r w:rsidRPr="004A735E">
        <w:t xml:space="preserve"> </w:t>
      </w:r>
    </w:p>
    <w:p w:rsidR="00361810" w:rsidRDefault="00361810" w:rsidP="00361810">
      <w:pPr>
        <w:pStyle w:val="ListParagraph"/>
        <w:numPr>
          <w:ilvl w:val="0"/>
          <w:numId w:val="7"/>
        </w:numPr>
      </w:pPr>
      <w:r w:rsidRPr="00121041">
        <w:rPr>
          <w:b/>
        </w:rPr>
        <w:t>Economizer Sensor Replacement</w:t>
      </w:r>
      <w:r>
        <w:t xml:space="preserve"> – </w:t>
      </w:r>
      <w:r w:rsidRPr="00BF3E7F">
        <w:t xml:space="preserve">If the unit is equipped with a </w:t>
      </w:r>
      <w:r>
        <w:t xml:space="preserve">nonadjustable dry bulb (i.e. </w:t>
      </w:r>
      <w:proofErr w:type="spellStart"/>
      <w:r w:rsidRPr="00BF3E7F">
        <w:t>snapdisk</w:t>
      </w:r>
      <w:proofErr w:type="spellEnd"/>
      <w:r>
        <w:t>)</w:t>
      </w:r>
      <w:r w:rsidRPr="00BF3E7F">
        <w:t xml:space="preserve"> or malfunctioning analog sensor, the sensor is replaced with a </w:t>
      </w:r>
      <w:r>
        <w:t xml:space="preserve">new </w:t>
      </w:r>
      <w:r w:rsidRPr="00BF3E7F">
        <w:t xml:space="preserve">selectable sensor.   </w:t>
      </w:r>
    </w:p>
    <w:p w:rsidR="00361810" w:rsidRDefault="00361810" w:rsidP="00361810">
      <w:pPr>
        <w:pStyle w:val="ListParagraph"/>
        <w:numPr>
          <w:ilvl w:val="0"/>
          <w:numId w:val="7"/>
        </w:numPr>
      </w:pPr>
      <w:r w:rsidRPr="00121041">
        <w:rPr>
          <w:b/>
        </w:rPr>
        <w:t>Economizer Control Replacement</w:t>
      </w:r>
      <w:r>
        <w:t xml:space="preserve"> – If the existing economizer controller is not operational, the unit will be replaced or upgraded to allow for proper economizer operation. </w:t>
      </w:r>
    </w:p>
    <w:p w:rsidR="00361810" w:rsidRPr="00BF3E7F" w:rsidRDefault="00361810" w:rsidP="00361810">
      <w:r w:rsidRPr="00740C80">
        <w:rPr>
          <w:b/>
        </w:rPr>
        <w:t>Economizer Optimization</w:t>
      </w:r>
      <w:r>
        <w:t xml:space="preserve">- The economizer optimization work is preformed to ensure that the existing economizer system is set up properly to maximize use of free cooling for units located in a particular climate zone. </w:t>
      </w:r>
    </w:p>
    <w:p w:rsidR="00361810" w:rsidRPr="001D4D6D" w:rsidRDefault="00361810" w:rsidP="00361810">
      <w:pPr>
        <w:pStyle w:val="ListParagraph"/>
        <w:numPr>
          <w:ilvl w:val="0"/>
          <w:numId w:val="11"/>
        </w:numPr>
        <w:spacing w:after="120"/>
      </w:pPr>
      <w:r w:rsidRPr="00267EDD">
        <w:rPr>
          <w:b/>
        </w:rPr>
        <w:t xml:space="preserve">Economizer Changeover </w:t>
      </w:r>
      <w:proofErr w:type="spellStart"/>
      <w:r w:rsidRPr="00267EDD">
        <w:rPr>
          <w:b/>
        </w:rPr>
        <w:t>Setpoint</w:t>
      </w:r>
      <w:proofErr w:type="spellEnd"/>
      <w:r w:rsidRPr="00267EDD">
        <w:rPr>
          <w:b/>
        </w:rPr>
        <w:t xml:space="preserve"> Adjustment</w:t>
      </w:r>
      <w:r>
        <w:t xml:space="preserve"> – </w:t>
      </w:r>
      <w:r w:rsidRPr="00BF3E7F">
        <w:t xml:space="preserve">If the unit is equipped with a fully operational </w:t>
      </w:r>
      <w:r>
        <w:t>economizer</w:t>
      </w:r>
      <w:r w:rsidRPr="00BF3E7F">
        <w:t xml:space="preserve">, the controller is adjusted to the appropriate </w:t>
      </w:r>
      <w:r>
        <w:t xml:space="preserve">changeover </w:t>
      </w:r>
      <w:proofErr w:type="spellStart"/>
      <w:r>
        <w:t>setpoint</w:t>
      </w:r>
      <w:proofErr w:type="spellEnd"/>
      <w:r w:rsidRPr="00BF3E7F">
        <w:t xml:space="preserve"> based on </w:t>
      </w:r>
      <w:r>
        <w:t xml:space="preserve">ASHRAE 90.1 (Figure 1 - </w:t>
      </w:r>
      <w:r w:rsidRPr="0009393A">
        <w:rPr>
          <w:i/>
        </w:rPr>
        <w:t>Table 6.5.1.1.3 High-Limit Shutoff Control Settings for Air Economizers)</w:t>
      </w:r>
      <w:r>
        <w:rPr>
          <w:i/>
        </w:rPr>
        <w:t xml:space="preserve"> </w:t>
      </w:r>
      <w:r w:rsidRPr="001D4D6D">
        <w:t>for the corresponding climate zone.</w:t>
      </w:r>
    </w:p>
    <w:p w:rsidR="00361810" w:rsidRDefault="00361810" w:rsidP="00361810">
      <w:pPr>
        <w:pStyle w:val="ListParagraph"/>
        <w:numPr>
          <w:ilvl w:val="0"/>
          <w:numId w:val="8"/>
        </w:numPr>
      </w:pPr>
      <w:r w:rsidRPr="00267EDD">
        <w:rPr>
          <w:b/>
        </w:rPr>
        <w:t>Enable Integrated Operation</w:t>
      </w:r>
      <w:r>
        <w:t xml:space="preserve"> – </w:t>
      </w:r>
      <w:r w:rsidRPr="00BF3E7F">
        <w:t xml:space="preserve">If the unit is equipped with a fully operational </w:t>
      </w:r>
      <w:r>
        <w:t>economizer and is not set up to allow a minimum of two stages of cooling (1</w:t>
      </w:r>
      <w:r w:rsidRPr="00D34597">
        <w:rPr>
          <w:vertAlign w:val="superscript"/>
        </w:rPr>
        <w:t>st</w:t>
      </w:r>
      <w:r>
        <w:t xml:space="preserve"> stage – Economizer Only &amp; 2</w:t>
      </w:r>
      <w:r w:rsidRPr="00D34597">
        <w:rPr>
          <w:vertAlign w:val="superscript"/>
        </w:rPr>
        <w:t>nd</w:t>
      </w:r>
      <w:r>
        <w:t xml:space="preserve"> Stage – Economizer &amp; Mechanical cooling), the unit will be wired to allow two stage cooling</w:t>
      </w:r>
    </w:p>
    <w:p w:rsidR="00361810" w:rsidRPr="000B7BB6" w:rsidRDefault="00361810" w:rsidP="00361810">
      <w:pPr>
        <w:rPr>
          <w:rFonts w:cstheme="minorHAnsi"/>
          <w:szCs w:val="20"/>
        </w:rPr>
      </w:pPr>
      <w:r w:rsidRPr="000B7BB6">
        <w:rPr>
          <w:rFonts w:cstheme="minorHAnsi"/>
          <w:szCs w:val="20"/>
        </w:rPr>
        <w:t>This measure was developed to be applicable to the following program types:  RF</w:t>
      </w:r>
      <w:r>
        <w:rPr>
          <w:rFonts w:cstheme="minorHAnsi"/>
          <w:szCs w:val="20"/>
        </w:rPr>
        <w:t>, DI</w:t>
      </w:r>
      <w:r w:rsidRPr="000B7BB6">
        <w:rPr>
          <w:rFonts w:cstheme="minorHAnsi"/>
          <w:szCs w:val="20"/>
        </w:rPr>
        <w:t xml:space="preserve">.  </w:t>
      </w:r>
    </w:p>
    <w:p w:rsidR="00361810" w:rsidRPr="000B7BB6" w:rsidRDefault="00361810" w:rsidP="00361810">
      <w:pPr>
        <w:widowControl/>
        <w:spacing w:after="0"/>
        <w:jc w:val="left"/>
        <w:rPr>
          <w:rFonts w:cstheme="minorHAnsi"/>
          <w:szCs w:val="20"/>
        </w:rPr>
      </w:pPr>
      <w:r w:rsidRPr="000B7BB6">
        <w:rPr>
          <w:rFonts w:cstheme="minorHAnsi"/>
          <w:szCs w:val="20"/>
        </w:rPr>
        <w:t>If applied to other program types, the measure savings should be verified.</w:t>
      </w:r>
    </w:p>
    <w:p w:rsidR="00361810" w:rsidRPr="007F4407" w:rsidRDefault="00361810" w:rsidP="00361810">
      <w:pPr>
        <w:rPr>
          <w:i/>
        </w:rPr>
      </w:pPr>
    </w:p>
    <w:p w:rsidR="00361810" w:rsidRDefault="00361810" w:rsidP="000F378B">
      <w:pPr>
        <w:pStyle w:val="Heading6"/>
      </w:pPr>
      <w:r>
        <w:lastRenderedPageBreak/>
        <w:t>Definition of Efficient Equipment</w:t>
      </w:r>
    </w:p>
    <w:p w:rsidR="00361810" w:rsidRPr="00361810" w:rsidRDefault="00361810" w:rsidP="00361810">
      <w:pPr>
        <w:spacing w:after="120"/>
      </w:pPr>
      <w:r w:rsidRPr="00361810">
        <w:t xml:space="preserve">The efficient equipment condition is defined by fully functional economizer that is programmed to meet ASHRAE 90.1 economizer changeover </w:t>
      </w:r>
      <w:proofErr w:type="spellStart"/>
      <w:r w:rsidRPr="00361810">
        <w:t>setpoint</w:t>
      </w:r>
      <w:proofErr w:type="spellEnd"/>
      <w:r w:rsidRPr="00361810">
        <w:t xml:space="preserve"> requirements for the facility’s climate zone and changeover control type (Figure 1 - Table 6.5.1.1.3 High-Limit Shutoff Control Settings for Air Economizers)</w:t>
      </w:r>
      <w:r>
        <w:rPr>
          <w:rStyle w:val="FootnoteReference"/>
        </w:rPr>
        <w:footnoteReference w:id="1"/>
      </w:r>
      <w:r w:rsidRPr="00361810">
        <w:t>.</w:t>
      </w:r>
    </w:p>
    <w:p w:rsidR="00361810" w:rsidRDefault="00361810" w:rsidP="00FE3205">
      <w:pPr>
        <w:pStyle w:val="Captions"/>
      </w:pPr>
      <w:r>
        <w:t>Figure 1 – Baseline ASHRAE High-Limit Shutoff Control Settings</w:t>
      </w:r>
    </w:p>
    <w:p w:rsidR="00361810" w:rsidRDefault="00361810" w:rsidP="00361810">
      <w:r>
        <w:rPr>
          <w:noProof/>
        </w:rPr>
        <w:drawing>
          <wp:inline distT="0" distB="0" distL="0" distR="0" wp14:anchorId="5F3E2FE5" wp14:editId="6FC040F3">
            <wp:extent cx="4490636" cy="2193503"/>
            <wp:effectExtent l="0" t="0" r="571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9"/>
                    <a:stretch>
                      <a:fillRect/>
                    </a:stretch>
                  </pic:blipFill>
                  <pic:spPr>
                    <a:xfrm>
                      <a:off x="0" y="0"/>
                      <a:ext cx="4492886" cy="2194602"/>
                    </a:xfrm>
                    <a:prstGeom prst="rect">
                      <a:avLst/>
                    </a:prstGeom>
                  </pic:spPr>
                </pic:pic>
              </a:graphicData>
            </a:graphic>
          </wp:inline>
        </w:drawing>
      </w:r>
    </w:p>
    <w:p w:rsidR="00361810" w:rsidRDefault="00361810" w:rsidP="00FE3205">
      <w:pPr>
        <w:pStyle w:val="Captions"/>
      </w:pPr>
      <w:r>
        <w:t>Figure 2 – ASHRAE Climate Zone Map</w:t>
      </w:r>
    </w:p>
    <w:p w:rsidR="00361810" w:rsidRDefault="00361810" w:rsidP="00361810">
      <w:r>
        <w:rPr>
          <w:noProof/>
        </w:rPr>
        <w:drawing>
          <wp:inline distT="0" distB="0" distL="0" distR="0" wp14:anchorId="3D88A589" wp14:editId="3E434AF7">
            <wp:extent cx="4165012" cy="2796253"/>
            <wp:effectExtent l="0" t="0" r="6985" b="4445"/>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10"/>
                    <a:stretch>
                      <a:fillRect/>
                    </a:stretch>
                  </pic:blipFill>
                  <pic:spPr>
                    <a:xfrm>
                      <a:off x="0" y="0"/>
                      <a:ext cx="4167739" cy="2798084"/>
                    </a:xfrm>
                    <a:prstGeom prst="rect">
                      <a:avLst/>
                    </a:prstGeom>
                  </pic:spPr>
                </pic:pic>
              </a:graphicData>
            </a:graphic>
          </wp:inline>
        </w:drawing>
      </w:r>
    </w:p>
    <w:p w:rsidR="00361810" w:rsidRDefault="00361810" w:rsidP="000F378B">
      <w:pPr>
        <w:pStyle w:val="Heading6"/>
      </w:pPr>
      <w:r>
        <w:t>Definition of Baseline Equipment</w:t>
      </w:r>
    </w:p>
    <w:p w:rsidR="00361810" w:rsidRDefault="00361810" w:rsidP="00361810">
      <w:r w:rsidRPr="00536936">
        <w:t>The baseline for this measure is a</w:t>
      </w:r>
      <w:r>
        <w:t>n existing</w:t>
      </w:r>
      <w:r w:rsidRPr="00536936">
        <w:t xml:space="preserve"> </w:t>
      </w:r>
      <w:r>
        <w:t>economizer installed on a packaged single zone rooftop HVAC unit. The existing</w:t>
      </w:r>
      <w:r w:rsidRPr="00536936">
        <w:t xml:space="preserve"> </w:t>
      </w:r>
      <w:r>
        <w:t xml:space="preserve">economizer system </w:t>
      </w:r>
      <w:r w:rsidRPr="00536936">
        <w:t xml:space="preserve">is currently </w:t>
      </w:r>
      <w:r>
        <w:t>not operating as designed due to mechanical and/or control problems, and/or is not optimally adjusted.</w:t>
      </w:r>
    </w:p>
    <w:p w:rsidR="00361810" w:rsidRDefault="00361810" w:rsidP="000F378B">
      <w:pPr>
        <w:pStyle w:val="Heading6"/>
      </w:pPr>
      <w:r>
        <w:lastRenderedPageBreak/>
        <w:t>Deemed Lifetime of Efficient Equipment</w:t>
      </w:r>
    </w:p>
    <w:p w:rsidR="00361810" w:rsidRPr="004A34B4" w:rsidRDefault="00361810" w:rsidP="00361810">
      <w:r w:rsidRPr="004A34B4">
        <w:t>The measure l</w:t>
      </w:r>
      <w:r>
        <w:t>ife is assumed to be 5 years</w:t>
      </w:r>
      <w:r>
        <w:rPr>
          <w:rStyle w:val="FootnoteReference"/>
        </w:rPr>
        <w:footnoteReference w:id="2"/>
      </w:r>
      <w:r w:rsidRPr="004A34B4">
        <w:t xml:space="preserve">. </w:t>
      </w:r>
    </w:p>
    <w:p w:rsidR="00361810" w:rsidRDefault="00361810" w:rsidP="000F378B">
      <w:pPr>
        <w:pStyle w:val="Heading6"/>
      </w:pPr>
      <w:r>
        <w:t xml:space="preserve">Deemed Measure Cost </w:t>
      </w:r>
    </w:p>
    <w:p w:rsidR="00361810" w:rsidRPr="00FA6859" w:rsidRDefault="00361810" w:rsidP="00361810">
      <w:r>
        <w:rPr>
          <w:szCs w:val="20"/>
        </w:rPr>
        <w:t>The cost for this measure can vary considerably depending upon the existing condition of the economizer and the work required to achieve the required efficiency levels. Measure cost should be determined on a site-specific basis.</w:t>
      </w:r>
    </w:p>
    <w:p w:rsidR="00361810" w:rsidRDefault="00361810" w:rsidP="000F378B">
      <w:pPr>
        <w:pStyle w:val="Heading6"/>
      </w:pPr>
      <w:proofErr w:type="spellStart"/>
      <w:r>
        <w:t>Loadshape</w:t>
      </w:r>
      <w:proofErr w:type="spellEnd"/>
    </w:p>
    <w:p w:rsidR="00361810" w:rsidRDefault="00361810" w:rsidP="00361810">
      <w:pPr>
        <w:rPr>
          <w:szCs w:val="20"/>
        </w:rPr>
      </w:pPr>
      <w:proofErr w:type="spellStart"/>
      <w:r>
        <w:rPr>
          <w:szCs w:val="20"/>
        </w:rPr>
        <w:t>Loadshape</w:t>
      </w:r>
      <w:proofErr w:type="spellEnd"/>
      <w:r>
        <w:rPr>
          <w:szCs w:val="20"/>
        </w:rPr>
        <w:t xml:space="preserve"> C03 - Commercial Cooling </w:t>
      </w:r>
    </w:p>
    <w:p w:rsidR="00361810" w:rsidRDefault="00361810" w:rsidP="000F378B">
      <w:pPr>
        <w:pStyle w:val="Heading6"/>
      </w:pPr>
      <w:r>
        <w:t>Coincidence Factor</w:t>
      </w:r>
    </w:p>
    <w:p w:rsidR="00361810" w:rsidRPr="00361810" w:rsidRDefault="00361810" w:rsidP="00361810">
      <w:r w:rsidRPr="00361810">
        <w:t>N/A</w:t>
      </w:r>
    </w:p>
    <w:p w:rsidR="00361810" w:rsidRDefault="00361810" w:rsidP="00361810">
      <w:pPr>
        <w:pStyle w:val="AlgorithmHeading"/>
        <w:pBdr>
          <w:top w:val="double" w:sz="4" w:space="3" w:color="auto"/>
        </w:pBdr>
      </w:pPr>
      <w:r>
        <w:t xml:space="preserve">Algorithm </w:t>
      </w:r>
    </w:p>
    <w:p w:rsidR="00361810" w:rsidRDefault="00361810" w:rsidP="000F378B">
      <w:pPr>
        <w:pStyle w:val="Heading6"/>
      </w:pPr>
      <w:r>
        <w:t xml:space="preserve">Calculation of Energy Savings </w:t>
      </w:r>
    </w:p>
    <w:p w:rsidR="00361810" w:rsidRDefault="00361810" w:rsidP="00361810">
      <w:r>
        <w:t>The savings calculation methodology uses a regression equation to calculate the energy savings for a variety of common situations</w:t>
      </w:r>
      <w:r>
        <w:rPr>
          <w:rStyle w:val="FootnoteReference"/>
        </w:rPr>
        <w:footnoteReference w:id="3"/>
      </w:r>
      <w:r>
        <w:t xml:space="preserve">. </w:t>
      </w:r>
    </w:p>
    <w:p w:rsidR="00361810" w:rsidRDefault="00361810" w:rsidP="000F378B">
      <w:pPr>
        <w:pStyle w:val="Heading6"/>
      </w:pPr>
      <w:r>
        <w:t>Electric Energy Savings</w:t>
      </w:r>
    </w:p>
    <w:p w:rsidR="00361810" w:rsidRDefault="00361810" w:rsidP="00361810">
      <w:pPr>
        <w:ind w:firstLine="720"/>
      </w:pPr>
      <w:r>
        <w:rPr>
          <w:rFonts w:cstheme="minorHAnsi"/>
        </w:rPr>
        <w:t>∆</w:t>
      </w:r>
      <w:r>
        <w:t>kWh</w:t>
      </w:r>
      <w:r>
        <w:tab/>
        <w:t>= [Baseline Energy Use (kWh/Ton) – Proposed Energy Use (kWh/Ton)] * Cooling Capacity (Tons)</w:t>
      </w:r>
    </w:p>
    <w:p w:rsidR="00361810" w:rsidRDefault="00361810" w:rsidP="00361810">
      <w:r>
        <w:t>The following equations are used to calculate baseline and proposed electric energy use</w:t>
      </w:r>
      <w:r>
        <w:rPr>
          <w:rStyle w:val="FootnoteReference"/>
        </w:rPr>
        <w:footnoteReference w:id="4"/>
      </w:r>
      <w:r>
        <w:t>.</w:t>
      </w:r>
      <w:r w:rsidRPr="00507427">
        <w:tab/>
        <w:t xml:space="preserve"> </w:t>
      </w:r>
    </w:p>
    <w:p w:rsidR="00361810" w:rsidRPr="00361810" w:rsidRDefault="00361810" w:rsidP="00FE3205">
      <w:pPr>
        <w:pStyle w:val="Captions"/>
        <w:rPr>
          <w:color w:val="auto"/>
        </w:rPr>
      </w:pPr>
      <w:r w:rsidRPr="00361810">
        <w:t>Electric Energy Use Equations (kWh / ton)</w:t>
      </w:r>
    </w:p>
    <w:tbl>
      <w:tblPr>
        <w:tblW w:w="9450" w:type="dxa"/>
        <w:tblInd w:w="93" w:type="dxa"/>
        <w:tblLook w:val="04A0" w:firstRow="1" w:lastRow="0" w:firstColumn="1" w:lastColumn="0" w:noHBand="0" w:noVBand="1"/>
      </w:tblPr>
      <w:tblGrid>
        <w:gridCol w:w="1455"/>
        <w:gridCol w:w="3240"/>
        <w:gridCol w:w="4755"/>
      </w:tblGrid>
      <w:tr w:rsidR="00361810" w:rsidRPr="00361810" w:rsidTr="00FE3205">
        <w:trPr>
          <w:trHeight w:val="510"/>
          <w:tblHeader/>
        </w:trPr>
        <w:tc>
          <w:tcPr>
            <w:tcW w:w="1455"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361810" w:rsidRPr="00361810" w:rsidRDefault="00361810" w:rsidP="00361810">
            <w:pPr>
              <w:widowControl/>
              <w:spacing w:after="0"/>
              <w:jc w:val="center"/>
              <w:rPr>
                <w:rFonts w:ascii="Calibri" w:hAnsi="Calibri"/>
                <w:b/>
                <w:color w:val="FFFFFF" w:themeColor="background1"/>
                <w:szCs w:val="20"/>
              </w:rPr>
            </w:pPr>
            <w:r w:rsidRPr="00361810">
              <w:rPr>
                <w:rFonts w:ascii="Calibri" w:hAnsi="Calibri"/>
                <w:b/>
                <w:color w:val="FFFFFF" w:themeColor="background1"/>
                <w:szCs w:val="20"/>
              </w:rPr>
              <w:t>Building Type</w:t>
            </w:r>
          </w:p>
        </w:tc>
        <w:tc>
          <w:tcPr>
            <w:tcW w:w="3240"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
          <w:p w:rsidR="00361810" w:rsidRPr="00361810" w:rsidRDefault="00361810" w:rsidP="00361810">
            <w:pPr>
              <w:widowControl/>
              <w:spacing w:after="0"/>
              <w:jc w:val="center"/>
              <w:rPr>
                <w:rFonts w:ascii="Calibri" w:hAnsi="Calibri"/>
                <w:b/>
                <w:color w:val="FFFFFF" w:themeColor="background1"/>
                <w:szCs w:val="20"/>
              </w:rPr>
            </w:pPr>
            <w:r w:rsidRPr="00361810">
              <w:rPr>
                <w:rFonts w:ascii="Calibri" w:hAnsi="Calibri"/>
                <w:b/>
                <w:color w:val="FFFFFF" w:themeColor="background1"/>
                <w:szCs w:val="20"/>
              </w:rPr>
              <w:t>Changeover Type</w:t>
            </w:r>
          </w:p>
        </w:tc>
        <w:tc>
          <w:tcPr>
            <w:tcW w:w="4755"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rsidR="00361810" w:rsidRPr="00361810" w:rsidRDefault="00361810" w:rsidP="00361810">
            <w:pPr>
              <w:widowControl/>
              <w:spacing w:after="0"/>
              <w:jc w:val="center"/>
              <w:rPr>
                <w:rFonts w:ascii="Calibri" w:hAnsi="Calibri"/>
                <w:b/>
                <w:color w:val="FFFFFF" w:themeColor="background1"/>
                <w:szCs w:val="20"/>
              </w:rPr>
            </w:pPr>
            <w:r w:rsidRPr="00361810">
              <w:rPr>
                <w:rFonts w:ascii="Calibri" w:hAnsi="Calibri"/>
                <w:b/>
                <w:color w:val="FFFFFF" w:themeColor="background1"/>
                <w:szCs w:val="20"/>
              </w:rPr>
              <w:t>Equation</w:t>
            </w:r>
          </w:p>
        </w:tc>
      </w:tr>
      <w:tr w:rsidR="00361810" w:rsidRPr="00A450FB" w:rsidTr="00FE3205">
        <w:trPr>
          <w:trHeight w:val="255"/>
        </w:trPr>
        <w:tc>
          <w:tcPr>
            <w:tcW w:w="1455" w:type="dxa"/>
            <w:vMerge w:val="restart"/>
            <w:tcBorders>
              <w:top w:val="nil"/>
              <w:left w:val="single" w:sz="4" w:space="0" w:color="auto"/>
              <w:bottom w:val="single" w:sz="4" w:space="0" w:color="000000"/>
              <w:right w:val="single" w:sz="4" w:space="0" w:color="auto"/>
            </w:tcBorders>
            <w:shd w:val="clear" w:color="auto" w:fill="auto"/>
            <w:vAlign w:val="center"/>
            <w:hideMark/>
          </w:tcPr>
          <w:p w:rsidR="00361810" w:rsidRPr="00A450FB" w:rsidRDefault="00361810" w:rsidP="00361810">
            <w:pPr>
              <w:widowControl/>
              <w:spacing w:after="0"/>
              <w:jc w:val="center"/>
              <w:rPr>
                <w:rFonts w:ascii="Calibri" w:hAnsi="Calibri"/>
                <w:color w:val="000000"/>
                <w:szCs w:val="20"/>
              </w:rPr>
            </w:pPr>
            <w:r w:rsidRPr="00A450FB">
              <w:rPr>
                <w:rFonts w:ascii="Calibri" w:hAnsi="Calibri"/>
                <w:color w:val="000000"/>
                <w:szCs w:val="20"/>
              </w:rPr>
              <w:t>Assembly</w:t>
            </w:r>
          </w:p>
        </w:tc>
        <w:tc>
          <w:tcPr>
            <w:tcW w:w="3240" w:type="dxa"/>
            <w:tcBorders>
              <w:top w:val="nil"/>
              <w:left w:val="nil"/>
              <w:bottom w:val="single" w:sz="4" w:space="0" w:color="auto"/>
              <w:right w:val="single" w:sz="4" w:space="0" w:color="auto"/>
            </w:tcBorders>
            <w:shd w:val="clear" w:color="auto" w:fill="auto"/>
            <w:noWrap/>
            <w:vAlign w:val="center"/>
            <w:hideMark/>
          </w:tcPr>
          <w:p w:rsidR="00361810" w:rsidRPr="00361810" w:rsidRDefault="00361810" w:rsidP="00753F8C">
            <w:pPr>
              <w:spacing w:after="0"/>
              <w:rPr>
                <w:rFonts w:cstheme="minorHAnsi"/>
              </w:rPr>
            </w:pPr>
            <w:r w:rsidRPr="00361810">
              <w:rPr>
                <w:rFonts w:cstheme="minorHAnsi"/>
              </w:rPr>
              <w:t>Fixed Dry-Bulb (DB)</w:t>
            </w:r>
          </w:p>
        </w:tc>
        <w:tc>
          <w:tcPr>
            <w:tcW w:w="4755" w:type="dxa"/>
            <w:tcBorders>
              <w:top w:val="nil"/>
              <w:left w:val="nil"/>
              <w:bottom w:val="single" w:sz="4" w:space="0" w:color="auto"/>
              <w:right w:val="single" w:sz="4" w:space="0" w:color="auto"/>
            </w:tcBorders>
            <w:shd w:val="clear" w:color="auto" w:fill="auto"/>
            <w:noWrap/>
            <w:vAlign w:val="bottom"/>
            <w:hideMark/>
          </w:tcPr>
          <w:p w:rsidR="00361810" w:rsidRPr="00A450FB" w:rsidRDefault="00361810" w:rsidP="00361810">
            <w:pPr>
              <w:widowControl/>
              <w:spacing w:after="0"/>
              <w:jc w:val="left"/>
              <w:rPr>
                <w:rFonts w:ascii="Calibri" w:hAnsi="Calibri"/>
                <w:color w:val="000000"/>
                <w:szCs w:val="20"/>
              </w:rPr>
            </w:pPr>
            <w:proofErr w:type="spellStart"/>
            <w:r w:rsidRPr="00A450FB">
              <w:rPr>
                <w:rFonts w:ascii="Calibri" w:hAnsi="Calibri"/>
                <w:color w:val="000000"/>
                <w:szCs w:val="20"/>
              </w:rPr>
              <w:t>cz+CSP</w:t>
            </w:r>
            <w:proofErr w:type="spellEnd"/>
            <w:r w:rsidRPr="00A450FB">
              <w:rPr>
                <w:rFonts w:ascii="Calibri" w:hAnsi="Calibri"/>
                <w:color w:val="000000"/>
                <w:szCs w:val="20"/>
              </w:rPr>
              <w:t>*-2.021+EL*-16.362+OAn*1.665+OAx*-3.13</w:t>
            </w:r>
          </w:p>
        </w:tc>
      </w:tr>
      <w:tr w:rsidR="00361810" w:rsidRPr="00A450FB" w:rsidTr="00FE3205">
        <w:trPr>
          <w:trHeight w:val="255"/>
        </w:trPr>
        <w:tc>
          <w:tcPr>
            <w:tcW w:w="1455" w:type="dxa"/>
            <w:vMerge/>
            <w:tcBorders>
              <w:top w:val="nil"/>
              <w:left w:val="single" w:sz="4" w:space="0" w:color="auto"/>
              <w:bottom w:val="single" w:sz="4" w:space="0" w:color="000000"/>
              <w:right w:val="single" w:sz="4" w:space="0" w:color="auto"/>
            </w:tcBorders>
            <w:vAlign w:val="center"/>
            <w:hideMark/>
          </w:tcPr>
          <w:p w:rsidR="00361810" w:rsidRPr="00A450FB" w:rsidRDefault="00361810"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361810" w:rsidRPr="00A450FB" w:rsidRDefault="00361810" w:rsidP="00753F8C">
            <w:pPr>
              <w:spacing w:after="0"/>
              <w:rPr>
                <w:rFonts w:ascii="Calibri" w:hAnsi="Calibri"/>
                <w:color w:val="000000"/>
                <w:szCs w:val="20"/>
              </w:rPr>
            </w:pPr>
            <w:r w:rsidRPr="00361810">
              <w:rPr>
                <w:rFonts w:cstheme="minorHAnsi"/>
              </w:rPr>
              <w:t>Dual Temperature Dry-Bulb (DTDB)</w:t>
            </w:r>
          </w:p>
        </w:tc>
        <w:tc>
          <w:tcPr>
            <w:tcW w:w="4755" w:type="dxa"/>
            <w:tcBorders>
              <w:top w:val="nil"/>
              <w:left w:val="nil"/>
              <w:bottom w:val="single" w:sz="4" w:space="0" w:color="auto"/>
              <w:right w:val="single" w:sz="4" w:space="0" w:color="auto"/>
            </w:tcBorders>
            <w:shd w:val="clear" w:color="auto" w:fill="auto"/>
            <w:noWrap/>
            <w:vAlign w:val="bottom"/>
            <w:hideMark/>
          </w:tcPr>
          <w:p w:rsidR="00361810" w:rsidRPr="00A450FB" w:rsidRDefault="00361810" w:rsidP="00361810">
            <w:pPr>
              <w:widowControl/>
              <w:spacing w:after="0"/>
              <w:jc w:val="left"/>
              <w:rPr>
                <w:rFonts w:ascii="Calibri" w:hAnsi="Calibri"/>
                <w:color w:val="000000"/>
                <w:szCs w:val="20"/>
              </w:rPr>
            </w:pPr>
            <w:proofErr w:type="spellStart"/>
            <w:r w:rsidRPr="00A450FB">
              <w:rPr>
                <w:rFonts w:ascii="Calibri" w:hAnsi="Calibri"/>
                <w:color w:val="000000"/>
                <w:szCs w:val="20"/>
              </w:rPr>
              <w:t>cz+EL</w:t>
            </w:r>
            <w:proofErr w:type="spellEnd"/>
            <w:r w:rsidRPr="00A450FB">
              <w:rPr>
                <w:rFonts w:ascii="Calibri" w:hAnsi="Calibri"/>
                <w:color w:val="000000"/>
                <w:szCs w:val="20"/>
              </w:rPr>
              <w:t>*-11.5+OAn*1.635+OAx*-2.817</w:t>
            </w:r>
          </w:p>
        </w:tc>
      </w:tr>
      <w:tr w:rsidR="00361810" w:rsidRPr="00A450FB" w:rsidTr="00FE3205">
        <w:trPr>
          <w:trHeight w:val="255"/>
        </w:trPr>
        <w:tc>
          <w:tcPr>
            <w:tcW w:w="1455" w:type="dxa"/>
            <w:vMerge/>
            <w:tcBorders>
              <w:top w:val="nil"/>
              <w:left w:val="single" w:sz="4" w:space="0" w:color="auto"/>
              <w:bottom w:val="single" w:sz="4" w:space="0" w:color="000000"/>
              <w:right w:val="single" w:sz="4" w:space="0" w:color="auto"/>
            </w:tcBorders>
            <w:vAlign w:val="center"/>
            <w:hideMark/>
          </w:tcPr>
          <w:p w:rsidR="00361810" w:rsidRPr="00A450FB" w:rsidRDefault="00361810"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361810" w:rsidRPr="00A450FB" w:rsidRDefault="00361810" w:rsidP="00753F8C">
            <w:pPr>
              <w:spacing w:after="0"/>
              <w:rPr>
                <w:rFonts w:ascii="Calibri" w:hAnsi="Calibri"/>
                <w:color w:val="000000"/>
                <w:szCs w:val="20"/>
              </w:rPr>
            </w:pPr>
            <w:r w:rsidRPr="00361810">
              <w:rPr>
                <w:rFonts w:cstheme="minorHAnsi"/>
              </w:rPr>
              <w:t>Dual Temperature Enthalpy (</w:t>
            </w:r>
            <w:proofErr w:type="spellStart"/>
            <w:r w:rsidRPr="00361810">
              <w:rPr>
                <w:rFonts w:cstheme="minorHAnsi"/>
              </w:rPr>
              <w:t>DTEnth</w:t>
            </w:r>
            <w:proofErr w:type="spellEnd"/>
            <w:r w:rsidRPr="00361810">
              <w:rPr>
                <w:rFonts w:cstheme="minorHAnsi"/>
              </w:rPr>
              <w:t>)</w:t>
            </w:r>
          </w:p>
        </w:tc>
        <w:tc>
          <w:tcPr>
            <w:tcW w:w="4755" w:type="dxa"/>
            <w:tcBorders>
              <w:top w:val="nil"/>
              <w:left w:val="nil"/>
              <w:bottom w:val="single" w:sz="4" w:space="0" w:color="auto"/>
              <w:right w:val="single" w:sz="4" w:space="0" w:color="auto"/>
            </w:tcBorders>
            <w:shd w:val="clear" w:color="auto" w:fill="auto"/>
            <w:noWrap/>
            <w:vAlign w:val="bottom"/>
            <w:hideMark/>
          </w:tcPr>
          <w:p w:rsidR="00361810" w:rsidRPr="00A450FB" w:rsidRDefault="00361810" w:rsidP="00361810">
            <w:pPr>
              <w:widowControl/>
              <w:spacing w:after="0"/>
              <w:jc w:val="left"/>
              <w:rPr>
                <w:rFonts w:ascii="Calibri" w:hAnsi="Calibri"/>
                <w:color w:val="000000"/>
                <w:szCs w:val="20"/>
              </w:rPr>
            </w:pPr>
            <w:proofErr w:type="spellStart"/>
            <w:r w:rsidRPr="00A450FB">
              <w:rPr>
                <w:rFonts w:ascii="Calibri" w:hAnsi="Calibri"/>
                <w:color w:val="000000"/>
                <w:szCs w:val="20"/>
              </w:rPr>
              <w:t>cz+EL</w:t>
            </w:r>
            <w:proofErr w:type="spellEnd"/>
            <w:r w:rsidRPr="00A450FB">
              <w:rPr>
                <w:rFonts w:ascii="Calibri" w:hAnsi="Calibri"/>
                <w:color w:val="000000"/>
                <w:szCs w:val="20"/>
              </w:rPr>
              <w:t>*-17.772+OAn*1.853+OAx*-3.044</w:t>
            </w:r>
          </w:p>
        </w:tc>
      </w:tr>
      <w:tr w:rsidR="00361810" w:rsidRPr="00A450FB" w:rsidTr="00FE3205">
        <w:trPr>
          <w:trHeight w:val="255"/>
        </w:trPr>
        <w:tc>
          <w:tcPr>
            <w:tcW w:w="1455" w:type="dxa"/>
            <w:vMerge/>
            <w:tcBorders>
              <w:top w:val="nil"/>
              <w:left w:val="single" w:sz="4" w:space="0" w:color="auto"/>
              <w:bottom w:val="single" w:sz="4" w:space="0" w:color="000000"/>
              <w:right w:val="single" w:sz="4" w:space="0" w:color="auto"/>
            </w:tcBorders>
            <w:vAlign w:val="center"/>
            <w:hideMark/>
          </w:tcPr>
          <w:p w:rsidR="00361810" w:rsidRPr="00A450FB" w:rsidRDefault="00361810"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361810" w:rsidRPr="00A450FB" w:rsidRDefault="00361810" w:rsidP="00753F8C">
            <w:pPr>
              <w:spacing w:after="0"/>
              <w:rPr>
                <w:rFonts w:ascii="Calibri" w:hAnsi="Calibri"/>
                <w:color w:val="000000"/>
                <w:szCs w:val="20"/>
              </w:rPr>
            </w:pPr>
            <w:r w:rsidRPr="00361810">
              <w:rPr>
                <w:rFonts w:cstheme="minorHAnsi"/>
              </w:rPr>
              <w:t>Fixed Enthalpy (</w:t>
            </w:r>
            <w:proofErr w:type="spellStart"/>
            <w:r w:rsidRPr="00361810">
              <w:rPr>
                <w:rFonts w:cstheme="minorHAnsi"/>
              </w:rPr>
              <w:t>Enth</w:t>
            </w:r>
            <w:proofErr w:type="spellEnd"/>
            <w:r w:rsidRPr="00361810">
              <w:rPr>
                <w:rFonts w:cstheme="minorHAnsi"/>
              </w:rPr>
              <w:t>)</w:t>
            </w:r>
          </w:p>
        </w:tc>
        <w:tc>
          <w:tcPr>
            <w:tcW w:w="4755" w:type="dxa"/>
            <w:tcBorders>
              <w:top w:val="nil"/>
              <w:left w:val="nil"/>
              <w:bottom w:val="single" w:sz="4" w:space="0" w:color="auto"/>
              <w:right w:val="single" w:sz="4" w:space="0" w:color="auto"/>
            </w:tcBorders>
            <w:shd w:val="clear" w:color="auto" w:fill="auto"/>
            <w:noWrap/>
            <w:vAlign w:val="bottom"/>
            <w:hideMark/>
          </w:tcPr>
          <w:p w:rsidR="00361810" w:rsidRPr="00A450FB" w:rsidRDefault="00361810" w:rsidP="00361810">
            <w:pPr>
              <w:widowControl/>
              <w:spacing w:after="0"/>
              <w:jc w:val="left"/>
              <w:rPr>
                <w:rFonts w:ascii="Calibri" w:hAnsi="Calibri"/>
                <w:color w:val="000000"/>
                <w:szCs w:val="20"/>
              </w:rPr>
            </w:pPr>
            <w:proofErr w:type="spellStart"/>
            <w:r w:rsidRPr="00A450FB">
              <w:rPr>
                <w:rFonts w:ascii="Calibri" w:hAnsi="Calibri"/>
                <w:color w:val="000000"/>
                <w:szCs w:val="20"/>
              </w:rPr>
              <w:t>cz+CSP</w:t>
            </w:r>
            <w:proofErr w:type="spellEnd"/>
            <w:r w:rsidRPr="00A450FB">
              <w:rPr>
                <w:rFonts w:ascii="Calibri" w:hAnsi="Calibri"/>
                <w:color w:val="000000"/>
                <w:szCs w:val="20"/>
              </w:rPr>
              <w:t>*-5.228+EL*-17.475+OAn*1.765+OAx*-3.003</w:t>
            </w:r>
          </w:p>
        </w:tc>
      </w:tr>
      <w:tr w:rsidR="00361810" w:rsidRPr="00A450FB" w:rsidTr="00FE3205">
        <w:trPr>
          <w:trHeight w:val="255"/>
        </w:trPr>
        <w:tc>
          <w:tcPr>
            <w:tcW w:w="1455" w:type="dxa"/>
            <w:vMerge/>
            <w:tcBorders>
              <w:top w:val="nil"/>
              <w:left w:val="single" w:sz="4" w:space="0" w:color="auto"/>
              <w:bottom w:val="single" w:sz="4" w:space="0" w:color="000000"/>
              <w:right w:val="single" w:sz="4" w:space="0" w:color="auto"/>
            </w:tcBorders>
            <w:vAlign w:val="center"/>
            <w:hideMark/>
          </w:tcPr>
          <w:p w:rsidR="00361810" w:rsidRPr="00A450FB" w:rsidRDefault="00361810"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361810" w:rsidRPr="00A450FB" w:rsidRDefault="000D0BF3" w:rsidP="00753F8C">
            <w:pPr>
              <w:spacing w:after="0"/>
              <w:rPr>
                <w:rFonts w:ascii="Calibri" w:hAnsi="Calibri"/>
                <w:color w:val="000000"/>
                <w:szCs w:val="20"/>
              </w:rPr>
            </w:pPr>
            <w:r>
              <w:t>Analog ABCD Economizers (ABCD)</w:t>
            </w:r>
          </w:p>
        </w:tc>
        <w:tc>
          <w:tcPr>
            <w:tcW w:w="4755" w:type="dxa"/>
            <w:tcBorders>
              <w:top w:val="nil"/>
              <w:left w:val="nil"/>
              <w:bottom w:val="single" w:sz="4" w:space="0" w:color="auto"/>
              <w:right w:val="single" w:sz="4" w:space="0" w:color="auto"/>
            </w:tcBorders>
            <w:shd w:val="clear" w:color="auto" w:fill="auto"/>
            <w:noWrap/>
            <w:vAlign w:val="bottom"/>
            <w:hideMark/>
          </w:tcPr>
          <w:p w:rsidR="00361810" w:rsidRPr="00A450FB" w:rsidRDefault="00361810" w:rsidP="00361810">
            <w:pPr>
              <w:widowControl/>
              <w:spacing w:after="0"/>
              <w:jc w:val="left"/>
              <w:rPr>
                <w:rFonts w:ascii="Calibri" w:hAnsi="Calibri"/>
                <w:color w:val="000000"/>
                <w:szCs w:val="20"/>
              </w:rPr>
            </w:pPr>
            <w:proofErr w:type="spellStart"/>
            <w:r w:rsidRPr="00A450FB">
              <w:rPr>
                <w:rFonts w:ascii="Calibri" w:hAnsi="Calibri"/>
                <w:color w:val="000000"/>
                <w:szCs w:val="20"/>
              </w:rPr>
              <w:t>cz+CSP</w:t>
            </w:r>
            <w:proofErr w:type="spellEnd"/>
            <w:r w:rsidRPr="00A450FB">
              <w:rPr>
                <w:rFonts w:ascii="Calibri" w:hAnsi="Calibri"/>
                <w:color w:val="000000"/>
                <w:szCs w:val="20"/>
              </w:rPr>
              <w:t>*-2.234+EL*-16.394+OAn*1.744+OAx*-3.01</w:t>
            </w:r>
          </w:p>
        </w:tc>
      </w:tr>
      <w:tr w:rsidR="000F378B" w:rsidRPr="00A450FB" w:rsidTr="00134957">
        <w:trPr>
          <w:trHeight w:val="255"/>
        </w:trPr>
        <w:tc>
          <w:tcPr>
            <w:tcW w:w="1455"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A450FB" w:rsidRDefault="000F378B" w:rsidP="00361810">
            <w:pPr>
              <w:widowControl/>
              <w:spacing w:after="0"/>
              <w:jc w:val="center"/>
              <w:rPr>
                <w:rFonts w:ascii="Calibri" w:hAnsi="Calibri"/>
                <w:color w:val="000000"/>
                <w:szCs w:val="20"/>
              </w:rPr>
            </w:pPr>
            <w:r w:rsidRPr="00A450FB">
              <w:rPr>
                <w:rFonts w:ascii="Calibri" w:hAnsi="Calibri"/>
                <w:color w:val="000000"/>
                <w:szCs w:val="20"/>
              </w:rPr>
              <w:lastRenderedPageBreak/>
              <w:t>Convenience Store</w:t>
            </w: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r w:rsidRPr="00A450FB">
              <w:rPr>
                <w:rFonts w:ascii="Calibri" w:hAnsi="Calibri"/>
                <w:color w:val="000000"/>
                <w:szCs w:val="20"/>
              </w:rPr>
              <w:t>DB</w:t>
            </w:r>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cz+CSP</w:t>
            </w:r>
            <w:proofErr w:type="spellEnd"/>
            <w:r w:rsidRPr="000F378B">
              <w:rPr>
                <w:rFonts w:cs="Arial"/>
                <w:color w:val="000000"/>
                <w:sz w:val="18"/>
                <w:szCs w:val="18"/>
              </w:rPr>
              <w:t>*-2.021+EL*-16.362+OAn*1.665+OAx*-3.13</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r w:rsidRPr="00A450FB">
              <w:rPr>
                <w:rFonts w:ascii="Calibri" w:hAnsi="Calibri"/>
                <w:color w:val="000000"/>
                <w:szCs w:val="20"/>
              </w:rPr>
              <w:t>DTDB</w:t>
            </w:r>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cz+EL</w:t>
            </w:r>
            <w:proofErr w:type="spellEnd"/>
            <w:r w:rsidRPr="000F378B">
              <w:rPr>
                <w:rFonts w:cs="Arial"/>
                <w:color w:val="000000"/>
                <w:sz w:val="18"/>
                <w:szCs w:val="18"/>
              </w:rPr>
              <w:t>*-11.5+OAn*1.635+OAx*-2.817</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proofErr w:type="spellStart"/>
            <w:r w:rsidRPr="00A450FB">
              <w:rPr>
                <w:rFonts w:ascii="Calibri" w:hAnsi="Calibri"/>
                <w:color w:val="000000"/>
                <w:szCs w:val="20"/>
              </w:rPr>
              <w:t>DTEnth</w:t>
            </w:r>
            <w:proofErr w:type="spellEnd"/>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cz+EL</w:t>
            </w:r>
            <w:proofErr w:type="spellEnd"/>
            <w:r w:rsidRPr="000F378B">
              <w:rPr>
                <w:rFonts w:cs="Arial"/>
                <w:color w:val="000000"/>
                <w:sz w:val="18"/>
                <w:szCs w:val="18"/>
              </w:rPr>
              <w:t>*-17.772+OAn*1.853+OAx*-3.044</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proofErr w:type="spellStart"/>
            <w:r w:rsidRPr="00A450FB">
              <w:rPr>
                <w:rFonts w:ascii="Calibri" w:hAnsi="Calibri"/>
                <w:color w:val="000000"/>
                <w:szCs w:val="20"/>
              </w:rPr>
              <w:t>Enth</w:t>
            </w:r>
            <w:proofErr w:type="spellEnd"/>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cz+CSP</w:t>
            </w:r>
            <w:proofErr w:type="spellEnd"/>
            <w:r w:rsidRPr="000F378B">
              <w:rPr>
                <w:rFonts w:cs="Arial"/>
                <w:color w:val="000000"/>
                <w:sz w:val="18"/>
                <w:szCs w:val="18"/>
              </w:rPr>
              <w:t>*-5.228+EL*-17.475+OAn*1.765+OAx*-3.003</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r>
              <w:rPr>
                <w:rFonts w:ascii="Calibri" w:hAnsi="Calibri"/>
                <w:color w:val="000000"/>
                <w:szCs w:val="20"/>
              </w:rPr>
              <w:t>ABCD</w:t>
            </w:r>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cz+CSP</w:t>
            </w:r>
            <w:proofErr w:type="spellEnd"/>
            <w:r w:rsidRPr="000F378B">
              <w:rPr>
                <w:rFonts w:cs="Arial"/>
                <w:color w:val="000000"/>
                <w:sz w:val="18"/>
                <w:szCs w:val="18"/>
              </w:rPr>
              <w:t>*-2.234+EL*-16.394+OAn*1.744+OAx*-3.01</w:t>
            </w:r>
          </w:p>
        </w:tc>
      </w:tr>
      <w:tr w:rsidR="000F378B" w:rsidRPr="00A450FB" w:rsidTr="00134957">
        <w:trPr>
          <w:trHeight w:val="255"/>
        </w:trPr>
        <w:tc>
          <w:tcPr>
            <w:tcW w:w="1455"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A450FB" w:rsidRDefault="000F378B" w:rsidP="00361810">
            <w:pPr>
              <w:widowControl/>
              <w:spacing w:after="0"/>
              <w:jc w:val="center"/>
              <w:rPr>
                <w:rFonts w:ascii="Calibri" w:hAnsi="Calibri"/>
                <w:color w:val="000000"/>
                <w:szCs w:val="20"/>
              </w:rPr>
            </w:pPr>
            <w:r w:rsidRPr="00A450FB">
              <w:rPr>
                <w:rFonts w:ascii="Calibri" w:hAnsi="Calibri"/>
                <w:color w:val="000000"/>
                <w:szCs w:val="20"/>
              </w:rPr>
              <w:t>Office - Low Rise</w:t>
            </w: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r w:rsidRPr="00A450FB">
              <w:rPr>
                <w:rFonts w:ascii="Calibri" w:hAnsi="Calibri"/>
                <w:color w:val="000000"/>
                <w:szCs w:val="20"/>
              </w:rPr>
              <w:t>DB</w:t>
            </w:r>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cz+CSP</w:t>
            </w:r>
            <w:proofErr w:type="spellEnd"/>
            <w:r w:rsidRPr="000F378B">
              <w:rPr>
                <w:rFonts w:cs="Arial"/>
                <w:color w:val="000000"/>
                <w:sz w:val="18"/>
                <w:szCs w:val="18"/>
              </w:rPr>
              <w:t>*-3.982+EL*-27.508+OAn*2.486+OAx*-4.684</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r w:rsidRPr="00A450FB">
              <w:rPr>
                <w:rFonts w:ascii="Calibri" w:hAnsi="Calibri"/>
                <w:color w:val="000000"/>
                <w:szCs w:val="20"/>
              </w:rPr>
              <w:t>DTDB</w:t>
            </w:r>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cz+EL</w:t>
            </w:r>
            <w:proofErr w:type="spellEnd"/>
            <w:r w:rsidRPr="000F378B">
              <w:rPr>
                <w:rFonts w:cs="Arial"/>
                <w:color w:val="000000"/>
                <w:sz w:val="18"/>
                <w:szCs w:val="18"/>
              </w:rPr>
              <w:t>*-20.798+OAn*2.365+OAx*-3.773</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proofErr w:type="spellStart"/>
            <w:r w:rsidRPr="00A450FB">
              <w:rPr>
                <w:rFonts w:ascii="Calibri" w:hAnsi="Calibri"/>
                <w:color w:val="000000"/>
                <w:szCs w:val="20"/>
              </w:rPr>
              <w:t>DTEnth</w:t>
            </w:r>
            <w:proofErr w:type="spellEnd"/>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cz+EL</w:t>
            </w:r>
            <w:proofErr w:type="spellEnd"/>
            <w:r w:rsidRPr="000F378B">
              <w:rPr>
                <w:rFonts w:cs="Arial"/>
                <w:color w:val="000000"/>
                <w:sz w:val="18"/>
                <w:szCs w:val="18"/>
              </w:rPr>
              <w:t>*-30.655+OAn*2.938+OAx*-4.461</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proofErr w:type="spellStart"/>
            <w:r w:rsidRPr="00A450FB">
              <w:rPr>
                <w:rFonts w:ascii="Calibri" w:hAnsi="Calibri"/>
                <w:color w:val="000000"/>
                <w:szCs w:val="20"/>
              </w:rPr>
              <w:t>Enth</w:t>
            </w:r>
            <w:proofErr w:type="spellEnd"/>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cz+CSP</w:t>
            </w:r>
            <w:proofErr w:type="spellEnd"/>
            <w:r w:rsidRPr="000F378B">
              <w:rPr>
                <w:rFonts w:cs="Arial"/>
                <w:color w:val="000000"/>
                <w:sz w:val="18"/>
                <w:szCs w:val="18"/>
              </w:rPr>
              <w:t>*-8.648+EL*-25.678+OAn*2.092+OAx*-3.754</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r>
              <w:rPr>
                <w:rFonts w:ascii="Calibri" w:hAnsi="Calibri"/>
                <w:color w:val="000000"/>
                <w:szCs w:val="20"/>
              </w:rPr>
              <w:t>ABCD</w:t>
            </w:r>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cz+CSP</w:t>
            </w:r>
            <w:proofErr w:type="spellEnd"/>
            <w:r w:rsidRPr="000F378B">
              <w:rPr>
                <w:rFonts w:cs="Arial"/>
                <w:color w:val="000000"/>
                <w:sz w:val="18"/>
                <w:szCs w:val="18"/>
              </w:rPr>
              <w:t>*-3.64+EL*-24.927+OAn*2.09+OAx*-3.788</w:t>
            </w:r>
          </w:p>
        </w:tc>
      </w:tr>
      <w:tr w:rsidR="000F378B" w:rsidRPr="00A450FB" w:rsidTr="00134957">
        <w:trPr>
          <w:trHeight w:val="255"/>
        </w:trPr>
        <w:tc>
          <w:tcPr>
            <w:tcW w:w="1455"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A450FB" w:rsidRDefault="000F378B" w:rsidP="00361810">
            <w:pPr>
              <w:widowControl/>
              <w:spacing w:after="0"/>
              <w:jc w:val="center"/>
              <w:rPr>
                <w:rFonts w:ascii="Calibri" w:hAnsi="Calibri"/>
                <w:color w:val="000000"/>
                <w:szCs w:val="20"/>
              </w:rPr>
            </w:pPr>
            <w:r w:rsidRPr="00A450FB">
              <w:rPr>
                <w:rFonts w:ascii="Calibri" w:hAnsi="Calibri"/>
                <w:color w:val="000000"/>
                <w:szCs w:val="20"/>
              </w:rPr>
              <w:t>Religious Facility</w:t>
            </w: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r w:rsidRPr="00A450FB">
              <w:rPr>
                <w:rFonts w:ascii="Calibri" w:hAnsi="Calibri"/>
                <w:color w:val="000000"/>
                <w:szCs w:val="20"/>
              </w:rPr>
              <w:t>DB</w:t>
            </w:r>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cz+CSP</w:t>
            </w:r>
            <w:proofErr w:type="spellEnd"/>
            <w:r w:rsidRPr="000F378B">
              <w:rPr>
                <w:rFonts w:cs="Arial"/>
                <w:color w:val="000000"/>
                <w:sz w:val="18"/>
                <w:szCs w:val="18"/>
              </w:rPr>
              <w:t>*-0.967+EL*-6.327+OAn*2.87+OAx*-1.047</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r w:rsidRPr="00A450FB">
              <w:rPr>
                <w:rFonts w:ascii="Calibri" w:hAnsi="Calibri"/>
                <w:color w:val="000000"/>
                <w:szCs w:val="20"/>
              </w:rPr>
              <w:t>DTDB</w:t>
            </w:r>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*2.968+OAx*-0.943</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proofErr w:type="spellStart"/>
            <w:r w:rsidRPr="00A450FB">
              <w:rPr>
                <w:rFonts w:ascii="Calibri" w:hAnsi="Calibri"/>
                <w:color w:val="000000"/>
                <w:szCs w:val="20"/>
              </w:rPr>
              <w:t>DTEnth</w:t>
            </w:r>
            <w:proofErr w:type="spellEnd"/>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cz+EL</w:t>
            </w:r>
            <w:proofErr w:type="spellEnd"/>
            <w:r w:rsidRPr="000F378B">
              <w:rPr>
                <w:rFonts w:cs="Arial"/>
                <w:color w:val="000000"/>
                <w:sz w:val="18"/>
                <w:szCs w:val="18"/>
              </w:rPr>
              <w:t>*-9.799+OAn*3.106+OAx*-1.085</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proofErr w:type="spellStart"/>
            <w:r w:rsidRPr="00A450FB">
              <w:rPr>
                <w:rFonts w:ascii="Calibri" w:hAnsi="Calibri"/>
                <w:color w:val="000000"/>
                <w:szCs w:val="20"/>
              </w:rPr>
              <w:t>Enth</w:t>
            </w:r>
            <w:proofErr w:type="spellEnd"/>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cz+CSP</w:t>
            </w:r>
            <w:proofErr w:type="spellEnd"/>
            <w:r w:rsidRPr="000F378B">
              <w:rPr>
                <w:rFonts w:cs="Arial"/>
                <w:color w:val="000000"/>
                <w:sz w:val="18"/>
                <w:szCs w:val="18"/>
              </w:rPr>
              <w:t>*-2.773+EL*-7.392+OAn*2.941+OAx*-0.974</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r>
              <w:rPr>
                <w:rFonts w:ascii="Calibri" w:hAnsi="Calibri"/>
                <w:color w:val="000000"/>
                <w:szCs w:val="20"/>
              </w:rPr>
              <w:t>ABCD</w:t>
            </w:r>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cz+CSP</w:t>
            </w:r>
            <w:proofErr w:type="spellEnd"/>
            <w:r w:rsidRPr="000F378B">
              <w:rPr>
                <w:rFonts w:cs="Arial"/>
                <w:color w:val="000000"/>
                <w:sz w:val="18"/>
                <w:szCs w:val="18"/>
              </w:rPr>
              <w:t>*-1.234+EL*-7.229+OAn*2.936+OAx*-0.995</w:t>
            </w:r>
          </w:p>
        </w:tc>
      </w:tr>
      <w:tr w:rsidR="000F378B" w:rsidRPr="00A450FB" w:rsidTr="00134957">
        <w:trPr>
          <w:trHeight w:val="255"/>
        </w:trPr>
        <w:tc>
          <w:tcPr>
            <w:tcW w:w="1455"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A450FB" w:rsidRDefault="000F378B" w:rsidP="00361810">
            <w:pPr>
              <w:widowControl/>
              <w:spacing w:after="0"/>
              <w:jc w:val="center"/>
              <w:rPr>
                <w:rFonts w:ascii="Calibri" w:hAnsi="Calibri"/>
                <w:color w:val="000000"/>
                <w:szCs w:val="20"/>
              </w:rPr>
            </w:pPr>
            <w:r w:rsidRPr="00A450FB">
              <w:rPr>
                <w:rFonts w:ascii="Calibri" w:hAnsi="Calibri"/>
                <w:color w:val="000000"/>
                <w:szCs w:val="20"/>
              </w:rPr>
              <w:t>Restaurant</w:t>
            </w: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r w:rsidRPr="00A450FB">
              <w:rPr>
                <w:rFonts w:ascii="Calibri" w:hAnsi="Calibri"/>
                <w:color w:val="000000"/>
                <w:szCs w:val="20"/>
              </w:rPr>
              <w:t>DB</w:t>
            </w:r>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cz+CSP</w:t>
            </w:r>
            <w:proofErr w:type="spellEnd"/>
            <w:r w:rsidRPr="000F378B">
              <w:rPr>
                <w:rFonts w:cs="Arial"/>
                <w:color w:val="000000"/>
                <w:sz w:val="18"/>
                <w:szCs w:val="18"/>
              </w:rPr>
              <w:t>*-1.131+OAn*3.542+OAx*-1.01</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r w:rsidRPr="00A450FB">
              <w:rPr>
                <w:rFonts w:ascii="Calibri" w:hAnsi="Calibri"/>
                <w:color w:val="000000"/>
                <w:szCs w:val="20"/>
              </w:rPr>
              <w:t>DTDB</w:t>
            </w:r>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cz+EL</w:t>
            </w:r>
            <w:proofErr w:type="spellEnd"/>
            <w:r w:rsidRPr="000F378B">
              <w:rPr>
                <w:rFonts w:cs="Arial"/>
                <w:color w:val="000000"/>
                <w:sz w:val="18"/>
                <w:szCs w:val="18"/>
              </w:rPr>
              <w:t>*-10.198+OAn*4.056+OAx*-1.279</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proofErr w:type="spellStart"/>
            <w:r w:rsidRPr="00A450FB">
              <w:rPr>
                <w:rFonts w:ascii="Calibri" w:hAnsi="Calibri"/>
                <w:color w:val="000000"/>
                <w:szCs w:val="20"/>
              </w:rPr>
              <w:t>DTEnth</w:t>
            </w:r>
            <w:proofErr w:type="spellEnd"/>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*3.775+OAx*-1.031</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proofErr w:type="spellStart"/>
            <w:r w:rsidRPr="00A450FB">
              <w:rPr>
                <w:rFonts w:ascii="Calibri" w:hAnsi="Calibri"/>
                <w:color w:val="000000"/>
                <w:szCs w:val="20"/>
              </w:rPr>
              <w:t>Enth</w:t>
            </w:r>
            <w:proofErr w:type="spellEnd"/>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cz+CSP</w:t>
            </w:r>
            <w:proofErr w:type="spellEnd"/>
            <w:r w:rsidRPr="000F378B">
              <w:rPr>
                <w:rFonts w:cs="Arial"/>
                <w:color w:val="000000"/>
                <w:sz w:val="18"/>
                <w:szCs w:val="18"/>
              </w:rPr>
              <w:t>*-2.13+OAn*3.317+OAx*-0.629</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r>
              <w:rPr>
                <w:rFonts w:ascii="Calibri" w:hAnsi="Calibri"/>
                <w:color w:val="000000"/>
                <w:szCs w:val="20"/>
              </w:rPr>
              <w:t>ABCD</w:t>
            </w:r>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cz+CSP</w:t>
            </w:r>
            <w:proofErr w:type="spellEnd"/>
            <w:r w:rsidRPr="000F378B">
              <w:rPr>
                <w:rFonts w:cs="Arial"/>
                <w:color w:val="000000"/>
                <w:sz w:val="18"/>
                <w:szCs w:val="18"/>
              </w:rPr>
              <w:t>*-0.95+OAn*3.313+OAx*-0.647</w:t>
            </w:r>
          </w:p>
        </w:tc>
      </w:tr>
      <w:tr w:rsidR="000F378B" w:rsidRPr="00A450FB" w:rsidTr="00134957">
        <w:trPr>
          <w:trHeight w:val="255"/>
        </w:trPr>
        <w:tc>
          <w:tcPr>
            <w:tcW w:w="1455"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A450FB" w:rsidRDefault="000F378B" w:rsidP="00361810">
            <w:pPr>
              <w:widowControl/>
              <w:spacing w:after="0"/>
              <w:jc w:val="center"/>
              <w:rPr>
                <w:rFonts w:ascii="Calibri" w:hAnsi="Calibri"/>
                <w:color w:val="000000"/>
                <w:szCs w:val="20"/>
              </w:rPr>
            </w:pPr>
            <w:r w:rsidRPr="00A450FB">
              <w:rPr>
                <w:rFonts w:ascii="Calibri" w:hAnsi="Calibri"/>
                <w:color w:val="000000"/>
                <w:szCs w:val="20"/>
              </w:rPr>
              <w:t>Retail - Department Store</w:t>
            </w: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r w:rsidRPr="00A450FB">
              <w:rPr>
                <w:rFonts w:ascii="Calibri" w:hAnsi="Calibri"/>
                <w:color w:val="000000"/>
                <w:szCs w:val="20"/>
              </w:rPr>
              <w:t>DB</w:t>
            </w:r>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cz+CSP</w:t>
            </w:r>
            <w:proofErr w:type="spellEnd"/>
            <w:r w:rsidRPr="000F378B">
              <w:rPr>
                <w:rFonts w:cs="Arial"/>
                <w:color w:val="000000"/>
                <w:sz w:val="18"/>
                <w:szCs w:val="18"/>
              </w:rPr>
              <w:t>*-2.243+EL*-21.523+OAx*-1.909</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r w:rsidRPr="00A450FB">
              <w:rPr>
                <w:rFonts w:ascii="Calibri" w:hAnsi="Calibri"/>
                <w:color w:val="000000"/>
                <w:szCs w:val="20"/>
              </w:rPr>
              <w:t>DTDB</w:t>
            </w:r>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cz+EL</w:t>
            </w:r>
            <w:proofErr w:type="spellEnd"/>
            <w:r w:rsidRPr="000F378B">
              <w:rPr>
                <w:rFonts w:cs="Arial"/>
                <w:color w:val="000000"/>
                <w:sz w:val="18"/>
                <w:szCs w:val="18"/>
              </w:rPr>
              <w:t>*-14.427+OAn*0.295+OAx*-1.451</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proofErr w:type="spellStart"/>
            <w:r w:rsidRPr="00A450FB">
              <w:rPr>
                <w:rFonts w:ascii="Calibri" w:hAnsi="Calibri"/>
                <w:color w:val="000000"/>
                <w:szCs w:val="20"/>
              </w:rPr>
              <w:t>DTEnth</w:t>
            </w:r>
            <w:proofErr w:type="spellEnd"/>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cz+EL</w:t>
            </w:r>
            <w:proofErr w:type="spellEnd"/>
            <w:r w:rsidRPr="000F378B">
              <w:rPr>
                <w:rFonts w:cs="Arial"/>
                <w:color w:val="000000"/>
                <w:sz w:val="18"/>
                <w:szCs w:val="18"/>
              </w:rPr>
              <w:t>*-25.99+OAn*0.852+OAx*-1.951</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proofErr w:type="spellStart"/>
            <w:r w:rsidRPr="00A450FB">
              <w:rPr>
                <w:rFonts w:ascii="Calibri" w:hAnsi="Calibri"/>
                <w:color w:val="000000"/>
                <w:szCs w:val="20"/>
              </w:rPr>
              <w:t>Enth</w:t>
            </w:r>
            <w:proofErr w:type="spellEnd"/>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cz+CSP</w:t>
            </w:r>
            <w:proofErr w:type="spellEnd"/>
            <w:r w:rsidRPr="000F378B">
              <w:rPr>
                <w:rFonts w:cs="Arial"/>
                <w:color w:val="000000"/>
                <w:sz w:val="18"/>
                <w:szCs w:val="18"/>
              </w:rPr>
              <w:t>*-4.962+EL*-16.868+OAn*-0.12+OAx*-1.418</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r>
              <w:rPr>
                <w:rFonts w:ascii="Calibri" w:hAnsi="Calibri"/>
                <w:color w:val="000000"/>
                <w:szCs w:val="20"/>
              </w:rPr>
              <w:t>ABCD</w:t>
            </w:r>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cz+CSP</w:t>
            </w:r>
            <w:proofErr w:type="spellEnd"/>
            <w:r w:rsidRPr="000F378B">
              <w:rPr>
                <w:rFonts w:cs="Arial"/>
                <w:color w:val="000000"/>
                <w:sz w:val="18"/>
                <w:szCs w:val="18"/>
              </w:rPr>
              <w:t>*-2.115+EL*-16.15+OAn*-0.125+OAx*-1.432</w:t>
            </w:r>
          </w:p>
        </w:tc>
      </w:tr>
      <w:tr w:rsidR="000F378B" w:rsidRPr="00A450FB" w:rsidTr="00134957">
        <w:trPr>
          <w:trHeight w:val="255"/>
        </w:trPr>
        <w:tc>
          <w:tcPr>
            <w:tcW w:w="1455"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A450FB" w:rsidRDefault="000F378B" w:rsidP="00361810">
            <w:pPr>
              <w:widowControl/>
              <w:spacing w:after="0"/>
              <w:jc w:val="center"/>
              <w:rPr>
                <w:rFonts w:ascii="Calibri" w:hAnsi="Calibri"/>
                <w:color w:val="000000"/>
                <w:szCs w:val="20"/>
              </w:rPr>
            </w:pPr>
            <w:r w:rsidRPr="00A450FB">
              <w:rPr>
                <w:rFonts w:ascii="Calibri" w:hAnsi="Calibri"/>
                <w:color w:val="000000"/>
                <w:szCs w:val="20"/>
              </w:rPr>
              <w:t>Retail - Strip Mall</w:t>
            </w: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r w:rsidRPr="00A450FB">
              <w:rPr>
                <w:rFonts w:ascii="Calibri" w:hAnsi="Calibri"/>
                <w:color w:val="000000"/>
                <w:szCs w:val="20"/>
              </w:rPr>
              <w:t>DB</w:t>
            </w:r>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cz+CSP</w:t>
            </w:r>
            <w:proofErr w:type="spellEnd"/>
            <w:r w:rsidRPr="000F378B">
              <w:rPr>
                <w:rFonts w:cs="Arial"/>
                <w:color w:val="000000"/>
                <w:sz w:val="18"/>
                <w:szCs w:val="18"/>
              </w:rPr>
              <w:t>*-1.003+OAn*3.765+OAx*-0.938</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r w:rsidRPr="00A450FB">
              <w:rPr>
                <w:rFonts w:ascii="Calibri" w:hAnsi="Calibri"/>
                <w:color w:val="000000"/>
                <w:szCs w:val="20"/>
              </w:rPr>
              <w:t>DTDB</w:t>
            </w:r>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*3.688+OAx*-0.676</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proofErr w:type="spellStart"/>
            <w:r w:rsidRPr="00A450FB">
              <w:rPr>
                <w:rFonts w:ascii="Calibri" w:hAnsi="Calibri"/>
                <w:color w:val="000000"/>
                <w:szCs w:val="20"/>
              </w:rPr>
              <w:t>DTEnth</w:t>
            </w:r>
            <w:proofErr w:type="spellEnd"/>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*4.081+OAx*-1.072</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proofErr w:type="spellStart"/>
            <w:r w:rsidRPr="00A450FB">
              <w:rPr>
                <w:rFonts w:ascii="Calibri" w:hAnsi="Calibri"/>
                <w:color w:val="000000"/>
                <w:szCs w:val="20"/>
              </w:rPr>
              <w:t>Enth</w:t>
            </w:r>
            <w:proofErr w:type="spellEnd"/>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cz+CSP</w:t>
            </w:r>
            <w:proofErr w:type="spellEnd"/>
            <w:r w:rsidRPr="000F378B">
              <w:rPr>
                <w:rFonts w:cs="Arial"/>
                <w:color w:val="000000"/>
                <w:sz w:val="18"/>
                <w:szCs w:val="18"/>
              </w:rPr>
              <w:t>*-2.545+OAn*3.725+OAx*-0.788</w:t>
            </w:r>
          </w:p>
        </w:tc>
      </w:tr>
      <w:tr w:rsidR="000F378B" w:rsidRPr="00A450FB" w:rsidTr="00134957">
        <w:trPr>
          <w:trHeight w:val="255"/>
        </w:trPr>
        <w:tc>
          <w:tcPr>
            <w:tcW w:w="1455" w:type="dxa"/>
            <w:vMerge/>
            <w:tcBorders>
              <w:top w:val="nil"/>
              <w:left w:val="single" w:sz="4" w:space="0" w:color="auto"/>
              <w:bottom w:val="single" w:sz="4" w:space="0" w:color="000000"/>
              <w:right w:val="single" w:sz="4" w:space="0" w:color="auto"/>
            </w:tcBorders>
            <w:vAlign w:val="center"/>
            <w:hideMark/>
          </w:tcPr>
          <w:p w:rsidR="000F378B" w:rsidRPr="00A450FB" w:rsidRDefault="000F378B" w:rsidP="00361810">
            <w:pPr>
              <w:widowControl/>
              <w:spacing w:after="0"/>
              <w:jc w:val="left"/>
              <w:rPr>
                <w:rFonts w:ascii="Calibri" w:hAnsi="Calibri"/>
                <w:color w:val="000000"/>
                <w:szCs w:val="20"/>
              </w:rPr>
            </w:pPr>
          </w:p>
        </w:tc>
        <w:tc>
          <w:tcPr>
            <w:tcW w:w="3240"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361810">
            <w:pPr>
              <w:widowControl/>
              <w:spacing w:after="0"/>
              <w:jc w:val="center"/>
              <w:rPr>
                <w:rFonts w:ascii="Calibri" w:hAnsi="Calibri"/>
                <w:color w:val="000000"/>
                <w:szCs w:val="20"/>
              </w:rPr>
            </w:pPr>
            <w:r>
              <w:rPr>
                <w:rFonts w:ascii="Calibri" w:hAnsi="Calibri"/>
                <w:color w:val="000000"/>
                <w:szCs w:val="20"/>
              </w:rPr>
              <w:t>ABCD</w:t>
            </w:r>
          </w:p>
        </w:tc>
        <w:tc>
          <w:tcPr>
            <w:tcW w:w="475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cz+CSP</w:t>
            </w:r>
            <w:proofErr w:type="spellEnd"/>
            <w:r w:rsidRPr="000F378B">
              <w:rPr>
                <w:rFonts w:cs="Arial"/>
                <w:color w:val="000000"/>
                <w:sz w:val="18"/>
                <w:szCs w:val="18"/>
              </w:rPr>
              <w:t>*-1.175+OAn*3.708+OAx*-0.809</w:t>
            </w:r>
          </w:p>
        </w:tc>
      </w:tr>
    </w:tbl>
    <w:p w:rsidR="00361810" w:rsidRDefault="00361810" w:rsidP="00FE3205">
      <w:pPr>
        <w:pStyle w:val="Captions"/>
      </w:pPr>
    </w:p>
    <w:p w:rsidR="00361810" w:rsidRDefault="00361810" w:rsidP="00361810">
      <w:pPr>
        <w:rPr>
          <w:rFonts w:cstheme="minorHAnsi"/>
          <w:noProof/>
        </w:rPr>
      </w:pPr>
      <w:r>
        <w:rPr>
          <w:rFonts w:cstheme="minorHAnsi"/>
          <w:noProof/>
        </w:rPr>
        <w:t>Where:</w:t>
      </w:r>
    </w:p>
    <w:p w:rsidR="00FE3205" w:rsidRPr="00FE3205" w:rsidRDefault="00FE3205" w:rsidP="00FE3205">
      <w:pPr>
        <w:spacing w:after="120"/>
        <w:ind w:firstLine="720"/>
        <w:rPr>
          <w:rFonts w:cstheme="minorHAnsi"/>
        </w:rPr>
      </w:pPr>
      <w:r w:rsidRPr="00FE3205">
        <w:rPr>
          <w:rFonts w:cstheme="minorHAnsi"/>
        </w:rPr>
        <w:t>CZ</w:t>
      </w:r>
      <w:r w:rsidRPr="00FE3205">
        <w:rPr>
          <w:rFonts w:cstheme="minorHAnsi"/>
        </w:rPr>
        <w:tab/>
        <w:t>= Climate Zone Coefficient</w:t>
      </w:r>
    </w:p>
    <w:p w:rsidR="00FE3205" w:rsidRPr="00FE3205" w:rsidRDefault="00FE3205" w:rsidP="00FE3205">
      <w:pPr>
        <w:ind w:left="720" w:firstLine="720"/>
        <w:rPr>
          <w:rFonts w:cstheme="minorHAnsi"/>
          <w:noProof/>
        </w:rPr>
      </w:pPr>
      <w:r>
        <w:rPr>
          <w:rFonts w:cstheme="minorHAnsi"/>
          <w:i/>
          <w:noProof/>
        </w:rPr>
        <w:t xml:space="preserve">= </w:t>
      </w:r>
      <w:r w:rsidRPr="00FE3205">
        <w:rPr>
          <w:rFonts w:cstheme="minorHAnsi"/>
          <w:noProof/>
        </w:rPr>
        <w:t xml:space="preserve">Depends on Building Type and Changover Type (see </w:t>
      </w:r>
      <w:r>
        <w:rPr>
          <w:rFonts w:cstheme="minorHAnsi"/>
          <w:noProof/>
        </w:rPr>
        <w:t>t</w:t>
      </w:r>
      <w:r w:rsidRPr="00FE3205">
        <w:rPr>
          <w:rFonts w:cstheme="minorHAnsi"/>
          <w:noProof/>
        </w:rPr>
        <w:t xml:space="preserve">able </w:t>
      </w:r>
      <w:r>
        <w:rPr>
          <w:rFonts w:cstheme="minorHAnsi"/>
          <w:noProof/>
        </w:rPr>
        <w:t>below</w:t>
      </w:r>
      <w:r w:rsidRPr="00FE3205">
        <w:rPr>
          <w:rFonts w:cstheme="minorHAnsi"/>
          <w:noProof/>
        </w:rPr>
        <w:t>)</w:t>
      </w:r>
    </w:p>
    <w:tbl>
      <w:tblPr>
        <w:tblW w:w="9106" w:type="dxa"/>
        <w:tblInd w:w="93" w:type="dxa"/>
        <w:tblLook w:val="04A0" w:firstRow="1" w:lastRow="0" w:firstColumn="1" w:lastColumn="0" w:noHBand="0" w:noVBand="1"/>
      </w:tblPr>
      <w:tblGrid>
        <w:gridCol w:w="2220"/>
        <w:gridCol w:w="1500"/>
        <w:gridCol w:w="1090"/>
        <w:gridCol w:w="988"/>
        <w:gridCol w:w="1235"/>
        <w:gridCol w:w="1096"/>
        <w:gridCol w:w="977"/>
      </w:tblGrid>
      <w:tr w:rsidR="00FE3205" w:rsidRPr="00507427" w:rsidTr="000F378B">
        <w:trPr>
          <w:trHeight w:val="255"/>
          <w:tblHeader/>
        </w:trPr>
        <w:tc>
          <w:tcPr>
            <w:tcW w:w="2220" w:type="dxa"/>
            <w:tcBorders>
              <w:top w:val="nil"/>
              <w:left w:val="nil"/>
              <w:bottom w:val="nil"/>
              <w:right w:val="nil"/>
            </w:tcBorders>
            <w:shd w:val="clear" w:color="auto" w:fill="auto"/>
            <w:noWrap/>
            <w:vAlign w:val="bottom"/>
            <w:hideMark/>
          </w:tcPr>
          <w:p w:rsidR="00FE3205" w:rsidRPr="00507427" w:rsidRDefault="00FE3205" w:rsidP="00917294">
            <w:pPr>
              <w:widowControl/>
              <w:spacing w:after="0"/>
              <w:jc w:val="left"/>
              <w:rPr>
                <w:rFonts w:ascii="Calibri" w:hAnsi="Calibri"/>
                <w:color w:val="000000"/>
                <w:szCs w:val="20"/>
              </w:rPr>
            </w:pPr>
          </w:p>
        </w:tc>
        <w:tc>
          <w:tcPr>
            <w:tcW w:w="1500" w:type="dxa"/>
            <w:tcBorders>
              <w:top w:val="nil"/>
              <w:left w:val="nil"/>
              <w:bottom w:val="nil"/>
              <w:right w:val="single" w:sz="4" w:space="0" w:color="auto"/>
            </w:tcBorders>
            <w:shd w:val="clear" w:color="auto" w:fill="auto"/>
            <w:noWrap/>
            <w:vAlign w:val="bottom"/>
            <w:hideMark/>
          </w:tcPr>
          <w:p w:rsidR="00FE3205" w:rsidRPr="00507427" w:rsidRDefault="00FE3205" w:rsidP="00917294">
            <w:pPr>
              <w:widowControl/>
              <w:spacing w:after="0"/>
              <w:jc w:val="left"/>
              <w:rPr>
                <w:rFonts w:ascii="Calibri" w:hAnsi="Calibri"/>
                <w:color w:val="000000"/>
                <w:szCs w:val="20"/>
              </w:rPr>
            </w:pPr>
          </w:p>
        </w:tc>
        <w:tc>
          <w:tcPr>
            <w:tcW w:w="5386" w:type="dxa"/>
            <w:gridSpan w:val="5"/>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FE3205" w:rsidRPr="00FE3205" w:rsidRDefault="00FE3205" w:rsidP="00917294">
            <w:pPr>
              <w:widowControl/>
              <w:spacing w:after="0"/>
              <w:jc w:val="center"/>
              <w:rPr>
                <w:rFonts w:ascii="Calibri" w:hAnsi="Calibri"/>
                <w:b/>
                <w:color w:val="FFFFFF" w:themeColor="background1"/>
                <w:szCs w:val="20"/>
              </w:rPr>
            </w:pPr>
            <w:r w:rsidRPr="00FE3205">
              <w:rPr>
                <w:rFonts w:ascii="Calibri" w:hAnsi="Calibri"/>
                <w:b/>
                <w:color w:val="FFFFFF" w:themeColor="background1"/>
                <w:szCs w:val="20"/>
              </w:rPr>
              <w:t>Electric Climate Zone Coefficients</w:t>
            </w:r>
          </w:p>
        </w:tc>
      </w:tr>
      <w:tr w:rsidR="00FE3205" w:rsidRPr="00FE3205" w:rsidTr="000F378B">
        <w:trPr>
          <w:trHeight w:val="255"/>
          <w:tblHeader/>
        </w:trPr>
        <w:tc>
          <w:tcPr>
            <w:tcW w:w="222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FE3205" w:rsidRPr="00FE3205" w:rsidRDefault="00FE3205" w:rsidP="00917294">
            <w:pPr>
              <w:widowControl/>
              <w:spacing w:after="0"/>
              <w:jc w:val="center"/>
              <w:rPr>
                <w:rFonts w:ascii="Calibri" w:hAnsi="Calibri"/>
                <w:b/>
                <w:color w:val="FFFFFF" w:themeColor="background1"/>
                <w:szCs w:val="20"/>
              </w:rPr>
            </w:pPr>
            <w:r w:rsidRPr="00FE3205">
              <w:rPr>
                <w:rFonts w:ascii="Calibri" w:hAnsi="Calibri"/>
                <w:b/>
                <w:color w:val="FFFFFF" w:themeColor="background1"/>
                <w:szCs w:val="20"/>
              </w:rPr>
              <w:t>Building Type</w:t>
            </w:r>
          </w:p>
        </w:tc>
        <w:tc>
          <w:tcPr>
            <w:tcW w:w="1500"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
          <w:p w:rsidR="00FE3205" w:rsidRPr="00FE3205" w:rsidRDefault="00FE3205" w:rsidP="00917294">
            <w:pPr>
              <w:widowControl/>
              <w:spacing w:after="0"/>
              <w:jc w:val="center"/>
              <w:rPr>
                <w:rFonts w:ascii="Calibri" w:hAnsi="Calibri"/>
                <w:b/>
                <w:color w:val="FFFFFF" w:themeColor="background1"/>
                <w:szCs w:val="20"/>
              </w:rPr>
            </w:pPr>
            <w:r w:rsidRPr="00FE3205">
              <w:rPr>
                <w:rFonts w:ascii="Calibri" w:hAnsi="Calibri"/>
                <w:b/>
                <w:color w:val="FFFFFF" w:themeColor="background1"/>
                <w:szCs w:val="20"/>
              </w:rPr>
              <w:t>Changeover Type</w:t>
            </w:r>
          </w:p>
        </w:tc>
        <w:tc>
          <w:tcPr>
            <w:tcW w:w="1090" w:type="dxa"/>
            <w:tcBorders>
              <w:top w:val="nil"/>
              <w:left w:val="nil"/>
              <w:bottom w:val="single" w:sz="4" w:space="0" w:color="auto"/>
              <w:right w:val="single" w:sz="4" w:space="0" w:color="auto"/>
            </w:tcBorders>
            <w:shd w:val="clear" w:color="auto" w:fill="808080" w:themeFill="background1" w:themeFillShade="80"/>
            <w:noWrap/>
            <w:vAlign w:val="center"/>
            <w:hideMark/>
          </w:tcPr>
          <w:p w:rsidR="00FE3205" w:rsidRPr="00FE3205" w:rsidRDefault="00FE3205" w:rsidP="00917294">
            <w:pPr>
              <w:widowControl/>
              <w:spacing w:after="0"/>
              <w:jc w:val="center"/>
              <w:rPr>
                <w:rFonts w:ascii="Calibri" w:hAnsi="Calibri"/>
                <w:b/>
                <w:color w:val="FFFFFF" w:themeColor="background1"/>
                <w:szCs w:val="20"/>
              </w:rPr>
            </w:pPr>
            <w:r w:rsidRPr="00FE3205">
              <w:rPr>
                <w:rFonts w:ascii="Calibri" w:hAnsi="Calibri"/>
                <w:b/>
                <w:color w:val="FFFFFF" w:themeColor="background1"/>
                <w:szCs w:val="20"/>
              </w:rPr>
              <w:t>CZ1</w:t>
            </w:r>
          </w:p>
          <w:p w:rsidR="00FE3205" w:rsidRPr="00FE3205" w:rsidRDefault="00FE3205" w:rsidP="00917294">
            <w:pPr>
              <w:widowControl/>
              <w:spacing w:after="0"/>
              <w:jc w:val="center"/>
              <w:rPr>
                <w:rFonts w:ascii="Calibri" w:hAnsi="Calibri"/>
                <w:b/>
                <w:color w:val="FFFFFF" w:themeColor="background1"/>
                <w:szCs w:val="20"/>
              </w:rPr>
            </w:pPr>
            <w:r w:rsidRPr="00FE3205">
              <w:rPr>
                <w:rFonts w:ascii="Calibri" w:hAnsi="Calibri"/>
                <w:b/>
                <w:color w:val="FFFFFF" w:themeColor="background1"/>
                <w:szCs w:val="20"/>
              </w:rPr>
              <w:t>(Rockford)</w:t>
            </w:r>
          </w:p>
        </w:tc>
        <w:tc>
          <w:tcPr>
            <w:tcW w:w="988" w:type="dxa"/>
            <w:tcBorders>
              <w:top w:val="nil"/>
              <w:left w:val="nil"/>
              <w:bottom w:val="single" w:sz="4" w:space="0" w:color="auto"/>
              <w:right w:val="single" w:sz="4" w:space="0" w:color="auto"/>
            </w:tcBorders>
            <w:shd w:val="clear" w:color="auto" w:fill="808080" w:themeFill="background1" w:themeFillShade="80"/>
            <w:noWrap/>
            <w:vAlign w:val="center"/>
            <w:hideMark/>
          </w:tcPr>
          <w:p w:rsidR="00FE3205" w:rsidRPr="00FE3205" w:rsidRDefault="00FE3205" w:rsidP="00917294">
            <w:pPr>
              <w:widowControl/>
              <w:spacing w:after="0"/>
              <w:jc w:val="center"/>
              <w:rPr>
                <w:rFonts w:ascii="Calibri" w:hAnsi="Calibri"/>
                <w:b/>
                <w:color w:val="FFFFFF" w:themeColor="background1"/>
                <w:szCs w:val="20"/>
              </w:rPr>
            </w:pPr>
            <w:r w:rsidRPr="00FE3205">
              <w:rPr>
                <w:rFonts w:ascii="Calibri" w:hAnsi="Calibri"/>
                <w:b/>
                <w:color w:val="FFFFFF" w:themeColor="background1"/>
                <w:szCs w:val="20"/>
              </w:rPr>
              <w:t>CZ2</w:t>
            </w:r>
          </w:p>
          <w:p w:rsidR="00FE3205" w:rsidRPr="00FE3205" w:rsidRDefault="00FE3205" w:rsidP="00917294">
            <w:pPr>
              <w:widowControl/>
              <w:spacing w:after="0"/>
              <w:jc w:val="center"/>
              <w:rPr>
                <w:rFonts w:ascii="Calibri" w:hAnsi="Calibri"/>
                <w:b/>
                <w:color w:val="FFFFFF" w:themeColor="background1"/>
                <w:szCs w:val="20"/>
              </w:rPr>
            </w:pPr>
            <w:r w:rsidRPr="00FE3205">
              <w:rPr>
                <w:rFonts w:ascii="Calibri" w:hAnsi="Calibri"/>
                <w:b/>
                <w:color w:val="FFFFFF" w:themeColor="background1"/>
                <w:szCs w:val="20"/>
              </w:rPr>
              <w:t>(Chicago)</w:t>
            </w:r>
          </w:p>
        </w:tc>
        <w:tc>
          <w:tcPr>
            <w:tcW w:w="1235" w:type="dxa"/>
            <w:tcBorders>
              <w:top w:val="nil"/>
              <w:left w:val="nil"/>
              <w:bottom w:val="single" w:sz="4" w:space="0" w:color="auto"/>
              <w:right w:val="single" w:sz="4" w:space="0" w:color="auto"/>
            </w:tcBorders>
            <w:shd w:val="clear" w:color="auto" w:fill="808080" w:themeFill="background1" w:themeFillShade="80"/>
            <w:noWrap/>
            <w:vAlign w:val="center"/>
            <w:hideMark/>
          </w:tcPr>
          <w:p w:rsidR="00FE3205" w:rsidRPr="00FE3205" w:rsidRDefault="00FE3205" w:rsidP="00917294">
            <w:pPr>
              <w:widowControl/>
              <w:spacing w:after="0"/>
              <w:jc w:val="center"/>
              <w:rPr>
                <w:rFonts w:ascii="Calibri" w:hAnsi="Calibri"/>
                <w:b/>
                <w:color w:val="FFFFFF" w:themeColor="background1"/>
                <w:szCs w:val="20"/>
              </w:rPr>
            </w:pPr>
            <w:r w:rsidRPr="00FE3205">
              <w:rPr>
                <w:rFonts w:ascii="Calibri" w:hAnsi="Calibri"/>
                <w:b/>
                <w:color w:val="FFFFFF" w:themeColor="background1"/>
                <w:szCs w:val="20"/>
              </w:rPr>
              <w:t>CZ3 (Springfield)</w:t>
            </w:r>
          </w:p>
        </w:tc>
        <w:tc>
          <w:tcPr>
            <w:tcW w:w="1096" w:type="dxa"/>
            <w:tcBorders>
              <w:top w:val="nil"/>
              <w:left w:val="nil"/>
              <w:bottom w:val="single" w:sz="4" w:space="0" w:color="auto"/>
              <w:right w:val="single" w:sz="4" w:space="0" w:color="auto"/>
            </w:tcBorders>
            <w:shd w:val="clear" w:color="auto" w:fill="808080" w:themeFill="background1" w:themeFillShade="80"/>
            <w:noWrap/>
            <w:vAlign w:val="center"/>
            <w:hideMark/>
          </w:tcPr>
          <w:p w:rsidR="00FE3205" w:rsidRPr="00FE3205" w:rsidRDefault="00FE3205" w:rsidP="00917294">
            <w:pPr>
              <w:widowControl/>
              <w:spacing w:after="0"/>
              <w:jc w:val="center"/>
              <w:rPr>
                <w:rFonts w:ascii="Calibri" w:hAnsi="Calibri"/>
                <w:b/>
                <w:color w:val="FFFFFF" w:themeColor="background1"/>
                <w:szCs w:val="20"/>
              </w:rPr>
            </w:pPr>
            <w:r w:rsidRPr="00FE3205">
              <w:rPr>
                <w:rFonts w:ascii="Calibri" w:hAnsi="Calibri"/>
                <w:b/>
                <w:color w:val="FFFFFF" w:themeColor="background1"/>
                <w:szCs w:val="20"/>
              </w:rPr>
              <w:t>CZ4 (Belleville)</w:t>
            </w:r>
          </w:p>
        </w:tc>
        <w:tc>
          <w:tcPr>
            <w:tcW w:w="977" w:type="dxa"/>
            <w:tcBorders>
              <w:top w:val="nil"/>
              <w:left w:val="nil"/>
              <w:bottom w:val="single" w:sz="4" w:space="0" w:color="auto"/>
              <w:right w:val="single" w:sz="4" w:space="0" w:color="auto"/>
            </w:tcBorders>
            <w:shd w:val="clear" w:color="auto" w:fill="808080" w:themeFill="background1" w:themeFillShade="80"/>
            <w:noWrap/>
            <w:vAlign w:val="center"/>
            <w:hideMark/>
          </w:tcPr>
          <w:p w:rsidR="00FE3205" w:rsidRPr="00FE3205" w:rsidRDefault="00FE3205" w:rsidP="00917294">
            <w:pPr>
              <w:widowControl/>
              <w:spacing w:after="0"/>
              <w:jc w:val="center"/>
              <w:rPr>
                <w:rFonts w:ascii="Calibri" w:hAnsi="Calibri"/>
                <w:b/>
                <w:color w:val="FFFFFF" w:themeColor="background1"/>
                <w:szCs w:val="20"/>
              </w:rPr>
            </w:pPr>
            <w:r w:rsidRPr="00FE3205">
              <w:rPr>
                <w:rFonts w:ascii="Calibri" w:hAnsi="Calibri"/>
                <w:b/>
                <w:color w:val="FFFFFF" w:themeColor="background1"/>
                <w:szCs w:val="20"/>
              </w:rPr>
              <w:t>CZ5 (Marion)</w:t>
            </w:r>
          </w:p>
        </w:tc>
      </w:tr>
      <w:tr w:rsidR="000F378B" w:rsidRPr="00507427" w:rsidTr="000F378B">
        <w:trPr>
          <w:trHeight w:val="255"/>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Assembly</w:t>
            </w: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874.07</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886.73</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1043.38</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1071.48</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1072.20</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DTDB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698.45</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711.89</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870.13</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899.51</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903.10</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proofErr w:type="spellStart"/>
            <w:r w:rsidRPr="00507427">
              <w:rPr>
                <w:rFonts w:ascii="Calibri" w:hAnsi="Calibri"/>
                <w:color w:val="000000"/>
                <w:szCs w:val="20"/>
              </w:rPr>
              <w:t>DTEnth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702.06</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715.42</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873.43</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902.76</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906.50</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proofErr w:type="spellStart"/>
            <w:r w:rsidRPr="00507427">
              <w:rPr>
                <w:rFonts w:ascii="Calibri" w:hAnsi="Calibri"/>
                <w:color w:val="000000"/>
                <w:szCs w:val="20"/>
              </w:rPr>
              <w: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851.95</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865.43</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1020.65</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1047.10</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1053.32</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Pr>
                <w:rFonts w:ascii="Calibri" w:hAnsi="Calibri"/>
                <w:color w:val="000000"/>
                <w:szCs w:val="20"/>
              </w:rPr>
              <w:t>ABCD</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884.19</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897.63</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1053.12</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1080.58</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1086.35</w:t>
            </w:r>
          </w:p>
        </w:tc>
      </w:tr>
      <w:tr w:rsidR="000F378B" w:rsidRPr="00507427" w:rsidTr="000F378B">
        <w:trPr>
          <w:trHeight w:val="255"/>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Convenience Store</w:t>
            </w: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1739.12</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1787.09</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2128.78</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2206.65</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2245.93</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DTDB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1389.28</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1436.30</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1780.99</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1863.45</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1904.89</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proofErr w:type="spellStart"/>
            <w:r w:rsidRPr="00507427">
              <w:rPr>
                <w:rFonts w:ascii="Calibri" w:hAnsi="Calibri"/>
                <w:color w:val="000000"/>
                <w:szCs w:val="20"/>
              </w:rPr>
              <w:t>DTEnth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1398.42</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1446.82</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1789.71</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1869.89</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1912.59</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proofErr w:type="spellStart"/>
            <w:r w:rsidRPr="00507427">
              <w:rPr>
                <w:rFonts w:ascii="Calibri" w:hAnsi="Calibri"/>
                <w:color w:val="000000"/>
                <w:szCs w:val="20"/>
              </w:rPr>
              <w: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1643.51</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1691.34</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2032.83</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2112.21</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2157.63</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Pr>
                <w:rFonts w:ascii="Calibri" w:hAnsi="Calibri"/>
                <w:color w:val="000000"/>
                <w:szCs w:val="20"/>
              </w:rPr>
              <w:t>ABCD</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1692.80</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1740.62</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2082.35</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2162.73</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2207.68</w:t>
            </w:r>
          </w:p>
        </w:tc>
      </w:tr>
      <w:tr w:rsidR="000F378B" w:rsidRPr="00507427" w:rsidTr="000F378B">
        <w:trPr>
          <w:trHeight w:val="255"/>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Office - Low Rise</w:t>
            </w: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674.06</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687.17</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899.17</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993.84</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989.16</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DTDB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583.62</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597.02</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811.39</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907.61</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903.58</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proofErr w:type="spellStart"/>
            <w:r w:rsidRPr="00507427">
              <w:rPr>
                <w:rFonts w:ascii="Calibri" w:hAnsi="Calibri"/>
                <w:color w:val="000000"/>
                <w:szCs w:val="20"/>
              </w:rPr>
              <w:t>DTEnth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588.94</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602.11</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816.02</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912.49</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908.26</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proofErr w:type="spellStart"/>
            <w:r w:rsidRPr="00507427">
              <w:rPr>
                <w:rFonts w:ascii="Calibri" w:hAnsi="Calibri"/>
                <w:color w:val="000000"/>
                <w:szCs w:val="20"/>
              </w:rPr>
              <w: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668.83</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682.23</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893.61</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987.52</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986.59</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Pr>
                <w:rFonts w:ascii="Calibri" w:hAnsi="Calibri"/>
                <w:color w:val="000000"/>
                <w:szCs w:val="20"/>
              </w:rPr>
              <w:t>ABCD</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690.27</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703.52</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915.27</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1009.94</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1008.59</w:t>
            </w:r>
          </w:p>
        </w:tc>
      </w:tr>
      <w:tr w:rsidR="000F378B" w:rsidRPr="00507427" w:rsidTr="000F378B">
        <w:trPr>
          <w:trHeight w:val="255"/>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Religious Facility</w:t>
            </w: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613.26</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630.50</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853.53</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923.99</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931.74</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DTDB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518.40</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535.45</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760.76</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832.57</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840.72</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proofErr w:type="spellStart"/>
            <w:r w:rsidRPr="00507427">
              <w:rPr>
                <w:rFonts w:ascii="Calibri" w:hAnsi="Calibri"/>
                <w:color w:val="000000"/>
                <w:szCs w:val="20"/>
              </w:rPr>
              <w:t>DTEnth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513.59</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531.20</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756.26</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829.13</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837.26</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proofErr w:type="spellStart"/>
            <w:r w:rsidRPr="00507427">
              <w:rPr>
                <w:rFonts w:ascii="Calibri" w:hAnsi="Calibri"/>
                <w:color w:val="000000"/>
                <w:szCs w:val="20"/>
              </w:rPr>
              <w: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576.94</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594.17</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817.64</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888.37</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897.18</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Pr>
                <w:rFonts w:ascii="Calibri" w:hAnsi="Calibri"/>
                <w:color w:val="000000"/>
                <w:szCs w:val="20"/>
              </w:rPr>
              <w:t>ABCD</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593.78</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611.04</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834.69</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905.83</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914.27</w:t>
            </w:r>
          </w:p>
        </w:tc>
      </w:tr>
      <w:tr w:rsidR="000F378B" w:rsidRPr="00507427" w:rsidTr="000F378B">
        <w:trPr>
          <w:trHeight w:val="255"/>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Restaurant</w:t>
            </w: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1397.27</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1430.45</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1763.21</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1837.63</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1872.18</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DTDB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1191.82</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1225.12</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1558.32</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1633.95</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1669.13</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proofErr w:type="spellStart"/>
            <w:r w:rsidRPr="00507427">
              <w:rPr>
                <w:rFonts w:ascii="Calibri" w:hAnsi="Calibri"/>
                <w:color w:val="000000"/>
                <w:szCs w:val="20"/>
              </w:rPr>
              <w:t>DTEnth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1192.84</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1226.77</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1559.41</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1635.13</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1671.11</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proofErr w:type="spellStart"/>
            <w:r w:rsidRPr="00507427">
              <w:rPr>
                <w:rFonts w:ascii="Calibri" w:hAnsi="Calibri"/>
                <w:color w:val="000000"/>
                <w:szCs w:val="20"/>
              </w:rPr>
              <w: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1343.56</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1377.52</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1710.11</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1783.66</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1821.67</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Pr>
                <w:rFonts w:ascii="Calibri" w:hAnsi="Calibri"/>
                <w:color w:val="000000"/>
                <w:szCs w:val="20"/>
              </w:rPr>
              <w:t>ABCD</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1373.72</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1407.70</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1740.43</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1814.74</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1852.55</w:t>
            </w:r>
          </w:p>
        </w:tc>
      </w:tr>
      <w:tr w:rsidR="000F378B" w:rsidRPr="00507427" w:rsidTr="000F378B">
        <w:trPr>
          <w:trHeight w:val="255"/>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Retail - Department Store</w:t>
            </w: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717.89</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730.07</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968.85</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1034.78</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1035.06</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DTDB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628.83</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641.70</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883.37</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951.09</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951.33</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proofErr w:type="spellStart"/>
            <w:r w:rsidRPr="00507427">
              <w:rPr>
                <w:rFonts w:ascii="Calibri" w:hAnsi="Calibri"/>
                <w:color w:val="000000"/>
                <w:szCs w:val="20"/>
              </w:rPr>
              <w:t>DTEnth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629.35</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641.90</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882.84</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951.33</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951.44</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proofErr w:type="spellStart"/>
            <w:r w:rsidRPr="00507427">
              <w:rPr>
                <w:rFonts w:ascii="Calibri" w:hAnsi="Calibri"/>
                <w:color w:val="000000"/>
                <w:szCs w:val="20"/>
              </w:rPr>
              <w: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705.06</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717.99</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956.42</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1020.57</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1024.45</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Pr>
                <w:rFonts w:ascii="Calibri" w:hAnsi="Calibri"/>
                <w:color w:val="000000"/>
                <w:szCs w:val="20"/>
              </w:rPr>
              <w:t>ABCD</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728.60</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741.47</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980.19</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1045.30</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1048.57</w:t>
            </w:r>
          </w:p>
        </w:tc>
      </w:tr>
      <w:tr w:rsidR="000F378B" w:rsidRPr="00507427" w:rsidTr="000F378B">
        <w:trPr>
          <w:trHeight w:val="255"/>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Retail - Strip Mall</w:t>
            </w: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800.69</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818.68</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1070.39</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1129.87</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1133.84</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sidRPr="00507427">
              <w:rPr>
                <w:rFonts w:ascii="Calibri" w:hAnsi="Calibri"/>
                <w:color w:val="000000"/>
                <w:szCs w:val="20"/>
              </w:rPr>
              <w:t>DTDB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692.97</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711.31</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965.63</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1026.68</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1030.41</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proofErr w:type="spellStart"/>
            <w:r w:rsidRPr="00507427">
              <w:rPr>
                <w:rFonts w:ascii="Calibri" w:hAnsi="Calibri"/>
                <w:color w:val="000000"/>
                <w:szCs w:val="20"/>
              </w:rPr>
              <w:t>DTEnth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698.12</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716.34</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970.06</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1031.78</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1035.72</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proofErr w:type="spellStart"/>
            <w:r w:rsidRPr="00507427">
              <w:rPr>
                <w:rFonts w:ascii="Calibri" w:hAnsi="Calibri"/>
                <w:color w:val="000000"/>
                <w:szCs w:val="20"/>
              </w:rPr>
              <w: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784.54</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803.35</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1054.37</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1112.72</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1120.74</w:t>
            </w:r>
          </w:p>
        </w:tc>
      </w:tr>
      <w:tr w:rsidR="000F378B" w:rsidRPr="00507427"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917294">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917294">
            <w:pPr>
              <w:widowControl/>
              <w:spacing w:after="0"/>
              <w:jc w:val="center"/>
              <w:rPr>
                <w:rFonts w:ascii="Calibri" w:hAnsi="Calibri"/>
                <w:color w:val="000000"/>
                <w:szCs w:val="20"/>
              </w:rPr>
            </w:pPr>
            <w:r>
              <w:rPr>
                <w:rFonts w:ascii="Calibri" w:hAnsi="Calibri"/>
                <w:color w:val="000000"/>
                <w:szCs w:val="20"/>
              </w:rPr>
              <w:t>ABCD</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810.10</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828.86</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1080.11</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1139.39</w:t>
            </w:r>
          </w:p>
        </w:tc>
        <w:tc>
          <w:tcPr>
            <w:tcW w:w="977"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1146.95</w:t>
            </w:r>
          </w:p>
        </w:tc>
      </w:tr>
    </w:tbl>
    <w:p w:rsidR="00FE3205" w:rsidRDefault="00FE3205" w:rsidP="00FE3205">
      <w:pPr>
        <w:pStyle w:val="Captions"/>
      </w:pPr>
    </w:p>
    <w:p w:rsidR="00361810" w:rsidRDefault="00361810" w:rsidP="00361810">
      <w:pPr>
        <w:spacing w:after="120"/>
        <w:ind w:left="720"/>
        <w:rPr>
          <w:rFonts w:cstheme="minorHAnsi"/>
        </w:rPr>
      </w:pPr>
      <w:r w:rsidRPr="00FE3205">
        <w:rPr>
          <w:rFonts w:cstheme="minorHAnsi"/>
        </w:rPr>
        <w:t>CSP</w:t>
      </w:r>
      <w:r w:rsidRPr="00FE3205">
        <w:rPr>
          <w:rFonts w:cstheme="minorHAnsi"/>
        </w:rPr>
        <w:tab/>
        <w:t xml:space="preserve">= Economizer Changeover </w:t>
      </w:r>
      <w:proofErr w:type="spellStart"/>
      <w:r w:rsidRPr="00FE3205">
        <w:rPr>
          <w:rFonts w:cstheme="minorHAnsi"/>
        </w:rPr>
        <w:t>Setpoint</w:t>
      </w:r>
      <w:proofErr w:type="spellEnd"/>
      <w:r w:rsidRPr="00FE3205">
        <w:rPr>
          <w:rFonts w:cstheme="minorHAnsi"/>
        </w:rPr>
        <w:t xml:space="preserve"> </w:t>
      </w:r>
      <w:r w:rsidR="00981773" w:rsidRPr="008272F0">
        <w:rPr>
          <w:rFonts w:cstheme="minorHAnsi"/>
        </w:rPr>
        <w:t>(°F</w:t>
      </w:r>
      <w:r w:rsidR="00981773">
        <w:rPr>
          <w:rFonts w:cstheme="minorHAnsi"/>
        </w:rPr>
        <w:t xml:space="preserve"> or Btu/</w:t>
      </w:r>
      <w:proofErr w:type="spellStart"/>
      <w:r w:rsidR="00981773">
        <w:rPr>
          <w:rFonts w:cstheme="minorHAnsi"/>
        </w:rPr>
        <w:t>lb</w:t>
      </w:r>
      <w:proofErr w:type="spellEnd"/>
      <w:r w:rsidR="00981773" w:rsidRPr="008272F0">
        <w:rPr>
          <w:rFonts w:cstheme="minorHAnsi"/>
        </w:rPr>
        <w:t xml:space="preserve">) </w:t>
      </w:r>
      <w:r w:rsidRPr="00FE3205">
        <w:rPr>
          <w:rFonts w:cstheme="minorHAnsi"/>
        </w:rPr>
        <w:t>(actual</w:t>
      </w:r>
      <w:r w:rsidR="00981773">
        <w:rPr>
          <w:rFonts w:cstheme="minorHAnsi"/>
        </w:rPr>
        <w:t xml:space="preserve"> in ranges below</w:t>
      </w:r>
      <w:r w:rsidRPr="00FE3205">
        <w:rPr>
          <w:rFonts w:cstheme="minorHAnsi"/>
        </w:rPr>
        <w:t>)</w:t>
      </w:r>
    </w:p>
    <w:tbl>
      <w:tblPr>
        <w:tblStyle w:val="TableGrid"/>
        <w:tblW w:w="0" w:type="auto"/>
        <w:jc w:val="center"/>
        <w:tblInd w:w="720" w:type="dxa"/>
        <w:tblLook w:val="04A0" w:firstRow="1" w:lastRow="0" w:firstColumn="1" w:lastColumn="0" w:noHBand="0" w:noVBand="1"/>
      </w:tblPr>
      <w:tblGrid>
        <w:gridCol w:w="2088"/>
        <w:gridCol w:w="856"/>
        <w:gridCol w:w="3104"/>
      </w:tblGrid>
      <w:tr w:rsidR="00981773" w:rsidRPr="00981773" w:rsidTr="00981773">
        <w:trPr>
          <w:jc w:val="center"/>
        </w:trPr>
        <w:tc>
          <w:tcPr>
            <w:tcW w:w="2944" w:type="dxa"/>
            <w:gridSpan w:val="2"/>
            <w:shd w:val="clear" w:color="auto" w:fill="808080" w:themeFill="background1" w:themeFillShade="80"/>
          </w:tcPr>
          <w:p w:rsidR="00981773" w:rsidRPr="00981773" w:rsidRDefault="00981773" w:rsidP="00981773">
            <w:pPr>
              <w:spacing w:after="0"/>
              <w:jc w:val="center"/>
              <w:rPr>
                <w:rFonts w:asciiTheme="minorHAnsi" w:hAnsiTheme="minorHAnsi" w:cstheme="minorHAnsi"/>
                <w:b/>
                <w:color w:val="FFFFFF" w:themeColor="background1"/>
              </w:rPr>
            </w:pPr>
            <w:r w:rsidRPr="00981773">
              <w:rPr>
                <w:rFonts w:asciiTheme="minorHAnsi" w:hAnsiTheme="minorHAnsi" w:cstheme="minorHAnsi"/>
                <w:b/>
                <w:color w:val="FFFFFF" w:themeColor="background1"/>
              </w:rPr>
              <w:t>Economizer Control Type</w:t>
            </w:r>
          </w:p>
        </w:tc>
        <w:tc>
          <w:tcPr>
            <w:tcW w:w="3104" w:type="dxa"/>
            <w:shd w:val="clear" w:color="auto" w:fill="808080" w:themeFill="background1" w:themeFillShade="80"/>
          </w:tcPr>
          <w:p w:rsidR="00981773" w:rsidRPr="00981773" w:rsidRDefault="00981773" w:rsidP="00981773">
            <w:pPr>
              <w:spacing w:after="0"/>
              <w:jc w:val="center"/>
              <w:rPr>
                <w:rFonts w:asciiTheme="minorHAnsi" w:hAnsiTheme="minorHAnsi" w:cstheme="minorHAnsi"/>
                <w:b/>
                <w:color w:val="FFFFFF" w:themeColor="background1"/>
              </w:rPr>
            </w:pPr>
            <w:r w:rsidRPr="00981773">
              <w:rPr>
                <w:rFonts w:asciiTheme="minorHAnsi" w:hAnsiTheme="minorHAnsi" w:cstheme="minorHAnsi"/>
                <w:b/>
                <w:color w:val="FFFFFF" w:themeColor="background1"/>
              </w:rPr>
              <w:t xml:space="preserve">Economizer Changeover </w:t>
            </w:r>
            <w:proofErr w:type="spellStart"/>
            <w:r w:rsidRPr="00981773">
              <w:rPr>
                <w:rFonts w:asciiTheme="minorHAnsi" w:hAnsiTheme="minorHAnsi" w:cstheme="minorHAnsi"/>
                <w:b/>
                <w:color w:val="FFFFFF" w:themeColor="background1"/>
              </w:rPr>
              <w:t>Setpoint</w:t>
            </w:r>
            <w:proofErr w:type="spellEnd"/>
          </w:p>
        </w:tc>
      </w:tr>
      <w:tr w:rsidR="00981773" w:rsidRPr="00981773" w:rsidTr="00981773">
        <w:trPr>
          <w:jc w:val="center"/>
        </w:trPr>
        <w:tc>
          <w:tcPr>
            <w:tcW w:w="2944" w:type="dxa"/>
            <w:gridSpan w:val="2"/>
          </w:tcPr>
          <w:p w:rsidR="00981773" w:rsidRPr="00981773" w:rsidRDefault="00981773" w:rsidP="00981773">
            <w:pPr>
              <w:spacing w:after="0"/>
              <w:rPr>
                <w:rFonts w:asciiTheme="minorHAnsi" w:hAnsiTheme="minorHAnsi" w:cstheme="minorHAnsi"/>
              </w:rPr>
            </w:pPr>
            <w:r w:rsidRPr="00981773">
              <w:rPr>
                <w:rFonts w:asciiTheme="minorHAnsi" w:hAnsiTheme="minorHAnsi" w:cstheme="minorHAnsi"/>
              </w:rPr>
              <w:t xml:space="preserve">Dry-Bulb </w:t>
            </w:r>
          </w:p>
        </w:tc>
        <w:tc>
          <w:tcPr>
            <w:tcW w:w="3104" w:type="dxa"/>
          </w:tcPr>
          <w:p w:rsidR="00981773" w:rsidRPr="00981773" w:rsidRDefault="00981773" w:rsidP="00981773">
            <w:pPr>
              <w:spacing w:after="0"/>
              <w:jc w:val="center"/>
              <w:rPr>
                <w:rFonts w:asciiTheme="minorHAnsi" w:hAnsiTheme="minorHAnsi" w:cstheme="minorHAnsi"/>
              </w:rPr>
            </w:pPr>
            <w:r w:rsidRPr="00981773">
              <w:rPr>
                <w:rFonts w:asciiTheme="minorHAnsi" w:hAnsiTheme="minorHAnsi" w:cstheme="minorHAnsi"/>
              </w:rPr>
              <w:t>60°F - 80°F</w:t>
            </w:r>
          </w:p>
        </w:tc>
      </w:tr>
      <w:tr w:rsidR="00981773" w:rsidRPr="00981773" w:rsidTr="00981773">
        <w:trPr>
          <w:jc w:val="center"/>
        </w:trPr>
        <w:tc>
          <w:tcPr>
            <w:tcW w:w="2944" w:type="dxa"/>
            <w:gridSpan w:val="2"/>
          </w:tcPr>
          <w:p w:rsidR="00981773" w:rsidRPr="00981773" w:rsidRDefault="00981773" w:rsidP="00981773">
            <w:pPr>
              <w:spacing w:after="0"/>
              <w:rPr>
                <w:rFonts w:asciiTheme="minorHAnsi" w:hAnsiTheme="minorHAnsi" w:cstheme="minorHAnsi"/>
              </w:rPr>
            </w:pPr>
            <w:r w:rsidRPr="00981773">
              <w:rPr>
                <w:rFonts w:asciiTheme="minorHAnsi" w:hAnsiTheme="minorHAnsi" w:cstheme="minorHAnsi"/>
              </w:rPr>
              <w:t>Dual Temperature Dry-Bulb</w:t>
            </w:r>
          </w:p>
        </w:tc>
        <w:tc>
          <w:tcPr>
            <w:tcW w:w="3104" w:type="dxa"/>
          </w:tcPr>
          <w:p w:rsidR="00981773" w:rsidRPr="00981773" w:rsidRDefault="00981773" w:rsidP="00981773">
            <w:pPr>
              <w:spacing w:after="0"/>
              <w:jc w:val="center"/>
              <w:rPr>
                <w:rFonts w:asciiTheme="minorHAnsi" w:hAnsiTheme="minorHAnsi" w:cstheme="minorHAnsi"/>
              </w:rPr>
            </w:pPr>
            <w:r w:rsidRPr="00981773">
              <w:rPr>
                <w:rFonts w:asciiTheme="minorHAnsi" w:hAnsiTheme="minorHAnsi" w:cstheme="minorHAnsi"/>
              </w:rPr>
              <w:t>0°F -5°F</w:t>
            </w:r>
            <w:r w:rsidR="006B0CCA">
              <w:rPr>
                <w:rFonts w:asciiTheme="minorHAnsi" w:hAnsiTheme="minorHAnsi" w:cstheme="minorHAnsi"/>
              </w:rPr>
              <w:t xml:space="preserve"> delta</w:t>
            </w:r>
          </w:p>
        </w:tc>
      </w:tr>
      <w:tr w:rsidR="00981773" w:rsidRPr="00981773" w:rsidTr="00981773">
        <w:trPr>
          <w:jc w:val="center"/>
        </w:trPr>
        <w:tc>
          <w:tcPr>
            <w:tcW w:w="2944" w:type="dxa"/>
            <w:gridSpan w:val="2"/>
          </w:tcPr>
          <w:p w:rsidR="00981773" w:rsidRPr="00981773" w:rsidRDefault="00981773" w:rsidP="00981773">
            <w:pPr>
              <w:spacing w:after="0"/>
              <w:rPr>
                <w:rFonts w:asciiTheme="minorHAnsi" w:hAnsiTheme="minorHAnsi" w:cstheme="minorHAnsi"/>
              </w:rPr>
            </w:pPr>
            <w:r w:rsidRPr="00981773">
              <w:rPr>
                <w:rFonts w:asciiTheme="minorHAnsi" w:hAnsiTheme="minorHAnsi" w:cstheme="minorHAnsi"/>
              </w:rPr>
              <w:t>Dual Temperature Enthalpy</w:t>
            </w:r>
          </w:p>
        </w:tc>
        <w:tc>
          <w:tcPr>
            <w:tcW w:w="3104" w:type="dxa"/>
          </w:tcPr>
          <w:p w:rsidR="00981773" w:rsidRPr="00981773" w:rsidRDefault="006B0CCA" w:rsidP="00981773">
            <w:pPr>
              <w:spacing w:after="0"/>
              <w:jc w:val="center"/>
              <w:rPr>
                <w:rFonts w:asciiTheme="minorHAnsi" w:hAnsiTheme="minorHAnsi" w:cstheme="minorHAnsi"/>
              </w:rPr>
            </w:pPr>
            <w:r>
              <w:rPr>
                <w:rFonts w:asciiTheme="minorHAnsi" w:hAnsiTheme="minorHAnsi" w:cstheme="minorHAnsi"/>
              </w:rPr>
              <w:t>0 Btu/</w:t>
            </w:r>
            <w:proofErr w:type="spellStart"/>
            <w:r>
              <w:rPr>
                <w:rFonts w:asciiTheme="minorHAnsi" w:hAnsiTheme="minorHAnsi" w:cstheme="minorHAnsi"/>
              </w:rPr>
              <w:t>lb</w:t>
            </w:r>
            <w:proofErr w:type="spellEnd"/>
            <w:r>
              <w:rPr>
                <w:rFonts w:asciiTheme="minorHAnsi" w:hAnsiTheme="minorHAnsi" w:cstheme="minorHAnsi"/>
              </w:rPr>
              <w:t xml:space="preserve"> -5 Btu/</w:t>
            </w:r>
            <w:proofErr w:type="spellStart"/>
            <w:r>
              <w:rPr>
                <w:rFonts w:asciiTheme="minorHAnsi" w:hAnsiTheme="minorHAnsi" w:cstheme="minorHAnsi"/>
              </w:rPr>
              <w:t>lb</w:t>
            </w:r>
            <w:proofErr w:type="spellEnd"/>
            <w:r>
              <w:rPr>
                <w:rFonts w:asciiTheme="minorHAnsi" w:hAnsiTheme="minorHAnsi" w:cstheme="minorHAnsi"/>
              </w:rPr>
              <w:t xml:space="preserve"> delta</w:t>
            </w:r>
          </w:p>
        </w:tc>
      </w:tr>
      <w:tr w:rsidR="00981773" w:rsidRPr="00981773" w:rsidTr="00981773">
        <w:trPr>
          <w:jc w:val="center"/>
        </w:trPr>
        <w:tc>
          <w:tcPr>
            <w:tcW w:w="2944" w:type="dxa"/>
            <w:gridSpan w:val="2"/>
          </w:tcPr>
          <w:p w:rsidR="00981773" w:rsidRPr="00981773" w:rsidRDefault="00981773" w:rsidP="00981773">
            <w:pPr>
              <w:spacing w:after="0"/>
              <w:rPr>
                <w:rFonts w:asciiTheme="minorHAnsi" w:hAnsiTheme="minorHAnsi" w:cstheme="minorHAnsi"/>
              </w:rPr>
            </w:pPr>
            <w:r w:rsidRPr="00981773">
              <w:rPr>
                <w:rFonts w:asciiTheme="minorHAnsi" w:hAnsiTheme="minorHAnsi" w:cstheme="minorHAnsi"/>
              </w:rPr>
              <w:t>Enthalpy</w:t>
            </w:r>
          </w:p>
        </w:tc>
        <w:tc>
          <w:tcPr>
            <w:tcW w:w="3104" w:type="dxa"/>
          </w:tcPr>
          <w:p w:rsidR="00981773" w:rsidRPr="00981773" w:rsidRDefault="00981773" w:rsidP="00981773">
            <w:pPr>
              <w:spacing w:after="0"/>
              <w:jc w:val="center"/>
              <w:rPr>
                <w:rFonts w:asciiTheme="minorHAnsi" w:hAnsiTheme="minorHAnsi" w:cstheme="minorHAnsi"/>
              </w:rPr>
            </w:pPr>
            <w:r w:rsidRPr="00981773">
              <w:rPr>
                <w:rFonts w:asciiTheme="minorHAnsi" w:hAnsiTheme="minorHAnsi" w:cstheme="minorHAnsi"/>
              </w:rPr>
              <w:t>18 Btu/</w:t>
            </w:r>
            <w:proofErr w:type="spellStart"/>
            <w:r w:rsidRPr="00981773">
              <w:rPr>
                <w:rFonts w:asciiTheme="minorHAnsi" w:hAnsiTheme="minorHAnsi" w:cstheme="minorHAnsi"/>
              </w:rPr>
              <w:t>lb</w:t>
            </w:r>
            <w:proofErr w:type="spellEnd"/>
            <w:r w:rsidRPr="00981773">
              <w:rPr>
                <w:rFonts w:asciiTheme="minorHAnsi" w:hAnsiTheme="minorHAnsi" w:cstheme="minorHAnsi"/>
              </w:rPr>
              <w:t xml:space="preserve"> – 28 Btu/</w:t>
            </w:r>
            <w:proofErr w:type="spellStart"/>
            <w:r w:rsidRPr="00981773">
              <w:rPr>
                <w:rFonts w:asciiTheme="minorHAnsi" w:hAnsiTheme="minorHAnsi" w:cstheme="minorHAnsi"/>
              </w:rPr>
              <w:t>lb</w:t>
            </w:r>
            <w:proofErr w:type="spellEnd"/>
          </w:p>
        </w:tc>
      </w:tr>
      <w:tr w:rsidR="00981773" w:rsidRPr="00981773" w:rsidTr="00981773">
        <w:trPr>
          <w:jc w:val="center"/>
        </w:trPr>
        <w:tc>
          <w:tcPr>
            <w:tcW w:w="2088" w:type="dxa"/>
            <w:vMerge w:val="restart"/>
          </w:tcPr>
          <w:p w:rsidR="00981773" w:rsidRPr="000D0BF3" w:rsidRDefault="000D0BF3" w:rsidP="000D0BF3">
            <w:pPr>
              <w:spacing w:after="0"/>
              <w:jc w:val="left"/>
              <w:rPr>
                <w:rFonts w:asciiTheme="minorHAnsi" w:hAnsiTheme="minorHAnsi" w:cstheme="minorHAnsi"/>
              </w:rPr>
            </w:pPr>
            <w:r w:rsidRPr="000D0BF3">
              <w:rPr>
                <w:rFonts w:asciiTheme="minorHAnsi" w:hAnsiTheme="minorHAnsi"/>
              </w:rPr>
              <w:t xml:space="preserve">Analog ABCD Economizers </w:t>
            </w:r>
          </w:p>
        </w:tc>
        <w:tc>
          <w:tcPr>
            <w:tcW w:w="856" w:type="dxa"/>
            <w:vAlign w:val="bottom"/>
          </w:tcPr>
          <w:p w:rsidR="00981773" w:rsidRPr="00981773" w:rsidRDefault="00981773" w:rsidP="00981773">
            <w:pPr>
              <w:spacing w:after="0"/>
              <w:jc w:val="center"/>
              <w:rPr>
                <w:rFonts w:asciiTheme="minorHAnsi" w:hAnsiTheme="minorHAnsi"/>
                <w:color w:val="000000"/>
              </w:rPr>
            </w:pPr>
            <w:r w:rsidRPr="00981773">
              <w:rPr>
                <w:rFonts w:asciiTheme="minorHAnsi" w:hAnsiTheme="minorHAnsi"/>
                <w:color w:val="000000"/>
              </w:rPr>
              <w:t>A</w:t>
            </w:r>
          </w:p>
        </w:tc>
        <w:tc>
          <w:tcPr>
            <w:tcW w:w="3104" w:type="dxa"/>
            <w:vAlign w:val="bottom"/>
          </w:tcPr>
          <w:p w:rsidR="00981773" w:rsidRPr="00981773" w:rsidRDefault="00981773" w:rsidP="00981773">
            <w:pPr>
              <w:spacing w:after="0"/>
              <w:jc w:val="center"/>
              <w:rPr>
                <w:rFonts w:asciiTheme="minorHAnsi" w:hAnsiTheme="minorHAnsi"/>
                <w:color w:val="000000"/>
              </w:rPr>
            </w:pPr>
            <w:r w:rsidRPr="00981773">
              <w:rPr>
                <w:rFonts w:asciiTheme="minorHAnsi" w:hAnsiTheme="minorHAnsi"/>
                <w:color w:val="000000"/>
              </w:rPr>
              <w:t>73</w:t>
            </w:r>
            <w:r w:rsidRPr="00981773">
              <w:rPr>
                <w:rFonts w:asciiTheme="minorHAnsi" w:hAnsiTheme="minorHAnsi" w:cstheme="minorHAnsi"/>
              </w:rPr>
              <w:t>°F</w:t>
            </w:r>
          </w:p>
        </w:tc>
      </w:tr>
      <w:tr w:rsidR="00981773" w:rsidRPr="00981773" w:rsidTr="00981773">
        <w:trPr>
          <w:jc w:val="center"/>
        </w:trPr>
        <w:tc>
          <w:tcPr>
            <w:tcW w:w="2088" w:type="dxa"/>
            <w:vMerge/>
          </w:tcPr>
          <w:p w:rsidR="00981773" w:rsidRPr="00981773" w:rsidRDefault="00981773" w:rsidP="00981773">
            <w:pPr>
              <w:spacing w:after="0"/>
              <w:rPr>
                <w:rFonts w:asciiTheme="minorHAnsi" w:hAnsiTheme="minorHAnsi" w:cstheme="minorHAnsi"/>
              </w:rPr>
            </w:pPr>
          </w:p>
        </w:tc>
        <w:tc>
          <w:tcPr>
            <w:tcW w:w="856" w:type="dxa"/>
            <w:vAlign w:val="bottom"/>
          </w:tcPr>
          <w:p w:rsidR="00981773" w:rsidRPr="00981773" w:rsidRDefault="00981773" w:rsidP="00981773">
            <w:pPr>
              <w:spacing w:after="0"/>
              <w:jc w:val="center"/>
              <w:rPr>
                <w:rFonts w:asciiTheme="minorHAnsi" w:hAnsiTheme="minorHAnsi"/>
                <w:color w:val="000000"/>
              </w:rPr>
            </w:pPr>
            <w:r w:rsidRPr="00981773">
              <w:rPr>
                <w:rFonts w:asciiTheme="minorHAnsi" w:hAnsiTheme="minorHAnsi"/>
                <w:color w:val="000000"/>
              </w:rPr>
              <w:t>B</w:t>
            </w:r>
          </w:p>
        </w:tc>
        <w:tc>
          <w:tcPr>
            <w:tcW w:w="3104" w:type="dxa"/>
            <w:vAlign w:val="bottom"/>
          </w:tcPr>
          <w:p w:rsidR="00981773" w:rsidRPr="00981773" w:rsidRDefault="00981773" w:rsidP="00981773">
            <w:pPr>
              <w:spacing w:after="0"/>
              <w:jc w:val="center"/>
              <w:rPr>
                <w:rFonts w:asciiTheme="minorHAnsi" w:hAnsiTheme="minorHAnsi"/>
                <w:color w:val="000000"/>
              </w:rPr>
            </w:pPr>
            <w:r w:rsidRPr="00981773">
              <w:rPr>
                <w:rFonts w:asciiTheme="minorHAnsi" w:hAnsiTheme="minorHAnsi"/>
                <w:color w:val="000000"/>
              </w:rPr>
              <w:t>70</w:t>
            </w:r>
            <w:r w:rsidRPr="00981773">
              <w:rPr>
                <w:rFonts w:asciiTheme="minorHAnsi" w:hAnsiTheme="minorHAnsi" w:cstheme="minorHAnsi"/>
              </w:rPr>
              <w:t>°F</w:t>
            </w:r>
          </w:p>
        </w:tc>
      </w:tr>
      <w:tr w:rsidR="00981773" w:rsidRPr="00981773" w:rsidTr="00981773">
        <w:trPr>
          <w:jc w:val="center"/>
        </w:trPr>
        <w:tc>
          <w:tcPr>
            <w:tcW w:w="2088" w:type="dxa"/>
            <w:vMerge/>
          </w:tcPr>
          <w:p w:rsidR="00981773" w:rsidRPr="00981773" w:rsidRDefault="00981773" w:rsidP="00981773">
            <w:pPr>
              <w:spacing w:after="0"/>
              <w:rPr>
                <w:rFonts w:asciiTheme="minorHAnsi" w:hAnsiTheme="minorHAnsi" w:cstheme="minorHAnsi"/>
              </w:rPr>
            </w:pPr>
          </w:p>
        </w:tc>
        <w:tc>
          <w:tcPr>
            <w:tcW w:w="856" w:type="dxa"/>
            <w:vAlign w:val="bottom"/>
          </w:tcPr>
          <w:p w:rsidR="00981773" w:rsidRPr="00981773" w:rsidRDefault="00981773" w:rsidP="00981773">
            <w:pPr>
              <w:spacing w:after="0"/>
              <w:jc w:val="center"/>
              <w:rPr>
                <w:rFonts w:asciiTheme="minorHAnsi" w:hAnsiTheme="minorHAnsi"/>
                <w:color w:val="000000"/>
              </w:rPr>
            </w:pPr>
            <w:r w:rsidRPr="00981773">
              <w:rPr>
                <w:rFonts w:asciiTheme="minorHAnsi" w:hAnsiTheme="minorHAnsi"/>
                <w:color w:val="000000"/>
              </w:rPr>
              <w:t>C</w:t>
            </w:r>
          </w:p>
        </w:tc>
        <w:tc>
          <w:tcPr>
            <w:tcW w:w="3104" w:type="dxa"/>
            <w:vAlign w:val="bottom"/>
          </w:tcPr>
          <w:p w:rsidR="00981773" w:rsidRPr="00981773" w:rsidRDefault="00981773" w:rsidP="00981773">
            <w:pPr>
              <w:spacing w:after="0"/>
              <w:jc w:val="center"/>
              <w:rPr>
                <w:rFonts w:asciiTheme="minorHAnsi" w:hAnsiTheme="minorHAnsi"/>
                <w:color w:val="000000"/>
              </w:rPr>
            </w:pPr>
            <w:r w:rsidRPr="00981773">
              <w:rPr>
                <w:rFonts w:asciiTheme="minorHAnsi" w:hAnsiTheme="minorHAnsi"/>
                <w:color w:val="000000"/>
              </w:rPr>
              <w:t>67</w:t>
            </w:r>
            <w:r w:rsidRPr="00981773">
              <w:rPr>
                <w:rFonts w:asciiTheme="minorHAnsi" w:hAnsiTheme="minorHAnsi" w:cstheme="minorHAnsi"/>
              </w:rPr>
              <w:t>°F</w:t>
            </w:r>
          </w:p>
        </w:tc>
      </w:tr>
      <w:tr w:rsidR="00981773" w:rsidRPr="00981773" w:rsidTr="00981773">
        <w:trPr>
          <w:jc w:val="center"/>
        </w:trPr>
        <w:tc>
          <w:tcPr>
            <w:tcW w:w="2088" w:type="dxa"/>
            <w:vMerge/>
          </w:tcPr>
          <w:p w:rsidR="00981773" w:rsidRPr="00981773" w:rsidRDefault="00981773" w:rsidP="00981773">
            <w:pPr>
              <w:spacing w:after="0"/>
              <w:rPr>
                <w:rFonts w:asciiTheme="minorHAnsi" w:hAnsiTheme="minorHAnsi" w:cstheme="minorHAnsi"/>
              </w:rPr>
            </w:pPr>
          </w:p>
        </w:tc>
        <w:tc>
          <w:tcPr>
            <w:tcW w:w="856" w:type="dxa"/>
            <w:vAlign w:val="bottom"/>
          </w:tcPr>
          <w:p w:rsidR="00981773" w:rsidRPr="00981773" w:rsidRDefault="00981773" w:rsidP="00981773">
            <w:pPr>
              <w:spacing w:after="0"/>
              <w:jc w:val="center"/>
              <w:rPr>
                <w:rFonts w:asciiTheme="minorHAnsi" w:hAnsiTheme="minorHAnsi"/>
                <w:color w:val="000000"/>
              </w:rPr>
            </w:pPr>
            <w:r w:rsidRPr="00981773">
              <w:rPr>
                <w:rFonts w:asciiTheme="minorHAnsi" w:hAnsiTheme="minorHAnsi"/>
                <w:color w:val="000000"/>
              </w:rPr>
              <w:t>D</w:t>
            </w:r>
          </w:p>
        </w:tc>
        <w:tc>
          <w:tcPr>
            <w:tcW w:w="3104" w:type="dxa"/>
            <w:vAlign w:val="bottom"/>
          </w:tcPr>
          <w:p w:rsidR="00981773" w:rsidRPr="00981773" w:rsidRDefault="00981773" w:rsidP="00981773">
            <w:pPr>
              <w:spacing w:after="0"/>
              <w:jc w:val="center"/>
              <w:rPr>
                <w:rFonts w:asciiTheme="minorHAnsi" w:hAnsiTheme="minorHAnsi"/>
                <w:color w:val="000000"/>
              </w:rPr>
            </w:pPr>
            <w:r w:rsidRPr="00981773">
              <w:rPr>
                <w:rFonts w:asciiTheme="minorHAnsi" w:hAnsiTheme="minorHAnsi"/>
                <w:color w:val="000000"/>
              </w:rPr>
              <w:t>63</w:t>
            </w:r>
            <w:r w:rsidRPr="00981773">
              <w:rPr>
                <w:rFonts w:asciiTheme="minorHAnsi" w:hAnsiTheme="minorHAnsi" w:cstheme="minorHAnsi"/>
              </w:rPr>
              <w:t>°F</w:t>
            </w:r>
          </w:p>
        </w:tc>
      </w:tr>
      <w:tr w:rsidR="00981773" w:rsidRPr="00981773" w:rsidTr="00981773">
        <w:trPr>
          <w:jc w:val="center"/>
        </w:trPr>
        <w:tc>
          <w:tcPr>
            <w:tcW w:w="2088" w:type="dxa"/>
            <w:vMerge/>
          </w:tcPr>
          <w:p w:rsidR="00981773" w:rsidRPr="00981773" w:rsidRDefault="00981773" w:rsidP="00981773">
            <w:pPr>
              <w:spacing w:after="0"/>
              <w:rPr>
                <w:rFonts w:asciiTheme="minorHAnsi" w:hAnsiTheme="minorHAnsi" w:cstheme="minorHAnsi"/>
              </w:rPr>
            </w:pPr>
          </w:p>
        </w:tc>
        <w:tc>
          <w:tcPr>
            <w:tcW w:w="856" w:type="dxa"/>
            <w:vAlign w:val="bottom"/>
          </w:tcPr>
          <w:p w:rsidR="00981773" w:rsidRPr="00981773" w:rsidRDefault="00981773" w:rsidP="00981773">
            <w:pPr>
              <w:spacing w:after="0"/>
              <w:jc w:val="center"/>
              <w:rPr>
                <w:rFonts w:asciiTheme="minorHAnsi" w:hAnsiTheme="minorHAnsi"/>
                <w:color w:val="000000"/>
              </w:rPr>
            </w:pPr>
            <w:r w:rsidRPr="00981773">
              <w:rPr>
                <w:rFonts w:asciiTheme="minorHAnsi" w:hAnsiTheme="minorHAnsi"/>
                <w:color w:val="000000"/>
              </w:rPr>
              <w:t>E</w:t>
            </w:r>
          </w:p>
        </w:tc>
        <w:tc>
          <w:tcPr>
            <w:tcW w:w="3104" w:type="dxa"/>
            <w:vAlign w:val="bottom"/>
          </w:tcPr>
          <w:p w:rsidR="00981773" w:rsidRPr="00981773" w:rsidRDefault="00981773" w:rsidP="00981773">
            <w:pPr>
              <w:spacing w:after="0"/>
              <w:jc w:val="center"/>
              <w:rPr>
                <w:rFonts w:asciiTheme="minorHAnsi" w:hAnsiTheme="minorHAnsi"/>
                <w:color w:val="000000"/>
              </w:rPr>
            </w:pPr>
            <w:r w:rsidRPr="00981773">
              <w:rPr>
                <w:rFonts w:asciiTheme="minorHAnsi" w:hAnsiTheme="minorHAnsi"/>
                <w:color w:val="000000"/>
              </w:rPr>
              <w:t>55</w:t>
            </w:r>
            <w:r w:rsidRPr="00981773">
              <w:rPr>
                <w:rFonts w:asciiTheme="minorHAnsi" w:hAnsiTheme="minorHAnsi" w:cstheme="minorHAnsi"/>
              </w:rPr>
              <w:t>°F</w:t>
            </w:r>
          </w:p>
        </w:tc>
      </w:tr>
    </w:tbl>
    <w:p w:rsidR="00981773" w:rsidRPr="00FE3205" w:rsidRDefault="00981773" w:rsidP="00361810">
      <w:pPr>
        <w:spacing w:after="120"/>
        <w:ind w:left="720"/>
        <w:rPr>
          <w:rFonts w:cstheme="minorHAnsi"/>
        </w:rPr>
      </w:pPr>
    </w:p>
    <w:p w:rsidR="00361810" w:rsidRPr="00753F8C" w:rsidRDefault="00361810" w:rsidP="00361810">
      <w:pPr>
        <w:spacing w:after="120"/>
        <w:ind w:firstLine="720"/>
        <w:rPr>
          <w:rFonts w:cstheme="minorHAnsi"/>
        </w:rPr>
      </w:pPr>
      <w:r w:rsidRPr="00753F8C">
        <w:rPr>
          <w:rFonts w:cstheme="minorHAnsi"/>
        </w:rPr>
        <w:t>EL</w:t>
      </w:r>
      <w:r w:rsidRPr="00753F8C">
        <w:rPr>
          <w:rFonts w:cstheme="minorHAnsi"/>
        </w:rPr>
        <w:tab/>
        <w:t>= Integrated Economizer Operation (Economizer Lockout)</w:t>
      </w:r>
    </w:p>
    <w:p w:rsidR="00361810" w:rsidRPr="00753F8C" w:rsidRDefault="00753F8C" w:rsidP="00753F8C">
      <w:pPr>
        <w:spacing w:after="120"/>
        <w:ind w:left="720" w:firstLine="720"/>
        <w:rPr>
          <w:rFonts w:cstheme="minorHAnsi"/>
        </w:rPr>
      </w:pPr>
      <w:r>
        <w:rPr>
          <w:rFonts w:cstheme="minorHAnsi"/>
        </w:rPr>
        <w:t xml:space="preserve">= </w:t>
      </w:r>
      <w:r w:rsidR="00361810" w:rsidRPr="00753F8C">
        <w:rPr>
          <w:rFonts w:cstheme="minorHAnsi"/>
        </w:rPr>
        <w:t>0 for Economizer w/ Integrated Operation (Two Stage Cooling)</w:t>
      </w:r>
    </w:p>
    <w:p w:rsidR="00361810" w:rsidRPr="00753F8C" w:rsidRDefault="00753F8C" w:rsidP="00753F8C">
      <w:pPr>
        <w:spacing w:after="120"/>
        <w:ind w:left="720" w:firstLine="720"/>
        <w:rPr>
          <w:rFonts w:cstheme="minorHAnsi"/>
        </w:rPr>
      </w:pPr>
      <w:r>
        <w:rPr>
          <w:rFonts w:cstheme="minorHAnsi"/>
        </w:rPr>
        <w:t xml:space="preserve">= </w:t>
      </w:r>
      <w:r w:rsidR="00361810" w:rsidRPr="00753F8C">
        <w:rPr>
          <w:rFonts w:cstheme="minorHAnsi"/>
        </w:rPr>
        <w:t>1 for Economizer w/ out Integrated Operation fan that runs intermittently (One Stage Cooling)</w:t>
      </w:r>
    </w:p>
    <w:p w:rsidR="00361810" w:rsidRPr="00753F8C" w:rsidRDefault="00361810" w:rsidP="00361810">
      <w:pPr>
        <w:spacing w:after="120"/>
        <w:ind w:firstLine="720"/>
        <w:rPr>
          <w:rFonts w:cstheme="minorHAnsi"/>
        </w:rPr>
      </w:pPr>
      <w:proofErr w:type="spellStart"/>
      <w:r w:rsidRPr="00753F8C">
        <w:rPr>
          <w:rFonts w:cstheme="minorHAnsi"/>
        </w:rPr>
        <w:lastRenderedPageBreak/>
        <w:t>Oan</w:t>
      </w:r>
      <w:proofErr w:type="spellEnd"/>
      <w:r w:rsidRPr="00753F8C">
        <w:rPr>
          <w:rFonts w:cstheme="minorHAnsi"/>
        </w:rPr>
        <w:tab/>
        <w:t>= Minimum Outside Air (% OSA)</w:t>
      </w:r>
      <w:r w:rsidR="00753F8C">
        <w:rPr>
          <w:rStyle w:val="FootnoteReference"/>
        </w:rPr>
        <w:footnoteReference w:id="5"/>
      </w:r>
    </w:p>
    <w:p w:rsidR="00361810" w:rsidRPr="00753F8C" w:rsidRDefault="00753F8C" w:rsidP="00753F8C">
      <w:pPr>
        <w:spacing w:after="120"/>
        <w:ind w:left="720" w:firstLine="720"/>
        <w:rPr>
          <w:rFonts w:cstheme="minorHAnsi"/>
        </w:rPr>
      </w:pPr>
      <w:r>
        <w:rPr>
          <w:rFonts w:cstheme="minorHAnsi"/>
        </w:rPr>
        <w:t xml:space="preserve">= Actual. </w:t>
      </w:r>
      <w:proofErr w:type="gramStart"/>
      <w:r w:rsidR="00361810" w:rsidRPr="00753F8C">
        <w:rPr>
          <w:rFonts w:cstheme="minorHAnsi"/>
        </w:rPr>
        <w:t>Must be between 15% -70%</w:t>
      </w:r>
      <w:r>
        <w:rPr>
          <w:rFonts w:cstheme="minorHAnsi"/>
        </w:rPr>
        <w:t>.</w:t>
      </w:r>
      <w:proofErr w:type="gramEnd"/>
      <w:r>
        <w:rPr>
          <w:rFonts w:cstheme="minorHAnsi"/>
        </w:rPr>
        <w:t xml:space="preserve"> If unknown assume</w:t>
      </w:r>
    </w:p>
    <w:p w:rsidR="00361810" w:rsidRPr="00753F8C" w:rsidRDefault="00361810" w:rsidP="00753F8C">
      <w:pPr>
        <w:pStyle w:val="ListParagraph"/>
        <w:spacing w:after="120"/>
        <w:ind w:left="2160"/>
        <w:rPr>
          <w:noProof/>
        </w:rPr>
      </w:pPr>
      <w:r w:rsidRPr="00753F8C">
        <w:rPr>
          <w:noProof/>
        </w:rPr>
        <w:t>Functional Economizer – 30%</w:t>
      </w:r>
    </w:p>
    <w:p w:rsidR="00361810" w:rsidRPr="00753F8C" w:rsidRDefault="00361810" w:rsidP="00753F8C">
      <w:pPr>
        <w:pStyle w:val="ListParagraph"/>
        <w:spacing w:after="120"/>
        <w:ind w:left="2160"/>
        <w:rPr>
          <w:noProof/>
        </w:rPr>
      </w:pPr>
      <w:r w:rsidRPr="00753F8C">
        <w:rPr>
          <w:noProof/>
        </w:rPr>
        <w:t>Non functional Economizer (Damper failed closed) – 15%</w:t>
      </w:r>
    </w:p>
    <w:p w:rsidR="00361810" w:rsidRPr="00753F8C" w:rsidRDefault="00361810" w:rsidP="00753F8C">
      <w:pPr>
        <w:pStyle w:val="ListParagraph"/>
        <w:spacing w:after="120"/>
        <w:ind w:left="2160"/>
        <w:rPr>
          <w:noProof/>
        </w:rPr>
      </w:pPr>
      <w:r w:rsidRPr="00753F8C">
        <w:rPr>
          <w:noProof/>
        </w:rPr>
        <w:t>Non functional Economizer (Damper failed open) - 30% (Assume Minimum Ventilation (Three Fingers)</w:t>
      </w:r>
      <w:r w:rsidR="0002678E">
        <w:rPr>
          <w:rStyle w:val="FootnoteReference"/>
          <w:noProof/>
        </w:rPr>
        <w:footnoteReference w:id="6"/>
      </w:r>
      <w:r w:rsidRPr="00753F8C">
        <w:rPr>
          <w:noProof/>
        </w:rPr>
        <w:t>)</w:t>
      </w:r>
    </w:p>
    <w:p w:rsidR="00361810" w:rsidRPr="00753F8C" w:rsidRDefault="00361810" w:rsidP="00361810">
      <w:pPr>
        <w:spacing w:after="120"/>
        <w:ind w:firstLine="720"/>
        <w:rPr>
          <w:rFonts w:cstheme="minorHAnsi"/>
          <w:vertAlign w:val="superscript"/>
        </w:rPr>
      </w:pPr>
      <w:proofErr w:type="spellStart"/>
      <w:r w:rsidRPr="00753F8C">
        <w:rPr>
          <w:rFonts w:cstheme="minorHAnsi"/>
        </w:rPr>
        <w:t>Oax</w:t>
      </w:r>
      <w:proofErr w:type="spellEnd"/>
      <w:r w:rsidRPr="00753F8C">
        <w:rPr>
          <w:rFonts w:cstheme="minorHAnsi"/>
        </w:rPr>
        <w:tab/>
        <w:t>= Maximum Outside Air (%</w:t>
      </w:r>
      <w:proofErr w:type="gramStart"/>
      <w:r w:rsidRPr="00753F8C">
        <w:rPr>
          <w:rFonts w:cstheme="minorHAnsi"/>
        </w:rPr>
        <w:t>)</w:t>
      </w:r>
      <w:proofErr w:type="spellStart"/>
      <w:proofErr w:type="gramEnd"/>
      <w:r w:rsidRPr="00753F8C">
        <w:rPr>
          <w:rFonts w:cstheme="minorHAnsi"/>
          <w:vertAlign w:val="superscript"/>
        </w:rPr>
        <w:fldChar w:fldCharType="begin"/>
      </w:r>
      <w:r w:rsidRPr="00753F8C">
        <w:rPr>
          <w:rFonts w:cstheme="minorHAnsi"/>
          <w:vertAlign w:val="superscript"/>
        </w:rPr>
        <w:instrText xml:space="preserve"> NOTEREF _Ref433091271 \h  \* MERGEFORMAT </w:instrText>
      </w:r>
      <w:r w:rsidRPr="00753F8C">
        <w:rPr>
          <w:rFonts w:cstheme="minorHAnsi"/>
          <w:vertAlign w:val="superscript"/>
        </w:rPr>
      </w:r>
      <w:r w:rsidRPr="00753F8C">
        <w:rPr>
          <w:rFonts w:cstheme="minorHAnsi"/>
          <w:vertAlign w:val="superscript"/>
        </w:rPr>
        <w:fldChar w:fldCharType="separate"/>
      </w:r>
      <w:r w:rsidRPr="00753F8C">
        <w:rPr>
          <w:rFonts w:cstheme="minorHAnsi"/>
          <w:vertAlign w:val="superscript"/>
        </w:rPr>
        <w:t>i</w:t>
      </w:r>
      <w:proofErr w:type="spellEnd"/>
      <w:r w:rsidRPr="00753F8C">
        <w:rPr>
          <w:rFonts w:cstheme="minorHAnsi"/>
          <w:vertAlign w:val="superscript"/>
        </w:rPr>
        <w:fldChar w:fldCharType="end"/>
      </w:r>
    </w:p>
    <w:p w:rsidR="00753F8C" w:rsidRPr="00753F8C" w:rsidRDefault="00753F8C" w:rsidP="00753F8C">
      <w:pPr>
        <w:spacing w:after="120"/>
        <w:ind w:left="720" w:firstLine="720"/>
        <w:rPr>
          <w:rFonts w:cstheme="minorHAnsi"/>
        </w:rPr>
      </w:pPr>
      <w:r>
        <w:rPr>
          <w:rFonts w:cstheme="minorHAnsi"/>
        </w:rPr>
        <w:t xml:space="preserve">= Actual. </w:t>
      </w:r>
      <w:proofErr w:type="gramStart"/>
      <w:r w:rsidRPr="00753F8C">
        <w:rPr>
          <w:rFonts w:cstheme="minorHAnsi"/>
        </w:rPr>
        <w:t>Must be between 15% -70%</w:t>
      </w:r>
      <w:r>
        <w:rPr>
          <w:rFonts w:cstheme="minorHAnsi"/>
        </w:rPr>
        <w:t>.</w:t>
      </w:r>
      <w:proofErr w:type="gramEnd"/>
      <w:r>
        <w:rPr>
          <w:rFonts w:cstheme="minorHAnsi"/>
        </w:rPr>
        <w:t xml:space="preserve"> If unknown assume</w:t>
      </w:r>
    </w:p>
    <w:p w:rsidR="00361810" w:rsidRPr="00753F8C" w:rsidRDefault="00361810" w:rsidP="00753F8C">
      <w:pPr>
        <w:pStyle w:val="ListParagraph"/>
        <w:spacing w:after="120"/>
        <w:ind w:left="2160"/>
        <w:rPr>
          <w:noProof/>
        </w:rPr>
      </w:pPr>
      <w:r w:rsidRPr="00753F8C">
        <w:rPr>
          <w:noProof/>
        </w:rPr>
        <w:t>Functional Economizer – 70%</w:t>
      </w:r>
    </w:p>
    <w:p w:rsidR="00361810" w:rsidRPr="00753F8C" w:rsidRDefault="00361810" w:rsidP="00753F8C">
      <w:pPr>
        <w:pStyle w:val="ListParagraph"/>
        <w:spacing w:after="120"/>
        <w:ind w:left="2160"/>
        <w:rPr>
          <w:noProof/>
        </w:rPr>
      </w:pPr>
      <w:r w:rsidRPr="00753F8C">
        <w:rPr>
          <w:noProof/>
        </w:rPr>
        <w:t>Non functional Economizer (Damper failed closed) – 15%</w:t>
      </w:r>
    </w:p>
    <w:p w:rsidR="00361810" w:rsidRPr="00753F8C" w:rsidRDefault="00361810" w:rsidP="00753F8C">
      <w:pPr>
        <w:pStyle w:val="ListParagraph"/>
        <w:spacing w:after="120"/>
        <w:ind w:left="2160"/>
        <w:rPr>
          <w:noProof/>
        </w:rPr>
      </w:pPr>
      <w:r w:rsidRPr="00753F8C">
        <w:rPr>
          <w:noProof/>
        </w:rPr>
        <w:t>Non functional Economizer (Damper failed open) –– 30% (Assume Minimum Ventilation (Three Fingers))</w:t>
      </w:r>
    </w:p>
    <w:p w:rsidR="00361810" w:rsidRDefault="00361810" w:rsidP="00FE3205">
      <w:pPr>
        <w:pStyle w:val="Captions"/>
      </w:pPr>
    </w:p>
    <w:p w:rsidR="00361810" w:rsidRDefault="00361810" w:rsidP="00361810">
      <w:pPr>
        <w:pStyle w:val="NoSpacing"/>
      </w:pPr>
      <w:r>
        <w:rPr>
          <w:noProof/>
        </w:rPr>
        <mc:AlternateContent>
          <mc:Choice Requires="wps">
            <w:drawing>
              <wp:inline distT="0" distB="0" distL="0" distR="0" wp14:anchorId="571267AB" wp14:editId="781FE16F">
                <wp:extent cx="5969000" cy="4743450"/>
                <wp:effectExtent l="0" t="0" r="12700" b="19050"/>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74345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rsidR="00361810" w:rsidRPr="00753F8C" w:rsidRDefault="00361810" w:rsidP="00361810">
                            <w:pPr>
                              <w:pStyle w:val="NoSpacing"/>
                              <w:ind w:firstLine="720"/>
                              <w:rPr>
                                <w:rFonts w:asciiTheme="minorHAnsi" w:hAnsiTheme="minorHAnsi"/>
                              </w:rPr>
                            </w:pPr>
                          </w:p>
                          <w:p w:rsidR="00753F8C" w:rsidRPr="00D105A4" w:rsidRDefault="00753F8C" w:rsidP="00361810">
                            <w:pPr>
                              <w:pStyle w:val="NoSpacing"/>
                              <w:rPr>
                                <w:rFonts w:asciiTheme="minorHAnsi" w:hAnsiTheme="minorHAnsi"/>
                                <w:b/>
                              </w:rPr>
                            </w:pPr>
                            <w:r w:rsidRPr="00D105A4">
                              <w:rPr>
                                <w:rFonts w:asciiTheme="minorHAnsi" w:hAnsiTheme="minorHAnsi"/>
                                <w:b/>
                              </w:rPr>
                              <w:t>EXAMPLE</w:t>
                            </w:r>
                          </w:p>
                          <w:p w:rsidR="000F378B" w:rsidRPr="000F378B" w:rsidRDefault="000F378B" w:rsidP="000F378B">
                            <w:pPr>
                              <w:pStyle w:val="NoSpacing"/>
                              <w:rPr>
                                <w:rFonts w:asciiTheme="minorHAnsi" w:hAnsiTheme="minorHAnsi"/>
                              </w:rPr>
                            </w:pPr>
                            <w:r w:rsidRPr="000F378B">
                              <w:rPr>
                                <w:rFonts w:asciiTheme="minorHAnsi" w:hAnsiTheme="minorHAnsi"/>
                              </w:rPr>
                              <w:t xml:space="preserve">A low rise office building in Rockford (Climate Zone 1) is heated and cooled with a packaged Gas (92 </w:t>
                            </w:r>
                            <w:proofErr w:type="spellStart"/>
                            <w:r w:rsidRPr="000F378B">
                              <w:rPr>
                                <w:rFonts w:asciiTheme="minorHAnsi" w:hAnsiTheme="minorHAnsi"/>
                              </w:rPr>
                              <w:t>kBtu</w:t>
                            </w:r>
                            <w:proofErr w:type="spellEnd"/>
                            <w:r w:rsidRPr="000F378B">
                              <w:rPr>
                                <w:rFonts w:asciiTheme="minorHAnsi" w:hAnsiTheme="minorHAnsi"/>
                              </w:rPr>
                              <w:t xml:space="preserve"> output) / DX (5 Ton) RTU.  The RTU is equipped with a fixed dry-bulb outside air economizer and is programed for integrated operation.  When the technician inspects the RTU they find that the changeover </w:t>
                            </w:r>
                            <w:proofErr w:type="spellStart"/>
                            <w:r w:rsidRPr="000F378B">
                              <w:rPr>
                                <w:rFonts w:asciiTheme="minorHAnsi" w:hAnsiTheme="minorHAnsi"/>
                              </w:rPr>
                              <w:t>setpoint</w:t>
                            </w:r>
                            <w:proofErr w:type="spellEnd"/>
                            <w:r w:rsidRPr="000F378B">
                              <w:rPr>
                                <w:rFonts w:asciiTheme="minorHAnsi" w:hAnsiTheme="minorHAnsi"/>
                              </w:rPr>
                              <w:t xml:space="preserve"> is programmed to 62°F, which does not meet ASHRAE economizer high limit shut off air economizer recommendations.  After further investigation it is found that the OSA damper motor is not operational and is providing 30% outside air.</w:t>
                            </w:r>
                          </w:p>
                          <w:p w:rsidR="000F378B" w:rsidRPr="000F378B" w:rsidRDefault="000F378B" w:rsidP="000F378B">
                            <w:pPr>
                              <w:pStyle w:val="NoSpacing"/>
                              <w:rPr>
                                <w:rFonts w:asciiTheme="minorHAnsi" w:hAnsiTheme="minorHAnsi"/>
                              </w:rPr>
                            </w:pPr>
                          </w:p>
                          <w:p w:rsidR="000F378B" w:rsidRPr="000F378B" w:rsidRDefault="000F378B" w:rsidP="000F378B">
                            <w:pPr>
                              <w:pStyle w:val="NoSpacing"/>
                              <w:rPr>
                                <w:rFonts w:asciiTheme="minorHAnsi" w:hAnsiTheme="minorHAnsi"/>
                              </w:rPr>
                            </w:pPr>
                            <w:r w:rsidRPr="000F378B">
                              <w:rPr>
                                <w:rFonts w:asciiTheme="minorHAnsi" w:hAnsiTheme="minorHAnsi"/>
                              </w:rPr>
                              <w:t xml:space="preserve">The technician replaces the damper motor and allow for proper OSA damper modulation (30% Min OSA &amp; 70% Max OSA).  They also adjust the fixed dry-bulb changeover </w:t>
                            </w:r>
                            <w:proofErr w:type="spellStart"/>
                            <w:r w:rsidRPr="000F378B">
                              <w:rPr>
                                <w:rFonts w:asciiTheme="minorHAnsi" w:hAnsiTheme="minorHAnsi"/>
                              </w:rPr>
                              <w:t>setpoint</w:t>
                            </w:r>
                            <w:proofErr w:type="spellEnd"/>
                            <w:r w:rsidRPr="000F378B">
                              <w:rPr>
                                <w:rFonts w:asciiTheme="minorHAnsi" w:hAnsiTheme="minorHAnsi"/>
                              </w:rPr>
                              <w:t xml:space="preserve"> to meet the ASHRAE economizer high limit shut off air economizer recommendation of 70°F.  </w:t>
                            </w:r>
                          </w:p>
                          <w:p w:rsidR="000F378B" w:rsidRPr="000F378B" w:rsidRDefault="000F378B" w:rsidP="000F378B"/>
                          <w:p w:rsidR="000F378B" w:rsidRPr="000F378B" w:rsidRDefault="000F378B" w:rsidP="000F378B">
                            <w:r w:rsidRPr="000F378B">
                              <w:rPr>
                                <w:rFonts w:cstheme="minorHAnsi"/>
                              </w:rPr>
                              <w:t>∆</w:t>
                            </w:r>
                            <w:r w:rsidRPr="000F378B">
                              <w:t>kWh</w:t>
                            </w:r>
                            <w:r w:rsidRPr="000F378B">
                              <w:tab/>
                              <w:t>= [Baseline Energy Use (kWh/Ton) – Proposed Energy Use (kWh/Ton)] * Cooling Capacity (Tons)</w:t>
                            </w:r>
                          </w:p>
                          <w:p w:rsidR="000F378B" w:rsidRPr="000F378B" w:rsidRDefault="000F378B" w:rsidP="000F378B">
                            <w:pPr>
                              <w:pStyle w:val="NoSpacing"/>
                              <w:ind w:firstLine="720"/>
                              <w:rPr>
                                <w:rFonts w:asciiTheme="minorHAnsi" w:hAnsiTheme="minorHAnsi"/>
                              </w:rPr>
                            </w:pPr>
                            <w:r w:rsidRPr="000F378B">
                              <w:rPr>
                                <w:rFonts w:asciiTheme="minorHAnsi" w:hAnsiTheme="minorHAnsi"/>
                              </w:rPr>
                              <w:t>Baseline Energy Use (kWh/Ton) = Equation for Office Low Rise</w:t>
                            </w:r>
                          </w:p>
                          <w:p w:rsidR="000F378B" w:rsidRPr="000F378B" w:rsidRDefault="000F378B" w:rsidP="000F378B">
                            <w:pPr>
                              <w:pStyle w:val="NoSpacing"/>
                              <w:ind w:firstLine="720"/>
                              <w:rPr>
                                <w:rFonts w:asciiTheme="minorHAnsi" w:hAnsiTheme="minorHAnsi"/>
                              </w:rPr>
                            </w:pPr>
                            <w:r w:rsidRPr="000F378B">
                              <w:rPr>
                                <w:rFonts w:asciiTheme="minorHAnsi" w:hAnsiTheme="minorHAnsi"/>
                              </w:rPr>
                              <w:t xml:space="preserve">= </w:t>
                            </w:r>
                            <w:proofErr w:type="spellStart"/>
                            <w:proofErr w:type="gramStart"/>
                            <w:r w:rsidRPr="000F378B">
                              <w:rPr>
                                <w:rFonts w:asciiTheme="minorHAnsi" w:hAnsiTheme="minorHAnsi"/>
                              </w:rPr>
                              <w:t>cz+</w:t>
                            </w:r>
                            <w:proofErr w:type="gramEnd"/>
                            <w:r w:rsidRPr="000F378B">
                              <w:rPr>
                                <w:rFonts w:asciiTheme="minorHAnsi" w:hAnsiTheme="minorHAnsi"/>
                              </w:rPr>
                              <w:t>CSP</w:t>
                            </w:r>
                            <w:proofErr w:type="spellEnd"/>
                            <w:r w:rsidRPr="000F378B">
                              <w:rPr>
                                <w:rFonts w:asciiTheme="minorHAnsi" w:hAnsiTheme="minorHAnsi"/>
                              </w:rPr>
                              <w:t>*-0.967+EL*-6.327+OAn*2.87+OAx*-1.047</w:t>
                            </w:r>
                          </w:p>
                          <w:p w:rsidR="000F378B" w:rsidRPr="000F378B" w:rsidRDefault="000F378B" w:rsidP="000F378B">
                            <w:pPr>
                              <w:pStyle w:val="NoSpacing"/>
                              <w:ind w:firstLine="720"/>
                              <w:rPr>
                                <w:ins w:id="4" w:author="Josh Goffin" w:date="2015-10-20T10:49:00Z"/>
                                <w:rFonts w:asciiTheme="minorHAnsi" w:hAnsiTheme="minorHAnsi"/>
                              </w:rPr>
                            </w:pPr>
                            <w:r w:rsidRPr="000F378B">
                              <w:rPr>
                                <w:rFonts w:asciiTheme="minorHAnsi" w:hAnsiTheme="minorHAnsi"/>
                              </w:rPr>
                              <w:t>= 674.06+62*-0.967+0*-6.327+30*2.87+30*-1.047</w:t>
                            </w:r>
                          </w:p>
                          <w:p w:rsidR="000F378B" w:rsidRPr="000F378B" w:rsidRDefault="000F378B" w:rsidP="000F378B">
                            <w:pPr>
                              <w:pStyle w:val="NoSpacing"/>
                              <w:ind w:firstLine="720"/>
                              <w:rPr>
                                <w:rFonts w:asciiTheme="minorHAnsi" w:hAnsiTheme="minorHAnsi"/>
                              </w:rPr>
                            </w:pPr>
                            <w:r w:rsidRPr="000F378B">
                              <w:rPr>
                                <w:rFonts w:asciiTheme="minorHAnsi" w:hAnsiTheme="minorHAnsi"/>
                              </w:rPr>
                              <w:t xml:space="preserve">= </w:t>
                            </w:r>
                            <w:proofErr w:type="gramStart"/>
                            <w:r w:rsidRPr="000F378B">
                              <w:rPr>
                                <w:rFonts w:asciiTheme="minorHAnsi" w:hAnsiTheme="minorHAnsi"/>
                              </w:rPr>
                              <w:t>668.8  kWh</w:t>
                            </w:r>
                            <w:proofErr w:type="gramEnd"/>
                            <w:r w:rsidRPr="000F378B">
                              <w:rPr>
                                <w:rFonts w:asciiTheme="minorHAnsi" w:hAnsiTheme="minorHAnsi"/>
                              </w:rPr>
                              <w:t>/Ton</w:t>
                            </w:r>
                          </w:p>
                          <w:p w:rsidR="000F378B" w:rsidRPr="000F378B" w:rsidRDefault="000F378B" w:rsidP="000F378B">
                            <w:pPr>
                              <w:pStyle w:val="NoSpacing"/>
                              <w:ind w:firstLine="720"/>
                              <w:rPr>
                                <w:rFonts w:asciiTheme="minorHAnsi" w:hAnsiTheme="minorHAnsi"/>
                              </w:rPr>
                            </w:pPr>
                          </w:p>
                          <w:p w:rsidR="000F378B" w:rsidRPr="000F378B" w:rsidRDefault="000F378B" w:rsidP="000F378B">
                            <w:pPr>
                              <w:pStyle w:val="NoSpacing"/>
                              <w:ind w:firstLine="720"/>
                              <w:rPr>
                                <w:rFonts w:asciiTheme="minorHAnsi" w:hAnsiTheme="minorHAnsi"/>
                              </w:rPr>
                            </w:pPr>
                            <w:r w:rsidRPr="000F378B">
                              <w:rPr>
                                <w:rFonts w:asciiTheme="minorHAnsi" w:hAnsiTheme="minorHAnsi"/>
                              </w:rPr>
                              <w:t>Proposed Energy Use (kWh/Ton) = Equation for Office Low Rise</w:t>
                            </w:r>
                          </w:p>
                          <w:p w:rsidR="000F378B" w:rsidRPr="000F378B" w:rsidRDefault="000F378B" w:rsidP="000F378B">
                            <w:pPr>
                              <w:pStyle w:val="NoSpacing"/>
                              <w:ind w:firstLine="720"/>
                              <w:rPr>
                                <w:rFonts w:asciiTheme="minorHAnsi" w:hAnsiTheme="minorHAnsi"/>
                              </w:rPr>
                            </w:pPr>
                            <w:r w:rsidRPr="000F378B">
                              <w:rPr>
                                <w:rFonts w:asciiTheme="minorHAnsi" w:hAnsiTheme="minorHAnsi"/>
                              </w:rPr>
                              <w:t xml:space="preserve">= </w:t>
                            </w:r>
                            <w:proofErr w:type="spellStart"/>
                            <w:proofErr w:type="gramStart"/>
                            <w:r w:rsidRPr="000F378B">
                              <w:rPr>
                                <w:rFonts w:asciiTheme="minorHAnsi" w:hAnsiTheme="minorHAnsi"/>
                              </w:rPr>
                              <w:t>cz+</w:t>
                            </w:r>
                            <w:proofErr w:type="gramEnd"/>
                            <w:r w:rsidRPr="000F378B">
                              <w:rPr>
                                <w:rFonts w:asciiTheme="minorHAnsi" w:hAnsiTheme="minorHAnsi"/>
                              </w:rPr>
                              <w:t>CSP</w:t>
                            </w:r>
                            <w:proofErr w:type="spellEnd"/>
                            <w:r w:rsidRPr="000F378B">
                              <w:rPr>
                                <w:rFonts w:asciiTheme="minorHAnsi" w:hAnsiTheme="minorHAnsi"/>
                              </w:rPr>
                              <w:t>*-0.967+EL*-6.327+OAn*2.87+OAx*-1.047</w:t>
                            </w:r>
                          </w:p>
                          <w:p w:rsidR="000F378B" w:rsidRPr="000F378B" w:rsidRDefault="000F378B" w:rsidP="000F378B">
                            <w:pPr>
                              <w:pStyle w:val="NoSpacing"/>
                              <w:ind w:firstLine="720"/>
                              <w:rPr>
                                <w:rFonts w:asciiTheme="minorHAnsi" w:hAnsiTheme="minorHAnsi"/>
                              </w:rPr>
                            </w:pPr>
                            <w:r w:rsidRPr="000F378B">
                              <w:rPr>
                                <w:rFonts w:asciiTheme="minorHAnsi" w:hAnsiTheme="minorHAnsi"/>
                              </w:rPr>
                              <w:t>= 674.06+70*-0.967+0*-6.327+ 30*2.87+70*-1.047</w:t>
                            </w:r>
                          </w:p>
                          <w:p w:rsidR="000F378B" w:rsidRPr="000F378B" w:rsidRDefault="000F378B" w:rsidP="000F378B">
                            <w:pPr>
                              <w:pStyle w:val="NoSpacing"/>
                              <w:ind w:firstLine="720"/>
                              <w:rPr>
                                <w:rFonts w:asciiTheme="minorHAnsi" w:hAnsiTheme="minorHAnsi"/>
                              </w:rPr>
                            </w:pPr>
                            <w:proofErr w:type="gramStart"/>
                            <w:r w:rsidRPr="000F378B">
                              <w:rPr>
                                <w:rFonts w:asciiTheme="minorHAnsi" w:hAnsiTheme="minorHAnsi"/>
                              </w:rPr>
                              <w:t>= 619.2 kWh/Ton</w:t>
                            </w:r>
                            <w:proofErr w:type="gramEnd"/>
                          </w:p>
                          <w:p w:rsidR="000F378B" w:rsidRPr="000F378B" w:rsidRDefault="000F378B" w:rsidP="000F378B">
                            <w:pPr>
                              <w:pStyle w:val="NoSpacing"/>
                              <w:ind w:left="720" w:firstLine="720"/>
                              <w:rPr>
                                <w:rFonts w:asciiTheme="minorHAnsi" w:hAnsiTheme="minorHAnsi"/>
                              </w:rPr>
                            </w:pPr>
                          </w:p>
                          <w:p w:rsidR="000F378B" w:rsidRPr="000F378B" w:rsidRDefault="000F378B" w:rsidP="000F378B">
                            <w:pPr>
                              <w:pStyle w:val="NoSpacing"/>
                              <w:rPr>
                                <w:rFonts w:asciiTheme="minorHAnsi" w:hAnsiTheme="minorHAnsi"/>
                              </w:rPr>
                            </w:pPr>
                            <w:r w:rsidRPr="000F378B">
                              <w:rPr>
                                <w:rFonts w:asciiTheme="minorHAnsi" w:hAnsiTheme="minorHAnsi" w:cstheme="minorHAnsi"/>
                              </w:rPr>
                              <w:t>∆</w:t>
                            </w:r>
                            <w:r w:rsidRPr="000F378B">
                              <w:rPr>
                                <w:rFonts w:asciiTheme="minorHAnsi" w:hAnsiTheme="minorHAnsi"/>
                              </w:rPr>
                              <w:t>kWh</w:t>
                            </w:r>
                            <w:r w:rsidRPr="000F378B">
                              <w:rPr>
                                <w:rFonts w:asciiTheme="minorHAnsi" w:hAnsiTheme="minorHAnsi"/>
                              </w:rPr>
                              <w:tab/>
                              <w:t>= [668.8 (kWh/Ton) – 619.2 (kWh/Ton)] * 5 Tons</w:t>
                            </w:r>
                          </w:p>
                          <w:p w:rsidR="000F378B" w:rsidRPr="000F378B" w:rsidRDefault="000F378B" w:rsidP="000F378B">
                            <w:pPr>
                              <w:pStyle w:val="NoSpacing"/>
                              <w:ind w:firstLine="720"/>
                              <w:rPr>
                                <w:rFonts w:asciiTheme="minorHAnsi" w:hAnsiTheme="minorHAnsi"/>
                              </w:rPr>
                            </w:pPr>
                            <w:r w:rsidRPr="000F378B">
                              <w:rPr>
                                <w:rFonts w:asciiTheme="minorHAnsi" w:hAnsiTheme="minorHAnsi"/>
                              </w:rPr>
                              <w:t>= 49.6 kWh/Ton * 5 Tons</w:t>
                            </w:r>
                          </w:p>
                          <w:p w:rsidR="000F378B" w:rsidRPr="000F378B" w:rsidRDefault="000F378B" w:rsidP="000F378B">
                            <w:pPr>
                              <w:pStyle w:val="NoSpacing"/>
                              <w:ind w:firstLine="720"/>
                              <w:rPr>
                                <w:rFonts w:asciiTheme="minorHAnsi" w:hAnsiTheme="minorHAnsi"/>
                              </w:rPr>
                            </w:pPr>
                            <w:r w:rsidRPr="000F378B">
                              <w:rPr>
                                <w:rFonts w:asciiTheme="minorHAnsi" w:hAnsiTheme="minorHAnsi"/>
                              </w:rPr>
                              <w:t>= 248.08 kWh</w:t>
                            </w:r>
                          </w:p>
                          <w:p w:rsidR="00361810" w:rsidRPr="00753F8C" w:rsidRDefault="00361810" w:rsidP="00361810">
                            <w:pPr>
                              <w:pStyle w:val="NoSpacing"/>
                              <w:rPr>
                                <w:rFonts w:asciiTheme="minorHAnsi" w:hAnsiTheme="minorHAnsi"/>
                              </w:rPr>
                            </w:pPr>
                          </w:p>
                          <w:p w:rsidR="00361810" w:rsidRPr="00753F8C" w:rsidRDefault="00361810" w:rsidP="00361810">
                            <w:pPr>
                              <w:jc w:val="center"/>
                            </w:pP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6" o:spid="_x0000_s1026" type="#_x0000_t202" style="width:470pt;height:3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o4sSAIAAL4EAAAOAAAAZHJzL2Uyb0RvYy54bWysVNuO2yAQfa/Uf0C8N3bSJNtYcVbbbFtV&#10;2l7U3X4AwRCjxQwFEjv79R2w441atQ9VXxAwcw5nbqyvu0aTo3BegSnpdJJTIgyHSpl9Sb8/vH/1&#10;hhIfmKmYBiNKehKeXm9evli3thAzqEFXwhEkMb5obUnrEGyRZZ7XomF+AlYYNEpwDQt4dPuscqxF&#10;9kZnszxfZi24yjrgwnu8ve2NdJP4pRQ8fJHSi0B0SVFbSKtL6y6u2WbNir1jtlZ8kMH+QUXDlMFH&#10;R6pbFhg5OPUbVaO4Aw8yTDg0GUipuEgxYDTT/Jdo7mtmRYoFk+PtmCb//2j55+NXR1RV0iUlhjVY&#10;ogfRBfIWOrKM2WmtL9Dp3qJb6PAaq5wi9fYO+KMnBrY1M3tx4xy0tWAVqptGZHYB7Xl8JNm1n6DC&#10;Z9ghQCLqpGti6jAZBNmxSqexMlEKx8vFarnKczRxtM2v5q/ni1S7jBVnuHU+fBDQkLgpqcPSJ3p2&#10;vPMhymHF2SW+pg1pUejsClnjOSp/Z6rUD4Ep3e8RpM0QSlQ/xBFOWvQk34TE7KHCWWJJfSu22pEj&#10;w46rHvtMRBb0jBCptB5BQyZjsz+DdDiDBt8IE6mXR2Cv+Y+vjd7pRTBhBDbKgPu7VNn7n6PuY421&#10;DN2uGzpiB9UJa+mgHyj8AHBTg3uipMVhKqn/cWBOUKI/GuyH1XQ+j9OXDvPF1QwP7tKyu7Qww5Gq&#10;pIGSfrsNaWJjMAZusG+kShWNonolg1gcklToYaDjFF6ek9fzt7P5CQAA//8DAFBLAwQUAAYACAAA&#10;ACEAJKvt7twAAAAFAQAADwAAAGRycy9kb3ducmV2LnhtbEyPwU7DMBBE70j9B2srcaM2TUUhxKkK&#10;FRKqeqFw4OjG2ySqvY5itwl/z8IFLiONZjXztliN3okL9rENpOF2pkAgVcG2VGv4eH+5uQcRkyFr&#10;XCDU8IURVuXkqjC5DQO94WWfasElFHOjoUmpy6WMVYPexFnokDg7ht6bxLavpe3NwOXeyblSd9Kb&#10;lnihMR0+N1id9mevYZvh6TOr4y4Ox6fs1arNzm03Wl9Px/UjiIRj+juGH3xGh5KZDuFMNgqngR9J&#10;v8rZw0KxPWhYLpYKZFnI//TlNwAAAP//AwBQSwECLQAUAAYACAAAACEAtoM4kv4AAADhAQAAEwAA&#10;AAAAAAAAAAAAAAAAAAAAW0NvbnRlbnRfVHlwZXNdLnhtbFBLAQItABQABgAIAAAAIQA4/SH/1gAA&#10;AJQBAAALAAAAAAAAAAAAAAAAAC8BAABfcmVscy8ucmVsc1BLAQItABQABgAIAAAAIQBF3o4sSAIA&#10;AL4EAAAOAAAAAAAAAAAAAAAAAC4CAABkcnMvZTJvRG9jLnhtbFBLAQItABQABgAIAAAAIQAkq+3u&#10;3AAAAAUBAAAPAAAAAAAAAAAAAAAAAKIEAABkcnMvZG93bnJldi54bWxQSwUGAAAAAAQABADzAAAA&#10;qwUAAAAA&#10;" fillcolor="white [3201]" strokecolor="black [3200]" strokeweight="1pt">
                <v:textbox>
                  <w:txbxContent>
                    <w:p w:rsidR="00361810" w:rsidRPr="00753F8C" w:rsidRDefault="00361810" w:rsidP="00361810">
                      <w:pPr>
                        <w:pStyle w:val="NoSpacing"/>
                        <w:ind w:firstLine="720"/>
                        <w:rPr>
                          <w:rFonts w:asciiTheme="minorHAnsi" w:hAnsiTheme="minorHAnsi"/>
                        </w:rPr>
                      </w:pPr>
                    </w:p>
                    <w:p w:rsidR="00753F8C" w:rsidRPr="00D105A4" w:rsidRDefault="00753F8C" w:rsidP="00361810">
                      <w:pPr>
                        <w:pStyle w:val="NoSpacing"/>
                        <w:rPr>
                          <w:rFonts w:asciiTheme="minorHAnsi" w:hAnsiTheme="minorHAnsi"/>
                          <w:b/>
                        </w:rPr>
                      </w:pPr>
                      <w:r w:rsidRPr="00D105A4">
                        <w:rPr>
                          <w:rFonts w:asciiTheme="minorHAnsi" w:hAnsiTheme="minorHAnsi"/>
                          <w:b/>
                        </w:rPr>
                        <w:t>EXAMPLE</w:t>
                      </w:r>
                    </w:p>
                    <w:p w:rsidR="000F378B" w:rsidRPr="000F378B" w:rsidRDefault="000F378B" w:rsidP="000F378B">
                      <w:pPr>
                        <w:pStyle w:val="NoSpacing"/>
                        <w:rPr>
                          <w:rFonts w:asciiTheme="minorHAnsi" w:hAnsiTheme="minorHAnsi"/>
                        </w:rPr>
                      </w:pPr>
                      <w:r w:rsidRPr="000F378B">
                        <w:rPr>
                          <w:rFonts w:asciiTheme="minorHAnsi" w:hAnsiTheme="minorHAnsi"/>
                        </w:rPr>
                        <w:t xml:space="preserve">A low rise office building in Rockford (Climate Zone 1) is heated and cooled with a packaged Gas (92 </w:t>
                      </w:r>
                      <w:proofErr w:type="spellStart"/>
                      <w:r w:rsidRPr="000F378B">
                        <w:rPr>
                          <w:rFonts w:asciiTheme="minorHAnsi" w:hAnsiTheme="minorHAnsi"/>
                        </w:rPr>
                        <w:t>kBtu</w:t>
                      </w:r>
                      <w:proofErr w:type="spellEnd"/>
                      <w:r w:rsidRPr="000F378B">
                        <w:rPr>
                          <w:rFonts w:asciiTheme="minorHAnsi" w:hAnsiTheme="minorHAnsi"/>
                        </w:rPr>
                        <w:t xml:space="preserve"> output) / DX (5 Ton) RTU.  The RTU is equipped with a fixed dry-bulb outside air economizer and is programed for integrated operation.  When the technician inspects the RTU they find that the changeover </w:t>
                      </w:r>
                      <w:proofErr w:type="spellStart"/>
                      <w:r w:rsidRPr="000F378B">
                        <w:rPr>
                          <w:rFonts w:asciiTheme="minorHAnsi" w:hAnsiTheme="minorHAnsi"/>
                        </w:rPr>
                        <w:t>setpoint</w:t>
                      </w:r>
                      <w:proofErr w:type="spellEnd"/>
                      <w:r w:rsidRPr="000F378B">
                        <w:rPr>
                          <w:rFonts w:asciiTheme="minorHAnsi" w:hAnsiTheme="minorHAnsi"/>
                        </w:rPr>
                        <w:t xml:space="preserve"> is programmed to 62°F, which does not meet ASHRAE economizer high limit shut off air economizer recommendations.  After further investigation it is found that the OSA damper motor is not operational and is providing 30% outside air.</w:t>
                      </w:r>
                    </w:p>
                    <w:p w:rsidR="000F378B" w:rsidRPr="000F378B" w:rsidRDefault="000F378B" w:rsidP="000F378B">
                      <w:pPr>
                        <w:pStyle w:val="NoSpacing"/>
                        <w:rPr>
                          <w:rFonts w:asciiTheme="minorHAnsi" w:hAnsiTheme="minorHAnsi"/>
                        </w:rPr>
                      </w:pPr>
                    </w:p>
                    <w:p w:rsidR="000F378B" w:rsidRPr="000F378B" w:rsidRDefault="000F378B" w:rsidP="000F378B">
                      <w:pPr>
                        <w:pStyle w:val="NoSpacing"/>
                        <w:rPr>
                          <w:rFonts w:asciiTheme="minorHAnsi" w:hAnsiTheme="minorHAnsi"/>
                        </w:rPr>
                      </w:pPr>
                      <w:r w:rsidRPr="000F378B">
                        <w:rPr>
                          <w:rFonts w:asciiTheme="minorHAnsi" w:hAnsiTheme="minorHAnsi"/>
                        </w:rPr>
                        <w:t xml:space="preserve">The technician replaces the damper motor and allow for proper OSA damper modulation (30% Min OSA &amp; 70% Max OSA).  They also adjust the fixed dry-bulb changeover </w:t>
                      </w:r>
                      <w:proofErr w:type="spellStart"/>
                      <w:r w:rsidRPr="000F378B">
                        <w:rPr>
                          <w:rFonts w:asciiTheme="minorHAnsi" w:hAnsiTheme="minorHAnsi"/>
                        </w:rPr>
                        <w:t>setpoint</w:t>
                      </w:r>
                      <w:proofErr w:type="spellEnd"/>
                      <w:r w:rsidRPr="000F378B">
                        <w:rPr>
                          <w:rFonts w:asciiTheme="minorHAnsi" w:hAnsiTheme="minorHAnsi"/>
                        </w:rPr>
                        <w:t xml:space="preserve"> to meet the ASHRAE economizer high limit shut off air economizer recommendation of 70°F.  </w:t>
                      </w:r>
                    </w:p>
                    <w:p w:rsidR="000F378B" w:rsidRPr="000F378B" w:rsidRDefault="000F378B" w:rsidP="000F378B"/>
                    <w:p w:rsidR="000F378B" w:rsidRPr="000F378B" w:rsidRDefault="000F378B" w:rsidP="000F378B">
                      <w:r w:rsidRPr="000F378B">
                        <w:rPr>
                          <w:rFonts w:cstheme="minorHAnsi"/>
                        </w:rPr>
                        <w:t>∆</w:t>
                      </w:r>
                      <w:r w:rsidRPr="000F378B">
                        <w:t>kWh</w:t>
                      </w:r>
                      <w:r w:rsidRPr="000F378B">
                        <w:tab/>
                        <w:t>= [Baseline Energy Use (kWh/Ton) – Proposed Energy Use (kWh/Ton)] * Cooling Capacity (Tons)</w:t>
                      </w:r>
                    </w:p>
                    <w:p w:rsidR="000F378B" w:rsidRPr="000F378B" w:rsidRDefault="000F378B" w:rsidP="000F378B">
                      <w:pPr>
                        <w:pStyle w:val="NoSpacing"/>
                        <w:ind w:firstLine="720"/>
                        <w:rPr>
                          <w:rFonts w:asciiTheme="minorHAnsi" w:hAnsiTheme="minorHAnsi"/>
                        </w:rPr>
                      </w:pPr>
                      <w:r w:rsidRPr="000F378B">
                        <w:rPr>
                          <w:rFonts w:asciiTheme="minorHAnsi" w:hAnsiTheme="minorHAnsi"/>
                        </w:rPr>
                        <w:t>Baseline Energy Use (kWh/Ton) = Equation for Office Low Rise</w:t>
                      </w:r>
                    </w:p>
                    <w:p w:rsidR="000F378B" w:rsidRPr="000F378B" w:rsidRDefault="000F378B" w:rsidP="000F378B">
                      <w:pPr>
                        <w:pStyle w:val="NoSpacing"/>
                        <w:ind w:firstLine="720"/>
                        <w:rPr>
                          <w:rFonts w:asciiTheme="minorHAnsi" w:hAnsiTheme="minorHAnsi"/>
                        </w:rPr>
                      </w:pPr>
                      <w:r w:rsidRPr="000F378B">
                        <w:rPr>
                          <w:rFonts w:asciiTheme="minorHAnsi" w:hAnsiTheme="minorHAnsi"/>
                        </w:rPr>
                        <w:t xml:space="preserve">= </w:t>
                      </w:r>
                      <w:proofErr w:type="spellStart"/>
                      <w:proofErr w:type="gramStart"/>
                      <w:r w:rsidRPr="000F378B">
                        <w:rPr>
                          <w:rFonts w:asciiTheme="minorHAnsi" w:hAnsiTheme="minorHAnsi"/>
                        </w:rPr>
                        <w:t>cz+</w:t>
                      </w:r>
                      <w:proofErr w:type="gramEnd"/>
                      <w:r w:rsidRPr="000F378B">
                        <w:rPr>
                          <w:rFonts w:asciiTheme="minorHAnsi" w:hAnsiTheme="minorHAnsi"/>
                        </w:rPr>
                        <w:t>CSP</w:t>
                      </w:r>
                      <w:proofErr w:type="spellEnd"/>
                      <w:r w:rsidRPr="000F378B">
                        <w:rPr>
                          <w:rFonts w:asciiTheme="minorHAnsi" w:hAnsiTheme="minorHAnsi"/>
                        </w:rPr>
                        <w:t>*-0.967+EL*-6.327+OAn*2.87+OAx*-1.047</w:t>
                      </w:r>
                    </w:p>
                    <w:p w:rsidR="000F378B" w:rsidRPr="000F378B" w:rsidRDefault="000F378B" w:rsidP="000F378B">
                      <w:pPr>
                        <w:pStyle w:val="NoSpacing"/>
                        <w:ind w:firstLine="720"/>
                        <w:rPr>
                          <w:ins w:id="5" w:author="Josh Goffin" w:date="2015-10-20T10:49:00Z"/>
                          <w:rFonts w:asciiTheme="minorHAnsi" w:hAnsiTheme="minorHAnsi"/>
                        </w:rPr>
                      </w:pPr>
                      <w:r w:rsidRPr="000F378B">
                        <w:rPr>
                          <w:rFonts w:asciiTheme="minorHAnsi" w:hAnsiTheme="minorHAnsi"/>
                        </w:rPr>
                        <w:t>= 674.06+62*-0.967+0*-6.327+30*2.87+30*-1.047</w:t>
                      </w:r>
                    </w:p>
                    <w:p w:rsidR="000F378B" w:rsidRPr="000F378B" w:rsidRDefault="000F378B" w:rsidP="000F378B">
                      <w:pPr>
                        <w:pStyle w:val="NoSpacing"/>
                        <w:ind w:firstLine="720"/>
                        <w:rPr>
                          <w:rFonts w:asciiTheme="minorHAnsi" w:hAnsiTheme="minorHAnsi"/>
                        </w:rPr>
                      </w:pPr>
                      <w:r w:rsidRPr="000F378B">
                        <w:rPr>
                          <w:rFonts w:asciiTheme="minorHAnsi" w:hAnsiTheme="minorHAnsi"/>
                        </w:rPr>
                        <w:t xml:space="preserve">= </w:t>
                      </w:r>
                      <w:proofErr w:type="gramStart"/>
                      <w:r w:rsidRPr="000F378B">
                        <w:rPr>
                          <w:rFonts w:asciiTheme="minorHAnsi" w:hAnsiTheme="minorHAnsi"/>
                        </w:rPr>
                        <w:t>668.8  kWh</w:t>
                      </w:r>
                      <w:proofErr w:type="gramEnd"/>
                      <w:r w:rsidRPr="000F378B">
                        <w:rPr>
                          <w:rFonts w:asciiTheme="minorHAnsi" w:hAnsiTheme="minorHAnsi"/>
                        </w:rPr>
                        <w:t>/Ton</w:t>
                      </w:r>
                    </w:p>
                    <w:p w:rsidR="000F378B" w:rsidRPr="000F378B" w:rsidRDefault="000F378B" w:rsidP="000F378B">
                      <w:pPr>
                        <w:pStyle w:val="NoSpacing"/>
                        <w:ind w:firstLine="720"/>
                        <w:rPr>
                          <w:rFonts w:asciiTheme="minorHAnsi" w:hAnsiTheme="minorHAnsi"/>
                        </w:rPr>
                      </w:pPr>
                    </w:p>
                    <w:p w:rsidR="000F378B" w:rsidRPr="000F378B" w:rsidRDefault="000F378B" w:rsidP="000F378B">
                      <w:pPr>
                        <w:pStyle w:val="NoSpacing"/>
                        <w:ind w:firstLine="720"/>
                        <w:rPr>
                          <w:rFonts w:asciiTheme="minorHAnsi" w:hAnsiTheme="minorHAnsi"/>
                        </w:rPr>
                      </w:pPr>
                      <w:r w:rsidRPr="000F378B">
                        <w:rPr>
                          <w:rFonts w:asciiTheme="minorHAnsi" w:hAnsiTheme="minorHAnsi"/>
                        </w:rPr>
                        <w:t>Proposed Energy Use (kWh/Ton) = Equation for Office Low Rise</w:t>
                      </w:r>
                    </w:p>
                    <w:p w:rsidR="000F378B" w:rsidRPr="000F378B" w:rsidRDefault="000F378B" w:rsidP="000F378B">
                      <w:pPr>
                        <w:pStyle w:val="NoSpacing"/>
                        <w:ind w:firstLine="720"/>
                        <w:rPr>
                          <w:rFonts w:asciiTheme="minorHAnsi" w:hAnsiTheme="minorHAnsi"/>
                        </w:rPr>
                      </w:pPr>
                      <w:r w:rsidRPr="000F378B">
                        <w:rPr>
                          <w:rFonts w:asciiTheme="minorHAnsi" w:hAnsiTheme="minorHAnsi"/>
                        </w:rPr>
                        <w:t xml:space="preserve">= </w:t>
                      </w:r>
                      <w:proofErr w:type="spellStart"/>
                      <w:proofErr w:type="gramStart"/>
                      <w:r w:rsidRPr="000F378B">
                        <w:rPr>
                          <w:rFonts w:asciiTheme="minorHAnsi" w:hAnsiTheme="minorHAnsi"/>
                        </w:rPr>
                        <w:t>cz+</w:t>
                      </w:r>
                      <w:proofErr w:type="gramEnd"/>
                      <w:r w:rsidRPr="000F378B">
                        <w:rPr>
                          <w:rFonts w:asciiTheme="minorHAnsi" w:hAnsiTheme="minorHAnsi"/>
                        </w:rPr>
                        <w:t>CSP</w:t>
                      </w:r>
                      <w:proofErr w:type="spellEnd"/>
                      <w:r w:rsidRPr="000F378B">
                        <w:rPr>
                          <w:rFonts w:asciiTheme="minorHAnsi" w:hAnsiTheme="minorHAnsi"/>
                        </w:rPr>
                        <w:t>*-0.967+EL*-6.327+OAn*2.87+OAx*-1.047</w:t>
                      </w:r>
                    </w:p>
                    <w:p w:rsidR="000F378B" w:rsidRPr="000F378B" w:rsidRDefault="000F378B" w:rsidP="000F378B">
                      <w:pPr>
                        <w:pStyle w:val="NoSpacing"/>
                        <w:ind w:firstLine="720"/>
                        <w:rPr>
                          <w:rFonts w:asciiTheme="minorHAnsi" w:hAnsiTheme="minorHAnsi"/>
                        </w:rPr>
                      </w:pPr>
                      <w:r w:rsidRPr="000F378B">
                        <w:rPr>
                          <w:rFonts w:asciiTheme="minorHAnsi" w:hAnsiTheme="minorHAnsi"/>
                        </w:rPr>
                        <w:t>= 674.06+70*-0.967+0*-6.327+ 30*2.87+70*-1.047</w:t>
                      </w:r>
                    </w:p>
                    <w:p w:rsidR="000F378B" w:rsidRPr="000F378B" w:rsidRDefault="000F378B" w:rsidP="000F378B">
                      <w:pPr>
                        <w:pStyle w:val="NoSpacing"/>
                        <w:ind w:firstLine="720"/>
                        <w:rPr>
                          <w:rFonts w:asciiTheme="minorHAnsi" w:hAnsiTheme="minorHAnsi"/>
                        </w:rPr>
                      </w:pPr>
                      <w:proofErr w:type="gramStart"/>
                      <w:r w:rsidRPr="000F378B">
                        <w:rPr>
                          <w:rFonts w:asciiTheme="minorHAnsi" w:hAnsiTheme="minorHAnsi"/>
                        </w:rPr>
                        <w:t>= 619.2 kWh/Ton</w:t>
                      </w:r>
                      <w:proofErr w:type="gramEnd"/>
                    </w:p>
                    <w:p w:rsidR="000F378B" w:rsidRPr="000F378B" w:rsidRDefault="000F378B" w:rsidP="000F378B">
                      <w:pPr>
                        <w:pStyle w:val="NoSpacing"/>
                        <w:ind w:left="720" w:firstLine="720"/>
                        <w:rPr>
                          <w:rFonts w:asciiTheme="minorHAnsi" w:hAnsiTheme="minorHAnsi"/>
                        </w:rPr>
                      </w:pPr>
                    </w:p>
                    <w:p w:rsidR="000F378B" w:rsidRPr="000F378B" w:rsidRDefault="000F378B" w:rsidP="000F378B">
                      <w:pPr>
                        <w:pStyle w:val="NoSpacing"/>
                        <w:rPr>
                          <w:rFonts w:asciiTheme="minorHAnsi" w:hAnsiTheme="minorHAnsi"/>
                        </w:rPr>
                      </w:pPr>
                      <w:r w:rsidRPr="000F378B">
                        <w:rPr>
                          <w:rFonts w:asciiTheme="minorHAnsi" w:hAnsiTheme="minorHAnsi" w:cstheme="minorHAnsi"/>
                        </w:rPr>
                        <w:t>∆</w:t>
                      </w:r>
                      <w:r w:rsidRPr="000F378B">
                        <w:rPr>
                          <w:rFonts w:asciiTheme="minorHAnsi" w:hAnsiTheme="minorHAnsi"/>
                        </w:rPr>
                        <w:t>kWh</w:t>
                      </w:r>
                      <w:r w:rsidRPr="000F378B">
                        <w:rPr>
                          <w:rFonts w:asciiTheme="minorHAnsi" w:hAnsiTheme="minorHAnsi"/>
                        </w:rPr>
                        <w:tab/>
                        <w:t>= [668.8 (kWh/Ton) – 619.2 (kWh/Ton)] * 5 Tons</w:t>
                      </w:r>
                    </w:p>
                    <w:p w:rsidR="000F378B" w:rsidRPr="000F378B" w:rsidRDefault="000F378B" w:rsidP="000F378B">
                      <w:pPr>
                        <w:pStyle w:val="NoSpacing"/>
                        <w:ind w:firstLine="720"/>
                        <w:rPr>
                          <w:rFonts w:asciiTheme="minorHAnsi" w:hAnsiTheme="minorHAnsi"/>
                        </w:rPr>
                      </w:pPr>
                      <w:r w:rsidRPr="000F378B">
                        <w:rPr>
                          <w:rFonts w:asciiTheme="minorHAnsi" w:hAnsiTheme="minorHAnsi"/>
                        </w:rPr>
                        <w:t>= 49.6 kWh/Ton * 5 Tons</w:t>
                      </w:r>
                    </w:p>
                    <w:p w:rsidR="000F378B" w:rsidRPr="000F378B" w:rsidRDefault="000F378B" w:rsidP="000F378B">
                      <w:pPr>
                        <w:pStyle w:val="NoSpacing"/>
                        <w:ind w:firstLine="720"/>
                        <w:rPr>
                          <w:rFonts w:asciiTheme="minorHAnsi" w:hAnsiTheme="minorHAnsi"/>
                        </w:rPr>
                      </w:pPr>
                      <w:r w:rsidRPr="000F378B">
                        <w:rPr>
                          <w:rFonts w:asciiTheme="minorHAnsi" w:hAnsiTheme="minorHAnsi"/>
                        </w:rPr>
                        <w:t>= 248.08 kWh</w:t>
                      </w:r>
                    </w:p>
                    <w:p w:rsidR="00361810" w:rsidRPr="00753F8C" w:rsidRDefault="00361810" w:rsidP="00361810">
                      <w:pPr>
                        <w:pStyle w:val="NoSpacing"/>
                        <w:rPr>
                          <w:rFonts w:asciiTheme="minorHAnsi" w:hAnsiTheme="minorHAnsi"/>
                        </w:rPr>
                      </w:pPr>
                    </w:p>
                    <w:p w:rsidR="00361810" w:rsidRPr="00753F8C" w:rsidRDefault="00361810" w:rsidP="00361810">
                      <w:pPr>
                        <w:jc w:val="center"/>
                      </w:pPr>
                    </w:p>
                  </w:txbxContent>
                </v:textbox>
                <w10:anchorlock/>
              </v:shape>
            </w:pict>
          </mc:Fallback>
        </mc:AlternateContent>
      </w:r>
    </w:p>
    <w:p w:rsidR="00361810" w:rsidRDefault="00361810" w:rsidP="00361810">
      <w:pPr>
        <w:rPr>
          <w:rFonts w:cstheme="minorHAnsi"/>
          <w:i/>
          <w:noProof/>
        </w:rPr>
      </w:pPr>
    </w:p>
    <w:p w:rsidR="00361810" w:rsidRDefault="00361810" w:rsidP="000F378B">
      <w:pPr>
        <w:pStyle w:val="Heading6"/>
      </w:pPr>
      <w:r>
        <w:lastRenderedPageBreak/>
        <w:t>Summer Coincident Peak Demand Savings</w:t>
      </w:r>
    </w:p>
    <w:p w:rsidR="00361810" w:rsidRDefault="00361810" w:rsidP="00361810">
      <w:r>
        <w:t>N/A - It is assumed that repair or optimization of the economizer will not typically have a significant impact summer peak demand.</w:t>
      </w:r>
    </w:p>
    <w:p w:rsidR="00361810" w:rsidRDefault="00361810" w:rsidP="000F378B">
      <w:pPr>
        <w:pStyle w:val="Heading6"/>
      </w:pPr>
      <w:r>
        <w:t>Natural Gas Savings</w:t>
      </w:r>
    </w:p>
    <w:p w:rsidR="00361810" w:rsidRDefault="00361810" w:rsidP="00753F8C">
      <w:pPr>
        <w:ind w:left="1710" w:hanging="990"/>
      </w:pPr>
      <w:r>
        <w:rPr>
          <w:rFonts w:cstheme="minorHAnsi"/>
        </w:rPr>
        <w:t xml:space="preserve">∆Therms </w:t>
      </w:r>
      <w:r>
        <w:t>= [Baseline Energy Use (Therms/</w:t>
      </w:r>
      <w:proofErr w:type="spellStart"/>
      <w:r>
        <w:t>kBtuh</w:t>
      </w:r>
      <w:proofErr w:type="spellEnd"/>
      <w:r>
        <w:t>) – Proposed Energy Use (Therms/</w:t>
      </w:r>
      <w:proofErr w:type="spellStart"/>
      <w:r>
        <w:t>kBtuh</w:t>
      </w:r>
      <w:proofErr w:type="spellEnd"/>
      <w:r>
        <w:t>)] * Output Heating Capacity (</w:t>
      </w:r>
      <w:proofErr w:type="spellStart"/>
      <w:r>
        <w:t>kBtuh</w:t>
      </w:r>
      <w:proofErr w:type="spellEnd"/>
      <w:r>
        <w:t>)</w:t>
      </w:r>
    </w:p>
    <w:p w:rsidR="000F378B" w:rsidRDefault="000F378B" w:rsidP="000F378B">
      <w:pPr>
        <w:ind w:left="1710" w:hanging="990"/>
      </w:pPr>
      <w:r>
        <w:t>The following equations are used to calculate baseline and proposed electric energy use.</w:t>
      </w:r>
    </w:p>
    <w:p w:rsidR="00361810" w:rsidRDefault="00361810" w:rsidP="00FE3205">
      <w:pPr>
        <w:pStyle w:val="Captions"/>
      </w:pPr>
      <w:r>
        <w:t>Natural Gas Energy Use Equations (therms / kbtu output)</w:t>
      </w:r>
    </w:p>
    <w:tbl>
      <w:tblPr>
        <w:tblW w:w="8195" w:type="dxa"/>
        <w:jc w:val="center"/>
        <w:tblInd w:w="93" w:type="dxa"/>
        <w:tblLook w:val="04A0" w:firstRow="1" w:lastRow="0" w:firstColumn="1" w:lastColumn="0" w:noHBand="0" w:noVBand="1"/>
      </w:tblPr>
      <w:tblGrid>
        <w:gridCol w:w="2220"/>
        <w:gridCol w:w="3375"/>
        <w:gridCol w:w="2600"/>
      </w:tblGrid>
      <w:tr w:rsidR="00753F8C" w:rsidRPr="00753F8C" w:rsidTr="000F378B">
        <w:trPr>
          <w:trHeight w:val="255"/>
          <w:tblHeader/>
          <w:jc w:val="center"/>
        </w:trPr>
        <w:tc>
          <w:tcPr>
            <w:tcW w:w="222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361810" w:rsidRPr="00753F8C" w:rsidRDefault="00361810" w:rsidP="00361810">
            <w:pPr>
              <w:widowControl/>
              <w:spacing w:after="0"/>
              <w:jc w:val="center"/>
              <w:rPr>
                <w:rFonts w:ascii="Calibri" w:hAnsi="Calibri"/>
                <w:b/>
                <w:color w:val="FFFFFF" w:themeColor="background1"/>
                <w:szCs w:val="20"/>
              </w:rPr>
            </w:pPr>
            <w:r w:rsidRPr="00753F8C">
              <w:rPr>
                <w:rFonts w:ascii="Calibri" w:hAnsi="Calibri"/>
                <w:b/>
                <w:color w:val="FFFFFF" w:themeColor="background1"/>
                <w:szCs w:val="20"/>
              </w:rPr>
              <w:t>Building Type</w:t>
            </w:r>
          </w:p>
        </w:tc>
        <w:tc>
          <w:tcPr>
            <w:tcW w:w="3375"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
          <w:p w:rsidR="00361810" w:rsidRPr="00753F8C" w:rsidRDefault="00361810" w:rsidP="00361810">
            <w:pPr>
              <w:widowControl/>
              <w:spacing w:after="0"/>
              <w:jc w:val="center"/>
              <w:rPr>
                <w:rFonts w:ascii="Calibri" w:hAnsi="Calibri"/>
                <w:b/>
                <w:color w:val="FFFFFF" w:themeColor="background1"/>
                <w:szCs w:val="20"/>
              </w:rPr>
            </w:pPr>
            <w:r w:rsidRPr="00753F8C">
              <w:rPr>
                <w:rFonts w:ascii="Calibri" w:hAnsi="Calibri"/>
                <w:b/>
                <w:color w:val="FFFFFF" w:themeColor="background1"/>
                <w:szCs w:val="20"/>
              </w:rPr>
              <w:t>Changeover Type</w:t>
            </w:r>
          </w:p>
        </w:tc>
        <w:tc>
          <w:tcPr>
            <w:tcW w:w="2600"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rsidR="00361810" w:rsidRPr="00753F8C" w:rsidRDefault="00361810" w:rsidP="00361810">
            <w:pPr>
              <w:widowControl/>
              <w:spacing w:after="0"/>
              <w:jc w:val="center"/>
              <w:rPr>
                <w:rFonts w:ascii="Calibri" w:hAnsi="Calibri"/>
                <w:b/>
                <w:color w:val="FFFFFF" w:themeColor="background1"/>
                <w:szCs w:val="20"/>
              </w:rPr>
            </w:pPr>
            <w:r w:rsidRPr="00753F8C">
              <w:rPr>
                <w:rFonts w:ascii="Calibri" w:hAnsi="Calibri"/>
                <w:b/>
                <w:color w:val="FFFFFF" w:themeColor="background1"/>
                <w:szCs w:val="20"/>
              </w:rPr>
              <w:t>Equation</w:t>
            </w:r>
          </w:p>
        </w:tc>
      </w:tr>
      <w:tr w:rsidR="000F378B" w:rsidRPr="00507427" w:rsidTr="000F378B">
        <w:trPr>
          <w:trHeight w:val="197"/>
          <w:jc w:val="center"/>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507427" w:rsidRDefault="000F378B" w:rsidP="00361810">
            <w:pPr>
              <w:widowControl/>
              <w:spacing w:after="0"/>
              <w:jc w:val="center"/>
              <w:rPr>
                <w:rFonts w:ascii="Calibri" w:hAnsi="Calibri"/>
                <w:color w:val="000000"/>
                <w:szCs w:val="20"/>
              </w:rPr>
            </w:pPr>
            <w:r w:rsidRPr="00507427">
              <w:rPr>
                <w:rFonts w:ascii="Calibri" w:hAnsi="Calibri"/>
                <w:color w:val="000000"/>
                <w:szCs w:val="20"/>
              </w:rPr>
              <w:t>Assembly</w:t>
            </w: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361810" w:rsidRDefault="000F378B" w:rsidP="00753F8C">
            <w:pPr>
              <w:spacing w:after="0"/>
              <w:jc w:val="center"/>
              <w:rPr>
                <w:rFonts w:cstheme="minorHAnsi"/>
              </w:rPr>
            </w:pPr>
            <w:r w:rsidRPr="00361810">
              <w:rPr>
                <w:rFonts w:cstheme="minorHAnsi"/>
              </w:rPr>
              <w:t>Fixed Dry-Bulb (DB)</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*0.0853</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753F8C">
            <w:pPr>
              <w:spacing w:after="0"/>
              <w:jc w:val="center"/>
              <w:rPr>
                <w:rFonts w:ascii="Calibri" w:hAnsi="Calibri"/>
                <w:color w:val="000000"/>
                <w:szCs w:val="20"/>
              </w:rPr>
            </w:pPr>
            <w:r w:rsidRPr="00361810">
              <w:rPr>
                <w:rFonts w:cstheme="minorHAnsi"/>
              </w:rPr>
              <w:t>Dual Temperature Dry-Bulb (DTDB)</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*0.0866</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753F8C">
            <w:pPr>
              <w:spacing w:after="0"/>
              <w:jc w:val="center"/>
              <w:rPr>
                <w:rFonts w:ascii="Calibri" w:hAnsi="Calibri"/>
                <w:color w:val="000000"/>
                <w:szCs w:val="20"/>
              </w:rPr>
            </w:pPr>
            <w:r w:rsidRPr="00361810">
              <w:rPr>
                <w:rFonts w:cstheme="minorHAnsi"/>
              </w:rPr>
              <w:t>Dual Temperature Enthalpy (</w:t>
            </w:r>
            <w:proofErr w:type="spellStart"/>
            <w:r w:rsidRPr="00361810">
              <w:rPr>
                <w:rFonts w:cstheme="minorHAnsi"/>
              </w:rPr>
              <w:t>DTEnth</w:t>
            </w:r>
            <w:proofErr w:type="spellEnd"/>
            <w:r w:rsidRPr="00361810">
              <w:rPr>
                <w:rFonts w:cstheme="minorHAnsi"/>
              </w:rPr>
              <w:t>)</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*0.0866</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753F8C">
            <w:pPr>
              <w:spacing w:after="0"/>
              <w:jc w:val="center"/>
              <w:rPr>
                <w:rFonts w:ascii="Calibri" w:hAnsi="Calibri"/>
                <w:color w:val="000000"/>
                <w:szCs w:val="20"/>
              </w:rPr>
            </w:pPr>
            <w:r w:rsidRPr="00361810">
              <w:rPr>
                <w:rFonts w:cstheme="minorHAnsi"/>
              </w:rPr>
              <w:t>Fixed Enthalpy (</w:t>
            </w:r>
            <w:proofErr w:type="spellStart"/>
            <w:r w:rsidRPr="00361810">
              <w:rPr>
                <w:rFonts w:cstheme="minorHAnsi"/>
              </w:rPr>
              <w:t>Enth</w:t>
            </w:r>
            <w:proofErr w:type="spellEnd"/>
            <w:r w:rsidRPr="00361810">
              <w:rPr>
                <w:rFonts w:cstheme="minorHAnsi"/>
              </w:rPr>
              <w:t>)</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*0.0855</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A450FB" w:rsidRDefault="000F378B" w:rsidP="00753F8C">
            <w:pPr>
              <w:spacing w:after="0"/>
              <w:jc w:val="center"/>
              <w:rPr>
                <w:rFonts w:ascii="Calibri" w:hAnsi="Calibri"/>
                <w:color w:val="000000"/>
                <w:szCs w:val="20"/>
              </w:rPr>
            </w:pPr>
            <w:r>
              <w:t>Analog ABCD Economizers (ABCD)</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*0.0855</w:t>
            </w:r>
          </w:p>
        </w:tc>
      </w:tr>
      <w:tr w:rsidR="000F378B" w:rsidRPr="00507427" w:rsidTr="000F378B">
        <w:trPr>
          <w:trHeight w:val="255"/>
          <w:jc w:val="center"/>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507427" w:rsidRDefault="000F378B" w:rsidP="00361810">
            <w:pPr>
              <w:widowControl/>
              <w:spacing w:after="0"/>
              <w:jc w:val="center"/>
              <w:rPr>
                <w:rFonts w:ascii="Calibri" w:hAnsi="Calibri"/>
                <w:color w:val="000000"/>
                <w:szCs w:val="20"/>
              </w:rPr>
            </w:pPr>
            <w:r w:rsidRPr="00507427">
              <w:rPr>
                <w:rFonts w:ascii="Calibri" w:hAnsi="Calibri"/>
                <w:color w:val="000000"/>
                <w:szCs w:val="20"/>
              </w:rPr>
              <w:t>Convenience Store</w:t>
            </w: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r w:rsidRPr="00507427">
              <w:rPr>
                <w:rFonts w:ascii="Calibri" w:hAnsi="Calibri"/>
                <w:color w:val="000000"/>
                <w:szCs w:val="20"/>
              </w:rPr>
              <w:t>DB</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*0.26</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r w:rsidRPr="00507427">
              <w:rPr>
                <w:rFonts w:ascii="Calibri" w:hAnsi="Calibri"/>
                <w:color w:val="000000"/>
                <w:szCs w:val="20"/>
              </w:rPr>
              <w:t>DTDB</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*0.263</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proofErr w:type="spellStart"/>
            <w:r w:rsidRPr="00507427">
              <w:rPr>
                <w:rFonts w:ascii="Calibri" w:hAnsi="Calibri"/>
                <w:color w:val="000000"/>
                <w:szCs w:val="20"/>
              </w:rPr>
              <w:t>DTEnth</w:t>
            </w:r>
            <w:proofErr w:type="spellEnd"/>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*0.263</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proofErr w:type="spellStart"/>
            <w:r w:rsidRPr="00507427">
              <w:rPr>
                <w:rFonts w:ascii="Calibri" w:hAnsi="Calibri"/>
                <w:color w:val="000000"/>
                <w:szCs w:val="20"/>
              </w:rPr>
              <w:t>Enth</w:t>
            </w:r>
            <w:proofErr w:type="spellEnd"/>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*0.261</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r>
              <w:rPr>
                <w:rFonts w:ascii="Calibri" w:hAnsi="Calibri"/>
                <w:color w:val="000000"/>
                <w:szCs w:val="20"/>
              </w:rPr>
              <w:t>ABCD</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*0.261</w:t>
            </w:r>
          </w:p>
        </w:tc>
      </w:tr>
      <w:tr w:rsidR="000F378B" w:rsidRPr="00507427" w:rsidTr="000F378B">
        <w:trPr>
          <w:trHeight w:val="255"/>
          <w:jc w:val="center"/>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507427" w:rsidRDefault="000F378B" w:rsidP="00361810">
            <w:pPr>
              <w:widowControl/>
              <w:spacing w:after="0"/>
              <w:jc w:val="center"/>
              <w:rPr>
                <w:rFonts w:ascii="Calibri" w:hAnsi="Calibri"/>
                <w:color w:val="000000"/>
                <w:szCs w:val="20"/>
              </w:rPr>
            </w:pPr>
            <w:r w:rsidRPr="00507427">
              <w:rPr>
                <w:rFonts w:ascii="Calibri" w:hAnsi="Calibri"/>
                <w:color w:val="000000"/>
                <w:szCs w:val="20"/>
              </w:rPr>
              <w:t>Office - Low Rise</w:t>
            </w: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r w:rsidRPr="00507427">
              <w:rPr>
                <w:rFonts w:ascii="Calibri" w:hAnsi="Calibri"/>
                <w:color w:val="000000"/>
                <w:szCs w:val="20"/>
              </w:rPr>
              <w:t>DB</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*0.3</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r w:rsidRPr="00507427">
              <w:rPr>
                <w:rFonts w:ascii="Calibri" w:hAnsi="Calibri"/>
                <w:color w:val="000000"/>
                <w:szCs w:val="20"/>
              </w:rPr>
              <w:t>DTDB</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*0.301</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proofErr w:type="spellStart"/>
            <w:r w:rsidRPr="00507427">
              <w:rPr>
                <w:rFonts w:ascii="Calibri" w:hAnsi="Calibri"/>
                <w:color w:val="000000"/>
                <w:szCs w:val="20"/>
              </w:rPr>
              <w:t>DTEnth</w:t>
            </w:r>
            <w:proofErr w:type="spellEnd"/>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*0.301</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proofErr w:type="spellStart"/>
            <w:r w:rsidRPr="00507427">
              <w:rPr>
                <w:rFonts w:ascii="Calibri" w:hAnsi="Calibri"/>
                <w:color w:val="000000"/>
                <w:szCs w:val="20"/>
              </w:rPr>
              <w:t>Enth</w:t>
            </w:r>
            <w:proofErr w:type="spellEnd"/>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*0.3</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r>
              <w:rPr>
                <w:rFonts w:ascii="Calibri" w:hAnsi="Calibri"/>
                <w:color w:val="000000"/>
                <w:szCs w:val="20"/>
              </w:rPr>
              <w:t>ABCD</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*0.3</w:t>
            </w:r>
          </w:p>
        </w:tc>
      </w:tr>
      <w:tr w:rsidR="000F378B" w:rsidRPr="00507427" w:rsidTr="000F378B">
        <w:trPr>
          <w:trHeight w:val="255"/>
          <w:jc w:val="center"/>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507427" w:rsidRDefault="000F378B" w:rsidP="00361810">
            <w:pPr>
              <w:widowControl/>
              <w:spacing w:after="0"/>
              <w:jc w:val="center"/>
              <w:rPr>
                <w:rFonts w:ascii="Calibri" w:hAnsi="Calibri"/>
                <w:color w:val="000000"/>
                <w:szCs w:val="20"/>
              </w:rPr>
            </w:pPr>
            <w:r w:rsidRPr="00507427">
              <w:rPr>
                <w:rFonts w:ascii="Calibri" w:hAnsi="Calibri"/>
                <w:color w:val="000000"/>
                <w:szCs w:val="20"/>
              </w:rPr>
              <w:t>Religious Facility</w:t>
            </w: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r w:rsidRPr="00507427">
              <w:rPr>
                <w:rFonts w:ascii="Calibri" w:hAnsi="Calibri"/>
                <w:color w:val="000000"/>
                <w:szCs w:val="20"/>
              </w:rPr>
              <w:t>DB</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*0.35</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r w:rsidRPr="00507427">
              <w:rPr>
                <w:rFonts w:ascii="Calibri" w:hAnsi="Calibri"/>
                <w:color w:val="000000"/>
                <w:szCs w:val="20"/>
              </w:rPr>
              <w:t>DTDB</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*0.348</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proofErr w:type="spellStart"/>
            <w:r w:rsidRPr="00507427">
              <w:rPr>
                <w:rFonts w:ascii="Calibri" w:hAnsi="Calibri"/>
                <w:color w:val="000000"/>
                <w:szCs w:val="20"/>
              </w:rPr>
              <w:t>DTEnth</w:t>
            </w:r>
            <w:proofErr w:type="spellEnd"/>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*0.348</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proofErr w:type="spellStart"/>
            <w:r w:rsidRPr="00507427">
              <w:rPr>
                <w:rFonts w:ascii="Calibri" w:hAnsi="Calibri"/>
                <w:color w:val="000000"/>
                <w:szCs w:val="20"/>
              </w:rPr>
              <w:t>Enth</w:t>
            </w:r>
            <w:proofErr w:type="spellEnd"/>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*0.349</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r>
              <w:rPr>
                <w:rFonts w:ascii="Calibri" w:hAnsi="Calibri"/>
                <w:color w:val="000000"/>
                <w:szCs w:val="20"/>
              </w:rPr>
              <w:t>ABCD</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*0.349</w:t>
            </w:r>
          </w:p>
        </w:tc>
      </w:tr>
      <w:tr w:rsidR="000F378B" w:rsidRPr="00507427" w:rsidTr="000F378B">
        <w:trPr>
          <w:trHeight w:val="255"/>
          <w:jc w:val="center"/>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507427" w:rsidRDefault="000F378B" w:rsidP="00361810">
            <w:pPr>
              <w:widowControl/>
              <w:spacing w:after="0"/>
              <w:jc w:val="center"/>
              <w:rPr>
                <w:rFonts w:ascii="Calibri" w:hAnsi="Calibri"/>
                <w:color w:val="000000"/>
                <w:szCs w:val="20"/>
              </w:rPr>
            </w:pPr>
            <w:r w:rsidRPr="00507427">
              <w:rPr>
                <w:rFonts w:ascii="Calibri" w:hAnsi="Calibri"/>
                <w:color w:val="000000"/>
                <w:szCs w:val="20"/>
              </w:rPr>
              <w:t>Restaurant</w:t>
            </w: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r w:rsidRPr="00507427">
              <w:rPr>
                <w:rFonts w:ascii="Calibri" w:hAnsi="Calibri"/>
                <w:color w:val="000000"/>
                <w:szCs w:val="20"/>
              </w:rPr>
              <w:t>DB</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*0.0867</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r w:rsidRPr="00507427">
              <w:rPr>
                <w:rFonts w:ascii="Calibri" w:hAnsi="Calibri"/>
                <w:color w:val="000000"/>
                <w:szCs w:val="20"/>
              </w:rPr>
              <w:t>DTDB</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cz+OAx</w:t>
            </w:r>
            <w:proofErr w:type="spellEnd"/>
            <w:r w:rsidRPr="000F378B">
              <w:rPr>
                <w:rFonts w:cs="Arial"/>
                <w:color w:val="000000"/>
                <w:sz w:val="18"/>
                <w:szCs w:val="18"/>
              </w:rPr>
              <w:t>*-0.038+OAn*</w:t>
            </w:r>
            <w:proofErr w:type="spellStart"/>
            <w:r w:rsidRPr="000F378B">
              <w:rPr>
                <w:rFonts w:cs="Arial"/>
                <w:color w:val="000000"/>
                <w:sz w:val="18"/>
                <w:szCs w:val="18"/>
              </w:rPr>
              <w:t>OAx</w:t>
            </w:r>
            <w:proofErr w:type="spellEnd"/>
            <w:r w:rsidRPr="000F378B">
              <w:rPr>
                <w:rFonts w:cs="Arial"/>
                <w:color w:val="000000"/>
                <w:sz w:val="18"/>
                <w:szCs w:val="18"/>
              </w:rPr>
              <w:t>*0.00149</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proofErr w:type="spellStart"/>
            <w:r w:rsidRPr="00507427">
              <w:rPr>
                <w:rFonts w:ascii="Calibri" w:hAnsi="Calibri"/>
                <w:color w:val="000000"/>
                <w:szCs w:val="20"/>
              </w:rPr>
              <w:t>DTEnth</w:t>
            </w:r>
            <w:proofErr w:type="spellEnd"/>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cz+OAx</w:t>
            </w:r>
            <w:proofErr w:type="spellEnd"/>
            <w:r w:rsidRPr="000F378B">
              <w:rPr>
                <w:rFonts w:cs="Arial"/>
                <w:color w:val="000000"/>
                <w:sz w:val="18"/>
                <w:szCs w:val="18"/>
              </w:rPr>
              <w:t>*-0.038+OAn*</w:t>
            </w:r>
            <w:proofErr w:type="spellStart"/>
            <w:r w:rsidRPr="000F378B">
              <w:rPr>
                <w:rFonts w:cs="Arial"/>
                <w:color w:val="000000"/>
                <w:sz w:val="18"/>
                <w:szCs w:val="18"/>
              </w:rPr>
              <w:t>OAx</w:t>
            </w:r>
            <w:proofErr w:type="spellEnd"/>
            <w:r w:rsidRPr="000F378B">
              <w:rPr>
                <w:rFonts w:cs="Arial"/>
                <w:color w:val="000000"/>
                <w:sz w:val="18"/>
                <w:szCs w:val="18"/>
              </w:rPr>
              <w:t>*0.00149</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proofErr w:type="spellStart"/>
            <w:r w:rsidRPr="00507427">
              <w:rPr>
                <w:rFonts w:ascii="Calibri" w:hAnsi="Calibri"/>
                <w:color w:val="000000"/>
                <w:szCs w:val="20"/>
              </w:rPr>
              <w:t>Enth</w:t>
            </w:r>
            <w:proofErr w:type="spellEnd"/>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*0.0878</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r>
              <w:rPr>
                <w:rFonts w:ascii="Calibri" w:hAnsi="Calibri"/>
                <w:color w:val="000000"/>
                <w:szCs w:val="20"/>
              </w:rPr>
              <w:t>ABCD</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*0.0878</w:t>
            </w:r>
          </w:p>
        </w:tc>
      </w:tr>
      <w:tr w:rsidR="000F378B" w:rsidRPr="00507427" w:rsidTr="000F378B">
        <w:trPr>
          <w:trHeight w:val="255"/>
          <w:jc w:val="center"/>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507427" w:rsidRDefault="000F378B" w:rsidP="00361810">
            <w:pPr>
              <w:widowControl/>
              <w:spacing w:after="0"/>
              <w:jc w:val="center"/>
              <w:rPr>
                <w:rFonts w:ascii="Calibri" w:hAnsi="Calibri"/>
                <w:color w:val="000000"/>
                <w:szCs w:val="20"/>
              </w:rPr>
            </w:pPr>
            <w:r w:rsidRPr="00507427">
              <w:rPr>
                <w:rFonts w:ascii="Calibri" w:hAnsi="Calibri"/>
                <w:color w:val="000000"/>
                <w:szCs w:val="20"/>
              </w:rPr>
              <w:t>Retail - Department Store</w:t>
            </w: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r w:rsidRPr="00507427">
              <w:rPr>
                <w:rFonts w:ascii="Calibri" w:hAnsi="Calibri"/>
                <w:color w:val="000000"/>
                <w:szCs w:val="20"/>
              </w:rPr>
              <w:t>DB</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*0.319</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r w:rsidRPr="00507427">
              <w:rPr>
                <w:rFonts w:ascii="Calibri" w:hAnsi="Calibri"/>
                <w:color w:val="000000"/>
                <w:szCs w:val="20"/>
              </w:rPr>
              <w:t>DTDB</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*0.318</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proofErr w:type="spellStart"/>
            <w:r w:rsidRPr="00507427">
              <w:rPr>
                <w:rFonts w:ascii="Calibri" w:hAnsi="Calibri"/>
                <w:color w:val="000000"/>
                <w:szCs w:val="20"/>
              </w:rPr>
              <w:t>DTEnth</w:t>
            </w:r>
            <w:proofErr w:type="spellEnd"/>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*0.318</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proofErr w:type="spellStart"/>
            <w:r w:rsidRPr="00507427">
              <w:rPr>
                <w:rFonts w:ascii="Calibri" w:hAnsi="Calibri"/>
                <w:color w:val="000000"/>
                <w:szCs w:val="20"/>
              </w:rPr>
              <w:t>Enth</w:t>
            </w:r>
            <w:proofErr w:type="spellEnd"/>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*0.318</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r>
              <w:rPr>
                <w:rFonts w:ascii="Calibri" w:hAnsi="Calibri"/>
                <w:color w:val="000000"/>
                <w:szCs w:val="20"/>
              </w:rPr>
              <w:t>ABCD</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*0.318</w:t>
            </w:r>
          </w:p>
        </w:tc>
      </w:tr>
      <w:tr w:rsidR="000F378B" w:rsidRPr="00507427" w:rsidTr="000F378B">
        <w:trPr>
          <w:trHeight w:val="255"/>
          <w:jc w:val="center"/>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507427" w:rsidRDefault="000F378B" w:rsidP="00361810">
            <w:pPr>
              <w:widowControl/>
              <w:spacing w:after="0"/>
              <w:jc w:val="center"/>
              <w:rPr>
                <w:rFonts w:ascii="Calibri" w:hAnsi="Calibri"/>
                <w:color w:val="000000"/>
                <w:szCs w:val="20"/>
              </w:rPr>
            </w:pPr>
            <w:r w:rsidRPr="00507427">
              <w:rPr>
                <w:rFonts w:ascii="Calibri" w:hAnsi="Calibri"/>
                <w:color w:val="000000"/>
                <w:szCs w:val="20"/>
              </w:rPr>
              <w:t>Retail - Strip Mall</w:t>
            </w: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r w:rsidRPr="00507427">
              <w:rPr>
                <w:rFonts w:ascii="Calibri" w:hAnsi="Calibri"/>
                <w:color w:val="000000"/>
                <w:szCs w:val="20"/>
              </w:rPr>
              <w:t>DB</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*0.215</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r w:rsidRPr="00507427">
              <w:rPr>
                <w:rFonts w:ascii="Calibri" w:hAnsi="Calibri"/>
                <w:color w:val="000000"/>
                <w:szCs w:val="20"/>
              </w:rPr>
              <w:t>DTDB</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*0.216</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proofErr w:type="spellStart"/>
            <w:r w:rsidRPr="00507427">
              <w:rPr>
                <w:rFonts w:ascii="Calibri" w:hAnsi="Calibri"/>
                <w:color w:val="000000"/>
                <w:szCs w:val="20"/>
              </w:rPr>
              <w:t>DTEnth</w:t>
            </w:r>
            <w:proofErr w:type="spellEnd"/>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*0.216</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proofErr w:type="spellStart"/>
            <w:r w:rsidRPr="00507427">
              <w:rPr>
                <w:rFonts w:ascii="Calibri" w:hAnsi="Calibri"/>
                <w:color w:val="000000"/>
                <w:szCs w:val="20"/>
              </w:rPr>
              <w:t>Enth</w:t>
            </w:r>
            <w:proofErr w:type="spellEnd"/>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*0.215</w:t>
            </w:r>
          </w:p>
        </w:tc>
      </w:tr>
      <w:tr w:rsidR="000F378B" w:rsidRPr="00507427" w:rsidTr="000F378B">
        <w:trPr>
          <w:trHeight w:val="255"/>
          <w:jc w:val="center"/>
        </w:trPr>
        <w:tc>
          <w:tcPr>
            <w:tcW w:w="2220" w:type="dxa"/>
            <w:vMerge/>
            <w:tcBorders>
              <w:top w:val="nil"/>
              <w:left w:val="single" w:sz="4" w:space="0" w:color="auto"/>
              <w:bottom w:val="single" w:sz="4" w:space="0" w:color="000000"/>
              <w:right w:val="single" w:sz="4" w:space="0" w:color="auto"/>
            </w:tcBorders>
            <w:vAlign w:val="center"/>
            <w:hideMark/>
          </w:tcPr>
          <w:p w:rsidR="000F378B" w:rsidRPr="00507427" w:rsidRDefault="000F378B" w:rsidP="00361810">
            <w:pPr>
              <w:widowControl/>
              <w:spacing w:after="0"/>
              <w:jc w:val="left"/>
              <w:rPr>
                <w:rFonts w:ascii="Calibri" w:hAnsi="Calibri"/>
                <w:color w:val="000000"/>
                <w:szCs w:val="20"/>
              </w:rPr>
            </w:pPr>
          </w:p>
        </w:tc>
        <w:tc>
          <w:tcPr>
            <w:tcW w:w="3375" w:type="dxa"/>
            <w:tcBorders>
              <w:top w:val="nil"/>
              <w:left w:val="nil"/>
              <w:bottom w:val="single" w:sz="4" w:space="0" w:color="auto"/>
              <w:right w:val="single" w:sz="4" w:space="0" w:color="auto"/>
            </w:tcBorders>
            <w:shd w:val="clear" w:color="auto" w:fill="auto"/>
            <w:noWrap/>
            <w:vAlign w:val="center"/>
            <w:hideMark/>
          </w:tcPr>
          <w:p w:rsidR="000F378B" w:rsidRPr="00507427" w:rsidRDefault="000F378B" w:rsidP="00361810">
            <w:pPr>
              <w:widowControl/>
              <w:spacing w:after="0"/>
              <w:jc w:val="center"/>
              <w:rPr>
                <w:rFonts w:ascii="Calibri" w:hAnsi="Calibri"/>
                <w:color w:val="000000"/>
                <w:szCs w:val="20"/>
              </w:rPr>
            </w:pPr>
            <w:r>
              <w:rPr>
                <w:rFonts w:ascii="Calibri" w:hAnsi="Calibri"/>
                <w:color w:val="000000"/>
                <w:szCs w:val="20"/>
              </w:rPr>
              <w:t>ABCD</w:t>
            </w:r>
          </w:p>
        </w:tc>
        <w:tc>
          <w:tcPr>
            <w:tcW w:w="260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rsidP="000F378B">
            <w:pPr>
              <w:widowControl/>
              <w:spacing w:after="0" w:line="276" w:lineRule="auto"/>
              <w:jc w:val="left"/>
              <w:rPr>
                <w:rFonts w:cs="Arial"/>
                <w:color w:val="000000"/>
                <w:sz w:val="18"/>
                <w:szCs w:val="18"/>
              </w:rPr>
            </w:pPr>
            <w:proofErr w:type="spellStart"/>
            <w:r w:rsidRPr="000F378B">
              <w:rPr>
                <w:rFonts w:cs="Arial"/>
                <w:color w:val="000000"/>
                <w:sz w:val="18"/>
                <w:szCs w:val="18"/>
              </w:rPr>
              <w:t>cz+OAn</w:t>
            </w:r>
            <w:proofErr w:type="spellEnd"/>
            <w:r w:rsidRPr="000F378B">
              <w:rPr>
                <w:rFonts w:cs="Arial"/>
                <w:color w:val="000000"/>
                <w:sz w:val="18"/>
                <w:szCs w:val="18"/>
              </w:rPr>
              <w:t>*0.215</w:t>
            </w:r>
          </w:p>
        </w:tc>
      </w:tr>
    </w:tbl>
    <w:p w:rsidR="00361810" w:rsidRDefault="00361810" w:rsidP="00FE3205">
      <w:pPr>
        <w:pStyle w:val="Captions"/>
      </w:pPr>
    </w:p>
    <w:p w:rsidR="00361810" w:rsidRDefault="00361810" w:rsidP="00361810">
      <w:pPr>
        <w:rPr>
          <w:rFonts w:cstheme="minorHAnsi"/>
          <w:noProof/>
        </w:rPr>
      </w:pPr>
      <w:r>
        <w:rPr>
          <w:rFonts w:cstheme="minorHAnsi"/>
          <w:noProof/>
        </w:rPr>
        <w:t>Where:</w:t>
      </w:r>
    </w:p>
    <w:p w:rsidR="00753F8C" w:rsidRPr="00FE3205" w:rsidRDefault="00753F8C" w:rsidP="00753F8C">
      <w:pPr>
        <w:spacing w:after="120"/>
        <w:ind w:firstLine="720"/>
        <w:rPr>
          <w:rFonts w:cstheme="minorHAnsi"/>
        </w:rPr>
      </w:pPr>
      <w:r w:rsidRPr="00FE3205">
        <w:rPr>
          <w:rFonts w:cstheme="minorHAnsi"/>
        </w:rPr>
        <w:t>CZ</w:t>
      </w:r>
      <w:r w:rsidRPr="00FE3205">
        <w:rPr>
          <w:rFonts w:cstheme="minorHAnsi"/>
        </w:rPr>
        <w:tab/>
        <w:t>= Climate Zone Coefficient</w:t>
      </w:r>
    </w:p>
    <w:p w:rsidR="00753F8C" w:rsidRPr="00FE3205" w:rsidRDefault="00753F8C" w:rsidP="00753F8C">
      <w:pPr>
        <w:ind w:left="720" w:firstLine="720"/>
        <w:rPr>
          <w:rFonts w:cstheme="minorHAnsi"/>
          <w:noProof/>
        </w:rPr>
      </w:pPr>
      <w:r>
        <w:rPr>
          <w:rFonts w:cstheme="minorHAnsi"/>
          <w:i/>
          <w:noProof/>
        </w:rPr>
        <w:t xml:space="preserve">= </w:t>
      </w:r>
      <w:r w:rsidRPr="00FE3205">
        <w:rPr>
          <w:rFonts w:cstheme="minorHAnsi"/>
          <w:noProof/>
        </w:rPr>
        <w:t xml:space="preserve">Depends on Building Type and Changover Type (see </w:t>
      </w:r>
      <w:r>
        <w:rPr>
          <w:rFonts w:cstheme="minorHAnsi"/>
          <w:noProof/>
        </w:rPr>
        <w:t>t</w:t>
      </w:r>
      <w:r w:rsidRPr="00FE3205">
        <w:rPr>
          <w:rFonts w:cstheme="minorHAnsi"/>
          <w:noProof/>
        </w:rPr>
        <w:t xml:space="preserve">able </w:t>
      </w:r>
      <w:r>
        <w:rPr>
          <w:rFonts w:cstheme="minorHAnsi"/>
          <w:noProof/>
        </w:rPr>
        <w:t>below</w:t>
      </w:r>
      <w:r w:rsidRPr="00FE3205">
        <w:rPr>
          <w:rFonts w:cstheme="minorHAnsi"/>
          <w:noProof/>
        </w:rPr>
        <w:t>)</w:t>
      </w:r>
    </w:p>
    <w:tbl>
      <w:tblPr>
        <w:tblW w:w="9079" w:type="dxa"/>
        <w:tblInd w:w="93" w:type="dxa"/>
        <w:tblLook w:val="04A0" w:firstRow="1" w:lastRow="0" w:firstColumn="1" w:lastColumn="0" w:noHBand="0" w:noVBand="1"/>
      </w:tblPr>
      <w:tblGrid>
        <w:gridCol w:w="2220"/>
        <w:gridCol w:w="1500"/>
        <w:gridCol w:w="1090"/>
        <w:gridCol w:w="988"/>
        <w:gridCol w:w="1235"/>
        <w:gridCol w:w="1096"/>
        <w:gridCol w:w="950"/>
      </w:tblGrid>
      <w:tr w:rsidR="00361810" w:rsidRPr="00974349" w:rsidTr="000F378B">
        <w:trPr>
          <w:trHeight w:val="255"/>
          <w:tblHeader/>
        </w:trPr>
        <w:tc>
          <w:tcPr>
            <w:tcW w:w="2220" w:type="dxa"/>
            <w:tcBorders>
              <w:top w:val="nil"/>
              <w:left w:val="nil"/>
              <w:bottom w:val="nil"/>
              <w:right w:val="nil"/>
            </w:tcBorders>
            <w:shd w:val="clear" w:color="auto" w:fill="auto"/>
            <w:noWrap/>
            <w:vAlign w:val="bottom"/>
            <w:hideMark/>
          </w:tcPr>
          <w:p w:rsidR="00361810" w:rsidRPr="00974349" w:rsidRDefault="00361810" w:rsidP="00361810">
            <w:pPr>
              <w:widowControl/>
              <w:spacing w:after="0"/>
              <w:jc w:val="left"/>
              <w:rPr>
                <w:rFonts w:ascii="Calibri" w:hAnsi="Calibri"/>
                <w:color w:val="000000"/>
                <w:szCs w:val="20"/>
              </w:rPr>
            </w:pPr>
          </w:p>
        </w:tc>
        <w:tc>
          <w:tcPr>
            <w:tcW w:w="1500" w:type="dxa"/>
            <w:tcBorders>
              <w:top w:val="nil"/>
              <w:left w:val="nil"/>
              <w:bottom w:val="nil"/>
              <w:right w:val="single" w:sz="4" w:space="0" w:color="auto"/>
            </w:tcBorders>
            <w:shd w:val="clear" w:color="auto" w:fill="auto"/>
            <w:noWrap/>
            <w:vAlign w:val="bottom"/>
            <w:hideMark/>
          </w:tcPr>
          <w:p w:rsidR="00361810" w:rsidRPr="00974349" w:rsidRDefault="00361810" w:rsidP="00361810">
            <w:pPr>
              <w:widowControl/>
              <w:spacing w:after="0"/>
              <w:jc w:val="left"/>
              <w:rPr>
                <w:rFonts w:ascii="Calibri" w:hAnsi="Calibri"/>
                <w:color w:val="000000"/>
                <w:szCs w:val="20"/>
              </w:rPr>
            </w:pPr>
          </w:p>
        </w:tc>
        <w:tc>
          <w:tcPr>
            <w:tcW w:w="5359" w:type="dxa"/>
            <w:gridSpan w:val="5"/>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361810" w:rsidRPr="00D105A4" w:rsidRDefault="00361810" w:rsidP="00361810">
            <w:pPr>
              <w:widowControl/>
              <w:spacing w:after="0"/>
              <w:jc w:val="center"/>
              <w:rPr>
                <w:rFonts w:ascii="Calibri" w:hAnsi="Calibri"/>
                <w:b/>
                <w:color w:val="FFFFFF" w:themeColor="background1"/>
                <w:szCs w:val="20"/>
              </w:rPr>
            </w:pPr>
            <w:r w:rsidRPr="00D105A4">
              <w:rPr>
                <w:rFonts w:ascii="Calibri" w:hAnsi="Calibri"/>
                <w:b/>
                <w:color w:val="FFFFFF" w:themeColor="background1"/>
                <w:szCs w:val="20"/>
              </w:rPr>
              <w:t>Natural Gas Climate Zone Coefficients</w:t>
            </w:r>
          </w:p>
        </w:tc>
      </w:tr>
      <w:tr w:rsidR="00D105A4" w:rsidRPr="00974349" w:rsidTr="000F378B">
        <w:trPr>
          <w:trHeight w:val="255"/>
          <w:tblHeader/>
        </w:trPr>
        <w:tc>
          <w:tcPr>
            <w:tcW w:w="222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D105A4" w:rsidRPr="00D105A4" w:rsidRDefault="00D105A4" w:rsidP="00361810">
            <w:pPr>
              <w:widowControl/>
              <w:spacing w:after="0"/>
              <w:jc w:val="center"/>
              <w:rPr>
                <w:rFonts w:ascii="Calibri" w:hAnsi="Calibri"/>
                <w:b/>
                <w:color w:val="FFFFFF" w:themeColor="background1"/>
                <w:szCs w:val="20"/>
              </w:rPr>
            </w:pPr>
            <w:r w:rsidRPr="00D105A4">
              <w:rPr>
                <w:rFonts w:ascii="Calibri" w:hAnsi="Calibri"/>
                <w:b/>
                <w:color w:val="FFFFFF" w:themeColor="background1"/>
                <w:szCs w:val="20"/>
              </w:rPr>
              <w:t>Building Type</w:t>
            </w:r>
          </w:p>
        </w:tc>
        <w:tc>
          <w:tcPr>
            <w:tcW w:w="1500"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
          <w:p w:rsidR="00D105A4" w:rsidRPr="00D105A4" w:rsidRDefault="00D105A4" w:rsidP="00361810">
            <w:pPr>
              <w:widowControl/>
              <w:spacing w:after="0"/>
              <w:jc w:val="center"/>
              <w:rPr>
                <w:rFonts w:ascii="Calibri" w:hAnsi="Calibri"/>
                <w:b/>
                <w:color w:val="FFFFFF" w:themeColor="background1"/>
                <w:szCs w:val="20"/>
              </w:rPr>
            </w:pPr>
            <w:r w:rsidRPr="00D105A4">
              <w:rPr>
                <w:rFonts w:ascii="Calibri" w:hAnsi="Calibri"/>
                <w:b/>
                <w:color w:val="FFFFFF" w:themeColor="background1"/>
                <w:szCs w:val="20"/>
              </w:rPr>
              <w:t>Changeover Type</w:t>
            </w:r>
          </w:p>
        </w:tc>
        <w:tc>
          <w:tcPr>
            <w:tcW w:w="1090" w:type="dxa"/>
            <w:tcBorders>
              <w:top w:val="nil"/>
              <w:left w:val="nil"/>
              <w:bottom w:val="single" w:sz="4" w:space="0" w:color="auto"/>
              <w:right w:val="single" w:sz="4" w:space="0" w:color="auto"/>
            </w:tcBorders>
            <w:shd w:val="clear" w:color="auto" w:fill="808080" w:themeFill="background1" w:themeFillShade="80"/>
            <w:noWrap/>
            <w:vAlign w:val="center"/>
            <w:hideMark/>
          </w:tcPr>
          <w:p w:rsidR="00D105A4" w:rsidRPr="00FE3205" w:rsidRDefault="00D105A4" w:rsidP="00917294">
            <w:pPr>
              <w:widowControl/>
              <w:spacing w:after="0"/>
              <w:jc w:val="center"/>
              <w:rPr>
                <w:rFonts w:ascii="Calibri" w:hAnsi="Calibri"/>
                <w:b/>
                <w:color w:val="FFFFFF" w:themeColor="background1"/>
                <w:szCs w:val="20"/>
              </w:rPr>
            </w:pPr>
            <w:r w:rsidRPr="00FE3205">
              <w:rPr>
                <w:rFonts w:ascii="Calibri" w:hAnsi="Calibri"/>
                <w:b/>
                <w:color w:val="FFFFFF" w:themeColor="background1"/>
                <w:szCs w:val="20"/>
              </w:rPr>
              <w:t>CZ1</w:t>
            </w:r>
          </w:p>
          <w:p w:rsidR="00D105A4" w:rsidRPr="00FE3205" w:rsidRDefault="00D105A4" w:rsidP="00917294">
            <w:pPr>
              <w:widowControl/>
              <w:spacing w:after="0"/>
              <w:jc w:val="center"/>
              <w:rPr>
                <w:rFonts w:ascii="Calibri" w:hAnsi="Calibri"/>
                <w:b/>
                <w:color w:val="FFFFFF" w:themeColor="background1"/>
                <w:szCs w:val="20"/>
              </w:rPr>
            </w:pPr>
            <w:r w:rsidRPr="00FE3205">
              <w:rPr>
                <w:rFonts w:ascii="Calibri" w:hAnsi="Calibri"/>
                <w:b/>
                <w:color w:val="FFFFFF" w:themeColor="background1"/>
                <w:szCs w:val="20"/>
              </w:rPr>
              <w:t>(Rockford)</w:t>
            </w:r>
          </w:p>
        </w:tc>
        <w:tc>
          <w:tcPr>
            <w:tcW w:w="988" w:type="dxa"/>
            <w:tcBorders>
              <w:top w:val="nil"/>
              <w:left w:val="nil"/>
              <w:bottom w:val="single" w:sz="4" w:space="0" w:color="auto"/>
              <w:right w:val="single" w:sz="4" w:space="0" w:color="auto"/>
            </w:tcBorders>
            <w:shd w:val="clear" w:color="auto" w:fill="808080" w:themeFill="background1" w:themeFillShade="80"/>
            <w:noWrap/>
            <w:vAlign w:val="center"/>
            <w:hideMark/>
          </w:tcPr>
          <w:p w:rsidR="00D105A4" w:rsidRPr="00FE3205" w:rsidRDefault="00D105A4" w:rsidP="00917294">
            <w:pPr>
              <w:widowControl/>
              <w:spacing w:after="0"/>
              <w:jc w:val="center"/>
              <w:rPr>
                <w:rFonts w:ascii="Calibri" w:hAnsi="Calibri"/>
                <w:b/>
                <w:color w:val="FFFFFF" w:themeColor="background1"/>
                <w:szCs w:val="20"/>
              </w:rPr>
            </w:pPr>
            <w:r w:rsidRPr="00FE3205">
              <w:rPr>
                <w:rFonts w:ascii="Calibri" w:hAnsi="Calibri"/>
                <w:b/>
                <w:color w:val="FFFFFF" w:themeColor="background1"/>
                <w:szCs w:val="20"/>
              </w:rPr>
              <w:t>CZ2</w:t>
            </w:r>
          </w:p>
          <w:p w:rsidR="00D105A4" w:rsidRPr="00FE3205" w:rsidRDefault="00D105A4" w:rsidP="00917294">
            <w:pPr>
              <w:widowControl/>
              <w:spacing w:after="0"/>
              <w:jc w:val="center"/>
              <w:rPr>
                <w:rFonts w:ascii="Calibri" w:hAnsi="Calibri"/>
                <w:b/>
                <w:color w:val="FFFFFF" w:themeColor="background1"/>
                <w:szCs w:val="20"/>
              </w:rPr>
            </w:pPr>
            <w:r w:rsidRPr="00FE3205">
              <w:rPr>
                <w:rFonts w:ascii="Calibri" w:hAnsi="Calibri"/>
                <w:b/>
                <w:color w:val="FFFFFF" w:themeColor="background1"/>
                <w:szCs w:val="20"/>
              </w:rPr>
              <w:t>(Chicago)</w:t>
            </w:r>
          </w:p>
        </w:tc>
        <w:tc>
          <w:tcPr>
            <w:tcW w:w="1235" w:type="dxa"/>
            <w:tcBorders>
              <w:top w:val="nil"/>
              <w:left w:val="nil"/>
              <w:bottom w:val="single" w:sz="4" w:space="0" w:color="auto"/>
              <w:right w:val="single" w:sz="4" w:space="0" w:color="auto"/>
            </w:tcBorders>
            <w:shd w:val="clear" w:color="auto" w:fill="808080" w:themeFill="background1" w:themeFillShade="80"/>
            <w:noWrap/>
            <w:vAlign w:val="center"/>
            <w:hideMark/>
          </w:tcPr>
          <w:p w:rsidR="00D105A4" w:rsidRPr="00FE3205" w:rsidRDefault="00D105A4" w:rsidP="00917294">
            <w:pPr>
              <w:widowControl/>
              <w:spacing w:after="0"/>
              <w:jc w:val="center"/>
              <w:rPr>
                <w:rFonts w:ascii="Calibri" w:hAnsi="Calibri"/>
                <w:b/>
                <w:color w:val="FFFFFF" w:themeColor="background1"/>
                <w:szCs w:val="20"/>
              </w:rPr>
            </w:pPr>
            <w:r w:rsidRPr="00FE3205">
              <w:rPr>
                <w:rFonts w:ascii="Calibri" w:hAnsi="Calibri"/>
                <w:b/>
                <w:color w:val="FFFFFF" w:themeColor="background1"/>
                <w:szCs w:val="20"/>
              </w:rPr>
              <w:t>CZ3 (Springfield)</w:t>
            </w:r>
          </w:p>
        </w:tc>
        <w:tc>
          <w:tcPr>
            <w:tcW w:w="1096" w:type="dxa"/>
            <w:tcBorders>
              <w:top w:val="nil"/>
              <w:left w:val="nil"/>
              <w:bottom w:val="single" w:sz="4" w:space="0" w:color="auto"/>
              <w:right w:val="single" w:sz="4" w:space="0" w:color="auto"/>
            </w:tcBorders>
            <w:shd w:val="clear" w:color="auto" w:fill="808080" w:themeFill="background1" w:themeFillShade="80"/>
            <w:noWrap/>
            <w:vAlign w:val="center"/>
            <w:hideMark/>
          </w:tcPr>
          <w:p w:rsidR="00D105A4" w:rsidRPr="00FE3205" w:rsidRDefault="00D105A4" w:rsidP="00917294">
            <w:pPr>
              <w:widowControl/>
              <w:spacing w:after="0"/>
              <w:jc w:val="center"/>
              <w:rPr>
                <w:rFonts w:ascii="Calibri" w:hAnsi="Calibri"/>
                <w:b/>
                <w:color w:val="FFFFFF" w:themeColor="background1"/>
                <w:szCs w:val="20"/>
              </w:rPr>
            </w:pPr>
            <w:r w:rsidRPr="00FE3205">
              <w:rPr>
                <w:rFonts w:ascii="Calibri" w:hAnsi="Calibri"/>
                <w:b/>
                <w:color w:val="FFFFFF" w:themeColor="background1"/>
                <w:szCs w:val="20"/>
              </w:rPr>
              <w:t>CZ4 (Belleville)</w:t>
            </w:r>
          </w:p>
        </w:tc>
        <w:tc>
          <w:tcPr>
            <w:tcW w:w="950" w:type="dxa"/>
            <w:tcBorders>
              <w:top w:val="nil"/>
              <w:left w:val="nil"/>
              <w:bottom w:val="single" w:sz="4" w:space="0" w:color="auto"/>
              <w:right w:val="single" w:sz="4" w:space="0" w:color="auto"/>
            </w:tcBorders>
            <w:shd w:val="clear" w:color="auto" w:fill="808080" w:themeFill="background1" w:themeFillShade="80"/>
            <w:noWrap/>
            <w:vAlign w:val="center"/>
            <w:hideMark/>
          </w:tcPr>
          <w:p w:rsidR="00D105A4" w:rsidRPr="00FE3205" w:rsidRDefault="00D105A4" w:rsidP="00917294">
            <w:pPr>
              <w:widowControl/>
              <w:spacing w:after="0"/>
              <w:jc w:val="center"/>
              <w:rPr>
                <w:rFonts w:ascii="Calibri" w:hAnsi="Calibri"/>
                <w:b/>
                <w:color w:val="FFFFFF" w:themeColor="background1"/>
                <w:szCs w:val="20"/>
              </w:rPr>
            </w:pPr>
            <w:r w:rsidRPr="00FE3205">
              <w:rPr>
                <w:rFonts w:ascii="Calibri" w:hAnsi="Calibri"/>
                <w:b/>
                <w:color w:val="FFFFFF" w:themeColor="background1"/>
                <w:szCs w:val="20"/>
              </w:rPr>
              <w:t>CZ5 (Marion)</w:t>
            </w:r>
          </w:p>
        </w:tc>
      </w:tr>
      <w:tr w:rsidR="000F378B" w:rsidRPr="00974349" w:rsidTr="000F378B">
        <w:trPr>
          <w:trHeight w:val="255"/>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Assembly</w:t>
            </w: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-0.03</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-0.55</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-1.06</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-1.28</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-1.71</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DTDB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-0.02</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-0.57</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-1.11</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-1.34</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-1.79</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proofErr w:type="spellStart"/>
            <w:r w:rsidRPr="00974349">
              <w:rPr>
                <w:rFonts w:ascii="Calibri" w:hAnsi="Calibri"/>
                <w:color w:val="000000"/>
                <w:szCs w:val="20"/>
              </w:rPr>
              <w:t>DTEnth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-0.02</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-0.57</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-1.11</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-1.34</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-1.79</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proofErr w:type="spellStart"/>
            <w:r w:rsidRPr="00974349">
              <w:rPr>
                <w:rFonts w:ascii="Calibri" w:hAnsi="Calibri"/>
                <w:color w:val="000000"/>
                <w:szCs w:val="20"/>
              </w:rPr>
              <w: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-0.03</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-0.55</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-1.06</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-1.29</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-1.72</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Pr>
                <w:rFonts w:ascii="Calibri" w:hAnsi="Calibri"/>
                <w:color w:val="000000"/>
                <w:szCs w:val="20"/>
              </w:rPr>
              <w:t>ABCD</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-0.03</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-0.55</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-1.06</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-1.29</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-1.72</w:t>
            </w:r>
          </w:p>
        </w:tc>
      </w:tr>
      <w:tr w:rsidR="000F378B" w:rsidRPr="00974349" w:rsidTr="000F378B">
        <w:trPr>
          <w:trHeight w:val="255"/>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Convenience Store</w:t>
            </w: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2.95</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0.50</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-1.48</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-2.96</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-5.56</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DTDB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3.06</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0.52</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-1.56</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-3.11</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-5.81</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proofErr w:type="spellStart"/>
            <w:r w:rsidRPr="00974349">
              <w:rPr>
                <w:rFonts w:ascii="Calibri" w:hAnsi="Calibri"/>
                <w:color w:val="000000"/>
                <w:szCs w:val="20"/>
              </w:rPr>
              <w:t>DTEnth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3.06</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0.52</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-1.56</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-3.11</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-5.81</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proofErr w:type="spellStart"/>
            <w:r w:rsidRPr="00974349">
              <w:rPr>
                <w:rFonts w:ascii="Calibri" w:hAnsi="Calibri"/>
                <w:color w:val="000000"/>
                <w:szCs w:val="20"/>
              </w:rPr>
              <w: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2.96</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0.50</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-1.49</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-2.98</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-5.59</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Pr>
                <w:rFonts w:ascii="Calibri" w:hAnsi="Calibri"/>
                <w:color w:val="000000"/>
                <w:szCs w:val="20"/>
              </w:rPr>
              <w:t>ABCD</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2.96</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0.50</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-1.49</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-2.98</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-5.59</w:t>
            </w:r>
          </w:p>
        </w:tc>
      </w:tr>
      <w:tr w:rsidR="000F378B" w:rsidRPr="00974349" w:rsidTr="000F378B">
        <w:trPr>
          <w:trHeight w:val="255"/>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Office - Low Rise</w:t>
            </w: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5.83</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3.02</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0.46</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-0.92</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-4.13</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DTDB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5.98</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3.08</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0.41</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-1.03</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-4.36</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proofErr w:type="spellStart"/>
            <w:r w:rsidRPr="00974349">
              <w:rPr>
                <w:rFonts w:ascii="Calibri" w:hAnsi="Calibri"/>
                <w:color w:val="000000"/>
                <w:szCs w:val="20"/>
              </w:rPr>
              <w:t>DTEnth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5.98</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3.08</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0.41</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-1.03</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-4.36</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proofErr w:type="spellStart"/>
            <w:r w:rsidRPr="00974349">
              <w:rPr>
                <w:rFonts w:ascii="Calibri" w:hAnsi="Calibri"/>
                <w:color w:val="000000"/>
                <w:szCs w:val="20"/>
              </w:rPr>
              <w: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5.85</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3.03</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0.46</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-0.93</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-4.16</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Pr>
                <w:rFonts w:ascii="Calibri" w:hAnsi="Calibri"/>
                <w:color w:val="000000"/>
                <w:szCs w:val="20"/>
              </w:rPr>
              <w:t>ABCD</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5.85</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3.03</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0.46</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-0.93</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-4.16</w:t>
            </w:r>
          </w:p>
        </w:tc>
      </w:tr>
      <w:tr w:rsidR="000F378B" w:rsidRPr="00974349" w:rsidTr="000F378B">
        <w:trPr>
          <w:trHeight w:val="255"/>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Religious Facility</w:t>
            </w: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9.23</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6.71</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3.75</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2.40</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-0.80</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DTDB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9.41</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6.83</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3.77</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2.39</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-0.86</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proofErr w:type="spellStart"/>
            <w:r w:rsidRPr="00974349">
              <w:rPr>
                <w:rFonts w:ascii="Calibri" w:hAnsi="Calibri"/>
                <w:color w:val="000000"/>
                <w:szCs w:val="20"/>
              </w:rPr>
              <w:t>DTEnth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9.41</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6.83</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3.77</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2.39</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-0.86</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proofErr w:type="spellStart"/>
            <w:r w:rsidRPr="00974349">
              <w:rPr>
                <w:rFonts w:ascii="Calibri" w:hAnsi="Calibri"/>
                <w:color w:val="000000"/>
                <w:szCs w:val="20"/>
              </w:rPr>
              <w: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9.25</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6.73</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3.75</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2.40</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-0.80</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Pr>
                <w:rFonts w:ascii="Calibri" w:hAnsi="Calibri"/>
                <w:color w:val="000000"/>
                <w:szCs w:val="20"/>
              </w:rPr>
              <w:t>ABCD</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9.25</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6.73</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3.75</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2.40</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-0.80</w:t>
            </w:r>
          </w:p>
        </w:tc>
      </w:tr>
      <w:tr w:rsidR="000F378B" w:rsidRPr="00974349" w:rsidTr="000F378B">
        <w:trPr>
          <w:trHeight w:val="255"/>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Restaurant</w:t>
            </w: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8.30</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6.54</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4.94</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4.00</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1.95</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DTDB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10.51</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8.71</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7.07</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6.10</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4.00</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proofErr w:type="spellStart"/>
            <w:r w:rsidRPr="00974349">
              <w:rPr>
                <w:rFonts w:ascii="Calibri" w:hAnsi="Calibri"/>
                <w:color w:val="000000"/>
                <w:szCs w:val="20"/>
              </w:rPr>
              <w:t>DTEnth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10.51</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8.71</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7.07</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6.10</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4.00</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proofErr w:type="spellStart"/>
            <w:r w:rsidRPr="00974349">
              <w:rPr>
                <w:rFonts w:ascii="Calibri" w:hAnsi="Calibri"/>
                <w:color w:val="000000"/>
                <w:szCs w:val="20"/>
              </w:rPr>
              <w: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8.28</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6.51</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4.91</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3.96</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1.90</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Pr>
                <w:rFonts w:ascii="Calibri" w:hAnsi="Calibri"/>
                <w:color w:val="000000"/>
                <w:szCs w:val="20"/>
              </w:rPr>
              <w:t>ABCD</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8.28</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6.51</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4.91</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3.96</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1.90</w:t>
            </w:r>
          </w:p>
        </w:tc>
      </w:tr>
      <w:tr w:rsidR="000F378B" w:rsidRPr="00974349" w:rsidTr="000F378B">
        <w:trPr>
          <w:trHeight w:val="255"/>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Retail - Department Store</w:t>
            </w: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8.20</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5.86</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3.19</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1.25</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-2.59</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DTDB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8.35</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5.94</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3.18</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1.18</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-2.75</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proofErr w:type="spellStart"/>
            <w:r w:rsidRPr="00974349">
              <w:rPr>
                <w:rFonts w:ascii="Calibri" w:hAnsi="Calibri"/>
                <w:color w:val="000000"/>
                <w:szCs w:val="20"/>
              </w:rPr>
              <w:t>DTEnth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8.35</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5.94</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3.18</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1.18</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-2.75</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proofErr w:type="spellStart"/>
            <w:r w:rsidRPr="00974349">
              <w:rPr>
                <w:rFonts w:ascii="Calibri" w:hAnsi="Calibri"/>
                <w:color w:val="000000"/>
                <w:szCs w:val="20"/>
              </w:rPr>
              <w: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8.21</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5.87</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3.18</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1.24</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-2.61</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Pr>
                <w:rFonts w:ascii="Calibri" w:hAnsi="Calibri"/>
                <w:color w:val="000000"/>
                <w:szCs w:val="20"/>
              </w:rPr>
              <w:t>ABCD</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8.21</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5.87</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3.18</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1.24</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-2.61</w:t>
            </w:r>
          </w:p>
        </w:tc>
      </w:tr>
      <w:tr w:rsidR="000F378B" w:rsidRPr="00974349" w:rsidTr="000F378B">
        <w:trPr>
          <w:trHeight w:val="255"/>
        </w:trPr>
        <w:tc>
          <w:tcPr>
            <w:tcW w:w="2220" w:type="dxa"/>
            <w:vMerge w:val="restart"/>
            <w:tcBorders>
              <w:top w:val="nil"/>
              <w:left w:val="single" w:sz="4" w:space="0" w:color="auto"/>
              <w:bottom w:val="single" w:sz="4" w:space="0" w:color="000000"/>
              <w:right w:val="single" w:sz="4" w:space="0" w:color="auto"/>
            </w:tcBorders>
            <w:shd w:val="clear" w:color="auto" w:fill="auto"/>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Retail - Strip Mall</w:t>
            </w: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6.40</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4.35</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2.07</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0.49</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-2.18</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sidRPr="00974349">
              <w:rPr>
                <w:rFonts w:ascii="Calibri" w:hAnsi="Calibri"/>
                <w:color w:val="000000"/>
                <w:szCs w:val="20"/>
              </w:rPr>
              <w:t>DTDB</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6.51</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4.38</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2.03</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0.39</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-2.34</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proofErr w:type="spellStart"/>
            <w:r w:rsidRPr="00974349">
              <w:rPr>
                <w:rFonts w:ascii="Calibri" w:hAnsi="Calibri"/>
                <w:color w:val="000000"/>
                <w:szCs w:val="20"/>
              </w:rPr>
              <w:t>DTEnth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6.51</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4.38</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2.03</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0.39</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-2.34</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proofErr w:type="spellStart"/>
            <w:r w:rsidRPr="00974349">
              <w:rPr>
                <w:rFonts w:ascii="Calibri" w:hAnsi="Calibri"/>
                <w:color w:val="000000"/>
                <w:szCs w:val="20"/>
              </w:rPr>
              <w:t>Enth</w:t>
            </w:r>
            <w:proofErr w:type="spellEnd"/>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6.41</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4.35</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2.06</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0.48</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-2.20</w:t>
            </w:r>
          </w:p>
        </w:tc>
      </w:tr>
      <w:tr w:rsidR="000F378B" w:rsidRPr="00974349" w:rsidTr="000F378B">
        <w:trPr>
          <w:trHeight w:val="255"/>
        </w:trPr>
        <w:tc>
          <w:tcPr>
            <w:tcW w:w="2220" w:type="dxa"/>
            <w:vMerge/>
            <w:tcBorders>
              <w:top w:val="nil"/>
              <w:left w:val="single" w:sz="4" w:space="0" w:color="auto"/>
              <w:bottom w:val="single" w:sz="4" w:space="0" w:color="000000"/>
              <w:right w:val="single" w:sz="4" w:space="0" w:color="auto"/>
            </w:tcBorders>
            <w:vAlign w:val="center"/>
            <w:hideMark/>
          </w:tcPr>
          <w:p w:rsidR="000F378B" w:rsidRPr="00974349" w:rsidRDefault="000F378B" w:rsidP="00361810">
            <w:pPr>
              <w:widowControl/>
              <w:spacing w:after="0"/>
              <w:jc w:val="left"/>
              <w:rPr>
                <w:rFonts w:ascii="Calibri" w:hAnsi="Calibri"/>
                <w:color w:val="00000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0F378B" w:rsidRPr="00974349" w:rsidRDefault="000F378B" w:rsidP="00361810">
            <w:pPr>
              <w:widowControl/>
              <w:spacing w:after="0"/>
              <w:jc w:val="center"/>
              <w:rPr>
                <w:rFonts w:ascii="Calibri" w:hAnsi="Calibri"/>
                <w:color w:val="000000"/>
                <w:szCs w:val="20"/>
              </w:rPr>
            </w:pPr>
            <w:r>
              <w:rPr>
                <w:rFonts w:ascii="Calibri" w:hAnsi="Calibri"/>
                <w:color w:val="000000"/>
                <w:szCs w:val="20"/>
              </w:rPr>
              <w:t>ABCD</w:t>
            </w:r>
          </w:p>
        </w:tc>
        <w:tc>
          <w:tcPr>
            <w:tcW w:w="109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6.41</w:t>
            </w:r>
          </w:p>
        </w:tc>
        <w:tc>
          <w:tcPr>
            <w:tcW w:w="988"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4.35</w:t>
            </w:r>
          </w:p>
        </w:tc>
        <w:tc>
          <w:tcPr>
            <w:tcW w:w="1235"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2.06</w:t>
            </w:r>
          </w:p>
        </w:tc>
        <w:tc>
          <w:tcPr>
            <w:tcW w:w="1096"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0.48</w:t>
            </w:r>
          </w:p>
        </w:tc>
        <w:tc>
          <w:tcPr>
            <w:tcW w:w="950" w:type="dxa"/>
            <w:tcBorders>
              <w:top w:val="nil"/>
              <w:left w:val="nil"/>
              <w:bottom w:val="single" w:sz="4" w:space="0" w:color="auto"/>
              <w:right w:val="single" w:sz="4" w:space="0" w:color="auto"/>
            </w:tcBorders>
            <w:shd w:val="clear" w:color="auto" w:fill="auto"/>
            <w:noWrap/>
            <w:vAlign w:val="center"/>
            <w:hideMark/>
          </w:tcPr>
          <w:p w:rsidR="000F378B" w:rsidRPr="000F378B" w:rsidRDefault="000F378B">
            <w:pPr>
              <w:widowControl/>
              <w:spacing w:after="0" w:line="276" w:lineRule="auto"/>
              <w:jc w:val="center"/>
              <w:rPr>
                <w:rFonts w:cs="Arial"/>
                <w:color w:val="000000"/>
                <w:sz w:val="18"/>
                <w:szCs w:val="18"/>
              </w:rPr>
            </w:pPr>
            <w:r w:rsidRPr="000F378B">
              <w:rPr>
                <w:rFonts w:cs="Arial"/>
                <w:color w:val="000000"/>
                <w:sz w:val="18"/>
                <w:szCs w:val="18"/>
              </w:rPr>
              <w:t>-2.20</w:t>
            </w:r>
          </w:p>
        </w:tc>
      </w:tr>
    </w:tbl>
    <w:p w:rsidR="00361810" w:rsidRDefault="00361810" w:rsidP="00361810"/>
    <w:p w:rsidR="00361810" w:rsidRDefault="000F378B" w:rsidP="000F378B">
      <w:pPr>
        <w:widowControl/>
        <w:spacing w:after="200" w:line="276" w:lineRule="auto"/>
        <w:jc w:val="left"/>
      </w:pPr>
      <w:r w:rsidRPr="000F378B">
        <w:rPr>
          <w:b/>
          <w:noProof/>
        </w:rPr>
        <w:lastRenderedPageBreak/>
        <mc:AlternateContent>
          <mc:Choice Requires="wps">
            <w:drawing>
              <wp:inline distT="0" distB="0" distL="0" distR="0" wp14:anchorId="77811CBD" wp14:editId="2F38854F">
                <wp:extent cx="6210300" cy="4829175"/>
                <wp:effectExtent l="0" t="0" r="19050" b="28575"/>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4829175"/>
                        </a:xfrm>
                        <a:prstGeom prst="rect">
                          <a:avLst/>
                        </a:prstGeom>
                        <a:solidFill>
                          <a:srgbClr val="FFFFFF"/>
                        </a:solidFill>
                        <a:ln w="9525">
                          <a:solidFill>
                            <a:srgbClr val="000000"/>
                          </a:solidFill>
                          <a:miter lim="800000"/>
                          <a:headEnd/>
                          <a:tailEnd/>
                        </a:ln>
                      </wps:spPr>
                      <wps:txbx>
                        <w:txbxContent>
                          <w:p w:rsidR="000F378B" w:rsidRPr="000F378B" w:rsidRDefault="000F378B" w:rsidP="000F378B">
                            <w:pPr>
                              <w:widowControl/>
                              <w:spacing w:after="200" w:line="276" w:lineRule="auto"/>
                              <w:jc w:val="left"/>
                              <w:rPr>
                                <w:b/>
                                <w:noProof/>
                              </w:rPr>
                            </w:pPr>
                            <w:r w:rsidRPr="000F378B">
                              <w:rPr>
                                <w:b/>
                                <w:noProof/>
                              </w:rPr>
                              <w:t>EXAMPLE</w:t>
                            </w:r>
                          </w:p>
                          <w:p w:rsidR="000F378B" w:rsidRPr="000F378B" w:rsidRDefault="000F378B" w:rsidP="000F378B">
                            <w:pPr>
                              <w:pStyle w:val="NoSpacing"/>
                              <w:rPr>
                                <w:rFonts w:asciiTheme="minorHAnsi" w:hAnsiTheme="minorHAnsi"/>
                              </w:rPr>
                            </w:pPr>
                            <w:r w:rsidRPr="000F378B">
                              <w:rPr>
                                <w:rFonts w:asciiTheme="minorHAnsi" w:hAnsiTheme="minorHAnsi"/>
                              </w:rPr>
                              <w:t xml:space="preserve">A low rise office building in Rockford (Climate Zone 1) is heated and cooled with a packaged Gas (92 </w:t>
                            </w:r>
                            <w:proofErr w:type="spellStart"/>
                            <w:r w:rsidRPr="000F378B">
                              <w:rPr>
                                <w:rFonts w:asciiTheme="minorHAnsi" w:hAnsiTheme="minorHAnsi"/>
                              </w:rPr>
                              <w:t>kBtu</w:t>
                            </w:r>
                            <w:proofErr w:type="spellEnd"/>
                            <w:r w:rsidRPr="000F378B">
                              <w:rPr>
                                <w:rFonts w:asciiTheme="minorHAnsi" w:hAnsiTheme="minorHAnsi"/>
                              </w:rPr>
                              <w:t xml:space="preserve"> output) / DX (5 Ton) RTU.  The RTU is equipped with a fixed dry-bulb outside air economizer and is programed for integrated operation.  When the technician inspects the RTU they find that the changeover </w:t>
                            </w:r>
                            <w:proofErr w:type="spellStart"/>
                            <w:r w:rsidRPr="000F378B">
                              <w:rPr>
                                <w:rFonts w:asciiTheme="minorHAnsi" w:hAnsiTheme="minorHAnsi"/>
                              </w:rPr>
                              <w:t>setpoint</w:t>
                            </w:r>
                            <w:proofErr w:type="spellEnd"/>
                            <w:r w:rsidRPr="000F378B">
                              <w:rPr>
                                <w:rFonts w:asciiTheme="minorHAnsi" w:hAnsiTheme="minorHAnsi"/>
                              </w:rPr>
                              <w:t xml:space="preserve"> is programmed to 62°F, which does not meet ASHRAE economizer high limit shut off air economizer recommendations.  After further investigation it is found the OSA damper motor is not operational and is providing 30% outside air.</w:t>
                            </w:r>
                          </w:p>
                          <w:p w:rsidR="000F378B" w:rsidRPr="000F378B" w:rsidRDefault="000F378B" w:rsidP="000F378B">
                            <w:pPr>
                              <w:pStyle w:val="NoSpacing"/>
                              <w:rPr>
                                <w:rFonts w:asciiTheme="minorHAnsi" w:hAnsiTheme="minorHAnsi"/>
                              </w:rPr>
                            </w:pPr>
                          </w:p>
                          <w:p w:rsidR="000F378B" w:rsidRPr="000F378B" w:rsidRDefault="000F378B" w:rsidP="000F378B">
                            <w:pPr>
                              <w:pStyle w:val="NoSpacing"/>
                              <w:rPr>
                                <w:rFonts w:asciiTheme="minorHAnsi" w:hAnsiTheme="minorHAnsi"/>
                              </w:rPr>
                            </w:pPr>
                            <w:r w:rsidRPr="000F378B">
                              <w:rPr>
                                <w:rFonts w:asciiTheme="minorHAnsi" w:hAnsiTheme="minorHAnsi"/>
                              </w:rPr>
                              <w:t xml:space="preserve">The technician replaces the damper motor and allow for proper OSA damper modulation (30% Min OSA &amp; 70% Max OSA).  They also adjust the fixed dry-bulb changeover </w:t>
                            </w:r>
                            <w:proofErr w:type="spellStart"/>
                            <w:r w:rsidRPr="000F378B">
                              <w:rPr>
                                <w:rFonts w:asciiTheme="minorHAnsi" w:hAnsiTheme="minorHAnsi"/>
                              </w:rPr>
                              <w:t>setpoint</w:t>
                            </w:r>
                            <w:proofErr w:type="spellEnd"/>
                            <w:r w:rsidRPr="000F378B">
                              <w:rPr>
                                <w:rFonts w:asciiTheme="minorHAnsi" w:hAnsiTheme="minorHAnsi"/>
                              </w:rPr>
                              <w:t xml:space="preserve"> to meet the ASHRAE economizer high limit shut off air economizer recommendation of 70°F.  </w:t>
                            </w:r>
                          </w:p>
                          <w:p w:rsidR="000F378B" w:rsidRPr="000F378B" w:rsidRDefault="000F378B" w:rsidP="000F378B">
                            <w:pPr>
                              <w:rPr>
                                <w:szCs w:val="20"/>
                              </w:rPr>
                            </w:pPr>
                          </w:p>
                          <w:p w:rsidR="000F378B" w:rsidRPr="000F378B" w:rsidRDefault="000F378B" w:rsidP="000F378B">
                            <w:pPr>
                              <w:ind w:left="900" w:hanging="900"/>
                              <w:rPr>
                                <w:szCs w:val="20"/>
                              </w:rPr>
                            </w:pPr>
                            <w:r w:rsidRPr="000F378B">
                              <w:rPr>
                                <w:rFonts w:cstheme="minorHAnsi"/>
                                <w:szCs w:val="20"/>
                              </w:rPr>
                              <w:t xml:space="preserve">∆Therms </w:t>
                            </w:r>
                            <w:r w:rsidRPr="000F378B">
                              <w:rPr>
                                <w:szCs w:val="20"/>
                              </w:rPr>
                              <w:t>= [Baseline Energy Use (Therms/</w:t>
                            </w:r>
                            <w:proofErr w:type="spellStart"/>
                            <w:r w:rsidRPr="000F378B">
                              <w:rPr>
                                <w:szCs w:val="20"/>
                              </w:rPr>
                              <w:t>kBtuh</w:t>
                            </w:r>
                            <w:proofErr w:type="spellEnd"/>
                            <w:r w:rsidRPr="000F378B">
                              <w:rPr>
                                <w:szCs w:val="20"/>
                              </w:rPr>
                              <w:t xml:space="preserve">) – Proposed Energy </w:t>
                            </w:r>
                            <w:proofErr w:type="gramStart"/>
                            <w:r w:rsidRPr="000F378B">
                              <w:rPr>
                                <w:szCs w:val="20"/>
                              </w:rPr>
                              <w:t>Use(</w:t>
                            </w:r>
                            <w:proofErr w:type="gramEnd"/>
                            <w:r w:rsidRPr="000F378B">
                              <w:rPr>
                                <w:szCs w:val="20"/>
                              </w:rPr>
                              <w:t>Therms/</w:t>
                            </w:r>
                            <w:proofErr w:type="spellStart"/>
                            <w:r w:rsidRPr="000F378B">
                              <w:rPr>
                                <w:szCs w:val="20"/>
                              </w:rPr>
                              <w:t>kBtuh</w:t>
                            </w:r>
                            <w:proofErr w:type="spellEnd"/>
                            <w:r w:rsidRPr="000F378B">
                              <w:rPr>
                                <w:szCs w:val="20"/>
                              </w:rPr>
                              <w:t>)] * Output Heating Capacity (</w:t>
                            </w:r>
                            <w:proofErr w:type="spellStart"/>
                            <w:r w:rsidRPr="000F378B">
                              <w:rPr>
                                <w:szCs w:val="20"/>
                              </w:rPr>
                              <w:t>kBtuh</w:t>
                            </w:r>
                            <w:proofErr w:type="spellEnd"/>
                            <w:r w:rsidRPr="000F378B">
                              <w:rPr>
                                <w:szCs w:val="20"/>
                              </w:rPr>
                              <w:t>)</w:t>
                            </w:r>
                          </w:p>
                          <w:p w:rsidR="000F378B" w:rsidRPr="000F378B" w:rsidRDefault="000F378B" w:rsidP="000F378B">
                            <w:pPr>
                              <w:pStyle w:val="NoSpacing"/>
                              <w:ind w:firstLine="720"/>
                              <w:rPr>
                                <w:rFonts w:asciiTheme="minorHAnsi" w:hAnsiTheme="minorHAnsi"/>
                              </w:rPr>
                            </w:pPr>
                            <w:r w:rsidRPr="000F378B">
                              <w:rPr>
                                <w:rFonts w:asciiTheme="minorHAnsi" w:hAnsiTheme="minorHAnsi"/>
                              </w:rPr>
                              <w:t>Baseline Energy Use (Therms/</w:t>
                            </w:r>
                            <w:proofErr w:type="spellStart"/>
                            <w:r w:rsidRPr="000F378B">
                              <w:rPr>
                                <w:rFonts w:asciiTheme="minorHAnsi" w:hAnsiTheme="minorHAnsi"/>
                              </w:rPr>
                              <w:t>kBtuh</w:t>
                            </w:r>
                            <w:proofErr w:type="spellEnd"/>
                            <w:r w:rsidRPr="000F378B">
                              <w:rPr>
                                <w:rFonts w:asciiTheme="minorHAnsi" w:hAnsiTheme="minorHAnsi"/>
                              </w:rPr>
                              <w:t>) = Equation for Office Low Rise</w:t>
                            </w:r>
                          </w:p>
                          <w:p w:rsidR="000F378B" w:rsidRPr="000F378B" w:rsidRDefault="000F378B" w:rsidP="000F378B">
                            <w:pPr>
                              <w:ind w:left="720" w:firstLine="130"/>
                              <w:contextualSpacing/>
                              <w:jc w:val="left"/>
                              <w:rPr>
                                <w:szCs w:val="20"/>
                              </w:rPr>
                            </w:pPr>
                            <w:r w:rsidRPr="000F378B">
                              <w:rPr>
                                <w:szCs w:val="20"/>
                              </w:rPr>
                              <w:t xml:space="preserve">= </w:t>
                            </w:r>
                            <w:proofErr w:type="spellStart"/>
                            <w:proofErr w:type="gramStart"/>
                            <w:r w:rsidRPr="000F378B">
                              <w:rPr>
                                <w:color w:val="000000"/>
                                <w:szCs w:val="20"/>
                              </w:rPr>
                              <w:t>cz+</w:t>
                            </w:r>
                            <w:proofErr w:type="gramEnd"/>
                            <w:r w:rsidRPr="000F378B">
                              <w:rPr>
                                <w:color w:val="000000"/>
                                <w:szCs w:val="20"/>
                              </w:rPr>
                              <w:t>OAn</w:t>
                            </w:r>
                            <w:proofErr w:type="spellEnd"/>
                            <w:r w:rsidRPr="000F378B">
                              <w:rPr>
                                <w:color w:val="000000"/>
                                <w:szCs w:val="20"/>
                              </w:rPr>
                              <w:t>*0.3</w:t>
                            </w:r>
                            <w:r w:rsidRPr="000F378B">
                              <w:rPr>
                                <w:szCs w:val="20"/>
                              </w:rPr>
                              <w:tab/>
                              <w:t xml:space="preserve"> </w:t>
                            </w:r>
                          </w:p>
                          <w:p w:rsidR="000F378B" w:rsidRPr="000F378B" w:rsidRDefault="000F378B" w:rsidP="000F378B">
                            <w:pPr>
                              <w:ind w:left="850"/>
                              <w:contextualSpacing/>
                              <w:jc w:val="left"/>
                              <w:rPr>
                                <w:color w:val="000000"/>
                                <w:szCs w:val="20"/>
                              </w:rPr>
                            </w:pPr>
                            <w:r w:rsidRPr="000F378B">
                              <w:rPr>
                                <w:szCs w:val="20"/>
                              </w:rPr>
                              <w:t>= 5.83+30*.3</w:t>
                            </w:r>
                          </w:p>
                          <w:p w:rsidR="000F378B" w:rsidRPr="000F378B" w:rsidRDefault="000F378B" w:rsidP="000F378B">
                            <w:pPr>
                              <w:ind w:left="850"/>
                              <w:contextualSpacing/>
                              <w:jc w:val="left"/>
                              <w:rPr>
                                <w:szCs w:val="20"/>
                              </w:rPr>
                            </w:pPr>
                            <w:r w:rsidRPr="000F378B">
                              <w:rPr>
                                <w:rFonts w:cstheme="minorHAnsi"/>
                                <w:color w:val="333333"/>
                                <w:szCs w:val="20"/>
                              </w:rPr>
                              <w:t xml:space="preserve"> =</w:t>
                            </w:r>
                            <w:r w:rsidRPr="000F378B">
                              <w:rPr>
                                <w:szCs w:val="20"/>
                              </w:rPr>
                              <w:t>14.8 Therms/</w:t>
                            </w:r>
                            <w:proofErr w:type="spellStart"/>
                            <w:r w:rsidRPr="000F378B">
                              <w:rPr>
                                <w:szCs w:val="20"/>
                              </w:rPr>
                              <w:t>kBtuh</w:t>
                            </w:r>
                            <w:proofErr w:type="spellEnd"/>
                            <w:r w:rsidRPr="000F378B">
                              <w:rPr>
                                <w:szCs w:val="20"/>
                              </w:rPr>
                              <w:t xml:space="preserve"> output</w:t>
                            </w:r>
                          </w:p>
                          <w:p w:rsidR="000F378B" w:rsidRPr="000F378B" w:rsidRDefault="000F378B" w:rsidP="000F378B">
                            <w:pPr>
                              <w:pStyle w:val="NoSpacing"/>
                              <w:ind w:firstLine="720"/>
                              <w:rPr>
                                <w:rFonts w:asciiTheme="minorHAnsi" w:hAnsiTheme="minorHAnsi"/>
                              </w:rPr>
                            </w:pPr>
                            <w:r w:rsidRPr="000F378B">
                              <w:rPr>
                                <w:rFonts w:asciiTheme="minorHAnsi" w:hAnsiTheme="minorHAnsi"/>
                              </w:rPr>
                              <w:t>Proposed Energy Use (Therms/</w:t>
                            </w:r>
                            <w:proofErr w:type="spellStart"/>
                            <w:r w:rsidRPr="000F378B">
                              <w:rPr>
                                <w:rFonts w:asciiTheme="minorHAnsi" w:hAnsiTheme="minorHAnsi"/>
                              </w:rPr>
                              <w:t>kBtuh</w:t>
                            </w:r>
                            <w:proofErr w:type="spellEnd"/>
                            <w:r w:rsidRPr="000F378B">
                              <w:rPr>
                                <w:rFonts w:asciiTheme="minorHAnsi" w:hAnsiTheme="minorHAnsi"/>
                              </w:rPr>
                              <w:t>) = Equation for Office Low Rise</w:t>
                            </w:r>
                          </w:p>
                          <w:p w:rsidR="000F378B" w:rsidRPr="000F378B" w:rsidRDefault="000F378B" w:rsidP="000F378B">
                            <w:pPr>
                              <w:ind w:left="720" w:firstLine="130"/>
                              <w:contextualSpacing/>
                              <w:jc w:val="left"/>
                              <w:rPr>
                                <w:szCs w:val="20"/>
                              </w:rPr>
                            </w:pPr>
                            <w:r w:rsidRPr="000F378B">
                              <w:rPr>
                                <w:szCs w:val="20"/>
                              </w:rPr>
                              <w:t xml:space="preserve">= </w:t>
                            </w:r>
                            <w:proofErr w:type="spellStart"/>
                            <w:proofErr w:type="gramStart"/>
                            <w:r w:rsidRPr="000F378B">
                              <w:rPr>
                                <w:color w:val="000000"/>
                                <w:szCs w:val="20"/>
                              </w:rPr>
                              <w:t>cz+</w:t>
                            </w:r>
                            <w:proofErr w:type="gramEnd"/>
                            <w:r w:rsidRPr="000F378B">
                              <w:rPr>
                                <w:color w:val="000000"/>
                                <w:szCs w:val="20"/>
                              </w:rPr>
                              <w:t>OAn</w:t>
                            </w:r>
                            <w:proofErr w:type="spellEnd"/>
                            <w:r w:rsidRPr="000F378B">
                              <w:rPr>
                                <w:color w:val="000000"/>
                                <w:szCs w:val="20"/>
                              </w:rPr>
                              <w:t>*0.3</w:t>
                            </w:r>
                            <w:r w:rsidRPr="000F378B">
                              <w:rPr>
                                <w:szCs w:val="20"/>
                              </w:rPr>
                              <w:tab/>
                              <w:t xml:space="preserve"> </w:t>
                            </w:r>
                          </w:p>
                          <w:p w:rsidR="000F378B" w:rsidRPr="000F378B" w:rsidRDefault="000F378B" w:rsidP="000F378B">
                            <w:pPr>
                              <w:ind w:left="850"/>
                              <w:contextualSpacing/>
                              <w:jc w:val="left"/>
                              <w:rPr>
                                <w:color w:val="000000"/>
                                <w:szCs w:val="20"/>
                              </w:rPr>
                            </w:pPr>
                            <w:r w:rsidRPr="000F378B">
                              <w:rPr>
                                <w:szCs w:val="20"/>
                              </w:rPr>
                              <w:t>= 5.83+30*.3</w:t>
                            </w:r>
                          </w:p>
                          <w:p w:rsidR="000F378B" w:rsidRPr="000F378B" w:rsidRDefault="000F378B" w:rsidP="000F378B">
                            <w:pPr>
                              <w:ind w:left="850"/>
                              <w:contextualSpacing/>
                              <w:jc w:val="left"/>
                              <w:rPr>
                                <w:szCs w:val="20"/>
                              </w:rPr>
                            </w:pPr>
                            <w:r w:rsidRPr="000F378B">
                              <w:rPr>
                                <w:rFonts w:cstheme="minorHAnsi"/>
                                <w:color w:val="333333"/>
                                <w:szCs w:val="20"/>
                              </w:rPr>
                              <w:t xml:space="preserve"> =</w:t>
                            </w:r>
                            <w:r w:rsidRPr="000F378B">
                              <w:rPr>
                                <w:szCs w:val="20"/>
                              </w:rPr>
                              <w:t>14.8 Therms/</w:t>
                            </w:r>
                            <w:proofErr w:type="spellStart"/>
                            <w:r w:rsidRPr="000F378B">
                              <w:rPr>
                                <w:szCs w:val="20"/>
                              </w:rPr>
                              <w:t>kBtuh</w:t>
                            </w:r>
                            <w:proofErr w:type="spellEnd"/>
                            <w:r w:rsidRPr="000F378B">
                              <w:rPr>
                                <w:szCs w:val="20"/>
                              </w:rPr>
                              <w:t xml:space="preserve"> output</w:t>
                            </w:r>
                          </w:p>
                          <w:p w:rsidR="000F378B" w:rsidRPr="000F378B" w:rsidRDefault="000F378B" w:rsidP="000F378B">
                            <w:pPr>
                              <w:pStyle w:val="NoSpacing"/>
                              <w:rPr>
                                <w:rFonts w:asciiTheme="minorHAnsi" w:hAnsiTheme="minorHAnsi"/>
                              </w:rPr>
                            </w:pPr>
                            <w:r w:rsidRPr="000F378B">
                              <w:rPr>
                                <w:rFonts w:asciiTheme="minorHAnsi" w:hAnsiTheme="minorHAnsi" w:cstheme="minorHAnsi"/>
                              </w:rPr>
                              <w:t>∆</w:t>
                            </w:r>
                            <w:r w:rsidRPr="000F378B">
                              <w:rPr>
                                <w:rFonts w:asciiTheme="minorHAnsi" w:hAnsiTheme="minorHAnsi"/>
                              </w:rPr>
                              <w:t>Therms = [14.8(Therms/</w:t>
                            </w:r>
                            <w:proofErr w:type="spellStart"/>
                            <w:r w:rsidRPr="000F378B">
                              <w:rPr>
                                <w:rFonts w:asciiTheme="minorHAnsi" w:hAnsiTheme="minorHAnsi"/>
                              </w:rPr>
                              <w:t>kBtuh</w:t>
                            </w:r>
                            <w:proofErr w:type="spellEnd"/>
                            <w:r w:rsidRPr="000F378B">
                              <w:rPr>
                                <w:rFonts w:asciiTheme="minorHAnsi" w:hAnsiTheme="minorHAnsi"/>
                              </w:rPr>
                              <w:t xml:space="preserve"> output) – 14.8 (Therms/</w:t>
                            </w:r>
                            <w:proofErr w:type="spellStart"/>
                            <w:r w:rsidRPr="000F378B">
                              <w:rPr>
                                <w:rFonts w:asciiTheme="minorHAnsi" w:hAnsiTheme="minorHAnsi"/>
                              </w:rPr>
                              <w:t>kBtuh</w:t>
                            </w:r>
                            <w:proofErr w:type="spellEnd"/>
                            <w:r w:rsidRPr="000F378B">
                              <w:rPr>
                                <w:rFonts w:asciiTheme="minorHAnsi" w:hAnsiTheme="minorHAnsi"/>
                              </w:rPr>
                              <w:t xml:space="preserve"> output)] * 92kBtuh output</w:t>
                            </w:r>
                          </w:p>
                          <w:p w:rsidR="000F378B" w:rsidRPr="000F378B" w:rsidRDefault="000F378B" w:rsidP="000F378B">
                            <w:pPr>
                              <w:pStyle w:val="NoSpacing"/>
                              <w:ind w:firstLine="720"/>
                              <w:rPr>
                                <w:rFonts w:asciiTheme="minorHAnsi" w:hAnsiTheme="minorHAnsi"/>
                              </w:rPr>
                            </w:pPr>
                            <w:r w:rsidRPr="000F378B">
                              <w:rPr>
                                <w:rFonts w:asciiTheme="minorHAnsi" w:hAnsiTheme="minorHAnsi"/>
                              </w:rPr>
                              <w:t xml:space="preserve"> = 0.0 (Therms/</w:t>
                            </w:r>
                            <w:proofErr w:type="spellStart"/>
                            <w:r w:rsidRPr="000F378B">
                              <w:rPr>
                                <w:rFonts w:asciiTheme="minorHAnsi" w:hAnsiTheme="minorHAnsi"/>
                              </w:rPr>
                              <w:t>kBtuh</w:t>
                            </w:r>
                            <w:proofErr w:type="spellEnd"/>
                            <w:r w:rsidRPr="000F378B">
                              <w:rPr>
                                <w:rFonts w:asciiTheme="minorHAnsi" w:hAnsiTheme="minorHAnsi"/>
                              </w:rPr>
                              <w:t xml:space="preserve"> output) * 92kBtuh output</w:t>
                            </w:r>
                          </w:p>
                          <w:p w:rsidR="000F378B" w:rsidRPr="000F378B" w:rsidRDefault="000F378B" w:rsidP="000F378B">
                            <w:pPr>
                              <w:pStyle w:val="NoSpacing"/>
                              <w:ind w:firstLine="720"/>
                              <w:rPr>
                                <w:rFonts w:asciiTheme="minorHAnsi" w:hAnsiTheme="minorHAnsi"/>
                              </w:rPr>
                            </w:pPr>
                            <w:r w:rsidRPr="000F378B">
                              <w:rPr>
                                <w:rFonts w:asciiTheme="minorHAnsi" w:hAnsiTheme="minorHAnsi"/>
                              </w:rPr>
                              <w:t xml:space="preserve"> = 0 Therms</w:t>
                            </w:r>
                          </w:p>
                          <w:p w:rsidR="000F378B" w:rsidRDefault="000F378B"/>
                        </w:txbxContent>
                      </wps:txbx>
                      <wps:bodyPr rot="0" vert="horz" wrap="square" lIns="91440" tIns="45720" rIns="91440" bIns="45720" anchor="t" anchorCtr="0">
                        <a:noAutofit/>
                      </wps:bodyPr>
                    </wps:wsp>
                  </a:graphicData>
                </a:graphic>
              </wp:inline>
            </w:drawing>
          </mc:Choice>
          <mc:Fallback>
            <w:pict>
              <v:shape id="Text Box 2" o:spid="_x0000_s1027" type="#_x0000_t202" style="width:489pt;height:38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outKAIAAE4EAAAOAAAAZHJzL2Uyb0RvYy54bWysVNtu2zAMfR+wfxD0vvjSpEmMOEWXLsOA&#10;7gK0+wBZlmNhkuhJSuzs60vJaZrdXob5QRBF6ujwkPTqZtCKHIR1EkxJs0lKiTAcaml2Jf36uH2z&#10;oMR5ZmqmwIiSHoWjN+vXr1Z9V4gcWlC1sARBjCv6rqSt912RJI63QjM3gU4YdDZgNfNo2l1SW9Yj&#10;ulZJnqbXSQ+27ixw4Rye3o1Ouo74TSO4/9w0TniiSorcfFxtXKuwJusVK3aWda3kJxrsH1hoJg0+&#10;eoa6Y56RvZW/QWnJLTho/ISDTqBpJBcxB8wmS3/J5qFlnYi5oDiuO8vk/h8s/3T4YomsS3qVzikx&#10;TGORHsXgyVsYSB706TtXYNhDh4F+wGOsc8zVdffAvzliYNMysxO31kLfClYjvyzcTC6ujjgugFT9&#10;R6jxGbb3EIGGxuogHspBEB3rdDzXJlDheHidZ+lVii6OvukiX2bzWXyDFc/XO+v8ewGahE1JLRY/&#10;wrPDvfOBDiueQ8JrDpSst1KpaNhdtVGWHBg2yjZ+J/SfwpQhfUmXs3w2KvBXiDR+f4LQ0mPHK6lL&#10;ujgHsSLo9s7UsR89k2rcI2VlTkIG7UYV/VANsWZR5SByBfURlbUwNjgOJG5asD8o6bG5S+q+75kV&#10;lKgPBquzzKbTMA3RmM7mORr20lNdepjhCFVST8m43fg4QUE3A7dYxUZGfV+YnChj00bZTwMWpuLS&#10;jlEvv4H1EwAAAP//AwBQSwMEFAAGAAgAAAAhAP+hN/7cAAAABQEAAA8AAABkcnMvZG93bnJldi54&#10;bWxMj81OwzAQhO9IvIO1SFwQdfhL0hCnQkgguEFBcHXjbRJhr4PtpuHtWbjAZaTRrGa+rVezs2LC&#10;EAdPCs4WGQik1puBOgWvL3enJYiYNBltPaGCL4ywag4Pal0Zv6dnnNapE1xCsdIK+pTGSsrY9uh0&#10;XPgRibOtD04ntqGTJug9lzsrz7Msl04PxAu9HvG2x/ZjvXMKysuH6T0+Xjy9tfnWLtNJMd1/BqWO&#10;j+abaxAJ5/R3DD/4jA4NM238jkwUVgE/kn6Vs2VRst0oKPLsCmRTy//0zTcAAAD//wMAUEsBAi0A&#10;FAAGAAgAAAAhALaDOJL+AAAA4QEAABMAAAAAAAAAAAAAAAAAAAAAAFtDb250ZW50X1R5cGVzXS54&#10;bWxQSwECLQAUAAYACAAAACEAOP0h/9YAAACUAQAACwAAAAAAAAAAAAAAAAAvAQAAX3JlbHMvLnJl&#10;bHNQSwECLQAUAAYACAAAACEAtiaLrSgCAABOBAAADgAAAAAAAAAAAAAAAAAuAgAAZHJzL2Uyb0Rv&#10;Yy54bWxQSwECLQAUAAYACAAAACEA/6E3/twAAAAFAQAADwAAAAAAAAAAAAAAAACCBAAAZHJzL2Rv&#10;d25yZXYueG1sUEsFBgAAAAAEAAQA8wAAAIsFAAAAAA==&#10;">
                <v:textbox>
                  <w:txbxContent>
                    <w:p w:rsidR="000F378B" w:rsidRPr="000F378B" w:rsidRDefault="000F378B" w:rsidP="000F378B">
                      <w:pPr>
                        <w:widowControl/>
                        <w:spacing w:after="200" w:line="276" w:lineRule="auto"/>
                        <w:jc w:val="left"/>
                        <w:rPr>
                          <w:b/>
                          <w:noProof/>
                        </w:rPr>
                      </w:pPr>
                      <w:r w:rsidRPr="000F378B">
                        <w:rPr>
                          <w:b/>
                          <w:noProof/>
                        </w:rPr>
                        <w:t>EXAMPLE</w:t>
                      </w:r>
                    </w:p>
                    <w:p w:rsidR="000F378B" w:rsidRPr="000F378B" w:rsidRDefault="000F378B" w:rsidP="000F378B">
                      <w:pPr>
                        <w:pStyle w:val="NoSpacing"/>
                        <w:rPr>
                          <w:rFonts w:asciiTheme="minorHAnsi" w:hAnsiTheme="minorHAnsi"/>
                        </w:rPr>
                      </w:pPr>
                      <w:r w:rsidRPr="000F378B">
                        <w:rPr>
                          <w:rFonts w:asciiTheme="minorHAnsi" w:hAnsiTheme="minorHAnsi"/>
                        </w:rPr>
                        <w:t xml:space="preserve">A low rise office building in Rockford (Climate Zone 1) is heated and cooled with a packaged Gas (92 </w:t>
                      </w:r>
                      <w:proofErr w:type="spellStart"/>
                      <w:r w:rsidRPr="000F378B">
                        <w:rPr>
                          <w:rFonts w:asciiTheme="minorHAnsi" w:hAnsiTheme="minorHAnsi"/>
                        </w:rPr>
                        <w:t>kBtu</w:t>
                      </w:r>
                      <w:proofErr w:type="spellEnd"/>
                      <w:r w:rsidRPr="000F378B">
                        <w:rPr>
                          <w:rFonts w:asciiTheme="minorHAnsi" w:hAnsiTheme="minorHAnsi"/>
                        </w:rPr>
                        <w:t xml:space="preserve"> output) / DX (5 Ton) RTU.  The RTU is equipped with a fixed dry-bulb outside air economizer and is programed for integrated operation.  When the technician inspects the RTU they find that the changeover </w:t>
                      </w:r>
                      <w:proofErr w:type="spellStart"/>
                      <w:r w:rsidRPr="000F378B">
                        <w:rPr>
                          <w:rFonts w:asciiTheme="minorHAnsi" w:hAnsiTheme="minorHAnsi"/>
                        </w:rPr>
                        <w:t>setpoint</w:t>
                      </w:r>
                      <w:proofErr w:type="spellEnd"/>
                      <w:r w:rsidRPr="000F378B">
                        <w:rPr>
                          <w:rFonts w:asciiTheme="minorHAnsi" w:hAnsiTheme="minorHAnsi"/>
                        </w:rPr>
                        <w:t xml:space="preserve"> is programmed to 62°F, which does not meet ASHRAE economizer high limit shut off air economizer recommendations.  After further investigation it is found the OSA damper motor is not operational and is providing 30% outside air.</w:t>
                      </w:r>
                    </w:p>
                    <w:p w:rsidR="000F378B" w:rsidRPr="000F378B" w:rsidRDefault="000F378B" w:rsidP="000F378B">
                      <w:pPr>
                        <w:pStyle w:val="NoSpacing"/>
                        <w:rPr>
                          <w:rFonts w:asciiTheme="minorHAnsi" w:hAnsiTheme="minorHAnsi"/>
                        </w:rPr>
                      </w:pPr>
                    </w:p>
                    <w:p w:rsidR="000F378B" w:rsidRPr="000F378B" w:rsidRDefault="000F378B" w:rsidP="000F378B">
                      <w:pPr>
                        <w:pStyle w:val="NoSpacing"/>
                        <w:rPr>
                          <w:rFonts w:asciiTheme="minorHAnsi" w:hAnsiTheme="minorHAnsi"/>
                        </w:rPr>
                      </w:pPr>
                      <w:r w:rsidRPr="000F378B">
                        <w:rPr>
                          <w:rFonts w:asciiTheme="minorHAnsi" w:hAnsiTheme="minorHAnsi"/>
                        </w:rPr>
                        <w:t xml:space="preserve">The technician replaces the damper motor and allow for proper OSA damper modulation (30% Min OSA &amp; 70% Max OSA).  They also adjust the fixed dry-bulb changeover </w:t>
                      </w:r>
                      <w:proofErr w:type="spellStart"/>
                      <w:r w:rsidRPr="000F378B">
                        <w:rPr>
                          <w:rFonts w:asciiTheme="minorHAnsi" w:hAnsiTheme="minorHAnsi"/>
                        </w:rPr>
                        <w:t>setpoint</w:t>
                      </w:r>
                      <w:proofErr w:type="spellEnd"/>
                      <w:r w:rsidRPr="000F378B">
                        <w:rPr>
                          <w:rFonts w:asciiTheme="minorHAnsi" w:hAnsiTheme="minorHAnsi"/>
                        </w:rPr>
                        <w:t xml:space="preserve"> to meet the ASHRAE economizer high limit shut off air economizer recommendation of 70°F.  </w:t>
                      </w:r>
                    </w:p>
                    <w:p w:rsidR="000F378B" w:rsidRPr="000F378B" w:rsidRDefault="000F378B" w:rsidP="000F378B">
                      <w:pPr>
                        <w:rPr>
                          <w:szCs w:val="20"/>
                        </w:rPr>
                      </w:pPr>
                    </w:p>
                    <w:p w:rsidR="000F378B" w:rsidRPr="000F378B" w:rsidRDefault="000F378B" w:rsidP="000F378B">
                      <w:pPr>
                        <w:ind w:left="900" w:hanging="900"/>
                        <w:rPr>
                          <w:szCs w:val="20"/>
                        </w:rPr>
                      </w:pPr>
                      <w:r w:rsidRPr="000F378B">
                        <w:rPr>
                          <w:rFonts w:cstheme="minorHAnsi"/>
                          <w:szCs w:val="20"/>
                        </w:rPr>
                        <w:t xml:space="preserve">∆Therms </w:t>
                      </w:r>
                      <w:r w:rsidRPr="000F378B">
                        <w:rPr>
                          <w:szCs w:val="20"/>
                        </w:rPr>
                        <w:t>= [Baseline Energy Use (Therms/</w:t>
                      </w:r>
                      <w:proofErr w:type="spellStart"/>
                      <w:r w:rsidRPr="000F378B">
                        <w:rPr>
                          <w:szCs w:val="20"/>
                        </w:rPr>
                        <w:t>kBtuh</w:t>
                      </w:r>
                      <w:proofErr w:type="spellEnd"/>
                      <w:r w:rsidRPr="000F378B">
                        <w:rPr>
                          <w:szCs w:val="20"/>
                        </w:rPr>
                        <w:t xml:space="preserve">) – Proposed Energy </w:t>
                      </w:r>
                      <w:proofErr w:type="gramStart"/>
                      <w:r w:rsidRPr="000F378B">
                        <w:rPr>
                          <w:szCs w:val="20"/>
                        </w:rPr>
                        <w:t>Use(</w:t>
                      </w:r>
                      <w:proofErr w:type="gramEnd"/>
                      <w:r w:rsidRPr="000F378B">
                        <w:rPr>
                          <w:szCs w:val="20"/>
                        </w:rPr>
                        <w:t>Therms/</w:t>
                      </w:r>
                      <w:proofErr w:type="spellStart"/>
                      <w:r w:rsidRPr="000F378B">
                        <w:rPr>
                          <w:szCs w:val="20"/>
                        </w:rPr>
                        <w:t>kBtuh</w:t>
                      </w:r>
                      <w:proofErr w:type="spellEnd"/>
                      <w:r w:rsidRPr="000F378B">
                        <w:rPr>
                          <w:szCs w:val="20"/>
                        </w:rPr>
                        <w:t>)] * Output Heating Capacity (</w:t>
                      </w:r>
                      <w:proofErr w:type="spellStart"/>
                      <w:r w:rsidRPr="000F378B">
                        <w:rPr>
                          <w:szCs w:val="20"/>
                        </w:rPr>
                        <w:t>kBtuh</w:t>
                      </w:r>
                      <w:proofErr w:type="spellEnd"/>
                      <w:r w:rsidRPr="000F378B">
                        <w:rPr>
                          <w:szCs w:val="20"/>
                        </w:rPr>
                        <w:t>)</w:t>
                      </w:r>
                    </w:p>
                    <w:p w:rsidR="000F378B" w:rsidRPr="000F378B" w:rsidRDefault="000F378B" w:rsidP="000F378B">
                      <w:pPr>
                        <w:pStyle w:val="NoSpacing"/>
                        <w:ind w:firstLine="720"/>
                        <w:rPr>
                          <w:rFonts w:asciiTheme="minorHAnsi" w:hAnsiTheme="minorHAnsi"/>
                        </w:rPr>
                      </w:pPr>
                      <w:r w:rsidRPr="000F378B">
                        <w:rPr>
                          <w:rFonts w:asciiTheme="minorHAnsi" w:hAnsiTheme="minorHAnsi"/>
                        </w:rPr>
                        <w:t>Baseline Energy Use (Therms/</w:t>
                      </w:r>
                      <w:proofErr w:type="spellStart"/>
                      <w:r w:rsidRPr="000F378B">
                        <w:rPr>
                          <w:rFonts w:asciiTheme="minorHAnsi" w:hAnsiTheme="minorHAnsi"/>
                        </w:rPr>
                        <w:t>kBtuh</w:t>
                      </w:r>
                      <w:proofErr w:type="spellEnd"/>
                      <w:r w:rsidRPr="000F378B">
                        <w:rPr>
                          <w:rFonts w:asciiTheme="minorHAnsi" w:hAnsiTheme="minorHAnsi"/>
                        </w:rPr>
                        <w:t>) = Equation for Office Low Rise</w:t>
                      </w:r>
                    </w:p>
                    <w:p w:rsidR="000F378B" w:rsidRPr="000F378B" w:rsidRDefault="000F378B" w:rsidP="000F378B">
                      <w:pPr>
                        <w:ind w:left="720" w:firstLine="130"/>
                        <w:contextualSpacing/>
                        <w:jc w:val="left"/>
                        <w:rPr>
                          <w:szCs w:val="20"/>
                        </w:rPr>
                      </w:pPr>
                      <w:r w:rsidRPr="000F378B">
                        <w:rPr>
                          <w:szCs w:val="20"/>
                        </w:rPr>
                        <w:t xml:space="preserve">= </w:t>
                      </w:r>
                      <w:proofErr w:type="spellStart"/>
                      <w:proofErr w:type="gramStart"/>
                      <w:r w:rsidRPr="000F378B">
                        <w:rPr>
                          <w:color w:val="000000"/>
                          <w:szCs w:val="20"/>
                        </w:rPr>
                        <w:t>cz+</w:t>
                      </w:r>
                      <w:proofErr w:type="gramEnd"/>
                      <w:r w:rsidRPr="000F378B">
                        <w:rPr>
                          <w:color w:val="000000"/>
                          <w:szCs w:val="20"/>
                        </w:rPr>
                        <w:t>OAn</w:t>
                      </w:r>
                      <w:proofErr w:type="spellEnd"/>
                      <w:r w:rsidRPr="000F378B">
                        <w:rPr>
                          <w:color w:val="000000"/>
                          <w:szCs w:val="20"/>
                        </w:rPr>
                        <w:t>*0.3</w:t>
                      </w:r>
                      <w:r w:rsidRPr="000F378B">
                        <w:rPr>
                          <w:szCs w:val="20"/>
                        </w:rPr>
                        <w:tab/>
                        <w:t xml:space="preserve"> </w:t>
                      </w:r>
                    </w:p>
                    <w:p w:rsidR="000F378B" w:rsidRPr="000F378B" w:rsidRDefault="000F378B" w:rsidP="000F378B">
                      <w:pPr>
                        <w:ind w:left="850"/>
                        <w:contextualSpacing/>
                        <w:jc w:val="left"/>
                        <w:rPr>
                          <w:color w:val="000000"/>
                          <w:szCs w:val="20"/>
                        </w:rPr>
                      </w:pPr>
                      <w:r w:rsidRPr="000F378B">
                        <w:rPr>
                          <w:szCs w:val="20"/>
                        </w:rPr>
                        <w:t>= 5.83+30*.3</w:t>
                      </w:r>
                    </w:p>
                    <w:p w:rsidR="000F378B" w:rsidRPr="000F378B" w:rsidRDefault="000F378B" w:rsidP="000F378B">
                      <w:pPr>
                        <w:ind w:left="850"/>
                        <w:contextualSpacing/>
                        <w:jc w:val="left"/>
                        <w:rPr>
                          <w:szCs w:val="20"/>
                        </w:rPr>
                      </w:pPr>
                      <w:r w:rsidRPr="000F378B">
                        <w:rPr>
                          <w:rFonts w:cstheme="minorHAnsi"/>
                          <w:color w:val="333333"/>
                          <w:szCs w:val="20"/>
                        </w:rPr>
                        <w:t xml:space="preserve"> =</w:t>
                      </w:r>
                      <w:r w:rsidRPr="000F378B">
                        <w:rPr>
                          <w:szCs w:val="20"/>
                        </w:rPr>
                        <w:t>14.8 Therms/</w:t>
                      </w:r>
                      <w:proofErr w:type="spellStart"/>
                      <w:r w:rsidRPr="000F378B">
                        <w:rPr>
                          <w:szCs w:val="20"/>
                        </w:rPr>
                        <w:t>kBtuh</w:t>
                      </w:r>
                      <w:proofErr w:type="spellEnd"/>
                      <w:r w:rsidRPr="000F378B">
                        <w:rPr>
                          <w:szCs w:val="20"/>
                        </w:rPr>
                        <w:t xml:space="preserve"> output</w:t>
                      </w:r>
                    </w:p>
                    <w:p w:rsidR="000F378B" w:rsidRPr="000F378B" w:rsidRDefault="000F378B" w:rsidP="000F378B">
                      <w:pPr>
                        <w:pStyle w:val="NoSpacing"/>
                        <w:ind w:firstLine="720"/>
                        <w:rPr>
                          <w:rFonts w:asciiTheme="minorHAnsi" w:hAnsiTheme="minorHAnsi"/>
                        </w:rPr>
                      </w:pPr>
                      <w:r w:rsidRPr="000F378B">
                        <w:rPr>
                          <w:rFonts w:asciiTheme="minorHAnsi" w:hAnsiTheme="minorHAnsi"/>
                        </w:rPr>
                        <w:t>Proposed Energy Use (Therms/</w:t>
                      </w:r>
                      <w:proofErr w:type="spellStart"/>
                      <w:r w:rsidRPr="000F378B">
                        <w:rPr>
                          <w:rFonts w:asciiTheme="minorHAnsi" w:hAnsiTheme="minorHAnsi"/>
                        </w:rPr>
                        <w:t>kBtuh</w:t>
                      </w:r>
                      <w:proofErr w:type="spellEnd"/>
                      <w:r w:rsidRPr="000F378B">
                        <w:rPr>
                          <w:rFonts w:asciiTheme="minorHAnsi" w:hAnsiTheme="minorHAnsi"/>
                        </w:rPr>
                        <w:t>) = Equation for Office Low Rise</w:t>
                      </w:r>
                    </w:p>
                    <w:p w:rsidR="000F378B" w:rsidRPr="000F378B" w:rsidRDefault="000F378B" w:rsidP="000F378B">
                      <w:pPr>
                        <w:ind w:left="720" w:firstLine="130"/>
                        <w:contextualSpacing/>
                        <w:jc w:val="left"/>
                        <w:rPr>
                          <w:szCs w:val="20"/>
                        </w:rPr>
                      </w:pPr>
                      <w:r w:rsidRPr="000F378B">
                        <w:rPr>
                          <w:szCs w:val="20"/>
                        </w:rPr>
                        <w:t xml:space="preserve">= </w:t>
                      </w:r>
                      <w:proofErr w:type="spellStart"/>
                      <w:proofErr w:type="gramStart"/>
                      <w:r w:rsidRPr="000F378B">
                        <w:rPr>
                          <w:color w:val="000000"/>
                          <w:szCs w:val="20"/>
                        </w:rPr>
                        <w:t>cz+</w:t>
                      </w:r>
                      <w:proofErr w:type="gramEnd"/>
                      <w:r w:rsidRPr="000F378B">
                        <w:rPr>
                          <w:color w:val="000000"/>
                          <w:szCs w:val="20"/>
                        </w:rPr>
                        <w:t>OAn</w:t>
                      </w:r>
                      <w:proofErr w:type="spellEnd"/>
                      <w:r w:rsidRPr="000F378B">
                        <w:rPr>
                          <w:color w:val="000000"/>
                          <w:szCs w:val="20"/>
                        </w:rPr>
                        <w:t>*0.3</w:t>
                      </w:r>
                      <w:r w:rsidRPr="000F378B">
                        <w:rPr>
                          <w:szCs w:val="20"/>
                        </w:rPr>
                        <w:tab/>
                        <w:t xml:space="preserve"> </w:t>
                      </w:r>
                    </w:p>
                    <w:p w:rsidR="000F378B" w:rsidRPr="000F378B" w:rsidRDefault="000F378B" w:rsidP="000F378B">
                      <w:pPr>
                        <w:ind w:left="850"/>
                        <w:contextualSpacing/>
                        <w:jc w:val="left"/>
                        <w:rPr>
                          <w:color w:val="000000"/>
                          <w:szCs w:val="20"/>
                        </w:rPr>
                      </w:pPr>
                      <w:r w:rsidRPr="000F378B">
                        <w:rPr>
                          <w:szCs w:val="20"/>
                        </w:rPr>
                        <w:t>= 5.83+30*.3</w:t>
                      </w:r>
                    </w:p>
                    <w:p w:rsidR="000F378B" w:rsidRPr="000F378B" w:rsidRDefault="000F378B" w:rsidP="000F378B">
                      <w:pPr>
                        <w:ind w:left="850"/>
                        <w:contextualSpacing/>
                        <w:jc w:val="left"/>
                        <w:rPr>
                          <w:szCs w:val="20"/>
                        </w:rPr>
                      </w:pPr>
                      <w:r w:rsidRPr="000F378B">
                        <w:rPr>
                          <w:rFonts w:cstheme="minorHAnsi"/>
                          <w:color w:val="333333"/>
                          <w:szCs w:val="20"/>
                        </w:rPr>
                        <w:t xml:space="preserve"> =</w:t>
                      </w:r>
                      <w:r w:rsidRPr="000F378B">
                        <w:rPr>
                          <w:szCs w:val="20"/>
                        </w:rPr>
                        <w:t>14.8 Therms/</w:t>
                      </w:r>
                      <w:proofErr w:type="spellStart"/>
                      <w:r w:rsidRPr="000F378B">
                        <w:rPr>
                          <w:szCs w:val="20"/>
                        </w:rPr>
                        <w:t>kBtuh</w:t>
                      </w:r>
                      <w:proofErr w:type="spellEnd"/>
                      <w:r w:rsidRPr="000F378B">
                        <w:rPr>
                          <w:szCs w:val="20"/>
                        </w:rPr>
                        <w:t xml:space="preserve"> output</w:t>
                      </w:r>
                    </w:p>
                    <w:p w:rsidR="000F378B" w:rsidRPr="000F378B" w:rsidRDefault="000F378B" w:rsidP="000F378B">
                      <w:pPr>
                        <w:pStyle w:val="NoSpacing"/>
                        <w:rPr>
                          <w:rFonts w:asciiTheme="minorHAnsi" w:hAnsiTheme="minorHAnsi"/>
                        </w:rPr>
                      </w:pPr>
                      <w:r w:rsidRPr="000F378B">
                        <w:rPr>
                          <w:rFonts w:asciiTheme="minorHAnsi" w:hAnsiTheme="minorHAnsi" w:cstheme="minorHAnsi"/>
                        </w:rPr>
                        <w:t>∆</w:t>
                      </w:r>
                      <w:r w:rsidRPr="000F378B">
                        <w:rPr>
                          <w:rFonts w:asciiTheme="minorHAnsi" w:hAnsiTheme="minorHAnsi"/>
                        </w:rPr>
                        <w:t>Therms = [14.8(Therms/</w:t>
                      </w:r>
                      <w:proofErr w:type="spellStart"/>
                      <w:r w:rsidRPr="000F378B">
                        <w:rPr>
                          <w:rFonts w:asciiTheme="minorHAnsi" w:hAnsiTheme="minorHAnsi"/>
                        </w:rPr>
                        <w:t>kBtuh</w:t>
                      </w:r>
                      <w:proofErr w:type="spellEnd"/>
                      <w:r w:rsidRPr="000F378B">
                        <w:rPr>
                          <w:rFonts w:asciiTheme="minorHAnsi" w:hAnsiTheme="minorHAnsi"/>
                        </w:rPr>
                        <w:t xml:space="preserve"> output) – 14.8 (Therms/</w:t>
                      </w:r>
                      <w:proofErr w:type="spellStart"/>
                      <w:r w:rsidRPr="000F378B">
                        <w:rPr>
                          <w:rFonts w:asciiTheme="minorHAnsi" w:hAnsiTheme="minorHAnsi"/>
                        </w:rPr>
                        <w:t>kBtuh</w:t>
                      </w:r>
                      <w:proofErr w:type="spellEnd"/>
                      <w:r w:rsidRPr="000F378B">
                        <w:rPr>
                          <w:rFonts w:asciiTheme="minorHAnsi" w:hAnsiTheme="minorHAnsi"/>
                        </w:rPr>
                        <w:t xml:space="preserve"> output)] * 92kBtuh output</w:t>
                      </w:r>
                    </w:p>
                    <w:p w:rsidR="000F378B" w:rsidRPr="000F378B" w:rsidRDefault="000F378B" w:rsidP="000F378B">
                      <w:pPr>
                        <w:pStyle w:val="NoSpacing"/>
                        <w:ind w:firstLine="720"/>
                        <w:rPr>
                          <w:rFonts w:asciiTheme="minorHAnsi" w:hAnsiTheme="minorHAnsi"/>
                        </w:rPr>
                      </w:pPr>
                      <w:r w:rsidRPr="000F378B">
                        <w:rPr>
                          <w:rFonts w:asciiTheme="minorHAnsi" w:hAnsiTheme="minorHAnsi"/>
                        </w:rPr>
                        <w:t xml:space="preserve"> = 0.0 (Therms/</w:t>
                      </w:r>
                      <w:proofErr w:type="spellStart"/>
                      <w:r w:rsidRPr="000F378B">
                        <w:rPr>
                          <w:rFonts w:asciiTheme="minorHAnsi" w:hAnsiTheme="minorHAnsi"/>
                        </w:rPr>
                        <w:t>kBtuh</w:t>
                      </w:r>
                      <w:proofErr w:type="spellEnd"/>
                      <w:r w:rsidRPr="000F378B">
                        <w:rPr>
                          <w:rFonts w:asciiTheme="minorHAnsi" w:hAnsiTheme="minorHAnsi"/>
                        </w:rPr>
                        <w:t xml:space="preserve"> output) * 92kBtuh output</w:t>
                      </w:r>
                    </w:p>
                    <w:p w:rsidR="000F378B" w:rsidRPr="000F378B" w:rsidRDefault="000F378B" w:rsidP="000F378B">
                      <w:pPr>
                        <w:pStyle w:val="NoSpacing"/>
                        <w:ind w:firstLine="720"/>
                        <w:rPr>
                          <w:rFonts w:asciiTheme="minorHAnsi" w:hAnsiTheme="minorHAnsi"/>
                        </w:rPr>
                      </w:pPr>
                      <w:r w:rsidRPr="000F378B">
                        <w:rPr>
                          <w:rFonts w:asciiTheme="minorHAnsi" w:hAnsiTheme="minorHAnsi"/>
                        </w:rPr>
                        <w:t xml:space="preserve"> = 0 Therms</w:t>
                      </w:r>
                    </w:p>
                    <w:p w:rsidR="000F378B" w:rsidRDefault="000F378B"/>
                  </w:txbxContent>
                </v:textbox>
                <w10:anchorlock/>
              </v:shape>
            </w:pict>
          </mc:Fallback>
        </mc:AlternateContent>
      </w:r>
    </w:p>
    <w:p w:rsidR="00361810" w:rsidRPr="000F378B" w:rsidRDefault="00361810" w:rsidP="000F378B">
      <w:pPr>
        <w:pStyle w:val="Heading6"/>
      </w:pPr>
      <w:r w:rsidRPr="000F378B">
        <w:t xml:space="preserve">Water Impact Descriptions and Calculation  </w:t>
      </w:r>
    </w:p>
    <w:p w:rsidR="00361810" w:rsidRDefault="00361810" w:rsidP="00361810">
      <w:r>
        <w:t>N/A</w:t>
      </w:r>
    </w:p>
    <w:p w:rsidR="00361810" w:rsidRPr="000D109B" w:rsidRDefault="00361810" w:rsidP="00361810">
      <w:pPr>
        <w:widowControl/>
        <w:autoSpaceDE w:val="0"/>
        <w:autoSpaceDN w:val="0"/>
        <w:adjustRightInd w:val="0"/>
        <w:spacing w:after="0"/>
        <w:jc w:val="left"/>
        <w:rPr>
          <w:rFonts w:ascii="Calibri" w:eastAsiaTheme="minorHAnsi" w:hAnsi="Calibri" w:cs="Calibri"/>
          <w:color w:val="000000"/>
          <w:sz w:val="18"/>
          <w:szCs w:val="18"/>
        </w:rPr>
      </w:pPr>
      <w:r w:rsidRPr="000D109B">
        <w:rPr>
          <w:rFonts w:ascii="Calibri" w:eastAsiaTheme="minorHAnsi" w:hAnsi="Calibri" w:cs="Calibri"/>
          <w:b/>
          <w:bCs/>
          <w:color w:val="000000"/>
          <w:sz w:val="22"/>
        </w:rPr>
        <w:t>D</w:t>
      </w:r>
      <w:r w:rsidRPr="000D109B">
        <w:rPr>
          <w:rFonts w:ascii="Calibri" w:eastAsiaTheme="minorHAnsi" w:hAnsi="Calibri" w:cs="Calibri"/>
          <w:b/>
          <w:bCs/>
          <w:color w:val="000000"/>
          <w:sz w:val="18"/>
          <w:szCs w:val="18"/>
        </w:rPr>
        <w:t xml:space="preserve">EEMED </w:t>
      </w:r>
      <w:r w:rsidRPr="000D109B">
        <w:rPr>
          <w:rFonts w:ascii="Calibri" w:eastAsiaTheme="minorHAnsi" w:hAnsi="Calibri" w:cs="Calibri"/>
          <w:b/>
          <w:bCs/>
          <w:color w:val="000000"/>
          <w:sz w:val="22"/>
        </w:rPr>
        <w:t>O&amp;M C</w:t>
      </w:r>
      <w:r w:rsidRPr="000D109B">
        <w:rPr>
          <w:rFonts w:ascii="Calibri" w:eastAsiaTheme="minorHAnsi" w:hAnsi="Calibri" w:cs="Calibri"/>
          <w:b/>
          <w:bCs/>
          <w:color w:val="000000"/>
          <w:sz w:val="18"/>
          <w:szCs w:val="18"/>
        </w:rPr>
        <w:t xml:space="preserve">OST </w:t>
      </w:r>
      <w:r w:rsidRPr="000D109B">
        <w:rPr>
          <w:rFonts w:ascii="Calibri" w:eastAsiaTheme="minorHAnsi" w:hAnsi="Calibri" w:cs="Calibri"/>
          <w:b/>
          <w:bCs/>
          <w:color w:val="000000"/>
          <w:sz w:val="22"/>
        </w:rPr>
        <w:t>A</w:t>
      </w:r>
      <w:r w:rsidRPr="000D109B">
        <w:rPr>
          <w:rFonts w:ascii="Calibri" w:eastAsiaTheme="minorHAnsi" w:hAnsi="Calibri" w:cs="Calibri"/>
          <w:b/>
          <w:bCs/>
          <w:color w:val="000000"/>
          <w:sz w:val="18"/>
          <w:szCs w:val="18"/>
        </w:rPr>
        <w:t xml:space="preserve">DJUSTMENT </w:t>
      </w:r>
      <w:r w:rsidRPr="000D109B">
        <w:rPr>
          <w:rFonts w:ascii="Calibri" w:eastAsiaTheme="minorHAnsi" w:hAnsi="Calibri" w:cs="Calibri"/>
          <w:b/>
          <w:bCs/>
          <w:color w:val="000000"/>
          <w:sz w:val="22"/>
        </w:rPr>
        <w:t>C</w:t>
      </w:r>
      <w:r w:rsidRPr="000D109B">
        <w:rPr>
          <w:rFonts w:ascii="Calibri" w:eastAsiaTheme="minorHAnsi" w:hAnsi="Calibri" w:cs="Calibri"/>
          <w:b/>
          <w:bCs/>
          <w:color w:val="000000"/>
          <w:sz w:val="18"/>
          <w:szCs w:val="18"/>
        </w:rPr>
        <w:t xml:space="preserve">ALCULATION </w:t>
      </w:r>
    </w:p>
    <w:p w:rsidR="00D105A4" w:rsidRDefault="00D105A4" w:rsidP="00D105A4">
      <w:pPr>
        <w:spacing w:before="120"/>
      </w:pPr>
      <w:r>
        <w:t>N/A</w:t>
      </w:r>
    </w:p>
    <w:p w:rsidR="00D5281E" w:rsidRDefault="00361810" w:rsidP="00361810">
      <w:r>
        <w:rPr>
          <w:b/>
          <w:bCs/>
          <w:sz w:val="22"/>
        </w:rPr>
        <w:t>M</w:t>
      </w:r>
      <w:r>
        <w:rPr>
          <w:b/>
          <w:bCs/>
          <w:sz w:val="18"/>
          <w:szCs w:val="18"/>
        </w:rPr>
        <w:t xml:space="preserve">EASURE </w:t>
      </w:r>
      <w:r>
        <w:rPr>
          <w:b/>
          <w:bCs/>
          <w:sz w:val="22"/>
        </w:rPr>
        <w:t>C</w:t>
      </w:r>
      <w:r>
        <w:rPr>
          <w:b/>
          <w:bCs/>
          <w:sz w:val="18"/>
          <w:szCs w:val="18"/>
        </w:rPr>
        <w:t>ODE</w:t>
      </w:r>
      <w:r>
        <w:rPr>
          <w:b/>
          <w:bCs/>
          <w:sz w:val="22"/>
        </w:rPr>
        <w:t>: CI-HVC-EC</w:t>
      </w:r>
      <w:r w:rsidR="00D105A4">
        <w:rPr>
          <w:b/>
          <w:bCs/>
          <w:sz w:val="22"/>
        </w:rPr>
        <w:t>RP</w:t>
      </w:r>
      <w:r>
        <w:rPr>
          <w:b/>
          <w:bCs/>
          <w:sz w:val="22"/>
        </w:rPr>
        <w:t>-V01-1</w:t>
      </w:r>
      <w:r w:rsidR="00D105A4">
        <w:rPr>
          <w:b/>
          <w:bCs/>
          <w:sz w:val="22"/>
        </w:rPr>
        <w:t>6</w:t>
      </w:r>
      <w:r>
        <w:rPr>
          <w:b/>
          <w:bCs/>
          <w:sz w:val="22"/>
        </w:rPr>
        <w:t xml:space="preserve">0601 </w:t>
      </w:r>
      <w:r>
        <w:rPr>
          <w:b/>
          <w:smallCaps/>
        </w:rPr>
        <w:t xml:space="preserve"> </w:t>
      </w:r>
    </w:p>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810" w:rsidRDefault="00361810" w:rsidP="00361810">
      <w:pPr>
        <w:spacing w:after="0"/>
      </w:pPr>
      <w:r>
        <w:separator/>
      </w:r>
    </w:p>
  </w:endnote>
  <w:endnote w:type="continuationSeparator" w:id="0">
    <w:p w:rsidR="00361810" w:rsidRDefault="00361810" w:rsidP="003618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810" w:rsidRDefault="00361810" w:rsidP="00361810">
      <w:pPr>
        <w:spacing w:after="0"/>
      </w:pPr>
      <w:r>
        <w:separator/>
      </w:r>
    </w:p>
  </w:footnote>
  <w:footnote w:type="continuationSeparator" w:id="0">
    <w:p w:rsidR="00361810" w:rsidRDefault="00361810" w:rsidP="00361810">
      <w:pPr>
        <w:spacing w:after="0"/>
      </w:pPr>
      <w:r>
        <w:continuationSeparator/>
      </w:r>
    </w:p>
  </w:footnote>
  <w:footnote w:id="1">
    <w:p w:rsidR="00361810" w:rsidRDefault="00361810" w:rsidP="00361810">
      <w:pPr>
        <w:pStyle w:val="FootnoteText"/>
      </w:pPr>
      <w:r>
        <w:rPr>
          <w:rStyle w:val="FootnoteReference"/>
        </w:rPr>
        <w:footnoteRef/>
      </w:r>
      <w:r>
        <w:t xml:space="preserve"> ASHRAE, Standard 90.1-2013 - </w:t>
      </w:r>
      <w:r w:rsidRPr="00D82619">
        <w:t>https://www.ashrae.org/resources--publications/bookstore/standard-90-1</w:t>
      </w:r>
    </w:p>
  </w:footnote>
  <w:footnote w:id="2">
    <w:p w:rsidR="00361810" w:rsidRDefault="00361810" w:rsidP="00361810">
      <w:pPr>
        <w:pStyle w:val="FootnoteText"/>
      </w:pPr>
      <w:r>
        <w:rPr>
          <w:rStyle w:val="FootnoteReference"/>
        </w:rPr>
        <w:footnoteRef/>
      </w:r>
      <w:r>
        <w:t xml:space="preserve"> </w:t>
      </w:r>
      <w:hyperlink r:id="rId1" w:history="1">
        <w:r w:rsidRPr="002F2E75">
          <w:rPr>
            <w:rStyle w:val="Hyperlink"/>
          </w:rPr>
          <w:t>C</w:t>
        </w:r>
        <w:r>
          <w:rPr>
            <w:rStyle w:val="Hyperlink"/>
          </w:rPr>
          <w:t xml:space="preserve">alifornia </w:t>
        </w:r>
        <w:r w:rsidRPr="002F2E75">
          <w:rPr>
            <w:rStyle w:val="Hyperlink"/>
          </w:rPr>
          <w:t>P</w:t>
        </w:r>
        <w:r>
          <w:rPr>
            <w:rStyle w:val="Hyperlink"/>
          </w:rPr>
          <w:t xml:space="preserve">ublic </w:t>
        </w:r>
        <w:r w:rsidRPr="002F2E75">
          <w:rPr>
            <w:rStyle w:val="Hyperlink"/>
          </w:rPr>
          <w:t>U</w:t>
        </w:r>
        <w:r>
          <w:rPr>
            <w:rStyle w:val="Hyperlink"/>
          </w:rPr>
          <w:t xml:space="preserve">tilities </w:t>
        </w:r>
        <w:r w:rsidRPr="002F2E75">
          <w:rPr>
            <w:rStyle w:val="Hyperlink"/>
          </w:rPr>
          <w:t>C</w:t>
        </w:r>
        <w:r>
          <w:rPr>
            <w:rStyle w:val="Hyperlink"/>
          </w:rPr>
          <w:t>ommission</w:t>
        </w:r>
        <w:r w:rsidRPr="002F2E75">
          <w:rPr>
            <w:rStyle w:val="Hyperlink"/>
          </w:rPr>
          <w:t xml:space="preserve">, DEER 2014 </w:t>
        </w:r>
        <w:r>
          <w:rPr>
            <w:rStyle w:val="Hyperlink"/>
          </w:rPr>
          <w:t xml:space="preserve">EUL Table </w:t>
        </w:r>
        <w:r w:rsidRPr="002F2E75">
          <w:rPr>
            <w:rStyle w:val="Hyperlink"/>
          </w:rPr>
          <w:t>D08 v2.05</w:t>
        </w:r>
      </w:hyperlink>
    </w:p>
  </w:footnote>
  <w:footnote w:id="3">
    <w:p w:rsidR="00361810" w:rsidRDefault="00361810" w:rsidP="00361810">
      <w:pPr>
        <w:pStyle w:val="FootnoteText"/>
        <w:jc w:val="left"/>
      </w:pPr>
      <w:r>
        <w:rPr>
          <w:rStyle w:val="FootnoteReference"/>
        </w:rPr>
        <w:footnoteRef/>
      </w:r>
      <w:r>
        <w:t xml:space="preserve"> For more information on methodology, please refer to </w:t>
      </w:r>
      <w:proofErr w:type="spellStart"/>
      <w:r>
        <w:t>workpaper</w:t>
      </w:r>
      <w:proofErr w:type="spellEnd"/>
      <w:r>
        <w:t xml:space="preserve"> submitted by </w:t>
      </w:r>
      <w:proofErr w:type="spellStart"/>
      <w:r>
        <w:t>CLEAResult</w:t>
      </w:r>
      <w:proofErr w:type="spellEnd"/>
      <w:r>
        <w:t xml:space="preserve"> titled “</w:t>
      </w:r>
      <w:proofErr w:type="spellStart"/>
      <w:r w:rsidRPr="00361810">
        <w:t>CLEAResult_Economizer</w:t>
      </w:r>
      <w:proofErr w:type="spellEnd"/>
      <w:r w:rsidRPr="00361810">
        <w:t xml:space="preserve"> Repair_151020_Finalv2</w:t>
      </w:r>
      <w:r>
        <w:t xml:space="preserve">.doc”. Note that the original ComEd </w:t>
      </w:r>
      <w:proofErr w:type="spellStart"/>
      <w:r>
        <w:t>eQuest</w:t>
      </w:r>
      <w:proofErr w:type="spellEnd"/>
      <w:r>
        <w:t xml:space="preserve"> models were used in the analysis, rather than the VEIC developed models used elsewhere. VEIC do not consider this a significant issue as adjustments from the ComEd models were focused on calibrating EFLH values, not to overall energy use metrics. We also believe using the ComEd models is likely more conservative. It may be appropriate to update the analysis with the updated models at a later time.</w:t>
      </w:r>
    </w:p>
  </w:footnote>
  <w:footnote w:id="4">
    <w:p w:rsidR="00361810" w:rsidRDefault="00361810">
      <w:pPr>
        <w:pStyle w:val="FootnoteText"/>
      </w:pPr>
      <w:r>
        <w:rPr>
          <w:rStyle w:val="FootnoteReference"/>
        </w:rPr>
        <w:footnoteRef/>
      </w:r>
      <w:r>
        <w:t xml:space="preserve"> </w:t>
      </w:r>
      <w:r w:rsidRPr="00507427">
        <w:t>This approach allows the savings estimate to account for the operational attributes of the baseline as well as the proposed case, yielding a better estimate than an approach that assumes a particular baseline or proposed energy use to determine savings.</w:t>
      </w:r>
      <w:r>
        <w:rPr>
          <w:rFonts w:cstheme="minorHAnsi"/>
          <w:noProof/>
        </w:rPr>
        <w:t xml:space="preserve">  </w:t>
      </w:r>
    </w:p>
  </w:footnote>
  <w:footnote w:id="5">
    <w:p w:rsidR="00753F8C" w:rsidRDefault="00753F8C">
      <w:pPr>
        <w:pStyle w:val="FootnoteText"/>
      </w:pPr>
      <w:r>
        <w:rPr>
          <w:rStyle w:val="FootnoteReference"/>
        </w:rPr>
        <w:footnoteRef/>
      </w:r>
      <w:r w:rsidRPr="00753F8C">
        <w:t xml:space="preserve"> DNV GL, “HVAC Impact Evaluation Final Report WO32 HVAC – Volume 1: Report,” California Public Utilities Commission, Energy Division, HVAC Commercial Quality Maintenance (CQM) (1/28/14)</w:t>
      </w:r>
    </w:p>
  </w:footnote>
  <w:footnote w:id="6">
    <w:p w:rsidR="0002678E" w:rsidRDefault="0002678E">
      <w:pPr>
        <w:pStyle w:val="FootnoteText"/>
      </w:pPr>
      <w:r>
        <w:rPr>
          <w:rStyle w:val="FootnoteReference"/>
        </w:rPr>
        <w:footnoteRef/>
      </w:r>
      <w:r>
        <w:t xml:space="preserve"> </w:t>
      </w:r>
      <w:proofErr w:type="gramStart"/>
      <w:r>
        <w:t>Technician rule of thumb taken from CPUC ‘HVAC Impact Evaluation Final Report’, WO32, 28Jan 2015, p18.</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84A668A4"/>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15BE59F2"/>
    <w:multiLevelType w:val="hybridMultilevel"/>
    <w:tmpl w:val="FC749522"/>
    <w:lvl w:ilvl="0" w:tplc="F9F602E8">
      <w:start w:val="1"/>
      <w:numFmt w:val="decimal"/>
      <w:lvlText w:val="%1."/>
      <w:lvlJc w:val="left"/>
      <w:pPr>
        <w:ind w:left="630" w:hanging="360"/>
      </w:pPr>
      <w:rPr>
        <w:rFonts w:hint="default"/>
        <w:b w:val="0"/>
        <w:color w:val="808080" w:themeColor="background1" w:themeShade="8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15C438FD"/>
    <w:multiLevelType w:val="hybridMultilevel"/>
    <w:tmpl w:val="C2F6F484"/>
    <w:lvl w:ilvl="0" w:tplc="E5D015E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B02C0"/>
    <w:multiLevelType w:val="hybridMultilevel"/>
    <w:tmpl w:val="7902C3DA"/>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1420819"/>
    <w:multiLevelType w:val="hybridMultilevel"/>
    <w:tmpl w:val="CF129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417944"/>
    <w:multiLevelType w:val="hybridMultilevel"/>
    <w:tmpl w:val="F76A21A0"/>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A873CC1"/>
    <w:multiLevelType w:val="multilevel"/>
    <w:tmpl w:val="922C3DF6"/>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decimal"/>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7DA60A6"/>
    <w:multiLevelType w:val="hybridMultilevel"/>
    <w:tmpl w:val="A95CC232"/>
    <w:lvl w:ilvl="0" w:tplc="F9F602E8">
      <w:start w:val="1"/>
      <w:numFmt w:val="decimal"/>
      <w:lvlText w:val="%1."/>
      <w:lvlJc w:val="left"/>
      <w:pPr>
        <w:ind w:left="630" w:hanging="360"/>
      </w:pPr>
      <w:rPr>
        <w:rFonts w:hint="default"/>
        <w:b w:val="0"/>
        <w:color w:val="808080" w:themeColor="background1" w:themeShade="8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38EA23EF"/>
    <w:multiLevelType w:val="hybridMultilevel"/>
    <w:tmpl w:val="7F9C0B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0FA0866"/>
    <w:multiLevelType w:val="hybridMultilevel"/>
    <w:tmpl w:val="B57E4EA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498942E8"/>
    <w:multiLevelType w:val="hybridMultilevel"/>
    <w:tmpl w:val="4C70B852"/>
    <w:lvl w:ilvl="0" w:tplc="995A9E52">
      <w:start w:val="1"/>
      <w:numFmt w:val="decimal"/>
      <w:lvlText w:val="%1."/>
      <w:lvlJc w:val="left"/>
      <w:pPr>
        <w:ind w:left="720" w:hanging="360"/>
      </w:pPr>
      <w:rPr>
        <w:rFonts w:asciiTheme="minorHAnsi" w:eastAsia="Times New Roman" w:hAnsiTheme="minorHAnsi" w:cs="Times New Roman" w:hint="default"/>
      </w:rPr>
    </w:lvl>
    <w:lvl w:ilvl="1" w:tplc="04090003">
      <w:start w:val="1"/>
      <w:numFmt w:val="bullet"/>
      <w:lvlText w:val="o"/>
      <w:lvlJc w:val="left"/>
      <w:pPr>
        <w:ind w:left="1440" w:hanging="360"/>
      </w:pPr>
      <w:rPr>
        <w:rFonts w:ascii="Courier New" w:hAnsi="Courier New" w:hint="default"/>
      </w:rPr>
    </w:lvl>
    <w:lvl w:ilvl="2" w:tplc="4A68F180">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D9783C"/>
    <w:multiLevelType w:val="hybridMultilevel"/>
    <w:tmpl w:val="7CB0F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6E7D65"/>
    <w:multiLevelType w:val="hybridMultilevel"/>
    <w:tmpl w:val="5A0276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9412E0"/>
    <w:multiLevelType w:val="hybridMultilevel"/>
    <w:tmpl w:val="8B445A1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749019AE"/>
    <w:multiLevelType w:val="multilevel"/>
    <w:tmpl w:val="C4300F0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nsid w:val="78D66F79"/>
    <w:multiLevelType w:val="hybridMultilevel"/>
    <w:tmpl w:val="9E7EC4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4"/>
  </w:num>
  <w:num w:numId="3">
    <w:abstractNumId w:val="2"/>
  </w:num>
  <w:num w:numId="4">
    <w:abstractNumId w:val="7"/>
  </w:num>
  <w:num w:numId="5">
    <w:abstractNumId w:val="1"/>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2"/>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4"/>
  </w:num>
  <w:num w:numId="12">
    <w:abstractNumId w:val="13"/>
  </w:num>
  <w:num w:numId="13">
    <w:abstractNumId w:val="9"/>
  </w:num>
  <w:num w:numId="14">
    <w:abstractNumId w:val="3"/>
  </w:num>
  <w:num w:numId="15">
    <w:abstractNumId w:val="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810"/>
    <w:rsid w:val="0002678E"/>
    <w:rsid w:val="000D0BF3"/>
    <w:rsid w:val="000F378B"/>
    <w:rsid w:val="00361810"/>
    <w:rsid w:val="006B0CCA"/>
    <w:rsid w:val="00753F8C"/>
    <w:rsid w:val="00981773"/>
    <w:rsid w:val="00D105A4"/>
    <w:rsid w:val="00D5281E"/>
    <w:rsid w:val="00FE3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361810"/>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361810"/>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361810"/>
    <w:pPr>
      <w:keepNext/>
      <w:widowControl/>
      <w:outlineLvl w:val="1"/>
    </w:pPr>
    <w:rPr>
      <w:rFonts w:ascii="Calibri" w:hAnsi="Calibri" w:cs="Arial"/>
      <w:bCs/>
      <w:iCs/>
      <w:sz w:val="24"/>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361810"/>
    <w:pPr>
      <w:numPr>
        <w:ilvl w:val="2"/>
        <w:numId w:val="1"/>
      </w:numPr>
      <w:spacing w:line="276" w:lineRule="auto"/>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361810"/>
    <w:pPr>
      <w:keepNext/>
      <w:numPr>
        <w:ilvl w:val="0"/>
        <w:numId w:val="0"/>
      </w:numPr>
      <w:spacing w:before="90" w:after="0" w:line="324" w:lineRule="atLeast"/>
      <w:ind w:left="864" w:hanging="864"/>
      <w:outlineLvl w:val="3"/>
    </w:pPr>
    <w:rPr>
      <w:rFonts w:asciiTheme="minorHAnsi" w:hAnsiTheme="minorHAnsi" w:cstheme="minorHAnsi"/>
      <w:b/>
      <w:bCs w:val="0"/>
      <w:iCs/>
      <w:noProof/>
      <w:sz w:val="22"/>
      <w:szCs w:val="22"/>
    </w:rPr>
  </w:style>
  <w:style w:type="paragraph" w:styleId="Heading5">
    <w:name w:val="heading 5"/>
    <w:basedOn w:val="Normal"/>
    <w:next w:val="Normal"/>
    <w:link w:val="Heading5Char"/>
    <w:autoRedefine/>
    <w:uiPriority w:val="99"/>
    <w:qFormat/>
    <w:rsid w:val="00361810"/>
    <w:pPr>
      <w:keepNext/>
      <w:keepLines/>
      <w:spacing w:before="90" w:after="0" w:line="324" w:lineRule="atLeast"/>
      <w:ind w:left="1008" w:hanging="1008"/>
      <w:outlineLvl w:val="4"/>
    </w:pPr>
    <w:rPr>
      <w:rFonts w:ascii="Calibri" w:hAnsi="Calibri"/>
      <w:b/>
    </w:rPr>
  </w:style>
  <w:style w:type="paragraph" w:styleId="Heading6">
    <w:name w:val="heading 6"/>
    <w:basedOn w:val="Normal"/>
    <w:next w:val="Normal"/>
    <w:link w:val="Heading6Char"/>
    <w:autoRedefine/>
    <w:uiPriority w:val="99"/>
    <w:qFormat/>
    <w:rsid w:val="000F378B"/>
    <w:pPr>
      <w:keepNext/>
      <w:keepLines/>
      <w:spacing w:before="120" w:line="276" w:lineRule="auto"/>
      <w:jc w:val="left"/>
      <w:outlineLvl w:val="5"/>
    </w:pPr>
    <w:rPr>
      <w:rFonts w:eastAsiaTheme="majorEastAsia"/>
      <w:b/>
      <w:smallCaps/>
      <w:sz w:val="22"/>
    </w:rPr>
  </w:style>
  <w:style w:type="paragraph" w:styleId="Heading7">
    <w:name w:val="heading 7"/>
    <w:basedOn w:val="Normal"/>
    <w:next w:val="Normal"/>
    <w:link w:val="Heading7Char"/>
    <w:uiPriority w:val="99"/>
    <w:qFormat/>
    <w:rsid w:val="00361810"/>
    <w:pPr>
      <w:keepNext/>
      <w:keepLines/>
      <w:numPr>
        <w:ilvl w:val="6"/>
        <w:numId w:val="2"/>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361810"/>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361810"/>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61810"/>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361810"/>
    <w:rPr>
      <w:rFonts w:ascii="Calibri" w:eastAsia="Times New Roman" w:hAnsi="Calibri" w:cs="Arial"/>
      <w:bCs/>
      <w:iCs/>
      <w:sz w:val="24"/>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
    <w:rsid w:val="00361810"/>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361810"/>
    <w:rPr>
      <w:rFonts w:eastAsiaTheme="minorEastAsia" w:cstheme="minorHAnsi"/>
      <w:b/>
      <w:iCs/>
      <w:noProof/>
    </w:rPr>
  </w:style>
  <w:style w:type="character" w:customStyle="1" w:styleId="Heading5Char">
    <w:name w:val="Heading 5 Char"/>
    <w:basedOn w:val="DefaultParagraphFont"/>
    <w:link w:val="Heading5"/>
    <w:uiPriority w:val="99"/>
    <w:rsid w:val="00361810"/>
    <w:rPr>
      <w:rFonts w:ascii="Calibri" w:eastAsia="Times New Roman" w:hAnsi="Calibri" w:cs="Times New Roman"/>
      <w:b/>
      <w:sz w:val="20"/>
    </w:rPr>
  </w:style>
  <w:style w:type="character" w:customStyle="1" w:styleId="Heading6Char">
    <w:name w:val="Heading 6 Char"/>
    <w:basedOn w:val="DefaultParagraphFont"/>
    <w:link w:val="Heading6"/>
    <w:uiPriority w:val="99"/>
    <w:rsid w:val="000F378B"/>
    <w:rPr>
      <w:rFonts w:eastAsiaTheme="majorEastAsia" w:cs="Times New Roman"/>
      <w:b/>
      <w:smallCaps/>
    </w:rPr>
  </w:style>
  <w:style w:type="character" w:customStyle="1" w:styleId="Heading7Char">
    <w:name w:val="Heading 7 Char"/>
    <w:basedOn w:val="DefaultParagraphFont"/>
    <w:link w:val="Heading7"/>
    <w:uiPriority w:val="99"/>
    <w:rsid w:val="00361810"/>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361810"/>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361810"/>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361810"/>
    <w:rPr>
      <w:rFonts w:ascii="Calibri" w:eastAsiaTheme="minorEastAsia" w:hAnsi="Calibri" w:cs="Times New Roman"/>
      <w:bCs/>
      <w:sz w:val="24"/>
      <w:szCs w:val="24"/>
    </w:rPr>
  </w:style>
  <w:style w:type="paragraph" w:styleId="Header">
    <w:name w:val="header"/>
    <w:basedOn w:val="Normal"/>
    <w:link w:val="HeaderChar"/>
    <w:uiPriority w:val="99"/>
    <w:rsid w:val="00361810"/>
    <w:pPr>
      <w:tabs>
        <w:tab w:val="center" w:pos="4320"/>
        <w:tab w:val="right" w:pos="8640"/>
      </w:tabs>
    </w:pPr>
  </w:style>
  <w:style w:type="character" w:customStyle="1" w:styleId="HeaderChar">
    <w:name w:val="Header Char"/>
    <w:basedOn w:val="DefaultParagraphFont"/>
    <w:link w:val="Header"/>
    <w:uiPriority w:val="99"/>
    <w:rsid w:val="00361810"/>
    <w:rPr>
      <w:rFonts w:eastAsia="Times New Roman" w:cs="Times New Roman"/>
      <w:sz w:val="20"/>
    </w:rPr>
  </w:style>
  <w:style w:type="paragraph" w:styleId="Footer">
    <w:name w:val="footer"/>
    <w:basedOn w:val="Normal"/>
    <w:link w:val="FooterChar1"/>
    <w:uiPriority w:val="99"/>
    <w:rsid w:val="00361810"/>
    <w:pPr>
      <w:tabs>
        <w:tab w:val="center" w:pos="4320"/>
        <w:tab w:val="right" w:pos="8640"/>
      </w:tabs>
    </w:pPr>
  </w:style>
  <w:style w:type="character" w:customStyle="1" w:styleId="FooterChar">
    <w:name w:val="Footer Char"/>
    <w:basedOn w:val="DefaultParagraphFont"/>
    <w:uiPriority w:val="99"/>
    <w:rsid w:val="00361810"/>
    <w:rPr>
      <w:rFonts w:eastAsia="Times New Roman" w:cs="Times New Roman"/>
      <w:sz w:val="20"/>
    </w:rPr>
  </w:style>
  <w:style w:type="character" w:customStyle="1" w:styleId="FooterChar1">
    <w:name w:val="Footer Char1"/>
    <w:link w:val="Footer"/>
    <w:uiPriority w:val="99"/>
    <w:locked/>
    <w:rsid w:val="00361810"/>
    <w:rPr>
      <w:rFonts w:eastAsia="Times New Roman" w:cs="Times New Roman"/>
      <w:sz w:val="20"/>
    </w:rPr>
  </w:style>
  <w:style w:type="paragraph" w:styleId="BodyText">
    <w:name w:val="Body Text"/>
    <w:basedOn w:val="Normal"/>
    <w:link w:val="BodyTextChar"/>
    <w:uiPriority w:val="99"/>
    <w:rsid w:val="00361810"/>
    <w:rPr>
      <w:sz w:val="28"/>
    </w:rPr>
  </w:style>
  <w:style w:type="character" w:customStyle="1" w:styleId="BodyTextChar">
    <w:name w:val="Body Text Char"/>
    <w:basedOn w:val="DefaultParagraphFont"/>
    <w:link w:val="BodyText"/>
    <w:uiPriority w:val="99"/>
    <w:rsid w:val="00361810"/>
    <w:rPr>
      <w:rFonts w:eastAsia="Times New Roman" w:cs="Times New Roman"/>
      <w:sz w:val="28"/>
    </w:rPr>
  </w:style>
  <w:style w:type="paragraph" w:customStyle="1" w:styleId="Style0">
    <w:name w:val="Style0"/>
    <w:uiPriority w:val="99"/>
    <w:rsid w:val="00361810"/>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36181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361810"/>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361810"/>
    <w:rPr>
      <w:rFonts w:eastAsia="Times New Roman" w:cs="Times New Roman"/>
      <w:sz w:val="20"/>
    </w:rPr>
  </w:style>
  <w:style w:type="character" w:styleId="FootnoteReference">
    <w:name w:val="footnote reference"/>
    <w:uiPriority w:val="99"/>
    <w:qFormat/>
    <w:rsid w:val="00361810"/>
    <w:rPr>
      <w:rFonts w:ascii="Arial" w:hAnsi="Arial" w:cs="Times New Roman"/>
      <w:sz w:val="20"/>
      <w:vertAlign w:val="superscript"/>
    </w:rPr>
  </w:style>
  <w:style w:type="character" w:styleId="PageNumber">
    <w:name w:val="page number"/>
    <w:uiPriority w:val="99"/>
    <w:rsid w:val="00361810"/>
    <w:rPr>
      <w:rFonts w:cs="Times New Roman"/>
    </w:rPr>
  </w:style>
  <w:style w:type="paragraph" w:customStyle="1" w:styleId="PresentedBy">
    <w:name w:val="Presented By"/>
    <w:basedOn w:val="Normal"/>
    <w:link w:val="PresentedByChar"/>
    <w:uiPriority w:val="99"/>
    <w:rsid w:val="00361810"/>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361810"/>
    <w:rPr>
      <w:rFonts w:ascii="Palatino Linotype" w:eastAsia="Times New Roman" w:hAnsi="Palatino Linotype" w:cs="Times New Roman"/>
      <w:color w:val="6F6754"/>
      <w:sz w:val="20"/>
    </w:rPr>
  </w:style>
  <w:style w:type="character" w:styleId="Hyperlink">
    <w:name w:val="Hyperlink"/>
    <w:uiPriority w:val="99"/>
    <w:rsid w:val="00361810"/>
    <w:rPr>
      <w:rFonts w:cs="Times New Roman"/>
      <w:color w:val="0000FF"/>
      <w:u w:val="single"/>
    </w:rPr>
  </w:style>
  <w:style w:type="paragraph" w:styleId="TOC1">
    <w:name w:val="toc 1"/>
    <w:basedOn w:val="Normal"/>
    <w:next w:val="Normal"/>
    <w:autoRedefine/>
    <w:uiPriority w:val="39"/>
    <w:rsid w:val="00361810"/>
    <w:pPr>
      <w:tabs>
        <w:tab w:val="left" w:pos="480"/>
        <w:tab w:val="right" w:leader="dot" w:pos="9350"/>
      </w:tabs>
      <w:spacing w:before="360" w:after="0"/>
    </w:pPr>
    <w:rPr>
      <w:rFonts w:asciiTheme="majorHAnsi" w:hAnsiTheme="majorHAnsi"/>
      <w:b/>
      <w:bCs/>
      <w:caps/>
      <w:noProof/>
    </w:rPr>
  </w:style>
  <w:style w:type="paragraph" w:styleId="TOC2">
    <w:name w:val="toc 2"/>
    <w:basedOn w:val="Normal"/>
    <w:next w:val="Normal"/>
    <w:autoRedefine/>
    <w:uiPriority w:val="39"/>
    <w:rsid w:val="00361810"/>
    <w:pPr>
      <w:spacing w:before="240" w:after="0"/>
    </w:pPr>
    <w:rPr>
      <w:rFonts w:cstheme="minorHAnsi"/>
      <w:b/>
      <w:bCs/>
      <w:szCs w:val="20"/>
    </w:rPr>
  </w:style>
  <w:style w:type="paragraph" w:styleId="CommentText">
    <w:name w:val="annotation text"/>
    <w:basedOn w:val="Normal"/>
    <w:link w:val="CommentTextChar"/>
    <w:uiPriority w:val="99"/>
    <w:rsid w:val="00361810"/>
  </w:style>
  <w:style w:type="character" w:customStyle="1" w:styleId="CommentTextChar">
    <w:name w:val="Comment Text Char"/>
    <w:basedOn w:val="DefaultParagraphFont"/>
    <w:link w:val="CommentText"/>
    <w:uiPriority w:val="99"/>
    <w:rsid w:val="00361810"/>
    <w:rPr>
      <w:rFonts w:eastAsia="Times New Roman" w:cs="Times New Roman"/>
      <w:sz w:val="20"/>
    </w:rPr>
  </w:style>
  <w:style w:type="character" w:customStyle="1" w:styleId="CommentSubjectChar">
    <w:name w:val="Comment Subject Char"/>
    <w:basedOn w:val="CommentTextChar"/>
    <w:link w:val="CommentSubject"/>
    <w:uiPriority w:val="99"/>
    <w:semiHidden/>
    <w:rsid w:val="00361810"/>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361810"/>
    <w:rPr>
      <w:b/>
      <w:bCs/>
    </w:rPr>
  </w:style>
  <w:style w:type="character" w:customStyle="1" w:styleId="CommentSubjectChar1">
    <w:name w:val="Comment Subject Char1"/>
    <w:basedOn w:val="CommentTextChar"/>
    <w:uiPriority w:val="99"/>
    <w:semiHidden/>
    <w:rsid w:val="00361810"/>
    <w:rPr>
      <w:rFonts w:eastAsia="Times New Roman" w:cs="Times New Roman"/>
      <w:b/>
      <w:bCs/>
      <w:sz w:val="20"/>
    </w:rPr>
  </w:style>
  <w:style w:type="paragraph" w:styleId="BalloonText">
    <w:name w:val="Balloon Text"/>
    <w:basedOn w:val="Normal"/>
    <w:link w:val="BalloonTextChar"/>
    <w:uiPriority w:val="99"/>
    <w:semiHidden/>
    <w:rsid w:val="00361810"/>
    <w:rPr>
      <w:rFonts w:ascii="Tahoma" w:hAnsi="Tahoma" w:cs="Tahoma"/>
      <w:sz w:val="16"/>
      <w:szCs w:val="16"/>
    </w:rPr>
  </w:style>
  <w:style w:type="character" w:customStyle="1" w:styleId="BalloonTextChar">
    <w:name w:val="Balloon Text Char"/>
    <w:basedOn w:val="DefaultParagraphFont"/>
    <w:link w:val="BalloonText"/>
    <w:uiPriority w:val="99"/>
    <w:semiHidden/>
    <w:rsid w:val="00361810"/>
    <w:rPr>
      <w:rFonts w:ascii="Tahoma" w:eastAsia="Times New Roman" w:hAnsi="Tahoma" w:cs="Tahoma"/>
      <w:sz w:val="16"/>
      <w:szCs w:val="16"/>
    </w:rPr>
  </w:style>
  <w:style w:type="paragraph" w:styleId="NoSpacing">
    <w:name w:val="No Spacing"/>
    <w:uiPriority w:val="1"/>
    <w:qFormat/>
    <w:rsid w:val="00361810"/>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361810"/>
    <w:pPr>
      <w:ind w:left="720"/>
      <w:contextualSpacing/>
    </w:pPr>
  </w:style>
  <w:style w:type="character" w:styleId="BookTitle">
    <w:name w:val="Book Title"/>
    <w:uiPriority w:val="99"/>
    <w:qFormat/>
    <w:rsid w:val="00361810"/>
    <w:rPr>
      <w:b/>
      <w:bCs/>
      <w:smallCaps/>
      <w:spacing w:val="5"/>
    </w:rPr>
  </w:style>
  <w:style w:type="paragraph" w:styleId="Title">
    <w:name w:val="Title"/>
    <w:basedOn w:val="Normal"/>
    <w:next w:val="Normal"/>
    <w:link w:val="TitleChar"/>
    <w:uiPriority w:val="99"/>
    <w:qFormat/>
    <w:rsid w:val="00361810"/>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uiPriority w:val="99"/>
    <w:rsid w:val="00361810"/>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361810"/>
    <w:pPr>
      <w:keepLines/>
      <w:spacing w:before="80" w:after="40"/>
    </w:pPr>
    <w:rPr>
      <w:b/>
      <w:noProof/>
      <w:sz w:val="18"/>
    </w:rPr>
  </w:style>
  <w:style w:type="paragraph" w:customStyle="1" w:styleId="Tablecentered">
    <w:name w:val="Table centered"/>
    <w:basedOn w:val="Normal"/>
    <w:link w:val="TablecenteredChar"/>
    <w:autoRedefine/>
    <w:uiPriority w:val="99"/>
    <w:qFormat/>
    <w:rsid w:val="00361810"/>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361810"/>
    <w:rPr>
      <w:rFonts w:eastAsia="Times New Roman" w:cs="Times New Roman"/>
      <w:noProof/>
      <w:sz w:val="18"/>
      <w:szCs w:val="18"/>
    </w:rPr>
  </w:style>
  <w:style w:type="paragraph" w:customStyle="1" w:styleId="Tablecenteredbold">
    <w:name w:val="Table centered bold"/>
    <w:basedOn w:val="Tablecentered"/>
    <w:autoRedefine/>
    <w:uiPriority w:val="99"/>
    <w:rsid w:val="00361810"/>
    <w:rPr>
      <w:b/>
    </w:rPr>
  </w:style>
  <w:style w:type="paragraph" w:customStyle="1" w:styleId="Heading31">
    <w:name w:val="Heading 3.1"/>
    <w:basedOn w:val="Heading3"/>
    <w:link w:val="Heading31Char"/>
    <w:uiPriority w:val="99"/>
    <w:rsid w:val="00361810"/>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361810"/>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361810"/>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361810"/>
    <w:pPr>
      <w:spacing w:after="200" w:line="276" w:lineRule="auto"/>
    </w:pPr>
  </w:style>
  <w:style w:type="character" w:customStyle="1" w:styleId="AnalystTextChar">
    <w:name w:val="Analyst Text Char"/>
    <w:link w:val="AnalystText"/>
    <w:uiPriority w:val="99"/>
    <w:locked/>
    <w:rsid w:val="00361810"/>
    <w:rPr>
      <w:rFonts w:eastAsia="Times New Roman" w:cs="Times New Roman"/>
      <w:sz w:val="20"/>
    </w:rPr>
  </w:style>
  <w:style w:type="character" w:customStyle="1" w:styleId="UsernotesChar">
    <w:name w:val="User notes Char"/>
    <w:link w:val="Usernotes"/>
    <w:uiPriority w:val="99"/>
    <w:locked/>
    <w:rsid w:val="00361810"/>
    <w:rPr>
      <w:rFonts w:ascii="Comic Sans MS" w:eastAsia="Times New Roman" w:hAnsi="Comic Sans MS" w:cs="Times New Roman"/>
      <w:sz w:val="18"/>
      <w:szCs w:val="18"/>
    </w:rPr>
  </w:style>
  <w:style w:type="paragraph" w:styleId="Caption">
    <w:name w:val="caption"/>
    <w:aliases w:val="Footnotes,Table Caption"/>
    <w:basedOn w:val="Normal"/>
    <w:next w:val="Normal"/>
    <w:link w:val="CaptionChar"/>
    <w:autoRedefine/>
    <w:uiPriority w:val="99"/>
    <w:qFormat/>
    <w:rsid w:val="00361810"/>
    <w:pPr>
      <w:keepNext/>
      <w:tabs>
        <w:tab w:val="left" w:pos="1152"/>
      </w:tabs>
      <w:spacing w:after="0"/>
      <w:jc w:val="center"/>
    </w:pPr>
    <w:rPr>
      <w:rFonts w:asciiTheme="majorHAnsi" w:hAnsiTheme="majorHAnsi"/>
      <w:b/>
      <w:sz w:val="24"/>
      <w:szCs w:val="24"/>
      <w:vertAlign w:val="superscript"/>
    </w:rPr>
  </w:style>
  <w:style w:type="character" w:customStyle="1" w:styleId="CaptionChar">
    <w:name w:val="Caption Char"/>
    <w:aliases w:val="Footnotes Char,Table Caption Char"/>
    <w:link w:val="Caption"/>
    <w:uiPriority w:val="99"/>
    <w:locked/>
    <w:rsid w:val="00361810"/>
    <w:rPr>
      <w:rFonts w:asciiTheme="majorHAnsi" w:eastAsia="Times New Roman" w:hAnsiTheme="majorHAnsi" w:cs="Times New Roman"/>
      <w:b/>
      <w:sz w:val="24"/>
      <w:szCs w:val="24"/>
      <w:vertAlign w:val="superscript"/>
    </w:rPr>
  </w:style>
  <w:style w:type="paragraph" w:styleId="List">
    <w:name w:val="List"/>
    <w:basedOn w:val="Normal"/>
    <w:uiPriority w:val="99"/>
    <w:rsid w:val="00361810"/>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361810"/>
    <w:rPr>
      <w:rFonts w:cs="Times New Roman"/>
      <w:b/>
      <w:sz w:val="32"/>
      <w:lang w:val="en-US" w:eastAsia="en-US" w:bidi="ar-SA"/>
    </w:rPr>
  </w:style>
  <w:style w:type="character" w:customStyle="1" w:styleId="MacroTextChar">
    <w:name w:val="Macro Text Char"/>
    <w:basedOn w:val="DefaultParagraphFont"/>
    <w:link w:val="MacroText"/>
    <w:uiPriority w:val="99"/>
    <w:semiHidden/>
    <w:rsid w:val="00361810"/>
    <w:rPr>
      <w:rFonts w:ascii="Arial" w:eastAsia="Times New Roman" w:hAnsi="Arial" w:cs="Times New Roman"/>
      <w:sz w:val="20"/>
      <w:szCs w:val="20"/>
    </w:rPr>
  </w:style>
  <w:style w:type="paragraph" w:styleId="MacroText">
    <w:name w:val="macro"/>
    <w:link w:val="MacroTextChar"/>
    <w:uiPriority w:val="99"/>
    <w:semiHidden/>
    <w:rsid w:val="00361810"/>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361810"/>
    <w:rPr>
      <w:rFonts w:ascii="Consolas" w:eastAsia="Times New Roman" w:hAnsi="Consolas" w:cs="Consolas"/>
      <w:sz w:val="20"/>
      <w:szCs w:val="20"/>
    </w:rPr>
  </w:style>
  <w:style w:type="paragraph" w:styleId="BodyTextIndent2">
    <w:name w:val="Body Text Indent 2"/>
    <w:basedOn w:val="Normal"/>
    <w:link w:val="BodyTextIndent2Char"/>
    <w:uiPriority w:val="99"/>
    <w:rsid w:val="00361810"/>
    <w:pPr>
      <w:ind w:left="720"/>
    </w:pPr>
  </w:style>
  <w:style w:type="character" w:customStyle="1" w:styleId="BodyTextIndent2Char">
    <w:name w:val="Body Text Indent 2 Char"/>
    <w:basedOn w:val="DefaultParagraphFont"/>
    <w:link w:val="BodyTextIndent2"/>
    <w:uiPriority w:val="99"/>
    <w:rsid w:val="00361810"/>
    <w:rPr>
      <w:rFonts w:eastAsia="Times New Roman" w:cs="Times New Roman"/>
      <w:sz w:val="20"/>
    </w:rPr>
  </w:style>
  <w:style w:type="character" w:styleId="FollowedHyperlink">
    <w:name w:val="FollowedHyperlink"/>
    <w:uiPriority w:val="99"/>
    <w:rsid w:val="00361810"/>
    <w:rPr>
      <w:rFonts w:cs="Times New Roman"/>
      <w:color w:val="800080"/>
      <w:u w:val="single"/>
    </w:rPr>
  </w:style>
  <w:style w:type="paragraph" w:customStyle="1" w:styleId="Default">
    <w:name w:val="Default"/>
    <w:rsid w:val="0036181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361810"/>
    <w:rPr>
      <w:rFonts w:cs="Times New Roman"/>
      <w:sz w:val="24"/>
      <w:lang w:val="en-US" w:eastAsia="en-US" w:bidi="ar-SA"/>
    </w:rPr>
  </w:style>
  <w:style w:type="paragraph" w:styleId="TOC3">
    <w:name w:val="toc 3"/>
    <w:basedOn w:val="Normal"/>
    <w:next w:val="Normal"/>
    <w:autoRedefine/>
    <w:uiPriority w:val="39"/>
    <w:rsid w:val="00361810"/>
    <w:pPr>
      <w:spacing w:after="0"/>
      <w:ind w:left="240"/>
    </w:pPr>
    <w:rPr>
      <w:rFonts w:cstheme="minorHAnsi"/>
      <w:szCs w:val="20"/>
    </w:rPr>
  </w:style>
  <w:style w:type="character" w:customStyle="1" w:styleId="CharChar11">
    <w:name w:val="Char Char11"/>
    <w:uiPriority w:val="99"/>
    <w:locked/>
    <w:rsid w:val="00361810"/>
    <w:rPr>
      <w:rFonts w:ascii="Cambria" w:hAnsi="Cambria" w:cs="Times New Roman"/>
      <w:b/>
      <w:bCs/>
      <w:sz w:val="28"/>
      <w:szCs w:val="28"/>
      <w:lang w:val="en-US" w:eastAsia="en-US" w:bidi="ar-SA"/>
    </w:rPr>
  </w:style>
  <w:style w:type="character" w:customStyle="1" w:styleId="CharChar10">
    <w:name w:val="Char Char10"/>
    <w:uiPriority w:val="99"/>
    <w:locked/>
    <w:rsid w:val="00361810"/>
    <w:rPr>
      <w:rFonts w:ascii="Cambria" w:hAnsi="Cambria" w:cs="Times New Roman"/>
      <w:b/>
      <w:bCs/>
      <w:sz w:val="26"/>
      <w:szCs w:val="26"/>
      <w:lang w:val="en-US" w:eastAsia="en-US" w:bidi="ar-SA"/>
    </w:rPr>
  </w:style>
  <w:style w:type="character" w:customStyle="1" w:styleId="CharChar9">
    <w:name w:val="Char Char9"/>
    <w:uiPriority w:val="99"/>
    <w:locked/>
    <w:rsid w:val="00361810"/>
    <w:rPr>
      <w:rFonts w:ascii="Cambria" w:hAnsi="Cambria" w:cs="Times New Roman"/>
      <w:b/>
      <w:bCs/>
      <w:sz w:val="22"/>
      <w:szCs w:val="22"/>
      <w:lang w:val="en-US" w:eastAsia="en-US" w:bidi="ar-SA"/>
    </w:rPr>
  </w:style>
  <w:style w:type="character" w:customStyle="1" w:styleId="CharChar7">
    <w:name w:val="Char Char7"/>
    <w:uiPriority w:val="99"/>
    <w:locked/>
    <w:rsid w:val="00361810"/>
    <w:rPr>
      <w:rFonts w:ascii="Cambria" w:hAnsi="Cambria" w:cs="Times New Roman"/>
      <w:sz w:val="22"/>
      <w:szCs w:val="22"/>
      <w:lang w:val="en-US" w:eastAsia="en-US" w:bidi="ar-SA"/>
    </w:rPr>
  </w:style>
  <w:style w:type="character" w:customStyle="1" w:styleId="CharChar1">
    <w:name w:val="Char Char1"/>
    <w:uiPriority w:val="99"/>
    <w:locked/>
    <w:rsid w:val="00361810"/>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361810"/>
    <w:pPr>
      <w:tabs>
        <w:tab w:val="num" w:pos="720"/>
      </w:tabs>
      <w:ind w:left="720" w:hanging="360"/>
    </w:pPr>
  </w:style>
  <w:style w:type="character" w:customStyle="1" w:styleId="bodytext0">
    <w:name w:val="bodytext"/>
    <w:uiPriority w:val="99"/>
    <w:rsid w:val="00361810"/>
    <w:rPr>
      <w:rFonts w:cs="Times New Roman"/>
    </w:rPr>
  </w:style>
  <w:style w:type="character" w:customStyle="1" w:styleId="StyleBold">
    <w:name w:val="Style Bold"/>
    <w:uiPriority w:val="99"/>
    <w:rsid w:val="00361810"/>
    <w:rPr>
      <w:rFonts w:cs="Times New Roman"/>
      <w:b/>
      <w:bCs/>
      <w:sz w:val="20"/>
    </w:rPr>
  </w:style>
  <w:style w:type="character" w:customStyle="1" w:styleId="DocumentMapChar">
    <w:name w:val="Document Map Char"/>
    <w:basedOn w:val="DefaultParagraphFont"/>
    <w:link w:val="DocumentMap"/>
    <w:uiPriority w:val="99"/>
    <w:semiHidden/>
    <w:rsid w:val="00361810"/>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361810"/>
    <w:pPr>
      <w:shd w:val="clear" w:color="auto" w:fill="000080"/>
    </w:pPr>
    <w:rPr>
      <w:rFonts w:ascii="Tahoma" w:hAnsi="Tahoma" w:cs="Tahoma"/>
    </w:rPr>
  </w:style>
  <w:style w:type="character" w:customStyle="1" w:styleId="DocumentMapChar1">
    <w:name w:val="Document Map Char1"/>
    <w:basedOn w:val="DefaultParagraphFont"/>
    <w:uiPriority w:val="99"/>
    <w:semiHidden/>
    <w:rsid w:val="00361810"/>
    <w:rPr>
      <w:rFonts w:ascii="Tahoma" w:eastAsia="Times New Roman" w:hAnsi="Tahoma" w:cs="Tahoma"/>
      <w:sz w:val="16"/>
      <w:szCs w:val="16"/>
    </w:rPr>
  </w:style>
  <w:style w:type="character" w:styleId="CommentReference">
    <w:name w:val="annotation reference"/>
    <w:uiPriority w:val="99"/>
    <w:rsid w:val="00361810"/>
    <w:rPr>
      <w:rFonts w:cs="Times New Roman"/>
      <w:sz w:val="16"/>
      <w:szCs w:val="16"/>
    </w:rPr>
  </w:style>
  <w:style w:type="character" w:customStyle="1" w:styleId="apple-style-span">
    <w:name w:val="apple-style-span"/>
    <w:uiPriority w:val="99"/>
    <w:rsid w:val="00361810"/>
    <w:rPr>
      <w:rFonts w:cs="Times New Roman"/>
    </w:rPr>
  </w:style>
  <w:style w:type="paragraph" w:styleId="BodyTextIndent3">
    <w:name w:val="Body Text Indent 3"/>
    <w:basedOn w:val="Normal"/>
    <w:link w:val="BodyTextIndent3Char"/>
    <w:uiPriority w:val="99"/>
    <w:rsid w:val="00361810"/>
    <w:pPr>
      <w:spacing w:after="120"/>
      <w:ind w:left="360"/>
    </w:pPr>
    <w:rPr>
      <w:sz w:val="16"/>
      <w:szCs w:val="16"/>
    </w:rPr>
  </w:style>
  <w:style w:type="character" w:customStyle="1" w:styleId="BodyTextIndent3Char">
    <w:name w:val="Body Text Indent 3 Char"/>
    <w:basedOn w:val="DefaultParagraphFont"/>
    <w:link w:val="BodyTextIndent3"/>
    <w:uiPriority w:val="99"/>
    <w:rsid w:val="00361810"/>
    <w:rPr>
      <w:rFonts w:eastAsia="Times New Roman" w:cs="Times New Roman"/>
      <w:sz w:val="16"/>
      <w:szCs w:val="16"/>
    </w:rPr>
  </w:style>
  <w:style w:type="paragraph" w:styleId="ListBullet">
    <w:name w:val="List Bullet"/>
    <w:basedOn w:val="Normal"/>
    <w:uiPriority w:val="99"/>
    <w:rsid w:val="00361810"/>
    <w:pPr>
      <w:tabs>
        <w:tab w:val="num" w:pos="1080"/>
      </w:tabs>
      <w:ind w:left="360" w:hanging="360"/>
    </w:pPr>
  </w:style>
  <w:style w:type="paragraph" w:customStyle="1" w:styleId="xl25">
    <w:name w:val="xl25"/>
    <w:basedOn w:val="Normal"/>
    <w:uiPriority w:val="99"/>
    <w:rsid w:val="00361810"/>
    <w:pPr>
      <w:spacing w:before="100" w:beforeAutospacing="1" w:after="100" w:afterAutospacing="1"/>
    </w:pPr>
    <w:rPr>
      <w:rFonts w:ascii="Arial" w:eastAsia="Arial Unicode MS" w:hAnsi="Arial" w:cs="Arial"/>
    </w:rPr>
  </w:style>
  <w:style w:type="character" w:styleId="HTMLCite">
    <w:name w:val="HTML Cite"/>
    <w:uiPriority w:val="99"/>
    <w:rsid w:val="00361810"/>
    <w:rPr>
      <w:rFonts w:cs="Times New Roman"/>
      <w:i/>
      <w:iCs/>
    </w:rPr>
  </w:style>
  <w:style w:type="character" w:customStyle="1" w:styleId="apple-converted-space">
    <w:name w:val="apple-converted-space"/>
    <w:rsid w:val="00361810"/>
    <w:rPr>
      <w:rFonts w:cs="Times New Roman"/>
    </w:rPr>
  </w:style>
  <w:style w:type="paragraph" w:styleId="TOC4">
    <w:name w:val="toc 4"/>
    <w:basedOn w:val="Normal"/>
    <w:next w:val="Normal"/>
    <w:autoRedefine/>
    <w:uiPriority w:val="39"/>
    <w:rsid w:val="00361810"/>
    <w:pPr>
      <w:spacing w:after="0"/>
      <w:ind w:left="480"/>
    </w:pPr>
    <w:rPr>
      <w:rFonts w:cstheme="minorHAnsi"/>
      <w:szCs w:val="20"/>
    </w:rPr>
  </w:style>
  <w:style w:type="paragraph" w:styleId="TOC5">
    <w:name w:val="toc 5"/>
    <w:basedOn w:val="Normal"/>
    <w:next w:val="Normal"/>
    <w:autoRedefine/>
    <w:uiPriority w:val="39"/>
    <w:rsid w:val="00361810"/>
    <w:pPr>
      <w:spacing w:after="0"/>
      <w:ind w:left="720"/>
    </w:pPr>
    <w:rPr>
      <w:rFonts w:cstheme="minorHAnsi"/>
      <w:szCs w:val="20"/>
    </w:rPr>
  </w:style>
  <w:style w:type="paragraph" w:styleId="TOC6">
    <w:name w:val="toc 6"/>
    <w:basedOn w:val="Normal"/>
    <w:next w:val="Normal"/>
    <w:autoRedefine/>
    <w:uiPriority w:val="39"/>
    <w:rsid w:val="00361810"/>
    <w:pPr>
      <w:spacing w:after="0"/>
      <w:ind w:left="960"/>
    </w:pPr>
    <w:rPr>
      <w:rFonts w:cstheme="minorHAnsi"/>
      <w:szCs w:val="20"/>
    </w:rPr>
  </w:style>
  <w:style w:type="paragraph" w:styleId="TOC7">
    <w:name w:val="toc 7"/>
    <w:basedOn w:val="Normal"/>
    <w:next w:val="Normal"/>
    <w:autoRedefine/>
    <w:uiPriority w:val="39"/>
    <w:rsid w:val="00361810"/>
    <w:pPr>
      <w:spacing w:after="0"/>
      <w:ind w:left="1200"/>
    </w:pPr>
    <w:rPr>
      <w:rFonts w:cstheme="minorHAnsi"/>
      <w:szCs w:val="20"/>
    </w:rPr>
  </w:style>
  <w:style w:type="paragraph" w:styleId="TOC8">
    <w:name w:val="toc 8"/>
    <w:basedOn w:val="Normal"/>
    <w:next w:val="Normal"/>
    <w:autoRedefine/>
    <w:uiPriority w:val="39"/>
    <w:rsid w:val="00361810"/>
    <w:pPr>
      <w:spacing w:after="0"/>
      <w:ind w:left="1440"/>
    </w:pPr>
    <w:rPr>
      <w:rFonts w:cstheme="minorHAnsi"/>
      <w:szCs w:val="20"/>
    </w:rPr>
  </w:style>
  <w:style w:type="paragraph" w:styleId="TOC9">
    <w:name w:val="toc 9"/>
    <w:basedOn w:val="Normal"/>
    <w:next w:val="Normal"/>
    <w:autoRedefine/>
    <w:uiPriority w:val="39"/>
    <w:rsid w:val="00361810"/>
    <w:pPr>
      <w:spacing w:after="0"/>
      <w:ind w:left="1680"/>
    </w:pPr>
    <w:rPr>
      <w:rFonts w:cstheme="minorHAnsi"/>
      <w:szCs w:val="20"/>
    </w:rPr>
  </w:style>
  <w:style w:type="character" w:customStyle="1" w:styleId="CharChar">
    <w:name w:val="Char Char"/>
    <w:uiPriority w:val="99"/>
    <w:rsid w:val="00361810"/>
    <w:rPr>
      <w:rFonts w:cs="Times New Roman"/>
      <w:lang w:val="en-US" w:eastAsia="en-US" w:bidi="ar-SA"/>
    </w:rPr>
  </w:style>
  <w:style w:type="character" w:customStyle="1" w:styleId="CharChar4">
    <w:name w:val="Char Char4"/>
    <w:uiPriority w:val="99"/>
    <w:rsid w:val="00361810"/>
    <w:rPr>
      <w:rFonts w:cs="Times New Roman"/>
      <w:lang w:val="en-US" w:eastAsia="en-US" w:bidi="ar-SA"/>
    </w:rPr>
  </w:style>
  <w:style w:type="character" w:customStyle="1" w:styleId="CharChar81">
    <w:name w:val="Char Char81"/>
    <w:uiPriority w:val="99"/>
    <w:rsid w:val="00361810"/>
    <w:rPr>
      <w:rFonts w:cs="Times New Roman"/>
      <w:sz w:val="24"/>
      <w:lang w:val="en-US" w:eastAsia="en-US" w:bidi="ar-SA"/>
    </w:rPr>
  </w:style>
  <w:style w:type="character" w:customStyle="1" w:styleId="CharChar111">
    <w:name w:val="Char Char111"/>
    <w:uiPriority w:val="99"/>
    <w:locked/>
    <w:rsid w:val="00361810"/>
    <w:rPr>
      <w:rFonts w:ascii="Cambria" w:hAnsi="Cambria" w:cs="Times New Roman"/>
      <w:b/>
      <w:bCs/>
      <w:sz w:val="28"/>
      <w:szCs w:val="28"/>
      <w:lang w:val="en-US" w:eastAsia="en-US" w:bidi="ar-SA"/>
    </w:rPr>
  </w:style>
  <w:style w:type="character" w:customStyle="1" w:styleId="CharChar101">
    <w:name w:val="Char Char101"/>
    <w:uiPriority w:val="99"/>
    <w:locked/>
    <w:rsid w:val="00361810"/>
    <w:rPr>
      <w:rFonts w:ascii="Cambria" w:hAnsi="Cambria" w:cs="Times New Roman"/>
      <w:b/>
      <w:bCs/>
      <w:sz w:val="26"/>
      <w:szCs w:val="26"/>
      <w:lang w:val="en-US" w:eastAsia="en-US" w:bidi="ar-SA"/>
    </w:rPr>
  </w:style>
  <w:style w:type="character" w:customStyle="1" w:styleId="CharChar91">
    <w:name w:val="Char Char91"/>
    <w:uiPriority w:val="99"/>
    <w:locked/>
    <w:rsid w:val="00361810"/>
    <w:rPr>
      <w:rFonts w:ascii="Cambria" w:hAnsi="Cambria" w:cs="Times New Roman"/>
      <w:b/>
      <w:bCs/>
      <w:sz w:val="22"/>
      <w:szCs w:val="22"/>
      <w:lang w:val="en-US" w:eastAsia="en-US" w:bidi="ar-SA"/>
    </w:rPr>
  </w:style>
  <w:style w:type="character" w:customStyle="1" w:styleId="CharChar71">
    <w:name w:val="Char Char71"/>
    <w:uiPriority w:val="99"/>
    <w:locked/>
    <w:rsid w:val="00361810"/>
    <w:rPr>
      <w:rFonts w:ascii="Cambria" w:hAnsi="Cambria" w:cs="Times New Roman"/>
      <w:sz w:val="22"/>
      <w:szCs w:val="22"/>
      <w:lang w:val="en-US" w:eastAsia="en-US" w:bidi="ar-SA"/>
    </w:rPr>
  </w:style>
  <w:style w:type="character" w:customStyle="1" w:styleId="CharChar12">
    <w:name w:val="Char Char12"/>
    <w:uiPriority w:val="99"/>
    <w:locked/>
    <w:rsid w:val="00361810"/>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361810"/>
    <w:pPr>
      <w:keepLines/>
      <w:spacing w:before="480" w:after="0" w:line="276" w:lineRule="auto"/>
      <w:outlineLvl w:val="9"/>
    </w:pPr>
    <w:rPr>
      <w:rFonts w:cs="Times New Roman"/>
      <w:b/>
      <w:color w:val="365F91"/>
      <w:kern w:val="0"/>
      <w:sz w:val="28"/>
      <w:szCs w:val="28"/>
      <w:lang w:eastAsia="ja-JP"/>
    </w:rPr>
  </w:style>
  <w:style w:type="character" w:styleId="Strong">
    <w:name w:val="Strong"/>
    <w:basedOn w:val="DefaultParagraphFont"/>
    <w:uiPriority w:val="22"/>
    <w:rsid w:val="00361810"/>
    <w:rPr>
      <w:b/>
      <w:bCs/>
    </w:rPr>
  </w:style>
  <w:style w:type="paragraph" w:customStyle="1" w:styleId="TableText">
    <w:name w:val="Table Text"/>
    <w:basedOn w:val="Normal"/>
    <w:autoRedefine/>
    <w:qFormat/>
    <w:rsid w:val="00361810"/>
    <w:pPr>
      <w:spacing w:after="0"/>
      <w:jc w:val="center"/>
    </w:pPr>
    <w:rPr>
      <w:rFonts w:cs="Arial"/>
      <w:noProof/>
      <w:szCs w:val="18"/>
      <w:lang w:val="en"/>
    </w:rPr>
  </w:style>
  <w:style w:type="paragraph" w:customStyle="1" w:styleId="NormalTRM">
    <w:name w:val="Normal TRM"/>
    <w:basedOn w:val="Normal"/>
    <w:link w:val="NormalTRMChar"/>
    <w:rsid w:val="00361810"/>
  </w:style>
  <w:style w:type="character" w:customStyle="1" w:styleId="NormalTRMChar">
    <w:name w:val="Normal TRM Char"/>
    <w:basedOn w:val="DefaultParagraphFont"/>
    <w:link w:val="NormalTRM"/>
    <w:rsid w:val="00361810"/>
    <w:rPr>
      <w:rFonts w:eastAsia="Times New Roman" w:cs="Times New Roman"/>
      <w:sz w:val="20"/>
    </w:rPr>
  </w:style>
  <w:style w:type="paragraph" w:styleId="EndnoteText">
    <w:name w:val="endnote text"/>
    <w:basedOn w:val="Normal"/>
    <w:link w:val="EndnoteTextChar"/>
    <w:uiPriority w:val="99"/>
    <w:unhideWhenUsed/>
    <w:rsid w:val="00361810"/>
    <w:pPr>
      <w:spacing w:after="0"/>
    </w:pPr>
    <w:rPr>
      <w:rFonts w:ascii="Calibri" w:hAnsi="Calibri"/>
      <w:szCs w:val="20"/>
    </w:rPr>
  </w:style>
  <w:style w:type="character" w:customStyle="1" w:styleId="EndnoteTextChar">
    <w:name w:val="Endnote Text Char"/>
    <w:basedOn w:val="DefaultParagraphFont"/>
    <w:link w:val="EndnoteText"/>
    <w:uiPriority w:val="99"/>
    <w:rsid w:val="00361810"/>
    <w:rPr>
      <w:rFonts w:ascii="Calibri" w:eastAsia="Times New Roman" w:hAnsi="Calibri" w:cs="Times New Roman"/>
      <w:sz w:val="20"/>
      <w:szCs w:val="20"/>
    </w:rPr>
  </w:style>
  <w:style w:type="paragraph" w:customStyle="1" w:styleId="Footnote">
    <w:name w:val="Footnote"/>
    <w:basedOn w:val="FootnoteText"/>
    <w:link w:val="FootnoteChar"/>
    <w:autoRedefine/>
    <w:qFormat/>
    <w:rsid w:val="00361810"/>
    <w:pPr>
      <w:jc w:val="left"/>
    </w:pPr>
    <w:rPr>
      <w:rFonts w:cstheme="minorHAnsi"/>
      <w:szCs w:val="20"/>
    </w:rPr>
  </w:style>
  <w:style w:type="character" w:customStyle="1" w:styleId="FootnoteChar">
    <w:name w:val="Footnote Char"/>
    <w:basedOn w:val="footnoteChar0"/>
    <w:link w:val="Footnote"/>
    <w:rsid w:val="00361810"/>
    <w:rPr>
      <w:rFonts w:eastAsia="Times New Roman" w:cstheme="minorHAnsi"/>
      <w:sz w:val="20"/>
      <w:szCs w:val="20"/>
    </w:rPr>
  </w:style>
  <w:style w:type="character" w:customStyle="1" w:styleId="footnoteChar0">
    <w:name w:val="footnote Char"/>
    <w:basedOn w:val="FootnoteTextChar"/>
    <w:link w:val="footnote0"/>
    <w:rsid w:val="00361810"/>
    <w:rPr>
      <w:rFonts w:eastAsia="Times New Roman" w:cs="Times New Roman"/>
      <w:sz w:val="18"/>
      <w:szCs w:val="24"/>
    </w:rPr>
  </w:style>
  <w:style w:type="paragraph" w:customStyle="1" w:styleId="footnote0">
    <w:name w:val="footnote"/>
    <w:basedOn w:val="FootnoteText"/>
    <w:link w:val="footnoteChar0"/>
    <w:rsid w:val="00361810"/>
    <w:rPr>
      <w:sz w:val="18"/>
      <w:szCs w:val="24"/>
    </w:rPr>
  </w:style>
  <w:style w:type="paragraph" w:styleId="TableofFigures">
    <w:name w:val="table of figures"/>
    <w:basedOn w:val="Normal"/>
    <w:next w:val="Normal"/>
    <w:uiPriority w:val="99"/>
    <w:unhideWhenUsed/>
    <w:rsid w:val="00361810"/>
    <w:pPr>
      <w:spacing w:after="0"/>
    </w:pPr>
  </w:style>
  <w:style w:type="table" w:customStyle="1" w:styleId="TableGrid1">
    <w:name w:val="Table Grid1"/>
    <w:basedOn w:val="TableNormal"/>
    <w:next w:val="TableGrid"/>
    <w:rsid w:val="0036181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chnicalTable">
    <w:name w:val="Technical Table"/>
    <w:basedOn w:val="Normal"/>
    <w:link w:val="TechnicalTableChar"/>
    <w:autoRedefine/>
    <w:qFormat/>
    <w:rsid w:val="00361810"/>
    <w:pPr>
      <w:spacing w:after="0"/>
      <w:jc w:val="left"/>
    </w:pPr>
    <w:rPr>
      <w:rFonts w:cstheme="minorHAnsi"/>
    </w:rPr>
  </w:style>
  <w:style w:type="character" w:customStyle="1" w:styleId="TechnicalTableChar">
    <w:name w:val="Technical Table Char"/>
    <w:basedOn w:val="DefaultParagraphFont"/>
    <w:link w:val="TechnicalTable"/>
    <w:rsid w:val="00361810"/>
    <w:rPr>
      <w:rFonts w:eastAsia="Times New Roman" w:cstheme="minorHAnsi"/>
      <w:sz w:val="20"/>
    </w:rPr>
  </w:style>
  <w:style w:type="paragraph" w:customStyle="1" w:styleId="AlgorithmHeading">
    <w:name w:val="Algorithm Heading"/>
    <w:basedOn w:val="Normal"/>
    <w:link w:val="AlgorithmHeadingChar"/>
    <w:qFormat/>
    <w:rsid w:val="00361810"/>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361810"/>
    <w:rPr>
      <w:rFonts w:eastAsia="Times New Roman" w:cstheme="minorHAnsi"/>
      <w:b/>
      <w:sz w:val="20"/>
      <w:szCs w:val="20"/>
    </w:rPr>
  </w:style>
  <w:style w:type="paragraph" w:customStyle="1" w:styleId="Captions">
    <w:name w:val="Captions"/>
    <w:basedOn w:val="Title"/>
    <w:link w:val="CaptionsChar"/>
    <w:autoRedefine/>
    <w:qFormat/>
    <w:rsid w:val="00FE3205"/>
    <w:pPr>
      <w:pBdr>
        <w:bottom w:val="none" w:sz="0" w:space="0" w:color="auto"/>
      </w:pBdr>
      <w:spacing w:after="120"/>
      <w:jc w:val="left"/>
    </w:pPr>
    <w:rPr>
      <w:rFonts w:asciiTheme="minorHAnsi" w:hAnsiTheme="minorHAnsi" w:cstheme="minorHAnsi"/>
      <w:b/>
      <w:noProof/>
      <w:sz w:val="20"/>
      <w:szCs w:val="24"/>
    </w:rPr>
  </w:style>
  <w:style w:type="character" w:customStyle="1" w:styleId="CaptionsChar">
    <w:name w:val="Captions Char"/>
    <w:basedOn w:val="TitleChar"/>
    <w:link w:val="Captions"/>
    <w:rsid w:val="00FE3205"/>
    <w:rPr>
      <w:rFonts w:ascii="Cambria" w:eastAsia="Times New Roman" w:hAnsi="Cambria" w:cstheme="minorHAnsi"/>
      <w:b/>
      <w:noProof/>
      <w:color w:val="000000"/>
      <w:spacing w:val="5"/>
      <w:kern w:val="28"/>
      <w:sz w:val="20"/>
      <w:szCs w:val="24"/>
    </w:rPr>
  </w:style>
  <w:style w:type="paragraph" w:customStyle="1" w:styleId="FormH2">
    <w:name w:val="Form H2"/>
    <w:basedOn w:val="NormalWeb"/>
    <w:link w:val="FormH2Char"/>
    <w:qFormat/>
    <w:rsid w:val="00361810"/>
    <w:pPr>
      <w:ind w:left="1440"/>
    </w:pPr>
    <w:rPr>
      <w:rFonts w:ascii="Calibri" w:hAnsi="Calibri" w:cs="Arial"/>
    </w:rPr>
  </w:style>
  <w:style w:type="paragraph" w:styleId="NormalWeb">
    <w:name w:val="Normal (Web)"/>
    <w:basedOn w:val="Normal"/>
    <w:uiPriority w:val="99"/>
    <w:unhideWhenUsed/>
    <w:rsid w:val="00361810"/>
    <w:rPr>
      <w:rFonts w:ascii="Times New Roman" w:hAnsi="Times New Roman"/>
      <w:sz w:val="24"/>
      <w:szCs w:val="24"/>
    </w:rPr>
  </w:style>
  <w:style w:type="character" w:customStyle="1" w:styleId="FormH2Char">
    <w:name w:val="Form H2 Char"/>
    <w:basedOn w:val="Heading2Char"/>
    <w:link w:val="FormH2"/>
    <w:rsid w:val="00361810"/>
    <w:rPr>
      <w:rFonts w:ascii="Calibri" w:eastAsia="Times New Roman" w:hAnsi="Calibri" w:cs="Arial"/>
      <w:bCs w:val="0"/>
      <w:iCs w:val="0"/>
      <w:sz w:val="24"/>
      <w:szCs w:val="24"/>
    </w:rPr>
  </w:style>
  <w:style w:type="paragraph" w:customStyle="1" w:styleId="Form">
    <w:name w:val="Form"/>
    <w:basedOn w:val="NormalWeb"/>
    <w:next w:val="Normal"/>
    <w:link w:val="FormChar"/>
    <w:qFormat/>
    <w:rsid w:val="00361810"/>
    <w:rPr>
      <w:rFonts w:ascii="Calibri" w:hAnsi="Calibri" w:cs="Arial"/>
    </w:rPr>
  </w:style>
  <w:style w:type="character" w:customStyle="1" w:styleId="FormChar">
    <w:name w:val="Form Char"/>
    <w:basedOn w:val="Heading2Char"/>
    <w:link w:val="Form"/>
    <w:rsid w:val="00361810"/>
    <w:rPr>
      <w:rFonts w:ascii="Calibri" w:eastAsia="Times New Roman" w:hAnsi="Calibri" w:cs="Arial"/>
      <w:bCs w:val="0"/>
      <w:iCs w:val="0"/>
      <w:sz w:val="24"/>
      <w:szCs w:val="24"/>
    </w:rPr>
  </w:style>
  <w:style w:type="paragraph" w:customStyle="1" w:styleId="FormH4">
    <w:name w:val="Form H4"/>
    <w:basedOn w:val="FormH2"/>
    <w:link w:val="FormH4Char"/>
    <w:qFormat/>
    <w:rsid w:val="00361810"/>
    <w:pPr>
      <w:keepNext/>
      <w:keepLines/>
      <w:spacing w:before="200" w:after="0" w:line="276" w:lineRule="auto"/>
      <w:ind w:left="1800"/>
      <w:jc w:val="left"/>
      <w:outlineLvl w:val="1"/>
    </w:pPr>
    <w:rPr>
      <w:bCs/>
      <w:iCs/>
      <w:sz w:val="28"/>
      <w:szCs w:val="28"/>
    </w:rPr>
  </w:style>
  <w:style w:type="character" w:customStyle="1" w:styleId="FormH4Char">
    <w:name w:val="Form H4 Char"/>
    <w:basedOn w:val="FormH2Char"/>
    <w:link w:val="FormH4"/>
    <w:rsid w:val="00361810"/>
    <w:rPr>
      <w:rFonts w:ascii="Calibri" w:eastAsia="Times New Roman" w:hAnsi="Calibri" w:cs="Arial"/>
      <w:bCs/>
      <w:iCs/>
      <w:sz w:val="28"/>
      <w:szCs w:val="28"/>
    </w:rPr>
  </w:style>
  <w:style w:type="paragraph" w:customStyle="1" w:styleId="Normal1">
    <w:name w:val="Normal1"/>
    <w:basedOn w:val="Normal"/>
    <w:uiPriority w:val="99"/>
    <w:rsid w:val="00361810"/>
    <w:pPr>
      <w:autoSpaceDE w:val="0"/>
      <w:autoSpaceDN w:val="0"/>
      <w:spacing w:after="0"/>
      <w:jc w:val="left"/>
    </w:pPr>
    <w:rPr>
      <w:rFonts w:ascii="Arial" w:hAnsi="Arial" w:cs="Arial"/>
      <w:sz w:val="24"/>
      <w:szCs w:val="24"/>
    </w:rPr>
  </w:style>
  <w:style w:type="paragraph" w:customStyle="1" w:styleId="whs2">
    <w:name w:val="whs2"/>
    <w:basedOn w:val="Normal"/>
    <w:uiPriority w:val="99"/>
    <w:rsid w:val="00361810"/>
    <w:pPr>
      <w:spacing w:after="0"/>
      <w:jc w:val="left"/>
    </w:pPr>
    <w:rPr>
      <w:rFonts w:ascii="Arial" w:hAnsi="Arial" w:cs="Arial"/>
      <w:szCs w:val="20"/>
    </w:rPr>
  </w:style>
  <w:style w:type="paragraph" w:customStyle="1" w:styleId="font5">
    <w:name w:val="font5"/>
    <w:basedOn w:val="Normal"/>
    <w:uiPriority w:val="99"/>
    <w:rsid w:val="00361810"/>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361810"/>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3618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36181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3618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3618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36181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36181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36181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36181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361810"/>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36181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36181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36181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36181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36181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36181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3618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36181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36181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36181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36181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361810"/>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361810"/>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361810"/>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361810"/>
  </w:style>
  <w:style w:type="paragraph" w:customStyle="1" w:styleId="TableandFigureCaption">
    <w:name w:val="Table and Figure Caption"/>
    <w:basedOn w:val="Tablecentered"/>
    <w:link w:val="TableandFigureCaptionChar"/>
    <w:autoRedefine/>
    <w:qFormat/>
    <w:rsid w:val="00361810"/>
    <w:pPr>
      <w:tabs>
        <w:tab w:val="clear" w:pos="6750"/>
      </w:tabs>
    </w:pPr>
  </w:style>
  <w:style w:type="character" w:customStyle="1" w:styleId="TableandFigureCaptionChar">
    <w:name w:val="Table and Figure Caption Char"/>
    <w:basedOn w:val="TablecenteredChar"/>
    <w:link w:val="TableandFigureCaption"/>
    <w:rsid w:val="00361810"/>
    <w:rPr>
      <w:rFonts w:eastAsia="Times New Roman" w:cs="Times New Roman"/>
      <w:noProof/>
      <w:sz w:val="18"/>
      <w:szCs w:val="18"/>
    </w:rPr>
  </w:style>
  <w:style w:type="paragraph" w:customStyle="1" w:styleId="TableHeading">
    <w:name w:val="Table Heading"/>
    <w:basedOn w:val="TableText"/>
    <w:autoRedefine/>
    <w:uiPriority w:val="99"/>
    <w:qFormat/>
    <w:rsid w:val="00361810"/>
    <w:rPr>
      <w:rFonts w:ascii="Calibri" w:hAnsi="Calibri"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361810"/>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361810"/>
    <w:pPr>
      <w:spacing w:after="0"/>
    </w:pPr>
    <w:rPr>
      <w:rFonts w:cstheme="minorHAnsi"/>
    </w:rPr>
  </w:style>
  <w:style w:type="character" w:customStyle="1" w:styleId="VersionTextChar">
    <w:name w:val="Version Text Char"/>
    <w:basedOn w:val="DefaultParagraphFont"/>
    <w:link w:val="VersionText"/>
    <w:rsid w:val="00361810"/>
    <w:rPr>
      <w:rFonts w:eastAsia="Times New Roman" w:cstheme="minorHAnsi"/>
      <w:sz w:val="20"/>
    </w:rPr>
  </w:style>
  <w:style w:type="paragraph" w:customStyle="1" w:styleId="VersionandDate">
    <w:name w:val="Version and Date"/>
    <w:basedOn w:val="Normal"/>
    <w:link w:val="VersionandDateChar"/>
    <w:qFormat/>
    <w:rsid w:val="00361810"/>
    <w:pPr>
      <w:spacing w:after="0"/>
      <w:jc w:val="left"/>
    </w:pPr>
    <w:rPr>
      <w:rFonts w:ascii="Times New Roman" w:hAnsi="Times New Roman"/>
      <w:szCs w:val="20"/>
    </w:rPr>
  </w:style>
  <w:style w:type="character" w:customStyle="1" w:styleId="VersionandDateChar">
    <w:name w:val="Version and Date Char"/>
    <w:basedOn w:val="DefaultParagraphFont"/>
    <w:link w:val="VersionandDate"/>
    <w:rsid w:val="00361810"/>
    <w:rPr>
      <w:rFonts w:ascii="Times New Roman" w:eastAsia="Times New Roman" w:hAnsi="Times New Roman" w:cs="Times New Roman"/>
      <w:sz w:val="20"/>
      <w:szCs w:val="20"/>
    </w:rPr>
  </w:style>
  <w:style w:type="character" w:customStyle="1" w:styleId="FootnoteTextChar2">
    <w:name w:val="Footnote Text Char2"/>
    <w:uiPriority w:val="99"/>
    <w:locked/>
    <w:rsid w:val="00361810"/>
    <w:rPr>
      <w:sz w:val="18"/>
      <w:lang w:val="en-US" w:eastAsia="en-US" w:bidi="ar-SA"/>
    </w:rPr>
  </w:style>
  <w:style w:type="paragraph" w:customStyle="1" w:styleId="HeaderIL">
    <w:name w:val="Header IL"/>
    <w:basedOn w:val="Header"/>
    <w:link w:val="HeaderILChar"/>
    <w:qFormat/>
    <w:rsid w:val="00361810"/>
    <w:pPr>
      <w:pBdr>
        <w:bottom w:val="single" w:sz="4" w:space="0" w:color="auto"/>
      </w:pBdr>
      <w:spacing w:after="0"/>
      <w:jc w:val="left"/>
    </w:pPr>
  </w:style>
  <w:style w:type="character" w:customStyle="1" w:styleId="HeaderILChar">
    <w:name w:val="Header IL Char"/>
    <w:basedOn w:val="HeaderChar"/>
    <w:link w:val="HeaderIL"/>
    <w:rsid w:val="00361810"/>
    <w:rPr>
      <w:rFonts w:eastAsia="Times New Roman" w:cs="Times New Roman"/>
      <w:sz w:val="20"/>
    </w:rPr>
  </w:style>
  <w:style w:type="paragraph" w:customStyle="1" w:styleId="h5">
    <w:name w:val="h5"/>
    <w:basedOn w:val="Normal"/>
    <w:rsid w:val="00361810"/>
    <w:pPr>
      <w:widowControl/>
      <w:spacing w:before="100" w:beforeAutospacing="1" w:after="100" w:afterAutospacing="1"/>
      <w:jc w:val="left"/>
    </w:pPr>
    <w:rPr>
      <w:rFonts w:ascii="Times New Roman" w:hAnsi="Times New Roman"/>
      <w:sz w:val="24"/>
      <w:szCs w:val="24"/>
    </w:rPr>
  </w:style>
  <w:style w:type="character" w:styleId="EndnoteReference">
    <w:name w:val="endnote reference"/>
    <w:basedOn w:val="DefaultParagraphFont"/>
    <w:uiPriority w:val="99"/>
    <w:semiHidden/>
    <w:unhideWhenUsed/>
    <w:rsid w:val="00361810"/>
    <w:rPr>
      <w:vertAlign w:val="superscript"/>
    </w:rPr>
  </w:style>
  <w:style w:type="paragraph" w:styleId="Revision">
    <w:name w:val="Revision"/>
    <w:hidden/>
    <w:uiPriority w:val="99"/>
    <w:semiHidden/>
    <w:rsid w:val="00361810"/>
    <w:pPr>
      <w:spacing w:after="0" w:line="240" w:lineRule="auto"/>
    </w:pPr>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361810"/>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361810"/>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361810"/>
    <w:pPr>
      <w:keepNext/>
      <w:widowControl/>
      <w:outlineLvl w:val="1"/>
    </w:pPr>
    <w:rPr>
      <w:rFonts w:ascii="Calibri" w:hAnsi="Calibri" w:cs="Arial"/>
      <w:bCs/>
      <w:iCs/>
      <w:sz w:val="24"/>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361810"/>
    <w:pPr>
      <w:numPr>
        <w:ilvl w:val="2"/>
        <w:numId w:val="1"/>
      </w:numPr>
      <w:spacing w:line="276" w:lineRule="auto"/>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361810"/>
    <w:pPr>
      <w:keepNext/>
      <w:numPr>
        <w:ilvl w:val="0"/>
        <w:numId w:val="0"/>
      </w:numPr>
      <w:spacing w:before="90" w:after="0" w:line="324" w:lineRule="atLeast"/>
      <w:ind w:left="864" w:hanging="864"/>
      <w:outlineLvl w:val="3"/>
    </w:pPr>
    <w:rPr>
      <w:rFonts w:asciiTheme="minorHAnsi" w:hAnsiTheme="minorHAnsi" w:cstheme="minorHAnsi"/>
      <w:b/>
      <w:bCs w:val="0"/>
      <w:iCs/>
      <w:noProof/>
      <w:sz w:val="22"/>
      <w:szCs w:val="22"/>
    </w:rPr>
  </w:style>
  <w:style w:type="paragraph" w:styleId="Heading5">
    <w:name w:val="heading 5"/>
    <w:basedOn w:val="Normal"/>
    <w:next w:val="Normal"/>
    <w:link w:val="Heading5Char"/>
    <w:autoRedefine/>
    <w:uiPriority w:val="99"/>
    <w:qFormat/>
    <w:rsid w:val="00361810"/>
    <w:pPr>
      <w:keepNext/>
      <w:keepLines/>
      <w:spacing w:before="90" w:after="0" w:line="324" w:lineRule="atLeast"/>
      <w:ind w:left="1008" w:hanging="1008"/>
      <w:outlineLvl w:val="4"/>
    </w:pPr>
    <w:rPr>
      <w:rFonts w:ascii="Calibri" w:hAnsi="Calibri"/>
      <w:b/>
    </w:rPr>
  </w:style>
  <w:style w:type="paragraph" w:styleId="Heading6">
    <w:name w:val="heading 6"/>
    <w:basedOn w:val="Normal"/>
    <w:next w:val="Normal"/>
    <w:link w:val="Heading6Char"/>
    <w:autoRedefine/>
    <w:uiPriority w:val="99"/>
    <w:qFormat/>
    <w:rsid w:val="000F378B"/>
    <w:pPr>
      <w:keepNext/>
      <w:keepLines/>
      <w:spacing w:before="120" w:line="276" w:lineRule="auto"/>
      <w:jc w:val="left"/>
      <w:outlineLvl w:val="5"/>
    </w:pPr>
    <w:rPr>
      <w:rFonts w:eastAsiaTheme="majorEastAsia"/>
      <w:b/>
      <w:smallCaps/>
      <w:sz w:val="22"/>
    </w:rPr>
  </w:style>
  <w:style w:type="paragraph" w:styleId="Heading7">
    <w:name w:val="heading 7"/>
    <w:basedOn w:val="Normal"/>
    <w:next w:val="Normal"/>
    <w:link w:val="Heading7Char"/>
    <w:uiPriority w:val="99"/>
    <w:qFormat/>
    <w:rsid w:val="00361810"/>
    <w:pPr>
      <w:keepNext/>
      <w:keepLines/>
      <w:numPr>
        <w:ilvl w:val="6"/>
        <w:numId w:val="2"/>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361810"/>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361810"/>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61810"/>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361810"/>
    <w:rPr>
      <w:rFonts w:ascii="Calibri" w:eastAsia="Times New Roman" w:hAnsi="Calibri" w:cs="Arial"/>
      <w:bCs/>
      <w:iCs/>
      <w:sz w:val="24"/>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
    <w:rsid w:val="00361810"/>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361810"/>
    <w:rPr>
      <w:rFonts w:eastAsiaTheme="minorEastAsia" w:cstheme="minorHAnsi"/>
      <w:b/>
      <w:iCs/>
      <w:noProof/>
    </w:rPr>
  </w:style>
  <w:style w:type="character" w:customStyle="1" w:styleId="Heading5Char">
    <w:name w:val="Heading 5 Char"/>
    <w:basedOn w:val="DefaultParagraphFont"/>
    <w:link w:val="Heading5"/>
    <w:uiPriority w:val="99"/>
    <w:rsid w:val="00361810"/>
    <w:rPr>
      <w:rFonts w:ascii="Calibri" w:eastAsia="Times New Roman" w:hAnsi="Calibri" w:cs="Times New Roman"/>
      <w:b/>
      <w:sz w:val="20"/>
    </w:rPr>
  </w:style>
  <w:style w:type="character" w:customStyle="1" w:styleId="Heading6Char">
    <w:name w:val="Heading 6 Char"/>
    <w:basedOn w:val="DefaultParagraphFont"/>
    <w:link w:val="Heading6"/>
    <w:uiPriority w:val="99"/>
    <w:rsid w:val="000F378B"/>
    <w:rPr>
      <w:rFonts w:eastAsiaTheme="majorEastAsia" w:cs="Times New Roman"/>
      <w:b/>
      <w:smallCaps/>
    </w:rPr>
  </w:style>
  <w:style w:type="character" w:customStyle="1" w:styleId="Heading7Char">
    <w:name w:val="Heading 7 Char"/>
    <w:basedOn w:val="DefaultParagraphFont"/>
    <w:link w:val="Heading7"/>
    <w:uiPriority w:val="99"/>
    <w:rsid w:val="00361810"/>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361810"/>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361810"/>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361810"/>
    <w:rPr>
      <w:rFonts w:ascii="Calibri" w:eastAsiaTheme="minorEastAsia" w:hAnsi="Calibri" w:cs="Times New Roman"/>
      <w:bCs/>
      <w:sz w:val="24"/>
      <w:szCs w:val="24"/>
    </w:rPr>
  </w:style>
  <w:style w:type="paragraph" w:styleId="Header">
    <w:name w:val="header"/>
    <w:basedOn w:val="Normal"/>
    <w:link w:val="HeaderChar"/>
    <w:uiPriority w:val="99"/>
    <w:rsid w:val="00361810"/>
    <w:pPr>
      <w:tabs>
        <w:tab w:val="center" w:pos="4320"/>
        <w:tab w:val="right" w:pos="8640"/>
      </w:tabs>
    </w:pPr>
  </w:style>
  <w:style w:type="character" w:customStyle="1" w:styleId="HeaderChar">
    <w:name w:val="Header Char"/>
    <w:basedOn w:val="DefaultParagraphFont"/>
    <w:link w:val="Header"/>
    <w:uiPriority w:val="99"/>
    <w:rsid w:val="00361810"/>
    <w:rPr>
      <w:rFonts w:eastAsia="Times New Roman" w:cs="Times New Roman"/>
      <w:sz w:val="20"/>
    </w:rPr>
  </w:style>
  <w:style w:type="paragraph" w:styleId="Footer">
    <w:name w:val="footer"/>
    <w:basedOn w:val="Normal"/>
    <w:link w:val="FooterChar1"/>
    <w:uiPriority w:val="99"/>
    <w:rsid w:val="00361810"/>
    <w:pPr>
      <w:tabs>
        <w:tab w:val="center" w:pos="4320"/>
        <w:tab w:val="right" w:pos="8640"/>
      </w:tabs>
    </w:pPr>
  </w:style>
  <w:style w:type="character" w:customStyle="1" w:styleId="FooterChar">
    <w:name w:val="Footer Char"/>
    <w:basedOn w:val="DefaultParagraphFont"/>
    <w:uiPriority w:val="99"/>
    <w:rsid w:val="00361810"/>
    <w:rPr>
      <w:rFonts w:eastAsia="Times New Roman" w:cs="Times New Roman"/>
      <w:sz w:val="20"/>
    </w:rPr>
  </w:style>
  <w:style w:type="character" w:customStyle="1" w:styleId="FooterChar1">
    <w:name w:val="Footer Char1"/>
    <w:link w:val="Footer"/>
    <w:uiPriority w:val="99"/>
    <w:locked/>
    <w:rsid w:val="00361810"/>
    <w:rPr>
      <w:rFonts w:eastAsia="Times New Roman" w:cs="Times New Roman"/>
      <w:sz w:val="20"/>
    </w:rPr>
  </w:style>
  <w:style w:type="paragraph" w:styleId="BodyText">
    <w:name w:val="Body Text"/>
    <w:basedOn w:val="Normal"/>
    <w:link w:val="BodyTextChar"/>
    <w:uiPriority w:val="99"/>
    <w:rsid w:val="00361810"/>
    <w:rPr>
      <w:sz w:val="28"/>
    </w:rPr>
  </w:style>
  <w:style w:type="character" w:customStyle="1" w:styleId="BodyTextChar">
    <w:name w:val="Body Text Char"/>
    <w:basedOn w:val="DefaultParagraphFont"/>
    <w:link w:val="BodyText"/>
    <w:uiPriority w:val="99"/>
    <w:rsid w:val="00361810"/>
    <w:rPr>
      <w:rFonts w:eastAsia="Times New Roman" w:cs="Times New Roman"/>
      <w:sz w:val="28"/>
    </w:rPr>
  </w:style>
  <w:style w:type="paragraph" w:customStyle="1" w:styleId="Style0">
    <w:name w:val="Style0"/>
    <w:uiPriority w:val="99"/>
    <w:rsid w:val="00361810"/>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36181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361810"/>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361810"/>
    <w:rPr>
      <w:rFonts w:eastAsia="Times New Roman" w:cs="Times New Roman"/>
      <w:sz w:val="20"/>
    </w:rPr>
  </w:style>
  <w:style w:type="character" w:styleId="FootnoteReference">
    <w:name w:val="footnote reference"/>
    <w:uiPriority w:val="99"/>
    <w:qFormat/>
    <w:rsid w:val="00361810"/>
    <w:rPr>
      <w:rFonts w:ascii="Arial" w:hAnsi="Arial" w:cs="Times New Roman"/>
      <w:sz w:val="20"/>
      <w:vertAlign w:val="superscript"/>
    </w:rPr>
  </w:style>
  <w:style w:type="character" w:styleId="PageNumber">
    <w:name w:val="page number"/>
    <w:uiPriority w:val="99"/>
    <w:rsid w:val="00361810"/>
    <w:rPr>
      <w:rFonts w:cs="Times New Roman"/>
    </w:rPr>
  </w:style>
  <w:style w:type="paragraph" w:customStyle="1" w:styleId="PresentedBy">
    <w:name w:val="Presented By"/>
    <w:basedOn w:val="Normal"/>
    <w:link w:val="PresentedByChar"/>
    <w:uiPriority w:val="99"/>
    <w:rsid w:val="00361810"/>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361810"/>
    <w:rPr>
      <w:rFonts w:ascii="Palatino Linotype" w:eastAsia="Times New Roman" w:hAnsi="Palatino Linotype" w:cs="Times New Roman"/>
      <w:color w:val="6F6754"/>
      <w:sz w:val="20"/>
    </w:rPr>
  </w:style>
  <w:style w:type="character" w:styleId="Hyperlink">
    <w:name w:val="Hyperlink"/>
    <w:uiPriority w:val="99"/>
    <w:rsid w:val="00361810"/>
    <w:rPr>
      <w:rFonts w:cs="Times New Roman"/>
      <w:color w:val="0000FF"/>
      <w:u w:val="single"/>
    </w:rPr>
  </w:style>
  <w:style w:type="paragraph" w:styleId="TOC1">
    <w:name w:val="toc 1"/>
    <w:basedOn w:val="Normal"/>
    <w:next w:val="Normal"/>
    <w:autoRedefine/>
    <w:uiPriority w:val="39"/>
    <w:rsid w:val="00361810"/>
    <w:pPr>
      <w:tabs>
        <w:tab w:val="left" w:pos="480"/>
        <w:tab w:val="right" w:leader="dot" w:pos="9350"/>
      </w:tabs>
      <w:spacing w:before="360" w:after="0"/>
    </w:pPr>
    <w:rPr>
      <w:rFonts w:asciiTheme="majorHAnsi" w:hAnsiTheme="majorHAnsi"/>
      <w:b/>
      <w:bCs/>
      <w:caps/>
      <w:noProof/>
    </w:rPr>
  </w:style>
  <w:style w:type="paragraph" w:styleId="TOC2">
    <w:name w:val="toc 2"/>
    <w:basedOn w:val="Normal"/>
    <w:next w:val="Normal"/>
    <w:autoRedefine/>
    <w:uiPriority w:val="39"/>
    <w:rsid w:val="00361810"/>
    <w:pPr>
      <w:spacing w:before="240" w:after="0"/>
    </w:pPr>
    <w:rPr>
      <w:rFonts w:cstheme="minorHAnsi"/>
      <w:b/>
      <w:bCs/>
      <w:szCs w:val="20"/>
    </w:rPr>
  </w:style>
  <w:style w:type="paragraph" w:styleId="CommentText">
    <w:name w:val="annotation text"/>
    <w:basedOn w:val="Normal"/>
    <w:link w:val="CommentTextChar"/>
    <w:uiPriority w:val="99"/>
    <w:rsid w:val="00361810"/>
  </w:style>
  <w:style w:type="character" w:customStyle="1" w:styleId="CommentTextChar">
    <w:name w:val="Comment Text Char"/>
    <w:basedOn w:val="DefaultParagraphFont"/>
    <w:link w:val="CommentText"/>
    <w:uiPriority w:val="99"/>
    <w:rsid w:val="00361810"/>
    <w:rPr>
      <w:rFonts w:eastAsia="Times New Roman" w:cs="Times New Roman"/>
      <w:sz w:val="20"/>
    </w:rPr>
  </w:style>
  <w:style w:type="character" w:customStyle="1" w:styleId="CommentSubjectChar">
    <w:name w:val="Comment Subject Char"/>
    <w:basedOn w:val="CommentTextChar"/>
    <w:link w:val="CommentSubject"/>
    <w:uiPriority w:val="99"/>
    <w:semiHidden/>
    <w:rsid w:val="00361810"/>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361810"/>
    <w:rPr>
      <w:b/>
      <w:bCs/>
    </w:rPr>
  </w:style>
  <w:style w:type="character" w:customStyle="1" w:styleId="CommentSubjectChar1">
    <w:name w:val="Comment Subject Char1"/>
    <w:basedOn w:val="CommentTextChar"/>
    <w:uiPriority w:val="99"/>
    <w:semiHidden/>
    <w:rsid w:val="00361810"/>
    <w:rPr>
      <w:rFonts w:eastAsia="Times New Roman" w:cs="Times New Roman"/>
      <w:b/>
      <w:bCs/>
      <w:sz w:val="20"/>
    </w:rPr>
  </w:style>
  <w:style w:type="paragraph" w:styleId="BalloonText">
    <w:name w:val="Balloon Text"/>
    <w:basedOn w:val="Normal"/>
    <w:link w:val="BalloonTextChar"/>
    <w:uiPriority w:val="99"/>
    <w:semiHidden/>
    <w:rsid w:val="00361810"/>
    <w:rPr>
      <w:rFonts w:ascii="Tahoma" w:hAnsi="Tahoma" w:cs="Tahoma"/>
      <w:sz w:val="16"/>
      <w:szCs w:val="16"/>
    </w:rPr>
  </w:style>
  <w:style w:type="character" w:customStyle="1" w:styleId="BalloonTextChar">
    <w:name w:val="Balloon Text Char"/>
    <w:basedOn w:val="DefaultParagraphFont"/>
    <w:link w:val="BalloonText"/>
    <w:uiPriority w:val="99"/>
    <w:semiHidden/>
    <w:rsid w:val="00361810"/>
    <w:rPr>
      <w:rFonts w:ascii="Tahoma" w:eastAsia="Times New Roman" w:hAnsi="Tahoma" w:cs="Tahoma"/>
      <w:sz w:val="16"/>
      <w:szCs w:val="16"/>
    </w:rPr>
  </w:style>
  <w:style w:type="paragraph" w:styleId="NoSpacing">
    <w:name w:val="No Spacing"/>
    <w:uiPriority w:val="1"/>
    <w:qFormat/>
    <w:rsid w:val="00361810"/>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361810"/>
    <w:pPr>
      <w:ind w:left="720"/>
      <w:contextualSpacing/>
    </w:pPr>
  </w:style>
  <w:style w:type="character" w:styleId="BookTitle">
    <w:name w:val="Book Title"/>
    <w:uiPriority w:val="99"/>
    <w:qFormat/>
    <w:rsid w:val="00361810"/>
    <w:rPr>
      <w:b/>
      <w:bCs/>
      <w:smallCaps/>
      <w:spacing w:val="5"/>
    </w:rPr>
  </w:style>
  <w:style w:type="paragraph" w:styleId="Title">
    <w:name w:val="Title"/>
    <w:basedOn w:val="Normal"/>
    <w:next w:val="Normal"/>
    <w:link w:val="TitleChar"/>
    <w:uiPriority w:val="99"/>
    <w:qFormat/>
    <w:rsid w:val="00361810"/>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uiPriority w:val="99"/>
    <w:rsid w:val="00361810"/>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361810"/>
    <w:pPr>
      <w:keepLines/>
      <w:spacing w:before="80" w:after="40"/>
    </w:pPr>
    <w:rPr>
      <w:b/>
      <w:noProof/>
      <w:sz w:val="18"/>
    </w:rPr>
  </w:style>
  <w:style w:type="paragraph" w:customStyle="1" w:styleId="Tablecentered">
    <w:name w:val="Table centered"/>
    <w:basedOn w:val="Normal"/>
    <w:link w:val="TablecenteredChar"/>
    <w:autoRedefine/>
    <w:uiPriority w:val="99"/>
    <w:qFormat/>
    <w:rsid w:val="00361810"/>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361810"/>
    <w:rPr>
      <w:rFonts w:eastAsia="Times New Roman" w:cs="Times New Roman"/>
      <w:noProof/>
      <w:sz w:val="18"/>
      <w:szCs w:val="18"/>
    </w:rPr>
  </w:style>
  <w:style w:type="paragraph" w:customStyle="1" w:styleId="Tablecenteredbold">
    <w:name w:val="Table centered bold"/>
    <w:basedOn w:val="Tablecentered"/>
    <w:autoRedefine/>
    <w:uiPriority w:val="99"/>
    <w:rsid w:val="00361810"/>
    <w:rPr>
      <w:b/>
    </w:rPr>
  </w:style>
  <w:style w:type="paragraph" w:customStyle="1" w:styleId="Heading31">
    <w:name w:val="Heading 3.1"/>
    <w:basedOn w:val="Heading3"/>
    <w:link w:val="Heading31Char"/>
    <w:uiPriority w:val="99"/>
    <w:rsid w:val="00361810"/>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361810"/>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361810"/>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361810"/>
    <w:pPr>
      <w:spacing w:after="200" w:line="276" w:lineRule="auto"/>
    </w:pPr>
  </w:style>
  <w:style w:type="character" w:customStyle="1" w:styleId="AnalystTextChar">
    <w:name w:val="Analyst Text Char"/>
    <w:link w:val="AnalystText"/>
    <w:uiPriority w:val="99"/>
    <w:locked/>
    <w:rsid w:val="00361810"/>
    <w:rPr>
      <w:rFonts w:eastAsia="Times New Roman" w:cs="Times New Roman"/>
      <w:sz w:val="20"/>
    </w:rPr>
  </w:style>
  <w:style w:type="character" w:customStyle="1" w:styleId="UsernotesChar">
    <w:name w:val="User notes Char"/>
    <w:link w:val="Usernotes"/>
    <w:uiPriority w:val="99"/>
    <w:locked/>
    <w:rsid w:val="00361810"/>
    <w:rPr>
      <w:rFonts w:ascii="Comic Sans MS" w:eastAsia="Times New Roman" w:hAnsi="Comic Sans MS" w:cs="Times New Roman"/>
      <w:sz w:val="18"/>
      <w:szCs w:val="18"/>
    </w:rPr>
  </w:style>
  <w:style w:type="paragraph" w:styleId="Caption">
    <w:name w:val="caption"/>
    <w:aliases w:val="Footnotes,Table Caption"/>
    <w:basedOn w:val="Normal"/>
    <w:next w:val="Normal"/>
    <w:link w:val="CaptionChar"/>
    <w:autoRedefine/>
    <w:uiPriority w:val="99"/>
    <w:qFormat/>
    <w:rsid w:val="00361810"/>
    <w:pPr>
      <w:keepNext/>
      <w:tabs>
        <w:tab w:val="left" w:pos="1152"/>
      </w:tabs>
      <w:spacing w:after="0"/>
      <w:jc w:val="center"/>
    </w:pPr>
    <w:rPr>
      <w:rFonts w:asciiTheme="majorHAnsi" w:hAnsiTheme="majorHAnsi"/>
      <w:b/>
      <w:sz w:val="24"/>
      <w:szCs w:val="24"/>
      <w:vertAlign w:val="superscript"/>
    </w:rPr>
  </w:style>
  <w:style w:type="character" w:customStyle="1" w:styleId="CaptionChar">
    <w:name w:val="Caption Char"/>
    <w:aliases w:val="Footnotes Char,Table Caption Char"/>
    <w:link w:val="Caption"/>
    <w:uiPriority w:val="99"/>
    <w:locked/>
    <w:rsid w:val="00361810"/>
    <w:rPr>
      <w:rFonts w:asciiTheme="majorHAnsi" w:eastAsia="Times New Roman" w:hAnsiTheme="majorHAnsi" w:cs="Times New Roman"/>
      <w:b/>
      <w:sz w:val="24"/>
      <w:szCs w:val="24"/>
      <w:vertAlign w:val="superscript"/>
    </w:rPr>
  </w:style>
  <w:style w:type="paragraph" w:styleId="List">
    <w:name w:val="List"/>
    <w:basedOn w:val="Normal"/>
    <w:uiPriority w:val="99"/>
    <w:rsid w:val="00361810"/>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361810"/>
    <w:rPr>
      <w:rFonts w:cs="Times New Roman"/>
      <w:b/>
      <w:sz w:val="32"/>
      <w:lang w:val="en-US" w:eastAsia="en-US" w:bidi="ar-SA"/>
    </w:rPr>
  </w:style>
  <w:style w:type="character" w:customStyle="1" w:styleId="MacroTextChar">
    <w:name w:val="Macro Text Char"/>
    <w:basedOn w:val="DefaultParagraphFont"/>
    <w:link w:val="MacroText"/>
    <w:uiPriority w:val="99"/>
    <w:semiHidden/>
    <w:rsid w:val="00361810"/>
    <w:rPr>
      <w:rFonts w:ascii="Arial" w:eastAsia="Times New Roman" w:hAnsi="Arial" w:cs="Times New Roman"/>
      <w:sz w:val="20"/>
      <w:szCs w:val="20"/>
    </w:rPr>
  </w:style>
  <w:style w:type="paragraph" w:styleId="MacroText">
    <w:name w:val="macro"/>
    <w:link w:val="MacroTextChar"/>
    <w:uiPriority w:val="99"/>
    <w:semiHidden/>
    <w:rsid w:val="00361810"/>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361810"/>
    <w:rPr>
      <w:rFonts w:ascii="Consolas" w:eastAsia="Times New Roman" w:hAnsi="Consolas" w:cs="Consolas"/>
      <w:sz w:val="20"/>
      <w:szCs w:val="20"/>
    </w:rPr>
  </w:style>
  <w:style w:type="paragraph" w:styleId="BodyTextIndent2">
    <w:name w:val="Body Text Indent 2"/>
    <w:basedOn w:val="Normal"/>
    <w:link w:val="BodyTextIndent2Char"/>
    <w:uiPriority w:val="99"/>
    <w:rsid w:val="00361810"/>
    <w:pPr>
      <w:ind w:left="720"/>
    </w:pPr>
  </w:style>
  <w:style w:type="character" w:customStyle="1" w:styleId="BodyTextIndent2Char">
    <w:name w:val="Body Text Indent 2 Char"/>
    <w:basedOn w:val="DefaultParagraphFont"/>
    <w:link w:val="BodyTextIndent2"/>
    <w:uiPriority w:val="99"/>
    <w:rsid w:val="00361810"/>
    <w:rPr>
      <w:rFonts w:eastAsia="Times New Roman" w:cs="Times New Roman"/>
      <w:sz w:val="20"/>
    </w:rPr>
  </w:style>
  <w:style w:type="character" w:styleId="FollowedHyperlink">
    <w:name w:val="FollowedHyperlink"/>
    <w:uiPriority w:val="99"/>
    <w:rsid w:val="00361810"/>
    <w:rPr>
      <w:rFonts w:cs="Times New Roman"/>
      <w:color w:val="800080"/>
      <w:u w:val="single"/>
    </w:rPr>
  </w:style>
  <w:style w:type="paragraph" w:customStyle="1" w:styleId="Default">
    <w:name w:val="Default"/>
    <w:rsid w:val="0036181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361810"/>
    <w:rPr>
      <w:rFonts w:cs="Times New Roman"/>
      <w:sz w:val="24"/>
      <w:lang w:val="en-US" w:eastAsia="en-US" w:bidi="ar-SA"/>
    </w:rPr>
  </w:style>
  <w:style w:type="paragraph" w:styleId="TOC3">
    <w:name w:val="toc 3"/>
    <w:basedOn w:val="Normal"/>
    <w:next w:val="Normal"/>
    <w:autoRedefine/>
    <w:uiPriority w:val="39"/>
    <w:rsid w:val="00361810"/>
    <w:pPr>
      <w:spacing w:after="0"/>
      <w:ind w:left="240"/>
    </w:pPr>
    <w:rPr>
      <w:rFonts w:cstheme="minorHAnsi"/>
      <w:szCs w:val="20"/>
    </w:rPr>
  </w:style>
  <w:style w:type="character" w:customStyle="1" w:styleId="CharChar11">
    <w:name w:val="Char Char11"/>
    <w:uiPriority w:val="99"/>
    <w:locked/>
    <w:rsid w:val="00361810"/>
    <w:rPr>
      <w:rFonts w:ascii="Cambria" w:hAnsi="Cambria" w:cs="Times New Roman"/>
      <w:b/>
      <w:bCs/>
      <w:sz w:val="28"/>
      <w:szCs w:val="28"/>
      <w:lang w:val="en-US" w:eastAsia="en-US" w:bidi="ar-SA"/>
    </w:rPr>
  </w:style>
  <w:style w:type="character" w:customStyle="1" w:styleId="CharChar10">
    <w:name w:val="Char Char10"/>
    <w:uiPriority w:val="99"/>
    <w:locked/>
    <w:rsid w:val="00361810"/>
    <w:rPr>
      <w:rFonts w:ascii="Cambria" w:hAnsi="Cambria" w:cs="Times New Roman"/>
      <w:b/>
      <w:bCs/>
      <w:sz w:val="26"/>
      <w:szCs w:val="26"/>
      <w:lang w:val="en-US" w:eastAsia="en-US" w:bidi="ar-SA"/>
    </w:rPr>
  </w:style>
  <w:style w:type="character" w:customStyle="1" w:styleId="CharChar9">
    <w:name w:val="Char Char9"/>
    <w:uiPriority w:val="99"/>
    <w:locked/>
    <w:rsid w:val="00361810"/>
    <w:rPr>
      <w:rFonts w:ascii="Cambria" w:hAnsi="Cambria" w:cs="Times New Roman"/>
      <w:b/>
      <w:bCs/>
      <w:sz w:val="22"/>
      <w:szCs w:val="22"/>
      <w:lang w:val="en-US" w:eastAsia="en-US" w:bidi="ar-SA"/>
    </w:rPr>
  </w:style>
  <w:style w:type="character" w:customStyle="1" w:styleId="CharChar7">
    <w:name w:val="Char Char7"/>
    <w:uiPriority w:val="99"/>
    <w:locked/>
    <w:rsid w:val="00361810"/>
    <w:rPr>
      <w:rFonts w:ascii="Cambria" w:hAnsi="Cambria" w:cs="Times New Roman"/>
      <w:sz w:val="22"/>
      <w:szCs w:val="22"/>
      <w:lang w:val="en-US" w:eastAsia="en-US" w:bidi="ar-SA"/>
    </w:rPr>
  </w:style>
  <w:style w:type="character" w:customStyle="1" w:styleId="CharChar1">
    <w:name w:val="Char Char1"/>
    <w:uiPriority w:val="99"/>
    <w:locked/>
    <w:rsid w:val="00361810"/>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361810"/>
    <w:pPr>
      <w:tabs>
        <w:tab w:val="num" w:pos="720"/>
      </w:tabs>
      <w:ind w:left="720" w:hanging="360"/>
    </w:pPr>
  </w:style>
  <w:style w:type="character" w:customStyle="1" w:styleId="bodytext0">
    <w:name w:val="bodytext"/>
    <w:uiPriority w:val="99"/>
    <w:rsid w:val="00361810"/>
    <w:rPr>
      <w:rFonts w:cs="Times New Roman"/>
    </w:rPr>
  </w:style>
  <w:style w:type="character" w:customStyle="1" w:styleId="StyleBold">
    <w:name w:val="Style Bold"/>
    <w:uiPriority w:val="99"/>
    <w:rsid w:val="00361810"/>
    <w:rPr>
      <w:rFonts w:cs="Times New Roman"/>
      <w:b/>
      <w:bCs/>
      <w:sz w:val="20"/>
    </w:rPr>
  </w:style>
  <w:style w:type="character" w:customStyle="1" w:styleId="DocumentMapChar">
    <w:name w:val="Document Map Char"/>
    <w:basedOn w:val="DefaultParagraphFont"/>
    <w:link w:val="DocumentMap"/>
    <w:uiPriority w:val="99"/>
    <w:semiHidden/>
    <w:rsid w:val="00361810"/>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361810"/>
    <w:pPr>
      <w:shd w:val="clear" w:color="auto" w:fill="000080"/>
    </w:pPr>
    <w:rPr>
      <w:rFonts w:ascii="Tahoma" w:hAnsi="Tahoma" w:cs="Tahoma"/>
    </w:rPr>
  </w:style>
  <w:style w:type="character" w:customStyle="1" w:styleId="DocumentMapChar1">
    <w:name w:val="Document Map Char1"/>
    <w:basedOn w:val="DefaultParagraphFont"/>
    <w:uiPriority w:val="99"/>
    <w:semiHidden/>
    <w:rsid w:val="00361810"/>
    <w:rPr>
      <w:rFonts w:ascii="Tahoma" w:eastAsia="Times New Roman" w:hAnsi="Tahoma" w:cs="Tahoma"/>
      <w:sz w:val="16"/>
      <w:szCs w:val="16"/>
    </w:rPr>
  </w:style>
  <w:style w:type="character" w:styleId="CommentReference">
    <w:name w:val="annotation reference"/>
    <w:uiPriority w:val="99"/>
    <w:rsid w:val="00361810"/>
    <w:rPr>
      <w:rFonts w:cs="Times New Roman"/>
      <w:sz w:val="16"/>
      <w:szCs w:val="16"/>
    </w:rPr>
  </w:style>
  <w:style w:type="character" w:customStyle="1" w:styleId="apple-style-span">
    <w:name w:val="apple-style-span"/>
    <w:uiPriority w:val="99"/>
    <w:rsid w:val="00361810"/>
    <w:rPr>
      <w:rFonts w:cs="Times New Roman"/>
    </w:rPr>
  </w:style>
  <w:style w:type="paragraph" w:styleId="BodyTextIndent3">
    <w:name w:val="Body Text Indent 3"/>
    <w:basedOn w:val="Normal"/>
    <w:link w:val="BodyTextIndent3Char"/>
    <w:uiPriority w:val="99"/>
    <w:rsid w:val="00361810"/>
    <w:pPr>
      <w:spacing w:after="120"/>
      <w:ind w:left="360"/>
    </w:pPr>
    <w:rPr>
      <w:sz w:val="16"/>
      <w:szCs w:val="16"/>
    </w:rPr>
  </w:style>
  <w:style w:type="character" w:customStyle="1" w:styleId="BodyTextIndent3Char">
    <w:name w:val="Body Text Indent 3 Char"/>
    <w:basedOn w:val="DefaultParagraphFont"/>
    <w:link w:val="BodyTextIndent3"/>
    <w:uiPriority w:val="99"/>
    <w:rsid w:val="00361810"/>
    <w:rPr>
      <w:rFonts w:eastAsia="Times New Roman" w:cs="Times New Roman"/>
      <w:sz w:val="16"/>
      <w:szCs w:val="16"/>
    </w:rPr>
  </w:style>
  <w:style w:type="paragraph" w:styleId="ListBullet">
    <w:name w:val="List Bullet"/>
    <w:basedOn w:val="Normal"/>
    <w:uiPriority w:val="99"/>
    <w:rsid w:val="00361810"/>
    <w:pPr>
      <w:tabs>
        <w:tab w:val="num" w:pos="1080"/>
      </w:tabs>
      <w:ind w:left="360" w:hanging="360"/>
    </w:pPr>
  </w:style>
  <w:style w:type="paragraph" w:customStyle="1" w:styleId="xl25">
    <w:name w:val="xl25"/>
    <w:basedOn w:val="Normal"/>
    <w:uiPriority w:val="99"/>
    <w:rsid w:val="00361810"/>
    <w:pPr>
      <w:spacing w:before="100" w:beforeAutospacing="1" w:after="100" w:afterAutospacing="1"/>
    </w:pPr>
    <w:rPr>
      <w:rFonts w:ascii="Arial" w:eastAsia="Arial Unicode MS" w:hAnsi="Arial" w:cs="Arial"/>
    </w:rPr>
  </w:style>
  <w:style w:type="character" w:styleId="HTMLCite">
    <w:name w:val="HTML Cite"/>
    <w:uiPriority w:val="99"/>
    <w:rsid w:val="00361810"/>
    <w:rPr>
      <w:rFonts w:cs="Times New Roman"/>
      <w:i/>
      <w:iCs/>
    </w:rPr>
  </w:style>
  <w:style w:type="character" w:customStyle="1" w:styleId="apple-converted-space">
    <w:name w:val="apple-converted-space"/>
    <w:rsid w:val="00361810"/>
    <w:rPr>
      <w:rFonts w:cs="Times New Roman"/>
    </w:rPr>
  </w:style>
  <w:style w:type="paragraph" w:styleId="TOC4">
    <w:name w:val="toc 4"/>
    <w:basedOn w:val="Normal"/>
    <w:next w:val="Normal"/>
    <w:autoRedefine/>
    <w:uiPriority w:val="39"/>
    <w:rsid w:val="00361810"/>
    <w:pPr>
      <w:spacing w:after="0"/>
      <w:ind w:left="480"/>
    </w:pPr>
    <w:rPr>
      <w:rFonts w:cstheme="minorHAnsi"/>
      <w:szCs w:val="20"/>
    </w:rPr>
  </w:style>
  <w:style w:type="paragraph" w:styleId="TOC5">
    <w:name w:val="toc 5"/>
    <w:basedOn w:val="Normal"/>
    <w:next w:val="Normal"/>
    <w:autoRedefine/>
    <w:uiPriority w:val="39"/>
    <w:rsid w:val="00361810"/>
    <w:pPr>
      <w:spacing w:after="0"/>
      <w:ind w:left="720"/>
    </w:pPr>
    <w:rPr>
      <w:rFonts w:cstheme="minorHAnsi"/>
      <w:szCs w:val="20"/>
    </w:rPr>
  </w:style>
  <w:style w:type="paragraph" w:styleId="TOC6">
    <w:name w:val="toc 6"/>
    <w:basedOn w:val="Normal"/>
    <w:next w:val="Normal"/>
    <w:autoRedefine/>
    <w:uiPriority w:val="39"/>
    <w:rsid w:val="00361810"/>
    <w:pPr>
      <w:spacing w:after="0"/>
      <w:ind w:left="960"/>
    </w:pPr>
    <w:rPr>
      <w:rFonts w:cstheme="minorHAnsi"/>
      <w:szCs w:val="20"/>
    </w:rPr>
  </w:style>
  <w:style w:type="paragraph" w:styleId="TOC7">
    <w:name w:val="toc 7"/>
    <w:basedOn w:val="Normal"/>
    <w:next w:val="Normal"/>
    <w:autoRedefine/>
    <w:uiPriority w:val="39"/>
    <w:rsid w:val="00361810"/>
    <w:pPr>
      <w:spacing w:after="0"/>
      <w:ind w:left="1200"/>
    </w:pPr>
    <w:rPr>
      <w:rFonts w:cstheme="minorHAnsi"/>
      <w:szCs w:val="20"/>
    </w:rPr>
  </w:style>
  <w:style w:type="paragraph" w:styleId="TOC8">
    <w:name w:val="toc 8"/>
    <w:basedOn w:val="Normal"/>
    <w:next w:val="Normal"/>
    <w:autoRedefine/>
    <w:uiPriority w:val="39"/>
    <w:rsid w:val="00361810"/>
    <w:pPr>
      <w:spacing w:after="0"/>
      <w:ind w:left="1440"/>
    </w:pPr>
    <w:rPr>
      <w:rFonts w:cstheme="minorHAnsi"/>
      <w:szCs w:val="20"/>
    </w:rPr>
  </w:style>
  <w:style w:type="paragraph" w:styleId="TOC9">
    <w:name w:val="toc 9"/>
    <w:basedOn w:val="Normal"/>
    <w:next w:val="Normal"/>
    <w:autoRedefine/>
    <w:uiPriority w:val="39"/>
    <w:rsid w:val="00361810"/>
    <w:pPr>
      <w:spacing w:after="0"/>
      <w:ind w:left="1680"/>
    </w:pPr>
    <w:rPr>
      <w:rFonts w:cstheme="minorHAnsi"/>
      <w:szCs w:val="20"/>
    </w:rPr>
  </w:style>
  <w:style w:type="character" w:customStyle="1" w:styleId="CharChar">
    <w:name w:val="Char Char"/>
    <w:uiPriority w:val="99"/>
    <w:rsid w:val="00361810"/>
    <w:rPr>
      <w:rFonts w:cs="Times New Roman"/>
      <w:lang w:val="en-US" w:eastAsia="en-US" w:bidi="ar-SA"/>
    </w:rPr>
  </w:style>
  <w:style w:type="character" w:customStyle="1" w:styleId="CharChar4">
    <w:name w:val="Char Char4"/>
    <w:uiPriority w:val="99"/>
    <w:rsid w:val="00361810"/>
    <w:rPr>
      <w:rFonts w:cs="Times New Roman"/>
      <w:lang w:val="en-US" w:eastAsia="en-US" w:bidi="ar-SA"/>
    </w:rPr>
  </w:style>
  <w:style w:type="character" w:customStyle="1" w:styleId="CharChar81">
    <w:name w:val="Char Char81"/>
    <w:uiPriority w:val="99"/>
    <w:rsid w:val="00361810"/>
    <w:rPr>
      <w:rFonts w:cs="Times New Roman"/>
      <w:sz w:val="24"/>
      <w:lang w:val="en-US" w:eastAsia="en-US" w:bidi="ar-SA"/>
    </w:rPr>
  </w:style>
  <w:style w:type="character" w:customStyle="1" w:styleId="CharChar111">
    <w:name w:val="Char Char111"/>
    <w:uiPriority w:val="99"/>
    <w:locked/>
    <w:rsid w:val="00361810"/>
    <w:rPr>
      <w:rFonts w:ascii="Cambria" w:hAnsi="Cambria" w:cs="Times New Roman"/>
      <w:b/>
      <w:bCs/>
      <w:sz w:val="28"/>
      <w:szCs w:val="28"/>
      <w:lang w:val="en-US" w:eastAsia="en-US" w:bidi="ar-SA"/>
    </w:rPr>
  </w:style>
  <w:style w:type="character" w:customStyle="1" w:styleId="CharChar101">
    <w:name w:val="Char Char101"/>
    <w:uiPriority w:val="99"/>
    <w:locked/>
    <w:rsid w:val="00361810"/>
    <w:rPr>
      <w:rFonts w:ascii="Cambria" w:hAnsi="Cambria" w:cs="Times New Roman"/>
      <w:b/>
      <w:bCs/>
      <w:sz w:val="26"/>
      <w:szCs w:val="26"/>
      <w:lang w:val="en-US" w:eastAsia="en-US" w:bidi="ar-SA"/>
    </w:rPr>
  </w:style>
  <w:style w:type="character" w:customStyle="1" w:styleId="CharChar91">
    <w:name w:val="Char Char91"/>
    <w:uiPriority w:val="99"/>
    <w:locked/>
    <w:rsid w:val="00361810"/>
    <w:rPr>
      <w:rFonts w:ascii="Cambria" w:hAnsi="Cambria" w:cs="Times New Roman"/>
      <w:b/>
      <w:bCs/>
      <w:sz w:val="22"/>
      <w:szCs w:val="22"/>
      <w:lang w:val="en-US" w:eastAsia="en-US" w:bidi="ar-SA"/>
    </w:rPr>
  </w:style>
  <w:style w:type="character" w:customStyle="1" w:styleId="CharChar71">
    <w:name w:val="Char Char71"/>
    <w:uiPriority w:val="99"/>
    <w:locked/>
    <w:rsid w:val="00361810"/>
    <w:rPr>
      <w:rFonts w:ascii="Cambria" w:hAnsi="Cambria" w:cs="Times New Roman"/>
      <w:sz w:val="22"/>
      <w:szCs w:val="22"/>
      <w:lang w:val="en-US" w:eastAsia="en-US" w:bidi="ar-SA"/>
    </w:rPr>
  </w:style>
  <w:style w:type="character" w:customStyle="1" w:styleId="CharChar12">
    <w:name w:val="Char Char12"/>
    <w:uiPriority w:val="99"/>
    <w:locked/>
    <w:rsid w:val="00361810"/>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361810"/>
    <w:pPr>
      <w:keepLines/>
      <w:spacing w:before="480" w:after="0" w:line="276" w:lineRule="auto"/>
      <w:outlineLvl w:val="9"/>
    </w:pPr>
    <w:rPr>
      <w:rFonts w:cs="Times New Roman"/>
      <w:b/>
      <w:color w:val="365F91"/>
      <w:kern w:val="0"/>
      <w:sz w:val="28"/>
      <w:szCs w:val="28"/>
      <w:lang w:eastAsia="ja-JP"/>
    </w:rPr>
  </w:style>
  <w:style w:type="character" w:styleId="Strong">
    <w:name w:val="Strong"/>
    <w:basedOn w:val="DefaultParagraphFont"/>
    <w:uiPriority w:val="22"/>
    <w:rsid w:val="00361810"/>
    <w:rPr>
      <w:b/>
      <w:bCs/>
    </w:rPr>
  </w:style>
  <w:style w:type="paragraph" w:customStyle="1" w:styleId="TableText">
    <w:name w:val="Table Text"/>
    <w:basedOn w:val="Normal"/>
    <w:autoRedefine/>
    <w:qFormat/>
    <w:rsid w:val="00361810"/>
    <w:pPr>
      <w:spacing w:after="0"/>
      <w:jc w:val="center"/>
    </w:pPr>
    <w:rPr>
      <w:rFonts w:cs="Arial"/>
      <w:noProof/>
      <w:szCs w:val="18"/>
      <w:lang w:val="en"/>
    </w:rPr>
  </w:style>
  <w:style w:type="paragraph" w:customStyle="1" w:styleId="NormalTRM">
    <w:name w:val="Normal TRM"/>
    <w:basedOn w:val="Normal"/>
    <w:link w:val="NormalTRMChar"/>
    <w:rsid w:val="00361810"/>
  </w:style>
  <w:style w:type="character" w:customStyle="1" w:styleId="NormalTRMChar">
    <w:name w:val="Normal TRM Char"/>
    <w:basedOn w:val="DefaultParagraphFont"/>
    <w:link w:val="NormalTRM"/>
    <w:rsid w:val="00361810"/>
    <w:rPr>
      <w:rFonts w:eastAsia="Times New Roman" w:cs="Times New Roman"/>
      <w:sz w:val="20"/>
    </w:rPr>
  </w:style>
  <w:style w:type="paragraph" w:styleId="EndnoteText">
    <w:name w:val="endnote text"/>
    <w:basedOn w:val="Normal"/>
    <w:link w:val="EndnoteTextChar"/>
    <w:uiPriority w:val="99"/>
    <w:unhideWhenUsed/>
    <w:rsid w:val="00361810"/>
    <w:pPr>
      <w:spacing w:after="0"/>
    </w:pPr>
    <w:rPr>
      <w:rFonts w:ascii="Calibri" w:hAnsi="Calibri"/>
      <w:szCs w:val="20"/>
    </w:rPr>
  </w:style>
  <w:style w:type="character" w:customStyle="1" w:styleId="EndnoteTextChar">
    <w:name w:val="Endnote Text Char"/>
    <w:basedOn w:val="DefaultParagraphFont"/>
    <w:link w:val="EndnoteText"/>
    <w:uiPriority w:val="99"/>
    <w:rsid w:val="00361810"/>
    <w:rPr>
      <w:rFonts w:ascii="Calibri" w:eastAsia="Times New Roman" w:hAnsi="Calibri" w:cs="Times New Roman"/>
      <w:sz w:val="20"/>
      <w:szCs w:val="20"/>
    </w:rPr>
  </w:style>
  <w:style w:type="paragraph" w:customStyle="1" w:styleId="Footnote">
    <w:name w:val="Footnote"/>
    <w:basedOn w:val="FootnoteText"/>
    <w:link w:val="FootnoteChar"/>
    <w:autoRedefine/>
    <w:qFormat/>
    <w:rsid w:val="00361810"/>
    <w:pPr>
      <w:jc w:val="left"/>
    </w:pPr>
    <w:rPr>
      <w:rFonts w:cstheme="minorHAnsi"/>
      <w:szCs w:val="20"/>
    </w:rPr>
  </w:style>
  <w:style w:type="character" w:customStyle="1" w:styleId="FootnoteChar">
    <w:name w:val="Footnote Char"/>
    <w:basedOn w:val="footnoteChar0"/>
    <w:link w:val="Footnote"/>
    <w:rsid w:val="00361810"/>
    <w:rPr>
      <w:rFonts w:eastAsia="Times New Roman" w:cstheme="minorHAnsi"/>
      <w:sz w:val="20"/>
      <w:szCs w:val="20"/>
    </w:rPr>
  </w:style>
  <w:style w:type="character" w:customStyle="1" w:styleId="footnoteChar0">
    <w:name w:val="footnote Char"/>
    <w:basedOn w:val="FootnoteTextChar"/>
    <w:link w:val="footnote0"/>
    <w:rsid w:val="00361810"/>
    <w:rPr>
      <w:rFonts w:eastAsia="Times New Roman" w:cs="Times New Roman"/>
      <w:sz w:val="18"/>
      <w:szCs w:val="24"/>
    </w:rPr>
  </w:style>
  <w:style w:type="paragraph" w:customStyle="1" w:styleId="footnote0">
    <w:name w:val="footnote"/>
    <w:basedOn w:val="FootnoteText"/>
    <w:link w:val="footnoteChar0"/>
    <w:rsid w:val="00361810"/>
    <w:rPr>
      <w:sz w:val="18"/>
      <w:szCs w:val="24"/>
    </w:rPr>
  </w:style>
  <w:style w:type="paragraph" w:styleId="TableofFigures">
    <w:name w:val="table of figures"/>
    <w:basedOn w:val="Normal"/>
    <w:next w:val="Normal"/>
    <w:uiPriority w:val="99"/>
    <w:unhideWhenUsed/>
    <w:rsid w:val="00361810"/>
    <w:pPr>
      <w:spacing w:after="0"/>
    </w:pPr>
  </w:style>
  <w:style w:type="table" w:customStyle="1" w:styleId="TableGrid1">
    <w:name w:val="Table Grid1"/>
    <w:basedOn w:val="TableNormal"/>
    <w:next w:val="TableGrid"/>
    <w:rsid w:val="0036181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chnicalTable">
    <w:name w:val="Technical Table"/>
    <w:basedOn w:val="Normal"/>
    <w:link w:val="TechnicalTableChar"/>
    <w:autoRedefine/>
    <w:qFormat/>
    <w:rsid w:val="00361810"/>
    <w:pPr>
      <w:spacing w:after="0"/>
      <w:jc w:val="left"/>
    </w:pPr>
    <w:rPr>
      <w:rFonts w:cstheme="minorHAnsi"/>
    </w:rPr>
  </w:style>
  <w:style w:type="character" w:customStyle="1" w:styleId="TechnicalTableChar">
    <w:name w:val="Technical Table Char"/>
    <w:basedOn w:val="DefaultParagraphFont"/>
    <w:link w:val="TechnicalTable"/>
    <w:rsid w:val="00361810"/>
    <w:rPr>
      <w:rFonts w:eastAsia="Times New Roman" w:cstheme="minorHAnsi"/>
      <w:sz w:val="20"/>
    </w:rPr>
  </w:style>
  <w:style w:type="paragraph" w:customStyle="1" w:styleId="AlgorithmHeading">
    <w:name w:val="Algorithm Heading"/>
    <w:basedOn w:val="Normal"/>
    <w:link w:val="AlgorithmHeadingChar"/>
    <w:qFormat/>
    <w:rsid w:val="00361810"/>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361810"/>
    <w:rPr>
      <w:rFonts w:eastAsia="Times New Roman" w:cstheme="minorHAnsi"/>
      <w:b/>
      <w:sz w:val="20"/>
      <w:szCs w:val="20"/>
    </w:rPr>
  </w:style>
  <w:style w:type="paragraph" w:customStyle="1" w:styleId="Captions">
    <w:name w:val="Captions"/>
    <w:basedOn w:val="Title"/>
    <w:link w:val="CaptionsChar"/>
    <w:autoRedefine/>
    <w:qFormat/>
    <w:rsid w:val="00FE3205"/>
    <w:pPr>
      <w:pBdr>
        <w:bottom w:val="none" w:sz="0" w:space="0" w:color="auto"/>
      </w:pBdr>
      <w:spacing w:after="120"/>
      <w:jc w:val="left"/>
    </w:pPr>
    <w:rPr>
      <w:rFonts w:asciiTheme="minorHAnsi" w:hAnsiTheme="minorHAnsi" w:cstheme="minorHAnsi"/>
      <w:b/>
      <w:noProof/>
      <w:sz w:val="20"/>
      <w:szCs w:val="24"/>
    </w:rPr>
  </w:style>
  <w:style w:type="character" w:customStyle="1" w:styleId="CaptionsChar">
    <w:name w:val="Captions Char"/>
    <w:basedOn w:val="TitleChar"/>
    <w:link w:val="Captions"/>
    <w:rsid w:val="00FE3205"/>
    <w:rPr>
      <w:rFonts w:ascii="Cambria" w:eastAsia="Times New Roman" w:hAnsi="Cambria" w:cstheme="minorHAnsi"/>
      <w:b/>
      <w:noProof/>
      <w:color w:val="000000"/>
      <w:spacing w:val="5"/>
      <w:kern w:val="28"/>
      <w:sz w:val="20"/>
      <w:szCs w:val="24"/>
    </w:rPr>
  </w:style>
  <w:style w:type="paragraph" w:customStyle="1" w:styleId="FormH2">
    <w:name w:val="Form H2"/>
    <w:basedOn w:val="NormalWeb"/>
    <w:link w:val="FormH2Char"/>
    <w:qFormat/>
    <w:rsid w:val="00361810"/>
    <w:pPr>
      <w:ind w:left="1440"/>
    </w:pPr>
    <w:rPr>
      <w:rFonts w:ascii="Calibri" w:hAnsi="Calibri" w:cs="Arial"/>
    </w:rPr>
  </w:style>
  <w:style w:type="paragraph" w:styleId="NormalWeb">
    <w:name w:val="Normal (Web)"/>
    <w:basedOn w:val="Normal"/>
    <w:uiPriority w:val="99"/>
    <w:unhideWhenUsed/>
    <w:rsid w:val="00361810"/>
    <w:rPr>
      <w:rFonts w:ascii="Times New Roman" w:hAnsi="Times New Roman"/>
      <w:sz w:val="24"/>
      <w:szCs w:val="24"/>
    </w:rPr>
  </w:style>
  <w:style w:type="character" w:customStyle="1" w:styleId="FormH2Char">
    <w:name w:val="Form H2 Char"/>
    <w:basedOn w:val="Heading2Char"/>
    <w:link w:val="FormH2"/>
    <w:rsid w:val="00361810"/>
    <w:rPr>
      <w:rFonts w:ascii="Calibri" w:eastAsia="Times New Roman" w:hAnsi="Calibri" w:cs="Arial"/>
      <w:bCs w:val="0"/>
      <w:iCs w:val="0"/>
      <w:sz w:val="24"/>
      <w:szCs w:val="24"/>
    </w:rPr>
  </w:style>
  <w:style w:type="paragraph" w:customStyle="1" w:styleId="Form">
    <w:name w:val="Form"/>
    <w:basedOn w:val="NormalWeb"/>
    <w:next w:val="Normal"/>
    <w:link w:val="FormChar"/>
    <w:qFormat/>
    <w:rsid w:val="00361810"/>
    <w:rPr>
      <w:rFonts w:ascii="Calibri" w:hAnsi="Calibri" w:cs="Arial"/>
    </w:rPr>
  </w:style>
  <w:style w:type="character" w:customStyle="1" w:styleId="FormChar">
    <w:name w:val="Form Char"/>
    <w:basedOn w:val="Heading2Char"/>
    <w:link w:val="Form"/>
    <w:rsid w:val="00361810"/>
    <w:rPr>
      <w:rFonts w:ascii="Calibri" w:eastAsia="Times New Roman" w:hAnsi="Calibri" w:cs="Arial"/>
      <w:bCs w:val="0"/>
      <w:iCs w:val="0"/>
      <w:sz w:val="24"/>
      <w:szCs w:val="24"/>
    </w:rPr>
  </w:style>
  <w:style w:type="paragraph" w:customStyle="1" w:styleId="FormH4">
    <w:name w:val="Form H4"/>
    <w:basedOn w:val="FormH2"/>
    <w:link w:val="FormH4Char"/>
    <w:qFormat/>
    <w:rsid w:val="00361810"/>
    <w:pPr>
      <w:keepNext/>
      <w:keepLines/>
      <w:spacing w:before="200" w:after="0" w:line="276" w:lineRule="auto"/>
      <w:ind w:left="1800"/>
      <w:jc w:val="left"/>
      <w:outlineLvl w:val="1"/>
    </w:pPr>
    <w:rPr>
      <w:bCs/>
      <w:iCs/>
      <w:sz w:val="28"/>
      <w:szCs w:val="28"/>
    </w:rPr>
  </w:style>
  <w:style w:type="character" w:customStyle="1" w:styleId="FormH4Char">
    <w:name w:val="Form H4 Char"/>
    <w:basedOn w:val="FormH2Char"/>
    <w:link w:val="FormH4"/>
    <w:rsid w:val="00361810"/>
    <w:rPr>
      <w:rFonts w:ascii="Calibri" w:eastAsia="Times New Roman" w:hAnsi="Calibri" w:cs="Arial"/>
      <w:bCs/>
      <w:iCs/>
      <w:sz w:val="28"/>
      <w:szCs w:val="28"/>
    </w:rPr>
  </w:style>
  <w:style w:type="paragraph" w:customStyle="1" w:styleId="Normal1">
    <w:name w:val="Normal1"/>
    <w:basedOn w:val="Normal"/>
    <w:uiPriority w:val="99"/>
    <w:rsid w:val="00361810"/>
    <w:pPr>
      <w:autoSpaceDE w:val="0"/>
      <w:autoSpaceDN w:val="0"/>
      <w:spacing w:after="0"/>
      <w:jc w:val="left"/>
    </w:pPr>
    <w:rPr>
      <w:rFonts w:ascii="Arial" w:hAnsi="Arial" w:cs="Arial"/>
      <w:sz w:val="24"/>
      <w:szCs w:val="24"/>
    </w:rPr>
  </w:style>
  <w:style w:type="paragraph" w:customStyle="1" w:styleId="whs2">
    <w:name w:val="whs2"/>
    <w:basedOn w:val="Normal"/>
    <w:uiPriority w:val="99"/>
    <w:rsid w:val="00361810"/>
    <w:pPr>
      <w:spacing w:after="0"/>
      <w:jc w:val="left"/>
    </w:pPr>
    <w:rPr>
      <w:rFonts w:ascii="Arial" w:hAnsi="Arial" w:cs="Arial"/>
      <w:szCs w:val="20"/>
    </w:rPr>
  </w:style>
  <w:style w:type="paragraph" w:customStyle="1" w:styleId="font5">
    <w:name w:val="font5"/>
    <w:basedOn w:val="Normal"/>
    <w:uiPriority w:val="99"/>
    <w:rsid w:val="00361810"/>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361810"/>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3618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36181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3618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3618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36181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36181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36181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36181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361810"/>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36181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36181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36181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36181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36181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36181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3618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36181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36181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36181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36181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361810"/>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361810"/>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361810"/>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361810"/>
  </w:style>
  <w:style w:type="paragraph" w:customStyle="1" w:styleId="TableandFigureCaption">
    <w:name w:val="Table and Figure Caption"/>
    <w:basedOn w:val="Tablecentered"/>
    <w:link w:val="TableandFigureCaptionChar"/>
    <w:autoRedefine/>
    <w:qFormat/>
    <w:rsid w:val="00361810"/>
    <w:pPr>
      <w:tabs>
        <w:tab w:val="clear" w:pos="6750"/>
      </w:tabs>
    </w:pPr>
  </w:style>
  <w:style w:type="character" w:customStyle="1" w:styleId="TableandFigureCaptionChar">
    <w:name w:val="Table and Figure Caption Char"/>
    <w:basedOn w:val="TablecenteredChar"/>
    <w:link w:val="TableandFigureCaption"/>
    <w:rsid w:val="00361810"/>
    <w:rPr>
      <w:rFonts w:eastAsia="Times New Roman" w:cs="Times New Roman"/>
      <w:noProof/>
      <w:sz w:val="18"/>
      <w:szCs w:val="18"/>
    </w:rPr>
  </w:style>
  <w:style w:type="paragraph" w:customStyle="1" w:styleId="TableHeading">
    <w:name w:val="Table Heading"/>
    <w:basedOn w:val="TableText"/>
    <w:autoRedefine/>
    <w:uiPriority w:val="99"/>
    <w:qFormat/>
    <w:rsid w:val="00361810"/>
    <w:rPr>
      <w:rFonts w:ascii="Calibri" w:hAnsi="Calibri"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361810"/>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361810"/>
    <w:pPr>
      <w:spacing w:after="0"/>
    </w:pPr>
    <w:rPr>
      <w:rFonts w:cstheme="minorHAnsi"/>
    </w:rPr>
  </w:style>
  <w:style w:type="character" w:customStyle="1" w:styleId="VersionTextChar">
    <w:name w:val="Version Text Char"/>
    <w:basedOn w:val="DefaultParagraphFont"/>
    <w:link w:val="VersionText"/>
    <w:rsid w:val="00361810"/>
    <w:rPr>
      <w:rFonts w:eastAsia="Times New Roman" w:cstheme="minorHAnsi"/>
      <w:sz w:val="20"/>
    </w:rPr>
  </w:style>
  <w:style w:type="paragraph" w:customStyle="1" w:styleId="VersionandDate">
    <w:name w:val="Version and Date"/>
    <w:basedOn w:val="Normal"/>
    <w:link w:val="VersionandDateChar"/>
    <w:qFormat/>
    <w:rsid w:val="00361810"/>
    <w:pPr>
      <w:spacing w:after="0"/>
      <w:jc w:val="left"/>
    </w:pPr>
    <w:rPr>
      <w:rFonts w:ascii="Times New Roman" w:hAnsi="Times New Roman"/>
      <w:szCs w:val="20"/>
    </w:rPr>
  </w:style>
  <w:style w:type="character" w:customStyle="1" w:styleId="VersionandDateChar">
    <w:name w:val="Version and Date Char"/>
    <w:basedOn w:val="DefaultParagraphFont"/>
    <w:link w:val="VersionandDate"/>
    <w:rsid w:val="00361810"/>
    <w:rPr>
      <w:rFonts w:ascii="Times New Roman" w:eastAsia="Times New Roman" w:hAnsi="Times New Roman" w:cs="Times New Roman"/>
      <w:sz w:val="20"/>
      <w:szCs w:val="20"/>
    </w:rPr>
  </w:style>
  <w:style w:type="character" w:customStyle="1" w:styleId="FootnoteTextChar2">
    <w:name w:val="Footnote Text Char2"/>
    <w:uiPriority w:val="99"/>
    <w:locked/>
    <w:rsid w:val="00361810"/>
    <w:rPr>
      <w:sz w:val="18"/>
      <w:lang w:val="en-US" w:eastAsia="en-US" w:bidi="ar-SA"/>
    </w:rPr>
  </w:style>
  <w:style w:type="paragraph" w:customStyle="1" w:styleId="HeaderIL">
    <w:name w:val="Header IL"/>
    <w:basedOn w:val="Header"/>
    <w:link w:val="HeaderILChar"/>
    <w:qFormat/>
    <w:rsid w:val="00361810"/>
    <w:pPr>
      <w:pBdr>
        <w:bottom w:val="single" w:sz="4" w:space="0" w:color="auto"/>
      </w:pBdr>
      <w:spacing w:after="0"/>
      <w:jc w:val="left"/>
    </w:pPr>
  </w:style>
  <w:style w:type="character" w:customStyle="1" w:styleId="HeaderILChar">
    <w:name w:val="Header IL Char"/>
    <w:basedOn w:val="HeaderChar"/>
    <w:link w:val="HeaderIL"/>
    <w:rsid w:val="00361810"/>
    <w:rPr>
      <w:rFonts w:eastAsia="Times New Roman" w:cs="Times New Roman"/>
      <w:sz w:val="20"/>
    </w:rPr>
  </w:style>
  <w:style w:type="paragraph" w:customStyle="1" w:styleId="h5">
    <w:name w:val="h5"/>
    <w:basedOn w:val="Normal"/>
    <w:rsid w:val="00361810"/>
    <w:pPr>
      <w:widowControl/>
      <w:spacing w:before="100" w:beforeAutospacing="1" w:after="100" w:afterAutospacing="1"/>
      <w:jc w:val="left"/>
    </w:pPr>
    <w:rPr>
      <w:rFonts w:ascii="Times New Roman" w:hAnsi="Times New Roman"/>
      <w:sz w:val="24"/>
      <w:szCs w:val="24"/>
    </w:rPr>
  </w:style>
  <w:style w:type="character" w:styleId="EndnoteReference">
    <w:name w:val="endnote reference"/>
    <w:basedOn w:val="DefaultParagraphFont"/>
    <w:uiPriority w:val="99"/>
    <w:semiHidden/>
    <w:unhideWhenUsed/>
    <w:rsid w:val="00361810"/>
    <w:rPr>
      <w:vertAlign w:val="superscript"/>
    </w:rPr>
  </w:style>
  <w:style w:type="paragraph" w:styleId="Revision">
    <w:name w:val="Revision"/>
    <w:hidden/>
    <w:uiPriority w:val="99"/>
    <w:semiHidden/>
    <w:rsid w:val="00361810"/>
    <w:pPr>
      <w:spacing w:after="0" w:line="240" w:lineRule="auto"/>
    </w:pPr>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30617">
      <w:bodyDiv w:val="1"/>
      <w:marLeft w:val="0"/>
      <w:marRight w:val="0"/>
      <w:marTop w:val="0"/>
      <w:marBottom w:val="0"/>
      <w:divBdr>
        <w:top w:val="none" w:sz="0" w:space="0" w:color="auto"/>
        <w:left w:val="none" w:sz="0" w:space="0" w:color="auto"/>
        <w:bottom w:val="none" w:sz="0" w:space="0" w:color="auto"/>
        <w:right w:val="none" w:sz="0" w:space="0" w:color="auto"/>
      </w:divBdr>
    </w:div>
    <w:div w:id="615988878">
      <w:bodyDiv w:val="1"/>
      <w:marLeft w:val="0"/>
      <w:marRight w:val="0"/>
      <w:marTop w:val="0"/>
      <w:marBottom w:val="0"/>
      <w:divBdr>
        <w:top w:val="none" w:sz="0" w:space="0" w:color="auto"/>
        <w:left w:val="none" w:sz="0" w:space="0" w:color="auto"/>
        <w:bottom w:val="none" w:sz="0" w:space="0" w:color="auto"/>
        <w:right w:val="none" w:sz="0" w:space="0" w:color="auto"/>
      </w:divBdr>
    </w:div>
    <w:div w:id="72746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www.deeresources.com/files/DEER2013codeUpdate/download/DEER2014-EUL-table-update_2014-02-05.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EA555-4510-4679-9674-FBB165C87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3BDFED87</Template>
  <TotalTime>93</TotalTime>
  <Pages>9</Pages>
  <Words>1943</Words>
  <Characters>11076</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12994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5</cp:revision>
  <dcterms:created xsi:type="dcterms:W3CDTF">2015-11-05T11:08:00Z</dcterms:created>
  <dcterms:modified xsi:type="dcterms:W3CDTF">2015-11-25T10:47:00Z</dcterms:modified>
</cp:coreProperties>
</file>