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31C" w:rsidRPr="00E00852" w:rsidRDefault="00E6660A" w:rsidP="00E6660A">
      <w:pPr>
        <w:pStyle w:val="Heading3"/>
        <w:numPr>
          <w:ilvl w:val="0"/>
          <w:numId w:val="0"/>
        </w:numPr>
        <w:ind w:left="720" w:hanging="720"/>
        <w:rPr>
          <w:rFonts w:ascii="Arial" w:hAnsi="Arial"/>
          <w:sz w:val="20"/>
          <w:vertAlign w:val="superscript"/>
        </w:rPr>
      </w:pPr>
      <w:bookmarkStart w:id="0" w:name="_Ref325527618"/>
      <w:bookmarkStart w:id="1" w:name="_Ref325527628"/>
      <w:bookmarkStart w:id="2" w:name="_Toc325918687"/>
      <w:bookmarkStart w:id="3" w:name="_Toc333219010"/>
      <w:bookmarkStart w:id="4" w:name="_Toc411593419"/>
      <w:r>
        <w:t>4.2.3</w:t>
      </w:r>
      <w:r>
        <w:tab/>
      </w:r>
      <w:r w:rsidR="0069231C">
        <w:t>Commercial Steam Cooker</w:t>
      </w:r>
      <w:bookmarkEnd w:id="0"/>
      <w:bookmarkEnd w:id="1"/>
      <w:bookmarkEnd w:id="2"/>
      <w:bookmarkEnd w:id="3"/>
      <w:bookmarkEnd w:id="4"/>
    </w:p>
    <w:p w:rsidR="0069231C" w:rsidRPr="00AE76FC" w:rsidRDefault="0069231C" w:rsidP="0069231C">
      <w:pPr>
        <w:pStyle w:val="Heading6"/>
        <w:rPr>
          <w:rFonts w:ascii="Arial" w:hAnsi="Arial"/>
          <w:vertAlign w:val="superscript"/>
        </w:rPr>
      </w:pPr>
      <w:r w:rsidRPr="00AE76FC">
        <w:t xml:space="preserve">Description </w:t>
      </w:r>
    </w:p>
    <w:p w:rsidR="0069231C" w:rsidRPr="00AE76FC" w:rsidRDefault="0069231C" w:rsidP="0069231C">
      <w:r w:rsidRPr="00AE76FC">
        <w:t>To qualify for this measure the installed equip</w:t>
      </w:r>
      <w:bookmarkStart w:id="5" w:name="_GoBack"/>
      <w:bookmarkEnd w:id="5"/>
      <w:r w:rsidRPr="00AE76FC">
        <w:t>ment must be an ENERGY STAR® steamer in place of a standard steamer in a commercial kitchen.  Savings are presented dependent on the pan capacity and corresponding idle rate at heavy load cooking capacity and if the steamer is gas or electric.</w:t>
      </w:r>
    </w:p>
    <w:p w:rsidR="0069231C" w:rsidRPr="00AE76FC" w:rsidRDefault="0069231C" w:rsidP="0069231C">
      <w:r w:rsidRPr="00AE76FC">
        <w:t>This measure was developed to be applicable to the following program types: TOS.  If applied to other program types, the measure savings should be verified.</w: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Definition of Efficient Equipment </w:t>
      </w:r>
    </w:p>
    <w:p w:rsidR="0069231C" w:rsidRPr="00AE76FC" w:rsidRDefault="0069231C" w:rsidP="0069231C">
      <w:pPr>
        <w:rPr>
          <w:rFonts w:cs="Calibri"/>
        </w:rPr>
      </w:pPr>
      <w:r w:rsidRPr="00AE76FC">
        <w:rPr>
          <w:rFonts w:cs="Calibri"/>
        </w:rPr>
        <w:t>To qualify for this measure the installed equipment must be as follows:</w:t>
      </w:r>
    </w:p>
    <w:tbl>
      <w:tblPr>
        <w:tblW w:w="8578" w:type="dxa"/>
        <w:jc w:val="center"/>
        <w:tblInd w:w="-6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5"/>
        <w:gridCol w:w="4193"/>
      </w:tblGrid>
      <w:tr w:rsidR="0069231C" w:rsidRPr="00AE76FC" w:rsidTr="00C57010">
        <w:trPr>
          <w:trHeight w:val="287"/>
          <w:jc w:val="center"/>
        </w:trPr>
        <w:tc>
          <w:tcPr>
            <w:tcW w:w="4385" w:type="dxa"/>
            <w:shd w:val="clear" w:color="auto" w:fill="7F7F7F" w:themeFill="text1" w:themeFillTint="80"/>
            <w:vAlign w:val="bottom"/>
            <w:hideMark/>
          </w:tcPr>
          <w:p w:rsidR="0069231C" w:rsidRPr="00F24B6B" w:rsidRDefault="0069231C" w:rsidP="00C57010">
            <w:pPr>
              <w:spacing w:after="0"/>
              <w:jc w:val="center"/>
            </w:pPr>
            <w:r w:rsidRPr="008F033B">
              <w:rPr>
                <w:b/>
                <w:color w:val="FFFFFF" w:themeColor="background1"/>
              </w:rPr>
              <w:t>Gas</w:t>
            </w:r>
          </w:p>
        </w:tc>
        <w:tc>
          <w:tcPr>
            <w:tcW w:w="4193" w:type="dxa"/>
            <w:shd w:val="clear" w:color="auto" w:fill="7F7F7F" w:themeFill="text1" w:themeFillTint="80"/>
            <w:vAlign w:val="bottom"/>
            <w:hideMark/>
          </w:tcPr>
          <w:p w:rsidR="0069231C" w:rsidRPr="00F24B6B" w:rsidRDefault="0069231C" w:rsidP="00C57010">
            <w:pPr>
              <w:spacing w:after="0"/>
              <w:jc w:val="center"/>
            </w:pPr>
            <w:r w:rsidRPr="008F033B">
              <w:rPr>
                <w:b/>
                <w:color w:val="FFFFFF" w:themeColor="background1"/>
              </w:rPr>
              <w:t>Electric</w:t>
            </w:r>
          </w:p>
        </w:tc>
      </w:tr>
      <w:tr w:rsidR="0069231C" w:rsidRPr="00AE76FC" w:rsidTr="00C57010">
        <w:trPr>
          <w:trHeight w:val="935"/>
          <w:jc w:val="center"/>
        </w:trPr>
        <w:tc>
          <w:tcPr>
            <w:tcW w:w="4385" w:type="dxa"/>
            <w:shd w:val="clear" w:color="auto" w:fill="FFFFFF"/>
            <w:noWrap/>
            <w:hideMark/>
          </w:tcPr>
          <w:p w:rsidR="0069231C" w:rsidRPr="00AE76FC" w:rsidRDefault="0069231C" w:rsidP="00C57010">
            <w:pPr>
              <w:spacing w:after="0"/>
            </w:pPr>
            <w:r w:rsidRPr="00AE76FC">
              <w:t>ENERGY STAR® qualified with 38% minimum cooking energy efficiency at heavy load (potato) cooking capacity for gas steam cookers.</w:t>
            </w:r>
          </w:p>
        </w:tc>
        <w:tc>
          <w:tcPr>
            <w:tcW w:w="4193" w:type="dxa"/>
            <w:shd w:val="clear" w:color="auto" w:fill="FFFFFF"/>
            <w:noWrap/>
            <w:hideMark/>
          </w:tcPr>
          <w:p w:rsidR="0069231C" w:rsidRPr="00AE76FC" w:rsidRDefault="0069231C" w:rsidP="00C57010">
            <w:pPr>
              <w:spacing w:after="0"/>
            </w:pPr>
            <w:r w:rsidRPr="00AE76FC">
              <w:t xml:space="preserve">ENERGY STAR® qualified with 50% </w:t>
            </w:r>
            <w:proofErr w:type="gramStart"/>
            <w:r w:rsidRPr="00AE76FC">
              <w:t>minimum  cooking</w:t>
            </w:r>
            <w:proofErr w:type="gramEnd"/>
            <w:r w:rsidRPr="00AE76FC">
              <w:t xml:space="preserve"> energy efficiency at heavy load (potato) cooking capacity for electric steam cookers.</w:t>
            </w:r>
          </w:p>
        </w:tc>
      </w:tr>
    </w:tbl>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Definition of Baseline Equipment </w:t>
      </w:r>
    </w:p>
    <w:p w:rsidR="0069231C" w:rsidRPr="00AE76FC" w:rsidRDefault="0069231C" w:rsidP="0069231C">
      <w:pPr>
        <w:rPr>
          <w:rFonts w:cs="Calibri"/>
        </w:rPr>
      </w:pPr>
      <w:r w:rsidRPr="00AE76FC">
        <w:rPr>
          <w:rFonts w:cs="Calibri"/>
        </w:rPr>
        <w:t>The baseline condition is assumed to be a non-ENERGY STAR® commercial steamer at end of life.  It is assumed that the efficient equipment and baseline equipment have the same number of pans.</w: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Deemed Lifetime of Efficient Equipment </w:t>
      </w:r>
    </w:p>
    <w:p w:rsidR="0069231C" w:rsidRPr="00AE76FC" w:rsidRDefault="0069231C" w:rsidP="0069231C">
      <w:pPr>
        <w:rPr>
          <w:rFonts w:cs="Calibri"/>
          <w:szCs w:val="20"/>
        </w:rPr>
      </w:pPr>
      <w:r w:rsidRPr="00AE76FC">
        <w:rPr>
          <w:rFonts w:cs="Calibri"/>
          <w:szCs w:val="20"/>
        </w:rPr>
        <w:t>The expected measure life is assumed to be 12 years</w:t>
      </w:r>
      <w:r w:rsidRPr="00AE76FC">
        <w:rPr>
          <w:rFonts w:ascii="Arial" w:hAnsi="Arial" w:cs="Calibri"/>
          <w:vertAlign w:val="superscript"/>
        </w:rPr>
        <w:footnoteReference w:id="1"/>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Deemed Measure Cost </w:t>
      </w:r>
    </w:p>
    <w:p w:rsidR="0069231C" w:rsidRPr="00AE76FC" w:rsidRDefault="0069231C" w:rsidP="0069231C">
      <w:pPr>
        <w:rPr>
          <w:rFonts w:cs="Calibri"/>
          <w:szCs w:val="20"/>
        </w:rPr>
      </w:pPr>
      <w:r w:rsidRPr="00AE76FC">
        <w:rPr>
          <w:rFonts w:cs="Calibri"/>
          <w:szCs w:val="20"/>
        </w:rPr>
        <w:t>The incremental capital cost for this measure is $998</w:t>
      </w:r>
      <w:r w:rsidRPr="00AE76FC">
        <w:rPr>
          <w:rFonts w:ascii="Arial" w:hAnsi="Arial" w:cs="Calibri"/>
          <w:vertAlign w:val="superscript"/>
        </w:rPr>
        <w:footnoteReference w:id="2"/>
      </w:r>
      <w:r w:rsidRPr="00AE76FC">
        <w:rPr>
          <w:rFonts w:cs="Calibri"/>
          <w:szCs w:val="20"/>
        </w:rPr>
        <w:t xml:space="preserve">  for a natural gas steam cooker or $2490</w:t>
      </w:r>
      <w:r w:rsidRPr="00AE76FC">
        <w:rPr>
          <w:rFonts w:ascii="Arial" w:hAnsi="Arial"/>
          <w:vertAlign w:val="superscript"/>
        </w:rPr>
        <w:footnoteReference w:id="3"/>
      </w:r>
      <w:r w:rsidRPr="00AE76FC">
        <w:rPr>
          <w:rFonts w:cs="Calibri"/>
          <w:szCs w:val="20"/>
        </w:rPr>
        <w:t xml:space="preserve"> for an electric steam cooker.</w:t>
      </w:r>
    </w:p>
    <w:p w:rsidR="0069231C" w:rsidRPr="00AE76FC" w:rsidRDefault="0069231C" w:rsidP="0069231C">
      <w:pPr>
        <w:keepNext/>
        <w:keepLines/>
        <w:spacing w:before="200" w:line="276" w:lineRule="auto"/>
        <w:ind w:left="1152" w:hanging="1152"/>
        <w:outlineLvl w:val="5"/>
      </w:pPr>
      <w:proofErr w:type="spellStart"/>
      <w:r w:rsidRPr="00AE76FC">
        <w:rPr>
          <w:rFonts w:eastAsiaTheme="majorEastAsia"/>
          <w:b/>
          <w:smallCaps/>
        </w:rPr>
        <w:t>Loadshape</w:t>
      </w:r>
      <w:proofErr w:type="spellEnd"/>
    </w:p>
    <w:p w:rsidR="0069231C" w:rsidRPr="00AE76FC" w:rsidRDefault="0069231C" w:rsidP="0069231C">
      <w:proofErr w:type="spellStart"/>
      <w:r w:rsidRPr="00AE76FC">
        <w:t>Loadshape</w:t>
      </w:r>
      <w:proofErr w:type="spellEnd"/>
      <w:r w:rsidRPr="00AE76FC">
        <w:t xml:space="preserve"> C01 - Commercial Electric Cooking</w: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Coincidence Factor</w:t>
      </w:r>
    </w:p>
    <w:p w:rsidR="0069231C" w:rsidRPr="00AE76FC" w:rsidRDefault="0069231C" w:rsidP="0069231C">
      <w:r w:rsidRPr="00AE76FC">
        <w:t>Summer Peak Coincidence Factor for measure is provided below for different building type</w:t>
      </w:r>
      <w:r w:rsidRPr="00AE76FC">
        <w:rPr>
          <w:rFonts w:ascii="Arial" w:hAnsi="Arial"/>
          <w:vertAlign w:val="superscript"/>
        </w:rPr>
        <w:footnoteReference w:id="4"/>
      </w:r>
      <w:r w:rsidRPr="00AE76FC">
        <w:t>:</w:t>
      </w:r>
    </w:p>
    <w:tbl>
      <w:tblPr>
        <w:tblW w:w="3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69231C" w:rsidRPr="00AE76FC" w:rsidTr="00C57010">
        <w:trPr>
          <w:trHeight w:hRule="exact" w:val="288"/>
          <w:tblHeader/>
          <w:jc w:val="center"/>
        </w:trPr>
        <w:tc>
          <w:tcPr>
            <w:tcW w:w="2640" w:type="dxa"/>
            <w:shd w:val="clear" w:color="auto" w:fill="7F7F7F" w:themeFill="text1" w:themeFillTint="80"/>
            <w:hideMark/>
          </w:tcPr>
          <w:p w:rsidR="0069231C" w:rsidRPr="00F24B6B" w:rsidRDefault="0069231C" w:rsidP="00C57010">
            <w:pPr>
              <w:spacing w:after="0"/>
              <w:jc w:val="center"/>
            </w:pPr>
            <w:r w:rsidRPr="008F033B">
              <w:rPr>
                <w:b/>
                <w:color w:val="FFFFFF" w:themeColor="background1"/>
              </w:rPr>
              <w:t>Location</w:t>
            </w:r>
          </w:p>
        </w:tc>
        <w:tc>
          <w:tcPr>
            <w:tcW w:w="1126" w:type="dxa"/>
            <w:shd w:val="clear" w:color="auto" w:fill="7F7F7F" w:themeFill="text1" w:themeFillTint="80"/>
          </w:tcPr>
          <w:p w:rsidR="0069231C" w:rsidRPr="00F24B6B" w:rsidRDefault="0069231C" w:rsidP="00C57010">
            <w:pPr>
              <w:spacing w:after="0"/>
              <w:jc w:val="center"/>
            </w:pPr>
            <w:r w:rsidRPr="008F033B">
              <w:rPr>
                <w:b/>
                <w:color w:val="FFFFFF" w:themeColor="background1"/>
              </w:rPr>
              <w:t>CF</w:t>
            </w:r>
          </w:p>
          <w:p w:rsidR="0069231C" w:rsidRPr="00F24B6B" w:rsidRDefault="0069231C" w:rsidP="00C57010">
            <w:pPr>
              <w:spacing w:after="0"/>
              <w:jc w:val="center"/>
            </w:pPr>
            <w:r w:rsidRPr="008F033B">
              <w:rPr>
                <w:b/>
                <w:color w:val="FFFFFF" w:themeColor="background1"/>
              </w:rPr>
              <w:t>CF</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t>Fast Food Limited Menu</w:t>
            </w:r>
          </w:p>
        </w:tc>
        <w:tc>
          <w:tcPr>
            <w:tcW w:w="1126" w:type="dxa"/>
          </w:tcPr>
          <w:p w:rsidR="0069231C" w:rsidRPr="00AE76FC" w:rsidRDefault="0069231C" w:rsidP="00C57010">
            <w:pPr>
              <w:spacing w:after="0"/>
              <w:jc w:val="center"/>
              <w:rPr>
                <w:rFonts w:cs="Calibri"/>
              </w:rPr>
            </w:pPr>
            <w:r w:rsidRPr="00AE76FC">
              <w:rPr>
                <w:rFonts w:cs="Calibri"/>
              </w:rPr>
              <w:t>0.32</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t>Fast Food Expanded Menu</w:t>
            </w:r>
          </w:p>
        </w:tc>
        <w:tc>
          <w:tcPr>
            <w:tcW w:w="1126" w:type="dxa"/>
          </w:tcPr>
          <w:p w:rsidR="0069231C" w:rsidRPr="00AE76FC" w:rsidRDefault="0069231C" w:rsidP="00C57010">
            <w:pPr>
              <w:spacing w:after="0"/>
              <w:jc w:val="center"/>
              <w:rPr>
                <w:rFonts w:cs="Calibri"/>
              </w:rPr>
            </w:pPr>
            <w:r w:rsidRPr="00AE76FC">
              <w:rPr>
                <w:rFonts w:cs="Calibri"/>
              </w:rPr>
              <w:t>0.41</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t>Pizza</w:t>
            </w:r>
          </w:p>
        </w:tc>
        <w:tc>
          <w:tcPr>
            <w:tcW w:w="1126" w:type="dxa"/>
          </w:tcPr>
          <w:p w:rsidR="0069231C" w:rsidRPr="00AE76FC" w:rsidRDefault="0069231C" w:rsidP="00C57010">
            <w:pPr>
              <w:spacing w:after="0"/>
              <w:jc w:val="center"/>
              <w:rPr>
                <w:rFonts w:cs="Calibri"/>
              </w:rPr>
            </w:pPr>
            <w:r w:rsidRPr="00AE76FC">
              <w:rPr>
                <w:rFonts w:cs="Calibri"/>
              </w:rPr>
              <w:t>0.46</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t>Full Service Limited Menu</w:t>
            </w:r>
          </w:p>
        </w:tc>
        <w:tc>
          <w:tcPr>
            <w:tcW w:w="1126" w:type="dxa"/>
          </w:tcPr>
          <w:p w:rsidR="0069231C" w:rsidRPr="00AE76FC" w:rsidRDefault="0069231C" w:rsidP="00C57010">
            <w:pPr>
              <w:spacing w:after="0"/>
              <w:jc w:val="center"/>
              <w:rPr>
                <w:rFonts w:cs="Calibri"/>
              </w:rPr>
            </w:pPr>
            <w:r w:rsidRPr="00AE76FC">
              <w:rPr>
                <w:rFonts w:cs="Calibri"/>
              </w:rPr>
              <w:t>0.51</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t>Full Service Expanded Menu</w:t>
            </w:r>
          </w:p>
        </w:tc>
        <w:tc>
          <w:tcPr>
            <w:tcW w:w="1126" w:type="dxa"/>
          </w:tcPr>
          <w:p w:rsidR="0069231C" w:rsidRPr="00AE76FC" w:rsidRDefault="0069231C" w:rsidP="00C57010">
            <w:pPr>
              <w:spacing w:after="0"/>
              <w:jc w:val="center"/>
              <w:rPr>
                <w:rFonts w:cs="Calibri"/>
              </w:rPr>
            </w:pPr>
            <w:r w:rsidRPr="00AE76FC">
              <w:rPr>
                <w:rFonts w:cs="Calibri"/>
              </w:rPr>
              <w:t>0.36</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sidRPr="00AE76FC">
              <w:rPr>
                <w:rFonts w:cs="Calibri"/>
              </w:rPr>
              <w:lastRenderedPageBreak/>
              <w:t>Cafeteria</w:t>
            </w:r>
          </w:p>
        </w:tc>
        <w:tc>
          <w:tcPr>
            <w:tcW w:w="1126" w:type="dxa"/>
          </w:tcPr>
          <w:p w:rsidR="0069231C" w:rsidRPr="00AE76FC" w:rsidRDefault="0069231C" w:rsidP="00C57010">
            <w:pPr>
              <w:spacing w:after="0"/>
              <w:jc w:val="center"/>
              <w:rPr>
                <w:rFonts w:cs="Calibri"/>
              </w:rPr>
            </w:pPr>
            <w:r w:rsidRPr="00AE76FC">
              <w:rPr>
                <w:rFonts w:cs="Calibri"/>
              </w:rPr>
              <w:t>0.36</w:t>
            </w:r>
          </w:p>
        </w:tc>
      </w:tr>
      <w:tr w:rsidR="0069231C" w:rsidRPr="00AE76FC" w:rsidTr="00C57010">
        <w:trPr>
          <w:trHeight w:hRule="exact" w:val="288"/>
          <w:jc w:val="center"/>
        </w:trPr>
        <w:tc>
          <w:tcPr>
            <w:tcW w:w="2640" w:type="dxa"/>
            <w:noWrap/>
            <w:vAlign w:val="bottom"/>
          </w:tcPr>
          <w:p w:rsidR="0069231C" w:rsidRPr="00AE76FC" w:rsidRDefault="0069231C" w:rsidP="00C57010">
            <w:pPr>
              <w:spacing w:after="0"/>
              <w:rPr>
                <w:rFonts w:cs="Calibri"/>
              </w:rPr>
            </w:pPr>
            <w:r>
              <w:rPr>
                <w:rFonts w:cs="Calibri"/>
              </w:rPr>
              <w:t>Unknown</w:t>
            </w:r>
          </w:p>
        </w:tc>
        <w:tc>
          <w:tcPr>
            <w:tcW w:w="1126" w:type="dxa"/>
          </w:tcPr>
          <w:p w:rsidR="0069231C" w:rsidRPr="00AE76FC" w:rsidRDefault="0069231C" w:rsidP="00C57010">
            <w:pPr>
              <w:spacing w:after="0"/>
              <w:jc w:val="center"/>
              <w:rPr>
                <w:rFonts w:cs="Calibri"/>
              </w:rPr>
            </w:pPr>
            <w:r>
              <w:rPr>
                <w:rFonts w:cs="Calibri"/>
              </w:rPr>
              <w:t>0.40</w:t>
            </w:r>
          </w:p>
        </w:tc>
      </w:tr>
    </w:tbl>
    <w:p w:rsidR="0069231C" w:rsidRPr="00AE76FC" w:rsidRDefault="0069231C" w:rsidP="0069231C"/>
    <w:p w:rsidR="0069231C" w:rsidRPr="00AE76FC" w:rsidRDefault="0069231C" w:rsidP="0069231C">
      <w:pPr>
        <w:keepNext/>
        <w:pBdr>
          <w:top w:val="double" w:sz="4" w:space="1" w:color="auto"/>
          <w:bottom w:val="double" w:sz="4" w:space="1" w:color="auto"/>
        </w:pBdr>
        <w:jc w:val="center"/>
        <w:rPr>
          <w:rFonts w:cs="Calibri"/>
          <w:b/>
          <w:szCs w:val="20"/>
        </w:rPr>
      </w:pPr>
      <w:r w:rsidRPr="00AE76FC">
        <w:rPr>
          <w:rFonts w:cs="Calibri"/>
          <w:b/>
          <w:szCs w:val="20"/>
        </w:rPr>
        <w:t>Algorithm</w: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Calculation of Savings </w:t>
      </w:r>
    </w:p>
    <w:p w:rsidR="0069231C" w:rsidRPr="00AE76FC" w:rsidRDefault="0069231C" w:rsidP="0069231C">
      <w:pPr>
        <w:rPr>
          <w:rFonts w:cs="Calibri"/>
          <w:szCs w:val="20"/>
        </w:rPr>
      </w:pPr>
      <w:r w:rsidRPr="00AE76FC">
        <w:rPr>
          <w:rFonts w:cs="Calibri"/>
          <w:szCs w:val="20"/>
        </w:rPr>
        <w:t>Formulas below are applicable to both gas and electric steam cookers.  Please use appropriate lookup values and identified flags.</w: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Energy Savings </w:t>
      </w:r>
    </w:p>
    <w:p w:rsidR="0069231C" w:rsidRPr="00AE76FC" w:rsidRDefault="0069231C" w:rsidP="0069231C">
      <w:pPr>
        <w:spacing w:after="240"/>
        <w:ind w:left="720" w:firstLine="720"/>
        <w:rPr>
          <w:rFonts w:cs="Calibri"/>
        </w:rPr>
      </w:pPr>
      <w:proofErr w:type="spellStart"/>
      <w:r w:rsidRPr="00AE76FC">
        <w:rPr>
          <w:rFonts w:cs="Calibri"/>
        </w:rPr>
        <w:t>ΔSavings</w:t>
      </w:r>
      <w:proofErr w:type="spellEnd"/>
      <w:r w:rsidRPr="00AE76FC">
        <w:rPr>
          <w:rFonts w:cs="Calibri"/>
        </w:rPr>
        <w:t xml:space="preserve">  </w:t>
      </w:r>
      <w:r>
        <w:rPr>
          <w:rFonts w:cs="Calibri"/>
        </w:rPr>
        <w:tab/>
      </w:r>
      <w:r w:rsidRPr="00AE76FC">
        <w:rPr>
          <w:rFonts w:cs="Calibri"/>
        </w:rPr>
        <w:t>= (</w:t>
      </w:r>
      <w:proofErr w:type="spellStart"/>
      <w:r w:rsidRPr="00AE76FC">
        <w:rPr>
          <w:rFonts w:cs="Calibri"/>
        </w:rPr>
        <w:t>ΔIdle</w:t>
      </w:r>
      <w:proofErr w:type="spellEnd"/>
      <w:r w:rsidRPr="00AE76FC">
        <w:rPr>
          <w:rFonts w:cs="Calibri"/>
        </w:rPr>
        <w:t xml:space="preserve"> Energy + </w:t>
      </w:r>
      <w:proofErr w:type="spellStart"/>
      <w:r w:rsidRPr="00AE76FC">
        <w:rPr>
          <w:rFonts w:cs="Calibri"/>
        </w:rPr>
        <w:t>ΔPreheat</w:t>
      </w:r>
      <w:proofErr w:type="spellEnd"/>
      <w:r w:rsidRPr="00AE76FC">
        <w:rPr>
          <w:rFonts w:cs="Calibri"/>
        </w:rPr>
        <w:t xml:space="preserve"> Energy + </w:t>
      </w:r>
      <w:proofErr w:type="spellStart"/>
      <w:r w:rsidRPr="00AE76FC">
        <w:rPr>
          <w:rFonts w:cs="Calibri"/>
        </w:rPr>
        <w:t>ΔCooking</w:t>
      </w:r>
      <w:proofErr w:type="spellEnd"/>
      <w:r w:rsidRPr="00AE76FC">
        <w:rPr>
          <w:rFonts w:cs="Calibri"/>
        </w:rPr>
        <w:t xml:space="preserve"> Energy</w:t>
      </w:r>
      <w:proofErr w:type="gramStart"/>
      <w:r w:rsidRPr="00AE76FC">
        <w:rPr>
          <w:rFonts w:cs="Calibri"/>
        </w:rPr>
        <w:t>)  *</w:t>
      </w:r>
      <w:proofErr w:type="gramEnd"/>
      <w:r w:rsidRPr="00AE76FC">
        <w:rPr>
          <w:rFonts w:cs="Calibri"/>
        </w:rPr>
        <w:t xml:space="preserve"> Z</w:t>
      </w:r>
    </w:p>
    <w:p w:rsidR="0069231C" w:rsidRPr="00AE76FC" w:rsidRDefault="0069231C" w:rsidP="0069231C">
      <w:pPr>
        <w:spacing w:after="240"/>
        <w:ind w:left="720"/>
        <w:rPr>
          <w:rFonts w:cs="Calibri"/>
        </w:rPr>
      </w:pPr>
      <w:r w:rsidRPr="00AE76FC">
        <w:rPr>
          <w:rFonts w:cs="Calibri"/>
        </w:rPr>
        <w:t xml:space="preserve">For a gas cooker:  </w:t>
      </w:r>
      <w:r>
        <w:rPr>
          <w:rFonts w:cs="Calibri"/>
        </w:rPr>
        <w:tab/>
      </w:r>
      <w:r w:rsidRPr="00AE76FC">
        <w:rPr>
          <w:rFonts w:cs="Calibri"/>
        </w:rPr>
        <w:t xml:space="preserve"> </w:t>
      </w:r>
      <w:r>
        <w:rPr>
          <w:rFonts w:cs="Calibri"/>
        </w:rPr>
        <w:tab/>
      </w:r>
      <w:proofErr w:type="spellStart"/>
      <w:proofErr w:type="gramStart"/>
      <w:r w:rsidRPr="00AE76FC">
        <w:rPr>
          <w:rFonts w:cs="Calibri"/>
        </w:rPr>
        <w:t>ΔSavings</w:t>
      </w:r>
      <w:proofErr w:type="spellEnd"/>
      <w:r w:rsidRPr="00AE76FC">
        <w:rPr>
          <w:rFonts w:cs="Calibri"/>
        </w:rPr>
        <w:t xml:space="preserve">  =</w:t>
      </w:r>
      <w:proofErr w:type="gramEnd"/>
      <w:r w:rsidRPr="00AE76FC">
        <w:rPr>
          <w:rFonts w:cs="Calibri"/>
        </w:rPr>
        <w:t xml:space="preserve"> </w:t>
      </w:r>
      <w:proofErr w:type="spellStart"/>
      <w:r w:rsidRPr="00AE76FC">
        <w:rPr>
          <w:rFonts w:cs="Calibri"/>
        </w:rPr>
        <w:t>ΔBtu</w:t>
      </w:r>
      <w:proofErr w:type="spellEnd"/>
      <w:r w:rsidRPr="00AE76FC">
        <w:rPr>
          <w:rFonts w:cs="Calibri"/>
        </w:rPr>
        <w:t xml:space="preserve"> * 1/100,000  *</w:t>
      </w:r>
      <w:ins w:id="8" w:author="Samuel Dent" w:date="2015-10-23T09:03:00Z">
        <w:r w:rsidR="00E6660A">
          <w:rPr>
            <w:rFonts w:cs="Calibri"/>
          </w:rPr>
          <w:t xml:space="preserve"> </w:t>
        </w:r>
      </w:ins>
      <w:r w:rsidRPr="00AE76FC">
        <w:rPr>
          <w:rFonts w:cs="Calibri"/>
        </w:rPr>
        <w:t>Z</w:t>
      </w:r>
    </w:p>
    <w:p w:rsidR="0069231C" w:rsidRPr="00AE76FC" w:rsidRDefault="0069231C" w:rsidP="0069231C">
      <w:pPr>
        <w:spacing w:after="240"/>
        <w:ind w:left="720"/>
        <w:rPr>
          <w:rFonts w:cs="Calibri"/>
        </w:rPr>
      </w:pPr>
      <w:r w:rsidRPr="00AE76FC">
        <w:rPr>
          <w:rFonts w:cs="Calibri"/>
        </w:rPr>
        <w:t xml:space="preserve">For an electric steam cooker:  </w:t>
      </w:r>
      <w:r>
        <w:rPr>
          <w:rFonts w:cs="Calibri"/>
        </w:rPr>
        <w:tab/>
      </w:r>
      <w:proofErr w:type="spellStart"/>
      <w:proofErr w:type="gramStart"/>
      <w:r w:rsidRPr="00AE76FC">
        <w:rPr>
          <w:rFonts w:cs="Calibri"/>
        </w:rPr>
        <w:t>ΔSavings</w:t>
      </w:r>
      <w:proofErr w:type="spellEnd"/>
      <w:r w:rsidRPr="00AE76FC">
        <w:rPr>
          <w:rFonts w:cs="Calibri"/>
        </w:rPr>
        <w:t xml:space="preserve">  =</w:t>
      </w:r>
      <w:proofErr w:type="gramEnd"/>
      <w:r w:rsidRPr="00AE76FC">
        <w:rPr>
          <w:rFonts w:cs="Calibri"/>
        </w:rPr>
        <w:t xml:space="preserve"> </w:t>
      </w:r>
      <w:proofErr w:type="spellStart"/>
      <w:r w:rsidRPr="00AE76FC">
        <w:rPr>
          <w:rFonts w:cs="Calibri"/>
        </w:rPr>
        <w:t>ΔkWh</w:t>
      </w:r>
      <w:proofErr w:type="spellEnd"/>
      <w:r w:rsidRPr="00AE76FC">
        <w:rPr>
          <w:rFonts w:cs="Calibri"/>
        </w:rPr>
        <w:t xml:space="preserve"> *Z</w:t>
      </w:r>
    </w:p>
    <w:p w:rsidR="0069231C" w:rsidRDefault="0069231C" w:rsidP="0069231C">
      <w:pPr>
        <w:spacing w:after="240"/>
        <w:rPr>
          <w:rFonts w:cs="Calibri"/>
        </w:rPr>
      </w:pPr>
      <w:r w:rsidRPr="00AE76FC">
        <w:rPr>
          <w:rFonts w:cs="Calibri"/>
        </w:rPr>
        <w:t>Where</w:t>
      </w:r>
      <w:r>
        <w:rPr>
          <w:rFonts w:cs="Calibri"/>
        </w:rPr>
        <w:t>:</w:t>
      </w:r>
      <w:r w:rsidRPr="00AE76FC">
        <w:rPr>
          <w:rFonts w:cs="Calibri"/>
        </w:rPr>
        <w:t xml:space="preserve"> </w:t>
      </w:r>
    </w:p>
    <w:p w:rsidR="0069231C" w:rsidRPr="00AE76FC" w:rsidRDefault="0069231C" w:rsidP="0069231C">
      <w:pPr>
        <w:spacing w:after="240"/>
        <w:ind w:left="1440" w:hanging="720"/>
        <w:rPr>
          <w:rFonts w:cs="Calibri"/>
        </w:rPr>
      </w:pPr>
      <w:r w:rsidRPr="00AE76FC">
        <w:rPr>
          <w:rFonts w:cs="Calibri"/>
        </w:rPr>
        <w:t xml:space="preserve">Z </w:t>
      </w:r>
      <w:r>
        <w:rPr>
          <w:rFonts w:cs="Calibri"/>
        </w:rPr>
        <w:tab/>
      </w:r>
      <w:r w:rsidRPr="00AE76FC">
        <w:rPr>
          <w:rFonts w:cs="Calibri"/>
        </w:rPr>
        <w:t>= days/</w:t>
      </w:r>
      <w:proofErr w:type="spellStart"/>
      <w:r w:rsidRPr="00AE76FC">
        <w:rPr>
          <w:rFonts w:cs="Calibri"/>
        </w:rPr>
        <w:t>yr</w:t>
      </w:r>
      <w:proofErr w:type="spellEnd"/>
      <w:r w:rsidRPr="00AE76FC">
        <w:rPr>
          <w:rFonts w:cs="Calibri"/>
        </w:rPr>
        <w:t xml:space="preserve"> steamer operating (use 365.25 days/</w:t>
      </w:r>
      <w:proofErr w:type="spellStart"/>
      <w:r w:rsidRPr="00AE76FC">
        <w:rPr>
          <w:rFonts w:cs="Calibri"/>
        </w:rPr>
        <w:t>yr</w:t>
      </w:r>
      <w:proofErr w:type="spellEnd"/>
      <w:r w:rsidRPr="00AE76FC">
        <w:rPr>
          <w:rFonts w:cs="Calibri"/>
        </w:rPr>
        <w:t xml:space="preserve"> if heavy use restaurant and exact number unknown)</w:t>
      </w:r>
    </w:p>
    <w:p w:rsidR="006745A6" w:rsidRDefault="006745A6" w:rsidP="0069231C">
      <w:pPr>
        <w:spacing w:after="240"/>
        <w:ind w:left="2160" w:hanging="1440"/>
        <w:rPr>
          <w:ins w:id="9" w:author="Samuel Dent" w:date="2015-10-23T08:31:00Z"/>
          <w:rFonts w:cs="Calibri"/>
        </w:rPr>
      </w:pPr>
    </w:p>
    <w:p w:rsidR="0069231C" w:rsidRPr="00AE76FC" w:rsidRDefault="0069231C" w:rsidP="0069231C">
      <w:pPr>
        <w:spacing w:after="240"/>
        <w:ind w:left="2160" w:hanging="1440"/>
        <w:rPr>
          <w:rFonts w:cs="Calibri"/>
        </w:rPr>
      </w:pPr>
      <w:proofErr w:type="spellStart"/>
      <w:r w:rsidRPr="00AE76FC">
        <w:rPr>
          <w:rFonts w:cs="Calibri"/>
        </w:rPr>
        <w:t>ΔIdle</w:t>
      </w:r>
      <w:proofErr w:type="spellEnd"/>
      <w:r w:rsidRPr="00AE76FC">
        <w:rPr>
          <w:rFonts w:cs="Calibri"/>
        </w:rPr>
        <w:t xml:space="preserve"> Energy </w:t>
      </w:r>
      <w:r>
        <w:rPr>
          <w:rFonts w:cs="Calibri"/>
        </w:rPr>
        <w:tab/>
      </w:r>
      <w:r w:rsidRPr="00AE76FC">
        <w:rPr>
          <w:rFonts w:cs="Calibri"/>
        </w:rPr>
        <w:t xml:space="preserve">= ((((1- </w:t>
      </w:r>
      <w:proofErr w:type="spellStart"/>
      <w:r w:rsidRPr="00AE76FC">
        <w:rPr>
          <w:rFonts w:cs="Calibri"/>
        </w:rPr>
        <w:t>CSM</w:t>
      </w:r>
      <w:r w:rsidRPr="00AE76FC">
        <w:rPr>
          <w:rFonts w:cs="Calibri"/>
          <w:vertAlign w:val="subscript"/>
        </w:rPr>
        <w:t>%Baseline</w:t>
      </w:r>
      <w:proofErr w:type="spellEnd"/>
      <w:r w:rsidRPr="00AE76FC">
        <w:rPr>
          <w:rFonts w:cs="Calibri"/>
        </w:rPr>
        <w:t xml:space="preserve">)* </w:t>
      </w:r>
      <w:proofErr w:type="gramStart"/>
      <w:r w:rsidRPr="00AE76FC">
        <w:rPr>
          <w:rFonts w:cs="Calibri"/>
        </w:rPr>
        <w:t>IDLE</w:t>
      </w:r>
      <w:r w:rsidRPr="00AE76FC">
        <w:rPr>
          <w:rFonts w:cs="Calibri"/>
          <w:vertAlign w:val="subscript"/>
        </w:rPr>
        <w:t>BASE</w:t>
      </w:r>
      <w:r w:rsidRPr="00AE76FC">
        <w:rPr>
          <w:rFonts w:cs="Calibri"/>
        </w:rPr>
        <w:t xml:space="preserve">  +</w:t>
      </w:r>
      <w:proofErr w:type="gramEnd"/>
      <w:r w:rsidRPr="00AE76FC">
        <w:rPr>
          <w:rFonts w:cs="Calibri"/>
        </w:rPr>
        <w:t xml:space="preserve"> </w:t>
      </w:r>
      <w:proofErr w:type="spellStart"/>
      <w:r w:rsidRPr="00AE76FC">
        <w:rPr>
          <w:rFonts w:cs="Calibri"/>
        </w:rPr>
        <w:t>CSM</w:t>
      </w:r>
      <w:r w:rsidRPr="00AE76FC">
        <w:rPr>
          <w:rFonts w:cs="Calibri"/>
          <w:vertAlign w:val="subscript"/>
        </w:rPr>
        <w:t>%Baseline</w:t>
      </w:r>
      <w:proofErr w:type="spellEnd"/>
      <w:r w:rsidRPr="00AE76FC">
        <w:rPr>
          <w:rFonts w:cs="Calibri"/>
          <w:vertAlign w:val="subscript"/>
        </w:rPr>
        <w:t xml:space="preserve"> </w:t>
      </w:r>
      <w:r w:rsidRPr="00AE76FC">
        <w:rPr>
          <w:rFonts w:cs="Calibri"/>
        </w:rPr>
        <w:t>* PC</w:t>
      </w:r>
      <w:r w:rsidRPr="00AE76FC">
        <w:rPr>
          <w:rFonts w:cs="Calibri"/>
          <w:vertAlign w:val="subscript"/>
        </w:rPr>
        <w:t>BASE</w:t>
      </w:r>
      <w:r w:rsidRPr="00AE76FC">
        <w:rPr>
          <w:rFonts w:cs="Calibri"/>
        </w:rPr>
        <w:t xml:space="preserve"> * E</w:t>
      </w:r>
      <w:r w:rsidRPr="00AE76FC">
        <w:rPr>
          <w:rFonts w:cs="Calibri"/>
          <w:vertAlign w:val="subscript"/>
        </w:rPr>
        <w:t>FOOD</w:t>
      </w:r>
      <w:r w:rsidRPr="00AE76FC">
        <w:rPr>
          <w:rFonts w:cs="Calibri"/>
        </w:rPr>
        <w:t xml:space="preserve"> /</w:t>
      </w:r>
      <w:r w:rsidRPr="00AE76FC">
        <w:t xml:space="preserve"> </w:t>
      </w:r>
      <w:r w:rsidRPr="00AE76FC">
        <w:rPr>
          <w:rFonts w:cs="Calibri"/>
        </w:rPr>
        <w:t>EFF</w:t>
      </w:r>
      <w:r w:rsidRPr="00AE76FC">
        <w:rPr>
          <w:rFonts w:cs="Calibri"/>
          <w:vertAlign w:val="subscript"/>
        </w:rPr>
        <w:t>BASE</w:t>
      </w:r>
      <w:r w:rsidRPr="00AE76FC">
        <w:rPr>
          <w:rFonts w:cs="Calibri"/>
        </w:rPr>
        <w:t>)</w:t>
      </w:r>
      <w:ins w:id="10" w:author="Samuel Dent" w:date="2015-10-23T08:31:00Z">
        <w:r w:rsidR="006745A6">
          <w:rPr>
            <w:rFonts w:cs="Calibri"/>
          </w:rPr>
          <w:t xml:space="preserve"> </w:t>
        </w:r>
      </w:ins>
      <w:r w:rsidRPr="00AE76FC">
        <w:rPr>
          <w:rFonts w:cs="Calibri"/>
        </w:rPr>
        <w:t>*</w:t>
      </w:r>
      <w:ins w:id="11" w:author="Samuel Dent" w:date="2015-10-23T08:31:00Z">
        <w:r w:rsidR="006745A6">
          <w:rPr>
            <w:rFonts w:cs="Calibri"/>
          </w:rPr>
          <w:t xml:space="preserve"> </w:t>
        </w:r>
      </w:ins>
      <w:r w:rsidRPr="00AE76FC">
        <w:rPr>
          <w:rFonts w:cs="Calibri"/>
        </w:rPr>
        <w:t>(</w:t>
      </w:r>
      <w:proofErr w:type="spellStart"/>
      <w:r w:rsidRPr="00AE76FC">
        <w:rPr>
          <w:rFonts w:cs="Calibri"/>
        </w:rPr>
        <w:t>HOURS</w:t>
      </w:r>
      <w:r w:rsidRPr="00AE76FC">
        <w:rPr>
          <w:rFonts w:cs="Calibri"/>
          <w:vertAlign w:val="subscript"/>
        </w:rPr>
        <w:t>day</w:t>
      </w:r>
      <w:proofErr w:type="spellEnd"/>
      <w:r w:rsidRPr="00AE76FC">
        <w:rPr>
          <w:rFonts w:cs="Calibri"/>
        </w:rPr>
        <w:t xml:space="preserve"> - (F / </w:t>
      </w:r>
      <w:proofErr w:type="spellStart"/>
      <w:r w:rsidRPr="00AE76FC">
        <w:rPr>
          <w:rFonts w:cs="Calibri"/>
        </w:rPr>
        <w:t>PC</w:t>
      </w:r>
      <w:r w:rsidRPr="00AE76FC">
        <w:rPr>
          <w:rFonts w:cs="Calibri"/>
          <w:vertAlign w:val="subscript"/>
        </w:rPr>
        <w:t>Base</w:t>
      </w:r>
      <w:proofErr w:type="spellEnd"/>
      <w:r w:rsidRPr="00AE76FC">
        <w:rPr>
          <w:rFonts w:cs="Calibri"/>
        </w:rPr>
        <w:t xml:space="preserve">) - ( </w:t>
      </w:r>
      <w:proofErr w:type="spellStart"/>
      <w:r w:rsidRPr="00AE76FC">
        <w:rPr>
          <w:rFonts w:cs="Calibri"/>
        </w:rPr>
        <w:t>PRE</w:t>
      </w:r>
      <w:r w:rsidRPr="00AE76FC">
        <w:rPr>
          <w:rFonts w:cs="Calibri"/>
          <w:vertAlign w:val="subscript"/>
        </w:rPr>
        <w:t>number</w:t>
      </w:r>
      <w:proofErr w:type="spellEnd"/>
      <w:r w:rsidRPr="00AE76FC">
        <w:rPr>
          <w:rFonts w:cs="Calibri"/>
        </w:rPr>
        <w:t xml:space="preserve"> *0.25))) - (((1- CSM</w:t>
      </w:r>
      <w:r w:rsidRPr="00AE76FC">
        <w:rPr>
          <w:rFonts w:cs="Calibri"/>
          <w:vertAlign w:val="subscript"/>
        </w:rPr>
        <w:t>%ENERGYSTAR</w:t>
      </w:r>
      <w:r w:rsidRPr="00AE76FC">
        <w:rPr>
          <w:rFonts w:cs="Calibri"/>
        </w:rPr>
        <w:t>) * IDLE</w:t>
      </w:r>
      <w:r w:rsidRPr="00AE76FC">
        <w:rPr>
          <w:rFonts w:cs="Calibri"/>
          <w:vertAlign w:val="subscript"/>
        </w:rPr>
        <w:t>ENERGYSTAR</w:t>
      </w:r>
      <w:r w:rsidRPr="00AE76FC">
        <w:rPr>
          <w:rFonts w:cs="Calibri"/>
        </w:rPr>
        <w:t xml:space="preserve">  + CSM</w:t>
      </w:r>
      <w:r w:rsidRPr="00AE76FC">
        <w:rPr>
          <w:rFonts w:cs="Calibri"/>
          <w:vertAlign w:val="subscript"/>
        </w:rPr>
        <w:t>%ENERGYSTAR</w:t>
      </w:r>
      <w:r w:rsidRPr="00AE76FC">
        <w:rPr>
          <w:rFonts w:cs="Calibri"/>
        </w:rPr>
        <w:t xml:space="preserve">  * PC</w:t>
      </w:r>
      <w:r w:rsidRPr="00AE76FC">
        <w:rPr>
          <w:rFonts w:cs="Calibri"/>
          <w:vertAlign w:val="subscript"/>
        </w:rPr>
        <w:t xml:space="preserve">ENERGY </w:t>
      </w:r>
      <w:r w:rsidRPr="00AE76FC">
        <w:rPr>
          <w:rFonts w:cs="Calibri"/>
        </w:rPr>
        <w:t>* E</w:t>
      </w:r>
      <w:r w:rsidRPr="00AE76FC">
        <w:rPr>
          <w:rFonts w:cs="Calibri"/>
          <w:vertAlign w:val="subscript"/>
        </w:rPr>
        <w:t>FOOD</w:t>
      </w:r>
      <w:r w:rsidRPr="00AE76FC">
        <w:rPr>
          <w:rFonts w:cs="Calibri"/>
        </w:rPr>
        <w:t xml:space="preserve"> / EFF</w:t>
      </w:r>
      <w:r w:rsidRPr="00AE76FC">
        <w:rPr>
          <w:rFonts w:cs="Calibri"/>
          <w:vertAlign w:val="subscript"/>
        </w:rPr>
        <w:t>ENERGYSTAR</w:t>
      </w:r>
      <w:r w:rsidRPr="00AE76FC">
        <w:rPr>
          <w:rFonts w:cs="Calibri"/>
        </w:rPr>
        <w:t>) * (</w:t>
      </w:r>
      <w:proofErr w:type="spellStart"/>
      <w:r w:rsidRPr="00AE76FC">
        <w:rPr>
          <w:rFonts w:cs="Calibri"/>
        </w:rPr>
        <w:t>HOURS</w:t>
      </w:r>
      <w:r w:rsidRPr="00AE76FC">
        <w:rPr>
          <w:vertAlign w:val="subscript"/>
        </w:rPr>
        <w:t>Day</w:t>
      </w:r>
      <w:proofErr w:type="spellEnd"/>
      <w:r w:rsidRPr="00AE76FC">
        <w:rPr>
          <w:rFonts w:cs="Calibri"/>
        </w:rPr>
        <w:t xml:space="preserve"> - (F l/ PC</w:t>
      </w:r>
      <w:r w:rsidRPr="00AE76FC">
        <w:rPr>
          <w:rFonts w:cs="Calibri"/>
          <w:vertAlign w:val="subscript"/>
        </w:rPr>
        <w:t>ENERGY</w:t>
      </w:r>
      <w:r w:rsidRPr="00AE76FC">
        <w:rPr>
          <w:rFonts w:cs="Calibri"/>
        </w:rPr>
        <w:t xml:space="preserve"> ) - (</w:t>
      </w:r>
      <w:proofErr w:type="spellStart"/>
      <w:r w:rsidRPr="00AE76FC">
        <w:rPr>
          <w:rFonts w:cs="Calibri"/>
        </w:rPr>
        <w:t>PRE</w:t>
      </w:r>
      <w:r w:rsidRPr="00AE76FC">
        <w:rPr>
          <w:rFonts w:cs="Calibri"/>
          <w:vertAlign w:val="subscript"/>
        </w:rPr>
        <w:t>number</w:t>
      </w:r>
      <w:proofErr w:type="spellEnd"/>
      <w:r w:rsidRPr="00AE76FC">
        <w:rPr>
          <w:rFonts w:cs="Calibri"/>
        </w:rPr>
        <w:t xml:space="preserve"> * 0.25 ))))</w:t>
      </w:r>
    </w:p>
    <w:p w:rsidR="0069231C" w:rsidRPr="00AE76FC" w:rsidRDefault="0069231C" w:rsidP="0069231C">
      <w:pPr>
        <w:rPr>
          <w:rFonts w:cs="Calibri"/>
        </w:rPr>
      </w:pPr>
      <w:r w:rsidRPr="00AE76FC">
        <w:rPr>
          <w:rFonts w:cs="Calibri"/>
        </w:rPr>
        <w:t>Where:</w:t>
      </w:r>
    </w:p>
    <w:p w:rsidR="0069231C" w:rsidRPr="00AE76FC" w:rsidRDefault="0069231C" w:rsidP="0069231C">
      <w:pPr>
        <w:spacing w:after="240"/>
        <w:ind w:left="720"/>
        <w:rPr>
          <w:rFonts w:cs="Calibri"/>
        </w:rPr>
      </w:pPr>
      <w:proofErr w:type="spellStart"/>
      <w:r w:rsidRPr="00AE76FC">
        <w:rPr>
          <w:rFonts w:cs="Calibri"/>
        </w:rPr>
        <w:t>CSM</w:t>
      </w:r>
      <w:r w:rsidRPr="00AE76FC">
        <w:rPr>
          <w:rFonts w:cs="Calibri"/>
          <w:vertAlign w:val="subscript"/>
        </w:rPr>
        <w:t>%Baseline</w:t>
      </w:r>
      <w:proofErr w:type="spellEnd"/>
      <w:r w:rsidRPr="00AE76FC">
        <w:rPr>
          <w:rFonts w:cs="Calibri"/>
          <w:vertAlign w:val="subscript"/>
        </w:rPr>
        <w:t xml:space="preserve"> </w:t>
      </w:r>
      <w:r w:rsidRPr="00AE76FC">
        <w:rPr>
          <w:rFonts w:cs="Calibri"/>
          <w:vertAlign w:val="subscript"/>
        </w:rPr>
        <w:tab/>
        <w:t xml:space="preserve">= </w:t>
      </w:r>
      <w:r w:rsidRPr="00AE76FC">
        <w:rPr>
          <w:rFonts w:cs="Calibri"/>
        </w:rPr>
        <w:t>Baseline Steamer Time in Manual Steam Mode (% of time)</w:t>
      </w:r>
    </w:p>
    <w:p w:rsidR="0069231C" w:rsidRPr="00AE76FC" w:rsidRDefault="0069231C" w:rsidP="0069231C">
      <w:pPr>
        <w:spacing w:after="240"/>
        <w:ind w:left="1440" w:firstLine="720"/>
        <w:rPr>
          <w:rFonts w:cs="Calibri"/>
        </w:rPr>
      </w:pPr>
      <w:r w:rsidRPr="00AE76FC">
        <w:rPr>
          <w:rFonts w:cs="Calibri"/>
        </w:rPr>
        <w:t>= 90%</w:t>
      </w:r>
      <w:r w:rsidRPr="00AE76FC">
        <w:rPr>
          <w:rFonts w:ascii="Arial" w:hAnsi="Arial"/>
          <w:vertAlign w:val="superscript"/>
        </w:rPr>
        <w:footnoteReference w:id="5"/>
      </w:r>
    </w:p>
    <w:p w:rsidR="0069231C" w:rsidRPr="00AE76FC" w:rsidRDefault="0069231C" w:rsidP="0069231C">
      <w:pPr>
        <w:spacing w:after="240"/>
        <w:ind w:left="720"/>
        <w:rPr>
          <w:rFonts w:cs="Calibri"/>
          <w:szCs w:val="20"/>
        </w:rPr>
      </w:pPr>
      <w:proofErr w:type="spellStart"/>
      <w:r w:rsidRPr="00AE76FC">
        <w:rPr>
          <w:rFonts w:cs="Calibri"/>
        </w:rPr>
        <w:t>IDLE</w:t>
      </w:r>
      <w:r w:rsidRPr="00AE76FC">
        <w:rPr>
          <w:rFonts w:cs="Calibri"/>
          <w:vertAlign w:val="subscript"/>
        </w:rPr>
        <w:t>Base</w:t>
      </w:r>
      <w:proofErr w:type="spellEnd"/>
      <w:r w:rsidRPr="00AE76FC">
        <w:rPr>
          <w:rFonts w:cs="Calibri"/>
        </w:rPr>
        <w:t xml:space="preserve"> </w:t>
      </w:r>
      <w:r w:rsidRPr="00AE76FC">
        <w:rPr>
          <w:rFonts w:cs="Calibri"/>
        </w:rPr>
        <w:tab/>
      </w:r>
      <w:r w:rsidRPr="00AE76FC">
        <w:rPr>
          <w:rFonts w:cs="Calibri"/>
        </w:rPr>
        <w:tab/>
        <w:t xml:space="preserve">= </w:t>
      </w:r>
      <w:r w:rsidRPr="00AE76FC">
        <w:rPr>
          <w:rFonts w:cs="Calibri"/>
          <w:szCs w:val="20"/>
        </w:rPr>
        <w:t>Idle Energy Rate of Base Steamer</w:t>
      </w:r>
      <w:r w:rsidRPr="00AE76FC">
        <w:rPr>
          <w:rFonts w:ascii="Arial" w:hAnsi="Arial"/>
          <w:vertAlign w:val="superscript"/>
        </w:rPr>
        <w:footnoteReference w:id="6"/>
      </w:r>
    </w:p>
    <w:tbl>
      <w:tblPr>
        <w:tblW w:w="5866"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213"/>
        <w:gridCol w:w="1583"/>
      </w:tblGrid>
      <w:tr w:rsidR="0069231C" w:rsidRPr="00AE76FC" w:rsidTr="00C57010">
        <w:trPr>
          <w:trHeight w:val="260"/>
          <w:tblHeader/>
          <w:jc w:val="center"/>
        </w:trPr>
        <w:tc>
          <w:tcPr>
            <w:tcW w:w="2070" w:type="dxa"/>
            <w:shd w:val="clear" w:color="auto" w:fill="7F7F7F" w:themeFill="text1" w:themeFillTint="80"/>
            <w:hideMark/>
          </w:tcPr>
          <w:p w:rsidR="0069231C" w:rsidRPr="00F24B6B" w:rsidRDefault="0069231C" w:rsidP="00C57010">
            <w:pPr>
              <w:tabs>
                <w:tab w:val="center" w:pos="927"/>
              </w:tabs>
            </w:pPr>
            <w:r>
              <w:rPr>
                <w:b/>
                <w:color w:val="FFFFFF" w:themeColor="background1"/>
              </w:rPr>
              <w:tab/>
            </w:r>
            <w:r w:rsidRPr="008F033B">
              <w:rPr>
                <w:b/>
                <w:color w:val="FFFFFF" w:themeColor="background1"/>
              </w:rPr>
              <w:t>Number of Pans</w:t>
            </w:r>
          </w:p>
        </w:tc>
        <w:tc>
          <w:tcPr>
            <w:tcW w:w="2213" w:type="dxa"/>
            <w:shd w:val="clear" w:color="auto" w:fill="7F7F7F" w:themeFill="text1" w:themeFillTint="80"/>
            <w:hideMark/>
          </w:tcPr>
          <w:p w:rsidR="0069231C" w:rsidRPr="00F24B6B" w:rsidRDefault="0069231C" w:rsidP="00C57010">
            <w:pPr>
              <w:jc w:val="center"/>
            </w:pPr>
            <w:r w:rsidRPr="008F033B">
              <w:rPr>
                <w:b/>
                <w:color w:val="FFFFFF" w:themeColor="background1"/>
              </w:rPr>
              <w:t>IDLE</w:t>
            </w:r>
            <w:r w:rsidRPr="008F033B">
              <w:rPr>
                <w:b/>
                <w:color w:val="FFFFFF" w:themeColor="background1"/>
                <w:vertAlign w:val="subscript"/>
              </w:rPr>
              <w:t>BASE</w:t>
            </w:r>
            <w:r w:rsidRPr="008F033B">
              <w:rPr>
                <w:b/>
                <w:color w:val="FFFFFF" w:themeColor="background1"/>
              </w:rPr>
              <w:t xml:space="preserve"> - Gas, Btu/</w:t>
            </w:r>
            <w:proofErr w:type="spellStart"/>
            <w:r w:rsidRPr="008F033B">
              <w:rPr>
                <w:b/>
                <w:color w:val="FFFFFF" w:themeColor="background1"/>
              </w:rPr>
              <w:t>hr</w:t>
            </w:r>
            <w:proofErr w:type="spellEnd"/>
          </w:p>
        </w:tc>
        <w:tc>
          <w:tcPr>
            <w:tcW w:w="1583" w:type="dxa"/>
            <w:shd w:val="clear" w:color="auto" w:fill="7F7F7F" w:themeFill="text1" w:themeFillTint="80"/>
          </w:tcPr>
          <w:p w:rsidR="0069231C" w:rsidRPr="00F24B6B" w:rsidRDefault="0069231C" w:rsidP="00C57010">
            <w:pPr>
              <w:jc w:val="center"/>
            </w:pPr>
            <w:r w:rsidRPr="008F033B">
              <w:rPr>
                <w:b/>
                <w:color w:val="FFFFFF" w:themeColor="background1"/>
              </w:rPr>
              <w:t>IDLE</w:t>
            </w:r>
            <w:r w:rsidRPr="008F033B">
              <w:rPr>
                <w:b/>
                <w:color w:val="FFFFFF" w:themeColor="background1"/>
                <w:vertAlign w:val="subscript"/>
              </w:rPr>
              <w:t>BASE</w:t>
            </w:r>
            <w:r w:rsidRPr="008F033B">
              <w:rPr>
                <w:b/>
                <w:color w:val="FFFFFF" w:themeColor="background1"/>
              </w:rPr>
              <w:t xml:space="preserve"> - Electric, kw</w:t>
            </w:r>
          </w:p>
        </w:tc>
      </w:tr>
      <w:tr w:rsidR="0069231C" w:rsidRPr="00AE76FC" w:rsidTr="00C57010">
        <w:trPr>
          <w:trHeight w:val="255"/>
          <w:jc w:val="center"/>
        </w:trPr>
        <w:tc>
          <w:tcPr>
            <w:tcW w:w="2070" w:type="dxa"/>
            <w:shd w:val="clear" w:color="auto" w:fill="FFFFFF"/>
            <w:noWrap/>
            <w:vAlign w:val="bottom"/>
            <w:hideMark/>
          </w:tcPr>
          <w:p w:rsidR="0069231C" w:rsidRPr="00AE76FC" w:rsidRDefault="0069231C" w:rsidP="00C57010">
            <w:pPr>
              <w:rPr>
                <w:rFonts w:cs="Calibri"/>
              </w:rPr>
            </w:pPr>
            <w:r w:rsidRPr="00AE76FC">
              <w:rPr>
                <w:rFonts w:cs="Calibri"/>
              </w:rPr>
              <w:t>3</w:t>
            </w:r>
          </w:p>
        </w:tc>
        <w:tc>
          <w:tcPr>
            <w:tcW w:w="2213" w:type="dxa"/>
            <w:shd w:val="clear" w:color="auto" w:fill="FFFFFF"/>
            <w:noWrap/>
            <w:vAlign w:val="bottom"/>
            <w:hideMark/>
          </w:tcPr>
          <w:p w:rsidR="0069231C" w:rsidRPr="00AE76FC" w:rsidRDefault="0069231C" w:rsidP="00C57010">
            <w:pPr>
              <w:rPr>
                <w:rFonts w:cs="Calibri"/>
              </w:rPr>
            </w:pPr>
            <w:r w:rsidRPr="00AE76FC">
              <w:rPr>
                <w:rFonts w:cs="Calibri"/>
              </w:rPr>
              <w:t>11,000</w:t>
            </w:r>
          </w:p>
        </w:tc>
        <w:tc>
          <w:tcPr>
            <w:tcW w:w="1583" w:type="dxa"/>
            <w:shd w:val="clear" w:color="auto" w:fill="FFFFFF"/>
          </w:tcPr>
          <w:p w:rsidR="0069231C" w:rsidRPr="00AE76FC" w:rsidRDefault="0069231C" w:rsidP="00C57010">
            <w:pPr>
              <w:rPr>
                <w:rFonts w:cs="Calibri"/>
              </w:rPr>
            </w:pPr>
            <w:r w:rsidRPr="00AE76FC">
              <w:rPr>
                <w:rFonts w:cs="Calibri"/>
              </w:rPr>
              <w:t>1.0</w:t>
            </w:r>
          </w:p>
        </w:tc>
      </w:tr>
      <w:tr w:rsidR="0069231C" w:rsidRPr="00AE76FC" w:rsidTr="00C57010">
        <w:trPr>
          <w:trHeight w:val="255"/>
          <w:jc w:val="center"/>
        </w:trPr>
        <w:tc>
          <w:tcPr>
            <w:tcW w:w="2070" w:type="dxa"/>
            <w:shd w:val="clear" w:color="auto" w:fill="FFFFFF"/>
            <w:noWrap/>
            <w:vAlign w:val="bottom"/>
            <w:hideMark/>
          </w:tcPr>
          <w:p w:rsidR="0069231C" w:rsidRPr="00AE76FC" w:rsidRDefault="0069231C" w:rsidP="00C57010">
            <w:pPr>
              <w:rPr>
                <w:rFonts w:cs="Calibri"/>
              </w:rPr>
            </w:pPr>
            <w:r w:rsidRPr="00AE76FC">
              <w:rPr>
                <w:rFonts w:cs="Calibri"/>
              </w:rPr>
              <w:t>4</w:t>
            </w:r>
          </w:p>
        </w:tc>
        <w:tc>
          <w:tcPr>
            <w:tcW w:w="2213" w:type="dxa"/>
            <w:shd w:val="clear" w:color="auto" w:fill="FFFFFF"/>
            <w:noWrap/>
            <w:vAlign w:val="bottom"/>
            <w:hideMark/>
          </w:tcPr>
          <w:p w:rsidR="0069231C" w:rsidRPr="00AE76FC" w:rsidRDefault="0069231C" w:rsidP="00C57010">
            <w:pPr>
              <w:rPr>
                <w:rFonts w:cs="Calibri"/>
              </w:rPr>
            </w:pPr>
            <w:r w:rsidRPr="00AE76FC">
              <w:rPr>
                <w:rFonts w:cs="Calibri"/>
              </w:rPr>
              <w:t>14,667</w:t>
            </w:r>
          </w:p>
        </w:tc>
        <w:tc>
          <w:tcPr>
            <w:tcW w:w="1583" w:type="dxa"/>
            <w:shd w:val="clear" w:color="auto" w:fill="FFFFFF"/>
          </w:tcPr>
          <w:p w:rsidR="0069231C" w:rsidRPr="00AE76FC" w:rsidRDefault="0069231C" w:rsidP="00C57010">
            <w:pPr>
              <w:rPr>
                <w:rFonts w:cs="Calibri"/>
              </w:rPr>
            </w:pPr>
            <w:r w:rsidRPr="00AE76FC">
              <w:rPr>
                <w:rFonts w:cs="Calibri"/>
              </w:rPr>
              <w:t>1.33</w:t>
            </w:r>
          </w:p>
        </w:tc>
      </w:tr>
      <w:tr w:rsidR="0069231C" w:rsidRPr="00AE76FC" w:rsidTr="00C57010">
        <w:trPr>
          <w:trHeight w:val="255"/>
          <w:jc w:val="center"/>
        </w:trPr>
        <w:tc>
          <w:tcPr>
            <w:tcW w:w="2070" w:type="dxa"/>
            <w:shd w:val="clear" w:color="auto" w:fill="FFFFFF"/>
            <w:noWrap/>
            <w:vAlign w:val="bottom"/>
            <w:hideMark/>
          </w:tcPr>
          <w:p w:rsidR="0069231C" w:rsidRPr="00AE76FC" w:rsidRDefault="0069231C" w:rsidP="00C57010">
            <w:pPr>
              <w:rPr>
                <w:rFonts w:cs="Calibri"/>
              </w:rPr>
            </w:pPr>
            <w:r w:rsidRPr="00AE76FC">
              <w:rPr>
                <w:rFonts w:cs="Calibri"/>
              </w:rPr>
              <w:t>5</w:t>
            </w:r>
          </w:p>
        </w:tc>
        <w:tc>
          <w:tcPr>
            <w:tcW w:w="2213" w:type="dxa"/>
            <w:shd w:val="clear" w:color="auto" w:fill="FFFFFF"/>
            <w:noWrap/>
            <w:vAlign w:val="bottom"/>
            <w:hideMark/>
          </w:tcPr>
          <w:p w:rsidR="0069231C" w:rsidRPr="00AE76FC" w:rsidRDefault="0069231C" w:rsidP="00C57010">
            <w:pPr>
              <w:rPr>
                <w:rFonts w:cs="Calibri"/>
              </w:rPr>
            </w:pPr>
            <w:r w:rsidRPr="00AE76FC">
              <w:rPr>
                <w:rFonts w:cs="Calibri"/>
              </w:rPr>
              <w:t>18,333</w:t>
            </w:r>
          </w:p>
        </w:tc>
        <w:tc>
          <w:tcPr>
            <w:tcW w:w="1583" w:type="dxa"/>
            <w:shd w:val="clear" w:color="auto" w:fill="FFFFFF"/>
          </w:tcPr>
          <w:p w:rsidR="0069231C" w:rsidRPr="00AE76FC" w:rsidRDefault="0069231C" w:rsidP="00C57010">
            <w:pPr>
              <w:rPr>
                <w:rFonts w:cs="Calibri"/>
              </w:rPr>
            </w:pPr>
            <w:r w:rsidRPr="00AE76FC">
              <w:rPr>
                <w:rFonts w:cs="Calibri"/>
              </w:rPr>
              <w:t>1.67</w:t>
            </w:r>
          </w:p>
        </w:tc>
      </w:tr>
      <w:tr w:rsidR="0069231C" w:rsidRPr="00AE76FC" w:rsidTr="00C57010">
        <w:trPr>
          <w:trHeight w:val="255"/>
          <w:jc w:val="center"/>
        </w:trPr>
        <w:tc>
          <w:tcPr>
            <w:tcW w:w="2070" w:type="dxa"/>
            <w:shd w:val="clear" w:color="auto" w:fill="FFFFFF"/>
            <w:noWrap/>
            <w:vAlign w:val="bottom"/>
            <w:hideMark/>
          </w:tcPr>
          <w:p w:rsidR="0069231C" w:rsidRPr="00AE76FC" w:rsidRDefault="0069231C" w:rsidP="00C57010">
            <w:pPr>
              <w:rPr>
                <w:rFonts w:cs="Calibri"/>
              </w:rPr>
            </w:pPr>
            <w:r w:rsidRPr="00AE76FC">
              <w:rPr>
                <w:rFonts w:cs="Calibri"/>
              </w:rPr>
              <w:t>6</w:t>
            </w:r>
          </w:p>
        </w:tc>
        <w:tc>
          <w:tcPr>
            <w:tcW w:w="2213" w:type="dxa"/>
            <w:shd w:val="clear" w:color="auto" w:fill="FFFFFF"/>
            <w:noWrap/>
            <w:vAlign w:val="bottom"/>
            <w:hideMark/>
          </w:tcPr>
          <w:p w:rsidR="0069231C" w:rsidRPr="00AE76FC" w:rsidRDefault="0069231C" w:rsidP="00C57010">
            <w:pPr>
              <w:rPr>
                <w:rFonts w:cs="Calibri"/>
              </w:rPr>
            </w:pPr>
            <w:r w:rsidRPr="00AE76FC">
              <w:rPr>
                <w:rFonts w:cs="Calibri"/>
              </w:rPr>
              <w:t>22,000</w:t>
            </w:r>
          </w:p>
        </w:tc>
        <w:tc>
          <w:tcPr>
            <w:tcW w:w="1583" w:type="dxa"/>
            <w:shd w:val="clear" w:color="auto" w:fill="FFFFFF"/>
          </w:tcPr>
          <w:p w:rsidR="0069231C" w:rsidRPr="00AE76FC" w:rsidRDefault="0069231C" w:rsidP="00C57010">
            <w:pPr>
              <w:rPr>
                <w:rFonts w:cs="Calibri"/>
              </w:rPr>
            </w:pPr>
            <w:r w:rsidRPr="00AE76FC">
              <w:rPr>
                <w:rFonts w:cs="Calibri"/>
              </w:rPr>
              <w:t>2.0</w:t>
            </w:r>
          </w:p>
        </w:tc>
      </w:tr>
    </w:tbl>
    <w:p w:rsidR="0069231C" w:rsidRPr="00AE76FC" w:rsidRDefault="0069231C" w:rsidP="0069231C">
      <w:pPr>
        <w:ind w:left="720"/>
        <w:rPr>
          <w:rFonts w:cs="Calibri"/>
        </w:rPr>
      </w:pPr>
    </w:p>
    <w:p w:rsidR="0069231C" w:rsidRPr="00AE76FC" w:rsidRDefault="0069231C" w:rsidP="0069231C">
      <w:pPr>
        <w:ind w:left="720"/>
        <w:rPr>
          <w:rFonts w:cs="Calibri"/>
        </w:rPr>
      </w:pPr>
      <w:proofErr w:type="spellStart"/>
      <w:r w:rsidRPr="00AE76FC">
        <w:rPr>
          <w:rFonts w:cs="Calibri"/>
        </w:rPr>
        <w:t>PC</w:t>
      </w:r>
      <w:r w:rsidRPr="00AE76FC">
        <w:rPr>
          <w:rFonts w:cs="Calibri"/>
          <w:vertAlign w:val="subscript"/>
        </w:rPr>
        <w:t>Base</w:t>
      </w:r>
      <w:proofErr w:type="spellEnd"/>
      <w:r w:rsidRPr="00AE76FC">
        <w:rPr>
          <w:rFonts w:cs="Calibri"/>
        </w:rPr>
        <w:t xml:space="preserve"> </w:t>
      </w:r>
      <w:r w:rsidRPr="00AE76FC">
        <w:rPr>
          <w:rFonts w:cs="Calibri"/>
        </w:rPr>
        <w:tab/>
      </w:r>
      <w:r w:rsidRPr="00AE76FC">
        <w:rPr>
          <w:rFonts w:cs="Calibri"/>
        </w:rPr>
        <w:tab/>
      </w:r>
      <w:r w:rsidRPr="00AE76FC">
        <w:rPr>
          <w:rFonts w:cs="Calibri"/>
        </w:rPr>
        <w:tab/>
        <w:t>= Production Capacity of Base Steamer</w:t>
      </w:r>
      <w:r w:rsidRPr="00AE76FC">
        <w:rPr>
          <w:rFonts w:ascii="Arial" w:hAnsi="Arial"/>
          <w:vertAlign w:val="superscript"/>
        </w:rPr>
        <w:footnoteReference w:id="7"/>
      </w:r>
    </w:p>
    <w:tbl>
      <w:tblPr>
        <w:tblW w:w="5535" w:type="dxa"/>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12" w:author="Samuel Dent" w:date="2015-10-23T08:32:00Z">
          <w:tblPr>
            <w:tblW w:w="5535" w:type="dxa"/>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545"/>
        <w:gridCol w:w="1695"/>
        <w:gridCol w:w="2295"/>
        <w:tblGridChange w:id="13">
          <w:tblGrid>
            <w:gridCol w:w="1545"/>
            <w:gridCol w:w="1695"/>
            <w:gridCol w:w="2295"/>
          </w:tblGrid>
        </w:tblGridChange>
      </w:tblGrid>
      <w:tr w:rsidR="0069231C" w:rsidRPr="00AE76FC" w:rsidTr="006745A6">
        <w:trPr>
          <w:trHeight w:val="296"/>
          <w:tblHeader/>
          <w:jc w:val="center"/>
          <w:trPrChange w:id="14" w:author="Samuel Dent" w:date="2015-10-23T08:32:00Z">
            <w:trPr>
              <w:trHeight w:val="296"/>
              <w:jc w:val="center"/>
            </w:trPr>
          </w:trPrChange>
        </w:trPr>
        <w:tc>
          <w:tcPr>
            <w:tcW w:w="1545" w:type="dxa"/>
            <w:shd w:val="clear" w:color="auto" w:fill="7F7F7F" w:themeFill="text1" w:themeFillTint="80"/>
            <w:hideMark/>
            <w:tcPrChange w:id="15" w:author="Samuel Dent" w:date="2015-10-23T08:32:00Z">
              <w:tcPr>
                <w:tcW w:w="1545" w:type="dxa"/>
                <w:shd w:val="clear" w:color="auto" w:fill="7F7F7F" w:themeFill="text1" w:themeFillTint="80"/>
                <w:hideMark/>
              </w:tcPr>
            </w:tcPrChange>
          </w:tcPr>
          <w:p w:rsidR="0069231C" w:rsidRPr="00F24B6B" w:rsidRDefault="0069231C" w:rsidP="00C57010">
            <w:pPr>
              <w:jc w:val="center"/>
            </w:pPr>
            <w:r w:rsidRPr="008F033B">
              <w:rPr>
                <w:b/>
                <w:color w:val="FFFFFF" w:themeColor="background1"/>
              </w:rPr>
              <w:lastRenderedPageBreak/>
              <w:t>Number of Pans</w:t>
            </w:r>
          </w:p>
        </w:tc>
        <w:tc>
          <w:tcPr>
            <w:tcW w:w="1695" w:type="dxa"/>
            <w:shd w:val="clear" w:color="auto" w:fill="7F7F7F" w:themeFill="text1" w:themeFillTint="80"/>
            <w:hideMark/>
            <w:tcPrChange w:id="16" w:author="Samuel Dent" w:date="2015-10-23T08:32:00Z">
              <w:tcPr>
                <w:tcW w:w="1695" w:type="dxa"/>
                <w:shd w:val="clear" w:color="auto" w:fill="7F7F7F" w:themeFill="text1" w:themeFillTint="80"/>
                <w:hideMark/>
              </w:tcPr>
            </w:tcPrChange>
          </w:tcPr>
          <w:p w:rsidR="0069231C" w:rsidRPr="00F24B6B" w:rsidRDefault="0069231C" w:rsidP="00C57010">
            <w:pPr>
              <w:jc w:val="center"/>
            </w:pPr>
            <w:r w:rsidRPr="008F033B">
              <w:rPr>
                <w:b/>
                <w:color w:val="FFFFFF" w:themeColor="background1"/>
              </w:rPr>
              <w:t>PC</w:t>
            </w:r>
            <w:r w:rsidRPr="008F033B">
              <w:rPr>
                <w:b/>
                <w:color w:val="FFFFFF" w:themeColor="background1"/>
                <w:vertAlign w:val="subscript"/>
              </w:rPr>
              <w:t>BASE</w:t>
            </w:r>
            <w:r w:rsidRPr="008F033B">
              <w:rPr>
                <w:b/>
                <w:color w:val="FFFFFF" w:themeColor="background1"/>
              </w:rPr>
              <w:t>, gas (</w:t>
            </w:r>
            <w:proofErr w:type="spellStart"/>
            <w:r w:rsidRPr="008F033B">
              <w:rPr>
                <w:b/>
                <w:color w:val="FFFFFF" w:themeColor="background1"/>
              </w:rPr>
              <w:t>lbs</w:t>
            </w:r>
            <w:proofErr w:type="spellEnd"/>
            <w:r w:rsidRPr="008F033B">
              <w:rPr>
                <w:b/>
                <w:color w:val="FFFFFF" w:themeColor="background1"/>
              </w:rPr>
              <w:t>/</w:t>
            </w:r>
            <w:proofErr w:type="spellStart"/>
            <w:r w:rsidRPr="008F033B">
              <w:rPr>
                <w:b/>
                <w:color w:val="FFFFFF" w:themeColor="background1"/>
              </w:rPr>
              <w:t>hr</w:t>
            </w:r>
            <w:proofErr w:type="spellEnd"/>
            <w:r w:rsidRPr="008F033B">
              <w:rPr>
                <w:b/>
                <w:color w:val="FFFFFF" w:themeColor="background1"/>
              </w:rPr>
              <w:t>)</w:t>
            </w:r>
          </w:p>
        </w:tc>
        <w:tc>
          <w:tcPr>
            <w:tcW w:w="2295" w:type="dxa"/>
            <w:shd w:val="clear" w:color="auto" w:fill="7F7F7F" w:themeFill="text1" w:themeFillTint="80"/>
            <w:tcPrChange w:id="17" w:author="Samuel Dent" w:date="2015-10-23T08:32:00Z">
              <w:tcPr>
                <w:tcW w:w="2295" w:type="dxa"/>
                <w:shd w:val="clear" w:color="auto" w:fill="7F7F7F" w:themeFill="text1" w:themeFillTint="80"/>
              </w:tcPr>
            </w:tcPrChange>
          </w:tcPr>
          <w:p w:rsidR="0069231C" w:rsidRPr="00F24B6B" w:rsidRDefault="0069231C" w:rsidP="00C57010">
            <w:pPr>
              <w:jc w:val="center"/>
            </w:pPr>
            <w:r w:rsidRPr="008F033B">
              <w:rPr>
                <w:b/>
                <w:color w:val="FFFFFF" w:themeColor="background1"/>
              </w:rPr>
              <w:t>PC</w:t>
            </w:r>
            <w:r w:rsidRPr="008F033B">
              <w:rPr>
                <w:b/>
                <w:color w:val="FFFFFF" w:themeColor="background1"/>
                <w:vertAlign w:val="subscript"/>
              </w:rPr>
              <w:t>BASE</w:t>
            </w:r>
            <w:r w:rsidRPr="008F033B">
              <w:rPr>
                <w:b/>
                <w:color w:val="FFFFFF" w:themeColor="background1"/>
              </w:rPr>
              <w:t>, electric (</w:t>
            </w:r>
            <w:proofErr w:type="spellStart"/>
            <w:r w:rsidRPr="008F033B">
              <w:rPr>
                <w:b/>
                <w:color w:val="FFFFFF" w:themeColor="background1"/>
              </w:rPr>
              <w:t>lbs</w:t>
            </w:r>
            <w:proofErr w:type="spellEnd"/>
            <w:r w:rsidRPr="008F033B">
              <w:rPr>
                <w:b/>
                <w:color w:val="FFFFFF" w:themeColor="background1"/>
              </w:rPr>
              <w:t>/</w:t>
            </w:r>
            <w:proofErr w:type="spellStart"/>
            <w:r w:rsidRPr="008F033B">
              <w:rPr>
                <w:b/>
                <w:color w:val="FFFFFF" w:themeColor="background1"/>
              </w:rPr>
              <w:t>hr</w:t>
            </w:r>
            <w:proofErr w:type="spellEnd"/>
            <w:r w:rsidRPr="008F033B">
              <w:rPr>
                <w:b/>
                <w:color w:val="FFFFFF" w:themeColor="background1"/>
              </w:rPr>
              <w:t>)</w:t>
            </w:r>
          </w:p>
        </w:tc>
      </w:tr>
      <w:tr w:rsidR="0069231C" w:rsidRPr="00AE76FC" w:rsidTr="00C57010">
        <w:trPr>
          <w:trHeight w:val="255"/>
          <w:jc w:val="center"/>
        </w:trPr>
        <w:tc>
          <w:tcPr>
            <w:tcW w:w="1545" w:type="dxa"/>
            <w:noWrap/>
            <w:vAlign w:val="bottom"/>
            <w:hideMark/>
          </w:tcPr>
          <w:p w:rsidR="0069231C" w:rsidRPr="00AE76FC" w:rsidRDefault="0069231C" w:rsidP="00C57010">
            <w:pPr>
              <w:rPr>
                <w:rFonts w:cs="Calibri"/>
              </w:rPr>
            </w:pPr>
            <w:r w:rsidRPr="00AE76FC">
              <w:rPr>
                <w:rFonts w:cs="Calibri"/>
              </w:rPr>
              <w:t>3</w:t>
            </w:r>
          </w:p>
        </w:tc>
        <w:tc>
          <w:tcPr>
            <w:tcW w:w="1695" w:type="dxa"/>
            <w:noWrap/>
            <w:vAlign w:val="bottom"/>
            <w:hideMark/>
          </w:tcPr>
          <w:p w:rsidR="0069231C" w:rsidRPr="00AE76FC" w:rsidRDefault="0069231C" w:rsidP="00C57010">
            <w:pPr>
              <w:rPr>
                <w:rFonts w:cs="Calibri"/>
              </w:rPr>
            </w:pPr>
            <w:r w:rsidRPr="00AE76FC">
              <w:rPr>
                <w:rFonts w:cs="Calibri"/>
              </w:rPr>
              <w:t>65</w:t>
            </w:r>
          </w:p>
        </w:tc>
        <w:tc>
          <w:tcPr>
            <w:tcW w:w="2295" w:type="dxa"/>
          </w:tcPr>
          <w:p w:rsidR="0069231C" w:rsidRPr="00AE76FC" w:rsidRDefault="0069231C" w:rsidP="00C57010">
            <w:pPr>
              <w:rPr>
                <w:rFonts w:cs="Calibri"/>
              </w:rPr>
            </w:pPr>
            <w:r w:rsidRPr="00AE76FC">
              <w:rPr>
                <w:rFonts w:cs="Calibri"/>
              </w:rPr>
              <w:t>70</w:t>
            </w:r>
          </w:p>
        </w:tc>
      </w:tr>
      <w:tr w:rsidR="0069231C" w:rsidRPr="00AE76FC" w:rsidTr="00C57010">
        <w:trPr>
          <w:trHeight w:val="255"/>
          <w:jc w:val="center"/>
        </w:trPr>
        <w:tc>
          <w:tcPr>
            <w:tcW w:w="1545" w:type="dxa"/>
            <w:noWrap/>
            <w:vAlign w:val="bottom"/>
            <w:hideMark/>
          </w:tcPr>
          <w:p w:rsidR="0069231C" w:rsidRPr="00AE76FC" w:rsidRDefault="0069231C" w:rsidP="00C57010">
            <w:pPr>
              <w:rPr>
                <w:rFonts w:cs="Calibri"/>
              </w:rPr>
            </w:pPr>
            <w:r w:rsidRPr="00AE76FC">
              <w:rPr>
                <w:rFonts w:cs="Calibri"/>
              </w:rPr>
              <w:t>4</w:t>
            </w:r>
          </w:p>
        </w:tc>
        <w:tc>
          <w:tcPr>
            <w:tcW w:w="1695" w:type="dxa"/>
            <w:noWrap/>
            <w:vAlign w:val="bottom"/>
            <w:hideMark/>
          </w:tcPr>
          <w:p w:rsidR="0069231C" w:rsidRPr="00AE76FC" w:rsidRDefault="0069231C" w:rsidP="00C57010">
            <w:pPr>
              <w:rPr>
                <w:rFonts w:cs="Calibri"/>
              </w:rPr>
            </w:pPr>
            <w:r w:rsidRPr="00AE76FC">
              <w:rPr>
                <w:rFonts w:cs="Calibri"/>
              </w:rPr>
              <w:t>87</w:t>
            </w:r>
          </w:p>
        </w:tc>
        <w:tc>
          <w:tcPr>
            <w:tcW w:w="2295" w:type="dxa"/>
          </w:tcPr>
          <w:p w:rsidR="0069231C" w:rsidRPr="00AE76FC" w:rsidRDefault="0069231C" w:rsidP="00C57010">
            <w:pPr>
              <w:rPr>
                <w:rFonts w:cs="Calibri"/>
              </w:rPr>
            </w:pPr>
            <w:r w:rsidRPr="00AE76FC">
              <w:rPr>
                <w:rFonts w:cs="Calibri"/>
              </w:rPr>
              <w:t>93</w:t>
            </w:r>
          </w:p>
        </w:tc>
      </w:tr>
      <w:tr w:rsidR="0069231C" w:rsidRPr="00AE76FC" w:rsidTr="00C57010">
        <w:trPr>
          <w:trHeight w:val="255"/>
          <w:jc w:val="center"/>
        </w:trPr>
        <w:tc>
          <w:tcPr>
            <w:tcW w:w="1545" w:type="dxa"/>
            <w:noWrap/>
            <w:vAlign w:val="bottom"/>
            <w:hideMark/>
          </w:tcPr>
          <w:p w:rsidR="0069231C" w:rsidRPr="00AE76FC" w:rsidRDefault="0069231C" w:rsidP="00C57010">
            <w:pPr>
              <w:rPr>
                <w:rFonts w:cs="Calibri"/>
              </w:rPr>
            </w:pPr>
            <w:r w:rsidRPr="00AE76FC">
              <w:rPr>
                <w:rFonts w:cs="Calibri"/>
              </w:rPr>
              <w:t>5</w:t>
            </w:r>
          </w:p>
        </w:tc>
        <w:tc>
          <w:tcPr>
            <w:tcW w:w="1695" w:type="dxa"/>
            <w:noWrap/>
            <w:vAlign w:val="bottom"/>
            <w:hideMark/>
          </w:tcPr>
          <w:p w:rsidR="0069231C" w:rsidRPr="00AE76FC" w:rsidRDefault="0069231C" w:rsidP="00C57010">
            <w:pPr>
              <w:rPr>
                <w:rFonts w:cs="Calibri"/>
              </w:rPr>
            </w:pPr>
            <w:r w:rsidRPr="00AE76FC">
              <w:rPr>
                <w:rFonts w:cs="Calibri"/>
              </w:rPr>
              <w:t>108</w:t>
            </w:r>
          </w:p>
        </w:tc>
        <w:tc>
          <w:tcPr>
            <w:tcW w:w="2295" w:type="dxa"/>
          </w:tcPr>
          <w:p w:rsidR="0069231C" w:rsidRPr="00AE76FC" w:rsidRDefault="0069231C" w:rsidP="00C57010">
            <w:pPr>
              <w:rPr>
                <w:rFonts w:cs="Calibri"/>
              </w:rPr>
            </w:pPr>
            <w:r w:rsidRPr="00AE76FC">
              <w:rPr>
                <w:rFonts w:cs="Calibri"/>
              </w:rPr>
              <w:t>117</w:t>
            </w:r>
          </w:p>
        </w:tc>
      </w:tr>
      <w:tr w:rsidR="0069231C" w:rsidRPr="00AE76FC" w:rsidTr="00C57010">
        <w:trPr>
          <w:trHeight w:val="255"/>
          <w:jc w:val="center"/>
        </w:trPr>
        <w:tc>
          <w:tcPr>
            <w:tcW w:w="1545" w:type="dxa"/>
            <w:noWrap/>
            <w:vAlign w:val="bottom"/>
            <w:hideMark/>
          </w:tcPr>
          <w:p w:rsidR="0069231C" w:rsidRPr="00AE76FC" w:rsidRDefault="0069231C" w:rsidP="00C57010">
            <w:pPr>
              <w:rPr>
                <w:rFonts w:cs="Calibri"/>
              </w:rPr>
            </w:pPr>
            <w:r w:rsidRPr="00AE76FC">
              <w:rPr>
                <w:rFonts w:cs="Calibri"/>
              </w:rPr>
              <w:t>6</w:t>
            </w:r>
          </w:p>
        </w:tc>
        <w:tc>
          <w:tcPr>
            <w:tcW w:w="1695" w:type="dxa"/>
            <w:noWrap/>
            <w:vAlign w:val="bottom"/>
            <w:hideMark/>
          </w:tcPr>
          <w:p w:rsidR="0069231C" w:rsidRPr="00AE76FC" w:rsidRDefault="0069231C" w:rsidP="00C57010">
            <w:pPr>
              <w:rPr>
                <w:rFonts w:cs="Calibri"/>
              </w:rPr>
            </w:pPr>
            <w:r w:rsidRPr="00AE76FC">
              <w:rPr>
                <w:rFonts w:cs="Calibri"/>
              </w:rPr>
              <w:t>130</w:t>
            </w:r>
          </w:p>
        </w:tc>
        <w:tc>
          <w:tcPr>
            <w:tcW w:w="2295" w:type="dxa"/>
          </w:tcPr>
          <w:p w:rsidR="0069231C" w:rsidRPr="00AE76FC" w:rsidRDefault="0069231C" w:rsidP="00C57010">
            <w:pPr>
              <w:rPr>
                <w:rFonts w:cs="Calibri"/>
              </w:rPr>
            </w:pPr>
            <w:r w:rsidRPr="00AE76FC">
              <w:rPr>
                <w:rFonts w:cs="Calibri"/>
              </w:rPr>
              <w:t>140</w:t>
            </w:r>
          </w:p>
        </w:tc>
      </w:tr>
    </w:tbl>
    <w:p w:rsidR="0069231C" w:rsidRPr="00AE76FC" w:rsidRDefault="0069231C" w:rsidP="0069231C">
      <w:pPr>
        <w:ind w:left="2880" w:hanging="2160"/>
        <w:rPr>
          <w:rFonts w:cs="Calibri"/>
        </w:rPr>
      </w:pPr>
    </w:p>
    <w:p w:rsidR="0069231C" w:rsidRPr="00AE76FC" w:rsidRDefault="0069231C" w:rsidP="0069231C">
      <w:pPr>
        <w:spacing w:after="240"/>
        <w:ind w:left="2880" w:hanging="2160"/>
        <w:rPr>
          <w:rFonts w:cs="Calibri"/>
        </w:rPr>
      </w:pPr>
      <w:r w:rsidRPr="00AE76FC">
        <w:rPr>
          <w:rFonts w:cs="Calibri"/>
        </w:rPr>
        <w:t>E</w:t>
      </w:r>
      <w:r w:rsidRPr="00AE76FC">
        <w:rPr>
          <w:rFonts w:cs="Calibri"/>
          <w:vertAlign w:val="subscript"/>
        </w:rPr>
        <w:t>FOOD</w:t>
      </w:r>
      <w:r w:rsidRPr="00AE76FC">
        <w:rPr>
          <w:rFonts w:cs="Calibri"/>
        </w:rPr>
        <w:t xml:space="preserve">= </w:t>
      </w:r>
      <w:r w:rsidRPr="00AE76FC">
        <w:rPr>
          <w:rFonts w:cs="Calibri"/>
        </w:rPr>
        <w:tab/>
        <w:t>Amount of Energy Absorbed by the food during cooking known as ASTM Energy to Food (Btu/</w:t>
      </w:r>
      <w:proofErr w:type="spellStart"/>
      <w:r w:rsidRPr="00AE76FC">
        <w:rPr>
          <w:rFonts w:cs="Calibri"/>
        </w:rPr>
        <w:t>lb</w:t>
      </w:r>
      <w:proofErr w:type="spellEnd"/>
      <w:r w:rsidRPr="00AE76FC">
        <w:rPr>
          <w:rFonts w:cs="Calibri"/>
        </w:rPr>
        <w:t xml:space="preserve"> or kW/</w:t>
      </w:r>
      <w:proofErr w:type="spellStart"/>
      <w:r w:rsidRPr="00AE76FC">
        <w:rPr>
          <w:rFonts w:cs="Calibri"/>
        </w:rPr>
        <w:t>lb</w:t>
      </w:r>
      <w:proofErr w:type="spellEnd"/>
      <w:r w:rsidRPr="00AE76FC">
        <w:rPr>
          <w:rFonts w:cs="Calibri"/>
        </w:rPr>
        <w:t>)</w:t>
      </w:r>
    </w:p>
    <w:p w:rsidR="0069231C" w:rsidRPr="00AE76FC" w:rsidRDefault="0069231C" w:rsidP="0069231C">
      <w:pPr>
        <w:spacing w:after="240"/>
        <w:ind w:left="5328" w:hanging="2448"/>
        <w:rPr>
          <w:rFonts w:cs="Calibri"/>
        </w:rPr>
      </w:pPr>
      <w:r w:rsidRPr="00AE76FC">
        <w:rPr>
          <w:rFonts w:cs="Calibri"/>
        </w:rPr>
        <w:t>=105 Btu/</w:t>
      </w:r>
      <w:proofErr w:type="spellStart"/>
      <w:r w:rsidRPr="00AE76FC">
        <w:rPr>
          <w:rFonts w:cs="Calibri"/>
        </w:rPr>
        <w:t>lb</w:t>
      </w:r>
      <w:proofErr w:type="spellEnd"/>
      <w:r w:rsidRPr="00AE76FC">
        <w:rPr>
          <w:rFonts w:ascii="Arial" w:hAnsi="Arial"/>
          <w:vertAlign w:val="superscript"/>
        </w:rPr>
        <w:footnoteReference w:id="8"/>
      </w:r>
      <w:r w:rsidRPr="00AE76FC">
        <w:rPr>
          <w:rFonts w:cs="Calibri"/>
        </w:rPr>
        <w:t xml:space="preserve"> (gas steamers) or 0.0308</w:t>
      </w:r>
      <w:r w:rsidRPr="00AE76FC">
        <w:rPr>
          <w:rFonts w:cs="Calibri"/>
          <w:vertAlign w:val="superscript"/>
        </w:rPr>
        <w:t>8</w:t>
      </w:r>
      <w:r w:rsidRPr="00AE76FC">
        <w:rPr>
          <w:rFonts w:cs="Calibri"/>
        </w:rPr>
        <w:t xml:space="preserve"> (electric steamers)</w:t>
      </w:r>
    </w:p>
    <w:p w:rsidR="0069231C" w:rsidRPr="00AE76FC" w:rsidRDefault="0069231C" w:rsidP="0069231C">
      <w:pPr>
        <w:spacing w:after="240"/>
        <w:ind w:left="720"/>
        <w:rPr>
          <w:rFonts w:cs="Calibri"/>
          <w:szCs w:val="20"/>
        </w:rPr>
      </w:pPr>
      <w:r w:rsidRPr="00AE76FC">
        <w:rPr>
          <w:rFonts w:cs="Calibri"/>
        </w:rPr>
        <w:t>EFF</w:t>
      </w:r>
      <w:r w:rsidRPr="00AE76FC">
        <w:rPr>
          <w:rFonts w:cs="Calibri"/>
          <w:vertAlign w:val="subscript"/>
        </w:rPr>
        <w:t>BASE</w:t>
      </w:r>
      <w:r w:rsidRPr="00AE76FC">
        <w:rPr>
          <w:rFonts w:cs="Calibri"/>
        </w:rPr>
        <w:tab/>
      </w:r>
      <w:r w:rsidRPr="00AE76FC">
        <w:rPr>
          <w:rFonts w:cs="Calibri"/>
        </w:rPr>
        <w:tab/>
      </w:r>
      <w:r w:rsidRPr="00AE76FC">
        <w:rPr>
          <w:rFonts w:cs="Calibri"/>
        </w:rPr>
        <w:tab/>
        <w:t>=</w:t>
      </w:r>
      <w:r w:rsidRPr="00AE76FC">
        <w:rPr>
          <w:rFonts w:cs="Calibri"/>
          <w:szCs w:val="20"/>
        </w:rPr>
        <w:t>Heavy Load Cooking Efficiency for Base Steamer</w:t>
      </w:r>
    </w:p>
    <w:p w:rsidR="0069231C" w:rsidRPr="00AE76FC" w:rsidRDefault="0069231C" w:rsidP="0069231C">
      <w:pPr>
        <w:spacing w:after="240"/>
        <w:ind w:left="720"/>
        <w:rPr>
          <w:rFonts w:cs="Calibri"/>
          <w:szCs w:val="20"/>
        </w:rPr>
      </w:pPr>
      <w:r w:rsidRPr="00AE76FC">
        <w:rPr>
          <w:rFonts w:cs="Calibri"/>
        </w:rPr>
        <w:tab/>
      </w:r>
      <w:r w:rsidRPr="00AE76FC">
        <w:rPr>
          <w:rFonts w:cs="Calibri"/>
        </w:rPr>
        <w:tab/>
      </w:r>
      <w:r w:rsidRPr="00AE76FC">
        <w:rPr>
          <w:rFonts w:cs="Calibri"/>
        </w:rPr>
        <w:tab/>
        <w:t>=15%</w:t>
      </w:r>
      <w:r w:rsidRPr="00AE76FC">
        <w:rPr>
          <w:rFonts w:ascii="Arial" w:hAnsi="Arial" w:cs="Calibri"/>
          <w:vertAlign w:val="superscript"/>
        </w:rPr>
        <w:footnoteReference w:id="9"/>
      </w:r>
      <w:r w:rsidRPr="00AE76FC">
        <w:rPr>
          <w:rFonts w:cs="Calibri"/>
        </w:rPr>
        <w:t xml:space="preserve"> (gas steamers) or 26%</w:t>
      </w:r>
      <w:r w:rsidRPr="00AE76FC">
        <w:rPr>
          <w:rFonts w:cs="Calibri"/>
          <w:vertAlign w:val="superscript"/>
        </w:rPr>
        <w:t>9</w:t>
      </w:r>
      <w:r w:rsidRPr="00AE76FC">
        <w:rPr>
          <w:rFonts w:cs="Calibri"/>
        </w:rPr>
        <w:t xml:space="preserve"> (electric steamers)</w:t>
      </w:r>
    </w:p>
    <w:p w:rsidR="0069231C" w:rsidRPr="00AE76FC" w:rsidRDefault="0069231C" w:rsidP="0069231C">
      <w:pPr>
        <w:spacing w:after="240"/>
        <w:ind w:firstLine="720"/>
        <w:rPr>
          <w:rFonts w:cs="Calibri"/>
        </w:rPr>
      </w:pPr>
      <w:proofErr w:type="spellStart"/>
      <w:r w:rsidRPr="00AE76FC">
        <w:rPr>
          <w:rFonts w:cs="Calibri"/>
        </w:rPr>
        <w:t>HOURS</w:t>
      </w:r>
      <w:r w:rsidRPr="00AE76FC">
        <w:rPr>
          <w:rFonts w:cs="Calibri"/>
          <w:vertAlign w:val="subscript"/>
        </w:rPr>
        <w:t>day</w:t>
      </w:r>
      <w:proofErr w:type="spellEnd"/>
      <w:r w:rsidRPr="00AE76FC">
        <w:rPr>
          <w:rFonts w:cs="Calibri"/>
          <w:vertAlign w:val="subscript"/>
        </w:rPr>
        <w:t xml:space="preserve"> </w:t>
      </w:r>
      <w:r w:rsidRPr="00AE76FC">
        <w:rPr>
          <w:rFonts w:cs="Calibri"/>
        </w:rPr>
        <w:tab/>
      </w:r>
      <w:r w:rsidRPr="00AE76FC">
        <w:rPr>
          <w:rFonts w:cs="Calibri"/>
        </w:rPr>
        <w:tab/>
        <w:t>= Average Daily Operation (hours)</w:t>
      </w:r>
    </w:p>
    <w:tbl>
      <w:tblPr>
        <w:tblW w:w="3766" w:type="dxa"/>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54"/>
      </w:tblGrid>
      <w:tr w:rsidR="0069231C" w:rsidRPr="00AE76FC" w:rsidTr="00C57010">
        <w:trPr>
          <w:trHeight w:val="288"/>
          <w:tblHeader/>
          <w:jc w:val="center"/>
        </w:trPr>
        <w:tc>
          <w:tcPr>
            <w:tcW w:w="2640" w:type="dxa"/>
            <w:shd w:val="clear" w:color="auto" w:fill="7F7F7F" w:themeFill="text1" w:themeFillTint="80"/>
            <w:hideMark/>
          </w:tcPr>
          <w:p w:rsidR="0069231C" w:rsidRPr="00F24B6B" w:rsidRDefault="0069231C" w:rsidP="00C57010">
            <w:pPr>
              <w:jc w:val="center"/>
            </w:pPr>
            <w:r w:rsidRPr="008F033B">
              <w:rPr>
                <w:b/>
                <w:color w:val="FFFFFF" w:themeColor="background1"/>
              </w:rPr>
              <w:t>Type of Food Service</w:t>
            </w:r>
          </w:p>
        </w:tc>
        <w:tc>
          <w:tcPr>
            <w:tcW w:w="1126" w:type="dxa"/>
            <w:shd w:val="clear" w:color="auto" w:fill="7F7F7F" w:themeFill="text1" w:themeFillTint="80"/>
          </w:tcPr>
          <w:p w:rsidR="0069231C" w:rsidRPr="00F24B6B" w:rsidRDefault="0069231C" w:rsidP="00C57010">
            <w:pPr>
              <w:jc w:val="center"/>
            </w:pPr>
            <w:proofErr w:type="spellStart"/>
            <w:r w:rsidRPr="008F033B">
              <w:rPr>
                <w:b/>
                <w:color w:val="FFFFFF" w:themeColor="background1"/>
              </w:rPr>
              <w:t>Hoursday</w:t>
            </w:r>
            <w:proofErr w:type="spellEnd"/>
            <w:r w:rsidRPr="00AE76FC">
              <w:rPr>
                <w:rFonts w:ascii="Arial" w:hAnsi="Arial"/>
                <w:b/>
                <w:noProof/>
                <w:color w:val="FFFFFF" w:themeColor="background1"/>
                <w:vertAlign w:val="superscript"/>
              </w:rPr>
              <w:footnoteReference w:id="10"/>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Fast Food, limited menu</w:t>
            </w:r>
          </w:p>
        </w:tc>
        <w:tc>
          <w:tcPr>
            <w:tcW w:w="1126" w:type="dxa"/>
          </w:tcPr>
          <w:p w:rsidR="0069231C" w:rsidRPr="00AE76FC" w:rsidRDefault="0069231C" w:rsidP="00C57010">
            <w:pPr>
              <w:jc w:val="center"/>
              <w:rPr>
                <w:rFonts w:cs="Calibri"/>
              </w:rPr>
            </w:pPr>
            <w:r w:rsidRPr="00AE76FC">
              <w:rPr>
                <w:rFonts w:cs="Calibri"/>
              </w:rPr>
              <w:t>4</w:t>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Fast Food, expanded menu</w:t>
            </w:r>
          </w:p>
        </w:tc>
        <w:tc>
          <w:tcPr>
            <w:tcW w:w="1126" w:type="dxa"/>
          </w:tcPr>
          <w:p w:rsidR="0069231C" w:rsidRPr="00AE76FC" w:rsidRDefault="0069231C" w:rsidP="00C57010">
            <w:pPr>
              <w:jc w:val="center"/>
              <w:rPr>
                <w:rFonts w:cs="Calibri"/>
              </w:rPr>
            </w:pPr>
            <w:r w:rsidRPr="00AE76FC">
              <w:rPr>
                <w:rFonts w:cs="Calibri"/>
              </w:rPr>
              <w:t>5</w:t>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Pizza</w:t>
            </w:r>
          </w:p>
        </w:tc>
        <w:tc>
          <w:tcPr>
            <w:tcW w:w="1126" w:type="dxa"/>
          </w:tcPr>
          <w:p w:rsidR="0069231C" w:rsidRPr="00AE76FC" w:rsidRDefault="0069231C" w:rsidP="00C57010">
            <w:pPr>
              <w:jc w:val="center"/>
              <w:rPr>
                <w:rFonts w:cs="Calibri"/>
              </w:rPr>
            </w:pPr>
            <w:r w:rsidRPr="00AE76FC">
              <w:rPr>
                <w:rFonts w:cs="Calibri"/>
              </w:rPr>
              <w:t>8</w:t>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Full Service, limited menu</w:t>
            </w:r>
          </w:p>
        </w:tc>
        <w:tc>
          <w:tcPr>
            <w:tcW w:w="1126" w:type="dxa"/>
          </w:tcPr>
          <w:p w:rsidR="0069231C" w:rsidRPr="00AE76FC" w:rsidRDefault="0069231C" w:rsidP="00C57010">
            <w:pPr>
              <w:jc w:val="center"/>
              <w:rPr>
                <w:rFonts w:cs="Calibri"/>
              </w:rPr>
            </w:pPr>
            <w:r w:rsidRPr="00AE76FC">
              <w:rPr>
                <w:rFonts w:cs="Calibri"/>
              </w:rPr>
              <w:t>8</w:t>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Pr>
                <w:rFonts w:cs="Calibri"/>
              </w:rPr>
              <w:t>Full Service, expanded menu</w:t>
            </w:r>
          </w:p>
        </w:tc>
        <w:tc>
          <w:tcPr>
            <w:tcW w:w="1126" w:type="dxa"/>
          </w:tcPr>
          <w:p w:rsidR="0069231C" w:rsidRPr="00AE76FC" w:rsidRDefault="0069231C" w:rsidP="00C57010">
            <w:pPr>
              <w:jc w:val="center"/>
              <w:rPr>
                <w:rFonts w:cs="Calibri"/>
              </w:rPr>
            </w:pPr>
            <w:r>
              <w:rPr>
                <w:rFonts w:cs="Calibri"/>
              </w:rPr>
              <w:t>7</w:t>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Cafeteria</w:t>
            </w:r>
          </w:p>
        </w:tc>
        <w:tc>
          <w:tcPr>
            <w:tcW w:w="1126" w:type="dxa"/>
          </w:tcPr>
          <w:p w:rsidR="0069231C" w:rsidRPr="00AE76FC" w:rsidRDefault="0069231C" w:rsidP="00C57010">
            <w:pPr>
              <w:jc w:val="center"/>
              <w:rPr>
                <w:rFonts w:cs="Calibri"/>
              </w:rPr>
            </w:pPr>
            <w:r w:rsidRPr="00AE76FC">
              <w:rPr>
                <w:rFonts w:cs="Calibri"/>
              </w:rPr>
              <w:t>6</w:t>
            </w:r>
          </w:p>
        </w:tc>
      </w:tr>
      <w:tr w:rsidR="0069231C" w:rsidRPr="00AE76FC" w:rsidTr="00C57010">
        <w:trPr>
          <w:trHeight w:val="288"/>
          <w:jc w:val="center"/>
        </w:trPr>
        <w:tc>
          <w:tcPr>
            <w:tcW w:w="2640" w:type="dxa"/>
            <w:shd w:val="clear" w:color="auto" w:fill="FFFFFF" w:themeFill="background1"/>
          </w:tcPr>
          <w:p w:rsidR="0069231C" w:rsidRPr="00AE76FC" w:rsidRDefault="0069231C" w:rsidP="00C57010">
            <w:pPr>
              <w:rPr>
                <w:rFonts w:cs="Calibri"/>
              </w:rPr>
            </w:pPr>
            <w:r w:rsidRPr="00AE76FC">
              <w:rPr>
                <w:rFonts w:cs="Calibri"/>
              </w:rPr>
              <w:t>Unknown</w:t>
            </w:r>
          </w:p>
        </w:tc>
        <w:tc>
          <w:tcPr>
            <w:tcW w:w="1126" w:type="dxa"/>
            <w:shd w:val="clear" w:color="auto" w:fill="FFFFFF" w:themeFill="background1"/>
          </w:tcPr>
          <w:p w:rsidR="0069231C" w:rsidRPr="00AE76FC" w:rsidRDefault="0069231C" w:rsidP="00C57010">
            <w:pPr>
              <w:jc w:val="center"/>
              <w:rPr>
                <w:rFonts w:cs="Calibri"/>
              </w:rPr>
            </w:pPr>
            <w:r>
              <w:rPr>
                <w:rFonts w:cs="Calibri"/>
              </w:rPr>
              <w:t>6</w:t>
            </w:r>
            <w:r w:rsidRPr="00AE76FC">
              <w:rPr>
                <w:rFonts w:ascii="Arial" w:hAnsi="Arial" w:cs="Calibri"/>
                <w:vertAlign w:val="superscript"/>
              </w:rPr>
              <w:footnoteReference w:id="11"/>
            </w:r>
          </w:p>
        </w:tc>
      </w:tr>
      <w:tr w:rsidR="0069231C" w:rsidRPr="00AE76FC" w:rsidTr="00C57010">
        <w:trPr>
          <w:trHeight w:val="288"/>
          <w:jc w:val="center"/>
        </w:trPr>
        <w:tc>
          <w:tcPr>
            <w:tcW w:w="2640" w:type="dxa"/>
            <w:noWrap/>
            <w:vAlign w:val="bottom"/>
          </w:tcPr>
          <w:p w:rsidR="0069231C" w:rsidRPr="00AE76FC" w:rsidRDefault="0069231C" w:rsidP="00C57010">
            <w:pPr>
              <w:rPr>
                <w:rFonts w:cs="Calibri"/>
              </w:rPr>
            </w:pPr>
            <w:r w:rsidRPr="00AE76FC">
              <w:rPr>
                <w:rFonts w:cs="Calibri"/>
              </w:rPr>
              <w:t>Custom</w:t>
            </w:r>
          </w:p>
        </w:tc>
        <w:tc>
          <w:tcPr>
            <w:tcW w:w="1126" w:type="dxa"/>
          </w:tcPr>
          <w:p w:rsidR="0069231C" w:rsidRPr="00AE76FC" w:rsidRDefault="0069231C" w:rsidP="00C57010">
            <w:pPr>
              <w:jc w:val="center"/>
              <w:rPr>
                <w:rFonts w:cs="Calibri"/>
              </w:rPr>
            </w:pPr>
            <w:r w:rsidRPr="00AE76FC">
              <w:rPr>
                <w:rFonts w:cs="Calibri"/>
              </w:rPr>
              <w:t>Varies</w:t>
            </w:r>
          </w:p>
        </w:tc>
      </w:tr>
    </w:tbl>
    <w:p w:rsidR="0069231C" w:rsidRPr="00AE76FC" w:rsidRDefault="0069231C" w:rsidP="0069231C">
      <w:pPr>
        <w:ind w:left="720"/>
        <w:rPr>
          <w:rFonts w:cs="Calibri"/>
        </w:rPr>
      </w:pPr>
    </w:p>
    <w:p w:rsidR="0069231C" w:rsidRPr="00AE76FC" w:rsidRDefault="0069231C" w:rsidP="0069231C">
      <w:pPr>
        <w:ind w:left="720"/>
        <w:rPr>
          <w:rFonts w:cs="Calibri"/>
        </w:rPr>
      </w:pPr>
      <w:r w:rsidRPr="00AE76FC">
        <w:rPr>
          <w:rFonts w:cs="Calibri"/>
        </w:rPr>
        <w:t>F</w:t>
      </w:r>
      <w:r w:rsidRPr="00AE76FC">
        <w:rPr>
          <w:rFonts w:cs="Calibri"/>
        </w:rPr>
        <w:tab/>
      </w:r>
      <w:r w:rsidRPr="00AE76FC">
        <w:rPr>
          <w:rFonts w:cs="Calibri"/>
        </w:rPr>
        <w:tab/>
      </w:r>
      <w:r w:rsidRPr="00AE76FC">
        <w:rPr>
          <w:rFonts w:cs="Calibri"/>
        </w:rPr>
        <w:tab/>
        <w:t>= Food cooked per day (</w:t>
      </w:r>
      <w:proofErr w:type="spellStart"/>
      <w:r w:rsidRPr="00AE76FC">
        <w:rPr>
          <w:rFonts w:cs="Calibri"/>
        </w:rPr>
        <w:t>lbs</w:t>
      </w:r>
      <w:proofErr w:type="spellEnd"/>
      <w:r w:rsidRPr="00AE76FC">
        <w:rPr>
          <w:rFonts w:cs="Calibri"/>
        </w:rPr>
        <w:t>/day)</w:t>
      </w:r>
    </w:p>
    <w:p w:rsidR="0069231C" w:rsidRPr="00AE76FC" w:rsidRDefault="0069231C" w:rsidP="0069231C">
      <w:pPr>
        <w:ind w:left="2880"/>
        <w:rPr>
          <w:rFonts w:cs="Calibri"/>
        </w:rPr>
      </w:pPr>
      <w:r w:rsidRPr="00AE76FC">
        <w:rPr>
          <w:rFonts w:cs="Calibri"/>
        </w:rPr>
        <w:t xml:space="preserve">= custom or if unknown, use 100 </w:t>
      </w:r>
      <w:proofErr w:type="spellStart"/>
      <w:r w:rsidRPr="00AE76FC">
        <w:rPr>
          <w:rFonts w:cs="Calibri"/>
        </w:rPr>
        <w:t>lbs</w:t>
      </w:r>
      <w:proofErr w:type="spellEnd"/>
      <w:r w:rsidRPr="00AE76FC">
        <w:rPr>
          <w:rFonts w:cs="Calibri"/>
        </w:rPr>
        <w:t>/day</w:t>
      </w:r>
      <w:r w:rsidRPr="00AE76FC">
        <w:rPr>
          <w:rFonts w:ascii="Arial" w:hAnsi="Arial" w:cs="Calibri"/>
          <w:vertAlign w:val="superscript"/>
        </w:rPr>
        <w:footnoteReference w:id="12"/>
      </w:r>
    </w:p>
    <w:p w:rsidR="0069231C" w:rsidRPr="00AE76FC" w:rsidRDefault="0069231C" w:rsidP="0069231C">
      <w:pPr>
        <w:ind w:left="720"/>
        <w:rPr>
          <w:rFonts w:cs="Calibri"/>
        </w:rPr>
      </w:pPr>
      <w:r w:rsidRPr="00AE76FC">
        <w:rPr>
          <w:rFonts w:cs="Calibri"/>
        </w:rPr>
        <w:t>CSM</w:t>
      </w:r>
      <w:r w:rsidRPr="00AE76FC">
        <w:rPr>
          <w:rFonts w:cs="Calibri"/>
          <w:vertAlign w:val="subscript"/>
        </w:rPr>
        <w:t>%ENERGYSTAR</w:t>
      </w:r>
      <w:r w:rsidRPr="00AE76FC">
        <w:rPr>
          <w:rFonts w:cs="Calibri"/>
        </w:rPr>
        <w:tab/>
      </w:r>
      <w:r w:rsidRPr="00AE76FC">
        <w:rPr>
          <w:rFonts w:cs="Calibri"/>
        </w:rPr>
        <w:tab/>
        <w:t>= ENERGY STAR Steamer's Time in Manual Steam Mode (% of time)</w:t>
      </w:r>
      <w:r w:rsidRPr="00AE76FC">
        <w:rPr>
          <w:rFonts w:ascii="Arial" w:hAnsi="Arial"/>
          <w:vertAlign w:val="superscript"/>
        </w:rPr>
        <w:footnoteReference w:id="13"/>
      </w:r>
    </w:p>
    <w:p w:rsidR="0069231C" w:rsidRPr="00AE76FC" w:rsidRDefault="0069231C" w:rsidP="0069231C">
      <w:pPr>
        <w:ind w:left="720"/>
        <w:rPr>
          <w:rFonts w:cs="Calibri"/>
        </w:rPr>
      </w:pPr>
      <w:r w:rsidRPr="00AE76FC">
        <w:rPr>
          <w:rFonts w:cs="Calibri"/>
        </w:rPr>
        <w:lastRenderedPageBreak/>
        <w:tab/>
      </w:r>
      <w:r w:rsidRPr="00AE76FC">
        <w:rPr>
          <w:rFonts w:cs="Calibri"/>
        </w:rPr>
        <w:tab/>
      </w:r>
      <w:r w:rsidRPr="00AE76FC">
        <w:rPr>
          <w:rFonts w:cs="Calibri"/>
        </w:rPr>
        <w:tab/>
        <w:t>= 0%</w:t>
      </w:r>
    </w:p>
    <w:p w:rsidR="0069231C" w:rsidRDefault="0069231C" w:rsidP="0069231C">
      <w:pPr>
        <w:ind w:firstLine="720"/>
        <w:rPr>
          <w:rFonts w:cs="Calibri"/>
        </w:rPr>
      </w:pPr>
      <w:r w:rsidRPr="00AE76FC">
        <w:rPr>
          <w:rFonts w:cs="Calibri"/>
        </w:rPr>
        <w:t>IDLE</w:t>
      </w:r>
      <w:r w:rsidRPr="00AE76FC">
        <w:rPr>
          <w:rFonts w:cs="Calibri"/>
          <w:vertAlign w:val="subscript"/>
        </w:rPr>
        <w:t>ENERGYSTAR</w:t>
      </w:r>
      <w:r w:rsidRPr="00AE76FC">
        <w:rPr>
          <w:rFonts w:cs="Calibri"/>
        </w:rPr>
        <w:t xml:space="preserve"> </w:t>
      </w:r>
      <w:r w:rsidRPr="00AE76FC">
        <w:rPr>
          <w:rFonts w:cs="Calibri"/>
        </w:rPr>
        <w:tab/>
      </w:r>
      <w:r w:rsidRPr="00AE76FC">
        <w:rPr>
          <w:rFonts w:cs="Calibri"/>
        </w:rPr>
        <w:tab/>
        <w:t>= Idle Energy Rate of ENERGY STAR®</w:t>
      </w:r>
      <w:r w:rsidRPr="00AE76FC">
        <w:rPr>
          <w:rFonts w:ascii="Arial" w:hAnsi="Arial"/>
          <w:vertAlign w:val="superscript"/>
        </w:rPr>
        <w:footnoteReference w:id="14"/>
      </w:r>
    </w:p>
    <w:tbl>
      <w:tblPr>
        <w:tblW w:w="6383" w:type="dxa"/>
        <w:jc w:val="center"/>
        <w:tblInd w:w="-1362" w:type="dxa"/>
        <w:tblLook w:val="04A0" w:firstRow="1" w:lastRow="0" w:firstColumn="1" w:lastColumn="0" w:noHBand="0" w:noVBand="1"/>
      </w:tblPr>
      <w:tblGrid>
        <w:gridCol w:w="1463"/>
        <w:gridCol w:w="2557"/>
        <w:gridCol w:w="2363"/>
      </w:tblGrid>
      <w:tr w:rsidR="0069231C" w:rsidRPr="00AE76FC" w:rsidTr="00C57010">
        <w:trPr>
          <w:trHeight w:val="255"/>
          <w:jc w:val="center"/>
        </w:trPr>
        <w:tc>
          <w:tcPr>
            <w:tcW w:w="1463"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tcPr>
          <w:p w:rsidR="0069231C" w:rsidRPr="00F24B6B" w:rsidRDefault="0069231C" w:rsidP="00C57010">
            <w:pPr>
              <w:jc w:val="center"/>
            </w:pPr>
            <w:r w:rsidRPr="008F033B">
              <w:rPr>
                <w:b/>
                <w:color w:val="FFFFFF" w:themeColor="background1"/>
              </w:rPr>
              <w:t>Number of Pans</w:t>
            </w:r>
          </w:p>
        </w:tc>
        <w:tc>
          <w:tcPr>
            <w:tcW w:w="255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69231C" w:rsidRPr="00F24B6B" w:rsidRDefault="0069231C" w:rsidP="00C57010">
            <w:pPr>
              <w:jc w:val="center"/>
            </w:pPr>
            <w:r w:rsidRPr="008F033B">
              <w:rPr>
                <w:b/>
                <w:color w:val="FFFFFF" w:themeColor="background1"/>
              </w:rPr>
              <w:t>IDLE</w:t>
            </w:r>
            <w:r w:rsidRPr="008F033B">
              <w:rPr>
                <w:b/>
                <w:color w:val="FFFFFF" w:themeColor="background1"/>
                <w:vertAlign w:val="subscript"/>
              </w:rPr>
              <w:t xml:space="preserve">ENERGY STAR </w:t>
            </w:r>
            <w:r w:rsidRPr="008F033B">
              <w:rPr>
                <w:b/>
                <w:color w:val="FFFFFF" w:themeColor="background1"/>
              </w:rPr>
              <w:t>– gas, (Btu/</w:t>
            </w:r>
            <w:proofErr w:type="spellStart"/>
            <w:r w:rsidRPr="008F033B">
              <w:rPr>
                <w:b/>
                <w:color w:val="FFFFFF" w:themeColor="background1"/>
              </w:rPr>
              <w:t>hr</w:t>
            </w:r>
            <w:proofErr w:type="spellEnd"/>
            <w:r w:rsidRPr="008F033B">
              <w:rPr>
                <w:b/>
                <w:color w:val="FFFFFF" w:themeColor="background1"/>
              </w:rPr>
              <w:t>)</w:t>
            </w:r>
          </w:p>
        </w:tc>
        <w:tc>
          <w:tcPr>
            <w:tcW w:w="236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69231C" w:rsidRPr="00F24B6B" w:rsidRDefault="0069231C" w:rsidP="00C57010">
            <w:pPr>
              <w:jc w:val="center"/>
            </w:pPr>
            <w:r w:rsidRPr="008F033B">
              <w:rPr>
                <w:b/>
                <w:color w:val="FFFFFF" w:themeColor="background1"/>
              </w:rPr>
              <w:t>IDLE</w:t>
            </w:r>
            <w:r w:rsidRPr="008F033B">
              <w:rPr>
                <w:b/>
                <w:color w:val="FFFFFF" w:themeColor="background1"/>
                <w:vertAlign w:val="subscript"/>
              </w:rPr>
              <w:t xml:space="preserve">ENERGY STAR </w:t>
            </w:r>
            <w:r w:rsidRPr="008F033B">
              <w:rPr>
                <w:b/>
                <w:color w:val="FFFFFF" w:themeColor="background1"/>
              </w:rPr>
              <w:t>– electric, (kW)</w:t>
            </w:r>
          </w:p>
        </w:tc>
      </w:tr>
      <w:tr w:rsidR="0069231C" w:rsidRPr="00AE76FC" w:rsidTr="00C57010">
        <w:trPr>
          <w:trHeight w:val="350"/>
          <w:jc w:val="center"/>
        </w:trPr>
        <w:tc>
          <w:tcPr>
            <w:tcW w:w="1463" w:type="dxa"/>
            <w:tcBorders>
              <w:top w:val="single" w:sz="4" w:space="0" w:color="auto"/>
              <w:left w:val="single" w:sz="4" w:space="0" w:color="auto"/>
              <w:bottom w:val="single" w:sz="4" w:space="0" w:color="auto"/>
              <w:right w:val="single" w:sz="4" w:space="0" w:color="auto"/>
            </w:tcBorders>
            <w:noWrap/>
            <w:vAlign w:val="bottom"/>
          </w:tcPr>
          <w:p w:rsidR="0069231C" w:rsidRPr="00AE76FC" w:rsidRDefault="0069231C" w:rsidP="00C57010">
            <w:pPr>
              <w:jc w:val="center"/>
              <w:rPr>
                <w:rFonts w:cs="Calibri"/>
              </w:rPr>
            </w:pPr>
            <w:r w:rsidRPr="00AE76FC">
              <w:rPr>
                <w:rFonts w:cs="Calibri"/>
              </w:rPr>
              <w:t>3</w:t>
            </w:r>
          </w:p>
        </w:tc>
        <w:tc>
          <w:tcPr>
            <w:tcW w:w="2557" w:type="dxa"/>
            <w:tcBorders>
              <w:top w:val="single" w:sz="4" w:space="0" w:color="auto"/>
              <w:left w:val="single" w:sz="4" w:space="0" w:color="auto"/>
              <w:bottom w:val="single" w:sz="4" w:space="0" w:color="auto"/>
              <w:right w:val="single" w:sz="4" w:space="0" w:color="auto"/>
            </w:tcBorders>
            <w:vAlign w:val="bottom"/>
          </w:tcPr>
          <w:p w:rsidR="0069231C" w:rsidRPr="00AE76FC" w:rsidRDefault="0069231C" w:rsidP="00C57010">
            <w:pPr>
              <w:jc w:val="center"/>
              <w:rPr>
                <w:rFonts w:cs="Calibri"/>
              </w:rPr>
            </w:pPr>
            <w:r w:rsidRPr="00AE76FC">
              <w:rPr>
                <w:rFonts w:cs="Calibri"/>
              </w:rPr>
              <w:t>6250</w:t>
            </w:r>
          </w:p>
        </w:tc>
        <w:tc>
          <w:tcPr>
            <w:tcW w:w="2363" w:type="dxa"/>
            <w:tcBorders>
              <w:top w:val="single" w:sz="4" w:space="0" w:color="auto"/>
              <w:left w:val="single" w:sz="4" w:space="0" w:color="auto"/>
              <w:bottom w:val="single" w:sz="4" w:space="0" w:color="auto"/>
              <w:right w:val="single" w:sz="4" w:space="0" w:color="auto"/>
            </w:tcBorders>
          </w:tcPr>
          <w:p w:rsidR="0069231C" w:rsidRPr="00AE76FC" w:rsidRDefault="0069231C" w:rsidP="00C57010">
            <w:pPr>
              <w:jc w:val="center"/>
              <w:rPr>
                <w:rFonts w:cs="Calibri"/>
              </w:rPr>
            </w:pPr>
            <w:r w:rsidRPr="00AE76FC">
              <w:rPr>
                <w:rFonts w:cs="Calibri"/>
              </w:rPr>
              <w:t>0.40</w:t>
            </w:r>
          </w:p>
        </w:tc>
      </w:tr>
      <w:tr w:rsidR="0069231C" w:rsidRPr="00AE76FC" w:rsidTr="00C57010">
        <w:trPr>
          <w:trHeight w:val="255"/>
          <w:jc w:val="center"/>
        </w:trPr>
        <w:tc>
          <w:tcPr>
            <w:tcW w:w="1463" w:type="dxa"/>
            <w:tcBorders>
              <w:top w:val="single" w:sz="4" w:space="0" w:color="auto"/>
              <w:left w:val="single" w:sz="4" w:space="0" w:color="auto"/>
              <w:bottom w:val="single" w:sz="4" w:space="0" w:color="auto"/>
              <w:right w:val="single" w:sz="4" w:space="0" w:color="auto"/>
            </w:tcBorders>
            <w:noWrap/>
            <w:vAlign w:val="bottom"/>
          </w:tcPr>
          <w:p w:rsidR="0069231C" w:rsidRPr="00AE76FC" w:rsidRDefault="0069231C" w:rsidP="00C57010">
            <w:pPr>
              <w:jc w:val="center"/>
              <w:rPr>
                <w:rFonts w:cs="Calibri"/>
              </w:rPr>
            </w:pPr>
            <w:r w:rsidRPr="00AE76FC">
              <w:rPr>
                <w:rFonts w:cs="Calibri"/>
              </w:rPr>
              <w:t>4</w:t>
            </w:r>
          </w:p>
        </w:tc>
        <w:tc>
          <w:tcPr>
            <w:tcW w:w="2557" w:type="dxa"/>
            <w:tcBorders>
              <w:top w:val="single" w:sz="4" w:space="0" w:color="auto"/>
              <w:left w:val="single" w:sz="4" w:space="0" w:color="auto"/>
              <w:bottom w:val="single" w:sz="4" w:space="0" w:color="auto"/>
              <w:right w:val="single" w:sz="4" w:space="0" w:color="auto"/>
            </w:tcBorders>
            <w:vAlign w:val="bottom"/>
          </w:tcPr>
          <w:p w:rsidR="0069231C" w:rsidRPr="00AE76FC" w:rsidRDefault="0069231C" w:rsidP="00C57010">
            <w:pPr>
              <w:jc w:val="center"/>
              <w:rPr>
                <w:rFonts w:cs="Calibri"/>
              </w:rPr>
            </w:pPr>
            <w:r w:rsidRPr="00AE76FC">
              <w:rPr>
                <w:rFonts w:cs="Calibri"/>
              </w:rPr>
              <w:t>8333</w:t>
            </w:r>
          </w:p>
        </w:tc>
        <w:tc>
          <w:tcPr>
            <w:tcW w:w="2363" w:type="dxa"/>
            <w:tcBorders>
              <w:top w:val="single" w:sz="4" w:space="0" w:color="auto"/>
              <w:left w:val="single" w:sz="4" w:space="0" w:color="auto"/>
              <w:bottom w:val="single" w:sz="4" w:space="0" w:color="auto"/>
              <w:right w:val="single" w:sz="4" w:space="0" w:color="auto"/>
            </w:tcBorders>
          </w:tcPr>
          <w:p w:rsidR="0069231C" w:rsidRPr="00AE76FC" w:rsidRDefault="0069231C" w:rsidP="00C57010">
            <w:pPr>
              <w:jc w:val="center"/>
              <w:rPr>
                <w:rFonts w:cs="Calibri"/>
              </w:rPr>
            </w:pPr>
            <w:r w:rsidRPr="00AE76FC">
              <w:rPr>
                <w:rFonts w:cs="Calibri"/>
              </w:rPr>
              <w:t>0.53</w:t>
            </w:r>
          </w:p>
        </w:tc>
      </w:tr>
      <w:tr w:rsidR="0069231C" w:rsidRPr="00AE76FC" w:rsidTr="00C57010">
        <w:trPr>
          <w:trHeight w:val="255"/>
          <w:jc w:val="center"/>
        </w:trPr>
        <w:tc>
          <w:tcPr>
            <w:tcW w:w="1463" w:type="dxa"/>
            <w:tcBorders>
              <w:top w:val="single" w:sz="4" w:space="0" w:color="auto"/>
              <w:left w:val="single" w:sz="4" w:space="0" w:color="auto"/>
              <w:bottom w:val="single" w:sz="4" w:space="0" w:color="auto"/>
              <w:right w:val="single" w:sz="4" w:space="0" w:color="auto"/>
            </w:tcBorders>
            <w:noWrap/>
            <w:vAlign w:val="bottom"/>
          </w:tcPr>
          <w:p w:rsidR="0069231C" w:rsidRPr="00AE76FC" w:rsidRDefault="0069231C" w:rsidP="00C57010">
            <w:pPr>
              <w:jc w:val="center"/>
              <w:rPr>
                <w:rFonts w:cs="Calibri"/>
              </w:rPr>
            </w:pPr>
            <w:r w:rsidRPr="00AE76FC">
              <w:rPr>
                <w:rFonts w:cs="Calibri"/>
              </w:rPr>
              <w:t>5</w:t>
            </w:r>
          </w:p>
        </w:tc>
        <w:tc>
          <w:tcPr>
            <w:tcW w:w="2557" w:type="dxa"/>
            <w:tcBorders>
              <w:top w:val="single" w:sz="4" w:space="0" w:color="auto"/>
              <w:left w:val="single" w:sz="4" w:space="0" w:color="auto"/>
              <w:bottom w:val="single" w:sz="4" w:space="0" w:color="auto"/>
              <w:right w:val="single" w:sz="4" w:space="0" w:color="auto"/>
            </w:tcBorders>
            <w:vAlign w:val="bottom"/>
          </w:tcPr>
          <w:p w:rsidR="0069231C" w:rsidRPr="00AE76FC" w:rsidRDefault="0069231C" w:rsidP="00C57010">
            <w:pPr>
              <w:jc w:val="center"/>
              <w:rPr>
                <w:rFonts w:cs="Calibri"/>
              </w:rPr>
            </w:pPr>
            <w:r w:rsidRPr="00AE76FC">
              <w:rPr>
                <w:rFonts w:cs="Calibri"/>
              </w:rPr>
              <w:t>10417</w:t>
            </w:r>
          </w:p>
        </w:tc>
        <w:tc>
          <w:tcPr>
            <w:tcW w:w="2363" w:type="dxa"/>
            <w:tcBorders>
              <w:top w:val="single" w:sz="4" w:space="0" w:color="auto"/>
              <w:left w:val="single" w:sz="4" w:space="0" w:color="auto"/>
              <w:bottom w:val="single" w:sz="4" w:space="0" w:color="auto"/>
              <w:right w:val="single" w:sz="4" w:space="0" w:color="auto"/>
            </w:tcBorders>
          </w:tcPr>
          <w:p w:rsidR="0069231C" w:rsidRPr="00AE76FC" w:rsidRDefault="0069231C" w:rsidP="00C57010">
            <w:pPr>
              <w:jc w:val="center"/>
              <w:rPr>
                <w:rFonts w:cs="Calibri"/>
              </w:rPr>
            </w:pPr>
            <w:r w:rsidRPr="00AE76FC">
              <w:rPr>
                <w:rFonts w:cs="Calibri"/>
              </w:rPr>
              <w:t>0.67</w:t>
            </w:r>
          </w:p>
        </w:tc>
      </w:tr>
      <w:tr w:rsidR="0069231C" w:rsidRPr="00AE76FC" w:rsidTr="00C57010">
        <w:trPr>
          <w:trHeight w:val="255"/>
          <w:jc w:val="center"/>
        </w:trPr>
        <w:tc>
          <w:tcPr>
            <w:tcW w:w="1463" w:type="dxa"/>
            <w:tcBorders>
              <w:top w:val="single" w:sz="4" w:space="0" w:color="auto"/>
              <w:left w:val="single" w:sz="4" w:space="0" w:color="auto"/>
              <w:bottom w:val="single" w:sz="4" w:space="0" w:color="auto"/>
              <w:right w:val="single" w:sz="4" w:space="0" w:color="auto"/>
            </w:tcBorders>
            <w:noWrap/>
            <w:vAlign w:val="bottom"/>
          </w:tcPr>
          <w:p w:rsidR="0069231C" w:rsidRPr="00AE76FC" w:rsidRDefault="0069231C" w:rsidP="00C57010">
            <w:pPr>
              <w:jc w:val="center"/>
              <w:rPr>
                <w:rFonts w:cs="Calibri"/>
              </w:rPr>
            </w:pPr>
            <w:r w:rsidRPr="00AE76FC">
              <w:rPr>
                <w:rFonts w:cs="Calibri"/>
              </w:rPr>
              <w:t>6</w:t>
            </w:r>
          </w:p>
        </w:tc>
        <w:tc>
          <w:tcPr>
            <w:tcW w:w="2557" w:type="dxa"/>
            <w:tcBorders>
              <w:top w:val="single" w:sz="4" w:space="0" w:color="auto"/>
              <w:left w:val="single" w:sz="4" w:space="0" w:color="auto"/>
              <w:bottom w:val="single" w:sz="4" w:space="0" w:color="auto"/>
              <w:right w:val="single" w:sz="4" w:space="0" w:color="auto"/>
            </w:tcBorders>
            <w:vAlign w:val="bottom"/>
          </w:tcPr>
          <w:p w:rsidR="0069231C" w:rsidRPr="00AE76FC" w:rsidRDefault="0069231C" w:rsidP="00C57010">
            <w:pPr>
              <w:jc w:val="center"/>
              <w:rPr>
                <w:rFonts w:cs="Calibri"/>
              </w:rPr>
            </w:pPr>
            <w:r w:rsidRPr="00AE76FC">
              <w:rPr>
                <w:rFonts w:cs="Calibri"/>
              </w:rPr>
              <w:t>12500</w:t>
            </w:r>
          </w:p>
        </w:tc>
        <w:tc>
          <w:tcPr>
            <w:tcW w:w="2363" w:type="dxa"/>
            <w:tcBorders>
              <w:top w:val="single" w:sz="4" w:space="0" w:color="auto"/>
              <w:left w:val="single" w:sz="4" w:space="0" w:color="auto"/>
              <w:bottom w:val="single" w:sz="4" w:space="0" w:color="auto"/>
              <w:right w:val="single" w:sz="4" w:space="0" w:color="auto"/>
            </w:tcBorders>
          </w:tcPr>
          <w:p w:rsidR="0069231C" w:rsidRPr="00AE76FC" w:rsidRDefault="0069231C" w:rsidP="00C57010">
            <w:pPr>
              <w:jc w:val="center"/>
              <w:rPr>
                <w:rFonts w:cs="Calibri"/>
              </w:rPr>
            </w:pPr>
            <w:r w:rsidRPr="00AE76FC">
              <w:rPr>
                <w:rFonts w:cs="Calibri"/>
              </w:rPr>
              <w:t>0.80</w:t>
            </w:r>
          </w:p>
        </w:tc>
      </w:tr>
    </w:tbl>
    <w:p w:rsidR="0069231C" w:rsidRPr="00AE76FC" w:rsidRDefault="0069231C" w:rsidP="0069231C">
      <w:pPr>
        <w:spacing w:before="120"/>
        <w:ind w:left="720"/>
        <w:rPr>
          <w:rFonts w:cs="Calibri"/>
        </w:rPr>
      </w:pPr>
      <w:r w:rsidRPr="00AE76FC">
        <w:rPr>
          <w:rFonts w:cs="Calibri"/>
        </w:rPr>
        <w:t>PC</w:t>
      </w:r>
      <w:r w:rsidRPr="00AE76FC">
        <w:rPr>
          <w:rFonts w:cs="Calibri"/>
          <w:vertAlign w:val="subscript"/>
        </w:rPr>
        <w:t>ENERGY</w:t>
      </w:r>
      <w:r w:rsidRPr="00AE76FC">
        <w:rPr>
          <w:rFonts w:cs="Calibri"/>
        </w:rPr>
        <w:tab/>
      </w:r>
      <w:r w:rsidRPr="00AE76FC">
        <w:rPr>
          <w:rFonts w:cs="Calibri"/>
        </w:rPr>
        <w:tab/>
      </w:r>
      <w:r w:rsidRPr="00AE76FC">
        <w:rPr>
          <w:rFonts w:cs="Calibri"/>
        </w:rPr>
        <w:tab/>
        <w:t>= Production Capacity of ENERGY STAR® Steamer</w:t>
      </w:r>
      <w:r w:rsidRPr="00AE76FC">
        <w:rPr>
          <w:rFonts w:ascii="Arial" w:hAnsi="Arial"/>
          <w:vertAlign w:val="superscript"/>
        </w:rPr>
        <w:footnoteReference w:id="15"/>
      </w:r>
    </w:p>
    <w:tbl>
      <w:tblPr>
        <w:tblW w:w="5746" w:type="dxa"/>
        <w:jc w:val="center"/>
        <w:tblInd w:w="-1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815"/>
        <w:gridCol w:w="2415"/>
      </w:tblGrid>
      <w:tr w:rsidR="0069231C" w:rsidRPr="00AE76FC" w:rsidTr="00C57010">
        <w:trPr>
          <w:trHeight w:val="215"/>
          <w:jc w:val="center"/>
        </w:trPr>
        <w:tc>
          <w:tcPr>
            <w:tcW w:w="1516" w:type="dxa"/>
            <w:shd w:val="clear" w:color="auto" w:fill="7F7F7F" w:themeFill="text1" w:themeFillTint="80"/>
            <w:vAlign w:val="center"/>
            <w:hideMark/>
          </w:tcPr>
          <w:p w:rsidR="0069231C" w:rsidRPr="00F24B6B" w:rsidRDefault="0069231C" w:rsidP="00C57010">
            <w:pPr>
              <w:keepNext/>
              <w:keepLines/>
              <w:widowControl/>
              <w:jc w:val="center"/>
            </w:pPr>
            <w:r w:rsidRPr="008F033B">
              <w:rPr>
                <w:b/>
                <w:color w:val="FFFFFF" w:themeColor="background1"/>
              </w:rPr>
              <w:t>Number of Pans</w:t>
            </w:r>
          </w:p>
        </w:tc>
        <w:tc>
          <w:tcPr>
            <w:tcW w:w="1815" w:type="dxa"/>
            <w:shd w:val="clear" w:color="auto" w:fill="7F7F7F" w:themeFill="text1" w:themeFillTint="80"/>
            <w:vAlign w:val="center"/>
            <w:hideMark/>
          </w:tcPr>
          <w:p w:rsidR="0069231C" w:rsidRPr="00F24B6B" w:rsidRDefault="0069231C" w:rsidP="00C57010">
            <w:pPr>
              <w:keepNext/>
              <w:keepLines/>
              <w:widowControl/>
              <w:jc w:val="center"/>
            </w:pPr>
            <w:r w:rsidRPr="008F033B">
              <w:rPr>
                <w:b/>
                <w:color w:val="FFFFFF" w:themeColor="background1"/>
              </w:rPr>
              <w:t>PC</w:t>
            </w:r>
            <w:r w:rsidRPr="008F033B">
              <w:rPr>
                <w:b/>
                <w:color w:val="FFFFFF" w:themeColor="background1"/>
                <w:vertAlign w:val="subscript"/>
              </w:rPr>
              <w:t>ENERGY</w:t>
            </w:r>
            <w:r w:rsidRPr="008F033B">
              <w:rPr>
                <w:b/>
                <w:color w:val="FFFFFF" w:themeColor="background1"/>
              </w:rPr>
              <w:t xml:space="preserve"> - gas(</w:t>
            </w:r>
            <w:proofErr w:type="spellStart"/>
            <w:r w:rsidRPr="008F033B">
              <w:rPr>
                <w:b/>
                <w:color w:val="FFFFFF" w:themeColor="background1"/>
              </w:rPr>
              <w:t>lbs</w:t>
            </w:r>
            <w:proofErr w:type="spellEnd"/>
            <w:r w:rsidRPr="008F033B">
              <w:rPr>
                <w:b/>
                <w:color w:val="FFFFFF" w:themeColor="background1"/>
              </w:rPr>
              <w:t>/</w:t>
            </w:r>
            <w:proofErr w:type="spellStart"/>
            <w:r w:rsidRPr="008F033B">
              <w:rPr>
                <w:b/>
                <w:color w:val="FFFFFF" w:themeColor="background1"/>
              </w:rPr>
              <w:t>hr</w:t>
            </w:r>
            <w:proofErr w:type="spellEnd"/>
            <w:r w:rsidRPr="008F033B">
              <w:rPr>
                <w:b/>
                <w:color w:val="FFFFFF" w:themeColor="background1"/>
              </w:rPr>
              <w:t>)</w:t>
            </w:r>
          </w:p>
        </w:tc>
        <w:tc>
          <w:tcPr>
            <w:tcW w:w="2415" w:type="dxa"/>
            <w:shd w:val="clear" w:color="auto" w:fill="7F7F7F" w:themeFill="text1" w:themeFillTint="80"/>
            <w:vAlign w:val="center"/>
          </w:tcPr>
          <w:p w:rsidR="0069231C" w:rsidRPr="00F24B6B" w:rsidRDefault="0069231C" w:rsidP="00C57010">
            <w:pPr>
              <w:keepNext/>
              <w:keepLines/>
              <w:widowControl/>
              <w:jc w:val="center"/>
            </w:pPr>
            <w:r w:rsidRPr="008F033B">
              <w:rPr>
                <w:b/>
                <w:color w:val="FFFFFF" w:themeColor="background1"/>
              </w:rPr>
              <w:t>PC</w:t>
            </w:r>
            <w:r w:rsidRPr="008F033B">
              <w:rPr>
                <w:b/>
                <w:color w:val="FFFFFF" w:themeColor="background1"/>
                <w:vertAlign w:val="subscript"/>
              </w:rPr>
              <w:t>ENERGY</w:t>
            </w:r>
            <w:r w:rsidRPr="008F033B">
              <w:rPr>
                <w:b/>
                <w:color w:val="FFFFFF" w:themeColor="background1"/>
              </w:rPr>
              <w:t xml:space="preserve"> – electric (</w:t>
            </w:r>
            <w:proofErr w:type="spellStart"/>
            <w:r w:rsidRPr="008F033B">
              <w:rPr>
                <w:b/>
                <w:color w:val="FFFFFF" w:themeColor="background1"/>
              </w:rPr>
              <w:t>lbs</w:t>
            </w:r>
            <w:proofErr w:type="spellEnd"/>
            <w:r w:rsidRPr="008F033B">
              <w:rPr>
                <w:b/>
                <w:color w:val="FFFFFF" w:themeColor="background1"/>
              </w:rPr>
              <w:t>/</w:t>
            </w:r>
            <w:proofErr w:type="spellStart"/>
            <w:r w:rsidRPr="008F033B">
              <w:rPr>
                <w:b/>
                <w:color w:val="FFFFFF" w:themeColor="background1"/>
              </w:rPr>
              <w:t>hr</w:t>
            </w:r>
            <w:proofErr w:type="spellEnd"/>
            <w:r w:rsidRPr="008F033B">
              <w:rPr>
                <w:b/>
                <w:color w:val="FFFFFF" w:themeColor="background1"/>
              </w:rPr>
              <w:t>)</w:t>
            </w:r>
          </w:p>
        </w:tc>
      </w:tr>
      <w:tr w:rsidR="0069231C" w:rsidRPr="00AE76FC" w:rsidTr="00C57010">
        <w:trPr>
          <w:trHeight w:val="255"/>
          <w:jc w:val="center"/>
        </w:trPr>
        <w:tc>
          <w:tcPr>
            <w:tcW w:w="1516" w:type="dxa"/>
            <w:noWrap/>
            <w:vAlign w:val="bottom"/>
            <w:hideMark/>
          </w:tcPr>
          <w:p w:rsidR="0069231C" w:rsidRPr="00AE76FC" w:rsidRDefault="0069231C" w:rsidP="00C57010">
            <w:pPr>
              <w:keepNext/>
              <w:keepLines/>
              <w:widowControl/>
              <w:jc w:val="center"/>
              <w:rPr>
                <w:rFonts w:cs="Calibri"/>
              </w:rPr>
            </w:pPr>
            <w:r w:rsidRPr="00AE76FC">
              <w:rPr>
                <w:rFonts w:cs="Calibri"/>
              </w:rPr>
              <w:t>3</w:t>
            </w:r>
          </w:p>
        </w:tc>
        <w:tc>
          <w:tcPr>
            <w:tcW w:w="1815" w:type="dxa"/>
            <w:noWrap/>
            <w:vAlign w:val="bottom"/>
          </w:tcPr>
          <w:p w:rsidR="0069231C" w:rsidRPr="00AE76FC" w:rsidRDefault="0069231C" w:rsidP="00C57010">
            <w:pPr>
              <w:keepNext/>
              <w:keepLines/>
              <w:widowControl/>
              <w:jc w:val="center"/>
              <w:rPr>
                <w:rFonts w:cs="Calibri"/>
              </w:rPr>
            </w:pPr>
            <w:r w:rsidRPr="00AE76FC">
              <w:rPr>
                <w:rFonts w:cs="Calibri"/>
              </w:rPr>
              <w:t>55</w:t>
            </w:r>
          </w:p>
        </w:tc>
        <w:tc>
          <w:tcPr>
            <w:tcW w:w="2415" w:type="dxa"/>
          </w:tcPr>
          <w:p w:rsidR="0069231C" w:rsidRPr="00AE76FC" w:rsidRDefault="0069231C" w:rsidP="00C57010">
            <w:pPr>
              <w:keepNext/>
              <w:keepLines/>
              <w:widowControl/>
              <w:jc w:val="center"/>
              <w:rPr>
                <w:rFonts w:cs="Calibri"/>
              </w:rPr>
            </w:pPr>
            <w:r w:rsidRPr="00AE76FC">
              <w:rPr>
                <w:rFonts w:cs="Calibri"/>
              </w:rPr>
              <w:t>50</w:t>
            </w:r>
          </w:p>
        </w:tc>
      </w:tr>
      <w:tr w:rsidR="0069231C" w:rsidRPr="00AE76FC" w:rsidTr="00C57010">
        <w:trPr>
          <w:trHeight w:val="255"/>
          <w:jc w:val="center"/>
        </w:trPr>
        <w:tc>
          <w:tcPr>
            <w:tcW w:w="1516" w:type="dxa"/>
            <w:noWrap/>
            <w:vAlign w:val="bottom"/>
            <w:hideMark/>
          </w:tcPr>
          <w:p w:rsidR="0069231C" w:rsidRPr="00AE76FC" w:rsidRDefault="0069231C" w:rsidP="00C57010">
            <w:pPr>
              <w:keepNext/>
              <w:keepLines/>
              <w:widowControl/>
              <w:jc w:val="center"/>
              <w:rPr>
                <w:rFonts w:cs="Calibri"/>
              </w:rPr>
            </w:pPr>
            <w:r w:rsidRPr="00AE76FC">
              <w:rPr>
                <w:rFonts w:cs="Calibri"/>
              </w:rPr>
              <w:t>4</w:t>
            </w:r>
          </w:p>
        </w:tc>
        <w:tc>
          <w:tcPr>
            <w:tcW w:w="1815" w:type="dxa"/>
            <w:noWrap/>
            <w:vAlign w:val="bottom"/>
          </w:tcPr>
          <w:p w:rsidR="0069231C" w:rsidRPr="00AE76FC" w:rsidRDefault="0069231C" w:rsidP="00C57010">
            <w:pPr>
              <w:keepNext/>
              <w:keepLines/>
              <w:widowControl/>
              <w:jc w:val="center"/>
              <w:rPr>
                <w:rFonts w:cs="Calibri"/>
              </w:rPr>
            </w:pPr>
            <w:r w:rsidRPr="00AE76FC">
              <w:rPr>
                <w:rFonts w:cs="Calibri"/>
              </w:rPr>
              <w:t>73</w:t>
            </w:r>
          </w:p>
        </w:tc>
        <w:tc>
          <w:tcPr>
            <w:tcW w:w="2415" w:type="dxa"/>
          </w:tcPr>
          <w:p w:rsidR="0069231C" w:rsidRPr="00AE76FC" w:rsidRDefault="0069231C" w:rsidP="00C57010">
            <w:pPr>
              <w:keepNext/>
              <w:keepLines/>
              <w:widowControl/>
              <w:jc w:val="center"/>
              <w:rPr>
                <w:rFonts w:cs="Calibri"/>
              </w:rPr>
            </w:pPr>
            <w:r w:rsidRPr="00AE76FC">
              <w:rPr>
                <w:rFonts w:cs="Calibri"/>
              </w:rPr>
              <w:t>67</w:t>
            </w:r>
          </w:p>
        </w:tc>
      </w:tr>
      <w:tr w:rsidR="0069231C" w:rsidRPr="00AE76FC" w:rsidTr="00C57010">
        <w:trPr>
          <w:trHeight w:val="255"/>
          <w:jc w:val="center"/>
        </w:trPr>
        <w:tc>
          <w:tcPr>
            <w:tcW w:w="1516" w:type="dxa"/>
            <w:noWrap/>
            <w:vAlign w:val="bottom"/>
            <w:hideMark/>
          </w:tcPr>
          <w:p w:rsidR="0069231C" w:rsidRPr="00AE76FC" w:rsidRDefault="0069231C" w:rsidP="00C57010">
            <w:pPr>
              <w:keepNext/>
              <w:keepLines/>
              <w:widowControl/>
              <w:jc w:val="center"/>
              <w:rPr>
                <w:rFonts w:cs="Calibri"/>
              </w:rPr>
            </w:pPr>
            <w:r w:rsidRPr="00AE76FC">
              <w:rPr>
                <w:rFonts w:cs="Calibri"/>
              </w:rPr>
              <w:t>5</w:t>
            </w:r>
          </w:p>
        </w:tc>
        <w:tc>
          <w:tcPr>
            <w:tcW w:w="1815" w:type="dxa"/>
            <w:noWrap/>
            <w:vAlign w:val="bottom"/>
          </w:tcPr>
          <w:p w:rsidR="0069231C" w:rsidRPr="00AE76FC" w:rsidRDefault="0069231C" w:rsidP="00C57010">
            <w:pPr>
              <w:keepNext/>
              <w:keepLines/>
              <w:widowControl/>
              <w:jc w:val="center"/>
              <w:rPr>
                <w:rFonts w:cs="Calibri"/>
              </w:rPr>
            </w:pPr>
            <w:r w:rsidRPr="00AE76FC">
              <w:rPr>
                <w:rFonts w:cs="Calibri"/>
              </w:rPr>
              <w:t>92</w:t>
            </w:r>
          </w:p>
        </w:tc>
        <w:tc>
          <w:tcPr>
            <w:tcW w:w="2415" w:type="dxa"/>
          </w:tcPr>
          <w:p w:rsidR="0069231C" w:rsidRPr="00AE76FC" w:rsidRDefault="0069231C" w:rsidP="00C57010">
            <w:pPr>
              <w:keepNext/>
              <w:keepLines/>
              <w:widowControl/>
              <w:jc w:val="center"/>
              <w:rPr>
                <w:rFonts w:cs="Calibri"/>
              </w:rPr>
            </w:pPr>
            <w:r w:rsidRPr="00AE76FC">
              <w:rPr>
                <w:rFonts w:cs="Calibri"/>
              </w:rPr>
              <w:t>83</w:t>
            </w:r>
          </w:p>
        </w:tc>
      </w:tr>
      <w:tr w:rsidR="0069231C" w:rsidRPr="00AE76FC" w:rsidTr="00C57010">
        <w:trPr>
          <w:trHeight w:val="130"/>
          <w:jc w:val="center"/>
        </w:trPr>
        <w:tc>
          <w:tcPr>
            <w:tcW w:w="1516" w:type="dxa"/>
            <w:noWrap/>
            <w:vAlign w:val="bottom"/>
            <w:hideMark/>
          </w:tcPr>
          <w:p w:rsidR="0069231C" w:rsidRPr="00AE76FC" w:rsidRDefault="0069231C" w:rsidP="00C57010">
            <w:pPr>
              <w:keepNext/>
              <w:keepLines/>
              <w:widowControl/>
              <w:jc w:val="center"/>
              <w:rPr>
                <w:rFonts w:cs="Calibri"/>
              </w:rPr>
            </w:pPr>
            <w:r w:rsidRPr="00AE76FC">
              <w:rPr>
                <w:rFonts w:cs="Calibri"/>
              </w:rPr>
              <w:t>6</w:t>
            </w:r>
          </w:p>
        </w:tc>
        <w:tc>
          <w:tcPr>
            <w:tcW w:w="1815" w:type="dxa"/>
            <w:noWrap/>
            <w:vAlign w:val="bottom"/>
          </w:tcPr>
          <w:p w:rsidR="0069231C" w:rsidRPr="00AE76FC" w:rsidRDefault="0069231C" w:rsidP="00C57010">
            <w:pPr>
              <w:keepNext/>
              <w:keepLines/>
              <w:widowControl/>
              <w:jc w:val="center"/>
              <w:rPr>
                <w:rFonts w:cs="Calibri"/>
              </w:rPr>
            </w:pPr>
            <w:r w:rsidRPr="00AE76FC">
              <w:rPr>
                <w:rFonts w:cs="Calibri"/>
              </w:rPr>
              <w:t>110</w:t>
            </w:r>
          </w:p>
        </w:tc>
        <w:tc>
          <w:tcPr>
            <w:tcW w:w="2415" w:type="dxa"/>
          </w:tcPr>
          <w:p w:rsidR="0069231C" w:rsidRPr="00AE76FC" w:rsidRDefault="0069231C" w:rsidP="00C57010">
            <w:pPr>
              <w:keepNext/>
              <w:keepLines/>
              <w:widowControl/>
              <w:jc w:val="center"/>
              <w:rPr>
                <w:rFonts w:cs="Calibri"/>
              </w:rPr>
            </w:pPr>
            <w:r w:rsidRPr="00AE76FC">
              <w:rPr>
                <w:rFonts w:cs="Calibri"/>
              </w:rPr>
              <w:t>100</w:t>
            </w:r>
          </w:p>
        </w:tc>
      </w:tr>
    </w:tbl>
    <w:p w:rsidR="0069231C" w:rsidRPr="00AE76FC" w:rsidRDefault="0069231C" w:rsidP="0069231C">
      <w:pPr>
        <w:ind w:left="2880"/>
        <w:rPr>
          <w:rFonts w:cs="Calibri"/>
        </w:rPr>
      </w:pPr>
    </w:p>
    <w:p w:rsidR="0069231C" w:rsidRPr="00AE76FC" w:rsidRDefault="0069231C" w:rsidP="0069231C">
      <w:pPr>
        <w:spacing w:after="240"/>
        <w:ind w:left="720"/>
        <w:rPr>
          <w:rFonts w:cs="Calibri"/>
        </w:rPr>
      </w:pPr>
      <w:r w:rsidRPr="00AE76FC">
        <w:rPr>
          <w:rFonts w:cs="Calibri"/>
        </w:rPr>
        <w:t>EFF</w:t>
      </w:r>
      <w:r w:rsidRPr="00AE76FC">
        <w:rPr>
          <w:rFonts w:cs="Calibri"/>
          <w:vertAlign w:val="subscript"/>
        </w:rPr>
        <w:t>ENERGYSTAR</w:t>
      </w:r>
      <w:r w:rsidRPr="00AE76FC">
        <w:rPr>
          <w:rFonts w:cs="Calibri"/>
        </w:rPr>
        <w:tab/>
      </w:r>
      <w:r w:rsidRPr="00AE76FC">
        <w:rPr>
          <w:rFonts w:cs="Calibri"/>
        </w:rPr>
        <w:tab/>
        <w:t xml:space="preserve">= Heavy Load Cooking Efficiency for ENERGY STAR® </w:t>
      </w:r>
      <w:proofErr w:type="gramStart"/>
      <w:r w:rsidRPr="00AE76FC">
        <w:rPr>
          <w:rFonts w:cs="Calibri"/>
        </w:rPr>
        <w:t>Steamer(</w:t>
      </w:r>
      <w:proofErr w:type="gramEnd"/>
      <w:r w:rsidRPr="00AE76FC">
        <w:rPr>
          <w:rFonts w:cs="Calibri"/>
        </w:rPr>
        <w:t>%)</w:t>
      </w:r>
    </w:p>
    <w:p w:rsidR="0069231C" w:rsidRPr="00AE76FC" w:rsidRDefault="0069231C" w:rsidP="0069231C">
      <w:pPr>
        <w:spacing w:after="240"/>
        <w:ind w:left="720"/>
        <w:rPr>
          <w:rFonts w:cs="Calibri"/>
        </w:rPr>
      </w:pPr>
      <w:r w:rsidRPr="00AE76FC">
        <w:rPr>
          <w:rFonts w:cs="Calibri"/>
        </w:rPr>
        <w:tab/>
      </w:r>
      <w:r w:rsidRPr="00AE76FC">
        <w:rPr>
          <w:rFonts w:cs="Calibri"/>
        </w:rPr>
        <w:tab/>
      </w:r>
      <w:r w:rsidRPr="00AE76FC">
        <w:rPr>
          <w:rFonts w:cs="Calibri"/>
        </w:rPr>
        <w:tab/>
        <w:t>=38%</w:t>
      </w:r>
      <w:r w:rsidRPr="00AE76FC">
        <w:rPr>
          <w:rFonts w:ascii="Arial" w:hAnsi="Arial"/>
          <w:vertAlign w:val="superscript"/>
        </w:rPr>
        <w:footnoteReference w:id="16"/>
      </w:r>
      <w:r w:rsidRPr="00AE76FC">
        <w:rPr>
          <w:rFonts w:cs="Calibri"/>
        </w:rPr>
        <w:t xml:space="preserve"> (gas steamer) or 50%</w:t>
      </w:r>
      <w:r w:rsidRPr="00AE76FC">
        <w:rPr>
          <w:rFonts w:cs="Calibri"/>
          <w:vertAlign w:val="superscript"/>
        </w:rPr>
        <w:t>15</w:t>
      </w:r>
      <w:r w:rsidRPr="00AE76FC">
        <w:rPr>
          <w:rFonts w:cs="Calibri"/>
        </w:rPr>
        <w:t xml:space="preserve"> (electric steamer)</w:t>
      </w:r>
    </w:p>
    <w:p w:rsidR="0069231C" w:rsidRPr="00AE76FC" w:rsidRDefault="0069231C" w:rsidP="0069231C">
      <w:pPr>
        <w:spacing w:after="240"/>
        <w:ind w:left="2880" w:hanging="2160"/>
        <w:rPr>
          <w:rFonts w:cs="Calibri"/>
        </w:rPr>
      </w:pPr>
      <w:proofErr w:type="spellStart"/>
      <w:r w:rsidRPr="00AE76FC">
        <w:rPr>
          <w:rFonts w:cs="Calibri"/>
        </w:rPr>
        <w:t>PRE</w:t>
      </w:r>
      <w:r w:rsidRPr="00AE76FC">
        <w:rPr>
          <w:rFonts w:cs="Calibri"/>
          <w:vertAlign w:val="subscript"/>
        </w:rPr>
        <w:t>number</w:t>
      </w:r>
      <w:proofErr w:type="spellEnd"/>
      <w:r w:rsidRPr="00AE76FC">
        <w:rPr>
          <w:rFonts w:cs="Calibri"/>
        </w:rPr>
        <w:tab/>
        <w:t>= Number of preheats per day</w:t>
      </w:r>
    </w:p>
    <w:p w:rsidR="0069231C" w:rsidRPr="00AE76FC" w:rsidDel="00997D91" w:rsidRDefault="0069231C" w:rsidP="0069231C">
      <w:pPr>
        <w:spacing w:after="240"/>
        <w:ind w:left="2880"/>
        <w:rPr>
          <w:rFonts w:cs="Calibri"/>
        </w:rPr>
      </w:pPr>
      <w:r w:rsidRPr="00AE76FC">
        <w:rPr>
          <w:rFonts w:cs="Calibri"/>
          <w:szCs w:val="20"/>
        </w:rPr>
        <w:t>=1</w:t>
      </w:r>
      <w:r w:rsidRPr="00AE76FC">
        <w:rPr>
          <w:rFonts w:ascii="Arial" w:hAnsi="Arial" w:cs="Calibri"/>
          <w:vertAlign w:val="superscript"/>
        </w:rPr>
        <w:footnoteReference w:id="17"/>
      </w:r>
      <w:r w:rsidRPr="00AE76FC">
        <w:rPr>
          <w:rFonts w:cs="Calibri"/>
          <w:szCs w:val="20"/>
        </w:rPr>
        <w:t xml:space="preserve"> (if unknown, use 1)</w:t>
      </w:r>
    </w:p>
    <w:p w:rsidR="0069231C" w:rsidRDefault="0069231C" w:rsidP="0069231C">
      <w:pPr>
        <w:spacing w:after="240"/>
        <w:ind w:left="720"/>
        <w:rPr>
          <w:rFonts w:cs="Calibri"/>
        </w:rPr>
      </w:pPr>
    </w:p>
    <w:p w:rsidR="0069231C" w:rsidRPr="00AE76FC" w:rsidRDefault="0069231C" w:rsidP="00E6660A">
      <w:pPr>
        <w:spacing w:after="240"/>
        <w:ind w:left="720" w:firstLine="720"/>
        <w:rPr>
          <w:rFonts w:cs="Calibri"/>
        </w:rPr>
        <w:pPrChange w:id="31" w:author="Samuel Dent" w:date="2015-10-23T09:01:00Z">
          <w:pPr>
            <w:spacing w:after="240"/>
            <w:ind w:left="720"/>
          </w:pPr>
        </w:pPrChange>
      </w:pPr>
      <w:proofErr w:type="spellStart"/>
      <w:r w:rsidRPr="00AE76FC">
        <w:rPr>
          <w:rFonts w:cs="Calibri"/>
        </w:rPr>
        <w:t>ΔPreheat</w:t>
      </w:r>
      <w:proofErr w:type="spellEnd"/>
      <w:r w:rsidRPr="00AE76FC">
        <w:rPr>
          <w:rFonts w:cs="Calibri"/>
        </w:rPr>
        <w:t xml:space="preserve"> Energy </w:t>
      </w:r>
      <w:ins w:id="32" w:author="Samuel Dent" w:date="2015-10-23T09:01:00Z">
        <w:r w:rsidR="00E6660A">
          <w:rPr>
            <w:rFonts w:cs="Calibri"/>
          </w:rPr>
          <w:tab/>
        </w:r>
      </w:ins>
      <w:r w:rsidRPr="00AE76FC">
        <w:rPr>
          <w:rFonts w:cs="Calibri"/>
        </w:rPr>
        <w:t xml:space="preserve">= </w:t>
      </w:r>
      <w:proofErr w:type="gramStart"/>
      <w:r w:rsidRPr="00AE76FC">
        <w:rPr>
          <w:rFonts w:cs="Calibri"/>
        </w:rPr>
        <w:t xml:space="preserve">( </w:t>
      </w:r>
      <w:proofErr w:type="spellStart"/>
      <w:r w:rsidRPr="00AE76FC">
        <w:rPr>
          <w:rFonts w:cs="Calibri"/>
        </w:rPr>
        <w:t>PRE</w:t>
      </w:r>
      <w:r w:rsidRPr="00AE76FC">
        <w:rPr>
          <w:rFonts w:cs="Calibri"/>
          <w:vertAlign w:val="subscript"/>
        </w:rPr>
        <w:t>number</w:t>
      </w:r>
      <w:proofErr w:type="spellEnd"/>
      <w:proofErr w:type="gramEnd"/>
      <w:r w:rsidRPr="00AE76FC">
        <w:rPr>
          <w:rFonts w:cs="Calibri"/>
        </w:rPr>
        <w:t xml:space="preserve">  * Δ Pre</w:t>
      </w:r>
      <w:r w:rsidRPr="00AE76FC">
        <w:rPr>
          <w:rFonts w:cs="Calibri"/>
          <w:vertAlign w:val="subscript"/>
        </w:rPr>
        <w:t>heat</w:t>
      </w:r>
      <w:r w:rsidRPr="00AE76FC">
        <w:rPr>
          <w:rFonts w:cs="Calibri"/>
        </w:rPr>
        <w:t>)</w:t>
      </w:r>
    </w:p>
    <w:p w:rsidR="0069231C" w:rsidRPr="00AE76FC" w:rsidRDefault="0069231C" w:rsidP="0069231C">
      <w:pPr>
        <w:spacing w:after="240"/>
        <w:rPr>
          <w:rFonts w:cs="Calibri"/>
        </w:rPr>
      </w:pPr>
      <w:r w:rsidRPr="00AE76FC">
        <w:rPr>
          <w:rFonts w:cs="Calibri"/>
        </w:rPr>
        <w:t>Where:</w:t>
      </w:r>
    </w:p>
    <w:p w:rsidR="0069231C" w:rsidRPr="00AE76FC" w:rsidRDefault="0069231C" w:rsidP="0069231C">
      <w:pPr>
        <w:spacing w:after="240"/>
        <w:ind w:left="720" w:firstLine="720"/>
        <w:rPr>
          <w:rFonts w:cs="Calibri"/>
          <w:szCs w:val="20"/>
        </w:rPr>
      </w:pPr>
      <w:proofErr w:type="spellStart"/>
      <w:r w:rsidRPr="00AE76FC">
        <w:rPr>
          <w:rFonts w:cs="Calibri"/>
        </w:rPr>
        <w:t>PRE</w:t>
      </w:r>
      <w:r w:rsidRPr="00AE76FC">
        <w:rPr>
          <w:rFonts w:cs="Calibri"/>
          <w:vertAlign w:val="subscript"/>
        </w:rPr>
        <w:t>number</w:t>
      </w:r>
      <w:proofErr w:type="spellEnd"/>
      <w:r w:rsidRPr="00AE76FC">
        <w:rPr>
          <w:rFonts w:cs="Calibri"/>
        </w:rPr>
        <w:tab/>
        <w:t xml:space="preserve">= </w:t>
      </w:r>
      <w:r w:rsidRPr="00AE76FC">
        <w:rPr>
          <w:rFonts w:cs="Calibri"/>
          <w:szCs w:val="20"/>
        </w:rPr>
        <w:t>Number of Preheats per Day</w:t>
      </w:r>
    </w:p>
    <w:p w:rsidR="0069231C" w:rsidRPr="00AE76FC" w:rsidRDefault="0069231C" w:rsidP="0069231C">
      <w:pPr>
        <w:spacing w:after="240"/>
        <w:ind w:left="720"/>
        <w:rPr>
          <w:rFonts w:cs="Calibri"/>
          <w:szCs w:val="20"/>
        </w:rPr>
      </w:pPr>
      <w:r w:rsidRPr="00AE76FC">
        <w:rPr>
          <w:rFonts w:cs="Calibri"/>
          <w:szCs w:val="20"/>
        </w:rPr>
        <w:lastRenderedPageBreak/>
        <w:tab/>
      </w:r>
      <w:r w:rsidRPr="00AE76FC">
        <w:rPr>
          <w:rFonts w:cs="Calibri"/>
          <w:szCs w:val="20"/>
        </w:rPr>
        <w:tab/>
      </w:r>
      <w:r w:rsidRPr="00AE76FC">
        <w:rPr>
          <w:rFonts w:cs="Calibri"/>
          <w:szCs w:val="20"/>
        </w:rPr>
        <w:tab/>
        <w:t>=1</w:t>
      </w:r>
      <w:r w:rsidRPr="00AE76FC">
        <w:rPr>
          <w:rFonts w:ascii="Arial" w:hAnsi="Arial" w:cs="Calibri"/>
          <w:vertAlign w:val="superscript"/>
        </w:rPr>
        <w:footnoteReference w:id="18"/>
      </w:r>
      <w:r w:rsidRPr="00AE76FC">
        <w:rPr>
          <w:rFonts w:cs="Calibri"/>
          <w:szCs w:val="20"/>
        </w:rPr>
        <w:t>(if unknown, use 1)</w:t>
      </w:r>
    </w:p>
    <w:p w:rsidR="0069231C" w:rsidRPr="00AE76FC" w:rsidRDefault="0069231C" w:rsidP="0069231C">
      <w:pPr>
        <w:spacing w:after="240"/>
        <w:ind w:left="720"/>
        <w:rPr>
          <w:rFonts w:cs="Calibri"/>
        </w:rPr>
      </w:pPr>
      <w:r w:rsidRPr="00AE76FC">
        <w:rPr>
          <w:rFonts w:cs="Calibri"/>
          <w:szCs w:val="20"/>
        </w:rPr>
        <w:tab/>
      </w:r>
      <w:proofErr w:type="spellStart"/>
      <w:r w:rsidRPr="00AE76FC">
        <w:rPr>
          <w:rFonts w:cs="Calibri"/>
          <w:szCs w:val="20"/>
        </w:rPr>
        <w:t>PRE</w:t>
      </w:r>
      <w:r w:rsidRPr="00AE76FC">
        <w:rPr>
          <w:rFonts w:cs="Calibri"/>
          <w:szCs w:val="20"/>
          <w:vertAlign w:val="subscript"/>
        </w:rPr>
        <w:t>heat</w:t>
      </w:r>
      <w:proofErr w:type="spellEnd"/>
      <w:r w:rsidRPr="00AE76FC">
        <w:rPr>
          <w:rFonts w:cs="Calibri"/>
          <w:szCs w:val="20"/>
          <w:vertAlign w:val="subscript"/>
        </w:rPr>
        <w:t xml:space="preserve"> </w:t>
      </w:r>
      <w:r w:rsidRPr="00AE76FC">
        <w:rPr>
          <w:rFonts w:cs="Calibri"/>
          <w:szCs w:val="20"/>
          <w:vertAlign w:val="subscript"/>
        </w:rPr>
        <w:tab/>
      </w:r>
      <w:r w:rsidRPr="00AE76FC">
        <w:rPr>
          <w:rFonts w:cs="Calibri"/>
          <w:szCs w:val="20"/>
          <w:vertAlign w:val="subscript"/>
        </w:rPr>
        <w:tab/>
      </w:r>
      <w:r w:rsidRPr="00AE76FC">
        <w:rPr>
          <w:rFonts w:cs="Calibri"/>
          <w:szCs w:val="20"/>
        </w:rPr>
        <w:t>= Preheat energy savings per preheat</w:t>
      </w:r>
      <w:r w:rsidRPr="00AE76FC">
        <w:rPr>
          <w:rFonts w:cs="Calibri"/>
        </w:rPr>
        <w:tab/>
      </w:r>
      <w:r w:rsidRPr="00AE76FC">
        <w:rPr>
          <w:rFonts w:cs="Calibri"/>
        </w:rPr>
        <w:tab/>
      </w:r>
      <w:r w:rsidRPr="00AE76FC">
        <w:rPr>
          <w:rFonts w:cs="Calibri"/>
        </w:rPr>
        <w:tab/>
      </w:r>
    </w:p>
    <w:p w:rsidR="0069231C" w:rsidRPr="00AE76FC" w:rsidRDefault="0069231C" w:rsidP="0069231C">
      <w:pPr>
        <w:spacing w:after="240"/>
        <w:ind w:left="2160" w:firstLine="720"/>
        <w:rPr>
          <w:rFonts w:cs="Calibri"/>
          <w:color w:val="FF0000"/>
          <w:szCs w:val="20"/>
          <w:u w:val="single"/>
        </w:rPr>
      </w:pPr>
      <w:proofErr w:type="gramStart"/>
      <w:r w:rsidRPr="00AE76FC">
        <w:rPr>
          <w:rFonts w:cs="Calibri"/>
        </w:rPr>
        <w:t>=  11,000</w:t>
      </w:r>
      <w:proofErr w:type="gramEnd"/>
      <w:r w:rsidRPr="00AE76FC">
        <w:rPr>
          <w:rFonts w:cs="Calibri"/>
        </w:rPr>
        <w:t xml:space="preserve"> Btu/preheat</w:t>
      </w:r>
      <w:r w:rsidRPr="00AE76FC">
        <w:rPr>
          <w:rFonts w:ascii="Arial" w:hAnsi="Arial" w:cs="Calibri"/>
          <w:vertAlign w:val="superscript"/>
        </w:rPr>
        <w:footnoteReference w:id="19"/>
      </w:r>
      <w:r w:rsidRPr="00AE76FC">
        <w:rPr>
          <w:rFonts w:cs="Calibri"/>
        </w:rPr>
        <w:t xml:space="preserve"> (gas steamer) or 0.5 kWh/preheat</w:t>
      </w:r>
      <w:r w:rsidRPr="00AE76FC">
        <w:rPr>
          <w:rFonts w:ascii="Arial" w:hAnsi="Arial" w:cs="Calibri"/>
          <w:vertAlign w:val="superscript"/>
        </w:rPr>
        <w:footnoteReference w:id="20"/>
      </w:r>
      <w:r w:rsidRPr="00AE76FC">
        <w:rPr>
          <w:rFonts w:cs="Calibri"/>
        </w:rPr>
        <w:t xml:space="preserve"> (electric steamer)</w:t>
      </w:r>
    </w:p>
    <w:p w:rsidR="00E6660A" w:rsidRDefault="00E6660A" w:rsidP="0069231C">
      <w:pPr>
        <w:spacing w:after="240"/>
        <w:ind w:firstLine="720"/>
        <w:rPr>
          <w:ins w:id="33" w:author="Samuel Dent" w:date="2015-10-23T09:01:00Z"/>
          <w:rFonts w:cs="Calibri"/>
        </w:rPr>
      </w:pPr>
    </w:p>
    <w:p w:rsidR="0069231C" w:rsidRPr="00AE76FC" w:rsidRDefault="0069231C" w:rsidP="00E6660A">
      <w:pPr>
        <w:spacing w:after="240"/>
        <w:ind w:left="720" w:firstLine="720"/>
        <w:rPr>
          <w:rFonts w:cs="Calibri"/>
        </w:rPr>
        <w:pPrChange w:id="34" w:author="Samuel Dent" w:date="2015-10-23T09:01:00Z">
          <w:pPr>
            <w:spacing w:after="240"/>
            <w:ind w:firstLine="720"/>
          </w:pPr>
        </w:pPrChange>
      </w:pPr>
      <w:proofErr w:type="spellStart"/>
      <w:r w:rsidRPr="00AE76FC">
        <w:rPr>
          <w:rFonts w:cs="Calibri"/>
        </w:rPr>
        <w:t>ΔCooking</w:t>
      </w:r>
      <w:proofErr w:type="spellEnd"/>
      <w:r w:rsidRPr="00AE76FC">
        <w:rPr>
          <w:rFonts w:cs="Calibri"/>
        </w:rPr>
        <w:t xml:space="preserve"> Energy </w:t>
      </w:r>
      <w:r>
        <w:rPr>
          <w:rFonts w:cs="Calibri"/>
        </w:rPr>
        <w:tab/>
      </w:r>
      <w:r w:rsidRPr="00AE76FC">
        <w:rPr>
          <w:rFonts w:cs="Calibri"/>
        </w:rPr>
        <w:t>= ((1/ EFFBASE) - (1/ EFFENERGY STAR®)) * F * E</w:t>
      </w:r>
      <w:r w:rsidRPr="00AE76FC">
        <w:rPr>
          <w:rFonts w:cs="Calibri"/>
          <w:vertAlign w:val="subscript"/>
        </w:rPr>
        <w:t>FOOD</w:t>
      </w:r>
    </w:p>
    <w:p w:rsidR="0069231C" w:rsidRPr="00AE76FC" w:rsidRDefault="0069231C" w:rsidP="0069231C">
      <w:pPr>
        <w:spacing w:after="240"/>
        <w:rPr>
          <w:rFonts w:cs="Calibri"/>
        </w:rPr>
      </w:pPr>
      <w:r w:rsidRPr="00AE76FC">
        <w:rPr>
          <w:rFonts w:cs="Calibri"/>
        </w:rPr>
        <w:t>Where:</w:t>
      </w:r>
    </w:p>
    <w:p w:rsidR="0069231C" w:rsidRPr="00AE76FC" w:rsidRDefault="0069231C" w:rsidP="0069231C">
      <w:pPr>
        <w:spacing w:after="240"/>
        <w:ind w:left="720"/>
        <w:rPr>
          <w:rFonts w:cs="Calibri"/>
          <w:szCs w:val="20"/>
        </w:rPr>
      </w:pPr>
      <w:r w:rsidRPr="00AE76FC">
        <w:rPr>
          <w:rFonts w:cs="Calibri"/>
        </w:rPr>
        <w:t>EFF</w:t>
      </w:r>
      <w:r w:rsidRPr="00AE76FC">
        <w:rPr>
          <w:rFonts w:cs="Calibri"/>
          <w:vertAlign w:val="subscript"/>
        </w:rPr>
        <w:t>BASE</w:t>
      </w:r>
      <w:r w:rsidRPr="00AE76FC">
        <w:rPr>
          <w:rFonts w:cs="Calibri"/>
        </w:rPr>
        <w:tab/>
      </w:r>
      <w:r w:rsidRPr="00AE76FC">
        <w:rPr>
          <w:rFonts w:cs="Calibri"/>
        </w:rPr>
        <w:tab/>
        <w:t>=</w:t>
      </w:r>
      <w:r w:rsidRPr="00AE76FC">
        <w:rPr>
          <w:rFonts w:cs="Calibri"/>
          <w:szCs w:val="20"/>
        </w:rPr>
        <w:t>Heavy Load Cooking Efficiency for Base Steamer</w:t>
      </w:r>
    </w:p>
    <w:p w:rsidR="0069231C" w:rsidRPr="00AE76FC" w:rsidRDefault="0069231C" w:rsidP="0069231C">
      <w:pPr>
        <w:spacing w:after="240"/>
        <w:ind w:left="720"/>
        <w:rPr>
          <w:rFonts w:cs="Calibri"/>
          <w:szCs w:val="20"/>
        </w:rPr>
      </w:pPr>
      <w:r w:rsidRPr="00AE76FC">
        <w:rPr>
          <w:rFonts w:cs="Calibri"/>
        </w:rPr>
        <w:tab/>
      </w:r>
      <w:r w:rsidRPr="00AE76FC">
        <w:rPr>
          <w:rFonts w:cs="Calibri"/>
        </w:rPr>
        <w:tab/>
        <w:t>=15%</w:t>
      </w:r>
      <w:r w:rsidRPr="00AE76FC">
        <w:rPr>
          <w:rFonts w:ascii="Arial" w:hAnsi="Arial" w:cs="Calibri"/>
          <w:vertAlign w:val="superscript"/>
        </w:rPr>
        <w:footnoteReference w:id="21"/>
      </w:r>
      <w:r w:rsidRPr="00AE76FC">
        <w:rPr>
          <w:rFonts w:cs="Calibri"/>
        </w:rPr>
        <w:t xml:space="preserve"> (gas steamer) or 26%</w:t>
      </w:r>
      <w:proofErr w:type="gramStart"/>
      <w:r w:rsidRPr="00AE76FC">
        <w:rPr>
          <w:rFonts w:cs="Calibri"/>
          <w:vertAlign w:val="superscript"/>
        </w:rPr>
        <w:t>28</w:t>
      </w:r>
      <w:r w:rsidRPr="00AE76FC">
        <w:rPr>
          <w:rFonts w:cs="Calibri"/>
        </w:rPr>
        <w:t xml:space="preserve">  (</w:t>
      </w:r>
      <w:proofErr w:type="gramEnd"/>
      <w:r w:rsidRPr="00AE76FC">
        <w:rPr>
          <w:rFonts w:cs="Calibri"/>
        </w:rPr>
        <w:t>electric steamer)</w:t>
      </w:r>
    </w:p>
    <w:p w:rsidR="0069231C" w:rsidRPr="00AE76FC" w:rsidRDefault="0069231C" w:rsidP="0069231C">
      <w:pPr>
        <w:spacing w:after="240"/>
        <w:ind w:left="720"/>
        <w:rPr>
          <w:rFonts w:cs="Calibri"/>
        </w:rPr>
      </w:pPr>
      <w:r w:rsidRPr="00AE76FC">
        <w:rPr>
          <w:rFonts w:cs="Calibri"/>
        </w:rPr>
        <w:t>EFF</w:t>
      </w:r>
      <w:r w:rsidRPr="00AE76FC">
        <w:rPr>
          <w:rFonts w:cs="Calibri"/>
          <w:vertAlign w:val="subscript"/>
        </w:rPr>
        <w:t>ENERGYSTAR</w:t>
      </w:r>
      <w:r w:rsidRPr="00AE76FC">
        <w:rPr>
          <w:rFonts w:cs="Calibri"/>
        </w:rPr>
        <w:t xml:space="preserve"> </w:t>
      </w:r>
      <w:r w:rsidRPr="00AE76FC">
        <w:rPr>
          <w:rFonts w:cs="Calibri"/>
        </w:rPr>
        <w:tab/>
        <w:t>=Heavy Load Cooking Efficiency for ENERGY STAR® Steamer</w:t>
      </w:r>
    </w:p>
    <w:p w:rsidR="0069231C" w:rsidRPr="00AE76FC" w:rsidRDefault="0069231C" w:rsidP="0069231C">
      <w:pPr>
        <w:spacing w:after="240"/>
        <w:ind w:left="2160"/>
        <w:rPr>
          <w:rFonts w:cs="Calibri"/>
          <w:szCs w:val="20"/>
        </w:rPr>
      </w:pPr>
      <w:r w:rsidRPr="00AE76FC">
        <w:rPr>
          <w:rFonts w:cs="Calibri"/>
        </w:rPr>
        <w:t>=38%</w:t>
      </w:r>
      <w:r w:rsidRPr="00AE76FC">
        <w:rPr>
          <w:rFonts w:ascii="Arial" w:hAnsi="Arial"/>
          <w:vertAlign w:val="superscript"/>
        </w:rPr>
        <w:footnoteReference w:id="22"/>
      </w:r>
      <w:r w:rsidRPr="00AE76FC">
        <w:rPr>
          <w:rFonts w:cs="Calibri"/>
        </w:rPr>
        <w:t xml:space="preserve"> (gas steamer) or 50%</w:t>
      </w:r>
      <w:r w:rsidRPr="00AE76FC">
        <w:rPr>
          <w:rFonts w:cs="Calibri"/>
          <w:vertAlign w:val="superscript"/>
        </w:rPr>
        <w:t>23</w:t>
      </w:r>
      <w:r w:rsidRPr="00AE76FC">
        <w:rPr>
          <w:rFonts w:cs="Calibri"/>
        </w:rPr>
        <w:t xml:space="preserve"> (electric steamer)</w:t>
      </w:r>
    </w:p>
    <w:p w:rsidR="0069231C" w:rsidRPr="00AE76FC" w:rsidRDefault="0069231C" w:rsidP="0069231C">
      <w:pPr>
        <w:spacing w:after="240"/>
        <w:ind w:left="720"/>
        <w:rPr>
          <w:rFonts w:cs="Calibri"/>
        </w:rPr>
      </w:pPr>
      <w:r w:rsidRPr="00AE76FC">
        <w:rPr>
          <w:rFonts w:cs="Calibri"/>
        </w:rPr>
        <w:t>F</w:t>
      </w:r>
      <w:r w:rsidRPr="00AE76FC">
        <w:rPr>
          <w:rFonts w:cs="Calibri"/>
        </w:rPr>
        <w:tab/>
      </w:r>
      <w:r w:rsidRPr="00AE76FC">
        <w:rPr>
          <w:rFonts w:cs="Calibri"/>
        </w:rPr>
        <w:tab/>
        <w:t>= Food cooked per day (</w:t>
      </w:r>
      <w:proofErr w:type="spellStart"/>
      <w:r w:rsidRPr="00AE76FC">
        <w:rPr>
          <w:rFonts w:cs="Calibri"/>
        </w:rPr>
        <w:t>lbs</w:t>
      </w:r>
      <w:proofErr w:type="spellEnd"/>
      <w:r w:rsidRPr="00AE76FC">
        <w:rPr>
          <w:rFonts w:cs="Calibri"/>
        </w:rPr>
        <w:t>/day)</w:t>
      </w:r>
    </w:p>
    <w:p w:rsidR="0069231C" w:rsidRPr="00AE76FC" w:rsidRDefault="0069231C" w:rsidP="0069231C">
      <w:pPr>
        <w:spacing w:after="240"/>
        <w:ind w:left="2160"/>
        <w:rPr>
          <w:rFonts w:cs="Calibri"/>
        </w:rPr>
      </w:pPr>
      <w:r w:rsidRPr="00AE76FC">
        <w:rPr>
          <w:rFonts w:cs="Calibri"/>
        </w:rPr>
        <w:t xml:space="preserve">= custom or if unknown, use 100 </w:t>
      </w:r>
      <w:proofErr w:type="spellStart"/>
      <w:r w:rsidRPr="00AE76FC">
        <w:rPr>
          <w:rFonts w:cs="Calibri"/>
        </w:rPr>
        <w:t>lbs</w:t>
      </w:r>
      <w:proofErr w:type="spellEnd"/>
      <w:r w:rsidRPr="00AE76FC">
        <w:rPr>
          <w:rFonts w:cs="Calibri"/>
        </w:rPr>
        <w:t>/day</w:t>
      </w:r>
      <w:r w:rsidRPr="00AE76FC">
        <w:rPr>
          <w:rFonts w:ascii="Arial" w:hAnsi="Arial" w:cs="Calibri"/>
          <w:vertAlign w:val="superscript"/>
        </w:rPr>
        <w:footnoteReference w:id="23"/>
      </w:r>
    </w:p>
    <w:p w:rsidR="0069231C" w:rsidRPr="00AE76FC" w:rsidRDefault="0069231C" w:rsidP="0069231C">
      <w:pPr>
        <w:spacing w:after="240"/>
        <w:ind w:left="2160" w:hanging="1440"/>
      </w:pPr>
      <w:r w:rsidRPr="00AE76FC">
        <w:rPr>
          <w:rFonts w:cs="Calibri"/>
        </w:rPr>
        <w:t>E</w:t>
      </w:r>
      <w:r w:rsidRPr="00AE76FC">
        <w:rPr>
          <w:rFonts w:cs="Calibri"/>
          <w:vertAlign w:val="subscript"/>
        </w:rPr>
        <w:t>FOOD</w:t>
      </w:r>
      <w:r w:rsidRPr="00AE76FC">
        <w:rPr>
          <w:rFonts w:cs="Calibri"/>
        </w:rPr>
        <w:t xml:space="preserve"> </w:t>
      </w:r>
      <w:r w:rsidRPr="00AE76FC">
        <w:rPr>
          <w:rFonts w:cs="Calibri"/>
        </w:rPr>
        <w:tab/>
        <w:t xml:space="preserve">= </w:t>
      </w:r>
      <w:r w:rsidRPr="00AE76FC">
        <w:t>Amount of Energy Absorbed by the food during cooking known as ASTM Energy to Food</w:t>
      </w:r>
      <w:r w:rsidRPr="00AE76FC">
        <w:rPr>
          <w:rFonts w:ascii="Garamond" w:hAnsi="Garamond"/>
          <w:vertAlign w:val="superscript"/>
        </w:rPr>
        <w:footnoteReference w:id="24"/>
      </w:r>
    </w:p>
    <w:tbl>
      <w:tblPr>
        <w:tblW w:w="379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862"/>
      </w:tblGrid>
      <w:tr w:rsidR="0069231C" w:rsidRPr="00AE76FC" w:rsidTr="00C57010">
        <w:trPr>
          <w:trHeight w:val="278"/>
          <w:jc w:val="center"/>
        </w:trPr>
        <w:tc>
          <w:tcPr>
            <w:tcW w:w="1931" w:type="dxa"/>
            <w:shd w:val="clear" w:color="auto" w:fill="7F7F7F" w:themeFill="text1" w:themeFillTint="80"/>
            <w:vAlign w:val="bottom"/>
            <w:hideMark/>
          </w:tcPr>
          <w:p w:rsidR="0069231C" w:rsidRPr="00F24B6B" w:rsidRDefault="0069231C" w:rsidP="00C57010">
            <w:pPr>
              <w:jc w:val="center"/>
            </w:pPr>
            <w:r w:rsidRPr="008F033B">
              <w:rPr>
                <w:b/>
                <w:color w:val="FFFFFF" w:themeColor="background1"/>
              </w:rPr>
              <w:t>E</w:t>
            </w:r>
            <w:r w:rsidRPr="008F033B">
              <w:rPr>
                <w:b/>
                <w:color w:val="FFFFFF" w:themeColor="background1"/>
                <w:vertAlign w:val="subscript"/>
              </w:rPr>
              <w:t xml:space="preserve">FOOD </w:t>
            </w:r>
            <w:r w:rsidRPr="008F033B">
              <w:rPr>
                <w:b/>
                <w:color w:val="FFFFFF" w:themeColor="background1"/>
              </w:rPr>
              <w:tab/>
              <w:t>- gas(Btu/</w:t>
            </w:r>
            <w:proofErr w:type="spellStart"/>
            <w:r w:rsidRPr="008F033B">
              <w:rPr>
                <w:b/>
                <w:color w:val="FFFFFF" w:themeColor="background1"/>
              </w:rPr>
              <w:t>lb</w:t>
            </w:r>
            <w:proofErr w:type="spellEnd"/>
            <w:r w:rsidRPr="008F033B">
              <w:rPr>
                <w:b/>
                <w:color w:val="FFFFFF" w:themeColor="background1"/>
              </w:rPr>
              <w:t>)</w:t>
            </w:r>
          </w:p>
        </w:tc>
        <w:tc>
          <w:tcPr>
            <w:tcW w:w="1862" w:type="dxa"/>
            <w:shd w:val="clear" w:color="auto" w:fill="7F7F7F" w:themeFill="text1" w:themeFillTint="80"/>
          </w:tcPr>
          <w:p w:rsidR="0069231C" w:rsidRPr="00F24B6B" w:rsidRDefault="0069231C" w:rsidP="00C57010">
            <w:pPr>
              <w:jc w:val="center"/>
            </w:pPr>
            <w:r w:rsidRPr="008F033B">
              <w:rPr>
                <w:b/>
                <w:color w:val="FFFFFF" w:themeColor="background1"/>
              </w:rPr>
              <w:t>E</w:t>
            </w:r>
            <w:r w:rsidRPr="008F033B">
              <w:rPr>
                <w:b/>
                <w:color w:val="FFFFFF" w:themeColor="background1"/>
                <w:vertAlign w:val="subscript"/>
              </w:rPr>
              <w:t>FOOD</w:t>
            </w:r>
            <w:r>
              <w:rPr>
                <w:b/>
                <w:color w:val="FFFFFF" w:themeColor="background1"/>
                <w:vertAlign w:val="subscript"/>
              </w:rPr>
              <w:t xml:space="preserve"> </w:t>
            </w:r>
            <w:r w:rsidRPr="008F033B">
              <w:rPr>
                <w:b/>
                <w:color w:val="FFFFFF" w:themeColor="background1"/>
              </w:rPr>
              <w:t>(kWh/</w:t>
            </w:r>
            <w:proofErr w:type="spellStart"/>
            <w:r w:rsidRPr="008F033B">
              <w:rPr>
                <w:b/>
                <w:color w:val="FFFFFF" w:themeColor="background1"/>
              </w:rPr>
              <w:t>lb</w:t>
            </w:r>
            <w:proofErr w:type="spellEnd"/>
            <w:r w:rsidRPr="008F033B">
              <w:rPr>
                <w:b/>
                <w:color w:val="FFFFFF" w:themeColor="background1"/>
              </w:rPr>
              <w:t>)</w:t>
            </w:r>
          </w:p>
        </w:tc>
      </w:tr>
      <w:tr w:rsidR="0069231C" w:rsidRPr="00AE76FC" w:rsidTr="00C57010">
        <w:trPr>
          <w:trHeight w:val="170"/>
          <w:jc w:val="center"/>
        </w:trPr>
        <w:tc>
          <w:tcPr>
            <w:tcW w:w="1931" w:type="dxa"/>
            <w:noWrap/>
            <w:vAlign w:val="bottom"/>
          </w:tcPr>
          <w:p w:rsidR="0069231C" w:rsidRPr="00AE76FC" w:rsidRDefault="0069231C" w:rsidP="00C57010">
            <w:pPr>
              <w:jc w:val="center"/>
              <w:rPr>
                <w:rFonts w:cs="Calibri"/>
              </w:rPr>
            </w:pPr>
            <w:r w:rsidRPr="00AE76FC">
              <w:rPr>
                <w:rFonts w:cs="Calibri"/>
              </w:rPr>
              <w:t>105</w:t>
            </w:r>
            <w:r w:rsidRPr="00AE76FC">
              <w:rPr>
                <w:rFonts w:ascii="Arial" w:hAnsi="Arial"/>
                <w:vertAlign w:val="superscript"/>
              </w:rPr>
              <w:footnoteReference w:id="25"/>
            </w:r>
          </w:p>
        </w:tc>
        <w:tc>
          <w:tcPr>
            <w:tcW w:w="1862" w:type="dxa"/>
          </w:tcPr>
          <w:p w:rsidR="0069231C" w:rsidRPr="00AE76FC" w:rsidRDefault="0069231C" w:rsidP="00C57010">
            <w:pPr>
              <w:jc w:val="center"/>
              <w:rPr>
                <w:rFonts w:cs="Calibri"/>
              </w:rPr>
            </w:pPr>
            <w:r w:rsidRPr="00AE76FC">
              <w:rPr>
                <w:rFonts w:cs="Calibri"/>
              </w:rPr>
              <w:t>0.0308</w:t>
            </w:r>
            <w:r w:rsidRPr="00AE76FC">
              <w:rPr>
                <w:rFonts w:ascii="Arial" w:hAnsi="Arial"/>
                <w:vertAlign w:val="superscript"/>
              </w:rPr>
              <w:footnoteReference w:id="26"/>
            </w:r>
          </w:p>
        </w:tc>
      </w:tr>
    </w:tbl>
    <w:p w:rsidR="0069231C" w:rsidRDefault="0069231C" w:rsidP="0069231C"/>
    <w:p w:rsidR="0069231C" w:rsidRPr="00AE76FC" w:rsidRDefault="0069231C" w:rsidP="0069231C">
      <w:pPr>
        <w:rPr>
          <w:rFonts w:cs="Calibri"/>
          <w:szCs w:val="20"/>
        </w:rPr>
      </w:pPr>
      <w:r>
        <w:rPr>
          <w:noProof/>
        </w:rPr>
        <w:lastRenderedPageBreak/>
        <mc:AlternateContent>
          <mc:Choice Requires="wps">
            <w:drawing>
              <wp:inline distT="0" distB="0" distL="0" distR="0" wp14:anchorId="6C4B0CA5" wp14:editId="1630F7F3">
                <wp:extent cx="5606415" cy="5410200"/>
                <wp:effectExtent l="0" t="0" r="13335" b="19050"/>
                <wp:docPr id="30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6415" cy="5410200"/>
                        </a:xfrm>
                        <a:prstGeom prst="rect">
                          <a:avLst/>
                        </a:prstGeom>
                        <a:solidFill>
                          <a:srgbClr val="FFFFFF"/>
                        </a:solidFill>
                        <a:ln w="9525">
                          <a:solidFill>
                            <a:srgbClr val="000000"/>
                          </a:solidFill>
                          <a:miter lim="800000"/>
                          <a:headEnd/>
                          <a:tailEnd/>
                        </a:ln>
                      </wps:spPr>
                      <wps:txb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Pr="00BC7EE7" w:rsidRDefault="0069231C" w:rsidP="0069231C">
                            <w:pPr>
                              <w:rPr>
                                <w:rFonts w:cs="Calibri"/>
                                <w:szCs w:val="20"/>
                              </w:rPr>
                            </w:pPr>
                            <w:r w:rsidRPr="00BC7EE7">
                              <w:rPr>
                                <w:rFonts w:cs="Calibri"/>
                                <w:szCs w:val="20"/>
                              </w:rPr>
                              <w:t xml:space="preserve">For a gas steam cooker:  A 3 pan steamer in a </w:t>
                            </w:r>
                            <w:r>
                              <w:rPr>
                                <w:rFonts w:cs="Calibri"/>
                                <w:szCs w:val="20"/>
                              </w:rPr>
                              <w:t xml:space="preserve">full service </w:t>
                            </w:r>
                            <w:r w:rsidRPr="00BC7EE7">
                              <w:rPr>
                                <w:rFonts w:cs="Calibri"/>
                                <w:szCs w:val="20"/>
                              </w:rPr>
                              <w:t>restaurant</w:t>
                            </w:r>
                          </w:p>
                          <w:p w:rsidR="0069231C" w:rsidRPr="00BC7EE7" w:rsidRDefault="0069231C" w:rsidP="0069231C">
                            <w:pPr>
                              <w:ind w:left="360"/>
                              <w:rPr>
                                <w:rFonts w:cs="Calibri"/>
                              </w:rPr>
                            </w:pPr>
                            <w:proofErr w:type="spellStart"/>
                            <w:r w:rsidRPr="00BC7EE7">
                              <w:rPr>
                                <w:rFonts w:cs="Calibri"/>
                              </w:rPr>
                              <w:t>ΔSavings</w:t>
                            </w:r>
                            <w:proofErr w:type="spellEnd"/>
                            <w:r w:rsidRPr="00BC7EE7">
                              <w:rPr>
                                <w:rFonts w:cs="Calibri"/>
                              </w:rPr>
                              <w:t xml:space="preserve">  </w:t>
                            </w:r>
                            <w:r>
                              <w:rPr>
                                <w:rFonts w:cs="Calibri"/>
                              </w:rPr>
                              <w:tab/>
                            </w:r>
                            <w:r>
                              <w:rPr>
                                <w:rFonts w:cs="Calibri"/>
                              </w:rPr>
                              <w:tab/>
                            </w:r>
                            <w:r w:rsidRPr="00BC7EE7">
                              <w:rPr>
                                <w:rFonts w:cs="Calibri"/>
                              </w:rPr>
                              <w:t xml:space="preserve">= </w:t>
                            </w:r>
                            <w:ins w:id="35" w:author="Samuel Dent" w:date="2015-10-16T06:18:00Z">
                              <w:r>
                                <w:rPr>
                                  <w:rFonts w:cs="Calibri"/>
                                </w:rPr>
                                <w:t>(</w:t>
                              </w:r>
                            </w:ins>
                            <w:proofErr w:type="spellStart"/>
                            <w:r w:rsidRPr="00BC7EE7">
                              <w:rPr>
                                <w:rFonts w:cs="Calibri"/>
                              </w:rPr>
                              <w:t>ΔIdle</w:t>
                            </w:r>
                            <w:proofErr w:type="spellEnd"/>
                            <w:r w:rsidRPr="00BC7EE7">
                              <w:rPr>
                                <w:rFonts w:cs="Calibri"/>
                              </w:rPr>
                              <w:t xml:space="preserve"> Energy + </w:t>
                            </w:r>
                            <w:proofErr w:type="spellStart"/>
                            <w:r w:rsidRPr="00BC7EE7">
                              <w:rPr>
                                <w:rFonts w:cs="Calibri"/>
                              </w:rPr>
                              <w:t>ΔPreheat</w:t>
                            </w:r>
                            <w:proofErr w:type="spellEnd"/>
                            <w:r w:rsidRPr="00BC7EE7">
                              <w:rPr>
                                <w:rFonts w:cs="Calibri"/>
                              </w:rPr>
                              <w:t xml:space="preserve"> Energy + </w:t>
                            </w:r>
                            <w:proofErr w:type="spellStart"/>
                            <w:r w:rsidRPr="00BC7EE7">
                              <w:rPr>
                                <w:rFonts w:cs="Calibri"/>
                              </w:rPr>
                              <w:t>ΔCooking</w:t>
                            </w:r>
                            <w:proofErr w:type="spellEnd"/>
                            <w:r w:rsidRPr="00BC7EE7">
                              <w:rPr>
                                <w:rFonts w:cs="Calibri"/>
                              </w:rPr>
                              <w:t xml:space="preserve"> Energy</w:t>
                            </w:r>
                            <w:proofErr w:type="gramStart"/>
                            <w:ins w:id="36" w:author="Samuel Dent" w:date="2015-10-16T06:18:00Z">
                              <w:r>
                                <w:rPr>
                                  <w:rFonts w:cs="Calibri"/>
                                </w:rPr>
                                <w:t>)</w:t>
                              </w:r>
                            </w:ins>
                            <w:r w:rsidRPr="00BC7EE7">
                              <w:rPr>
                                <w:rFonts w:cs="Calibri"/>
                              </w:rPr>
                              <w:t xml:space="preserve">  *</w:t>
                            </w:r>
                            <w:proofErr w:type="gramEnd"/>
                            <w:ins w:id="37" w:author="Samuel Dent" w:date="2015-10-23T09:02:00Z">
                              <w:r w:rsidR="00E6660A">
                                <w:rPr>
                                  <w:rFonts w:cs="Calibri"/>
                                </w:rPr>
                                <w:t xml:space="preserve"> </w:t>
                              </w:r>
                            </w:ins>
                            <w:r>
                              <w:rPr>
                                <w:rFonts w:cs="Calibri"/>
                              </w:rPr>
                              <w:t>Z * 1/100.000</w:t>
                            </w:r>
                          </w:p>
                          <w:p w:rsidR="00E6660A" w:rsidRDefault="0069231C" w:rsidP="0069231C">
                            <w:pPr>
                              <w:ind w:left="2160" w:hanging="1800"/>
                              <w:rPr>
                                <w:ins w:id="38" w:author="Samuel Dent" w:date="2015-10-23T09:03:00Z"/>
                                <w:rFonts w:cs="Calibri"/>
                              </w:rPr>
                            </w:pPr>
                            <w:proofErr w:type="spellStart"/>
                            <w:r w:rsidRPr="00BC7EE7">
                              <w:rPr>
                                <w:rFonts w:cs="Calibri"/>
                              </w:rPr>
                              <w:t>ΔIdle</w:t>
                            </w:r>
                            <w:proofErr w:type="spellEnd"/>
                            <w:r w:rsidRPr="00BC7EE7">
                              <w:rPr>
                                <w:rFonts w:cs="Calibri"/>
                              </w:rPr>
                              <w:t xml:space="preserve"> Energy </w:t>
                            </w:r>
                            <w:r>
                              <w:rPr>
                                <w:rFonts w:cs="Calibri"/>
                              </w:rPr>
                              <w:tab/>
                            </w:r>
                            <w:r w:rsidRPr="00BC7EE7">
                              <w:rPr>
                                <w:rFonts w:cs="Calibri"/>
                              </w:rPr>
                              <w:t xml:space="preserve">= ((((1- </w:t>
                            </w:r>
                            <w:r>
                              <w:rPr>
                                <w:rFonts w:cs="Calibri"/>
                              </w:rPr>
                              <w:t>0</w:t>
                            </w:r>
                            <w:r w:rsidRPr="00BC7EE7">
                              <w:rPr>
                                <w:rFonts w:cs="Calibri"/>
                              </w:rPr>
                              <w:t xml:space="preserve">.9)* 11000 </w:t>
                            </w:r>
                            <w:del w:id="39" w:author="Samuel Dent" w:date="2015-10-23T09:04:00Z">
                              <w:r w:rsidRPr="00BC7EE7" w:rsidDel="00E6660A">
                                <w:rPr>
                                  <w:rFonts w:cs="Calibri"/>
                                </w:rPr>
                                <w:delText xml:space="preserve"> </w:delText>
                              </w:r>
                            </w:del>
                            <w:r w:rsidRPr="00BC7EE7">
                              <w:rPr>
                                <w:rFonts w:cs="Calibri"/>
                              </w:rPr>
                              <w:t xml:space="preserve">+ </w:t>
                            </w:r>
                            <w:r>
                              <w:rPr>
                                <w:rFonts w:cs="Calibri"/>
                              </w:rPr>
                              <w:t>0</w:t>
                            </w:r>
                            <w:r w:rsidRPr="00BC7EE7">
                              <w:rPr>
                                <w:rFonts w:cs="Calibri"/>
                              </w:rPr>
                              <w:t>.9 * 65 * 105 /</w:t>
                            </w:r>
                            <w:proofErr w:type="gramStart"/>
                            <w:r>
                              <w:rPr>
                                <w:rFonts w:cs="Calibri"/>
                              </w:rPr>
                              <w:t>0</w:t>
                            </w:r>
                            <w:r w:rsidRPr="00BC7EE7">
                              <w:rPr>
                                <w:rFonts w:cs="Calibri"/>
                              </w:rPr>
                              <w:t>.15 )</w:t>
                            </w:r>
                            <w:proofErr w:type="gramEnd"/>
                            <w:r w:rsidRPr="00BC7EE7">
                              <w:rPr>
                                <w:rFonts w:cs="Calibri"/>
                              </w:rPr>
                              <w:t>*(</w:t>
                            </w:r>
                            <w:r>
                              <w:rPr>
                                <w:rFonts w:cs="Calibri"/>
                              </w:rPr>
                              <w:t>7</w:t>
                            </w:r>
                            <w:r w:rsidRPr="00BC7EE7">
                              <w:rPr>
                                <w:rFonts w:cs="Calibri"/>
                              </w:rPr>
                              <w:t xml:space="preserve"> - (100 / 65)-(</w:t>
                            </w:r>
                            <w:r>
                              <w:rPr>
                                <w:rFonts w:cs="Calibri"/>
                              </w:rPr>
                              <w:t>1*0.25)))</w:t>
                            </w:r>
                            <w:r w:rsidRPr="00BC7EE7">
                              <w:rPr>
                                <w:rFonts w:cs="Calibri"/>
                              </w:rPr>
                              <w:t xml:space="preserve"> - (((1-0) * 6250 + 0  * 55 * 105   / 0.38) * (</w:t>
                            </w:r>
                            <w:r>
                              <w:rPr>
                                <w:rFonts w:cs="Calibri"/>
                              </w:rPr>
                              <w:t>7</w:t>
                            </w:r>
                            <w:r w:rsidRPr="00BC7EE7">
                              <w:rPr>
                                <w:rFonts w:cs="Calibri"/>
                              </w:rPr>
                              <w:t xml:space="preserve"> - (100 / 55) - (1</w:t>
                            </w:r>
                            <w:r>
                              <w:rPr>
                                <w:rFonts w:cs="Calibri"/>
                              </w:rPr>
                              <w:t>*0.25</w:t>
                            </w:r>
                            <w:r w:rsidRPr="00BC7EE7">
                              <w:rPr>
                                <w:rFonts w:cs="Calibri"/>
                              </w:rPr>
                              <w:t xml:space="preserve">)))) </w:t>
                            </w:r>
                          </w:p>
                          <w:p w:rsidR="0069231C" w:rsidRPr="00BC7EE7" w:rsidRDefault="00E6660A" w:rsidP="0069231C">
                            <w:pPr>
                              <w:ind w:left="2160" w:hanging="1800"/>
                              <w:rPr>
                                <w:rFonts w:cs="Calibri"/>
                              </w:rPr>
                            </w:pPr>
                            <w:ins w:id="40" w:author="Samuel Dent" w:date="2015-10-23T09:03:00Z">
                              <w:r>
                                <w:rPr>
                                  <w:rFonts w:cs="Calibri"/>
                                </w:rPr>
                                <w:tab/>
                              </w:r>
                            </w:ins>
                            <w:ins w:id="41" w:author="Samuel Dent" w:date="2015-10-23T09:04:00Z">
                              <w:r>
                                <w:rPr>
                                  <w:rFonts w:cs="Calibri"/>
                                </w:rPr>
                                <w:t>= 188,321</w:t>
                              </w:r>
                            </w:ins>
                            <w:del w:id="42" w:author="Samuel Dent" w:date="2015-10-23T09:03:00Z">
                              <w:r w:rsidR="0069231C" w:rsidRPr="00BC7EE7" w:rsidDel="00E6660A">
                                <w:rPr>
                                  <w:rFonts w:cs="Calibri"/>
                                </w:rPr>
                                <w:delText>+</w:delText>
                              </w:r>
                            </w:del>
                          </w:p>
                          <w:p w:rsidR="00E6660A" w:rsidRDefault="0069231C" w:rsidP="0069231C">
                            <w:pPr>
                              <w:ind w:left="360"/>
                              <w:rPr>
                                <w:ins w:id="43" w:author="Samuel Dent" w:date="2015-10-23T09:04:00Z"/>
                                <w:rFonts w:cs="Calibri"/>
                              </w:rPr>
                            </w:pPr>
                            <w:proofErr w:type="spellStart"/>
                            <w:r w:rsidRPr="00BC7EE7">
                              <w:rPr>
                                <w:rFonts w:cs="Calibri"/>
                              </w:rPr>
                              <w:t>ΔPreheat</w:t>
                            </w:r>
                            <w:proofErr w:type="spellEnd"/>
                            <w:r w:rsidRPr="00BC7EE7">
                              <w:rPr>
                                <w:rFonts w:cs="Calibri"/>
                              </w:rPr>
                              <w:t xml:space="preserve"> Energy </w:t>
                            </w:r>
                            <w:r>
                              <w:rPr>
                                <w:rFonts w:cs="Calibri"/>
                              </w:rPr>
                              <w:tab/>
                            </w:r>
                            <w:r w:rsidRPr="00BC7EE7">
                              <w:rPr>
                                <w:rFonts w:cs="Calibri"/>
                              </w:rPr>
                              <w:t>= (1</w:t>
                            </w:r>
                            <w:del w:id="44" w:author="Samuel Dent" w:date="2015-10-23T09:04:00Z">
                              <w:r w:rsidRPr="00BC7EE7" w:rsidDel="00E6660A">
                                <w:rPr>
                                  <w:rFonts w:cs="Calibri"/>
                                </w:rPr>
                                <w:delText xml:space="preserve"> </w:delText>
                              </w:r>
                            </w:del>
                            <w:r w:rsidRPr="00BC7EE7">
                              <w:rPr>
                                <w:rFonts w:cs="Calibri"/>
                              </w:rPr>
                              <w:t xml:space="preserve"> </w:t>
                            </w:r>
                            <w:r>
                              <w:rPr>
                                <w:rFonts w:cs="Calibri"/>
                              </w:rPr>
                              <w:t>*11,000</w:t>
                            </w:r>
                            <w:r w:rsidRPr="00BC7EE7">
                              <w:rPr>
                                <w:rFonts w:cs="Calibri"/>
                              </w:rPr>
                              <w:t xml:space="preserve">) </w:t>
                            </w:r>
                          </w:p>
                          <w:p w:rsidR="0069231C" w:rsidRPr="00BC7EE7" w:rsidRDefault="00E6660A" w:rsidP="0069231C">
                            <w:pPr>
                              <w:ind w:left="360"/>
                              <w:rPr>
                                <w:rFonts w:cs="Calibri"/>
                              </w:rPr>
                            </w:pPr>
                            <w:ins w:id="45" w:author="Samuel Dent" w:date="2015-10-23T09:04:00Z">
                              <w:r>
                                <w:rPr>
                                  <w:rFonts w:cs="Calibri"/>
                                </w:rPr>
                                <w:tab/>
                              </w:r>
                              <w:r>
                                <w:rPr>
                                  <w:rFonts w:cs="Calibri"/>
                                </w:rPr>
                                <w:tab/>
                              </w:r>
                              <w:r>
                                <w:rPr>
                                  <w:rFonts w:cs="Calibri"/>
                                </w:rPr>
                                <w:tab/>
                                <w:t>= 11,000</w:t>
                              </w:r>
                            </w:ins>
                            <w:del w:id="46" w:author="Samuel Dent" w:date="2015-10-23T09:04:00Z">
                              <w:r w:rsidR="0069231C" w:rsidRPr="00BC7EE7" w:rsidDel="00E6660A">
                                <w:rPr>
                                  <w:rFonts w:cs="Calibri"/>
                                </w:rPr>
                                <w:delText>+</w:delText>
                              </w:r>
                            </w:del>
                          </w:p>
                          <w:p w:rsidR="0069231C" w:rsidRDefault="0069231C" w:rsidP="0069231C">
                            <w:pPr>
                              <w:ind w:left="360"/>
                              <w:rPr>
                                <w:ins w:id="47" w:author="Samuel Dent" w:date="2015-10-23T09:04:00Z"/>
                                <w:rFonts w:cs="Calibri"/>
                              </w:rPr>
                            </w:pPr>
                            <w:proofErr w:type="spellStart"/>
                            <w:r w:rsidRPr="00BC7EE7">
                              <w:rPr>
                                <w:rFonts w:cs="Calibri"/>
                              </w:rPr>
                              <w:t>ΔCooking</w:t>
                            </w:r>
                            <w:proofErr w:type="spellEnd"/>
                            <w:r w:rsidRPr="00BC7EE7">
                              <w:rPr>
                                <w:rFonts w:cs="Calibri"/>
                              </w:rPr>
                              <w:t xml:space="preserve"> Energy </w:t>
                            </w:r>
                            <w:r>
                              <w:rPr>
                                <w:rFonts w:cs="Calibri"/>
                              </w:rPr>
                              <w:tab/>
                            </w:r>
                            <w:r w:rsidRPr="00BC7EE7">
                              <w:rPr>
                                <w:rFonts w:cs="Calibri"/>
                              </w:rPr>
                              <w:t xml:space="preserve">= (((1/ 0.15) - (1/ 0.38)) * (100 </w:t>
                            </w:r>
                            <w:proofErr w:type="spellStart"/>
                            <w:r w:rsidRPr="00BC7EE7">
                              <w:rPr>
                                <w:rFonts w:cs="Calibri"/>
                              </w:rPr>
                              <w:t>lb</w:t>
                            </w:r>
                            <w:proofErr w:type="spellEnd"/>
                            <w:r w:rsidRPr="00BC7EE7">
                              <w:rPr>
                                <w:rFonts w:cs="Calibri"/>
                              </w:rPr>
                              <w:t>/da</w:t>
                            </w:r>
                            <w:r>
                              <w:rPr>
                                <w:rFonts w:cs="Calibri"/>
                              </w:rPr>
                              <w:t xml:space="preserve">y * 105 </w:t>
                            </w:r>
                            <w:proofErr w:type="spellStart"/>
                            <w:r>
                              <w:rPr>
                                <w:rFonts w:cs="Calibri"/>
                              </w:rPr>
                              <w:t>btu</w:t>
                            </w:r>
                            <w:proofErr w:type="spellEnd"/>
                            <w:r>
                              <w:rPr>
                                <w:rFonts w:cs="Calibri"/>
                              </w:rPr>
                              <w:t>/</w:t>
                            </w:r>
                            <w:proofErr w:type="spellStart"/>
                            <w:r>
                              <w:rPr>
                                <w:rFonts w:cs="Calibri"/>
                              </w:rPr>
                              <w:t>lb</w:t>
                            </w:r>
                            <w:proofErr w:type="spellEnd"/>
                            <w:r>
                              <w:rPr>
                                <w:rFonts w:cs="Calibri"/>
                              </w:rPr>
                              <w:t>)))</w:t>
                            </w:r>
                          </w:p>
                          <w:p w:rsidR="00E6660A" w:rsidRDefault="00E6660A" w:rsidP="0069231C">
                            <w:pPr>
                              <w:ind w:left="360"/>
                              <w:rPr>
                                <w:rFonts w:cs="Calibri"/>
                              </w:rPr>
                            </w:pPr>
                            <w:ins w:id="48" w:author="Samuel Dent" w:date="2015-10-23T09:04:00Z">
                              <w:r>
                                <w:rPr>
                                  <w:rFonts w:cs="Calibri"/>
                                </w:rPr>
                                <w:tab/>
                              </w:r>
                              <w:r>
                                <w:rPr>
                                  <w:rFonts w:cs="Calibri"/>
                                </w:rPr>
                                <w:tab/>
                              </w:r>
                              <w:r>
                                <w:rPr>
                                  <w:rFonts w:cs="Calibri"/>
                                </w:rPr>
                                <w:tab/>
                                <w:t>= 42368</w:t>
                              </w:r>
                            </w:ins>
                          </w:p>
                          <w:p w:rsidR="0069231C" w:rsidRPr="00BC7EE7" w:rsidRDefault="0069231C">
                            <w:pPr>
                              <w:ind w:left="720" w:firstLine="720"/>
                              <w:rPr>
                                <w:rFonts w:cs="Calibri"/>
                              </w:rPr>
                              <w:pPrChange w:id="49" w:author="Samuel Dent" w:date="2015-10-16T06:20:00Z">
                                <w:pPr>
                                  <w:ind w:left="1800" w:firstLine="360"/>
                                </w:pPr>
                              </w:pPrChange>
                            </w:pPr>
                            <w:proofErr w:type="spellStart"/>
                            <w:ins w:id="50" w:author="Samuel Dent" w:date="2015-10-16T06:19:00Z">
                              <w:r w:rsidRPr="00BC7EE7">
                                <w:rPr>
                                  <w:rFonts w:cs="Calibri"/>
                                </w:rPr>
                                <w:t>Δ</w:t>
                              </w:r>
                              <w:r>
                                <w:rPr>
                                  <w:rFonts w:cs="Calibri"/>
                                </w:rPr>
                                <w:t>Therms</w:t>
                              </w:r>
                              <w:proofErr w:type="spellEnd"/>
                              <w:r>
                                <w:rPr>
                                  <w:rFonts w:cs="Calibri"/>
                                </w:rPr>
                                <w:t xml:space="preserve"> </w:t>
                              </w:r>
                            </w:ins>
                            <w:ins w:id="51" w:author="Samuel Dent" w:date="2015-10-16T06:20:00Z">
                              <w:r>
                                <w:rPr>
                                  <w:rFonts w:cs="Calibri"/>
                                </w:rPr>
                                <w:t xml:space="preserve">= </w:t>
                              </w:r>
                            </w:ins>
                            <w:ins w:id="52" w:author="Samuel Dent" w:date="2015-10-16T06:19:00Z">
                              <w:r>
                                <w:rPr>
                                  <w:rFonts w:cs="Calibri"/>
                                </w:rPr>
                                <w:t>(</w:t>
                              </w:r>
                            </w:ins>
                            <w:ins w:id="53" w:author="Samuel Dent" w:date="2015-10-16T06:20:00Z">
                              <w:r>
                                <w:rPr>
                                  <w:rFonts w:cs="Calibri"/>
                                </w:rPr>
                                <w:t xml:space="preserve">188321 + 11000 + 42368) </w:t>
                              </w:r>
                            </w:ins>
                            <w:r>
                              <w:rPr>
                                <w:rFonts w:cs="Calibri"/>
                              </w:rPr>
                              <w:t xml:space="preserve">* 365.25 </w:t>
                            </w:r>
                            <w:del w:id="54" w:author="Samuel Dent" w:date="2015-10-16T06:20:00Z">
                              <w:r w:rsidDel="0069231C">
                                <w:rPr>
                                  <w:rFonts w:cs="Calibri"/>
                                </w:rPr>
                                <w:delText xml:space="preserve">days)) </w:delText>
                              </w:r>
                            </w:del>
                            <w:r>
                              <w:rPr>
                                <w:rFonts w:cs="Calibri"/>
                              </w:rPr>
                              <w:t>*</w:t>
                            </w:r>
                            <w:r w:rsidRPr="00BC7EE7">
                              <w:rPr>
                                <w:rFonts w:cs="Calibri"/>
                              </w:rPr>
                              <w:t xml:space="preserve">1/100,000 </w:t>
                            </w:r>
                            <w:del w:id="55" w:author="Samuel Dent" w:date="2015-10-16T06:20:00Z">
                              <w:r w:rsidRPr="00BC7EE7" w:rsidDel="0069231C">
                                <w:rPr>
                                  <w:rFonts w:cs="Calibri"/>
                                </w:rPr>
                                <w:delText>=</w:delText>
                              </w:r>
                            </w:del>
                          </w:p>
                          <w:p w:rsidR="0069231C" w:rsidRPr="00BC7EE7" w:rsidRDefault="0069231C" w:rsidP="0069231C">
                            <w:pPr>
                              <w:ind w:left="1440" w:firstLine="720"/>
                              <w:rPr>
                                <w:rFonts w:cs="Calibri"/>
                              </w:rPr>
                            </w:pPr>
                            <w:r w:rsidRPr="00BC7EE7">
                              <w:rPr>
                                <w:rFonts w:cs="Calibri"/>
                              </w:rPr>
                              <w:t>=</w:t>
                            </w:r>
                            <w:r>
                              <w:rPr>
                                <w:rFonts w:cs="Calibri"/>
                              </w:rPr>
                              <w:t xml:space="preserve"> 883</w:t>
                            </w:r>
                            <w:r w:rsidRPr="00BC7EE7">
                              <w:rPr>
                                <w:rFonts w:cs="Calibri"/>
                              </w:rPr>
                              <w:t xml:space="preserve"> therms</w:t>
                            </w:r>
                          </w:p>
                          <w:p w:rsidR="0069231C" w:rsidRPr="00BC7EE7" w:rsidRDefault="0069231C" w:rsidP="0069231C">
                            <w:pPr>
                              <w:ind w:left="360"/>
                              <w:rPr>
                                <w:rFonts w:cs="Calibri"/>
                              </w:rPr>
                            </w:pPr>
                          </w:p>
                          <w:p w:rsidR="0069231C" w:rsidRPr="00BC7EE7" w:rsidRDefault="0069231C" w:rsidP="0069231C">
                            <w:pPr>
                              <w:rPr>
                                <w:rFonts w:cs="Calibri"/>
                                <w:szCs w:val="20"/>
                              </w:rPr>
                            </w:pPr>
                            <w:r w:rsidRPr="00BC7EE7">
                              <w:rPr>
                                <w:rFonts w:cs="Calibri"/>
                                <w:szCs w:val="20"/>
                              </w:rPr>
                              <w:t xml:space="preserve">For an electric steam cooker:  A 3 pan steamer in a </w:t>
                            </w:r>
                            <w:r>
                              <w:rPr>
                                <w:rFonts w:cs="Calibri"/>
                                <w:szCs w:val="20"/>
                              </w:rPr>
                              <w:t>cafeteria:</w:t>
                            </w:r>
                          </w:p>
                          <w:p w:rsidR="0069231C" w:rsidRPr="00BC7EE7" w:rsidRDefault="0069231C" w:rsidP="0069231C">
                            <w:pPr>
                              <w:ind w:left="360"/>
                              <w:rPr>
                                <w:rFonts w:cs="Calibri"/>
                              </w:rPr>
                            </w:pPr>
                            <w:proofErr w:type="spellStart"/>
                            <w:r w:rsidRPr="00BC7EE7">
                              <w:rPr>
                                <w:rFonts w:cs="Calibri"/>
                              </w:rPr>
                              <w:t>ΔSavings</w:t>
                            </w:r>
                            <w:proofErr w:type="spellEnd"/>
                            <w:r w:rsidRPr="00BC7EE7">
                              <w:rPr>
                                <w:rFonts w:cs="Calibri"/>
                              </w:rPr>
                              <w:t xml:space="preserve">  </w:t>
                            </w:r>
                            <w:r>
                              <w:rPr>
                                <w:rFonts w:cs="Calibri"/>
                              </w:rPr>
                              <w:tab/>
                            </w:r>
                            <w:r>
                              <w:rPr>
                                <w:rFonts w:cs="Calibri"/>
                              </w:rPr>
                              <w:tab/>
                            </w:r>
                            <w:r w:rsidRPr="00BC7EE7">
                              <w:rPr>
                                <w:rFonts w:cs="Calibri"/>
                              </w:rPr>
                              <w:t xml:space="preserve">= </w:t>
                            </w:r>
                            <w:ins w:id="56" w:author="Samuel Dent" w:date="2015-10-16T06:17:00Z">
                              <w:r>
                                <w:rPr>
                                  <w:rFonts w:cs="Calibri"/>
                                </w:rPr>
                                <w:t>(</w:t>
                              </w:r>
                            </w:ins>
                            <w:proofErr w:type="spellStart"/>
                            <w:r w:rsidRPr="00BC7EE7">
                              <w:rPr>
                                <w:rFonts w:cs="Calibri"/>
                              </w:rPr>
                              <w:t>ΔIdle</w:t>
                            </w:r>
                            <w:proofErr w:type="spellEnd"/>
                            <w:r w:rsidRPr="00BC7EE7">
                              <w:rPr>
                                <w:rFonts w:cs="Calibri"/>
                              </w:rPr>
                              <w:t xml:space="preserve"> Energy + </w:t>
                            </w:r>
                            <w:proofErr w:type="spellStart"/>
                            <w:r w:rsidRPr="00BC7EE7">
                              <w:rPr>
                                <w:rFonts w:cs="Calibri"/>
                              </w:rPr>
                              <w:t>ΔPreheat</w:t>
                            </w:r>
                            <w:proofErr w:type="spellEnd"/>
                            <w:r w:rsidRPr="00BC7EE7">
                              <w:rPr>
                                <w:rFonts w:cs="Calibri"/>
                              </w:rPr>
                              <w:t xml:space="preserve"> Energy + </w:t>
                            </w:r>
                            <w:proofErr w:type="spellStart"/>
                            <w:r w:rsidRPr="00BC7EE7">
                              <w:rPr>
                                <w:rFonts w:cs="Calibri"/>
                              </w:rPr>
                              <w:t>ΔCooking</w:t>
                            </w:r>
                            <w:proofErr w:type="spellEnd"/>
                            <w:r w:rsidRPr="00BC7EE7">
                              <w:rPr>
                                <w:rFonts w:cs="Calibri"/>
                              </w:rPr>
                              <w:t xml:space="preserve"> Energy</w:t>
                            </w:r>
                            <w:ins w:id="57" w:author="Samuel Dent" w:date="2015-10-16T06:17:00Z">
                              <w:r>
                                <w:rPr>
                                  <w:rFonts w:cs="Calibri"/>
                                </w:rPr>
                                <w:t>)</w:t>
                              </w:r>
                            </w:ins>
                            <w:r w:rsidRPr="00BC7EE7">
                              <w:rPr>
                                <w:rFonts w:cs="Calibri"/>
                              </w:rPr>
                              <w:t xml:space="preserve"> </w:t>
                            </w:r>
                            <w:del w:id="58" w:author="Samuel Dent" w:date="2015-10-16T06:17:00Z">
                              <w:r w:rsidRPr="00BC7EE7" w:rsidDel="0069231C">
                                <w:rPr>
                                  <w:rFonts w:cs="Calibri"/>
                                </w:rPr>
                                <w:delText xml:space="preserve"> </w:delText>
                              </w:r>
                            </w:del>
                            <w:r w:rsidRPr="00BC7EE7">
                              <w:rPr>
                                <w:rFonts w:cs="Calibri"/>
                              </w:rPr>
                              <w:t>*</w:t>
                            </w:r>
                            <w:ins w:id="59" w:author="Samuel Dent" w:date="2015-10-16T06:17:00Z">
                              <w:r>
                                <w:rPr>
                                  <w:rFonts w:cs="Calibri"/>
                                </w:rPr>
                                <w:t xml:space="preserve"> </w:t>
                              </w:r>
                            </w:ins>
                            <w:r>
                              <w:rPr>
                                <w:rFonts w:cs="Calibri"/>
                              </w:rPr>
                              <w:t>Z</w:t>
                            </w:r>
                          </w:p>
                          <w:p w:rsidR="00E6660A" w:rsidRDefault="0069231C" w:rsidP="0069231C">
                            <w:pPr>
                              <w:ind w:left="2160" w:hanging="1800"/>
                              <w:rPr>
                                <w:ins w:id="60" w:author="Samuel Dent" w:date="2015-10-23T09:04:00Z"/>
                                <w:rFonts w:cs="Calibri"/>
                              </w:rPr>
                            </w:pPr>
                            <w:proofErr w:type="spellStart"/>
                            <w:r w:rsidRPr="00BC7EE7">
                              <w:rPr>
                                <w:rFonts w:cs="Calibri"/>
                              </w:rPr>
                              <w:t>ΔIdle</w:t>
                            </w:r>
                            <w:proofErr w:type="spellEnd"/>
                            <w:r w:rsidRPr="00BC7EE7">
                              <w:rPr>
                                <w:rFonts w:cs="Calibri"/>
                              </w:rPr>
                              <w:t xml:space="preserve"> Energy </w:t>
                            </w:r>
                            <w:r>
                              <w:rPr>
                                <w:rFonts w:cs="Calibri"/>
                              </w:rPr>
                              <w:tab/>
                            </w:r>
                            <w:r w:rsidRPr="00BC7EE7">
                              <w:rPr>
                                <w:rFonts w:cs="Calibri"/>
                              </w:rPr>
                              <w:t>= ((((1- .9)* 1.0 + .9 * 70 * 0.0308 /</w:t>
                            </w:r>
                            <w:proofErr w:type="gramStart"/>
                            <w:ins w:id="61" w:author="Samuel Dent" w:date="2015-10-23T09:05:00Z">
                              <w:r w:rsidR="00E6660A">
                                <w:rPr>
                                  <w:rFonts w:cs="Calibri"/>
                                </w:rPr>
                                <w:t>0</w:t>
                              </w:r>
                            </w:ins>
                            <w:r w:rsidRPr="00BC7EE7">
                              <w:rPr>
                                <w:rFonts w:cs="Calibri"/>
                              </w:rPr>
                              <w:t>.26 )</w:t>
                            </w:r>
                            <w:proofErr w:type="gramEnd"/>
                            <w:r w:rsidRPr="00BC7EE7">
                              <w:rPr>
                                <w:rFonts w:cs="Calibri"/>
                              </w:rPr>
                              <w:t>*(</w:t>
                            </w:r>
                            <w:r>
                              <w:rPr>
                                <w:rFonts w:cs="Calibri"/>
                              </w:rPr>
                              <w:t>6</w:t>
                            </w:r>
                            <w:r w:rsidRPr="00BC7EE7">
                              <w:rPr>
                                <w:rFonts w:cs="Calibri"/>
                              </w:rPr>
                              <w:t xml:space="preserve"> - (100 / 70)-(</w:t>
                            </w:r>
                            <w:r>
                              <w:rPr>
                                <w:rFonts w:cs="Calibri"/>
                              </w:rPr>
                              <w:t>1*.25</w:t>
                            </w:r>
                            <w:r w:rsidRPr="00BC7EE7">
                              <w:rPr>
                                <w:rFonts w:cs="Calibri"/>
                              </w:rPr>
                              <w:t xml:space="preserve">))) - (((1-0) * 0.4 + 0  * 50 * </w:t>
                            </w:r>
                            <w:ins w:id="62" w:author="Samuel Dent" w:date="2015-10-23T09:05:00Z">
                              <w:r w:rsidR="00E6660A">
                                <w:rPr>
                                  <w:rFonts w:cs="Calibri"/>
                                </w:rPr>
                                <w:t>0</w:t>
                              </w:r>
                            </w:ins>
                            <w:r w:rsidRPr="00BC7EE7">
                              <w:rPr>
                                <w:rFonts w:cs="Calibri"/>
                              </w:rPr>
                              <w:t>.0308   / 0.50) * (</w:t>
                            </w:r>
                            <w:r>
                              <w:rPr>
                                <w:rFonts w:cs="Calibri"/>
                              </w:rPr>
                              <w:t>6</w:t>
                            </w:r>
                            <w:r w:rsidRPr="00BC7EE7">
                              <w:rPr>
                                <w:rFonts w:cs="Calibri"/>
                              </w:rPr>
                              <w:t xml:space="preserve"> - (100 / 50) - (</w:t>
                            </w:r>
                            <w:r>
                              <w:rPr>
                                <w:rFonts w:cs="Calibri"/>
                              </w:rPr>
                              <w:t>1*</w:t>
                            </w:r>
                            <w:ins w:id="63" w:author="Samuel Dent" w:date="2015-10-23T09:05:00Z">
                              <w:r w:rsidR="00E6660A">
                                <w:rPr>
                                  <w:rFonts w:cs="Calibri"/>
                                </w:rPr>
                                <w:t>0</w:t>
                              </w:r>
                            </w:ins>
                            <w:r>
                              <w:rPr>
                                <w:rFonts w:cs="Calibri"/>
                              </w:rPr>
                              <w:t>.25</w:t>
                            </w:r>
                            <w:r w:rsidRPr="00BC7EE7">
                              <w:rPr>
                                <w:rFonts w:cs="Calibri"/>
                              </w:rPr>
                              <w:t xml:space="preserve">)))) </w:t>
                            </w:r>
                          </w:p>
                          <w:p w:rsidR="0069231C" w:rsidRPr="00BC7EE7" w:rsidRDefault="00E6660A" w:rsidP="0069231C">
                            <w:pPr>
                              <w:ind w:left="2160" w:hanging="1800"/>
                              <w:rPr>
                                <w:rFonts w:cs="Calibri"/>
                              </w:rPr>
                            </w:pPr>
                            <w:ins w:id="64" w:author="Samuel Dent" w:date="2015-10-23T09:04:00Z">
                              <w:r>
                                <w:rPr>
                                  <w:rFonts w:cs="Calibri"/>
                                </w:rPr>
                                <w:tab/>
                                <w:t>= 31.18</w:t>
                              </w:r>
                            </w:ins>
                            <w:del w:id="65" w:author="Samuel Dent" w:date="2015-10-23T09:04:00Z">
                              <w:r w:rsidR="0069231C" w:rsidRPr="00BC7EE7" w:rsidDel="00E6660A">
                                <w:rPr>
                                  <w:rFonts w:cs="Calibri"/>
                                </w:rPr>
                                <w:delText>+</w:delText>
                              </w:r>
                            </w:del>
                          </w:p>
                          <w:p w:rsidR="00E6660A" w:rsidRDefault="0069231C" w:rsidP="0069231C">
                            <w:pPr>
                              <w:ind w:left="360"/>
                              <w:rPr>
                                <w:ins w:id="66" w:author="Samuel Dent" w:date="2015-10-23T09:04:00Z"/>
                                <w:rFonts w:cs="Calibri"/>
                              </w:rPr>
                            </w:pPr>
                            <w:proofErr w:type="spellStart"/>
                            <w:r w:rsidRPr="00BC7EE7">
                              <w:rPr>
                                <w:rFonts w:cs="Calibri"/>
                              </w:rPr>
                              <w:t>ΔPreheat</w:t>
                            </w:r>
                            <w:proofErr w:type="spellEnd"/>
                            <w:r w:rsidRPr="00BC7EE7">
                              <w:rPr>
                                <w:rFonts w:cs="Calibri"/>
                              </w:rPr>
                              <w:t xml:space="preserve"> Energy </w:t>
                            </w:r>
                            <w:r>
                              <w:rPr>
                                <w:rFonts w:cs="Calibri"/>
                              </w:rPr>
                              <w:tab/>
                            </w:r>
                            <w:r w:rsidRPr="00BC7EE7">
                              <w:rPr>
                                <w:rFonts w:cs="Calibri"/>
                              </w:rPr>
                              <w:t xml:space="preserve">= (1 </w:t>
                            </w:r>
                            <w:del w:id="67" w:author="Samuel Dent" w:date="2015-10-16T06:15:00Z">
                              <w:r w:rsidRPr="00BC7EE7" w:rsidDel="0069231C">
                                <w:rPr>
                                  <w:rFonts w:cs="Calibri"/>
                                </w:rPr>
                                <w:delText xml:space="preserve"> </w:delText>
                              </w:r>
                            </w:del>
                            <w:r>
                              <w:rPr>
                                <w:rFonts w:cs="Calibri"/>
                              </w:rPr>
                              <w:t>*0.5</w:t>
                            </w:r>
                            <w:r w:rsidRPr="00BC7EE7">
                              <w:rPr>
                                <w:rFonts w:cs="Calibri"/>
                              </w:rPr>
                              <w:t xml:space="preserve">)) </w:t>
                            </w:r>
                          </w:p>
                          <w:p w:rsidR="0069231C" w:rsidRPr="00BC7EE7" w:rsidRDefault="00E6660A" w:rsidP="0069231C">
                            <w:pPr>
                              <w:ind w:left="360"/>
                              <w:rPr>
                                <w:rFonts w:cs="Calibri"/>
                              </w:rPr>
                            </w:pPr>
                            <w:ins w:id="68" w:author="Samuel Dent" w:date="2015-10-23T09:04:00Z">
                              <w:r>
                                <w:rPr>
                                  <w:rFonts w:cs="Calibri"/>
                                </w:rPr>
                                <w:tab/>
                              </w:r>
                              <w:r>
                                <w:rPr>
                                  <w:rFonts w:cs="Calibri"/>
                                </w:rPr>
                                <w:tab/>
                              </w:r>
                            </w:ins>
                            <w:ins w:id="69" w:author="Samuel Dent" w:date="2015-10-23T09:05:00Z">
                              <w:r>
                                <w:rPr>
                                  <w:rFonts w:cs="Calibri"/>
                                </w:rPr>
                                <w:tab/>
                                <w:t>= 0.5</w:t>
                              </w:r>
                            </w:ins>
                            <w:del w:id="70" w:author="Samuel Dent" w:date="2015-10-23T09:04:00Z">
                              <w:r w:rsidR="0069231C" w:rsidRPr="00BC7EE7" w:rsidDel="00E6660A">
                                <w:rPr>
                                  <w:rFonts w:cs="Calibri"/>
                                </w:rPr>
                                <w:delText>+</w:delText>
                              </w:r>
                            </w:del>
                          </w:p>
                          <w:p w:rsidR="0069231C" w:rsidRDefault="0069231C" w:rsidP="0069231C">
                            <w:pPr>
                              <w:ind w:left="360"/>
                              <w:rPr>
                                <w:ins w:id="71" w:author="Samuel Dent" w:date="2015-10-23T09:05:00Z"/>
                                <w:rFonts w:cs="Calibri"/>
                              </w:rPr>
                            </w:pPr>
                            <w:proofErr w:type="spellStart"/>
                            <w:r w:rsidRPr="00BC7EE7">
                              <w:rPr>
                                <w:rFonts w:cs="Calibri"/>
                              </w:rPr>
                              <w:t>ΔCooking</w:t>
                            </w:r>
                            <w:proofErr w:type="spellEnd"/>
                            <w:r w:rsidRPr="00BC7EE7">
                              <w:rPr>
                                <w:rFonts w:cs="Calibri"/>
                              </w:rPr>
                              <w:t xml:space="preserve"> Energy </w:t>
                            </w:r>
                            <w:r>
                              <w:rPr>
                                <w:rFonts w:cs="Calibri"/>
                              </w:rPr>
                              <w:tab/>
                            </w:r>
                            <w:r w:rsidRPr="00BC7EE7">
                              <w:rPr>
                                <w:rFonts w:cs="Calibri"/>
                              </w:rPr>
                              <w:t>= (((1/ 0.26) - (1/ 0.5)) * (100 *</w:t>
                            </w:r>
                            <w:r>
                              <w:rPr>
                                <w:rFonts w:cs="Calibri"/>
                              </w:rPr>
                              <w:t xml:space="preserve"> 0.0308</w:t>
                            </w:r>
                            <w:del w:id="72" w:author="Samuel Dent" w:date="2015-10-23T09:05:00Z">
                              <w:r w:rsidDel="00E6660A">
                                <w:rPr>
                                  <w:rFonts w:cs="Calibri"/>
                                </w:rPr>
                                <w:delText xml:space="preserve"> </w:delText>
                              </w:r>
                            </w:del>
                            <w:r>
                              <w:rPr>
                                <w:rFonts w:cs="Calibri"/>
                              </w:rPr>
                              <w:t>)))</w:t>
                            </w:r>
                          </w:p>
                          <w:p w:rsidR="00E6660A" w:rsidRDefault="00E6660A" w:rsidP="0069231C">
                            <w:pPr>
                              <w:ind w:left="360"/>
                              <w:rPr>
                                <w:ins w:id="73" w:author="Samuel Dent" w:date="2015-10-16T06:18:00Z"/>
                                <w:rFonts w:cs="Calibri"/>
                              </w:rPr>
                            </w:pPr>
                            <w:ins w:id="74" w:author="Samuel Dent" w:date="2015-10-23T09:05:00Z">
                              <w:r>
                                <w:rPr>
                                  <w:rFonts w:cs="Calibri"/>
                                </w:rPr>
                                <w:tab/>
                              </w:r>
                              <w:r>
                                <w:rPr>
                                  <w:rFonts w:cs="Calibri"/>
                                </w:rPr>
                                <w:tab/>
                              </w:r>
                              <w:r>
                                <w:rPr>
                                  <w:rFonts w:cs="Calibri"/>
                                </w:rPr>
                                <w:tab/>
                                <w:t>= 5.69</w:t>
                              </w:r>
                            </w:ins>
                          </w:p>
                          <w:p w:rsidR="0069231C" w:rsidDel="0069231C" w:rsidRDefault="0069231C" w:rsidP="0069231C">
                            <w:pPr>
                              <w:ind w:left="360"/>
                              <w:rPr>
                                <w:del w:id="75" w:author="Samuel Dent" w:date="2015-10-16T06:18:00Z"/>
                                <w:rFonts w:cs="Calibri"/>
                              </w:rPr>
                            </w:pPr>
                            <w:ins w:id="76" w:author="Samuel Dent" w:date="2015-10-16T06:18:00Z">
                              <w:r>
                                <w:rPr>
                                  <w:rFonts w:cs="Calibri"/>
                                </w:rPr>
                                <w:tab/>
                              </w:r>
                              <w:r>
                                <w:rPr>
                                  <w:rFonts w:cs="Calibri"/>
                                </w:rPr>
                                <w:tab/>
                              </w:r>
                              <w:proofErr w:type="spellStart"/>
                              <w:r w:rsidRPr="00BC7EE7">
                                <w:rPr>
                                  <w:rFonts w:cs="Calibri"/>
                                </w:rPr>
                                <w:t>Δ</w:t>
                              </w:r>
                              <w:r>
                                <w:rPr>
                                  <w:rFonts w:cs="Calibri"/>
                                </w:rPr>
                                <w:t>kWh</w:t>
                              </w:r>
                              <w:proofErr w:type="spellEnd"/>
                              <w:r>
                                <w:rPr>
                                  <w:rFonts w:cs="Calibri"/>
                                </w:rPr>
                                <w:tab/>
                                <w:t xml:space="preserve">= (31.18 + 0.5 + 5.69) </w:t>
                              </w:r>
                            </w:ins>
                          </w:p>
                          <w:p w:rsidR="0069231C" w:rsidRDefault="0069231C">
                            <w:pPr>
                              <w:ind w:left="360"/>
                              <w:rPr>
                                <w:ins w:id="77" w:author="Samuel Dent" w:date="2015-10-16T06:18:00Z"/>
                                <w:rFonts w:cs="Calibri"/>
                              </w:rPr>
                              <w:pPrChange w:id="78" w:author="Samuel Dent" w:date="2015-10-16T06:18:00Z">
                                <w:pPr>
                                  <w:ind w:left="1800" w:firstLine="360"/>
                                </w:pPr>
                              </w:pPrChange>
                            </w:pPr>
                            <w:r>
                              <w:rPr>
                                <w:rFonts w:cs="Calibri"/>
                              </w:rPr>
                              <w:t>* 365.25 days</w:t>
                            </w:r>
                          </w:p>
                          <w:p w:rsidR="0069231C" w:rsidRPr="00BC7EE7" w:rsidDel="0069231C" w:rsidRDefault="0069231C" w:rsidP="0069231C">
                            <w:pPr>
                              <w:ind w:left="1800" w:firstLine="360"/>
                              <w:rPr>
                                <w:del w:id="79" w:author="Samuel Dent" w:date="2015-10-16T06:18:00Z"/>
                                <w:rFonts w:cs="Calibri"/>
                              </w:rPr>
                            </w:pPr>
                            <w:r w:rsidRPr="00BC7EE7">
                              <w:rPr>
                                <w:rFonts w:cs="Calibri"/>
                              </w:rPr>
                              <w:t>=</w:t>
                            </w:r>
                            <w:ins w:id="80" w:author="Samuel Dent" w:date="2015-10-16T06:18:00Z">
                              <w:r>
                                <w:rPr>
                                  <w:rFonts w:cs="Calibri"/>
                                </w:rPr>
                                <w:t xml:space="preserve"> </w:t>
                              </w:r>
                            </w:ins>
                          </w:p>
                          <w:p w:rsidR="0069231C" w:rsidRPr="00BC7EE7" w:rsidRDefault="0069231C">
                            <w:pPr>
                              <w:ind w:left="1800" w:firstLine="360"/>
                              <w:rPr>
                                <w:rFonts w:cs="Calibri"/>
                              </w:rPr>
                              <w:pPrChange w:id="81" w:author="Samuel Dent" w:date="2015-10-16T06:18:00Z">
                                <w:pPr>
                                  <w:ind w:left="1440" w:firstLine="720"/>
                                </w:pPr>
                              </w:pPrChange>
                            </w:pPr>
                            <w:r>
                              <w:rPr>
                                <w:rFonts w:cs="Calibri"/>
                              </w:rPr>
                              <w:t xml:space="preserve">13,649 </w:t>
                            </w:r>
                            <w:r w:rsidRPr="00BC7EE7">
                              <w:rPr>
                                <w:rFonts w:cs="Calibri"/>
                              </w:rPr>
                              <w:t>kWh</w:t>
                            </w:r>
                          </w:p>
                          <w:p w:rsidR="0069231C" w:rsidRPr="00BC7EE7" w:rsidRDefault="0069231C" w:rsidP="0069231C">
                            <w:pPr>
                              <w:rPr>
                                <w:rFonts w:cs="Calibri"/>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00" o:spid="_x0000_s1026" type="#_x0000_t202" style="width:441.45pt;height:4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">
                <v:textbo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Pr="00BC7EE7" w:rsidRDefault="0069231C" w:rsidP="0069231C">
                      <w:pPr>
                        <w:rPr>
                          <w:rFonts w:cs="Calibri"/>
                          <w:szCs w:val="20"/>
                        </w:rPr>
                      </w:pPr>
                      <w:r w:rsidRPr="00BC7EE7">
                        <w:rPr>
                          <w:rFonts w:cs="Calibri"/>
                          <w:szCs w:val="20"/>
                        </w:rPr>
                        <w:t xml:space="preserve">For a gas steam cooker:  A 3 pan steamer in a </w:t>
                      </w:r>
                      <w:r>
                        <w:rPr>
                          <w:rFonts w:cs="Calibri"/>
                          <w:szCs w:val="20"/>
                        </w:rPr>
                        <w:t xml:space="preserve">full service </w:t>
                      </w:r>
                      <w:r w:rsidRPr="00BC7EE7">
                        <w:rPr>
                          <w:rFonts w:cs="Calibri"/>
                          <w:szCs w:val="20"/>
                        </w:rPr>
                        <w:t>restaurant</w:t>
                      </w:r>
                    </w:p>
                    <w:p w:rsidR="0069231C" w:rsidRPr="00BC7EE7" w:rsidRDefault="0069231C" w:rsidP="0069231C">
                      <w:pPr>
                        <w:ind w:left="360"/>
                        <w:rPr>
                          <w:rFonts w:cs="Calibri"/>
                        </w:rPr>
                      </w:pPr>
                      <w:proofErr w:type="spellStart"/>
                      <w:r w:rsidRPr="00BC7EE7">
                        <w:rPr>
                          <w:rFonts w:cs="Calibri"/>
                        </w:rPr>
                        <w:t>ΔSavings</w:t>
                      </w:r>
                      <w:proofErr w:type="spellEnd"/>
                      <w:r w:rsidRPr="00BC7EE7">
                        <w:rPr>
                          <w:rFonts w:cs="Calibri"/>
                        </w:rPr>
                        <w:t xml:space="preserve">  </w:t>
                      </w:r>
                      <w:r>
                        <w:rPr>
                          <w:rFonts w:cs="Calibri"/>
                        </w:rPr>
                        <w:tab/>
                      </w:r>
                      <w:r>
                        <w:rPr>
                          <w:rFonts w:cs="Calibri"/>
                        </w:rPr>
                        <w:tab/>
                      </w:r>
                      <w:r w:rsidRPr="00BC7EE7">
                        <w:rPr>
                          <w:rFonts w:cs="Calibri"/>
                        </w:rPr>
                        <w:t xml:space="preserve">= </w:t>
                      </w:r>
                      <w:ins w:id="82" w:author="Samuel Dent" w:date="2015-10-16T06:18:00Z">
                        <w:r>
                          <w:rPr>
                            <w:rFonts w:cs="Calibri"/>
                          </w:rPr>
                          <w:t>(</w:t>
                        </w:r>
                      </w:ins>
                      <w:proofErr w:type="spellStart"/>
                      <w:r w:rsidRPr="00BC7EE7">
                        <w:rPr>
                          <w:rFonts w:cs="Calibri"/>
                        </w:rPr>
                        <w:t>ΔIdle</w:t>
                      </w:r>
                      <w:proofErr w:type="spellEnd"/>
                      <w:r w:rsidRPr="00BC7EE7">
                        <w:rPr>
                          <w:rFonts w:cs="Calibri"/>
                        </w:rPr>
                        <w:t xml:space="preserve"> Energy + </w:t>
                      </w:r>
                      <w:proofErr w:type="spellStart"/>
                      <w:r w:rsidRPr="00BC7EE7">
                        <w:rPr>
                          <w:rFonts w:cs="Calibri"/>
                        </w:rPr>
                        <w:t>ΔPreheat</w:t>
                      </w:r>
                      <w:proofErr w:type="spellEnd"/>
                      <w:r w:rsidRPr="00BC7EE7">
                        <w:rPr>
                          <w:rFonts w:cs="Calibri"/>
                        </w:rPr>
                        <w:t xml:space="preserve"> Energy + </w:t>
                      </w:r>
                      <w:proofErr w:type="spellStart"/>
                      <w:r w:rsidRPr="00BC7EE7">
                        <w:rPr>
                          <w:rFonts w:cs="Calibri"/>
                        </w:rPr>
                        <w:t>ΔCooking</w:t>
                      </w:r>
                      <w:proofErr w:type="spellEnd"/>
                      <w:r w:rsidRPr="00BC7EE7">
                        <w:rPr>
                          <w:rFonts w:cs="Calibri"/>
                        </w:rPr>
                        <w:t xml:space="preserve"> Energy</w:t>
                      </w:r>
                      <w:proofErr w:type="gramStart"/>
                      <w:ins w:id="83" w:author="Samuel Dent" w:date="2015-10-16T06:18:00Z">
                        <w:r>
                          <w:rPr>
                            <w:rFonts w:cs="Calibri"/>
                          </w:rPr>
                          <w:t>)</w:t>
                        </w:r>
                      </w:ins>
                      <w:r w:rsidRPr="00BC7EE7">
                        <w:rPr>
                          <w:rFonts w:cs="Calibri"/>
                        </w:rPr>
                        <w:t xml:space="preserve">  *</w:t>
                      </w:r>
                      <w:proofErr w:type="gramEnd"/>
                      <w:ins w:id="84" w:author="Samuel Dent" w:date="2015-10-23T09:02:00Z">
                        <w:r w:rsidR="00E6660A">
                          <w:rPr>
                            <w:rFonts w:cs="Calibri"/>
                          </w:rPr>
                          <w:t xml:space="preserve"> </w:t>
                        </w:r>
                      </w:ins>
                      <w:r>
                        <w:rPr>
                          <w:rFonts w:cs="Calibri"/>
                        </w:rPr>
                        <w:t>Z * 1/100.000</w:t>
                      </w:r>
                    </w:p>
                    <w:p w:rsidR="00E6660A" w:rsidRDefault="0069231C" w:rsidP="0069231C">
                      <w:pPr>
                        <w:ind w:left="2160" w:hanging="1800"/>
                        <w:rPr>
                          <w:ins w:id="85" w:author="Samuel Dent" w:date="2015-10-23T09:03:00Z"/>
                          <w:rFonts w:cs="Calibri"/>
                        </w:rPr>
                      </w:pPr>
                      <w:proofErr w:type="spellStart"/>
                      <w:r w:rsidRPr="00BC7EE7">
                        <w:rPr>
                          <w:rFonts w:cs="Calibri"/>
                        </w:rPr>
                        <w:t>ΔIdle</w:t>
                      </w:r>
                      <w:proofErr w:type="spellEnd"/>
                      <w:r w:rsidRPr="00BC7EE7">
                        <w:rPr>
                          <w:rFonts w:cs="Calibri"/>
                        </w:rPr>
                        <w:t xml:space="preserve"> Energy </w:t>
                      </w:r>
                      <w:r>
                        <w:rPr>
                          <w:rFonts w:cs="Calibri"/>
                        </w:rPr>
                        <w:tab/>
                      </w:r>
                      <w:r w:rsidRPr="00BC7EE7">
                        <w:rPr>
                          <w:rFonts w:cs="Calibri"/>
                        </w:rPr>
                        <w:t xml:space="preserve">= ((((1- </w:t>
                      </w:r>
                      <w:r>
                        <w:rPr>
                          <w:rFonts w:cs="Calibri"/>
                        </w:rPr>
                        <w:t>0</w:t>
                      </w:r>
                      <w:r w:rsidRPr="00BC7EE7">
                        <w:rPr>
                          <w:rFonts w:cs="Calibri"/>
                        </w:rPr>
                        <w:t xml:space="preserve">.9)* 11000 </w:t>
                      </w:r>
                      <w:del w:id="86" w:author="Samuel Dent" w:date="2015-10-23T09:04:00Z">
                        <w:r w:rsidRPr="00BC7EE7" w:rsidDel="00E6660A">
                          <w:rPr>
                            <w:rFonts w:cs="Calibri"/>
                          </w:rPr>
                          <w:delText xml:space="preserve"> </w:delText>
                        </w:r>
                      </w:del>
                      <w:r w:rsidRPr="00BC7EE7">
                        <w:rPr>
                          <w:rFonts w:cs="Calibri"/>
                        </w:rPr>
                        <w:t xml:space="preserve">+ </w:t>
                      </w:r>
                      <w:r>
                        <w:rPr>
                          <w:rFonts w:cs="Calibri"/>
                        </w:rPr>
                        <w:t>0</w:t>
                      </w:r>
                      <w:r w:rsidRPr="00BC7EE7">
                        <w:rPr>
                          <w:rFonts w:cs="Calibri"/>
                        </w:rPr>
                        <w:t>.9 * 65 * 105 /</w:t>
                      </w:r>
                      <w:proofErr w:type="gramStart"/>
                      <w:r>
                        <w:rPr>
                          <w:rFonts w:cs="Calibri"/>
                        </w:rPr>
                        <w:t>0</w:t>
                      </w:r>
                      <w:r w:rsidRPr="00BC7EE7">
                        <w:rPr>
                          <w:rFonts w:cs="Calibri"/>
                        </w:rPr>
                        <w:t>.15 )</w:t>
                      </w:r>
                      <w:proofErr w:type="gramEnd"/>
                      <w:r w:rsidRPr="00BC7EE7">
                        <w:rPr>
                          <w:rFonts w:cs="Calibri"/>
                        </w:rPr>
                        <w:t>*(</w:t>
                      </w:r>
                      <w:r>
                        <w:rPr>
                          <w:rFonts w:cs="Calibri"/>
                        </w:rPr>
                        <w:t>7</w:t>
                      </w:r>
                      <w:r w:rsidRPr="00BC7EE7">
                        <w:rPr>
                          <w:rFonts w:cs="Calibri"/>
                        </w:rPr>
                        <w:t xml:space="preserve"> - (100 / 65)-(</w:t>
                      </w:r>
                      <w:r>
                        <w:rPr>
                          <w:rFonts w:cs="Calibri"/>
                        </w:rPr>
                        <w:t>1*0.25)))</w:t>
                      </w:r>
                      <w:r w:rsidRPr="00BC7EE7">
                        <w:rPr>
                          <w:rFonts w:cs="Calibri"/>
                        </w:rPr>
                        <w:t xml:space="preserve"> - (((1-0) * 6250 + 0  * 55 * 105   / 0.38) * (</w:t>
                      </w:r>
                      <w:r>
                        <w:rPr>
                          <w:rFonts w:cs="Calibri"/>
                        </w:rPr>
                        <w:t>7</w:t>
                      </w:r>
                      <w:r w:rsidRPr="00BC7EE7">
                        <w:rPr>
                          <w:rFonts w:cs="Calibri"/>
                        </w:rPr>
                        <w:t xml:space="preserve"> - (100 / 55) - (1</w:t>
                      </w:r>
                      <w:r>
                        <w:rPr>
                          <w:rFonts w:cs="Calibri"/>
                        </w:rPr>
                        <w:t>*0.25</w:t>
                      </w:r>
                      <w:r w:rsidRPr="00BC7EE7">
                        <w:rPr>
                          <w:rFonts w:cs="Calibri"/>
                        </w:rPr>
                        <w:t xml:space="preserve">)))) </w:t>
                      </w:r>
                    </w:p>
                    <w:p w:rsidR="0069231C" w:rsidRPr="00BC7EE7" w:rsidRDefault="00E6660A" w:rsidP="0069231C">
                      <w:pPr>
                        <w:ind w:left="2160" w:hanging="1800"/>
                        <w:rPr>
                          <w:rFonts w:cs="Calibri"/>
                        </w:rPr>
                      </w:pPr>
                      <w:ins w:id="87" w:author="Samuel Dent" w:date="2015-10-23T09:03:00Z">
                        <w:r>
                          <w:rPr>
                            <w:rFonts w:cs="Calibri"/>
                          </w:rPr>
                          <w:tab/>
                        </w:r>
                      </w:ins>
                      <w:ins w:id="88" w:author="Samuel Dent" w:date="2015-10-23T09:04:00Z">
                        <w:r>
                          <w:rPr>
                            <w:rFonts w:cs="Calibri"/>
                          </w:rPr>
                          <w:t>= 188,321</w:t>
                        </w:r>
                      </w:ins>
                      <w:del w:id="89" w:author="Samuel Dent" w:date="2015-10-23T09:03:00Z">
                        <w:r w:rsidR="0069231C" w:rsidRPr="00BC7EE7" w:rsidDel="00E6660A">
                          <w:rPr>
                            <w:rFonts w:cs="Calibri"/>
                          </w:rPr>
                          <w:delText>+</w:delText>
                        </w:r>
                      </w:del>
                    </w:p>
                    <w:p w:rsidR="00E6660A" w:rsidRDefault="0069231C" w:rsidP="0069231C">
                      <w:pPr>
                        <w:ind w:left="360"/>
                        <w:rPr>
                          <w:ins w:id="90" w:author="Samuel Dent" w:date="2015-10-23T09:04:00Z"/>
                          <w:rFonts w:cs="Calibri"/>
                        </w:rPr>
                      </w:pPr>
                      <w:proofErr w:type="spellStart"/>
                      <w:r w:rsidRPr="00BC7EE7">
                        <w:rPr>
                          <w:rFonts w:cs="Calibri"/>
                        </w:rPr>
                        <w:t>ΔPreheat</w:t>
                      </w:r>
                      <w:proofErr w:type="spellEnd"/>
                      <w:r w:rsidRPr="00BC7EE7">
                        <w:rPr>
                          <w:rFonts w:cs="Calibri"/>
                        </w:rPr>
                        <w:t xml:space="preserve"> Energy </w:t>
                      </w:r>
                      <w:r>
                        <w:rPr>
                          <w:rFonts w:cs="Calibri"/>
                        </w:rPr>
                        <w:tab/>
                      </w:r>
                      <w:r w:rsidRPr="00BC7EE7">
                        <w:rPr>
                          <w:rFonts w:cs="Calibri"/>
                        </w:rPr>
                        <w:t>= (1</w:t>
                      </w:r>
                      <w:del w:id="91" w:author="Samuel Dent" w:date="2015-10-23T09:04:00Z">
                        <w:r w:rsidRPr="00BC7EE7" w:rsidDel="00E6660A">
                          <w:rPr>
                            <w:rFonts w:cs="Calibri"/>
                          </w:rPr>
                          <w:delText xml:space="preserve"> </w:delText>
                        </w:r>
                      </w:del>
                      <w:r w:rsidRPr="00BC7EE7">
                        <w:rPr>
                          <w:rFonts w:cs="Calibri"/>
                        </w:rPr>
                        <w:t xml:space="preserve"> </w:t>
                      </w:r>
                      <w:r>
                        <w:rPr>
                          <w:rFonts w:cs="Calibri"/>
                        </w:rPr>
                        <w:t>*11,000</w:t>
                      </w:r>
                      <w:r w:rsidRPr="00BC7EE7">
                        <w:rPr>
                          <w:rFonts w:cs="Calibri"/>
                        </w:rPr>
                        <w:t xml:space="preserve">) </w:t>
                      </w:r>
                    </w:p>
                    <w:p w:rsidR="0069231C" w:rsidRPr="00BC7EE7" w:rsidRDefault="00E6660A" w:rsidP="0069231C">
                      <w:pPr>
                        <w:ind w:left="360"/>
                        <w:rPr>
                          <w:rFonts w:cs="Calibri"/>
                        </w:rPr>
                      </w:pPr>
                      <w:ins w:id="92" w:author="Samuel Dent" w:date="2015-10-23T09:04:00Z">
                        <w:r>
                          <w:rPr>
                            <w:rFonts w:cs="Calibri"/>
                          </w:rPr>
                          <w:tab/>
                        </w:r>
                        <w:r>
                          <w:rPr>
                            <w:rFonts w:cs="Calibri"/>
                          </w:rPr>
                          <w:tab/>
                        </w:r>
                        <w:r>
                          <w:rPr>
                            <w:rFonts w:cs="Calibri"/>
                          </w:rPr>
                          <w:tab/>
                          <w:t>= 11,000</w:t>
                        </w:r>
                      </w:ins>
                      <w:del w:id="93" w:author="Samuel Dent" w:date="2015-10-23T09:04:00Z">
                        <w:r w:rsidR="0069231C" w:rsidRPr="00BC7EE7" w:rsidDel="00E6660A">
                          <w:rPr>
                            <w:rFonts w:cs="Calibri"/>
                          </w:rPr>
                          <w:delText>+</w:delText>
                        </w:r>
                      </w:del>
                    </w:p>
                    <w:p w:rsidR="0069231C" w:rsidRDefault="0069231C" w:rsidP="0069231C">
                      <w:pPr>
                        <w:ind w:left="360"/>
                        <w:rPr>
                          <w:ins w:id="94" w:author="Samuel Dent" w:date="2015-10-23T09:04:00Z"/>
                          <w:rFonts w:cs="Calibri"/>
                        </w:rPr>
                      </w:pPr>
                      <w:proofErr w:type="spellStart"/>
                      <w:r w:rsidRPr="00BC7EE7">
                        <w:rPr>
                          <w:rFonts w:cs="Calibri"/>
                        </w:rPr>
                        <w:t>ΔCooking</w:t>
                      </w:r>
                      <w:proofErr w:type="spellEnd"/>
                      <w:r w:rsidRPr="00BC7EE7">
                        <w:rPr>
                          <w:rFonts w:cs="Calibri"/>
                        </w:rPr>
                        <w:t xml:space="preserve"> Energy </w:t>
                      </w:r>
                      <w:r>
                        <w:rPr>
                          <w:rFonts w:cs="Calibri"/>
                        </w:rPr>
                        <w:tab/>
                      </w:r>
                      <w:r w:rsidRPr="00BC7EE7">
                        <w:rPr>
                          <w:rFonts w:cs="Calibri"/>
                        </w:rPr>
                        <w:t xml:space="preserve">= (((1/ 0.15) - (1/ 0.38)) * (100 </w:t>
                      </w:r>
                      <w:proofErr w:type="spellStart"/>
                      <w:r w:rsidRPr="00BC7EE7">
                        <w:rPr>
                          <w:rFonts w:cs="Calibri"/>
                        </w:rPr>
                        <w:t>lb</w:t>
                      </w:r>
                      <w:proofErr w:type="spellEnd"/>
                      <w:r w:rsidRPr="00BC7EE7">
                        <w:rPr>
                          <w:rFonts w:cs="Calibri"/>
                        </w:rPr>
                        <w:t>/da</w:t>
                      </w:r>
                      <w:r>
                        <w:rPr>
                          <w:rFonts w:cs="Calibri"/>
                        </w:rPr>
                        <w:t xml:space="preserve">y * 105 </w:t>
                      </w:r>
                      <w:proofErr w:type="spellStart"/>
                      <w:r>
                        <w:rPr>
                          <w:rFonts w:cs="Calibri"/>
                        </w:rPr>
                        <w:t>btu</w:t>
                      </w:r>
                      <w:proofErr w:type="spellEnd"/>
                      <w:r>
                        <w:rPr>
                          <w:rFonts w:cs="Calibri"/>
                        </w:rPr>
                        <w:t>/</w:t>
                      </w:r>
                      <w:proofErr w:type="spellStart"/>
                      <w:r>
                        <w:rPr>
                          <w:rFonts w:cs="Calibri"/>
                        </w:rPr>
                        <w:t>lb</w:t>
                      </w:r>
                      <w:proofErr w:type="spellEnd"/>
                      <w:r>
                        <w:rPr>
                          <w:rFonts w:cs="Calibri"/>
                        </w:rPr>
                        <w:t>)))</w:t>
                      </w:r>
                    </w:p>
                    <w:p w:rsidR="00E6660A" w:rsidRDefault="00E6660A" w:rsidP="0069231C">
                      <w:pPr>
                        <w:ind w:left="360"/>
                        <w:rPr>
                          <w:rFonts w:cs="Calibri"/>
                        </w:rPr>
                      </w:pPr>
                      <w:ins w:id="95" w:author="Samuel Dent" w:date="2015-10-23T09:04:00Z">
                        <w:r>
                          <w:rPr>
                            <w:rFonts w:cs="Calibri"/>
                          </w:rPr>
                          <w:tab/>
                        </w:r>
                        <w:r>
                          <w:rPr>
                            <w:rFonts w:cs="Calibri"/>
                          </w:rPr>
                          <w:tab/>
                        </w:r>
                        <w:r>
                          <w:rPr>
                            <w:rFonts w:cs="Calibri"/>
                          </w:rPr>
                          <w:tab/>
                          <w:t>= 42368</w:t>
                        </w:r>
                      </w:ins>
                    </w:p>
                    <w:p w:rsidR="0069231C" w:rsidRPr="00BC7EE7" w:rsidRDefault="0069231C">
                      <w:pPr>
                        <w:ind w:left="720" w:firstLine="720"/>
                        <w:rPr>
                          <w:rFonts w:cs="Calibri"/>
                        </w:rPr>
                        <w:pPrChange w:id="96" w:author="Samuel Dent" w:date="2015-10-16T06:20:00Z">
                          <w:pPr>
                            <w:ind w:left="1800" w:firstLine="360"/>
                          </w:pPr>
                        </w:pPrChange>
                      </w:pPr>
                      <w:proofErr w:type="spellStart"/>
                      <w:ins w:id="97" w:author="Samuel Dent" w:date="2015-10-16T06:19:00Z">
                        <w:r w:rsidRPr="00BC7EE7">
                          <w:rPr>
                            <w:rFonts w:cs="Calibri"/>
                          </w:rPr>
                          <w:t>Δ</w:t>
                        </w:r>
                        <w:r>
                          <w:rPr>
                            <w:rFonts w:cs="Calibri"/>
                          </w:rPr>
                          <w:t>Therms</w:t>
                        </w:r>
                        <w:proofErr w:type="spellEnd"/>
                        <w:r>
                          <w:rPr>
                            <w:rFonts w:cs="Calibri"/>
                          </w:rPr>
                          <w:t xml:space="preserve"> </w:t>
                        </w:r>
                      </w:ins>
                      <w:ins w:id="98" w:author="Samuel Dent" w:date="2015-10-16T06:20:00Z">
                        <w:r>
                          <w:rPr>
                            <w:rFonts w:cs="Calibri"/>
                          </w:rPr>
                          <w:t xml:space="preserve">= </w:t>
                        </w:r>
                      </w:ins>
                      <w:ins w:id="99" w:author="Samuel Dent" w:date="2015-10-16T06:19:00Z">
                        <w:r>
                          <w:rPr>
                            <w:rFonts w:cs="Calibri"/>
                          </w:rPr>
                          <w:t>(</w:t>
                        </w:r>
                      </w:ins>
                      <w:ins w:id="100" w:author="Samuel Dent" w:date="2015-10-16T06:20:00Z">
                        <w:r>
                          <w:rPr>
                            <w:rFonts w:cs="Calibri"/>
                          </w:rPr>
                          <w:t xml:space="preserve">188321 + 11000 + 42368) </w:t>
                        </w:r>
                      </w:ins>
                      <w:r>
                        <w:rPr>
                          <w:rFonts w:cs="Calibri"/>
                        </w:rPr>
                        <w:t xml:space="preserve">* 365.25 </w:t>
                      </w:r>
                      <w:del w:id="101" w:author="Samuel Dent" w:date="2015-10-16T06:20:00Z">
                        <w:r w:rsidDel="0069231C">
                          <w:rPr>
                            <w:rFonts w:cs="Calibri"/>
                          </w:rPr>
                          <w:delText xml:space="preserve">days)) </w:delText>
                        </w:r>
                      </w:del>
                      <w:r>
                        <w:rPr>
                          <w:rFonts w:cs="Calibri"/>
                        </w:rPr>
                        <w:t>*</w:t>
                      </w:r>
                      <w:r w:rsidRPr="00BC7EE7">
                        <w:rPr>
                          <w:rFonts w:cs="Calibri"/>
                        </w:rPr>
                        <w:t xml:space="preserve">1/100,000 </w:t>
                      </w:r>
                      <w:del w:id="102" w:author="Samuel Dent" w:date="2015-10-16T06:20:00Z">
                        <w:r w:rsidRPr="00BC7EE7" w:rsidDel="0069231C">
                          <w:rPr>
                            <w:rFonts w:cs="Calibri"/>
                          </w:rPr>
                          <w:delText>=</w:delText>
                        </w:r>
                      </w:del>
                    </w:p>
                    <w:p w:rsidR="0069231C" w:rsidRPr="00BC7EE7" w:rsidRDefault="0069231C" w:rsidP="0069231C">
                      <w:pPr>
                        <w:ind w:left="1440" w:firstLine="720"/>
                        <w:rPr>
                          <w:rFonts w:cs="Calibri"/>
                        </w:rPr>
                      </w:pPr>
                      <w:r w:rsidRPr="00BC7EE7">
                        <w:rPr>
                          <w:rFonts w:cs="Calibri"/>
                        </w:rPr>
                        <w:t>=</w:t>
                      </w:r>
                      <w:r>
                        <w:rPr>
                          <w:rFonts w:cs="Calibri"/>
                        </w:rPr>
                        <w:t xml:space="preserve"> 883</w:t>
                      </w:r>
                      <w:r w:rsidRPr="00BC7EE7">
                        <w:rPr>
                          <w:rFonts w:cs="Calibri"/>
                        </w:rPr>
                        <w:t xml:space="preserve"> therms</w:t>
                      </w:r>
                    </w:p>
                    <w:p w:rsidR="0069231C" w:rsidRPr="00BC7EE7" w:rsidRDefault="0069231C" w:rsidP="0069231C">
                      <w:pPr>
                        <w:ind w:left="360"/>
                        <w:rPr>
                          <w:rFonts w:cs="Calibri"/>
                        </w:rPr>
                      </w:pPr>
                    </w:p>
                    <w:p w:rsidR="0069231C" w:rsidRPr="00BC7EE7" w:rsidRDefault="0069231C" w:rsidP="0069231C">
                      <w:pPr>
                        <w:rPr>
                          <w:rFonts w:cs="Calibri"/>
                          <w:szCs w:val="20"/>
                        </w:rPr>
                      </w:pPr>
                      <w:r w:rsidRPr="00BC7EE7">
                        <w:rPr>
                          <w:rFonts w:cs="Calibri"/>
                          <w:szCs w:val="20"/>
                        </w:rPr>
                        <w:t xml:space="preserve">For an electric steam cooker:  A 3 pan steamer in a </w:t>
                      </w:r>
                      <w:r>
                        <w:rPr>
                          <w:rFonts w:cs="Calibri"/>
                          <w:szCs w:val="20"/>
                        </w:rPr>
                        <w:t>cafeteria:</w:t>
                      </w:r>
                    </w:p>
                    <w:p w:rsidR="0069231C" w:rsidRPr="00BC7EE7" w:rsidRDefault="0069231C" w:rsidP="0069231C">
                      <w:pPr>
                        <w:ind w:left="360"/>
                        <w:rPr>
                          <w:rFonts w:cs="Calibri"/>
                        </w:rPr>
                      </w:pPr>
                      <w:proofErr w:type="spellStart"/>
                      <w:r w:rsidRPr="00BC7EE7">
                        <w:rPr>
                          <w:rFonts w:cs="Calibri"/>
                        </w:rPr>
                        <w:t>ΔSavings</w:t>
                      </w:r>
                      <w:proofErr w:type="spellEnd"/>
                      <w:r w:rsidRPr="00BC7EE7">
                        <w:rPr>
                          <w:rFonts w:cs="Calibri"/>
                        </w:rPr>
                        <w:t xml:space="preserve">  </w:t>
                      </w:r>
                      <w:r>
                        <w:rPr>
                          <w:rFonts w:cs="Calibri"/>
                        </w:rPr>
                        <w:tab/>
                      </w:r>
                      <w:r>
                        <w:rPr>
                          <w:rFonts w:cs="Calibri"/>
                        </w:rPr>
                        <w:tab/>
                      </w:r>
                      <w:r w:rsidRPr="00BC7EE7">
                        <w:rPr>
                          <w:rFonts w:cs="Calibri"/>
                        </w:rPr>
                        <w:t xml:space="preserve">= </w:t>
                      </w:r>
                      <w:ins w:id="103" w:author="Samuel Dent" w:date="2015-10-16T06:17:00Z">
                        <w:r>
                          <w:rPr>
                            <w:rFonts w:cs="Calibri"/>
                          </w:rPr>
                          <w:t>(</w:t>
                        </w:r>
                      </w:ins>
                      <w:proofErr w:type="spellStart"/>
                      <w:r w:rsidRPr="00BC7EE7">
                        <w:rPr>
                          <w:rFonts w:cs="Calibri"/>
                        </w:rPr>
                        <w:t>ΔIdle</w:t>
                      </w:r>
                      <w:proofErr w:type="spellEnd"/>
                      <w:r w:rsidRPr="00BC7EE7">
                        <w:rPr>
                          <w:rFonts w:cs="Calibri"/>
                        </w:rPr>
                        <w:t xml:space="preserve"> Energy + </w:t>
                      </w:r>
                      <w:proofErr w:type="spellStart"/>
                      <w:r w:rsidRPr="00BC7EE7">
                        <w:rPr>
                          <w:rFonts w:cs="Calibri"/>
                        </w:rPr>
                        <w:t>ΔPreheat</w:t>
                      </w:r>
                      <w:proofErr w:type="spellEnd"/>
                      <w:r w:rsidRPr="00BC7EE7">
                        <w:rPr>
                          <w:rFonts w:cs="Calibri"/>
                        </w:rPr>
                        <w:t xml:space="preserve"> Energy + </w:t>
                      </w:r>
                      <w:proofErr w:type="spellStart"/>
                      <w:r w:rsidRPr="00BC7EE7">
                        <w:rPr>
                          <w:rFonts w:cs="Calibri"/>
                        </w:rPr>
                        <w:t>ΔCooking</w:t>
                      </w:r>
                      <w:proofErr w:type="spellEnd"/>
                      <w:r w:rsidRPr="00BC7EE7">
                        <w:rPr>
                          <w:rFonts w:cs="Calibri"/>
                        </w:rPr>
                        <w:t xml:space="preserve"> Energy</w:t>
                      </w:r>
                      <w:ins w:id="104" w:author="Samuel Dent" w:date="2015-10-16T06:17:00Z">
                        <w:r>
                          <w:rPr>
                            <w:rFonts w:cs="Calibri"/>
                          </w:rPr>
                          <w:t>)</w:t>
                        </w:r>
                      </w:ins>
                      <w:r w:rsidRPr="00BC7EE7">
                        <w:rPr>
                          <w:rFonts w:cs="Calibri"/>
                        </w:rPr>
                        <w:t xml:space="preserve"> </w:t>
                      </w:r>
                      <w:del w:id="105" w:author="Samuel Dent" w:date="2015-10-16T06:17:00Z">
                        <w:r w:rsidRPr="00BC7EE7" w:rsidDel="0069231C">
                          <w:rPr>
                            <w:rFonts w:cs="Calibri"/>
                          </w:rPr>
                          <w:delText xml:space="preserve"> </w:delText>
                        </w:r>
                      </w:del>
                      <w:r w:rsidRPr="00BC7EE7">
                        <w:rPr>
                          <w:rFonts w:cs="Calibri"/>
                        </w:rPr>
                        <w:t>*</w:t>
                      </w:r>
                      <w:ins w:id="106" w:author="Samuel Dent" w:date="2015-10-16T06:17:00Z">
                        <w:r>
                          <w:rPr>
                            <w:rFonts w:cs="Calibri"/>
                          </w:rPr>
                          <w:t xml:space="preserve"> </w:t>
                        </w:r>
                      </w:ins>
                      <w:r>
                        <w:rPr>
                          <w:rFonts w:cs="Calibri"/>
                        </w:rPr>
                        <w:t>Z</w:t>
                      </w:r>
                    </w:p>
                    <w:p w:rsidR="00E6660A" w:rsidRDefault="0069231C" w:rsidP="0069231C">
                      <w:pPr>
                        <w:ind w:left="2160" w:hanging="1800"/>
                        <w:rPr>
                          <w:ins w:id="107" w:author="Samuel Dent" w:date="2015-10-23T09:04:00Z"/>
                          <w:rFonts w:cs="Calibri"/>
                        </w:rPr>
                      </w:pPr>
                      <w:proofErr w:type="spellStart"/>
                      <w:r w:rsidRPr="00BC7EE7">
                        <w:rPr>
                          <w:rFonts w:cs="Calibri"/>
                        </w:rPr>
                        <w:t>ΔIdle</w:t>
                      </w:r>
                      <w:proofErr w:type="spellEnd"/>
                      <w:r w:rsidRPr="00BC7EE7">
                        <w:rPr>
                          <w:rFonts w:cs="Calibri"/>
                        </w:rPr>
                        <w:t xml:space="preserve"> Energy </w:t>
                      </w:r>
                      <w:r>
                        <w:rPr>
                          <w:rFonts w:cs="Calibri"/>
                        </w:rPr>
                        <w:tab/>
                      </w:r>
                      <w:r w:rsidRPr="00BC7EE7">
                        <w:rPr>
                          <w:rFonts w:cs="Calibri"/>
                        </w:rPr>
                        <w:t>= ((((1- .9)* 1.0 + .9 * 70 * 0.0308 /</w:t>
                      </w:r>
                      <w:proofErr w:type="gramStart"/>
                      <w:ins w:id="108" w:author="Samuel Dent" w:date="2015-10-23T09:05:00Z">
                        <w:r w:rsidR="00E6660A">
                          <w:rPr>
                            <w:rFonts w:cs="Calibri"/>
                          </w:rPr>
                          <w:t>0</w:t>
                        </w:r>
                      </w:ins>
                      <w:r w:rsidRPr="00BC7EE7">
                        <w:rPr>
                          <w:rFonts w:cs="Calibri"/>
                        </w:rPr>
                        <w:t>.26 )</w:t>
                      </w:r>
                      <w:proofErr w:type="gramEnd"/>
                      <w:r w:rsidRPr="00BC7EE7">
                        <w:rPr>
                          <w:rFonts w:cs="Calibri"/>
                        </w:rPr>
                        <w:t>*(</w:t>
                      </w:r>
                      <w:r>
                        <w:rPr>
                          <w:rFonts w:cs="Calibri"/>
                        </w:rPr>
                        <w:t>6</w:t>
                      </w:r>
                      <w:r w:rsidRPr="00BC7EE7">
                        <w:rPr>
                          <w:rFonts w:cs="Calibri"/>
                        </w:rPr>
                        <w:t xml:space="preserve"> - (100 / 70)-(</w:t>
                      </w:r>
                      <w:r>
                        <w:rPr>
                          <w:rFonts w:cs="Calibri"/>
                        </w:rPr>
                        <w:t>1*.25</w:t>
                      </w:r>
                      <w:r w:rsidRPr="00BC7EE7">
                        <w:rPr>
                          <w:rFonts w:cs="Calibri"/>
                        </w:rPr>
                        <w:t xml:space="preserve">))) - (((1-0) * 0.4 + 0  * 50 * </w:t>
                      </w:r>
                      <w:ins w:id="109" w:author="Samuel Dent" w:date="2015-10-23T09:05:00Z">
                        <w:r w:rsidR="00E6660A">
                          <w:rPr>
                            <w:rFonts w:cs="Calibri"/>
                          </w:rPr>
                          <w:t>0</w:t>
                        </w:r>
                      </w:ins>
                      <w:r w:rsidRPr="00BC7EE7">
                        <w:rPr>
                          <w:rFonts w:cs="Calibri"/>
                        </w:rPr>
                        <w:t>.0308   / 0.50) * (</w:t>
                      </w:r>
                      <w:r>
                        <w:rPr>
                          <w:rFonts w:cs="Calibri"/>
                        </w:rPr>
                        <w:t>6</w:t>
                      </w:r>
                      <w:r w:rsidRPr="00BC7EE7">
                        <w:rPr>
                          <w:rFonts w:cs="Calibri"/>
                        </w:rPr>
                        <w:t xml:space="preserve"> - (100 / 50) - (</w:t>
                      </w:r>
                      <w:r>
                        <w:rPr>
                          <w:rFonts w:cs="Calibri"/>
                        </w:rPr>
                        <w:t>1*</w:t>
                      </w:r>
                      <w:ins w:id="110" w:author="Samuel Dent" w:date="2015-10-23T09:05:00Z">
                        <w:r w:rsidR="00E6660A">
                          <w:rPr>
                            <w:rFonts w:cs="Calibri"/>
                          </w:rPr>
                          <w:t>0</w:t>
                        </w:r>
                      </w:ins>
                      <w:r>
                        <w:rPr>
                          <w:rFonts w:cs="Calibri"/>
                        </w:rPr>
                        <w:t>.25</w:t>
                      </w:r>
                      <w:r w:rsidRPr="00BC7EE7">
                        <w:rPr>
                          <w:rFonts w:cs="Calibri"/>
                        </w:rPr>
                        <w:t xml:space="preserve">)))) </w:t>
                      </w:r>
                    </w:p>
                    <w:p w:rsidR="0069231C" w:rsidRPr="00BC7EE7" w:rsidRDefault="00E6660A" w:rsidP="0069231C">
                      <w:pPr>
                        <w:ind w:left="2160" w:hanging="1800"/>
                        <w:rPr>
                          <w:rFonts w:cs="Calibri"/>
                        </w:rPr>
                      </w:pPr>
                      <w:ins w:id="111" w:author="Samuel Dent" w:date="2015-10-23T09:04:00Z">
                        <w:r>
                          <w:rPr>
                            <w:rFonts w:cs="Calibri"/>
                          </w:rPr>
                          <w:tab/>
                          <w:t>= 31.18</w:t>
                        </w:r>
                      </w:ins>
                      <w:del w:id="112" w:author="Samuel Dent" w:date="2015-10-23T09:04:00Z">
                        <w:r w:rsidR="0069231C" w:rsidRPr="00BC7EE7" w:rsidDel="00E6660A">
                          <w:rPr>
                            <w:rFonts w:cs="Calibri"/>
                          </w:rPr>
                          <w:delText>+</w:delText>
                        </w:r>
                      </w:del>
                    </w:p>
                    <w:p w:rsidR="00E6660A" w:rsidRDefault="0069231C" w:rsidP="0069231C">
                      <w:pPr>
                        <w:ind w:left="360"/>
                        <w:rPr>
                          <w:ins w:id="113" w:author="Samuel Dent" w:date="2015-10-23T09:04:00Z"/>
                          <w:rFonts w:cs="Calibri"/>
                        </w:rPr>
                      </w:pPr>
                      <w:proofErr w:type="spellStart"/>
                      <w:r w:rsidRPr="00BC7EE7">
                        <w:rPr>
                          <w:rFonts w:cs="Calibri"/>
                        </w:rPr>
                        <w:t>ΔPreheat</w:t>
                      </w:r>
                      <w:proofErr w:type="spellEnd"/>
                      <w:r w:rsidRPr="00BC7EE7">
                        <w:rPr>
                          <w:rFonts w:cs="Calibri"/>
                        </w:rPr>
                        <w:t xml:space="preserve"> Energy </w:t>
                      </w:r>
                      <w:r>
                        <w:rPr>
                          <w:rFonts w:cs="Calibri"/>
                        </w:rPr>
                        <w:tab/>
                      </w:r>
                      <w:r w:rsidRPr="00BC7EE7">
                        <w:rPr>
                          <w:rFonts w:cs="Calibri"/>
                        </w:rPr>
                        <w:t xml:space="preserve">= (1 </w:t>
                      </w:r>
                      <w:del w:id="114" w:author="Samuel Dent" w:date="2015-10-16T06:15:00Z">
                        <w:r w:rsidRPr="00BC7EE7" w:rsidDel="0069231C">
                          <w:rPr>
                            <w:rFonts w:cs="Calibri"/>
                          </w:rPr>
                          <w:delText xml:space="preserve"> </w:delText>
                        </w:r>
                      </w:del>
                      <w:r>
                        <w:rPr>
                          <w:rFonts w:cs="Calibri"/>
                        </w:rPr>
                        <w:t>*0.5</w:t>
                      </w:r>
                      <w:r w:rsidRPr="00BC7EE7">
                        <w:rPr>
                          <w:rFonts w:cs="Calibri"/>
                        </w:rPr>
                        <w:t xml:space="preserve">)) </w:t>
                      </w:r>
                    </w:p>
                    <w:p w:rsidR="0069231C" w:rsidRPr="00BC7EE7" w:rsidRDefault="00E6660A" w:rsidP="0069231C">
                      <w:pPr>
                        <w:ind w:left="360"/>
                        <w:rPr>
                          <w:rFonts w:cs="Calibri"/>
                        </w:rPr>
                      </w:pPr>
                      <w:ins w:id="115" w:author="Samuel Dent" w:date="2015-10-23T09:04:00Z">
                        <w:r>
                          <w:rPr>
                            <w:rFonts w:cs="Calibri"/>
                          </w:rPr>
                          <w:tab/>
                        </w:r>
                        <w:r>
                          <w:rPr>
                            <w:rFonts w:cs="Calibri"/>
                          </w:rPr>
                          <w:tab/>
                        </w:r>
                      </w:ins>
                      <w:ins w:id="116" w:author="Samuel Dent" w:date="2015-10-23T09:05:00Z">
                        <w:r>
                          <w:rPr>
                            <w:rFonts w:cs="Calibri"/>
                          </w:rPr>
                          <w:tab/>
                          <w:t>= 0.5</w:t>
                        </w:r>
                      </w:ins>
                      <w:del w:id="117" w:author="Samuel Dent" w:date="2015-10-23T09:04:00Z">
                        <w:r w:rsidR="0069231C" w:rsidRPr="00BC7EE7" w:rsidDel="00E6660A">
                          <w:rPr>
                            <w:rFonts w:cs="Calibri"/>
                          </w:rPr>
                          <w:delText>+</w:delText>
                        </w:r>
                      </w:del>
                    </w:p>
                    <w:p w:rsidR="0069231C" w:rsidRDefault="0069231C" w:rsidP="0069231C">
                      <w:pPr>
                        <w:ind w:left="360"/>
                        <w:rPr>
                          <w:ins w:id="118" w:author="Samuel Dent" w:date="2015-10-23T09:05:00Z"/>
                          <w:rFonts w:cs="Calibri"/>
                        </w:rPr>
                      </w:pPr>
                      <w:proofErr w:type="spellStart"/>
                      <w:r w:rsidRPr="00BC7EE7">
                        <w:rPr>
                          <w:rFonts w:cs="Calibri"/>
                        </w:rPr>
                        <w:t>ΔCooking</w:t>
                      </w:r>
                      <w:proofErr w:type="spellEnd"/>
                      <w:r w:rsidRPr="00BC7EE7">
                        <w:rPr>
                          <w:rFonts w:cs="Calibri"/>
                        </w:rPr>
                        <w:t xml:space="preserve"> Energy </w:t>
                      </w:r>
                      <w:r>
                        <w:rPr>
                          <w:rFonts w:cs="Calibri"/>
                        </w:rPr>
                        <w:tab/>
                      </w:r>
                      <w:r w:rsidRPr="00BC7EE7">
                        <w:rPr>
                          <w:rFonts w:cs="Calibri"/>
                        </w:rPr>
                        <w:t>= (((1/ 0.26) - (1/ 0.5)) * (100 *</w:t>
                      </w:r>
                      <w:r>
                        <w:rPr>
                          <w:rFonts w:cs="Calibri"/>
                        </w:rPr>
                        <w:t xml:space="preserve"> 0.0308</w:t>
                      </w:r>
                      <w:del w:id="119" w:author="Samuel Dent" w:date="2015-10-23T09:05:00Z">
                        <w:r w:rsidDel="00E6660A">
                          <w:rPr>
                            <w:rFonts w:cs="Calibri"/>
                          </w:rPr>
                          <w:delText xml:space="preserve"> </w:delText>
                        </w:r>
                      </w:del>
                      <w:r>
                        <w:rPr>
                          <w:rFonts w:cs="Calibri"/>
                        </w:rPr>
                        <w:t>)))</w:t>
                      </w:r>
                    </w:p>
                    <w:p w:rsidR="00E6660A" w:rsidRDefault="00E6660A" w:rsidP="0069231C">
                      <w:pPr>
                        <w:ind w:left="360"/>
                        <w:rPr>
                          <w:ins w:id="120" w:author="Samuel Dent" w:date="2015-10-16T06:18:00Z"/>
                          <w:rFonts w:cs="Calibri"/>
                        </w:rPr>
                      </w:pPr>
                      <w:ins w:id="121" w:author="Samuel Dent" w:date="2015-10-23T09:05:00Z">
                        <w:r>
                          <w:rPr>
                            <w:rFonts w:cs="Calibri"/>
                          </w:rPr>
                          <w:tab/>
                        </w:r>
                        <w:r>
                          <w:rPr>
                            <w:rFonts w:cs="Calibri"/>
                          </w:rPr>
                          <w:tab/>
                        </w:r>
                        <w:r>
                          <w:rPr>
                            <w:rFonts w:cs="Calibri"/>
                          </w:rPr>
                          <w:tab/>
                          <w:t>= 5.69</w:t>
                        </w:r>
                      </w:ins>
                    </w:p>
                    <w:p w:rsidR="0069231C" w:rsidDel="0069231C" w:rsidRDefault="0069231C" w:rsidP="0069231C">
                      <w:pPr>
                        <w:ind w:left="360"/>
                        <w:rPr>
                          <w:del w:id="122" w:author="Samuel Dent" w:date="2015-10-16T06:18:00Z"/>
                          <w:rFonts w:cs="Calibri"/>
                        </w:rPr>
                      </w:pPr>
                      <w:ins w:id="123" w:author="Samuel Dent" w:date="2015-10-16T06:18:00Z">
                        <w:r>
                          <w:rPr>
                            <w:rFonts w:cs="Calibri"/>
                          </w:rPr>
                          <w:tab/>
                        </w:r>
                        <w:r>
                          <w:rPr>
                            <w:rFonts w:cs="Calibri"/>
                          </w:rPr>
                          <w:tab/>
                        </w:r>
                        <w:proofErr w:type="spellStart"/>
                        <w:r w:rsidRPr="00BC7EE7">
                          <w:rPr>
                            <w:rFonts w:cs="Calibri"/>
                          </w:rPr>
                          <w:t>Δ</w:t>
                        </w:r>
                        <w:r>
                          <w:rPr>
                            <w:rFonts w:cs="Calibri"/>
                          </w:rPr>
                          <w:t>kWh</w:t>
                        </w:r>
                        <w:proofErr w:type="spellEnd"/>
                        <w:r>
                          <w:rPr>
                            <w:rFonts w:cs="Calibri"/>
                          </w:rPr>
                          <w:tab/>
                          <w:t xml:space="preserve">= (31.18 + 0.5 + 5.69) </w:t>
                        </w:r>
                      </w:ins>
                    </w:p>
                    <w:p w:rsidR="0069231C" w:rsidRDefault="0069231C">
                      <w:pPr>
                        <w:ind w:left="360"/>
                        <w:rPr>
                          <w:ins w:id="124" w:author="Samuel Dent" w:date="2015-10-16T06:18:00Z"/>
                          <w:rFonts w:cs="Calibri"/>
                        </w:rPr>
                        <w:pPrChange w:id="125" w:author="Samuel Dent" w:date="2015-10-16T06:18:00Z">
                          <w:pPr>
                            <w:ind w:left="1800" w:firstLine="360"/>
                          </w:pPr>
                        </w:pPrChange>
                      </w:pPr>
                      <w:r>
                        <w:rPr>
                          <w:rFonts w:cs="Calibri"/>
                        </w:rPr>
                        <w:t>* 365.25 days</w:t>
                      </w:r>
                    </w:p>
                    <w:p w:rsidR="0069231C" w:rsidRPr="00BC7EE7" w:rsidDel="0069231C" w:rsidRDefault="0069231C" w:rsidP="0069231C">
                      <w:pPr>
                        <w:ind w:left="1800" w:firstLine="360"/>
                        <w:rPr>
                          <w:del w:id="126" w:author="Samuel Dent" w:date="2015-10-16T06:18:00Z"/>
                          <w:rFonts w:cs="Calibri"/>
                        </w:rPr>
                      </w:pPr>
                      <w:r w:rsidRPr="00BC7EE7">
                        <w:rPr>
                          <w:rFonts w:cs="Calibri"/>
                        </w:rPr>
                        <w:t>=</w:t>
                      </w:r>
                      <w:ins w:id="127" w:author="Samuel Dent" w:date="2015-10-16T06:18:00Z">
                        <w:r>
                          <w:rPr>
                            <w:rFonts w:cs="Calibri"/>
                          </w:rPr>
                          <w:t xml:space="preserve"> </w:t>
                        </w:r>
                      </w:ins>
                    </w:p>
                    <w:p w:rsidR="0069231C" w:rsidRPr="00BC7EE7" w:rsidRDefault="0069231C">
                      <w:pPr>
                        <w:ind w:left="1800" w:firstLine="360"/>
                        <w:rPr>
                          <w:rFonts w:cs="Calibri"/>
                        </w:rPr>
                        <w:pPrChange w:id="128" w:author="Samuel Dent" w:date="2015-10-16T06:18:00Z">
                          <w:pPr>
                            <w:ind w:left="1440" w:firstLine="720"/>
                          </w:pPr>
                        </w:pPrChange>
                      </w:pPr>
                      <w:r>
                        <w:rPr>
                          <w:rFonts w:cs="Calibri"/>
                        </w:rPr>
                        <w:t xml:space="preserve">13,649 </w:t>
                      </w:r>
                      <w:r w:rsidRPr="00BC7EE7">
                        <w:rPr>
                          <w:rFonts w:cs="Calibri"/>
                        </w:rPr>
                        <w:t>kWh</w:t>
                      </w:r>
                    </w:p>
                    <w:p w:rsidR="0069231C" w:rsidRPr="00BC7EE7" w:rsidRDefault="0069231C" w:rsidP="0069231C">
                      <w:pPr>
                        <w:rPr>
                          <w:rFonts w:cs="Calibri"/>
                        </w:rPr>
                      </w:pPr>
                    </w:p>
                  </w:txbxContent>
                </v:textbox>
                <w10:anchorlock/>
              </v:shape>
            </w:pict>
          </mc:Fallback>
        </mc:AlternateContent>
      </w:r>
    </w:p>
    <w:p w:rsidR="0069231C" w:rsidRPr="00AE76FC" w:rsidRDefault="0069231C" w:rsidP="0069231C">
      <w:pPr>
        <w:widowControl/>
        <w:spacing w:after="200" w:line="276" w:lineRule="auto"/>
        <w:jc w:val="left"/>
      </w:pPr>
      <w:r>
        <w:rPr>
          <w:rFonts w:eastAsiaTheme="majorEastAsia"/>
          <w:b/>
          <w:smallCaps/>
        </w:rPr>
        <w:br w:type="page"/>
      </w:r>
      <w:r w:rsidRPr="00AE76FC">
        <w:rPr>
          <w:rFonts w:eastAsiaTheme="majorEastAsia"/>
          <w:b/>
          <w:smallCaps/>
        </w:rPr>
        <w:lastRenderedPageBreak/>
        <w:t xml:space="preserve">Summer Coincident Peak Demand Savings </w:t>
      </w:r>
    </w:p>
    <w:p w:rsidR="0069231C" w:rsidRPr="00AE76FC" w:rsidRDefault="0069231C" w:rsidP="0069231C">
      <w:pPr>
        <w:spacing w:after="240"/>
      </w:pPr>
      <w:r w:rsidRPr="00AE76FC">
        <w:t>This is only applicable to the electric steam cooker.</w:t>
      </w:r>
    </w:p>
    <w:p w:rsidR="0069231C" w:rsidRPr="00AE76FC" w:rsidRDefault="0069231C" w:rsidP="0069231C">
      <w:pPr>
        <w:spacing w:after="240"/>
        <w:ind w:firstLine="720"/>
      </w:pPr>
      <w:proofErr w:type="spellStart"/>
      <w:r w:rsidRPr="00AE76FC">
        <w:t>ΔkW</w:t>
      </w:r>
      <w:proofErr w:type="spellEnd"/>
      <w:r w:rsidRPr="00AE76FC">
        <w:t xml:space="preserve"> = (</w:t>
      </w:r>
      <w:proofErr w:type="spellStart"/>
      <w:r w:rsidRPr="00AE76FC">
        <w:t>ΔkWh</w:t>
      </w:r>
      <w:proofErr w:type="spellEnd"/>
      <w:proofErr w:type="gramStart"/>
      <w:r w:rsidRPr="00AE76FC">
        <w:t>/(</w:t>
      </w:r>
      <w:proofErr w:type="spellStart"/>
      <w:proofErr w:type="gramEnd"/>
      <w:r w:rsidRPr="00AE76FC">
        <w:t>HOURSDay</w:t>
      </w:r>
      <w:proofErr w:type="spellEnd"/>
      <w:r w:rsidRPr="00AE76FC">
        <w:t xml:space="preserve"> *</w:t>
      </w:r>
      <w:proofErr w:type="spellStart"/>
      <w:r w:rsidRPr="00AE76FC">
        <w:t>DaysYear</w:t>
      </w:r>
      <w:proofErr w:type="spellEnd"/>
      <w:r w:rsidRPr="00AE76FC">
        <w:t>))  *  CF</w:t>
      </w:r>
    </w:p>
    <w:p w:rsidR="0069231C" w:rsidRPr="00AE76FC" w:rsidRDefault="0069231C" w:rsidP="0069231C">
      <w:pPr>
        <w:spacing w:after="240"/>
      </w:pPr>
      <w:r w:rsidRPr="00AE76FC">
        <w:t xml:space="preserve">Where: </w:t>
      </w:r>
    </w:p>
    <w:tbl>
      <w:tblPr>
        <w:tblpPr w:leftFromText="187" w:rightFromText="187" w:vertAnchor="text" w:horzAnchor="margin" w:tblpXSpec="center" w:tblpY="6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126"/>
      </w:tblGrid>
      <w:tr w:rsidR="0069231C" w:rsidRPr="00AE76FC" w:rsidTr="00C57010">
        <w:trPr>
          <w:trHeight w:hRule="exact" w:val="288"/>
        </w:trPr>
        <w:tc>
          <w:tcPr>
            <w:tcW w:w="2640" w:type="dxa"/>
            <w:shd w:val="clear" w:color="auto" w:fill="7F7F7F" w:themeFill="text1" w:themeFillTint="80"/>
            <w:hideMark/>
          </w:tcPr>
          <w:p w:rsidR="0069231C" w:rsidRPr="008F033B" w:rsidRDefault="0069231C" w:rsidP="00C57010">
            <w:pPr>
              <w:jc w:val="center"/>
            </w:pPr>
            <w:r w:rsidRPr="008F033B">
              <w:rPr>
                <w:b/>
                <w:color w:val="FFFFFF" w:themeColor="background1"/>
              </w:rPr>
              <w:t>Location</w:t>
            </w:r>
          </w:p>
        </w:tc>
        <w:tc>
          <w:tcPr>
            <w:tcW w:w="1126" w:type="dxa"/>
            <w:shd w:val="clear" w:color="auto" w:fill="7F7F7F" w:themeFill="text1" w:themeFillTint="80"/>
          </w:tcPr>
          <w:p w:rsidR="0069231C" w:rsidRPr="008F033B" w:rsidRDefault="0069231C" w:rsidP="00C57010">
            <w:pPr>
              <w:jc w:val="center"/>
            </w:pPr>
            <w:r w:rsidRPr="008F033B">
              <w:rPr>
                <w:b/>
                <w:color w:val="FFFFFF" w:themeColor="background1"/>
              </w:rPr>
              <w:t>CF</w:t>
            </w:r>
          </w:p>
          <w:p w:rsidR="0069231C" w:rsidRPr="008F033B" w:rsidRDefault="0069231C" w:rsidP="00C57010">
            <w:pPr>
              <w:jc w:val="center"/>
            </w:pPr>
            <w:r w:rsidRPr="008F033B">
              <w:rPr>
                <w:b/>
                <w:color w:val="FFFFFF" w:themeColor="background1"/>
              </w:rPr>
              <w:t>CF</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Fast Food Limited Menu</w:t>
            </w:r>
          </w:p>
        </w:tc>
        <w:tc>
          <w:tcPr>
            <w:tcW w:w="1126" w:type="dxa"/>
            <w:vAlign w:val="bottom"/>
          </w:tcPr>
          <w:p w:rsidR="0069231C" w:rsidRPr="00AE76FC" w:rsidRDefault="0069231C" w:rsidP="00C57010">
            <w:pPr>
              <w:rPr>
                <w:rFonts w:cs="Calibri"/>
                <w:bCs/>
                <w:kern w:val="32"/>
              </w:rPr>
            </w:pPr>
            <w:r w:rsidRPr="00AE76FC">
              <w:rPr>
                <w:rFonts w:cs="Calibri"/>
              </w:rPr>
              <w:t>0.32</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Fast Food Expanded Menu</w:t>
            </w:r>
          </w:p>
        </w:tc>
        <w:tc>
          <w:tcPr>
            <w:tcW w:w="1126" w:type="dxa"/>
            <w:vAlign w:val="bottom"/>
          </w:tcPr>
          <w:p w:rsidR="0069231C" w:rsidRPr="00AE76FC" w:rsidRDefault="0069231C" w:rsidP="00C57010">
            <w:pPr>
              <w:rPr>
                <w:rFonts w:cs="Calibri"/>
                <w:bCs/>
                <w:kern w:val="32"/>
              </w:rPr>
            </w:pPr>
            <w:r w:rsidRPr="00AE76FC">
              <w:rPr>
                <w:rFonts w:cs="Calibri"/>
              </w:rPr>
              <w:t>0.41</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Pizza</w:t>
            </w:r>
          </w:p>
        </w:tc>
        <w:tc>
          <w:tcPr>
            <w:tcW w:w="1126" w:type="dxa"/>
            <w:vAlign w:val="bottom"/>
          </w:tcPr>
          <w:p w:rsidR="0069231C" w:rsidRPr="00AE76FC" w:rsidRDefault="0069231C" w:rsidP="00C57010">
            <w:pPr>
              <w:rPr>
                <w:rFonts w:cs="Calibri"/>
                <w:bCs/>
                <w:kern w:val="32"/>
              </w:rPr>
            </w:pPr>
            <w:r w:rsidRPr="00AE76FC">
              <w:rPr>
                <w:rFonts w:cs="Calibri"/>
              </w:rPr>
              <w:t>0.46</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Full Service Limited Menu</w:t>
            </w:r>
          </w:p>
        </w:tc>
        <w:tc>
          <w:tcPr>
            <w:tcW w:w="1126" w:type="dxa"/>
            <w:vAlign w:val="bottom"/>
          </w:tcPr>
          <w:p w:rsidR="0069231C" w:rsidRPr="00AE76FC" w:rsidRDefault="0069231C" w:rsidP="00C57010">
            <w:pPr>
              <w:rPr>
                <w:rFonts w:cs="Calibri"/>
                <w:bCs/>
                <w:kern w:val="32"/>
              </w:rPr>
            </w:pPr>
            <w:r w:rsidRPr="00AE76FC">
              <w:rPr>
                <w:rFonts w:cs="Calibri"/>
              </w:rPr>
              <w:t>0.51</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Full Service Expanded Menu</w:t>
            </w:r>
          </w:p>
        </w:tc>
        <w:tc>
          <w:tcPr>
            <w:tcW w:w="1126" w:type="dxa"/>
            <w:vAlign w:val="bottom"/>
          </w:tcPr>
          <w:p w:rsidR="0069231C" w:rsidRPr="00AE76FC" w:rsidRDefault="0069231C" w:rsidP="00C57010">
            <w:pPr>
              <w:rPr>
                <w:rFonts w:cs="Calibri"/>
                <w:bCs/>
                <w:kern w:val="32"/>
              </w:rPr>
            </w:pPr>
            <w:r w:rsidRPr="00AE76FC">
              <w:rPr>
                <w:rFonts w:cs="Calibri"/>
              </w:rPr>
              <w:t>0.36</w:t>
            </w:r>
          </w:p>
        </w:tc>
      </w:tr>
      <w:tr w:rsidR="0069231C" w:rsidRPr="00AE76FC" w:rsidTr="00C57010">
        <w:trPr>
          <w:trHeight w:hRule="exact" w:val="288"/>
        </w:trPr>
        <w:tc>
          <w:tcPr>
            <w:tcW w:w="2640" w:type="dxa"/>
            <w:noWrap/>
            <w:vAlign w:val="bottom"/>
          </w:tcPr>
          <w:p w:rsidR="0069231C" w:rsidRPr="00AE76FC" w:rsidRDefault="0069231C" w:rsidP="00C57010">
            <w:pPr>
              <w:rPr>
                <w:rFonts w:cs="Calibri"/>
                <w:bCs/>
                <w:kern w:val="32"/>
              </w:rPr>
            </w:pPr>
            <w:r w:rsidRPr="00AE76FC">
              <w:rPr>
                <w:rFonts w:cs="Calibri"/>
              </w:rPr>
              <w:t>Cafeteria</w:t>
            </w:r>
          </w:p>
        </w:tc>
        <w:tc>
          <w:tcPr>
            <w:tcW w:w="1126" w:type="dxa"/>
            <w:vAlign w:val="bottom"/>
          </w:tcPr>
          <w:p w:rsidR="0069231C" w:rsidRPr="00AE76FC" w:rsidRDefault="0069231C" w:rsidP="00C57010">
            <w:pPr>
              <w:rPr>
                <w:rFonts w:cs="Calibri"/>
                <w:bCs/>
                <w:kern w:val="32"/>
              </w:rPr>
            </w:pPr>
            <w:r w:rsidRPr="00AE76FC">
              <w:rPr>
                <w:rFonts w:cs="Calibri"/>
              </w:rPr>
              <w:t>0.36</w:t>
            </w:r>
          </w:p>
        </w:tc>
      </w:tr>
    </w:tbl>
    <w:p w:rsidR="0069231C" w:rsidRPr="00AE76FC" w:rsidRDefault="0069231C" w:rsidP="0069231C">
      <w:pPr>
        <w:ind w:left="2160" w:hanging="1440"/>
      </w:pPr>
      <w:r w:rsidRPr="00AE76FC">
        <w:t>CF</w:t>
      </w:r>
      <w:r w:rsidRPr="00AE76FC">
        <w:tab/>
        <w:t>=Summer Peak Coincidence Factor for measure is provided below for different locations</w:t>
      </w:r>
      <w:r w:rsidRPr="00AE76FC">
        <w:rPr>
          <w:rFonts w:ascii="Arial" w:hAnsi="Arial"/>
          <w:vertAlign w:val="superscript"/>
        </w:rPr>
        <w:footnoteReference w:id="27"/>
      </w:r>
      <w:r w:rsidRPr="00AE76FC">
        <w:t>:</w:t>
      </w:r>
    </w:p>
    <w:p w:rsidR="0069231C" w:rsidRPr="00AE76FC" w:rsidRDefault="0069231C" w:rsidP="0069231C"/>
    <w:p w:rsidR="0069231C" w:rsidRPr="00AE76FC" w:rsidRDefault="0069231C" w:rsidP="0069231C"/>
    <w:p w:rsidR="0069231C" w:rsidRPr="00AE76FC" w:rsidRDefault="0069231C" w:rsidP="0069231C">
      <w:pPr>
        <w:ind w:left="720" w:firstLine="720"/>
        <w:rPr>
          <w:rFonts w:cs="Calibri"/>
          <w:szCs w:val="20"/>
        </w:rPr>
      </w:pPr>
    </w:p>
    <w:p w:rsidR="0069231C" w:rsidRPr="00AE76FC" w:rsidRDefault="0069231C" w:rsidP="0069231C">
      <w:pPr>
        <w:ind w:left="720" w:firstLine="720"/>
        <w:rPr>
          <w:rFonts w:cs="Calibri"/>
          <w:szCs w:val="20"/>
        </w:rPr>
      </w:pPr>
    </w:p>
    <w:p w:rsidR="0069231C" w:rsidRPr="00AE76FC" w:rsidRDefault="0069231C" w:rsidP="0069231C">
      <w:pPr>
        <w:ind w:left="720" w:firstLine="720"/>
        <w:rPr>
          <w:rFonts w:cs="Calibri"/>
          <w:szCs w:val="20"/>
        </w:rPr>
      </w:pPr>
    </w:p>
    <w:p w:rsidR="0069231C" w:rsidRPr="00AE76FC" w:rsidRDefault="0069231C" w:rsidP="0069231C">
      <w:pPr>
        <w:ind w:left="720" w:firstLine="720"/>
        <w:rPr>
          <w:rFonts w:cs="Calibri"/>
          <w:szCs w:val="20"/>
        </w:rPr>
      </w:pPr>
    </w:p>
    <w:p w:rsidR="0069231C" w:rsidRDefault="0069231C" w:rsidP="0069231C">
      <w:pPr>
        <w:ind w:left="720" w:firstLine="720"/>
        <w:rPr>
          <w:rFonts w:cs="Calibri"/>
          <w:szCs w:val="20"/>
        </w:rPr>
      </w:pPr>
    </w:p>
    <w:p w:rsidR="0069231C" w:rsidRPr="00AE76FC" w:rsidRDefault="0069231C" w:rsidP="0069231C">
      <w:pPr>
        <w:spacing w:after="240"/>
        <w:ind w:firstLine="720"/>
        <w:rPr>
          <w:rFonts w:cs="Calibri"/>
          <w:szCs w:val="20"/>
        </w:rPr>
      </w:pPr>
      <w:proofErr w:type="spellStart"/>
      <w:r w:rsidRPr="00AE76FC">
        <w:rPr>
          <w:rFonts w:cs="Calibri"/>
          <w:szCs w:val="20"/>
        </w:rPr>
        <w:t>Days</w:t>
      </w:r>
      <w:r w:rsidRPr="00AE76FC">
        <w:rPr>
          <w:rFonts w:cs="Calibri"/>
          <w:szCs w:val="20"/>
          <w:vertAlign w:val="subscript"/>
        </w:rPr>
        <w:t>Year</w:t>
      </w:r>
      <w:proofErr w:type="spellEnd"/>
      <w:r w:rsidRPr="00AE76FC">
        <w:rPr>
          <w:rFonts w:cs="Calibri"/>
          <w:szCs w:val="20"/>
        </w:rPr>
        <w:tab/>
      </w:r>
      <w:r>
        <w:rPr>
          <w:rFonts w:cs="Calibri"/>
          <w:szCs w:val="20"/>
        </w:rPr>
        <w:tab/>
      </w:r>
      <w:r w:rsidRPr="00AE76FC">
        <w:rPr>
          <w:rFonts w:cs="Calibri"/>
          <w:szCs w:val="20"/>
        </w:rPr>
        <w:t>=Annual Days of Operation</w:t>
      </w:r>
    </w:p>
    <w:p w:rsidR="0069231C" w:rsidRPr="00AE76FC" w:rsidRDefault="0069231C" w:rsidP="0069231C">
      <w:pPr>
        <w:spacing w:after="240"/>
        <w:ind w:left="1440"/>
        <w:rPr>
          <w:rFonts w:cs="Calibri"/>
          <w:szCs w:val="20"/>
        </w:rPr>
      </w:pPr>
      <w:r w:rsidRPr="00AE76FC">
        <w:rPr>
          <w:rFonts w:cs="Calibri"/>
          <w:szCs w:val="20"/>
        </w:rPr>
        <w:tab/>
        <w:t>=custom or 365.25 days a year</w:t>
      </w:r>
    </w:p>
    <w:p w:rsidR="0069231C" w:rsidRDefault="0069231C" w:rsidP="0069231C">
      <w:pPr>
        <w:spacing w:after="240"/>
        <w:ind w:left="1440" w:firstLine="720"/>
      </w:pPr>
      <w:r w:rsidRPr="00AE76FC">
        <w:t>Other values as defined above</w:t>
      </w:r>
    </w:p>
    <w:p w:rsidR="0069231C" w:rsidRPr="00AE76FC" w:rsidRDefault="0069231C" w:rsidP="0069231C">
      <w:r>
        <w:rPr>
          <w:noProof/>
        </w:rPr>
        <mc:AlternateContent>
          <mc:Choice Requires="wps">
            <w:drawing>
              <wp:inline distT="0" distB="0" distL="0" distR="0" wp14:anchorId="007B21E4" wp14:editId="0ECFCE0B">
                <wp:extent cx="5943600" cy="1181819"/>
                <wp:effectExtent l="0" t="0" r="19050" b="18415"/>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81819"/>
                        </a:xfrm>
                        <a:prstGeom prst="rect">
                          <a:avLst/>
                        </a:prstGeom>
                        <a:solidFill>
                          <a:srgbClr val="FFFFFF"/>
                        </a:solidFill>
                        <a:ln w="9525">
                          <a:solidFill>
                            <a:srgbClr val="000000"/>
                          </a:solidFill>
                          <a:miter lim="800000"/>
                          <a:headEnd/>
                          <a:tailEnd/>
                        </a:ln>
                      </wps:spPr>
                      <wps:txb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Pr="00BC7EE7" w:rsidRDefault="0069231C" w:rsidP="0069231C">
                            <w:pPr>
                              <w:rPr>
                                <w:rFonts w:cs="Calibri"/>
                                <w:szCs w:val="20"/>
                              </w:rPr>
                            </w:pPr>
                            <w:r>
                              <w:rPr>
                                <w:rFonts w:cs="Calibri"/>
                                <w:szCs w:val="20"/>
                              </w:rPr>
                              <w:t>For</w:t>
                            </w:r>
                            <w:r w:rsidRPr="00BC7EE7">
                              <w:rPr>
                                <w:rFonts w:cs="Calibri"/>
                                <w:szCs w:val="20"/>
                              </w:rPr>
                              <w:t xml:space="preserve"> 3 pan electric steam cooker located in </w:t>
                            </w:r>
                            <w:r>
                              <w:rPr>
                                <w:rFonts w:cs="Calibri"/>
                                <w:szCs w:val="20"/>
                              </w:rPr>
                              <w:t>a cafeteria</w:t>
                            </w:r>
                            <w:r w:rsidRPr="00BC7EE7">
                              <w:rPr>
                                <w:rFonts w:cs="Calibri"/>
                                <w:szCs w:val="20"/>
                              </w:rPr>
                              <w:t xml:space="preserve">:  </w:t>
                            </w:r>
                          </w:p>
                          <w:p w:rsidR="0069231C" w:rsidRDefault="0069231C" w:rsidP="0069231C">
                            <w:proofErr w:type="spellStart"/>
                            <w:r w:rsidRPr="00002E5D">
                              <w:t>ΔkW</w:t>
                            </w:r>
                            <w:proofErr w:type="spellEnd"/>
                            <w:r>
                              <w:tab/>
                            </w:r>
                            <w:r>
                              <w:tab/>
                            </w:r>
                            <w:r w:rsidRPr="00002E5D">
                              <w:t>= (</w:t>
                            </w:r>
                            <w:proofErr w:type="spellStart"/>
                            <w:r w:rsidRPr="00002E5D">
                              <w:t>ΔkWh</w:t>
                            </w:r>
                            <w:proofErr w:type="spellEnd"/>
                            <w:proofErr w:type="gramStart"/>
                            <w:r w:rsidRPr="00002E5D">
                              <w:t>/(</w:t>
                            </w:r>
                            <w:proofErr w:type="spellStart"/>
                            <w:proofErr w:type="gramEnd"/>
                            <w:r w:rsidRPr="00002E5D">
                              <w:t>HOURS</w:t>
                            </w:r>
                            <w:r w:rsidRPr="00340BEA">
                              <w:rPr>
                                <w:vertAlign w:val="subscript"/>
                              </w:rPr>
                              <w:t>Day</w:t>
                            </w:r>
                            <w:proofErr w:type="spellEnd"/>
                            <w:r w:rsidRPr="00002E5D">
                              <w:t xml:space="preserve"> *</w:t>
                            </w:r>
                            <w:proofErr w:type="spellStart"/>
                            <w:r w:rsidRPr="00002E5D">
                              <w:t>Days</w:t>
                            </w:r>
                            <w:r w:rsidRPr="00340BEA">
                              <w:rPr>
                                <w:vertAlign w:val="subscript"/>
                              </w:rPr>
                              <w:t>Year</w:t>
                            </w:r>
                            <w:proofErr w:type="spellEnd"/>
                            <w:r w:rsidRPr="00002E5D">
                              <w:t>)</w:t>
                            </w:r>
                            <w:r>
                              <w:t>)</w:t>
                            </w:r>
                            <w:r w:rsidRPr="00002E5D">
                              <w:t xml:space="preserve">  *  CF</w:t>
                            </w:r>
                            <w:r>
                              <w:t xml:space="preserve"> </w:t>
                            </w:r>
                          </w:p>
                          <w:p w:rsidR="0069231C" w:rsidRDefault="0069231C" w:rsidP="0069231C">
                            <w:pPr>
                              <w:ind w:left="1080" w:firstLine="360"/>
                            </w:pPr>
                            <w:r>
                              <w:t>= (13,649/</w:t>
                            </w:r>
                            <w:ins w:id="131" w:author="Samuel Dent" w:date="2015-10-23T09:06:00Z">
                              <w:r w:rsidR="00E6660A">
                                <w:t xml:space="preserve"> </w:t>
                              </w:r>
                            </w:ins>
                            <w:r>
                              <w:t xml:space="preserve">(6 * 365.25)) * 0.36 </w:t>
                            </w:r>
                          </w:p>
                          <w:p w:rsidR="0069231C" w:rsidRDefault="0069231C" w:rsidP="0069231C">
                            <w:pPr>
                              <w:ind w:left="1080"/>
                            </w:pPr>
                            <w:r>
                              <w:tab/>
                              <w:t>= 2.24 kW</w:t>
                            </w:r>
                          </w:p>
                          <w:p w:rsidR="0069231C" w:rsidRDefault="0069231C" w:rsidP="0069231C"/>
                        </w:txbxContent>
                      </wps:txbx>
                      <wps:bodyPr rot="0" vert="horz" wrap="square" lIns="91440" tIns="45720" rIns="91440" bIns="45720" anchor="t" anchorCtr="0" upright="1">
                        <a:noAutofit/>
                      </wps:bodyPr>
                    </wps:wsp>
                  </a:graphicData>
                </a:graphic>
              </wp:inline>
            </w:drawing>
          </mc:Choice>
          <mc:Fallback>
            <w:pict>
              <v:shape id="Text Box 299" o:spid="_x0000_s1027" type="#_x0000_t202" style="width:468pt;height:9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">
                <v:textbo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Pr="00BC7EE7" w:rsidRDefault="0069231C" w:rsidP="0069231C">
                      <w:pPr>
                        <w:rPr>
                          <w:rFonts w:cs="Calibri"/>
                          <w:szCs w:val="20"/>
                        </w:rPr>
                      </w:pPr>
                      <w:r>
                        <w:rPr>
                          <w:rFonts w:cs="Calibri"/>
                          <w:szCs w:val="20"/>
                        </w:rPr>
                        <w:t>For</w:t>
                      </w:r>
                      <w:r w:rsidRPr="00BC7EE7">
                        <w:rPr>
                          <w:rFonts w:cs="Calibri"/>
                          <w:szCs w:val="20"/>
                        </w:rPr>
                        <w:t xml:space="preserve"> 3 pan electric steam cooker located in </w:t>
                      </w:r>
                      <w:r>
                        <w:rPr>
                          <w:rFonts w:cs="Calibri"/>
                          <w:szCs w:val="20"/>
                        </w:rPr>
                        <w:t>a cafeteria</w:t>
                      </w:r>
                      <w:r w:rsidRPr="00BC7EE7">
                        <w:rPr>
                          <w:rFonts w:cs="Calibri"/>
                          <w:szCs w:val="20"/>
                        </w:rPr>
                        <w:t xml:space="preserve">:  </w:t>
                      </w:r>
                    </w:p>
                    <w:p w:rsidR="0069231C" w:rsidRDefault="0069231C" w:rsidP="0069231C">
                      <w:proofErr w:type="spellStart"/>
                      <w:r w:rsidRPr="00002E5D">
                        <w:t>ΔkW</w:t>
                      </w:r>
                      <w:proofErr w:type="spellEnd"/>
                      <w:r>
                        <w:tab/>
                      </w:r>
                      <w:r>
                        <w:tab/>
                      </w:r>
                      <w:r w:rsidRPr="00002E5D">
                        <w:t>= (</w:t>
                      </w:r>
                      <w:proofErr w:type="spellStart"/>
                      <w:r w:rsidRPr="00002E5D">
                        <w:t>ΔkWh</w:t>
                      </w:r>
                      <w:proofErr w:type="spellEnd"/>
                      <w:proofErr w:type="gramStart"/>
                      <w:r w:rsidRPr="00002E5D">
                        <w:t>/(</w:t>
                      </w:r>
                      <w:proofErr w:type="spellStart"/>
                      <w:proofErr w:type="gramEnd"/>
                      <w:r w:rsidRPr="00002E5D">
                        <w:t>HOURS</w:t>
                      </w:r>
                      <w:r w:rsidRPr="00340BEA">
                        <w:rPr>
                          <w:vertAlign w:val="subscript"/>
                        </w:rPr>
                        <w:t>Day</w:t>
                      </w:r>
                      <w:proofErr w:type="spellEnd"/>
                      <w:r w:rsidRPr="00002E5D">
                        <w:t xml:space="preserve"> *</w:t>
                      </w:r>
                      <w:proofErr w:type="spellStart"/>
                      <w:r w:rsidRPr="00002E5D">
                        <w:t>Days</w:t>
                      </w:r>
                      <w:r w:rsidRPr="00340BEA">
                        <w:rPr>
                          <w:vertAlign w:val="subscript"/>
                        </w:rPr>
                        <w:t>Year</w:t>
                      </w:r>
                      <w:proofErr w:type="spellEnd"/>
                      <w:r w:rsidRPr="00002E5D">
                        <w:t>)</w:t>
                      </w:r>
                      <w:r>
                        <w:t>)</w:t>
                      </w:r>
                      <w:r w:rsidRPr="00002E5D">
                        <w:t xml:space="preserve">  *  CF</w:t>
                      </w:r>
                      <w:r>
                        <w:t xml:space="preserve"> </w:t>
                      </w:r>
                    </w:p>
                    <w:p w:rsidR="0069231C" w:rsidRDefault="0069231C" w:rsidP="0069231C">
                      <w:pPr>
                        <w:ind w:left="1080" w:firstLine="360"/>
                      </w:pPr>
                      <w:r>
                        <w:t>= (13,649/</w:t>
                      </w:r>
                      <w:ins w:id="132" w:author="Samuel Dent" w:date="2015-10-23T09:06:00Z">
                        <w:r w:rsidR="00E6660A">
                          <w:t xml:space="preserve"> </w:t>
                        </w:r>
                      </w:ins>
                      <w:r>
                        <w:t xml:space="preserve">(6 * 365.25)) * 0.36 </w:t>
                      </w:r>
                    </w:p>
                    <w:p w:rsidR="0069231C" w:rsidRDefault="0069231C" w:rsidP="0069231C">
                      <w:pPr>
                        <w:ind w:left="1080"/>
                      </w:pPr>
                      <w:r>
                        <w:tab/>
                        <w:t>= 2.24 kW</w:t>
                      </w:r>
                    </w:p>
                    <w:p w:rsidR="0069231C" w:rsidRDefault="0069231C" w:rsidP="0069231C"/>
                  </w:txbxContent>
                </v:textbox>
                <w10:anchorlock/>
              </v:shape>
            </w:pict>
          </mc:Fallback>
        </mc:AlternateContent>
      </w:r>
    </w:p>
    <w:p w:rsidR="0069231C" w:rsidRPr="00AE76FC" w:rsidRDefault="0069231C" w:rsidP="0069231C">
      <w:pPr>
        <w:keepNext/>
        <w:keepLines/>
        <w:spacing w:before="200" w:line="276" w:lineRule="auto"/>
        <w:ind w:left="1152" w:hanging="1152"/>
        <w:outlineLvl w:val="5"/>
      </w:pPr>
      <w:r w:rsidRPr="00AE76FC">
        <w:rPr>
          <w:rFonts w:eastAsiaTheme="majorEastAsia"/>
          <w:b/>
          <w:smallCaps/>
        </w:rPr>
        <w:t xml:space="preserve">Water Impact Descriptions and Calculation  </w:t>
      </w:r>
    </w:p>
    <w:p w:rsidR="0069231C" w:rsidRPr="00AE76FC" w:rsidRDefault="0069231C" w:rsidP="0069231C">
      <w:r w:rsidRPr="00AE76FC">
        <w:t>This is applicable to both gas and electric steam cookers.</w:t>
      </w:r>
    </w:p>
    <w:p w:rsidR="0069231C" w:rsidRPr="00AE76FC" w:rsidRDefault="0069231C" w:rsidP="0069231C">
      <w:pPr>
        <w:rPr>
          <w:rFonts w:cs="Calibri"/>
          <w:noProof/>
          <w:szCs w:val="20"/>
        </w:rPr>
      </w:pPr>
      <w:r w:rsidRPr="00AE76FC">
        <w:rPr>
          <w:rFonts w:cs="Calibri"/>
          <w:b/>
          <w:szCs w:val="20"/>
        </w:rPr>
        <w:tab/>
      </w:r>
      <w:ins w:id="133" w:author="Samuel Dent" w:date="2015-10-23T09:06:00Z">
        <w:r w:rsidR="00E6660A">
          <w:rPr>
            <w:rFonts w:cs="Calibri"/>
            <w:b/>
            <w:szCs w:val="20"/>
          </w:rPr>
          <w:tab/>
        </w:r>
      </w:ins>
      <w:r w:rsidRPr="00AE76FC">
        <w:rPr>
          <w:rFonts w:cs="Calibri"/>
          <w:noProof/>
          <w:szCs w:val="20"/>
        </w:rPr>
        <w:t xml:space="preserve">ΔWater = </w:t>
      </w:r>
      <w:del w:id="134" w:author="Samuel Dent" w:date="2015-10-23T09:06:00Z">
        <w:r w:rsidRPr="00AE76FC" w:rsidDel="00E6660A">
          <w:rPr>
            <w:rFonts w:cs="Calibri"/>
            <w:noProof/>
            <w:szCs w:val="20"/>
          </w:rPr>
          <w:delText>[</w:delText>
        </w:r>
      </w:del>
      <w:r w:rsidRPr="00AE76FC">
        <w:rPr>
          <w:rFonts w:cs="Calibri"/>
          <w:noProof/>
          <w:szCs w:val="20"/>
        </w:rPr>
        <w:t>(W</w:t>
      </w:r>
      <w:r w:rsidRPr="00AE76FC">
        <w:rPr>
          <w:rFonts w:cs="Calibri"/>
          <w:noProof/>
          <w:szCs w:val="20"/>
          <w:vertAlign w:val="subscript"/>
        </w:rPr>
        <w:t>BASE</w:t>
      </w:r>
      <w:r w:rsidRPr="00AE76FC">
        <w:rPr>
          <w:rFonts w:cs="Calibri"/>
          <w:noProof/>
          <w:szCs w:val="20"/>
        </w:rPr>
        <w:t xml:space="preserve"> -W</w:t>
      </w:r>
      <w:r w:rsidRPr="00AE76FC">
        <w:rPr>
          <w:rFonts w:cs="Calibri"/>
          <w:noProof/>
          <w:szCs w:val="20"/>
          <w:vertAlign w:val="subscript"/>
        </w:rPr>
        <w:t>ENERGYSTAR®</w:t>
      </w:r>
      <w:r w:rsidRPr="00E6660A">
        <w:rPr>
          <w:rFonts w:cs="Calibri"/>
          <w:noProof/>
          <w:szCs w:val="20"/>
          <w:rPrChange w:id="135" w:author="Samuel Dent" w:date="2015-10-23T09:06:00Z">
            <w:rPr>
              <w:rFonts w:cs="Calibri"/>
              <w:noProof/>
              <w:szCs w:val="20"/>
              <w:vertAlign w:val="subscript"/>
            </w:rPr>
          </w:rPrChange>
        </w:rPr>
        <w:t>)</w:t>
      </w:r>
      <w:r w:rsidRPr="00AE76FC">
        <w:rPr>
          <w:rFonts w:cs="Calibri"/>
          <w:noProof/>
          <w:szCs w:val="20"/>
          <w:vertAlign w:val="subscript"/>
        </w:rPr>
        <w:t>*</w:t>
      </w:r>
      <w:r w:rsidRPr="00AE76FC">
        <w:rPr>
          <w:rFonts w:cs="Calibri"/>
          <w:noProof/>
          <w:szCs w:val="20"/>
        </w:rPr>
        <w:t>HOURS</w:t>
      </w:r>
      <w:r w:rsidRPr="00AE76FC">
        <w:rPr>
          <w:rFonts w:cs="Calibri"/>
          <w:noProof/>
          <w:szCs w:val="20"/>
          <w:vertAlign w:val="subscript"/>
        </w:rPr>
        <w:t>Day</w:t>
      </w:r>
      <w:r w:rsidRPr="00AE76FC">
        <w:rPr>
          <w:rFonts w:cs="Calibri"/>
          <w:noProof/>
          <w:szCs w:val="20"/>
        </w:rPr>
        <w:t xml:space="preserve"> *Days</w:t>
      </w:r>
      <w:r w:rsidRPr="00AE76FC">
        <w:rPr>
          <w:rFonts w:cs="Calibri"/>
          <w:noProof/>
          <w:szCs w:val="20"/>
          <w:vertAlign w:val="subscript"/>
        </w:rPr>
        <w:t>Year</w:t>
      </w:r>
    </w:p>
    <w:p w:rsidR="0069231C" w:rsidRPr="00AE76FC" w:rsidRDefault="0069231C" w:rsidP="0069231C">
      <w:pPr>
        <w:rPr>
          <w:rFonts w:cs="Calibri"/>
          <w:noProof/>
          <w:szCs w:val="20"/>
        </w:rPr>
      </w:pPr>
      <w:r w:rsidRPr="00AE76FC">
        <w:rPr>
          <w:rFonts w:cs="Calibri"/>
          <w:noProof/>
          <w:szCs w:val="20"/>
        </w:rPr>
        <w:t>Where</w:t>
      </w:r>
    </w:p>
    <w:p w:rsidR="0069231C" w:rsidRPr="00AE76FC" w:rsidRDefault="0069231C" w:rsidP="0069231C">
      <w:pPr>
        <w:rPr>
          <w:rFonts w:cs="Calibri"/>
          <w:szCs w:val="20"/>
        </w:rPr>
      </w:pPr>
      <w:r w:rsidRPr="00AE76FC">
        <w:rPr>
          <w:rFonts w:cs="Calibri"/>
          <w:noProof/>
          <w:szCs w:val="20"/>
        </w:rPr>
        <w:tab/>
        <w:t>W</w:t>
      </w:r>
      <w:r w:rsidRPr="00AE76FC">
        <w:rPr>
          <w:rFonts w:cs="Calibri"/>
          <w:noProof/>
          <w:szCs w:val="20"/>
          <w:vertAlign w:val="subscript"/>
        </w:rPr>
        <w:t>BASE</w:t>
      </w:r>
      <w:r w:rsidRPr="00AE76FC">
        <w:rPr>
          <w:rFonts w:cs="Calibri"/>
          <w:noProof/>
          <w:szCs w:val="20"/>
        </w:rPr>
        <w:tab/>
      </w:r>
      <w:r w:rsidRPr="00AE76FC">
        <w:rPr>
          <w:rFonts w:cs="Calibri"/>
          <w:noProof/>
          <w:szCs w:val="20"/>
        </w:rPr>
        <w:tab/>
        <w:t xml:space="preserve">= </w:t>
      </w:r>
      <w:r w:rsidRPr="00AE76FC">
        <w:rPr>
          <w:rFonts w:cs="Calibri"/>
          <w:szCs w:val="20"/>
        </w:rPr>
        <w:t>Water Consumption Rate of Base Steamer (gal/</w:t>
      </w:r>
      <w:proofErr w:type="spellStart"/>
      <w:r w:rsidRPr="00AE76FC">
        <w:rPr>
          <w:rFonts w:cs="Calibri"/>
          <w:szCs w:val="20"/>
        </w:rPr>
        <w:t>hr</w:t>
      </w:r>
      <w:proofErr w:type="spellEnd"/>
      <w:r w:rsidRPr="00AE76FC">
        <w:rPr>
          <w:rFonts w:cs="Calibri"/>
          <w:szCs w:val="20"/>
        </w:rPr>
        <w:t>)</w:t>
      </w:r>
    </w:p>
    <w:p w:rsidR="0069231C" w:rsidRPr="00AE76FC" w:rsidRDefault="0069231C" w:rsidP="0069231C">
      <w:pPr>
        <w:ind w:left="2160"/>
        <w:rPr>
          <w:rFonts w:cs="Calibri"/>
          <w:noProof/>
          <w:szCs w:val="20"/>
        </w:rPr>
      </w:pPr>
      <w:r w:rsidRPr="00AE76FC">
        <w:rPr>
          <w:rFonts w:cs="Calibri"/>
          <w:noProof/>
          <w:szCs w:val="20"/>
        </w:rPr>
        <w:t>= 40</w:t>
      </w:r>
      <w:r w:rsidRPr="00AE76FC">
        <w:rPr>
          <w:rFonts w:cs="Calibri"/>
          <w:noProof/>
          <w:szCs w:val="20"/>
          <w:vertAlign w:val="superscript"/>
        </w:rPr>
        <w:footnoteReference w:id="28"/>
      </w:r>
    </w:p>
    <w:p w:rsidR="0069231C" w:rsidRDefault="0069231C" w:rsidP="0069231C">
      <w:pPr>
        <w:ind w:firstLine="720"/>
        <w:rPr>
          <w:rFonts w:cs="Calibri"/>
          <w:szCs w:val="20"/>
        </w:rPr>
      </w:pPr>
      <w:r w:rsidRPr="00AE76FC">
        <w:rPr>
          <w:rFonts w:cs="Calibri"/>
          <w:noProof/>
          <w:szCs w:val="20"/>
        </w:rPr>
        <w:t>W</w:t>
      </w:r>
      <w:r w:rsidRPr="00AE76FC">
        <w:rPr>
          <w:rFonts w:cs="Calibri"/>
          <w:noProof/>
          <w:szCs w:val="20"/>
          <w:vertAlign w:val="subscript"/>
        </w:rPr>
        <w:t>ENERGYSTAR</w:t>
      </w:r>
      <w:r w:rsidRPr="00AE76FC">
        <w:rPr>
          <w:rFonts w:cs="Calibri"/>
          <w:noProof/>
          <w:szCs w:val="20"/>
        </w:rPr>
        <w:t xml:space="preserve"> </w:t>
      </w:r>
      <w:r w:rsidRPr="00AE76FC">
        <w:rPr>
          <w:rFonts w:cs="Calibri"/>
          <w:noProof/>
          <w:szCs w:val="20"/>
        </w:rPr>
        <w:tab/>
        <w:t xml:space="preserve">= </w:t>
      </w:r>
      <w:r w:rsidRPr="00AE76FC">
        <w:rPr>
          <w:rFonts w:cs="Calibri"/>
          <w:szCs w:val="20"/>
        </w:rPr>
        <w:t>Water Consumption Rate of ENERGY STAR® Steamer look up</w:t>
      </w:r>
      <w:r w:rsidRPr="00AE76FC">
        <w:rPr>
          <w:rFonts w:ascii="Arial" w:hAnsi="Arial"/>
          <w:vertAlign w:val="superscript"/>
        </w:rPr>
        <w:footnoteReference w:id="29"/>
      </w:r>
    </w:p>
    <w:p w:rsidR="0069231C" w:rsidRPr="00AE76FC" w:rsidRDefault="0069231C" w:rsidP="0069231C">
      <w:pPr>
        <w:rPr>
          <w:rFonts w:cs="Calibri"/>
          <w:szCs w:val="20"/>
        </w:rPr>
      </w:pPr>
    </w:p>
    <w:tbl>
      <w:tblPr>
        <w:tblW w:w="0" w:type="auto"/>
        <w:jc w:val="center"/>
        <w:tblLayout w:type="fixed"/>
        <w:tblCellMar>
          <w:left w:w="30" w:type="dxa"/>
          <w:right w:w="30" w:type="dxa"/>
        </w:tblCellMar>
        <w:tblLook w:val="0000" w:firstRow="0" w:lastRow="0" w:firstColumn="0" w:lastColumn="0" w:noHBand="0" w:noVBand="0"/>
      </w:tblPr>
      <w:tblGrid>
        <w:gridCol w:w="3264"/>
        <w:gridCol w:w="1166"/>
      </w:tblGrid>
      <w:tr w:rsidR="0069231C" w:rsidRPr="00AE76FC" w:rsidTr="00C57010">
        <w:trPr>
          <w:trHeight w:val="247"/>
          <w:tblHeader/>
          <w:jc w:val="center"/>
        </w:trPr>
        <w:tc>
          <w:tcPr>
            <w:tcW w:w="3264" w:type="dxa"/>
            <w:tcBorders>
              <w:top w:val="single" w:sz="6" w:space="0" w:color="auto"/>
              <w:left w:val="single" w:sz="6" w:space="0" w:color="auto"/>
              <w:bottom w:val="single" w:sz="6" w:space="0" w:color="auto"/>
              <w:right w:val="single" w:sz="6" w:space="0" w:color="auto"/>
            </w:tcBorders>
            <w:shd w:val="clear" w:color="auto" w:fill="7F7F7F" w:themeFill="text1" w:themeFillTint="80"/>
          </w:tcPr>
          <w:p w:rsidR="0069231C" w:rsidRPr="00F24B6B" w:rsidRDefault="0069231C" w:rsidP="00C57010">
            <w:pPr>
              <w:jc w:val="center"/>
            </w:pPr>
            <w:r w:rsidRPr="008F033B">
              <w:rPr>
                <w:b/>
                <w:color w:val="FFFFFF" w:themeColor="background1"/>
              </w:rPr>
              <w:t>CEE Tier</w:t>
            </w:r>
          </w:p>
        </w:tc>
        <w:tc>
          <w:tcPr>
            <w:tcW w:w="1166" w:type="dxa"/>
            <w:tcBorders>
              <w:top w:val="single" w:sz="6" w:space="0" w:color="auto"/>
              <w:left w:val="single" w:sz="6" w:space="0" w:color="auto"/>
              <w:bottom w:val="single" w:sz="6" w:space="0" w:color="auto"/>
              <w:right w:val="single" w:sz="6" w:space="0" w:color="auto"/>
            </w:tcBorders>
            <w:shd w:val="clear" w:color="auto" w:fill="7F7F7F" w:themeFill="text1" w:themeFillTint="80"/>
          </w:tcPr>
          <w:p w:rsidR="0069231C" w:rsidRPr="00F24B6B" w:rsidRDefault="0069231C" w:rsidP="00C57010">
            <w:pPr>
              <w:jc w:val="center"/>
            </w:pPr>
            <w:r w:rsidRPr="008F033B">
              <w:rPr>
                <w:b/>
                <w:color w:val="FFFFFF" w:themeColor="background1"/>
              </w:rPr>
              <w:t>gal/</w:t>
            </w:r>
            <w:proofErr w:type="spellStart"/>
            <w:r w:rsidRPr="008F033B">
              <w:rPr>
                <w:b/>
                <w:color w:val="FFFFFF" w:themeColor="background1"/>
              </w:rPr>
              <w:t>hr</w:t>
            </w:r>
            <w:proofErr w:type="spellEnd"/>
          </w:p>
        </w:tc>
      </w:tr>
      <w:tr w:rsidR="0069231C" w:rsidRPr="00AE76FC" w:rsidTr="00C57010">
        <w:trPr>
          <w:trHeight w:val="247"/>
          <w:jc w:val="center"/>
        </w:trPr>
        <w:tc>
          <w:tcPr>
            <w:tcW w:w="3264"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Tier 1A</w:t>
            </w:r>
          </w:p>
        </w:tc>
        <w:tc>
          <w:tcPr>
            <w:tcW w:w="1166"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15</w:t>
            </w:r>
          </w:p>
        </w:tc>
      </w:tr>
      <w:tr w:rsidR="0069231C" w:rsidRPr="00AE76FC" w:rsidTr="00C57010">
        <w:trPr>
          <w:trHeight w:val="247"/>
          <w:jc w:val="center"/>
        </w:trPr>
        <w:tc>
          <w:tcPr>
            <w:tcW w:w="3264"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Tier 1B</w:t>
            </w:r>
          </w:p>
        </w:tc>
        <w:tc>
          <w:tcPr>
            <w:tcW w:w="1166"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4</w:t>
            </w:r>
          </w:p>
        </w:tc>
      </w:tr>
      <w:tr w:rsidR="0069231C" w:rsidRPr="00AE76FC" w:rsidTr="00C57010">
        <w:trPr>
          <w:trHeight w:val="247"/>
          <w:jc w:val="center"/>
        </w:trPr>
        <w:tc>
          <w:tcPr>
            <w:tcW w:w="3264"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proofErr w:type="spellStart"/>
            <w:r w:rsidRPr="00AE76FC">
              <w:rPr>
                <w:rFonts w:cs="Calibri"/>
              </w:rPr>
              <w:t>Avg</w:t>
            </w:r>
            <w:proofErr w:type="spellEnd"/>
            <w:r w:rsidRPr="00AE76FC">
              <w:rPr>
                <w:rFonts w:cs="Calibri"/>
              </w:rPr>
              <w:t xml:space="preserve"> Efficient</w:t>
            </w:r>
          </w:p>
        </w:tc>
        <w:tc>
          <w:tcPr>
            <w:tcW w:w="1166"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10</w:t>
            </w:r>
          </w:p>
        </w:tc>
      </w:tr>
      <w:tr w:rsidR="0069231C" w:rsidRPr="00AE76FC" w:rsidTr="00C57010">
        <w:trPr>
          <w:trHeight w:val="247"/>
          <w:jc w:val="center"/>
        </w:trPr>
        <w:tc>
          <w:tcPr>
            <w:tcW w:w="3264"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proofErr w:type="spellStart"/>
            <w:r w:rsidRPr="00AE76FC">
              <w:rPr>
                <w:rFonts w:cs="Calibri"/>
              </w:rPr>
              <w:t>Avg</w:t>
            </w:r>
            <w:proofErr w:type="spellEnd"/>
            <w:r w:rsidRPr="00AE76FC">
              <w:rPr>
                <w:rFonts w:cs="Calibri"/>
              </w:rPr>
              <w:t xml:space="preserve"> Most Efficient</w:t>
            </w:r>
          </w:p>
        </w:tc>
        <w:tc>
          <w:tcPr>
            <w:tcW w:w="1166" w:type="dxa"/>
            <w:tcBorders>
              <w:top w:val="single" w:sz="6" w:space="0" w:color="auto"/>
              <w:left w:val="single" w:sz="6" w:space="0" w:color="auto"/>
              <w:bottom w:val="single" w:sz="6" w:space="0" w:color="auto"/>
              <w:right w:val="single" w:sz="6" w:space="0" w:color="auto"/>
            </w:tcBorders>
          </w:tcPr>
          <w:p w:rsidR="0069231C" w:rsidRPr="00AE76FC" w:rsidRDefault="0069231C" w:rsidP="00C57010">
            <w:pPr>
              <w:rPr>
                <w:rFonts w:cs="Calibri"/>
              </w:rPr>
            </w:pPr>
            <w:r w:rsidRPr="00AE76FC">
              <w:rPr>
                <w:rFonts w:cs="Calibri"/>
              </w:rPr>
              <w:t>3</w:t>
            </w:r>
          </w:p>
        </w:tc>
      </w:tr>
    </w:tbl>
    <w:p w:rsidR="0069231C" w:rsidRDefault="0069231C" w:rsidP="0069231C">
      <w:pPr>
        <w:spacing w:after="240"/>
        <w:rPr>
          <w:rFonts w:cs="Calibri"/>
          <w:noProof/>
          <w:szCs w:val="20"/>
        </w:rPr>
      </w:pPr>
      <w:r w:rsidRPr="00AE76FC">
        <w:rPr>
          <w:rFonts w:cs="Calibri"/>
          <w:noProof/>
          <w:szCs w:val="20"/>
        </w:rPr>
        <w:tab/>
      </w:r>
      <w:r w:rsidRPr="00AE76FC">
        <w:rPr>
          <w:rFonts w:cs="Calibri"/>
          <w:noProof/>
          <w:szCs w:val="20"/>
        </w:rPr>
        <w:tab/>
      </w:r>
    </w:p>
    <w:p w:rsidR="0069231C" w:rsidRPr="00AE76FC" w:rsidRDefault="0069231C" w:rsidP="0069231C">
      <w:pPr>
        <w:spacing w:after="240"/>
        <w:ind w:firstLine="720"/>
        <w:rPr>
          <w:rFonts w:cs="Calibri"/>
          <w:noProof/>
          <w:szCs w:val="20"/>
        </w:rPr>
      </w:pPr>
      <w:proofErr w:type="spellStart"/>
      <w:r w:rsidRPr="00AE76FC">
        <w:rPr>
          <w:rFonts w:cs="Calibri"/>
          <w:szCs w:val="20"/>
        </w:rPr>
        <w:t>Days</w:t>
      </w:r>
      <w:r w:rsidRPr="00AE76FC">
        <w:rPr>
          <w:rFonts w:cs="Calibri"/>
          <w:szCs w:val="20"/>
          <w:vertAlign w:val="subscript"/>
        </w:rPr>
        <w:t>Year</w:t>
      </w:r>
      <w:proofErr w:type="spellEnd"/>
      <w:r w:rsidRPr="00AE76FC">
        <w:rPr>
          <w:rFonts w:cs="Calibri"/>
          <w:szCs w:val="20"/>
        </w:rPr>
        <w:tab/>
      </w:r>
      <w:r>
        <w:rPr>
          <w:rFonts w:cs="Calibri"/>
          <w:szCs w:val="20"/>
        </w:rPr>
        <w:tab/>
      </w:r>
      <w:r w:rsidRPr="00AE76FC">
        <w:rPr>
          <w:rFonts w:cs="Calibri"/>
          <w:szCs w:val="20"/>
        </w:rPr>
        <w:t>=Annual Days of Operation</w:t>
      </w:r>
    </w:p>
    <w:p w:rsidR="0069231C" w:rsidRPr="00AE76FC" w:rsidRDefault="0069231C" w:rsidP="0069231C">
      <w:pPr>
        <w:spacing w:after="240"/>
        <w:ind w:left="1440"/>
        <w:rPr>
          <w:rFonts w:cs="Calibri"/>
          <w:szCs w:val="20"/>
        </w:rPr>
      </w:pPr>
      <w:r w:rsidRPr="00AE76FC">
        <w:rPr>
          <w:rFonts w:cs="Calibri"/>
          <w:szCs w:val="20"/>
        </w:rPr>
        <w:tab/>
        <w:t>=custom or 365.25 days a year</w:t>
      </w:r>
      <w:r w:rsidRPr="00AE76FC">
        <w:rPr>
          <w:rFonts w:ascii="Arial" w:hAnsi="Arial" w:cs="Calibri"/>
          <w:vertAlign w:val="superscript"/>
        </w:rPr>
        <w:footnoteReference w:id="30"/>
      </w:r>
    </w:p>
    <w:p w:rsidR="0069231C" w:rsidRPr="00AE76FC" w:rsidRDefault="0069231C" w:rsidP="0069231C">
      <w:pPr>
        <w:rPr>
          <w:rFonts w:cs="Calibri"/>
          <w:szCs w:val="20"/>
        </w:rPr>
      </w:pPr>
      <w:r>
        <w:rPr>
          <w:noProof/>
        </w:rPr>
        <mc:AlternateContent>
          <mc:Choice Requires="wps">
            <w:drawing>
              <wp:inline distT="0" distB="0" distL="0" distR="0" wp14:anchorId="6BB5C555" wp14:editId="376043E4">
                <wp:extent cx="5943600" cy="1063256"/>
                <wp:effectExtent l="0" t="0" r="19050" b="22860"/>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63256"/>
                        </a:xfrm>
                        <a:prstGeom prst="rect">
                          <a:avLst/>
                        </a:prstGeom>
                        <a:solidFill>
                          <a:srgbClr val="FFFFFF"/>
                        </a:solidFill>
                        <a:ln w="9525">
                          <a:solidFill>
                            <a:srgbClr val="000000"/>
                          </a:solidFill>
                          <a:miter lim="800000"/>
                          <a:headEnd/>
                          <a:tailEnd/>
                        </a:ln>
                      </wps:spPr>
                      <wps:txb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Default="0069231C" w:rsidP="0069231C">
                            <w:pPr>
                              <w:rPr>
                                <w:rFonts w:cs="Calibri"/>
                                <w:szCs w:val="20"/>
                              </w:rPr>
                            </w:pPr>
                            <w:r w:rsidRPr="00BC7EE7">
                              <w:rPr>
                                <w:rFonts w:cs="Calibri"/>
                                <w:szCs w:val="20"/>
                              </w:rPr>
                              <w:t xml:space="preserve">For example, an electric 3 pan steamer with average efficiency in a </w:t>
                            </w:r>
                            <w:r>
                              <w:rPr>
                                <w:rFonts w:cs="Calibri"/>
                                <w:szCs w:val="20"/>
                              </w:rPr>
                              <w:t xml:space="preserve">full service </w:t>
                            </w:r>
                            <w:r w:rsidRPr="00BC7EE7">
                              <w:rPr>
                                <w:rFonts w:cs="Calibri"/>
                                <w:szCs w:val="20"/>
                              </w:rPr>
                              <w:t>restaurant</w:t>
                            </w:r>
                          </w:p>
                          <w:p w:rsidR="0069231C" w:rsidRPr="00BC7EE7" w:rsidRDefault="0069231C" w:rsidP="0069231C">
                            <w:pPr>
                              <w:ind w:left="720"/>
                              <w:rPr>
                                <w:rFonts w:cs="Calibri"/>
                                <w:noProof/>
                                <w:szCs w:val="20"/>
                              </w:rPr>
                            </w:pPr>
                            <w:r w:rsidRPr="00BC7EE7">
                              <w:rPr>
                                <w:rFonts w:cs="Calibri"/>
                                <w:noProof/>
                                <w:szCs w:val="20"/>
                              </w:rPr>
                              <w:t>ΔWater</w:t>
                            </w:r>
                            <w:r w:rsidRPr="00BC7EE7">
                              <w:rPr>
                                <w:rFonts w:cs="Calibri"/>
                                <w:noProof/>
                                <w:szCs w:val="20"/>
                              </w:rPr>
                              <w:tab/>
                              <w:t>= (40 -</w:t>
                            </w:r>
                            <w:r>
                              <w:rPr>
                                <w:rFonts w:cs="Calibri"/>
                                <w:noProof/>
                                <w:szCs w:val="20"/>
                              </w:rPr>
                              <w:t xml:space="preserve">10) * 7 </w:t>
                            </w:r>
                            <w:r w:rsidRPr="00BC7EE7">
                              <w:rPr>
                                <w:rFonts w:cs="Calibri"/>
                                <w:noProof/>
                                <w:szCs w:val="20"/>
                              </w:rPr>
                              <w:t>*</w:t>
                            </w:r>
                            <w:r>
                              <w:rPr>
                                <w:rFonts w:cs="Calibri"/>
                                <w:noProof/>
                                <w:szCs w:val="20"/>
                              </w:rPr>
                              <w:t xml:space="preserve"> </w:t>
                            </w:r>
                            <w:r w:rsidRPr="00BC7EE7">
                              <w:rPr>
                                <w:rFonts w:cs="Calibri"/>
                                <w:noProof/>
                                <w:szCs w:val="20"/>
                              </w:rPr>
                              <w:t>365</w:t>
                            </w:r>
                            <w:r>
                              <w:rPr>
                                <w:rFonts w:cs="Calibri"/>
                                <w:noProof/>
                                <w:szCs w:val="20"/>
                              </w:rPr>
                              <w:t>.25</w:t>
                            </w:r>
                          </w:p>
                          <w:p w:rsidR="0069231C" w:rsidRPr="00BC7EE7" w:rsidRDefault="0069231C" w:rsidP="0069231C">
                            <w:pPr>
                              <w:ind w:left="1440"/>
                              <w:rPr>
                                <w:rFonts w:cs="Calibri"/>
                                <w:noProof/>
                                <w:szCs w:val="20"/>
                              </w:rPr>
                            </w:pPr>
                            <w:r w:rsidRPr="00BC7EE7">
                              <w:rPr>
                                <w:rFonts w:cs="Calibri"/>
                                <w:noProof/>
                                <w:szCs w:val="20"/>
                              </w:rPr>
                              <w:t xml:space="preserve">= </w:t>
                            </w:r>
                            <w:r>
                              <w:rPr>
                                <w:rFonts w:cs="Calibri"/>
                                <w:noProof/>
                                <w:szCs w:val="20"/>
                              </w:rPr>
                              <w:t>76,703</w:t>
                            </w:r>
                            <w:r w:rsidRPr="00BC7EE7">
                              <w:rPr>
                                <w:rFonts w:cs="Calibri"/>
                                <w:noProof/>
                                <w:szCs w:val="20"/>
                              </w:rPr>
                              <w:t xml:space="preserve"> gallons</w:t>
                            </w:r>
                          </w:p>
                          <w:p w:rsidR="0069231C" w:rsidRDefault="0069231C" w:rsidP="0069231C"/>
                        </w:txbxContent>
                      </wps:txbx>
                      <wps:bodyPr rot="0" vert="horz" wrap="square" lIns="91440" tIns="45720" rIns="91440" bIns="45720" anchor="t" anchorCtr="0" upright="1">
                        <a:noAutofit/>
                      </wps:bodyPr>
                    </wps:wsp>
                  </a:graphicData>
                </a:graphic>
              </wp:inline>
            </w:drawing>
          </mc:Choice>
          <mc:Fallback>
            <w:pict>
              <v:shape id="Text Box 298" o:spid="_x0000_s1028" type="#_x0000_t202" style="width:468pt;height:8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">
                <v:textbox>
                  <w:txbxContent>
                    <w:p w:rsidR="0069231C" w:rsidRPr="00940193" w:rsidRDefault="0069231C" w:rsidP="0069231C">
                      <w:pPr>
                        <w:rPr>
                          <w:rStyle w:val="BookTitle"/>
                          <w:rFonts w:eastAsiaTheme="majorEastAsia"/>
                          <w:bCs w:val="0"/>
                        </w:rPr>
                      </w:pPr>
                      <w:r w:rsidRPr="00940193">
                        <w:rPr>
                          <w:rStyle w:val="BookTitle"/>
                          <w:rFonts w:eastAsiaTheme="majorEastAsia"/>
                        </w:rPr>
                        <w:t>EXAMPLE</w:t>
                      </w:r>
                    </w:p>
                    <w:p w:rsidR="0069231C" w:rsidRDefault="0069231C" w:rsidP="0069231C">
                      <w:pPr>
                        <w:rPr>
                          <w:rFonts w:cs="Calibri"/>
                          <w:szCs w:val="20"/>
                        </w:rPr>
                      </w:pPr>
                      <w:r w:rsidRPr="00BC7EE7">
                        <w:rPr>
                          <w:rFonts w:cs="Calibri"/>
                          <w:szCs w:val="20"/>
                        </w:rPr>
                        <w:t xml:space="preserve">For example, an electric 3 pan steamer with average efficiency in a </w:t>
                      </w:r>
                      <w:r>
                        <w:rPr>
                          <w:rFonts w:cs="Calibri"/>
                          <w:szCs w:val="20"/>
                        </w:rPr>
                        <w:t xml:space="preserve">full service </w:t>
                      </w:r>
                      <w:r w:rsidRPr="00BC7EE7">
                        <w:rPr>
                          <w:rFonts w:cs="Calibri"/>
                          <w:szCs w:val="20"/>
                        </w:rPr>
                        <w:t>restaurant</w:t>
                      </w:r>
                    </w:p>
                    <w:p w:rsidR="0069231C" w:rsidRPr="00BC7EE7" w:rsidRDefault="0069231C" w:rsidP="0069231C">
                      <w:pPr>
                        <w:ind w:left="720"/>
                        <w:rPr>
                          <w:rFonts w:cs="Calibri"/>
                          <w:noProof/>
                          <w:szCs w:val="20"/>
                        </w:rPr>
                      </w:pPr>
                      <w:r w:rsidRPr="00BC7EE7">
                        <w:rPr>
                          <w:rFonts w:cs="Calibri"/>
                          <w:noProof/>
                          <w:szCs w:val="20"/>
                        </w:rPr>
                        <w:t>ΔWater</w:t>
                      </w:r>
                      <w:r w:rsidRPr="00BC7EE7">
                        <w:rPr>
                          <w:rFonts w:cs="Calibri"/>
                          <w:noProof/>
                          <w:szCs w:val="20"/>
                        </w:rPr>
                        <w:tab/>
                        <w:t>= (40 -</w:t>
                      </w:r>
                      <w:r>
                        <w:rPr>
                          <w:rFonts w:cs="Calibri"/>
                          <w:noProof/>
                          <w:szCs w:val="20"/>
                        </w:rPr>
                        <w:t xml:space="preserve">10) * 7 </w:t>
                      </w:r>
                      <w:r w:rsidRPr="00BC7EE7">
                        <w:rPr>
                          <w:rFonts w:cs="Calibri"/>
                          <w:noProof/>
                          <w:szCs w:val="20"/>
                        </w:rPr>
                        <w:t>*</w:t>
                      </w:r>
                      <w:r>
                        <w:rPr>
                          <w:rFonts w:cs="Calibri"/>
                          <w:noProof/>
                          <w:szCs w:val="20"/>
                        </w:rPr>
                        <w:t xml:space="preserve"> </w:t>
                      </w:r>
                      <w:r w:rsidRPr="00BC7EE7">
                        <w:rPr>
                          <w:rFonts w:cs="Calibri"/>
                          <w:noProof/>
                          <w:szCs w:val="20"/>
                        </w:rPr>
                        <w:t>365</w:t>
                      </w:r>
                      <w:r>
                        <w:rPr>
                          <w:rFonts w:cs="Calibri"/>
                          <w:noProof/>
                          <w:szCs w:val="20"/>
                        </w:rPr>
                        <w:t>.25</w:t>
                      </w:r>
                    </w:p>
                    <w:p w:rsidR="0069231C" w:rsidRPr="00BC7EE7" w:rsidRDefault="0069231C" w:rsidP="0069231C">
                      <w:pPr>
                        <w:ind w:left="1440"/>
                        <w:rPr>
                          <w:rFonts w:cs="Calibri"/>
                          <w:noProof/>
                          <w:szCs w:val="20"/>
                        </w:rPr>
                      </w:pPr>
                      <w:r w:rsidRPr="00BC7EE7">
                        <w:rPr>
                          <w:rFonts w:cs="Calibri"/>
                          <w:noProof/>
                          <w:szCs w:val="20"/>
                        </w:rPr>
                        <w:t xml:space="preserve">= </w:t>
                      </w:r>
                      <w:r>
                        <w:rPr>
                          <w:rFonts w:cs="Calibri"/>
                          <w:noProof/>
                          <w:szCs w:val="20"/>
                        </w:rPr>
                        <w:t>76,703</w:t>
                      </w:r>
                      <w:r w:rsidRPr="00BC7EE7">
                        <w:rPr>
                          <w:rFonts w:cs="Calibri"/>
                          <w:noProof/>
                          <w:szCs w:val="20"/>
                        </w:rPr>
                        <w:t xml:space="preserve"> gallons</w:t>
                      </w:r>
                    </w:p>
                    <w:p w:rsidR="0069231C" w:rsidRDefault="0069231C" w:rsidP="0069231C"/>
                  </w:txbxContent>
                </v:textbox>
                <w10:anchorlock/>
              </v:shape>
            </w:pict>
          </mc:Fallback>
        </mc:AlternateContent>
      </w:r>
    </w:p>
    <w:p w:rsidR="0069231C" w:rsidRDefault="0069231C" w:rsidP="0069231C">
      <w:pPr>
        <w:keepNext/>
        <w:rPr>
          <w:b/>
          <w:caps/>
        </w:rPr>
      </w:pPr>
    </w:p>
    <w:p w:rsidR="0069231C" w:rsidRPr="008F033B" w:rsidRDefault="0069231C" w:rsidP="0069231C">
      <w:pPr>
        <w:keepNext/>
        <w:rPr>
          <w:b/>
          <w:caps/>
        </w:rPr>
      </w:pPr>
      <w:r w:rsidRPr="008F033B">
        <w:rPr>
          <w:b/>
          <w:caps/>
        </w:rPr>
        <w:t>Deemed O&amp;M Cost Adjustment Calculation</w:t>
      </w:r>
    </w:p>
    <w:p w:rsidR="0069231C" w:rsidRDefault="0069231C" w:rsidP="0069231C">
      <w:pPr>
        <w:rPr>
          <w:rFonts w:cs="Calibri"/>
          <w:szCs w:val="20"/>
        </w:rPr>
      </w:pPr>
      <w:r w:rsidRPr="00AE76FC">
        <w:rPr>
          <w:rFonts w:cs="Calibri"/>
          <w:szCs w:val="20"/>
        </w:rPr>
        <w:t>N/A</w:t>
      </w:r>
    </w:p>
    <w:p w:rsidR="0069231C" w:rsidRPr="00AE76FC" w:rsidRDefault="0069231C" w:rsidP="0069231C">
      <w:pPr>
        <w:rPr>
          <w:rFonts w:cs="Calibri"/>
          <w:szCs w:val="20"/>
        </w:rPr>
      </w:pPr>
    </w:p>
    <w:p w:rsidR="0069231C" w:rsidRPr="00FF6667" w:rsidRDefault="0069231C" w:rsidP="0069231C">
      <w:pPr>
        <w:pStyle w:val="Heading6"/>
      </w:pPr>
      <w:r w:rsidRPr="00AE76FC">
        <w:t>Measure Code: CI-FSE-STMC-</w:t>
      </w:r>
      <w:del w:id="136" w:author="Samuel Dent" w:date="2015-10-23T09:06:00Z">
        <w:r w:rsidRPr="00AE76FC" w:rsidDel="00E6660A">
          <w:delText>V0</w:delText>
        </w:r>
        <w:r w:rsidDel="00E6660A">
          <w:delText>3</w:delText>
        </w:r>
      </w:del>
      <w:ins w:id="137" w:author="Samuel Dent" w:date="2015-10-23T09:06:00Z">
        <w:r w:rsidR="00E6660A" w:rsidRPr="00AE76FC">
          <w:t>V0</w:t>
        </w:r>
        <w:r w:rsidR="00E6660A">
          <w:t>4</w:t>
        </w:r>
      </w:ins>
      <w:r w:rsidRPr="00AE76FC">
        <w:t>-</w:t>
      </w:r>
      <w:del w:id="138" w:author="Samuel Dent" w:date="2015-10-23T09:06:00Z">
        <w:r w:rsidRPr="00AE76FC" w:rsidDel="00E6660A">
          <w:delText>1</w:delText>
        </w:r>
        <w:r w:rsidDel="00E6660A">
          <w:delText>5</w:delText>
        </w:r>
        <w:r w:rsidRPr="00AE76FC" w:rsidDel="00E6660A">
          <w:delText>0601</w:delText>
        </w:r>
      </w:del>
      <w:ins w:id="139" w:author="Samuel Dent" w:date="2015-10-23T09:06:00Z">
        <w:r w:rsidR="00E6660A" w:rsidRPr="00AE76FC">
          <w:t>1</w:t>
        </w:r>
        <w:r w:rsidR="00E6660A">
          <w:t>6</w:t>
        </w:r>
        <w:r w:rsidR="00E6660A" w:rsidRPr="00AE76FC">
          <w:t>0601</w:t>
        </w:r>
      </w:ins>
    </w:p>
    <w:p w:rsidR="0069231C" w:rsidDel="00E6660A" w:rsidRDefault="0069231C" w:rsidP="0069231C">
      <w:pPr>
        <w:widowControl/>
        <w:jc w:val="left"/>
        <w:rPr>
          <w:del w:id="140" w:author="Samuel Dent" w:date="2015-10-23T09:06:00Z"/>
          <w:b/>
        </w:rPr>
        <w:sectPr w:rsidR="0069231C" w:rsidDel="00E6660A" w:rsidSect="0069231C">
          <w:headerReference w:type="even" r:id="rId8"/>
          <w:headerReference w:type="default" r:id="rId9"/>
          <w:headerReference w:type="first" r:id="rId10"/>
          <w:pgSz w:w="12240" w:h="15840" w:code="1"/>
          <w:pgMar w:top="1440" w:right="1440" w:bottom="1440" w:left="1440" w:header="720" w:footer="720" w:gutter="0"/>
          <w:cols w:space="720"/>
          <w:docGrid w:linePitch="272"/>
        </w:sectPr>
      </w:pPr>
      <w:del w:id="141" w:author="Samuel Dent" w:date="2015-10-23T09:06:00Z">
        <w:r w:rsidDel="00E6660A">
          <w:rPr>
            <w:b/>
          </w:rPr>
          <w:br w:type="page"/>
        </w:r>
      </w:del>
    </w:p>
    <w:p w:rsidR="00D5281E" w:rsidRDefault="00D5281E" w:rsidP="00E6660A">
      <w:pPr>
        <w:widowControl/>
        <w:jc w:val="left"/>
        <w:pPrChange w:id="142" w:author="Samuel Dent" w:date="2015-10-23T09:06:00Z">
          <w:pPr/>
        </w:pPrChange>
      </w:pP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31C" w:rsidRDefault="0069231C" w:rsidP="0069231C">
      <w:pPr>
        <w:spacing w:after="0"/>
      </w:pPr>
      <w:r>
        <w:separator/>
      </w:r>
    </w:p>
  </w:endnote>
  <w:endnote w:type="continuationSeparator" w:id="0">
    <w:p w:rsidR="0069231C" w:rsidRDefault="0069231C" w:rsidP="006923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31C" w:rsidRDefault="0069231C" w:rsidP="0069231C">
      <w:pPr>
        <w:spacing w:after="0"/>
      </w:pPr>
      <w:r>
        <w:separator/>
      </w:r>
    </w:p>
  </w:footnote>
  <w:footnote w:type="continuationSeparator" w:id="0">
    <w:p w:rsidR="0069231C" w:rsidRDefault="0069231C" w:rsidP="0069231C">
      <w:pPr>
        <w:spacing w:after="0"/>
      </w:pPr>
      <w:r>
        <w:continuationSeparator/>
      </w:r>
    </w:p>
  </w:footnote>
  <w:footnote w:id="1">
    <w:p w:rsidR="0069231C" w:rsidRPr="009C362B" w:rsidRDefault="0069231C" w:rsidP="0069231C">
      <w:pPr>
        <w:pStyle w:val="Footnote"/>
        <w:rPr>
          <w:szCs w:val="18"/>
        </w:rPr>
      </w:pPr>
      <w:r w:rsidRPr="009C362B">
        <w:rPr>
          <w:rStyle w:val="CaptionChar"/>
          <w:rFonts w:eastAsiaTheme="minorEastAsia"/>
          <w:szCs w:val="18"/>
          <w:vertAlign w:val="superscript"/>
        </w:rPr>
        <w:footnoteRef/>
      </w:r>
      <w:r w:rsidRPr="009C362B">
        <w:rPr>
          <w:szCs w:val="18"/>
        </w:rPr>
        <w:t>California DEER 2008 which is also used by both the Food Service Technology Center and ENERGY STAR®.</w:t>
      </w:r>
    </w:p>
  </w:footnote>
  <w:footnote w:id="2">
    <w:p w:rsidR="0069231C" w:rsidRPr="009C362B" w:rsidRDefault="0069231C" w:rsidP="0069231C">
      <w:pPr>
        <w:pStyle w:val="Footnote"/>
        <w:rPr>
          <w:szCs w:val="18"/>
        </w:rPr>
      </w:pPr>
      <w:r w:rsidRPr="009C362B">
        <w:rPr>
          <w:rStyle w:val="CaptionChar"/>
          <w:rFonts w:eastAsiaTheme="minorEastAsia"/>
          <w:szCs w:val="18"/>
          <w:vertAlign w:val="superscript"/>
        </w:rPr>
        <w:footnoteRef/>
      </w:r>
      <w:r w:rsidRPr="009C362B">
        <w:rPr>
          <w:szCs w:val="18"/>
        </w:rPr>
        <w:t xml:space="preserve">Source for incremental cost for efficient natural gas steamer is RSG Commercial Gas Steamer </w:t>
      </w:r>
      <w:proofErr w:type="spellStart"/>
      <w:r w:rsidRPr="009C362B">
        <w:rPr>
          <w:szCs w:val="18"/>
        </w:rPr>
        <w:t>Workpaper</w:t>
      </w:r>
      <w:proofErr w:type="spellEnd"/>
      <w:r w:rsidRPr="009C362B">
        <w:rPr>
          <w:szCs w:val="18"/>
        </w:rPr>
        <w:t>, January 2012.</w:t>
      </w:r>
    </w:p>
  </w:footnote>
  <w:footnote w:id="3">
    <w:p w:rsidR="0069231C" w:rsidRPr="009C362B" w:rsidRDefault="0069231C" w:rsidP="0069231C">
      <w:pPr>
        <w:pStyle w:val="Footnote"/>
        <w:rPr>
          <w:szCs w:val="18"/>
        </w:rPr>
      </w:pPr>
      <w:r w:rsidRPr="009C362B">
        <w:rPr>
          <w:rStyle w:val="FootnoteReference"/>
          <w:szCs w:val="18"/>
        </w:rPr>
        <w:footnoteRef/>
      </w:r>
      <w:r w:rsidRPr="009C362B">
        <w:rPr>
          <w:szCs w:val="18"/>
        </w:rPr>
        <w:t xml:space="preserve">Source for efficient electric steamer incremental cost is $2,490 per 2009 PG&amp;E </w:t>
      </w:r>
      <w:proofErr w:type="spellStart"/>
      <w:r w:rsidRPr="009C362B">
        <w:rPr>
          <w:szCs w:val="18"/>
        </w:rPr>
        <w:t>Workpaper</w:t>
      </w:r>
      <w:proofErr w:type="spellEnd"/>
      <w:r w:rsidRPr="009C362B">
        <w:rPr>
          <w:szCs w:val="18"/>
        </w:rPr>
        <w:t xml:space="preserve"> - PGECOFST104.1 - Commercial Steam Cooker - Electric and Gas as reference by KEMA in the ComEd C &amp; I TRM.</w:t>
      </w:r>
    </w:p>
  </w:footnote>
  <w:footnote w:id="4">
    <w:p w:rsidR="0069231C" w:rsidRPr="009C362B" w:rsidRDefault="0069231C" w:rsidP="0069231C">
      <w:pPr>
        <w:pStyle w:val="Footnote"/>
        <w:rPr>
          <w:szCs w:val="18"/>
        </w:rPr>
      </w:pPr>
      <w:r w:rsidRPr="009C362B">
        <w:rPr>
          <w:rStyle w:val="FootnoteReference"/>
          <w:szCs w:val="18"/>
        </w:rPr>
        <w:footnoteRef/>
      </w:r>
      <w:ins w:id="6" w:author="Samuel Dent" w:date="2015-10-23T09:01:00Z">
        <w:r w:rsidR="00E6660A">
          <w:rPr>
            <w:rStyle w:val="FootnoteChar"/>
            <w:szCs w:val="18"/>
          </w:rPr>
          <w:t xml:space="preserve"> </w:t>
        </w:r>
        <w:r w:rsidR="00E6660A">
          <w:rPr>
            <w:rStyle w:val="FootnoteChar"/>
            <w:szCs w:val="18"/>
          </w:rPr>
          <w:t xml:space="preserve">Values taken from </w:t>
        </w:r>
        <w:r w:rsidR="00E6660A" w:rsidRPr="009C362B">
          <w:rPr>
            <w:rStyle w:val="FootnoteChar"/>
            <w:szCs w:val="18"/>
          </w:rPr>
          <w:t xml:space="preserve">Minnesota Technical Reference Manual, </w:t>
        </w:r>
        <w:r w:rsidR="00E6660A">
          <w:rPr>
            <w:rStyle w:val="FootnoteChar"/>
            <w:szCs w:val="18"/>
          </w:rPr>
          <w:t>‘Electric Oven and Range’ measure</w:t>
        </w:r>
        <w:r w:rsidR="00E6660A" w:rsidRPr="009C362B">
          <w:rPr>
            <w:rStyle w:val="FootnoteChar"/>
            <w:szCs w:val="18"/>
          </w:rPr>
          <w:t xml:space="preserve"> </w:t>
        </w:r>
        <w:r w:rsidR="00E6660A">
          <w:rPr>
            <w:rStyle w:val="FootnoteChar"/>
            <w:szCs w:val="18"/>
          </w:rPr>
          <w:t>and is based upon “</w:t>
        </w:r>
        <w:r w:rsidR="00E6660A" w:rsidRPr="006745A6">
          <w:rPr>
            <w:rStyle w:val="FootnoteChar"/>
            <w:szCs w:val="18"/>
          </w:rPr>
          <w:t>Project on Restaurant Energy Performance-End-Use Monitoring and Analysis</w:t>
        </w:r>
        <w:r w:rsidR="00E6660A">
          <w:rPr>
            <w:rStyle w:val="FootnoteChar"/>
            <w:szCs w:val="18"/>
          </w:rPr>
          <w:t>”</w:t>
        </w:r>
        <w:r w:rsidR="00E6660A" w:rsidRPr="006745A6">
          <w:rPr>
            <w:rStyle w:val="FootnoteChar"/>
            <w:szCs w:val="18"/>
          </w:rPr>
          <w:t xml:space="preserve">, Appendixes I and II, </w:t>
        </w:r>
        <w:proofErr w:type="spellStart"/>
        <w:r w:rsidR="00E6660A" w:rsidRPr="006745A6">
          <w:rPr>
            <w:rStyle w:val="FootnoteChar"/>
            <w:szCs w:val="18"/>
          </w:rPr>
          <w:t>Claar</w:t>
        </w:r>
        <w:proofErr w:type="spellEnd"/>
        <w:r w:rsidR="00E6660A" w:rsidRPr="006745A6">
          <w:rPr>
            <w:rStyle w:val="FootnoteChar"/>
            <w:szCs w:val="18"/>
          </w:rPr>
          <w:t xml:space="preserve">, </w:t>
        </w:r>
        <w:proofErr w:type="gramStart"/>
        <w:r w:rsidR="00E6660A" w:rsidRPr="006745A6">
          <w:rPr>
            <w:rStyle w:val="FootnoteChar"/>
            <w:szCs w:val="18"/>
          </w:rPr>
          <w:t>et</w:t>
        </w:r>
        <w:proofErr w:type="gramEnd"/>
        <w:r w:rsidR="00E6660A" w:rsidRPr="006745A6">
          <w:rPr>
            <w:rStyle w:val="FootnoteChar"/>
            <w:szCs w:val="18"/>
          </w:rPr>
          <w:t>. al.</w:t>
        </w:r>
        <w:proofErr w:type="gramStart"/>
        <w:r w:rsidR="00E6660A" w:rsidRPr="006745A6">
          <w:rPr>
            <w:rStyle w:val="FootnoteChar"/>
            <w:szCs w:val="18"/>
          </w:rPr>
          <w:t>,  May</w:t>
        </w:r>
        <w:proofErr w:type="gramEnd"/>
        <w:r w:rsidR="00E6660A" w:rsidRPr="006745A6">
          <w:rPr>
            <w:rStyle w:val="FootnoteChar"/>
            <w:szCs w:val="18"/>
          </w:rPr>
          <w:t xml:space="preserve"> 1985</w:t>
        </w:r>
        <w:r w:rsidR="00E6660A">
          <w:rPr>
            <w:rStyle w:val="FootnoteChar"/>
            <w:szCs w:val="18"/>
          </w:rPr>
          <w:t>.</w:t>
        </w:r>
      </w:ins>
      <w:del w:id="7" w:author="Samuel Dent" w:date="2015-10-23T09:01:00Z">
        <w:r w:rsidRPr="009C362B" w:rsidDel="00E6660A">
          <w:rPr>
            <w:szCs w:val="18"/>
          </w:rPr>
          <w:delText xml:space="preserve">Minnesota 2012 Technical Reference Manual, </w:delText>
        </w:r>
        <w:r w:rsidR="00F2008B" w:rsidDel="00E6660A">
          <w:fldChar w:fldCharType="begin"/>
        </w:r>
        <w:r w:rsidR="00F2008B" w:rsidDel="00E6660A">
          <w:delInstrText xml:space="preserve"> HYPERLINK "http://www.icc.illinois.gov/downloads/public/edocket/303835.pdf" \t "_blank" \o "E</w:delInstrText>
        </w:r>
        <w:r w:rsidR="00F2008B" w:rsidDel="00E6660A">
          <w:delInstrText xml:space="preserve">lectricFoodService_v03.2.xls" </w:delInstrText>
        </w:r>
        <w:r w:rsidR="00F2008B" w:rsidDel="00E6660A">
          <w:fldChar w:fldCharType="separate"/>
        </w:r>
        <w:r w:rsidRPr="009C362B" w:rsidDel="00E6660A">
          <w:rPr>
            <w:rStyle w:val="Hyperlink"/>
            <w:szCs w:val="18"/>
          </w:rPr>
          <w:delText>Electric Food Service_v03.2.xls</w:delText>
        </w:r>
        <w:r w:rsidR="00F2008B" w:rsidDel="00E6660A">
          <w:rPr>
            <w:rStyle w:val="Hyperlink"/>
            <w:szCs w:val="18"/>
          </w:rPr>
          <w:fldChar w:fldCharType="end"/>
        </w:r>
        <w:r w:rsidRPr="009C362B" w:rsidDel="00E6660A">
          <w:rPr>
            <w:szCs w:val="18"/>
          </w:rPr>
          <w:delText xml:space="preserve">, </w:delText>
        </w:r>
        <w:r w:rsidR="00F2008B" w:rsidDel="00E6660A">
          <w:fldChar w:fldCharType="begin"/>
        </w:r>
        <w:r w:rsidR="00F2008B" w:rsidDel="00E6660A">
          <w:delInstrText xml:space="preserve"> HYPERLINK "http://mn.gov/commerce/energy/topics/conservation/Design-Resources/Deemed-Savings.jspech" </w:delInstrText>
        </w:r>
        <w:r w:rsidR="00F2008B" w:rsidDel="00E6660A">
          <w:fldChar w:fldCharType="separate"/>
        </w:r>
        <w:r w:rsidRPr="009C362B" w:rsidDel="00E6660A">
          <w:rPr>
            <w:rStyle w:val="Hyperlink"/>
            <w:szCs w:val="18"/>
          </w:rPr>
          <w:delText>http://mn.gov/commerce/energy/topics/conservation/Design-Resources/Deemed-Savings.jspech</w:delText>
        </w:r>
        <w:r w:rsidR="00F2008B" w:rsidDel="00E6660A">
          <w:rPr>
            <w:rStyle w:val="Hyperlink"/>
            <w:szCs w:val="18"/>
          </w:rPr>
          <w:fldChar w:fldCharType="end"/>
        </w:r>
        <w:r w:rsidRPr="009C362B" w:rsidDel="00E6660A">
          <w:rPr>
            <w:szCs w:val="18"/>
          </w:rPr>
          <w:delText xml:space="preserve">. </w:delText>
        </w:r>
      </w:del>
      <w:r w:rsidRPr="009C362B">
        <w:rPr>
          <w:szCs w:val="18"/>
        </w:rPr>
        <w:t>Unknown is an average of other location types</w:t>
      </w:r>
    </w:p>
  </w:footnote>
  <w:footnote w:id="5">
    <w:p w:rsidR="0069231C" w:rsidRPr="009C362B" w:rsidRDefault="0069231C" w:rsidP="0069231C">
      <w:pPr>
        <w:pStyle w:val="Footnote"/>
        <w:rPr>
          <w:szCs w:val="18"/>
        </w:rPr>
      </w:pPr>
      <w:r w:rsidRPr="009C362B">
        <w:rPr>
          <w:rStyle w:val="FootnoteReference"/>
          <w:szCs w:val="18"/>
        </w:rPr>
        <w:footnoteRef/>
      </w:r>
      <w:r w:rsidRPr="009C362B">
        <w:rPr>
          <w:szCs w:val="18"/>
        </w:rPr>
        <w:t>Food Service Technology Center 2011 Savings Calculator</w:t>
      </w:r>
    </w:p>
  </w:footnote>
  <w:footnote w:id="6">
    <w:p w:rsidR="0069231C" w:rsidRPr="009C362B" w:rsidRDefault="0069231C" w:rsidP="0069231C">
      <w:pPr>
        <w:pStyle w:val="Footnote"/>
        <w:rPr>
          <w:szCs w:val="18"/>
        </w:rPr>
      </w:pPr>
      <w:r w:rsidRPr="009C362B">
        <w:rPr>
          <w:rStyle w:val="FootnoteReference"/>
          <w:szCs w:val="18"/>
        </w:rPr>
        <w:footnoteRef/>
      </w:r>
      <w:r w:rsidRPr="009C362B">
        <w:rPr>
          <w:szCs w:val="18"/>
        </w:rPr>
        <w:t>Food Service Technology Center 2011 Savings Calculator</w:t>
      </w:r>
    </w:p>
  </w:footnote>
  <w:footnote w:id="7">
    <w:p w:rsidR="0069231C" w:rsidRPr="009C362B" w:rsidRDefault="0069231C" w:rsidP="0069231C">
      <w:pPr>
        <w:pStyle w:val="Footnote"/>
        <w:rPr>
          <w:szCs w:val="18"/>
        </w:rPr>
      </w:pPr>
      <w:r w:rsidRPr="009C362B">
        <w:rPr>
          <w:rStyle w:val="CaptionChar"/>
          <w:rFonts w:eastAsiaTheme="minorEastAsia"/>
          <w:szCs w:val="18"/>
          <w:vertAlign w:val="superscript"/>
        </w:rPr>
        <w:footnoteRef/>
      </w:r>
      <w:proofErr w:type="gramStart"/>
      <w:r w:rsidRPr="009C362B">
        <w:rPr>
          <w:szCs w:val="18"/>
        </w:rPr>
        <w:t xml:space="preserve">Production capacity per Food Service Technology Center 2011 Savings Calculator of 23.3333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per pan for electric baseline steam cookers and 21.6667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per pan for natural gas baseline steam cookers.</w:t>
      </w:r>
      <w:proofErr w:type="gramEnd"/>
      <w:r w:rsidRPr="009C362B">
        <w:rPr>
          <w:szCs w:val="18"/>
        </w:rPr>
        <w:t xml:space="preserve">  ENERGY STAR® savings calculator uses 23.3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per pan for both electric and natural gas baseline steamers.</w:t>
      </w:r>
    </w:p>
  </w:footnote>
  <w:footnote w:id="8">
    <w:p w:rsidR="0069231C" w:rsidRPr="009C362B" w:rsidRDefault="0069231C" w:rsidP="0069231C">
      <w:pPr>
        <w:pStyle w:val="Footnote"/>
        <w:rPr>
          <w:szCs w:val="18"/>
        </w:rPr>
      </w:pPr>
      <w:r w:rsidRPr="009C362B">
        <w:rPr>
          <w:rStyle w:val="FootnoteReference"/>
          <w:szCs w:val="18"/>
        </w:rPr>
        <w:footnoteRef/>
      </w:r>
      <w:proofErr w:type="gramStart"/>
      <w:r w:rsidRPr="009C362B">
        <w:rPr>
          <w:szCs w:val="18"/>
        </w:rPr>
        <w:t>Reference ENERGY STAR® savings calculator at http://www.energystar.gov/index.cfm?fuseaction=find_a_product.showProductGroup&amp;pgw_code=COC.</w:t>
      </w:r>
      <w:proofErr w:type="gramEnd"/>
      <w:r w:rsidRPr="009C362B">
        <w:rPr>
          <w:szCs w:val="18"/>
        </w:rPr>
        <w:t xml:space="preserve"> </w:t>
      </w:r>
    </w:p>
  </w:footnote>
  <w:footnote w:id="9">
    <w:p w:rsidR="0069231C" w:rsidRPr="009C362B" w:rsidRDefault="0069231C" w:rsidP="0069231C">
      <w:pPr>
        <w:pStyle w:val="Footnote"/>
        <w:rPr>
          <w:szCs w:val="18"/>
        </w:rPr>
      </w:pPr>
      <w:r w:rsidRPr="009C362B">
        <w:rPr>
          <w:rStyle w:val="CaptionChar"/>
          <w:rFonts w:eastAsiaTheme="minorEastAsia"/>
          <w:szCs w:val="18"/>
          <w:vertAlign w:val="superscript"/>
        </w:rPr>
        <w:footnoteRef/>
      </w:r>
      <w:r w:rsidRPr="009C362B">
        <w:rPr>
          <w:szCs w:val="18"/>
        </w:rPr>
        <w:t>Reference Food Service Technology Center 2011 Savings Calculator values as used by Consortium for Energy Efficiency, Inc. for baseline electric and natural gas steamer heavy cooking load energy efficiencies.</w:t>
      </w:r>
    </w:p>
  </w:footnote>
  <w:footnote w:id="10">
    <w:p w:rsidR="0069231C" w:rsidRPr="009C362B" w:rsidRDefault="0069231C" w:rsidP="0069231C">
      <w:pPr>
        <w:pStyle w:val="Footnote"/>
        <w:rPr>
          <w:szCs w:val="18"/>
        </w:rPr>
      </w:pPr>
      <w:r w:rsidRPr="009C362B">
        <w:rPr>
          <w:rStyle w:val="FootnoteReference"/>
          <w:szCs w:val="18"/>
        </w:rPr>
        <w:footnoteRef/>
      </w:r>
      <w:ins w:id="18" w:author="Samuel Dent" w:date="2015-10-23T08:35:00Z">
        <w:r w:rsidR="006745A6">
          <w:rPr>
            <w:rStyle w:val="FootnoteChar"/>
            <w:szCs w:val="18"/>
          </w:rPr>
          <w:t xml:space="preserve"> </w:t>
        </w:r>
      </w:ins>
      <w:ins w:id="19" w:author="Samuel Dent" w:date="2015-10-23T09:01:00Z">
        <w:r w:rsidR="00E6660A">
          <w:rPr>
            <w:rStyle w:val="FootnoteChar"/>
            <w:szCs w:val="18"/>
          </w:rPr>
          <w:t xml:space="preserve">Values taken from </w:t>
        </w:r>
      </w:ins>
      <w:r w:rsidRPr="009C362B">
        <w:rPr>
          <w:rStyle w:val="FootnoteChar"/>
          <w:szCs w:val="18"/>
        </w:rPr>
        <w:t xml:space="preserve">Minnesota </w:t>
      </w:r>
      <w:del w:id="20" w:author="Samuel Dent" w:date="2015-10-23T08:59:00Z">
        <w:r w:rsidRPr="009C362B" w:rsidDel="00A07414">
          <w:rPr>
            <w:rStyle w:val="FootnoteChar"/>
            <w:szCs w:val="18"/>
          </w:rPr>
          <w:delText xml:space="preserve">2012 </w:delText>
        </w:r>
      </w:del>
      <w:r w:rsidRPr="009C362B">
        <w:rPr>
          <w:rStyle w:val="FootnoteChar"/>
          <w:szCs w:val="18"/>
        </w:rPr>
        <w:t xml:space="preserve">Technical Reference Manual, </w:t>
      </w:r>
      <w:ins w:id="21" w:author="Samuel Dent" w:date="2015-10-23T09:00:00Z">
        <w:r w:rsidR="00A07414">
          <w:rPr>
            <w:rStyle w:val="FootnoteChar"/>
            <w:szCs w:val="18"/>
          </w:rPr>
          <w:t>‘</w:t>
        </w:r>
      </w:ins>
      <w:del w:id="22" w:author="Samuel Dent" w:date="2015-10-23T08:59:00Z">
        <w:r w:rsidR="00F2008B" w:rsidDel="00A07414">
          <w:fldChar w:fldCharType="begin"/>
        </w:r>
        <w:r w:rsidR="00F2008B" w:rsidDel="00A07414">
          <w:delInstrText xml:space="preserve"> HYPERLINK "http://www1.eere.energy.gov/buildings/building_america/analysis_spreadsheets.html" \t "_blank" \o "ElectricFoodService_v03.2.xls" </w:delInstrText>
        </w:r>
        <w:r w:rsidR="00F2008B" w:rsidDel="00A07414">
          <w:fldChar w:fldCharType="separate"/>
        </w:r>
        <w:r w:rsidRPr="009C362B" w:rsidDel="00A07414">
          <w:rPr>
            <w:rStyle w:val="FootnoteChar"/>
            <w:szCs w:val="18"/>
          </w:rPr>
          <w:delText>Electric Food Service_v03.2.xls</w:delText>
        </w:r>
        <w:r w:rsidR="00F2008B" w:rsidDel="00A07414">
          <w:rPr>
            <w:rStyle w:val="FootnoteChar"/>
            <w:szCs w:val="18"/>
          </w:rPr>
          <w:fldChar w:fldCharType="end"/>
        </w:r>
        <w:r w:rsidRPr="009C362B" w:rsidDel="00A07414">
          <w:rPr>
            <w:rStyle w:val="FootnoteChar"/>
            <w:szCs w:val="18"/>
          </w:rPr>
          <w:delText>,</w:delText>
        </w:r>
      </w:del>
      <w:ins w:id="23" w:author="Samuel Dent" w:date="2015-10-23T08:59:00Z">
        <w:r w:rsidR="00A07414">
          <w:rPr>
            <w:rStyle w:val="FootnoteChar"/>
            <w:szCs w:val="18"/>
          </w:rPr>
          <w:t>Electric</w:t>
        </w:r>
      </w:ins>
      <w:ins w:id="24" w:author="Samuel Dent" w:date="2015-10-23T09:00:00Z">
        <w:r w:rsidR="00A07414">
          <w:rPr>
            <w:rStyle w:val="FootnoteChar"/>
            <w:szCs w:val="18"/>
          </w:rPr>
          <w:t xml:space="preserve"> Oven and Range’ measure</w:t>
        </w:r>
      </w:ins>
      <w:r w:rsidRPr="009C362B">
        <w:rPr>
          <w:rStyle w:val="FootnoteChar"/>
          <w:szCs w:val="18"/>
        </w:rPr>
        <w:t xml:space="preserve"> </w:t>
      </w:r>
      <w:del w:id="25" w:author="Samuel Dent" w:date="2015-10-23T09:00:00Z">
        <w:r w:rsidRPr="009C362B" w:rsidDel="00E6660A">
          <w:rPr>
            <w:rStyle w:val="FootnoteChar"/>
            <w:szCs w:val="18"/>
          </w:rPr>
          <w:delText>http://mn.gov/commerce/energy/topics/conservation/Design-Resources/Deemed-Savings.jspech</w:delText>
        </w:r>
      </w:del>
      <w:ins w:id="26" w:author="Samuel Dent" w:date="2015-10-23T09:00:00Z">
        <w:r w:rsidR="00E6660A">
          <w:rPr>
            <w:rStyle w:val="FootnoteChar"/>
            <w:szCs w:val="18"/>
          </w:rPr>
          <w:t>and is based upon “</w:t>
        </w:r>
      </w:ins>
      <w:ins w:id="27" w:author="Samuel Dent" w:date="2015-10-23T08:34:00Z">
        <w:r w:rsidR="006745A6" w:rsidRPr="006745A6">
          <w:rPr>
            <w:rStyle w:val="FootnoteChar"/>
            <w:szCs w:val="18"/>
          </w:rPr>
          <w:t>Project on Restaurant Energy Performance-End-Use Monitoring and Analysis</w:t>
        </w:r>
      </w:ins>
      <w:ins w:id="28" w:author="Samuel Dent" w:date="2015-10-23T08:35:00Z">
        <w:r w:rsidR="006745A6">
          <w:rPr>
            <w:rStyle w:val="FootnoteChar"/>
            <w:szCs w:val="18"/>
          </w:rPr>
          <w:t>”</w:t>
        </w:r>
      </w:ins>
      <w:ins w:id="29" w:author="Samuel Dent" w:date="2015-10-23T08:34:00Z">
        <w:r w:rsidR="006745A6" w:rsidRPr="006745A6">
          <w:rPr>
            <w:rStyle w:val="FootnoteChar"/>
            <w:szCs w:val="18"/>
          </w:rPr>
          <w:t xml:space="preserve">, Appendixes I and II, </w:t>
        </w:r>
        <w:proofErr w:type="spellStart"/>
        <w:r w:rsidR="006745A6" w:rsidRPr="006745A6">
          <w:rPr>
            <w:rStyle w:val="FootnoteChar"/>
            <w:szCs w:val="18"/>
          </w:rPr>
          <w:t>Claar</w:t>
        </w:r>
        <w:proofErr w:type="spellEnd"/>
        <w:r w:rsidR="006745A6" w:rsidRPr="006745A6">
          <w:rPr>
            <w:rStyle w:val="FootnoteChar"/>
            <w:szCs w:val="18"/>
          </w:rPr>
          <w:t xml:space="preserve">, </w:t>
        </w:r>
        <w:proofErr w:type="gramStart"/>
        <w:r w:rsidR="006745A6" w:rsidRPr="006745A6">
          <w:rPr>
            <w:rStyle w:val="FootnoteChar"/>
            <w:szCs w:val="18"/>
          </w:rPr>
          <w:t>et</w:t>
        </w:r>
        <w:proofErr w:type="gramEnd"/>
        <w:r w:rsidR="006745A6" w:rsidRPr="006745A6">
          <w:rPr>
            <w:rStyle w:val="FootnoteChar"/>
            <w:szCs w:val="18"/>
          </w:rPr>
          <w:t>. al.</w:t>
        </w:r>
        <w:proofErr w:type="gramStart"/>
        <w:r w:rsidR="006745A6" w:rsidRPr="006745A6">
          <w:rPr>
            <w:rStyle w:val="FootnoteChar"/>
            <w:szCs w:val="18"/>
          </w:rPr>
          <w:t>,  May</w:t>
        </w:r>
        <w:proofErr w:type="gramEnd"/>
        <w:r w:rsidR="006745A6" w:rsidRPr="006745A6">
          <w:rPr>
            <w:rStyle w:val="FootnoteChar"/>
            <w:szCs w:val="18"/>
          </w:rPr>
          <w:t xml:space="preserve"> 1985</w:t>
        </w:r>
      </w:ins>
      <w:ins w:id="30" w:author="Samuel Dent" w:date="2015-10-23T09:00:00Z">
        <w:r w:rsidR="00E6660A">
          <w:rPr>
            <w:rStyle w:val="FootnoteChar"/>
            <w:szCs w:val="18"/>
          </w:rPr>
          <w:t>.</w:t>
        </w:r>
      </w:ins>
    </w:p>
  </w:footnote>
  <w:footnote w:id="11">
    <w:p w:rsidR="0069231C" w:rsidRPr="009C362B" w:rsidRDefault="0069231C" w:rsidP="0069231C">
      <w:pPr>
        <w:pStyle w:val="Footnote"/>
        <w:rPr>
          <w:szCs w:val="18"/>
        </w:rPr>
      </w:pPr>
      <w:r w:rsidRPr="009C362B">
        <w:rPr>
          <w:rStyle w:val="CaptionChar"/>
          <w:rFonts w:eastAsiaTheme="minorEastAsia"/>
          <w:szCs w:val="18"/>
          <w:vertAlign w:val="superscript"/>
        </w:rPr>
        <w:footnoteRef/>
      </w:r>
      <w:r w:rsidRPr="009C362B">
        <w:rPr>
          <w:szCs w:val="18"/>
        </w:rPr>
        <w:t>Unknown is average of other locations</w:t>
      </w:r>
    </w:p>
  </w:footnote>
  <w:footnote w:id="12">
    <w:p w:rsidR="0069231C" w:rsidRPr="009C362B" w:rsidRDefault="0069231C" w:rsidP="0069231C">
      <w:pPr>
        <w:pStyle w:val="Footnote"/>
        <w:rPr>
          <w:szCs w:val="18"/>
        </w:rPr>
      </w:pPr>
      <w:r w:rsidRPr="009C362B">
        <w:rPr>
          <w:rStyle w:val="FootnoteReference"/>
          <w:szCs w:val="18"/>
        </w:rPr>
        <w:footnoteRef/>
      </w:r>
      <w:r w:rsidRPr="009C362B">
        <w:rPr>
          <w:szCs w:val="18"/>
        </w:rPr>
        <w:t>Reference amount used by both Food Service Technology Center and ENERGY STAR® savings calculator</w:t>
      </w:r>
    </w:p>
  </w:footnote>
  <w:footnote w:id="13">
    <w:p w:rsidR="0069231C" w:rsidRPr="009C362B" w:rsidRDefault="0069231C" w:rsidP="0069231C">
      <w:pPr>
        <w:pStyle w:val="Footnote"/>
        <w:rPr>
          <w:szCs w:val="18"/>
        </w:rPr>
      </w:pPr>
      <w:r w:rsidRPr="009C362B">
        <w:rPr>
          <w:rStyle w:val="FootnoteReference"/>
          <w:szCs w:val="18"/>
        </w:rPr>
        <w:footnoteRef/>
      </w:r>
      <w:r w:rsidRPr="009C362B">
        <w:rPr>
          <w:szCs w:val="18"/>
        </w:rPr>
        <w:t xml:space="preserve">Reference information from the Food Service Technology Center siting that ENERGY STAR® steamers are not typically operated in constant steam mode, but rather are used in timed mode.  </w:t>
      </w:r>
      <w:proofErr w:type="gramStart"/>
      <w:r w:rsidRPr="009C362B">
        <w:rPr>
          <w:szCs w:val="18"/>
        </w:rPr>
        <w:t>Reference ENERGY STAR® savings calculator at http://www.energystar.gov/index.cfm?fuseaction=find_a_product.showProductGroup&amp;pgw_code=COC for efficient steamer.</w:t>
      </w:r>
      <w:proofErr w:type="gramEnd"/>
      <w:r w:rsidRPr="009C362B">
        <w:rPr>
          <w:szCs w:val="18"/>
        </w:rPr>
        <w:t xml:space="preserve">  Both baseline &amp; efficient steamer mode values should be considered for users in Illinois market.</w:t>
      </w:r>
    </w:p>
  </w:footnote>
  <w:footnote w:id="14">
    <w:p w:rsidR="0069231C" w:rsidRPr="009C362B" w:rsidRDefault="0069231C" w:rsidP="0069231C">
      <w:pPr>
        <w:pStyle w:val="Footnote"/>
        <w:rPr>
          <w:szCs w:val="18"/>
        </w:rPr>
      </w:pPr>
      <w:r w:rsidRPr="009C362B">
        <w:rPr>
          <w:rStyle w:val="FootnoteReference"/>
          <w:szCs w:val="18"/>
        </w:rPr>
        <w:footnoteRef/>
      </w:r>
      <w:r w:rsidRPr="009C362B">
        <w:rPr>
          <w:szCs w:val="18"/>
        </w:rPr>
        <w:t>Food Service Technology Center 2011 Savings Calculator</w:t>
      </w:r>
    </w:p>
  </w:footnote>
  <w:footnote w:id="15">
    <w:p w:rsidR="0069231C" w:rsidRPr="009C362B" w:rsidRDefault="0069231C" w:rsidP="0069231C">
      <w:pPr>
        <w:pStyle w:val="Footnote"/>
        <w:rPr>
          <w:szCs w:val="18"/>
        </w:rPr>
      </w:pPr>
      <w:r w:rsidRPr="009C362B">
        <w:rPr>
          <w:rStyle w:val="FootnoteReference"/>
          <w:szCs w:val="18"/>
        </w:rPr>
        <w:footnoteRef/>
      </w:r>
      <w:r w:rsidRPr="009C362B">
        <w:rPr>
          <w:szCs w:val="18"/>
        </w:rPr>
        <w:t xml:space="preserve">Production capacity per Food Service Technology Center 2011 Savings Calculator of 18.3333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per pan for gas ENERGY STAR® steam cookers and </w:t>
      </w:r>
      <w:proofErr w:type="gramStart"/>
      <w:r w:rsidRPr="009C362B">
        <w:rPr>
          <w:szCs w:val="18"/>
        </w:rPr>
        <w:t>16.6667  </w:t>
      </w:r>
      <w:proofErr w:type="spellStart"/>
      <w:r w:rsidRPr="009C362B">
        <w:rPr>
          <w:szCs w:val="18"/>
        </w:rPr>
        <w:t>lb</w:t>
      </w:r>
      <w:proofErr w:type="spellEnd"/>
      <w:proofErr w:type="gramEnd"/>
      <w:r w:rsidRPr="009C362B">
        <w:rPr>
          <w:szCs w:val="18"/>
        </w:rPr>
        <w:t>/</w:t>
      </w:r>
      <w:proofErr w:type="spellStart"/>
      <w:r w:rsidRPr="009C362B">
        <w:rPr>
          <w:szCs w:val="18"/>
        </w:rPr>
        <w:t>hr</w:t>
      </w:r>
      <w:proofErr w:type="spellEnd"/>
      <w:r w:rsidRPr="009C362B">
        <w:rPr>
          <w:szCs w:val="18"/>
        </w:rPr>
        <w:t xml:space="preserve"> per pan for electric ENERGY STAR® steam cookers.  ENERGY STAR® savings calculator uses 16.7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per pan for electric and 20 </w:t>
      </w:r>
      <w:proofErr w:type="spellStart"/>
      <w:r w:rsidRPr="009C362B">
        <w:rPr>
          <w:szCs w:val="18"/>
        </w:rPr>
        <w:t>lb</w:t>
      </w:r>
      <w:proofErr w:type="spellEnd"/>
      <w:r w:rsidRPr="009C362B">
        <w:rPr>
          <w:szCs w:val="18"/>
        </w:rPr>
        <w:t>/</w:t>
      </w:r>
      <w:proofErr w:type="spellStart"/>
      <w:r w:rsidRPr="009C362B">
        <w:rPr>
          <w:szCs w:val="18"/>
        </w:rPr>
        <w:t>hr</w:t>
      </w:r>
      <w:proofErr w:type="spellEnd"/>
      <w:r w:rsidRPr="009C362B">
        <w:rPr>
          <w:szCs w:val="18"/>
        </w:rPr>
        <w:t xml:space="preserve"> for natural gas ENERGY STAR® steamers.</w:t>
      </w:r>
    </w:p>
  </w:footnote>
  <w:footnote w:id="16">
    <w:p w:rsidR="0069231C" w:rsidRPr="009C362B" w:rsidRDefault="0069231C" w:rsidP="0069231C">
      <w:pPr>
        <w:pStyle w:val="Footnote"/>
        <w:rPr>
          <w:szCs w:val="18"/>
        </w:rPr>
      </w:pPr>
      <w:r w:rsidRPr="009C362B">
        <w:rPr>
          <w:rStyle w:val="FootnoteReference"/>
          <w:szCs w:val="18"/>
        </w:rPr>
        <w:footnoteRef/>
      </w:r>
      <w:r w:rsidRPr="009C362B">
        <w:rPr>
          <w:szCs w:val="18"/>
        </w:rPr>
        <w:t>Reference Food Service Technology Center 2011 Savings Calculator values as used by Consortium for Energy Efficiency, Inc. for Tier 1A and Tier 1B qualified electric and natural gas steamer heavy cooking load energy efficiencies and http://www.energystar.gov/ia/partners/product_specs/program_reqs/Commercial_Steam_Cookers_Program_Requirements.pdf?7010-36eb</w:t>
      </w:r>
    </w:p>
  </w:footnote>
  <w:footnote w:id="17">
    <w:p w:rsidR="0069231C" w:rsidRPr="009C362B" w:rsidRDefault="0069231C" w:rsidP="0069231C">
      <w:pPr>
        <w:pStyle w:val="Footnote"/>
        <w:rPr>
          <w:szCs w:val="18"/>
        </w:rPr>
      </w:pPr>
      <w:r w:rsidRPr="009C362B">
        <w:rPr>
          <w:rStyle w:val="FootnoteReference"/>
          <w:szCs w:val="18"/>
        </w:rPr>
        <w:footnoteRef/>
      </w:r>
      <w:r w:rsidRPr="009C362B">
        <w:rPr>
          <w:szCs w:val="18"/>
        </w:rPr>
        <w:t>Reference ENERGY STAR® savings calculator at http://www.energystar.gov/index.cfm?fuseaction=find_a_product.showProductGroup&amp;pgw_code=COC and Food</w:t>
      </w:r>
    </w:p>
  </w:footnote>
  <w:footnote w:id="18">
    <w:p w:rsidR="0069231C" w:rsidRPr="009C362B" w:rsidRDefault="0069231C" w:rsidP="0069231C">
      <w:pPr>
        <w:pStyle w:val="Footnote"/>
        <w:rPr>
          <w:szCs w:val="18"/>
        </w:rPr>
      </w:pPr>
      <w:r w:rsidRPr="009C362B">
        <w:rPr>
          <w:rStyle w:val="FootnoteReference"/>
          <w:szCs w:val="18"/>
        </w:rPr>
        <w:footnoteRef/>
      </w:r>
      <w:r w:rsidRPr="009C362B">
        <w:rPr>
          <w:szCs w:val="18"/>
        </w:rPr>
        <w:t>Reference ENERGY STAR® savings calculator at http://www.energystar.gov/index.cfm?fuseaction=find_a_product.showProductGroup&amp;pgw_code=COC and Food</w:t>
      </w:r>
    </w:p>
  </w:footnote>
  <w:footnote w:id="19">
    <w:p w:rsidR="0069231C" w:rsidRPr="009C362B" w:rsidRDefault="0069231C" w:rsidP="0069231C">
      <w:pPr>
        <w:pStyle w:val="Footnote"/>
        <w:rPr>
          <w:szCs w:val="18"/>
        </w:rPr>
      </w:pPr>
      <w:r w:rsidRPr="009C362B">
        <w:rPr>
          <w:rStyle w:val="FootnoteReference"/>
          <w:szCs w:val="18"/>
        </w:rPr>
        <w:footnoteRef/>
      </w:r>
      <w:r w:rsidRPr="009C362B">
        <w:rPr>
          <w:szCs w:val="18"/>
        </w:rPr>
        <w:t xml:space="preserve">Ohio TRM which references 2002 Food Service Technology Center "Commercial Cooking Appliance Technology Assessment" Chapter 8: Steamers.  This is time also used by ENERGY STAR® savings calculator at </w:t>
      </w:r>
      <w:hyperlink r:id="rId1" w:history="1">
        <w:r w:rsidRPr="009C362B">
          <w:rPr>
            <w:rStyle w:val="Hyperlink"/>
            <w:szCs w:val="18"/>
          </w:rPr>
          <w:t>http://www.energystar.gov/index.cfm?fuseaction=find_a_product.showProductGroup&amp;pgw_code=COC</w:t>
        </w:r>
      </w:hyperlink>
      <w:r w:rsidRPr="009C362B">
        <w:rPr>
          <w:szCs w:val="18"/>
        </w:rPr>
        <w:t>.  11,000 Btu/preheat is from 72,000 Btu/</w:t>
      </w:r>
      <w:proofErr w:type="spellStart"/>
      <w:r w:rsidRPr="009C362B">
        <w:rPr>
          <w:szCs w:val="18"/>
        </w:rPr>
        <w:t>hr</w:t>
      </w:r>
      <w:proofErr w:type="spellEnd"/>
      <w:r w:rsidRPr="009C362B">
        <w:rPr>
          <w:szCs w:val="18"/>
        </w:rPr>
        <w:t xml:space="preserve"> * 15 min/</w:t>
      </w:r>
      <w:proofErr w:type="spellStart"/>
      <w:r w:rsidRPr="009C362B">
        <w:rPr>
          <w:szCs w:val="18"/>
        </w:rPr>
        <w:t>hr</w:t>
      </w:r>
      <w:proofErr w:type="spellEnd"/>
      <w:r w:rsidRPr="009C362B">
        <w:rPr>
          <w:szCs w:val="18"/>
        </w:rPr>
        <w:t xml:space="preserve"> /60 min/</w:t>
      </w:r>
      <w:proofErr w:type="spellStart"/>
      <w:r w:rsidRPr="009C362B">
        <w:rPr>
          <w:szCs w:val="18"/>
        </w:rPr>
        <w:t>hr</w:t>
      </w:r>
      <w:proofErr w:type="spellEnd"/>
      <w:r w:rsidRPr="009C362B">
        <w:rPr>
          <w:szCs w:val="18"/>
        </w:rPr>
        <w:t xml:space="preserve"> for gas steamers and 0.5 kWh/preheat is from 6 kW/preheat * 15 min/</w:t>
      </w:r>
      <w:proofErr w:type="spellStart"/>
      <w:r w:rsidRPr="009C362B">
        <w:rPr>
          <w:szCs w:val="18"/>
        </w:rPr>
        <w:t>hr</w:t>
      </w:r>
      <w:proofErr w:type="spellEnd"/>
      <w:r w:rsidRPr="009C362B">
        <w:rPr>
          <w:szCs w:val="18"/>
        </w:rPr>
        <w:t xml:space="preserve"> / 60 min/</w:t>
      </w:r>
      <w:proofErr w:type="spellStart"/>
      <w:r w:rsidRPr="009C362B">
        <w:rPr>
          <w:szCs w:val="18"/>
        </w:rPr>
        <w:t>hr</w:t>
      </w:r>
      <w:proofErr w:type="spellEnd"/>
    </w:p>
  </w:footnote>
  <w:footnote w:id="20">
    <w:p w:rsidR="0069231C" w:rsidRPr="009C362B" w:rsidRDefault="0069231C" w:rsidP="0069231C">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Reference Food Service Technology Center 2011 Savings Calculator values for Baseline Preheat Energy.</w:t>
      </w:r>
    </w:p>
  </w:footnote>
  <w:footnote w:id="21">
    <w:p w:rsidR="0069231C" w:rsidRPr="009C362B" w:rsidRDefault="0069231C" w:rsidP="0069231C">
      <w:pPr>
        <w:pStyle w:val="Footnote"/>
        <w:rPr>
          <w:szCs w:val="18"/>
        </w:rPr>
      </w:pPr>
      <w:r w:rsidRPr="009C362B">
        <w:rPr>
          <w:rStyle w:val="FootnoteReference"/>
          <w:szCs w:val="18"/>
        </w:rPr>
        <w:footnoteRef/>
      </w:r>
      <w:r w:rsidRPr="009C362B">
        <w:rPr>
          <w:szCs w:val="18"/>
        </w:rPr>
        <w:t xml:space="preserve"> Reference Food Service Technology Center 2011 Savings Calculator values as used by Consortium for Energy Efficiency, Inc. for baseline electric and natural gas steamer heavy cooking load energy efficiencies.</w:t>
      </w:r>
    </w:p>
  </w:footnote>
  <w:footnote w:id="22">
    <w:p w:rsidR="0069231C" w:rsidRPr="009C362B" w:rsidRDefault="0069231C" w:rsidP="0069231C">
      <w:pPr>
        <w:pStyle w:val="Footnote"/>
        <w:rPr>
          <w:szCs w:val="18"/>
        </w:rPr>
      </w:pPr>
      <w:r w:rsidRPr="009C362B">
        <w:rPr>
          <w:rStyle w:val="FootnoteReference"/>
          <w:szCs w:val="18"/>
        </w:rPr>
        <w:footnoteRef/>
      </w:r>
      <w:r w:rsidRPr="009C362B">
        <w:rPr>
          <w:szCs w:val="18"/>
        </w:rPr>
        <w:t xml:space="preserve"> Ibid.</w:t>
      </w:r>
    </w:p>
  </w:footnote>
  <w:footnote w:id="23">
    <w:p w:rsidR="0069231C" w:rsidRPr="009C362B" w:rsidRDefault="0069231C" w:rsidP="0069231C">
      <w:pPr>
        <w:pStyle w:val="Footnote"/>
        <w:rPr>
          <w:szCs w:val="18"/>
        </w:rPr>
      </w:pPr>
      <w:r w:rsidRPr="009C362B">
        <w:rPr>
          <w:rStyle w:val="FootnoteReference"/>
          <w:szCs w:val="18"/>
        </w:rPr>
        <w:footnoteRef/>
      </w:r>
      <w:r w:rsidRPr="009C362B">
        <w:rPr>
          <w:szCs w:val="18"/>
        </w:rPr>
        <w:t>Amount used by both Food Service Technology Center and ENERGY STAR® savings calculator</w:t>
      </w:r>
    </w:p>
  </w:footnote>
  <w:footnote w:id="24">
    <w:p w:rsidR="0069231C" w:rsidRPr="009C362B" w:rsidRDefault="0069231C" w:rsidP="0069231C">
      <w:pPr>
        <w:pStyle w:val="Footnote"/>
        <w:rPr>
          <w:szCs w:val="18"/>
        </w:rPr>
      </w:pPr>
      <w:r w:rsidRPr="009C362B">
        <w:rPr>
          <w:rStyle w:val="FootnoteReference"/>
          <w:szCs w:val="18"/>
        </w:rPr>
        <w:footnoteRef/>
      </w:r>
      <w:proofErr w:type="gramStart"/>
      <w:r w:rsidRPr="009C362B">
        <w:rPr>
          <w:szCs w:val="18"/>
        </w:rPr>
        <w:t>Reference ENERGY STAR® savings calculator at http://www.energystar.gov/index.cfm?fuseaction=find_a_product.showProductGroup&amp;pgw_code=COC.</w:t>
      </w:r>
      <w:proofErr w:type="gramEnd"/>
      <w:r w:rsidRPr="009C362B">
        <w:rPr>
          <w:szCs w:val="18"/>
        </w:rPr>
        <w:t xml:space="preserve"> </w:t>
      </w:r>
    </w:p>
  </w:footnote>
  <w:footnote w:id="25">
    <w:p w:rsidR="0069231C" w:rsidRPr="009C362B" w:rsidRDefault="0069231C" w:rsidP="0069231C">
      <w:pPr>
        <w:pStyle w:val="Footnote"/>
        <w:rPr>
          <w:szCs w:val="18"/>
        </w:rPr>
      </w:pPr>
      <w:r w:rsidRPr="009C362B">
        <w:rPr>
          <w:rStyle w:val="FootnoteReference"/>
          <w:szCs w:val="18"/>
        </w:rPr>
        <w:footnoteRef/>
      </w:r>
      <w:r w:rsidRPr="009C362B">
        <w:rPr>
          <w:szCs w:val="18"/>
        </w:rPr>
        <w:t>Ibid.</w:t>
      </w:r>
    </w:p>
  </w:footnote>
  <w:footnote w:id="26">
    <w:p w:rsidR="0069231C" w:rsidRPr="009C362B" w:rsidRDefault="0069231C" w:rsidP="0069231C">
      <w:pPr>
        <w:pStyle w:val="Footnote"/>
        <w:rPr>
          <w:szCs w:val="18"/>
        </w:rPr>
      </w:pPr>
      <w:r w:rsidRPr="009C362B">
        <w:rPr>
          <w:rStyle w:val="FootnoteReference"/>
          <w:szCs w:val="18"/>
        </w:rPr>
        <w:footnoteRef/>
      </w:r>
      <w:r w:rsidRPr="009C362B">
        <w:rPr>
          <w:szCs w:val="18"/>
        </w:rPr>
        <w:t>Ibid.</w:t>
      </w:r>
    </w:p>
  </w:footnote>
  <w:footnote w:id="27">
    <w:p w:rsidR="0069231C" w:rsidRPr="009C362B" w:rsidRDefault="0069231C" w:rsidP="0069231C">
      <w:pPr>
        <w:pStyle w:val="Footnote"/>
        <w:rPr>
          <w:szCs w:val="18"/>
        </w:rPr>
      </w:pPr>
      <w:r w:rsidRPr="009C362B">
        <w:rPr>
          <w:rStyle w:val="FootnoteReference"/>
          <w:szCs w:val="18"/>
        </w:rPr>
        <w:footnoteRef/>
      </w:r>
      <w:ins w:id="129" w:author="Samuel Dent" w:date="2015-10-23T09:06:00Z">
        <w:r w:rsidR="00E6660A">
          <w:rPr>
            <w:rStyle w:val="FootnoteChar"/>
            <w:szCs w:val="18"/>
          </w:rPr>
          <w:t xml:space="preserve">Values taken from </w:t>
        </w:r>
        <w:r w:rsidR="00E6660A" w:rsidRPr="009C362B">
          <w:rPr>
            <w:rStyle w:val="FootnoteChar"/>
            <w:szCs w:val="18"/>
          </w:rPr>
          <w:t xml:space="preserve">Minnesota Technical Reference Manual, </w:t>
        </w:r>
        <w:r w:rsidR="00E6660A">
          <w:rPr>
            <w:rStyle w:val="FootnoteChar"/>
            <w:szCs w:val="18"/>
          </w:rPr>
          <w:t>‘Electric Oven and Range’ measure</w:t>
        </w:r>
        <w:r w:rsidR="00E6660A" w:rsidRPr="009C362B">
          <w:rPr>
            <w:rStyle w:val="FootnoteChar"/>
            <w:szCs w:val="18"/>
          </w:rPr>
          <w:t xml:space="preserve"> </w:t>
        </w:r>
        <w:r w:rsidR="00E6660A">
          <w:rPr>
            <w:rStyle w:val="FootnoteChar"/>
            <w:szCs w:val="18"/>
          </w:rPr>
          <w:t>and is based upon “</w:t>
        </w:r>
        <w:r w:rsidR="00E6660A" w:rsidRPr="006745A6">
          <w:rPr>
            <w:rStyle w:val="FootnoteChar"/>
            <w:szCs w:val="18"/>
          </w:rPr>
          <w:t>Project on Restaurant Energy Performance-End-Use Monitoring and Analysis</w:t>
        </w:r>
        <w:r w:rsidR="00E6660A">
          <w:rPr>
            <w:rStyle w:val="FootnoteChar"/>
            <w:szCs w:val="18"/>
          </w:rPr>
          <w:t>”</w:t>
        </w:r>
        <w:r w:rsidR="00E6660A" w:rsidRPr="006745A6">
          <w:rPr>
            <w:rStyle w:val="FootnoteChar"/>
            <w:szCs w:val="18"/>
          </w:rPr>
          <w:t xml:space="preserve">, Appendixes I and II, </w:t>
        </w:r>
        <w:proofErr w:type="spellStart"/>
        <w:r w:rsidR="00E6660A" w:rsidRPr="006745A6">
          <w:rPr>
            <w:rStyle w:val="FootnoteChar"/>
            <w:szCs w:val="18"/>
          </w:rPr>
          <w:t>Claar</w:t>
        </w:r>
        <w:proofErr w:type="spellEnd"/>
        <w:r w:rsidR="00E6660A" w:rsidRPr="006745A6">
          <w:rPr>
            <w:rStyle w:val="FootnoteChar"/>
            <w:szCs w:val="18"/>
          </w:rPr>
          <w:t xml:space="preserve">, </w:t>
        </w:r>
        <w:proofErr w:type="gramStart"/>
        <w:r w:rsidR="00E6660A" w:rsidRPr="006745A6">
          <w:rPr>
            <w:rStyle w:val="FootnoteChar"/>
            <w:szCs w:val="18"/>
          </w:rPr>
          <w:t>et</w:t>
        </w:r>
        <w:proofErr w:type="gramEnd"/>
        <w:r w:rsidR="00E6660A" w:rsidRPr="006745A6">
          <w:rPr>
            <w:rStyle w:val="FootnoteChar"/>
            <w:szCs w:val="18"/>
          </w:rPr>
          <w:t>. al.</w:t>
        </w:r>
        <w:proofErr w:type="gramStart"/>
        <w:r w:rsidR="00E6660A" w:rsidRPr="006745A6">
          <w:rPr>
            <w:rStyle w:val="FootnoteChar"/>
            <w:szCs w:val="18"/>
          </w:rPr>
          <w:t>,  May</w:t>
        </w:r>
        <w:proofErr w:type="gramEnd"/>
        <w:r w:rsidR="00E6660A" w:rsidRPr="006745A6">
          <w:rPr>
            <w:rStyle w:val="FootnoteChar"/>
            <w:szCs w:val="18"/>
          </w:rPr>
          <w:t xml:space="preserve"> 1985</w:t>
        </w:r>
        <w:r w:rsidR="00E6660A">
          <w:rPr>
            <w:rStyle w:val="FootnoteChar"/>
            <w:szCs w:val="18"/>
          </w:rPr>
          <w:t>.</w:t>
        </w:r>
      </w:ins>
      <w:del w:id="130" w:author="Samuel Dent" w:date="2015-10-23T09:06:00Z">
        <w:r w:rsidRPr="009C362B" w:rsidDel="00E6660A">
          <w:rPr>
            <w:szCs w:val="18"/>
          </w:rPr>
          <w:delText xml:space="preserve">Minnesota 2012 Technical Reference Manual, </w:delText>
        </w:r>
        <w:r w:rsidR="00F2008B" w:rsidDel="00E6660A">
          <w:fldChar w:fldCharType="begin"/>
        </w:r>
        <w:r w:rsidR="00F2008B" w:rsidDel="00E6660A">
          <w:delInstrText xml:space="preserve"> HYPERLINK "http://205.254.135.7/consumption/residential/data/2009/xls/HC7.1%20Air%20Conditioning%20by</w:delInstrText>
        </w:r>
        <w:r w:rsidR="00F2008B" w:rsidDel="00E6660A">
          <w:delInstrText xml:space="preserve">%20Housing%20Unit%20Type.xls" \t "_blank" \o "ElectricFoodService_v03.2.xls" </w:delInstrText>
        </w:r>
        <w:r w:rsidR="00F2008B" w:rsidDel="00E6660A">
          <w:fldChar w:fldCharType="separate"/>
        </w:r>
        <w:r w:rsidRPr="009C362B" w:rsidDel="00E6660A">
          <w:rPr>
            <w:szCs w:val="18"/>
          </w:rPr>
          <w:delText>Electric Food Service_v03.2.xls</w:delText>
        </w:r>
        <w:r w:rsidR="00F2008B" w:rsidDel="00E6660A">
          <w:rPr>
            <w:szCs w:val="18"/>
          </w:rPr>
          <w:fldChar w:fldCharType="end"/>
        </w:r>
        <w:r w:rsidRPr="009C362B" w:rsidDel="00E6660A">
          <w:rPr>
            <w:szCs w:val="18"/>
          </w:rPr>
          <w:delText>, http://mn.gov/commerce/energy/topics/conservation/Design-Resources/Deemed-Savings.jspech</w:delText>
        </w:r>
      </w:del>
    </w:p>
  </w:footnote>
  <w:footnote w:id="28">
    <w:p w:rsidR="0069231C" w:rsidRPr="009C362B" w:rsidRDefault="0069231C" w:rsidP="0069231C">
      <w:pPr>
        <w:pStyle w:val="Footnote"/>
        <w:rPr>
          <w:szCs w:val="18"/>
        </w:rPr>
      </w:pPr>
      <w:r w:rsidRPr="009C362B">
        <w:rPr>
          <w:rStyle w:val="FootnoteReference"/>
          <w:szCs w:val="18"/>
        </w:rPr>
        <w:footnoteRef/>
      </w:r>
      <w:r w:rsidRPr="009C362B">
        <w:rPr>
          <w:rStyle w:val="FootnoteReference"/>
          <w:szCs w:val="18"/>
        </w:rPr>
        <w:t xml:space="preserve"> </w:t>
      </w:r>
      <w:proofErr w:type="gramStart"/>
      <w:r w:rsidRPr="009C362B">
        <w:rPr>
          <w:szCs w:val="18"/>
        </w:rPr>
        <w:t>FSTC (2002).</w:t>
      </w:r>
      <w:proofErr w:type="gramEnd"/>
      <w:r w:rsidRPr="009C362B">
        <w:rPr>
          <w:szCs w:val="18"/>
        </w:rPr>
        <w:t xml:space="preserve"> </w:t>
      </w:r>
      <w:proofErr w:type="gramStart"/>
      <w:r w:rsidRPr="009C362B">
        <w:rPr>
          <w:szCs w:val="18"/>
        </w:rPr>
        <w:t>Commercial Cooking Appliance Technology Assessment.</w:t>
      </w:r>
      <w:proofErr w:type="gramEnd"/>
      <w:r w:rsidRPr="009C362B">
        <w:rPr>
          <w:szCs w:val="18"/>
        </w:rPr>
        <w:t xml:space="preserve"> Chapter 8: Steamers.</w:t>
      </w:r>
    </w:p>
  </w:footnote>
  <w:footnote w:id="29">
    <w:p w:rsidR="0069231C" w:rsidRPr="009C362B" w:rsidRDefault="0069231C" w:rsidP="0069231C">
      <w:pPr>
        <w:pStyle w:val="Footnote"/>
        <w:rPr>
          <w:szCs w:val="18"/>
        </w:rPr>
      </w:pPr>
      <w:r w:rsidRPr="009C362B">
        <w:rPr>
          <w:rStyle w:val="FootnoteReference"/>
          <w:szCs w:val="18"/>
        </w:rPr>
        <w:footnoteRef/>
      </w:r>
      <w:proofErr w:type="gramStart"/>
      <w:r w:rsidRPr="009C362B">
        <w:rPr>
          <w:szCs w:val="18"/>
        </w:rPr>
        <w:t>Source Consortium for Energy Efficiency, Inc. September 2010 "Program Design Guidance for Steamers" for Tier 1A and Tier 1B water requirements.</w:t>
      </w:r>
      <w:proofErr w:type="gramEnd"/>
      <w:r w:rsidRPr="009C362B">
        <w:rPr>
          <w:szCs w:val="18"/>
        </w:rPr>
        <w:t xml:space="preserve">  Ohio Technical Reference Manual 2010 for 10 gal/</w:t>
      </w:r>
      <w:proofErr w:type="spellStart"/>
      <w:r w:rsidRPr="009C362B">
        <w:rPr>
          <w:szCs w:val="18"/>
        </w:rPr>
        <w:t>hr</w:t>
      </w:r>
      <w:proofErr w:type="spellEnd"/>
      <w:r w:rsidRPr="009C362B">
        <w:rPr>
          <w:szCs w:val="18"/>
        </w:rPr>
        <w:t xml:space="preserve"> water consumption which can be used when </w:t>
      </w:r>
      <w:proofErr w:type="gramStart"/>
      <w:r w:rsidRPr="009C362B">
        <w:rPr>
          <w:szCs w:val="18"/>
        </w:rPr>
        <w:t>Tier level</w:t>
      </w:r>
      <w:proofErr w:type="gramEnd"/>
      <w:r w:rsidRPr="009C362B">
        <w:rPr>
          <w:szCs w:val="18"/>
        </w:rPr>
        <w:t xml:space="preserve"> is not known. </w:t>
      </w:r>
    </w:p>
  </w:footnote>
  <w:footnote w:id="30">
    <w:p w:rsidR="0069231C" w:rsidRPr="009C362B" w:rsidRDefault="0069231C" w:rsidP="0069231C">
      <w:pPr>
        <w:pStyle w:val="Footnote"/>
        <w:rPr>
          <w:szCs w:val="18"/>
        </w:rPr>
      </w:pPr>
      <w:r w:rsidRPr="009C362B">
        <w:rPr>
          <w:rStyle w:val="FootnoteReference"/>
          <w:szCs w:val="18"/>
        </w:rPr>
        <w:footnoteRef/>
      </w:r>
      <w:r w:rsidRPr="009C362B">
        <w:rPr>
          <w:szCs w:val="18"/>
        </w:rPr>
        <w:t>Source for 365.25 days/</w:t>
      </w:r>
      <w:proofErr w:type="spellStart"/>
      <w:r w:rsidRPr="009C362B">
        <w:rPr>
          <w:szCs w:val="18"/>
        </w:rPr>
        <w:t>yr</w:t>
      </w:r>
      <w:proofErr w:type="spellEnd"/>
      <w:r w:rsidRPr="009C362B">
        <w:rPr>
          <w:szCs w:val="18"/>
        </w:rPr>
        <w:t xml:space="preserve"> is ENERGY STAR® savings calculator which references Food Service Technology research on average use,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31C" w:rsidRDefault="006923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31C" w:rsidRPr="008F033B" w:rsidRDefault="0069231C" w:rsidP="00950A89">
    <w:pPr>
      <w:pStyle w:val="Header"/>
      <w:pBdr>
        <w:bottom w:val="single" w:sz="4" w:space="1" w:color="auto"/>
      </w:pBdr>
      <w:jc w:val="left"/>
      <w:rPr>
        <w:rStyle w:val="HeaderILChar"/>
        <w:sz w:val="22"/>
      </w:rPr>
    </w:pPr>
    <w:r w:rsidRPr="008F033B">
      <w:rPr>
        <w:rStyle w:val="HeaderILChar"/>
        <w:sz w:val="22"/>
      </w:rPr>
      <w:t xml:space="preserve">Illinois Statewide Technical Reference Manual - </w:t>
    </w:r>
    <w:r w:rsidRPr="008F033B">
      <w:rPr>
        <w:rStyle w:val="HeaderILChar"/>
        <w:sz w:val="22"/>
      </w:rPr>
      <w:fldChar w:fldCharType="begin"/>
    </w:r>
    <w:r w:rsidRPr="008F033B">
      <w:rPr>
        <w:rStyle w:val="HeaderILChar"/>
        <w:sz w:val="22"/>
      </w:rPr>
      <w:instrText xml:space="preserve"> REF _Ref325527618 \r \h  \* MERGEFORMAT </w:instrText>
    </w:r>
    <w:r w:rsidRPr="008F033B">
      <w:rPr>
        <w:rStyle w:val="HeaderILChar"/>
        <w:sz w:val="22"/>
      </w:rPr>
    </w:r>
    <w:r w:rsidRPr="008F033B">
      <w:rPr>
        <w:rStyle w:val="HeaderILChar"/>
        <w:sz w:val="22"/>
      </w:rPr>
      <w:fldChar w:fldCharType="separate"/>
    </w:r>
    <w:r>
      <w:rPr>
        <w:rStyle w:val="HeaderILChar"/>
        <w:sz w:val="22"/>
      </w:rPr>
      <w:t>4.2.3</w:t>
    </w:r>
    <w:r w:rsidRPr="008F033B">
      <w:rPr>
        <w:rStyle w:val="HeaderILChar"/>
        <w:sz w:val="22"/>
      </w:rPr>
      <w:fldChar w:fldCharType="end"/>
    </w:r>
    <w:r w:rsidRPr="008F033B">
      <w:rPr>
        <w:rStyle w:val="HeaderILChar"/>
        <w:sz w:val="22"/>
      </w:rPr>
      <w:t xml:space="preserve"> </w:t>
    </w:r>
    <w:r w:rsidRPr="008F033B">
      <w:rPr>
        <w:rStyle w:val="HeaderILChar"/>
        <w:sz w:val="22"/>
      </w:rPr>
      <w:fldChar w:fldCharType="begin"/>
    </w:r>
    <w:r w:rsidRPr="008F033B">
      <w:rPr>
        <w:rStyle w:val="HeaderILChar"/>
        <w:sz w:val="22"/>
      </w:rPr>
      <w:instrText xml:space="preserve"> REF _Ref325527618 \h  \* MERGEFORMAT </w:instrText>
    </w:r>
    <w:r w:rsidRPr="008F033B">
      <w:rPr>
        <w:rStyle w:val="HeaderILChar"/>
        <w:sz w:val="22"/>
      </w:rPr>
    </w:r>
    <w:r w:rsidRPr="008F033B">
      <w:rPr>
        <w:rStyle w:val="HeaderILChar"/>
        <w:sz w:val="22"/>
      </w:rPr>
      <w:fldChar w:fldCharType="separate"/>
    </w:r>
    <w:r w:rsidRPr="00F679EC">
      <w:rPr>
        <w:rStyle w:val="HeaderILChar"/>
        <w:sz w:val="22"/>
      </w:rPr>
      <w:t>Commercial Steam Cooker</w:t>
    </w:r>
    <w:r w:rsidRPr="008F033B">
      <w:rPr>
        <w:rStyle w:val="HeaderILCha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31C" w:rsidRDefault="006923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31C"/>
    <w:rsid w:val="00636BFD"/>
    <w:rsid w:val="006745A6"/>
    <w:rsid w:val="0069231C"/>
    <w:rsid w:val="00A07414"/>
    <w:rsid w:val="00D5281E"/>
    <w:rsid w:val="00E6660A"/>
    <w:rsid w:val="00F20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9231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9231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9231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9231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9231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9231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9231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9231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9231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9231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9231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9231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9231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9231C"/>
    <w:rPr>
      <w:rFonts w:ascii="Calibri" w:eastAsiaTheme="minorEastAsia" w:hAnsi="Calibri" w:cs="Arial"/>
      <w:bCs/>
      <w:i/>
      <w:noProof/>
    </w:rPr>
  </w:style>
  <w:style w:type="character" w:customStyle="1" w:styleId="Heading5Char">
    <w:name w:val="Heading 5 Char"/>
    <w:basedOn w:val="DefaultParagraphFont"/>
    <w:link w:val="Heading5"/>
    <w:uiPriority w:val="99"/>
    <w:rsid w:val="0069231C"/>
    <w:rPr>
      <w:rFonts w:ascii="Calibri" w:eastAsia="Times New Roman" w:hAnsi="Calibri" w:cs="Times New Roman"/>
      <w:sz w:val="20"/>
    </w:rPr>
  </w:style>
  <w:style w:type="character" w:customStyle="1" w:styleId="Heading6Char">
    <w:name w:val="Heading 6 Char"/>
    <w:basedOn w:val="DefaultParagraphFont"/>
    <w:link w:val="Heading6"/>
    <w:uiPriority w:val="9"/>
    <w:rsid w:val="0069231C"/>
    <w:rPr>
      <w:rFonts w:eastAsia="Times New Roman" w:cs="Calibri"/>
      <w:b/>
      <w:smallCaps/>
    </w:rPr>
  </w:style>
  <w:style w:type="character" w:customStyle="1" w:styleId="Heading7Char">
    <w:name w:val="Heading 7 Char"/>
    <w:basedOn w:val="DefaultParagraphFont"/>
    <w:link w:val="Heading7"/>
    <w:uiPriority w:val="99"/>
    <w:rsid w:val="0069231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9231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9231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9231C"/>
    <w:rPr>
      <w:rFonts w:ascii="Calibri" w:eastAsiaTheme="minorEastAsia" w:hAnsi="Calibri" w:cs="Times New Roman"/>
      <w:bCs/>
      <w:sz w:val="24"/>
      <w:szCs w:val="24"/>
    </w:rPr>
  </w:style>
  <w:style w:type="paragraph" w:styleId="Header">
    <w:name w:val="header"/>
    <w:basedOn w:val="Normal"/>
    <w:link w:val="HeaderChar"/>
    <w:uiPriority w:val="99"/>
    <w:rsid w:val="0069231C"/>
    <w:pPr>
      <w:tabs>
        <w:tab w:val="center" w:pos="4320"/>
        <w:tab w:val="right" w:pos="8640"/>
      </w:tabs>
    </w:pPr>
  </w:style>
  <w:style w:type="character" w:customStyle="1" w:styleId="HeaderChar">
    <w:name w:val="Header Char"/>
    <w:basedOn w:val="DefaultParagraphFont"/>
    <w:link w:val="Header"/>
    <w:uiPriority w:val="99"/>
    <w:rsid w:val="0069231C"/>
    <w:rPr>
      <w:rFonts w:eastAsia="Times New Roman" w:cs="Times New Roman"/>
      <w:sz w:val="20"/>
    </w:rPr>
  </w:style>
  <w:style w:type="character" w:styleId="FootnoteReference">
    <w:name w:val="footnote reference"/>
    <w:aliases w:val="Footnote_Reference,o,fr"/>
    <w:uiPriority w:val="99"/>
    <w:qFormat/>
    <w:rsid w:val="0069231C"/>
    <w:rPr>
      <w:rFonts w:ascii="Arial" w:hAnsi="Arial" w:cs="Times New Roman"/>
      <w:sz w:val="20"/>
      <w:vertAlign w:val="superscript"/>
    </w:rPr>
  </w:style>
  <w:style w:type="character" w:styleId="Hyperlink">
    <w:name w:val="Hyperlink"/>
    <w:uiPriority w:val="99"/>
    <w:rsid w:val="0069231C"/>
    <w:rPr>
      <w:rFonts w:cs="Times New Roman"/>
      <w:color w:val="0000FF"/>
      <w:u w:val="single"/>
    </w:rPr>
  </w:style>
  <w:style w:type="character" w:styleId="BookTitle">
    <w:name w:val="Book Title"/>
    <w:uiPriority w:val="99"/>
    <w:qFormat/>
    <w:rsid w:val="0069231C"/>
    <w:rPr>
      <w:b/>
      <w:bCs/>
      <w:smallCaps/>
      <w:spacing w:val="5"/>
    </w:rPr>
  </w:style>
  <w:style w:type="paragraph" w:styleId="Caption">
    <w:name w:val="caption"/>
    <w:aliases w:val="Footnotes,Table Caption,Char"/>
    <w:basedOn w:val="Normal"/>
    <w:next w:val="Normal"/>
    <w:link w:val="CaptionChar"/>
    <w:autoRedefine/>
    <w:uiPriority w:val="35"/>
    <w:qFormat/>
    <w:rsid w:val="0069231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69231C"/>
    <w:rPr>
      <w:rFonts w:eastAsia="Times New Roman" w:cstheme="minorHAnsi"/>
      <w:b/>
      <w:sz w:val="20"/>
      <w:szCs w:val="24"/>
    </w:rPr>
  </w:style>
  <w:style w:type="character" w:customStyle="1" w:styleId="FootnoteChar">
    <w:name w:val="Footnote Char"/>
    <w:basedOn w:val="DefaultParagraphFont"/>
    <w:link w:val="Footnote"/>
    <w:rsid w:val="0069231C"/>
    <w:rPr>
      <w:rFonts w:eastAsiaTheme="minorEastAsia" w:cstheme="minorHAnsi"/>
      <w:sz w:val="18"/>
      <w:szCs w:val="20"/>
    </w:rPr>
  </w:style>
  <w:style w:type="paragraph" w:customStyle="1" w:styleId="HeaderIL">
    <w:name w:val="Header IL"/>
    <w:basedOn w:val="Header"/>
    <w:link w:val="HeaderILChar"/>
    <w:qFormat/>
    <w:rsid w:val="0069231C"/>
    <w:pPr>
      <w:pBdr>
        <w:bottom w:val="single" w:sz="4" w:space="0" w:color="auto"/>
      </w:pBdr>
      <w:jc w:val="left"/>
    </w:pPr>
  </w:style>
  <w:style w:type="character" w:customStyle="1" w:styleId="HeaderILChar">
    <w:name w:val="Header IL Char"/>
    <w:basedOn w:val="HeaderChar"/>
    <w:link w:val="HeaderIL"/>
    <w:rsid w:val="0069231C"/>
    <w:rPr>
      <w:rFonts w:eastAsia="Times New Roman" w:cs="Times New Roman"/>
      <w:sz w:val="20"/>
    </w:rPr>
  </w:style>
  <w:style w:type="paragraph" w:customStyle="1" w:styleId="Footnote">
    <w:name w:val="Footnote"/>
    <w:basedOn w:val="FootnoteText"/>
    <w:link w:val="FootnoteChar"/>
    <w:autoRedefine/>
    <w:qFormat/>
    <w:rsid w:val="0069231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69231C"/>
    <w:pPr>
      <w:spacing w:after="0"/>
    </w:pPr>
    <w:rPr>
      <w:szCs w:val="20"/>
    </w:rPr>
  </w:style>
  <w:style w:type="character" w:customStyle="1" w:styleId="FootnoteTextChar">
    <w:name w:val="Footnote Text Char"/>
    <w:basedOn w:val="DefaultParagraphFont"/>
    <w:link w:val="FootnoteText"/>
    <w:uiPriority w:val="99"/>
    <w:semiHidden/>
    <w:rsid w:val="0069231C"/>
    <w:rPr>
      <w:rFonts w:eastAsia="Times New Roman" w:cs="Times New Roman"/>
      <w:sz w:val="20"/>
      <w:szCs w:val="20"/>
    </w:rPr>
  </w:style>
  <w:style w:type="paragraph" w:styleId="BalloonText">
    <w:name w:val="Balloon Text"/>
    <w:basedOn w:val="Normal"/>
    <w:link w:val="BalloonTextChar"/>
    <w:uiPriority w:val="99"/>
    <w:semiHidden/>
    <w:unhideWhenUsed/>
    <w:rsid w:val="0069231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31C"/>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923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9231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9231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9231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9231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9231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9231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9231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9231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9231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9231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9231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9231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9231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9231C"/>
    <w:rPr>
      <w:rFonts w:ascii="Calibri" w:eastAsiaTheme="minorEastAsia" w:hAnsi="Calibri" w:cs="Arial"/>
      <w:bCs/>
      <w:i/>
      <w:noProof/>
    </w:rPr>
  </w:style>
  <w:style w:type="character" w:customStyle="1" w:styleId="Heading5Char">
    <w:name w:val="Heading 5 Char"/>
    <w:basedOn w:val="DefaultParagraphFont"/>
    <w:link w:val="Heading5"/>
    <w:uiPriority w:val="99"/>
    <w:rsid w:val="0069231C"/>
    <w:rPr>
      <w:rFonts w:ascii="Calibri" w:eastAsia="Times New Roman" w:hAnsi="Calibri" w:cs="Times New Roman"/>
      <w:sz w:val="20"/>
    </w:rPr>
  </w:style>
  <w:style w:type="character" w:customStyle="1" w:styleId="Heading6Char">
    <w:name w:val="Heading 6 Char"/>
    <w:basedOn w:val="DefaultParagraphFont"/>
    <w:link w:val="Heading6"/>
    <w:uiPriority w:val="9"/>
    <w:rsid w:val="0069231C"/>
    <w:rPr>
      <w:rFonts w:eastAsia="Times New Roman" w:cs="Calibri"/>
      <w:b/>
      <w:smallCaps/>
    </w:rPr>
  </w:style>
  <w:style w:type="character" w:customStyle="1" w:styleId="Heading7Char">
    <w:name w:val="Heading 7 Char"/>
    <w:basedOn w:val="DefaultParagraphFont"/>
    <w:link w:val="Heading7"/>
    <w:uiPriority w:val="99"/>
    <w:rsid w:val="0069231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9231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9231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9231C"/>
    <w:rPr>
      <w:rFonts w:ascii="Calibri" w:eastAsiaTheme="minorEastAsia" w:hAnsi="Calibri" w:cs="Times New Roman"/>
      <w:bCs/>
      <w:sz w:val="24"/>
      <w:szCs w:val="24"/>
    </w:rPr>
  </w:style>
  <w:style w:type="paragraph" w:styleId="Header">
    <w:name w:val="header"/>
    <w:basedOn w:val="Normal"/>
    <w:link w:val="HeaderChar"/>
    <w:uiPriority w:val="99"/>
    <w:rsid w:val="0069231C"/>
    <w:pPr>
      <w:tabs>
        <w:tab w:val="center" w:pos="4320"/>
        <w:tab w:val="right" w:pos="8640"/>
      </w:tabs>
    </w:pPr>
  </w:style>
  <w:style w:type="character" w:customStyle="1" w:styleId="HeaderChar">
    <w:name w:val="Header Char"/>
    <w:basedOn w:val="DefaultParagraphFont"/>
    <w:link w:val="Header"/>
    <w:uiPriority w:val="99"/>
    <w:rsid w:val="0069231C"/>
    <w:rPr>
      <w:rFonts w:eastAsia="Times New Roman" w:cs="Times New Roman"/>
      <w:sz w:val="20"/>
    </w:rPr>
  </w:style>
  <w:style w:type="character" w:styleId="FootnoteReference">
    <w:name w:val="footnote reference"/>
    <w:aliases w:val="Footnote_Reference,o,fr"/>
    <w:uiPriority w:val="99"/>
    <w:qFormat/>
    <w:rsid w:val="0069231C"/>
    <w:rPr>
      <w:rFonts w:ascii="Arial" w:hAnsi="Arial" w:cs="Times New Roman"/>
      <w:sz w:val="20"/>
      <w:vertAlign w:val="superscript"/>
    </w:rPr>
  </w:style>
  <w:style w:type="character" w:styleId="Hyperlink">
    <w:name w:val="Hyperlink"/>
    <w:uiPriority w:val="99"/>
    <w:rsid w:val="0069231C"/>
    <w:rPr>
      <w:rFonts w:cs="Times New Roman"/>
      <w:color w:val="0000FF"/>
      <w:u w:val="single"/>
    </w:rPr>
  </w:style>
  <w:style w:type="character" w:styleId="BookTitle">
    <w:name w:val="Book Title"/>
    <w:uiPriority w:val="99"/>
    <w:qFormat/>
    <w:rsid w:val="0069231C"/>
    <w:rPr>
      <w:b/>
      <w:bCs/>
      <w:smallCaps/>
      <w:spacing w:val="5"/>
    </w:rPr>
  </w:style>
  <w:style w:type="paragraph" w:styleId="Caption">
    <w:name w:val="caption"/>
    <w:aliases w:val="Footnotes,Table Caption,Char"/>
    <w:basedOn w:val="Normal"/>
    <w:next w:val="Normal"/>
    <w:link w:val="CaptionChar"/>
    <w:autoRedefine/>
    <w:uiPriority w:val="35"/>
    <w:qFormat/>
    <w:rsid w:val="0069231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69231C"/>
    <w:rPr>
      <w:rFonts w:eastAsia="Times New Roman" w:cstheme="minorHAnsi"/>
      <w:b/>
      <w:sz w:val="20"/>
      <w:szCs w:val="24"/>
    </w:rPr>
  </w:style>
  <w:style w:type="character" w:customStyle="1" w:styleId="FootnoteChar">
    <w:name w:val="Footnote Char"/>
    <w:basedOn w:val="DefaultParagraphFont"/>
    <w:link w:val="Footnote"/>
    <w:rsid w:val="0069231C"/>
    <w:rPr>
      <w:rFonts w:eastAsiaTheme="minorEastAsia" w:cstheme="minorHAnsi"/>
      <w:sz w:val="18"/>
      <w:szCs w:val="20"/>
    </w:rPr>
  </w:style>
  <w:style w:type="paragraph" w:customStyle="1" w:styleId="HeaderIL">
    <w:name w:val="Header IL"/>
    <w:basedOn w:val="Header"/>
    <w:link w:val="HeaderILChar"/>
    <w:qFormat/>
    <w:rsid w:val="0069231C"/>
    <w:pPr>
      <w:pBdr>
        <w:bottom w:val="single" w:sz="4" w:space="0" w:color="auto"/>
      </w:pBdr>
      <w:jc w:val="left"/>
    </w:pPr>
  </w:style>
  <w:style w:type="character" w:customStyle="1" w:styleId="HeaderILChar">
    <w:name w:val="Header IL Char"/>
    <w:basedOn w:val="HeaderChar"/>
    <w:link w:val="HeaderIL"/>
    <w:rsid w:val="0069231C"/>
    <w:rPr>
      <w:rFonts w:eastAsia="Times New Roman" w:cs="Times New Roman"/>
      <w:sz w:val="20"/>
    </w:rPr>
  </w:style>
  <w:style w:type="paragraph" w:customStyle="1" w:styleId="Footnote">
    <w:name w:val="Footnote"/>
    <w:basedOn w:val="FootnoteText"/>
    <w:link w:val="FootnoteChar"/>
    <w:autoRedefine/>
    <w:qFormat/>
    <w:rsid w:val="0069231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69231C"/>
    <w:pPr>
      <w:spacing w:after="0"/>
    </w:pPr>
    <w:rPr>
      <w:szCs w:val="20"/>
    </w:rPr>
  </w:style>
  <w:style w:type="character" w:customStyle="1" w:styleId="FootnoteTextChar">
    <w:name w:val="Footnote Text Char"/>
    <w:basedOn w:val="DefaultParagraphFont"/>
    <w:link w:val="FootnoteText"/>
    <w:uiPriority w:val="99"/>
    <w:semiHidden/>
    <w:rsid w:val="0069231C"/>
    <w:rPr>
      <w:rFonts w:eastAsia="Times New Roman" w:cs="Times New Roman"/>
      <w:sz w:val="20"/>
      <w:szCs w:val="20"/>
    </w:rPr>
  </w:style>
  <w:style w:type="paragraph" w:styleId="BalloonText">
    <w:name w:val="Balloon Text"/>
    <w:basedOn w:val="Normal"/>
    <w:link w:val="BalloonTextChar"/>
    <w:uiPriority w:val="99"/>
    <w:semiHidden/>
    <w:unhideWhenUsed/>
    <w:rsid w:val="0069231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31C"/>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6923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bpa.gov/energy/n/reports/evaluation/residential/faucet_aerator.cfm?fuseaction=find_a_product.showProductGroup&amp;pgw_code=C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B1D5ECEB</Template>
  <TotalTime>0</TotalTime>
  <Pages>8</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2015-10-23T13:07:00Z</dcterms:created>
  <dcterms:modified xsi:type="dcterms:W3CDTF">2015-10-23T13:07:00Z</dcterms:modified>
</cp:coreProperties>
</file>