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6849" w14:textId="77777777" w:rsidR="001412F5" w:rsidRDefault="001412F5" w:rsidP="00F85AC0"/>
    <w:p w14:paraId="2597684A" w14:textId="77777777" w:rsidR="001412F5" w:rsidRDefault="001412F5" w:rsidP="00F85AC0"/>
    <w:p w14:paraId="2597684B" w14:textId="77777777" w:rsidR="001412F5" w:rsidRDefault="001412F5" w:rsidP="00F85AC0"/>
    <w:p w14:paraId="2597684C" w14:textId="77777777" w:rsidR="001412F5" w:rsidRDefault="001412F5" w:rsidP="00F85AC0"/>
    <w:p w14:paraId="2597684D" w14:textId="77777777" w:rsidR="001412F5" w:rsidRDefault="001412F5" w:rsidP="00F85AC0"/>
    <w:p w14:paraId="2597684E" w14:textId="77777777" w:rsidR="001412F5" w:rsidRDefault="001412F5" w:rsidP="00F85AC0"/>
    <w:p w14:paraId="2597684F" w14:textId="77777777" w:rsidR="001412F5" w:rsidRDefault="001412F5" w:rsidP="00F85AC0"/>
    <w:p w14:paraId="25976850" w14:textId="2B1CDEF7" w:rsidR="00EC6E68" w:rsidRPr="00EC6E68" w:rsidRDefault="00EC6E68" w:rsidP="00EC6E68">
      <w:pPr>
        <w:pStyle w:val="Title"/>
      </w:pPr>
      <w:r>
        <w:t>Nicor Gas Company</w:t>
      </w:r>
      <w:r w:rsidR="00B30C3B">
        <w:t xml:space="preserve"> </w:t>
      </w:r>
      <w:r w:rsidR="00111601">
        <w:t>–</w:t>
      </w:r>
      <w:r w:rsidR="00B30C3B">
        <w:t xml:space="preserve"> </w:t>
      </w:r>
      <w:r w:rsidR="00111601">
        <w:t xml:space="preserve">Draft </w:t>
      </w:r>
      <w:r>
        <w:t xml:space="preserve">Evaluation </w:t>
      </w:r>
      <w:r w:rsidR="00935656">
        <w:t>Plan</w:t>
      </w:r>
      <w:r w:rsidR="008D204F">
        <w:t>s</w:t>
      </w:r>
      <w:r w:rsidR="00935656">
        <w:t xml:space="preserve"> for </w:t>
      </w:r>
      <w:r w:rsidR="005F762D">
        <w:t>2018-2021</w:t>
      </w:r>
    </w:p>
    <w:p w14:paraId="25976851" w14:textId="07CDF512" w:rsidR="001412F5" w:rsidRDefault="00EC6E68" w:rsidP="00855231">
      <w:pPr>
        <w:pStyle w:val="Subtitle"/>
      </w:pPr>
      <w:r>
        <w:t xml:space="preserve">Plan Years </w:t>
      </w:r>
      <w:r w:rsidR="005F762D">
        <w:t>2018-2021</w:t>
      </w:r>
    </w:p>
    <w:p w14:paraId="25976852" w14:textId="390D4719"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25976853" w14:textId="77777777" w:rsidR="001412F5" w:rsidRDefault="001412F5" w:rsidP="001412F5"/>
    <w:p w14:paraId="25976854" w14:textId="77777777" w:rsidR="001412F5" w:rsidRPr="00525CFC" w:rsidRDefault="001412F5" w:rsidP="00855231">
      <w:pPr>
        <w:pStyle w:val="Subtitle"/>
      </w:pPr>
      <w:r w:rsidRPr="00525CFC">
        <w:t>Prepared for:</w:t>
      </w:r>
    </w:p>
    <w:p w14:paraId="25976855" w14:textId="678F923A" w:rsidR="001412F5" w:rsidRPr="00A6565A" w:rsidRDefault="00EC6E68" w:rsidP="00855231">
      <w:pPr>
        <w:pStyle w:val="Subtitle"/>
      </w:pPr>
      <w:r>
        <w:t>Nicor Gas Company</w:t>
      </w:r>
      <w:bookmarkStart w:id="0" w:name="_GoBack"/>
      <w:bookmarkEnd w:id="0"/>
    </w:p>
    <w:p w14:paraId="25976856" w14:textId="77777777" w:rsidR="001412F5" w:rsidRPr="00D92AA8" w:rsidRDefault="001412F5" w:rsidP="001412F5">
      <w:pPr>
        <w:rPr>
          <w:b/>
          <w:bCs/>
          <w:color w:val="6F6754"/>
        </w:rPr>
      </w:pPr>
    </w:p>
    <w:p w14:paraId="25976857" w14:textId="77777777" w:rsidR="001412F5" w:rsidRPr="00D92AA8" w:rsidRDefault="001412F5" w:rsidP="001412F5">
      <w:pPr>
        <w:rPr>
          <w:b/>
          <w:bCs/>
          <w:color w:val="6F6754"/>
        </w:rPr>
      </w:pPr>
    </w:p>
    <w:p w14:paraId="25976858" w14:textId="77777777" w:rsidR="001412F5" w:rsidRPr="00D92AA8" w:rsidRDefault="001412F5" w:rsidP="001412F5">
      <w:pPr>
        <w:rPr>
          <w:b/>
          <w:bCs/>
          <w:color w:val="6F6754"/>
        </w:rPr>
      </w:pPr>
    </w:p>
    <w:p w14:paraId="25976859" w14:textId="77777777" w:rsidR="001412F5" w:rsidRPr="00D92AA8" w:rsidRDefault="001412F5" w:rsidP="001412F5">
      <w:pPr>
        <w:rPr>
          <w:b/>
          <w:bCs/>
          <w:color w:val="6F6754"/>
        </w:rPr>
      </w:pPr>
    </w:p>
    <w:p w14:paraId="2597685A" w14:textId="77777777" w:rsidR="001412F5" w:rsidRDefault="001412F5" w:rsidP="001412F5">
      <w:pPr>
        <w:rPr>
          <w:rStyle w:val="CoverText"/>
        </w:rPr>
      </w:pPr>
    </w:p>
    <w:p w14:paraId="2597685B" w14:textId="77777777" w:rsidR="001412F5" w:rsidRDefault="001412F5" w:rsidP="001412F5">
      <w:pPr>
        <w:rPr>
          <w:rStyle w:val="CoverText"/>
        </w:rPr>
      </w:pPr>
    </w:p>
    <w:p w14:paraId="2597685C" w14:textId="77777777" w:rsidR="001412F5" w:rsidRDefault="001412F5" w:rsidP="001412F5">
      <w:pPr>
        <w:rPr>
          <w:rStyle w:val="CoverText"/>
        </w:rPr>
      </w:pPr>
    </w:p>
    <w:p w14:paraId="2597685D" w14:textId="77777777" w:rsidR="001412F5" w:rsidRPr="00AF6C48"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2597685E" w14:textId="381F2322" w:rsidR="001412F5" w:rsidRPr="008C3331" w:rsidRDefault="001412F5" w:rsidP="001412F5">
      <w:pPr>
        <w:rPr>
          <w:rStyle w:val="CoverText"/>
        </w:rPr>
      </w:pPr>
      <w:r w:rsidRPr="008C3331">
        <w:rPr>
          <w:rStyle w:val="CoverText"/>
        </w:rPr>
        <w:t>Navigant</w:t>
      </w:r>
    </w:p>
    <w:p w14:paraId="2597685F" w14:textId="77777777" w:rsidR="00EC6E68" w:rsidRDefault="00EC6E68" w:rsidP="001412F5">
      <w:pPr>
        <w:rPr>
          <w:rStyle w:val="CoverText"/>
        </w:rPr>
      </w:pPr>
    </w:p>
    <w:p w14:paraId="25976860" w14:textId="77777777" w:rsidR="00EC6E68" w:rsidRDefault="00EC6E68" w:rsidP="001412F5">
      <w:pPr>
        <w:rPr>
          <w:rStyle w:val="CoverText"/>
        </w:rPr>
      </w:pPr>
    </w:p>
    <w:p w14:paraId="25976861" w14:textId="26244823" w:rsidR="001412F5" w:rsidRDefault="00935656" w:rsidP="001412F5">
      <w:pPr>
        <w:rPr>
          <w:rStyle w:val="CoverText"/>
        </w:rPr>
      </w:pPr>
      <w:r>
        <w:rPr>
          <w:rStyle w:val="CoverText"/>
        </w:rPr>
        <w:t xml:space="preserve">January </w:t>
      </w:r>
      <w:r w:rsidR="007E06ED">
        <w:rPr>
          <w:rStyle w:val="CoverText"/>
        </w:rPr>
        <w:t>5</w:t>
      </w:r>
      <w:r w:rsidR="00595D7A">
        <w:rPr>
          <w:rStyle w:val="CoverText"/>
        </w:rPr>
        <w:t>, 201</w:t>
      </w:r>
      <w:r>
        <w:rPr>
          <w:rStyle w:val="CoverText"/>
        </w:rPr>
        <w:t>8</w:t>
      </w:r>
    </w:p>
    <w:p w14:paraId="25976862" w14:textId="77777777" w:rsidR="00B30C3B" w:rsidRDefault="00B30C3B" w:rsidP="001412F5">
      <w:pPr>
        <w:rPr>
          <w:rStyle w:val="CoverText"/>
        </w:rPr>
      </w:pPr>
    </w:p>
    <w:p w14:paraId="25976863" w14:textId="77777777" w:rsidR="00B30C3B" w:rsidRDefault="00B30C3B" w:rsidP="001412F5">
      <w:pPr>
        <w:rPr>
          <w:rStyle w:val="CoverText"/>
        </w:rPr>
        <w:sectPr w:rsidR="00B30C3B" w:rsidSect="00AE78DC">
          <w:headerReference w:type="default" r:id="rId12"/>
          <w:footerReference w:type="default" r:id="rId13"/>
          <w:pgSz w:w="12240" w:h="15840" w:code="1"/>
          <w:pgMar w:top="1440" w:right="1440" w:bottom="1440" w:left="1440" w:header="720" w:footer="720" w:gutter="0"/>
          <w:cols w:space="720"/>
          <w:docGrid w:linePitch="360"/>
        </w:sectPr>
      </w:pPr>
    </w:p>
    <w:p w14:paraId="25976864" w14:textId="77777777" w:rsidR="00B30C3B" w:rsidRDefault="00B30C3B" w:rsidP="00B30C3B">
      <w:pPr>
        <w:pStyle w:val="Contactinfo"/>
        <w:rPr>
          <w:b/>
          <w:szCs w:val="22"/>
        </w:rPr>
      </w:pPr>
      <w:bookmarkStart w:id="1" w:name="_Toc62272964"/>
    </w:p>
    <w:p w14:paraId="25976865" w14:textId="77777777" w:rsidR="00B30C3B" w:rsidRDefault="00B30C3B" w:rsidP="00B30C3B">
      <w:pPr>
        <w:pStyle w:val="Contactinfo"/>
        <w:rPr>
          <w:b/>
          <w:szCs w:val="22"/>
        </w:rPr>
      </w:pPr>
    </w:p>
    <w:p w14:paraId="25976866" w14:textId="77777777" w:rsidR="00B30C3B" w:rsidRDefault="00B30C3B" w:rsidP="00B30C3B">
      <w:pPr>
        <w:pStyle w:val="Contactinfo"/>
        <w:rPr>
          <w:b/>
          <w:szCs w:val="22"/>
        </w:rPr>
      </w:pPr>
    </w:p>
    <w:p w14:paraId="25976867" w14:textId="77777777" w:rsidR="00B30C3B" w:rsidRDefault="00B30C3B" w:rsidP="00B30C3B">
      <w:pPr>
        <w:pStyle w:val="Contactinfo"/>
        <w:rPr>
          <w:b/>
          <w:szCs w:val="22"/>
        </w:rPr>
      </w:pPr>
    </w:p>
    <w:p w14:paraId="25976868" w14:textId="77777777" w:rsidR="00B30C3B" w:rsidRPr="00A90B62" w:rsidRDefault="00B30C3B" w:rsidP="00B30C3B">
      <w:pPr>
        <w:pStyle w:val="Contactinfo"/>
        <w:rPr>
          <w:b/>
          <w:szCs w:val="22"/>
        </w:rPr>
      </w:pPr>
    </w:p>
    <w:p w14:paraId="25976869" w14:textId="77777777" w:rsidR="00B30C3B" w:rsidRPr="00A90B62" w:rsidRDefault="00B30C3B" w:rsidP="00B30C3B">
      <w:pPr>
        <w:pStyle w:val="Contactinfo"/>
        <w:rPr>
          <w:b/>
          <w:szCs w:val="22"/>
        </w:rPr>
      </w:pPr>
    </w:p>
    <w:p w14:paraId="2597686A" w14:textId="77777777" w:rsidR="00B30C3B" w:rsidRPr="00A90B62" w:rsidRDefault="00B30C3B" w:rsidP="00B30C3B"/>
    <w:p w14:paraId="2597686B" w14:textId="77777777" w:rsidR="00B30C3B" w:rsidRPr="00B30C3B" w:rsidRDefault="00B30C3B" w:rsidP="00B30C3B">
      <w:pPr>
        <w:rPr>
          <w:b/>
        </w:rPr>
      </w:pPr>
      <w:r w:rsidRPr="00B30C3B">
        <w:rPr>
          <w:b/>
        </w:rPr>
        <w:t xml:space="preserve">Submitted to: </w:t>
      </w:r>
    </w:p>
    <w:p w14:paraId="2597686C" w14:textId="77777777" w:rsidR="00B30C3B" w:rsidRDefault="00B30C3B" w:rsidP="00B30C3B"/>
    <w:p w14:paraId="2597686D" w14:textId="77777777" w:rsidR="00B30C3B" w:rsidRDefault="00B30C3B" w:rsidP="00B30C3B">
      <w:r>
        <w:t>Nicor Gas Company</w:t>
      </w:r>
    </w:p>
    <w:p w14:paraId="2597686E" w14:textId="77777777" w:rsidR="00B30C3B" w:rsidRPr="002A234B" w:rsidRDefault="00B30C3B" w:rsidP="00B30C3B">
      <w:r>
        <w:t>1844 Ferry Road</w:t>
      </w:r>
    </w:p>
    <w:p w14:paraId="2597686F" w14:textId="77777777" w:rsidR="00B30C3B" w:rsidRPr="002A234B" w:rsidRDefault="00B30C3B" w:rsidP="00B30C3B">
      <w:r>
        <w:t>Naperville</w:t>
      </w:r>
      <w:r w:rsidRPr="002A234B">
        <w:t xml:space="preserve">, IL </w:t>
      </w:r>
      <w:r>
        <w:t>60563</w:t>
      </w:r>
    </w:p>
    <w:p w14:paraId="25976870" w14:textId="77777777" w:rsidR="00B30C3B" w:rsidRPr="00A90B62" w:rsidRDefault="00B30C3B" w:rsidP="00B30C3B"/>
    <w:p w14:paraId="25976871" w14:textId="77777777" w:rsidR="00B30C3B" w:rsidRPr="00B30C3B" w:rsidRDefault="00B30C3B" w:rsidP="00B30C3B">
      <w:pPr>
        <w:rPr>
          <w:b/>
        </w:rPr>
      </w:pPr>
      <w:r w:rsidRPr="00B30C3B">
        <w:rPr>
          <w:b/>
        </w:rPr>
        <w:t xml:space="preserve">Submitted by: </w:t>
      </w:r>
    </w:p>
    <w:p w14:paraId="25976872" w14:textId="77777777" w:rsidR="00B30C3B" w:rsidRPr="00A90B62" w:rsidRDefault="00B30C3B" w:rsidP="00B30C3B"/>
    <w:p w14:paraId="25976873" w14:textId="77777777" w:rsidR="00B30C3B" w:rsidRPr="00A90B62" w:rsidRDefault="00B30C3B" w:rsidP="00B30C3B">
      <w:r w:rsidRPr="00A90B62">
        <w:t>Navigant</w:t>
      </w:r>
    </w:p>
    <w:p w14:paraId="25976874" w14:textId="1CE7F938" w:rsidR="00B30C3B" w:rsidRPr="00A90B62" w:rsidRDefault="00C674A9" w:rsidP="00B30C3B">
      <w:r>
        <w:t>150 N. Riverside, Suite 2100</w:t>
      </w:r>
    </w:p>
    <w:p w14:paraId="25976875" w14:textId="77777777" w:rsidR="00B30C3B" w:rsidRPr="00A90B62" w:rsidRDefault="00B30C3B" w:rsidP="00B30C3B">
      <w:r w:rsidRPr="00A90B62">
        <w:t>Chicago, IL 60606</w:t>
      </w:r>
    </w:p>
    <w:p w14:paraId="25976876" w14:textId="77777777" w:rsidR="00B30C3B" w:rsidRPr="00A90B62" w:rsidRDefault="00B30C3B" w:rsidP="00B30C3B">
      <w:r w:rsidRPr="00A90B62">
        <w:t>Phone 312.583.5700</w:t>
      </w:r>
    </w:p>
    <w:p w14:paraId="25976877" w14:textId="77777777" w:rsidR="00B30C3B" w:rsidRPr="00A90B62" w:rsidRDefault="00B30C3B" w:rsidP="00B30C3B">
      <w:r w:rsidRPr="00A90B62">
        <w:t>Fax 312.583.5701</w:t>
      </w:r>
    </w:p>
    <w:p w14:paraId="25976878" w14:textId="77777777" w:rsidR="00B30C3B" w:rsidRPr="00A90B62" w:rsidRDefault="00B30C3B" w:rsidP="00B30C3B"/>
    <w:p w14:paraId="25976879" w14:textId="77777777" w:rsidR="00B30C3B" w:rsidRPr="00B30C3B" w:rsidRDefault="00B30C3B" w:rsidP="00B30C3B">
      <w:pPr>
        <w:rPr>
          <w:b/>
        </w:rPr>
      </w:pPr>
      <w:r w:rsidRPr="00B30C3B">
        <w:rPr>
          <w:b/>
        </w:rPr>
        <w:t xml:space="preserve">Contact: </w:t>
      </w:r>
    </w:p>
    <w:p w14:paraId="2597687A"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2597687F" w14:textId="77777777" w:rsidTr="00B30C3B">
        <w:tc>
          <w:tcPr>
            <w:tcW w:w="4752" w:type="dxa"/>
          </w:tcPr>
          <w:p w14:paraId="2597687B" w14:textId="77777777" w:rsidR="00B30C3B" w:rsidRPr="00B210C8" w:rsidRDefault="00B30C3B" w:rsidP="00B30C3B">
            <w:r w:rsidRPr="00B210C8">
              <w:t>Randy Gunn, Managing Director</w:t>
            </w:r>
          </w:p>
          <w:p w14:paraId="2597687C" w14:textId="2F1B2FAF" w:rsidR="00B30C3B" w:rsidRPr="00B210C8" w:rsidRDefault="00B30C3B" w:rsidP="00B30C3B">
            <w:r w:rsidRPr="00B210C8">
              <w:t>312.</w:t>
            </w:r>
            <w:r w:rsidR="00C674A9">
              <w:t>583.5714</w:t>
            </w:r>
          </w:p>
          <w:p w14:paraId="2597687D" w14:textId="77777777" w:rsidR="00B30C3B" w:rsidRPr="00B210C8" w:rsidRDefault="00BB4429" w:rsidP="00B30C3B">
            <w:hyperlink r:id="rId14" w:history="1">
              <w:r w:rsidR="00B30C3B" w:rsidRPr="00B210C8">
                <w:rPr>
                  <w:rStyle w:val="Hyperlink"/>
                </w:rPr>
                <w:t>randy.gunn@navigant.com</w:t>
              </w:r>
            </w:hyperlink>
          </w:p>
        </w:tc>
        <w:tc>
          <w:tcPr>
            <w:tcW w:w="4752" w:type="dxa"/>
          </w:tcPr>
          <w:p w14:paraId="459A6AED" w14:textId="77777777" w:rsidR="00C674A9" w:rsidRDefault="00C674A9" w:rsidP="00B30C3B">
            <w:r>
              <w:t>Kevin Grabner, Associate Director</w:t>
            </w:r>
          </w:p>
          <w:p w14:paraId="3446F589" w14:textId="77777777" w:rsidR="00C674A9" w:rsidRDefault="00C674A9" w:rsidP="00B30C3B">
            <w:r>
              <w:t>608.497.2323</w:t>
            </w:r>
          </w:p>
          <w:p w14:paraId="2597687E" w14:textId="7319793A" w:rsidR="00C674A9" w:rsidRPr="00B210C8" w:rsidRDefault="006774F4" w:rsidP="00B30C3B">
            <w:r>
              <w:rPr>
                <w:rStyle w:val="Hyperlink"/>
              </w:rPr>
              <w:t>k</w:t>
            </w:r>
            <w:r w:rsidR="00C674A9" w:rsidRPr="00E12C7E">
              <w:rPr>
                <w:rStyle w:val="Hyperlink"/>
              </w:rPr>
              <w:t>evin.</w:t>
            </w:r>
            <w:r>
              <w:rPr>
                <w:rStyle w:val="Hyperlink"/>
              </w:rPr>
              <w:t>g</w:t>
            </w:r>
            <w:r w:rsidR="00C674A9" w:rsidRPr="00E12C7E">
              <w:rPr>
                <w:rStyle w:val="Hyperlink"/>
              </w:rPr>
              <w:t>rabner@navigant.com</w:t>
            </w:r>
          </w:p>
        </w:tc>
      </w:tr>
      <w:tr w:rsidR="00B30C3B" w:rsidRPr="00B210C8" w14:paraId="25976882" w14:textId="77777777" w:rsidTr="00B30C3B">
        <w:tc>
          <w:tcPr>
            <w:tcW w:w="4752" w:type="dxa"/>
          </w:tcPr>
          <w:p w14:paraId="25976880" w14:textId="77777777" w:rsidR="00B30C3B" w:rsidRPr="00B210C8" w:rsidRDefault="00B30C3B" w:rsidP="00B30C3B"/>
        </w:tc>
        <w:tc>
          <w:tcPr>
            <w:tcW w:w="4752" w:type="dxa"/>
          </w:tcPr>
          <w:p w14:paraId="25976881" w14:textId="77777777" w:rsidR="00B30C3B" w:rsidRPr="00B210C8" w:rsidRDefault="00B30C3B" w:rsidP="00B30C3B"/>
        </w:tc>
      </w:tr>
    </w:tbl>
    <w:p w14:paraId="217580CE" w14:textId="1D7A609C" w:rsidR="006774F4" w:rsidRPr="006774F4" w:rsidRDefault="006774F4" w:rsidP="006774F4">
      <w:pPr>
        <w:pStyle w:val="Contactinfo"/>
        <w:ind w:left="90"/>
        <w:rPr>
          <w:rFonts w:ascii="Arial" w:hAnsi="Arial" w:cs="Arial"/>
          <w:sz w:val="20"/>
          <w:szCs w:val="20"/>
        </w:rPr>
      </w:pPr>
      <w:r w:rsidRPr="006774F4">
        <w:rPr>
          <w:rFonts w:ascii="Arial" w:hAnsi="Arial" w:cs="Arial"/>
          <w:sz w:val="20"/>
          <w:szCs w:val="20"/>
        </w:rPr>
        <w:t>Laura Agapay-Read</w:t>
      </w:r>
      <w:r>
        <w:rPr>
          <w:rFonts w:ascii="Arial" w:hAnsi="Arial" w:cs="Arial"/>
          <w:sz w:val="20"/>
          <w:szCs w:val="20"/>
        </w:rPr>
        <w:t xml:space="preserve">, </w:t>
      </w:r>
      <w:r w:rsidRPr="006774F4">
        <w:rPr>
          <w:rFonts w:ascii="Arial" w:hAnsi="Arial" w:cs="Arial"/>
          <w:sz w:val="20"/>
          <w:szCs w:val="20"/>
        </w:rPr>
        <w:t>Managing Consultant</w:t>
      </w:r>
    </w:p>
    <w:p w14:paraId="33DB2EDC" w14:textId="77777777" w:rsidR="006774F4" w:rsidRPr="006774F4" w:rsidRDefault="006774F4" w:rsidP="006774F4">
      <w:pPr>
        <w:pStyle w:val="Contactinfo"/>
        <w:ind w:left="90"/>
        <w:rPr>
          <w:rFonts w:ascii="Arial" w:hAnsi="Arial" w:cs="Arial"/>
          <w:sz w:val="20"/>
          <w:szCs w:val="20"/>
        </w:rPr>
      </w:pPr>
      <w:r w:rsidRPr="006774F4">
        <w:rPr>
          <w:rFonts w:ascii="Arial" w:hAnsi="Arial" w:cs="Arial"/>
          <w:sz w:val="20"/>
          <w:szCs w:val="20"/>
        </w:rPr>
        <w:t>312.583.4178</w:t>
      </w:r>
    </w:p>
    <w:p w14:paraId="25976884" w14:textId="7AA18775" w:rsidR="00B30C3B" w:rsidRPr="006774F4" w:rsidRDefault="006774F4" w:rsidP="006774F4">
      <w:pPr>
        <w:ind w:left="90"/>
        <w:rPr>
          <w:rStyle w:val="Hyperlink"/>
        </w:rPr>
      </w:pPr>
      <w:r w:rsidRPr="006774F4">
        <w:rPr>
          <w:rStyle w:val="Hyperlink"/>
        </w:rPr>
        <w:t>laura.agapay.read@navigant.com</w:t>
      </w:r>
    </w:p>
    <w:p w14:paraId="25976889" w14:textId="77777777" w:rsidR="00B30C3B" w:rsidRDefault="00B30C3B" w:rsidP="00B30C3B">
      <w:pPr>
        <w:rPr>
          <w:lang w:val="es-ES_tradnl"/>
        </w:rPr>
      </w:pPr>
    </w:p>
    <w:p w14:paraId="2597688A" w14:textId="77777777" w:rsidR="00B30C3B" w:rsidRDefault="00B30C3B" w:rsidP="00B30C3B">
      <w:pPr>
        <w:rPr>
          <w:lang w:val="es-ES_tradnl"/>
        </w:rPr>
      </w:pPr>
    </w:p>
    <w:p w14:paraId="2597688B" w14:textId="6CD75EB1" w:rsidR="00B30C3B" w:rsidRDefault="00B30C3B" w:rsidP="00B30C3B">
      <w:pPr>
        <w:rPr>
          <w:lang w:val="es-ES_tradnl"/>
        </w:rPr>
      </w:pPr>
    </w:p>
    <w:p w14:paraId="1D5895BA" w14:textId="77777777" w:rsidR="006774F4" w:rsidRDefault="006774F4" w:rsidP="00B30C3B">
      <w:pPr>
        <w:rPr>
          <w:lang w:val="es-ES_tradnl"/>
        </w:rPr>
      </w:pPr>
    </w:p>
    <w:p w14:paraId="2597688C" w14:textId="77777777" w:rsidR="00B30C3B" w:rsidRDefault="00B30C3B" w:rsidP="00B30C3B">
      <w:pPr>
        <w:rPr>
          <w:lang w:val="es-ES_tradnl"/>
        </w:rPr>
      </w:pPr>
    </w:p>
    <w:p w14:paraId="2597688D" w14:textId="77777777" w:rsidR="00B30C3B" w:rsidRDefault="00B30C3B" w:rsidP="00B30C3B"/>
    <w:p w14:paraId="2597688E" w14:textId="259E9075" w:rsidR="00B30C3B" w:rsidRPr="00A90B62" w:rsidRDefault="00B30C3B" w:rsidP="00B30C3B">
      <w:r w:rsidRPr="005921AF">
        <w:t xml:space="preserve">Disclaimer: This </w:t>
      </w:r>
      <w:r w:rsidR="005F762D">
        <w:t>document</w:t>
      </w:r>
      <w:r w:rsidRPr="005921AF">
        <w:t xml:space="preserve"> was prepared by Navigant Consulting, Inc. (“Navigant”) for </w:t>
      </w:r>
      <w:r>
        <w:t xml:space="preserve">Nicor Gas </w:t>
      </w:r>
      <w:r w:rsidRPr="005921AF">
        <w:t xml:space="preserve">based upon information provided by </w:t>
      </w:r>
      <w:r>
        <w:t xml:space="preserve">Nicor Gas </w:t>
      </w:r>
      <w:r w:rsidRPr="005921AF">
        <w:t xml:space="preserve">and from other sources. Use of this </w:t>
      </w:r>
      <w:r w:rsidR="005F762D">
        <w:t xml:space="preserve">document </w:t>
      </w:r>
      <w:r w:rsidRPr="005921AF">
        <w:t xml:space="preserve">by any other party for whatever purpose should not, and does not, absolve such party from using due diligence in verifying the </w:t>
      </w:r>
      <w:r w:rsidR="005F762D">
        <w:t>document</w:t>
      </w:r>
      <w:r w:rsidRPr="005921AF">
        <w:t>’s contents. Neither Navigant nor any of its subsidiaries or affiliates assumes any liability or duty of care to such parties, and hereby disclaims any such liability.</w:t>
      </w:r>
    </w:p>
    <w:p w14:paraId="2597688F" w14:textId="77777777" w:rsidR="00B30C3B" w:rsidRDefault="00B30C3B" w:rsidP="007E62BF">
      <w:pPr>
        <w:pStyle w:val="TOCHeading"/>
        <w:sectPr w:rsidR="00B30C3B" w:rsidSect="00AE78DC">
          <w:headerReference w:type="default" r:id="rId15"/>
          <w:footerReference w:type="default" r:id="rId16"/>
          <w:pgSz w:w="12240" w:h="15840" w:code="1"/>
          <w:pgMar w:top="1440" w:right="1440" w:bottom="1440" w:left="1440" w:header="720" w:footer="720" w:gutter="0"/>
          <w:pgNumType w:fmt="lowerRoman" w:start="1"/>
          <w:cols w:space="720"/>
          <w:docGrid w:linePitch="360"/>
        </w:sectPr>
      </w:pPr>
    </w:p>
    <w:p w14:paraId="25976890" w14:textId="77777777" w:rsidR="001412F5" w:rsidRDefault="001412F5" w:rsidP="007E62BF">
      <w:pPr>
        <w:pStyle w:val="TOCHeading"/>
        <w:rPr>
          <w:bCs/>
        </w:rPr>
      </w:pPr>
      <w:r>
        <w:lastRenderedPageBreak/>
        <w:t>Table of Contents</w:t>
      </w:r>
      <w:bookmarkEnd w:id="1"/>
    </w:p>
    <w:p w14:paraId="2CBB8A84" w14:textId="7155AE27" w:rsidR="001C4F4E" w:rsidRDefault="004C5A49">
      <w:pPr>
        <w:pStyle w:val="TOC1"/>
        <w:rPr>
          <w:rFonts w:asciiTheme="minorHAnsi" w:eastAsiaTheme="minorEastAsia" w:hAnsiTheme="minorHAnsi"/>
          <w:b w:val="0"/>
          <w:noProof/>
          <w:sz w:val="22"/>
        </w:rPr>
      </w:pPr>
      <w:r>
        <w:rPr>
          <w:noProof/>
        </w:rPr>
        <w:fldChar w:fldCharType="begin"/>
      </w:r>
      <w:r>
        <w:rPr>
          <w:noProof/>
        </w:rPr>
        <w:instrText xml:space="preserve"> TOC \o "1-1" \h \z \t "Heading 5,1,Heading 6,2,Heading 7,1,Heading 8,2,Section Heading,3" </w:instrText>
      </w:r>
      <w:r>
        <w:rPr>
          <w:noProof/>
        </w:rPr>
        <w:fldChar w:fldCharType="separate"/>
      </w:r>
      <w:hyperlink w:anchor="_Toc502935767" w:history="1">
        <w:r w:rsidR="001C4F4E" w:rsidRPr="00ED0301">
          <w:rPr>
            <w:rStyle w:val="Hyperlink"/>
            <w:noProof/>
          </w:rPr>
          <w:t>1.</w:t>
        </w:r>
        <w:r w:rsidR="001C4F4E">
          <w:rPr>
            <w:rFonts w:asciiTheme="minorHAnsi" w:eastAsiaTheme="minorEastAsia" w:hAnsiTheme="minorHAnsi"/>
            <w:b w:val="0"/>
            <w:noProof/>
            <w:sz w:val="22"/>
          </w:rPr>
          <w:tab/>
        </w:r>
        <w:r w:rsidR="001C4F4E" w:rsidRPr="00ED0301">
          <w:rPr>
            <w:rStyle w:val="Hyperlink"/>
            <w:noProof/>
          </w:rPr>
          <w:t>Introduction</w:t>
        </w:r>
        <w:r w:rsidR="001C4F4E">
          <w:rPr>
            <w:noProof/>
            <w:webHidden/>
          </w:rPr>
          <w:tab/>
        </w:r>
        <w:r w:rsidR="001C4F4E">
          <w:rPr>
            <w:noProof/>
            <w:webHidden/>
          </w:rPr>
          <w:fldChar w:fldCharType="begin"/>
        </w:r>
        <w:r w:rsidR="001C4F4E">
          <w:rPr>
            <w:noProof/>
            <w:webHidden/>
          </w:rPr>
          <w:instrText xml:space="preserve"> PAGEREF _Toc502935767 \h </w:instrText>
        </w:r>
        <w:r w:rsidR="001C4F4E">
          <w:rPr>
            <w:noProof/>
            <w:webHidden/>
          </w:rPr>
        </w:r>
        <w:r w:rsidR="001C4F4E">
          <w:rPr>
            <w:noProof/>
            <w:webHidden/>
          </w:rPr>
          <w:fldChar w:fldCharType="separate"/>
        </w:r>
        <w:r w:rsidR="006C526E">
          <w:rPr>
            <w:noProof/>
            <w:webHidden/>
          </w:rPr>
          <w:t>1</w:t>
        </w:r>
        <w:r w:rsidR="001C4F4E">
          <w:rPr>
            <w:noProof/>
            <w:webHidden/>
          </w:rPr>
          <w:fldChar w:fldCharType="end"/>
        </w:r>
      </w:hyperlink>
    </w:p>
    <w:p w14:paraId="31BDAD77" w14:textId="0950ED61" w:rsidR="001C4F4E" w:rsidRDefault="00BB4429">
      <w:pPr>
        <w:pStyle w:val="TOC1"/>
        <w:rPr>
          <w:rFonts w:asciiTheme="minorHAnsi" w:eastAsiaTheme="minorEastAsia" w:hAnsiTheme="minorHAnsi"/>
          <w:b w:val="0"/>
          <w:noProof/>
          <w:sz w:val="22"/>
        </w:rPr>
      </w:pPr>
      <w:hyperlink w:anchor="_Toc502935768" w:history="1">
        <w:r w:rsidR="001C4F4E" w:rsidRPr="00ED0301">
          <w:rPr>
            <w:rStyle w:val="Hyperlink"/>
            <w:noProof/>
          </w:rPr>
          <w:t>2.</w:t>
        </w:r>
        <w:r w:rsidR="001C4F4E">
          <w:rPr>
            <w:rFonts w:asciiTheme="minorHAnsi" w:eastAsiaTheme="minorEastAsia" w:hAnsiTheme="minorHAnsi"/>
            <w:b w:val="0"/>
            <w:noProof/>
            <w:sz w:val="22"/>
          </w:rPr>
          <w:tab/>
        </w:r>
        <w:r w:rsidR="001C4F4E" w:rsidRPr="00ED0301">
          <w:rPr>
            <w:rStyle w:val="Hyperlink"/>
            <w:noProof/>
          </w:rPr>
          <w:t>Guiding Principles</w:t>
        </w:r>
        <w:r w:rsidR="001C4F4E">
          <w:rPr>
            <w:noProof/>
            <w:webHidden/>
          </w:rPr>
          <w:tab/>
        </w:r>
        <w:r w:rsidR="001C4F4E">
          <w:rPr>
            <w:noProof/>
            <w:webHidden/>
          </w:rPr>
          <w:fldChar w:fldCharType="begin"/>
        </w:r>
        <w:r w:rsidR="001C4F4E">
          <w:rPr>
            <w:noProof/>
            <w:webHidden/>
          </w:rPr>
          <w:instrText xml:space="preserve"> PAGEREF _Toc502935768 \h </w:instrText>
        </w:r>
        <w:r w:rsidR="001C4F4E">
          <w:rPr>
            <w:noProof/>
            <w:webHidden/>
          </w:rPr>
        </w:r>
        <w:r w:rsidR="001C4F4E">
          <w:rPr>
            <w:noProof/>
            <w:webHidden/>
          </w:rPr>
          <w:fldChar w:fldCharType="separate"/>
        </w:r>
        <w:r w:rsidR="006C526E">
          <w:rPr>
            <w:noProof/>
            <w:webHidden/>
          </w:rPr>
          <w:t>2</w:t>
        </w:r>
        <w:r w:rsidR="001C4F4E">
          <w:rPr>
            <w:noProof/>
            <w:webHidden/>
          </w:rPr>
          <w:fldChar w:fldCharType="end"/>
        </w:r>
      </w:hyperlink>
    </w:p>
    <w:p w14:paraId="54B47AF5" w14:textId="622FC032" w:rsidR="001C4F4E" w:rsidRDefault="00BB4429">
      <w:pPr>
        <w:pStyle w:val="TOC1"/>
        <w:rPr>
          <w:rFonts w:asciiTheme="minorHAnsi" w:eastAsiaTheme="minorEastAsia" w:hAnsiTheme="minorHAnsi"/>
          <w:b w:val="0"/>
          <w:noProof/>
          <w:sz w:val="22"/>
        </w:rPr>
      </w:pPr>
      <w:hyperlink w:anchor="_Toc502935769" w:history="1">
        <w:r w:rsidR="001C4F4E" w:rsidRPr="00ED0301">
          <w:rPr>
            <w:rStyle w:val="Hyperlink"/>
            <w:noProof/>
          </w:rPr>
          <w:t>3.</w:t>
        </w:r>
        <w:r w:rsidR="001C4F4E">
          <w:rPr>
            <w:rFonts w:asciiTheme="minorHAnsi" w:eastAsiaTheme="minorEastAsia" w:hAnsiTheme="minorHAnsi"/>
            <w:b w:val="0"/>
            <w:noProof/>
            <w:sz w:val="22"/>
          </w:rPr>
          <w:tab/>
        </w:r>
        <w:r w:rsidR="001C4F4E" w:rsidRPr="00ED0301">
          <w:rPr>
            <w:rStyle w:val="Hyperlink"/>
            <w:noProof/>
          </w:rPr>
          <w:t>Evaluation Plan Overview</w:t>
        </w:r>
        <w:r w:rsidR="001C4F4E">
          <w:rPr>
            <w:noProof/>
            <w:webHidden/>
          </w:rPr>
          <w:tab/>
        </w:r>
        <w:r w:rsidR="001C4F4E">
          <w:rPr>
            <w:noProof/>
            <w:webHidden/>
          </w:rPr>
          <w:fldChar w:fldCharType="begin"/>
        </w:r>
        <w:r w:rsidR="001C4F4E">
          <w:rPr>
            <w:noProof/>
            <w:webHidden/>
          </w:rPr>
          <w:instrText xml:space="preserve"> PAGEREF _Toc502935769 \h </w:instrText>
        </w:r>
        <w:r w:rsidR="001C4F4E">
          <w:rPr>
            <w:noProof/>
            <w:webHidden/>
          </w:rPr>
        </w:r>
        <w:r w:rsidR="001C4F4E">
          <w:rPr>
            <w:noProof/>
            <w:webHidden/>
          </w:rPr>
          <w:fldChar w:fldCharType="separate"/>
        </w:r>
        <w:r w:rsidR="006C526E">
          <w:rPr>
            <w:noProof/>
            <w:webHidden/>
          </w:rPr>
          <w:t>4</w:t>
        </w:r>
        <w:r w:rsidR="001C4F4E">
          <w:rPr>
            <w:noProof/>
            <w:webHidden/>
          </w:rPr>
          <w:fldChar w:fldCharType="end"/>
        </w:r>
      </w:hyperlink>
    </w:p>
    <w:p w14:paraId="2ADDE2D8" w14:textId="261A1119" w:rsidR="001C4F4E" w:rsidRDefault="00BB4429">
      <w:pPr>
        <w:pStyle w:val="TOC1"/>
        <w:rPr>
          <w:rFonts w:asciiTheme="minorHAnsi" w:eastAsiaTheme="minorEastAsia" w:hAnsiTheme="minorHAnsi"/>
          <w:b w:val="0"/>
          <w:noProof/>
          <w:sz w:val="22"/>
        </w:rPr>
      </w:pPr>
      <w:hyperlink w:anchor="_Toc502935770" w:history="1">
        <w:r w:rsidR="001C4F4E" w:rsidRPr="00ED0301">
          <w:rPr>
            <w:rStyle w:val="Hyperlink"/>
            <w:noProof/>
          </w:rPr>
          <w:t>4.</w:t>
        </w:r>
        <w:r w:rsidR="001C4F4E">
          <w:rPr>
            <w:rFonts w:asciiTheme="minorHAnsi" w:eastAsiaTheme="minorEastAsia" w:hAnsiTheme="minorHAnsi"/>
            <w:b w:val="0"/>
            <w:noProof/>
            <w:sz w:val="22"/>
          </w:rPr>
          <w:tab/>
        </w:r>
        <w:r w:rsidR="001C4F4E" w:rsidRPr="00ED0301">
          <w:rPr>
            <w:rStyle w:val="Hyperlink"/>
            <w:noProof/>
          </w:rPr>
          <w:t>Evaluation Approaches and Crosscutting Activities</w:t>
        </w:r>
        <w:r w:rsidR="001C4F4E">
          <w:rPr>
            <w:noProof/>
            <w:webHidden/>
          </w:rPr>
          <w:tab/>
        </w:r>
        <w:r w:rsidR="001C4F4E">
          <w:rPr>
            <w:noProof/>
            <w:webHidden/>
          </w:rPr>
          <w:fldChar w:fldCharType="begin"/>
        </w:r>
        <w:r w:rsidR="001C4F4E">
          <w:rPr>
            <w:noProof/>
            <w:webHidden/>
          </w:rPr>
          <w:instrText xml:space="preserve"> PAGEREF _Toc502935770 \h </w:instrText>
        </w:r>
        <w:r w:rsidR="001C4F4E">
          <w:rPr>
            <w:noProof/>
            <w:webHidden/>
          </w:rPr>
        </w:r>
        <w:r w:rsidR="001C4F4E">
          <w:rPr>
            <w:noProof/>
            <w:webHidden/>
          </w:rPr>
          <w:fldChar w:fldCharType="separate"/>
        </w:r>
        <w:r w:rsidR="006C526E">
          <w:rPr>
            <w:noProof/>
            <w:webHidden/>
          </w:rPr>
          <w:t>8</w:t>
        </w:r>
        <w:r w:rsidR="001C4F4E">
          <w:rPr>
            <w:noProof/>
            <w:webHidden/>
          </w:rPr>
          <w:fldChar w:fldCharType="end"/>
        </w:r>
      </w:hyperlink>
    </w:p>
    <w:p w14:paraId="1D544A25" w14:textId="19ED9A3C" w:rsidR="001C4F4E" w:rsidRDefault="00BB4429">
      <w:pPr>
        <w:pStyle w:val="TOC2"/>
        <w:rPr>
          <w:rFonts w:asciiTheme="minorHAnsi" w:eastAsiaTheme="minorEastAsia" w:hAnsiTheme="minorHAnsi" w:cstheme="minorBidi"/>
          <w:sz w:val="22"/>
          <w:szCs w:val="22"/>
        </w:rPr>
      </w:pPr>
      <w:hyperlink w:anchor="_Toc502935771" w:history="1">
        <w:r w:rsidR="001C4F4E" w:rsidRPr="00ED0301">
          <w:rPr>
            <w:rStyle w:val="Hyperlink"/>
          </w:rPr>
          <w:t>Impact Evaluation Approaches</w:t>
        </w:r>
        <w:r w:rsidR="001C4F4E">
          <w:rPr>
            <w:webHidden/>
          </w:rPr>
          <w:tab/>
        </w:r>
        <w:r w:rsidR="001C4F4E">
          <w:rPr>
            <w:webHidden/>
          </w:rPr>
          <w:fldChar w:fldCharType="begin"/>
        </w:r>
        <w:r w:rsidR="001C4F4E">
          <w:rPr>
            <w:webHidden/>
          </w:rPr>
          <w:instrText xml:space="preserve"> PAGEREF _Toc502935771 \h </w:instrText>
        </w:r>
        <w:r w:rsidR="001C4F4E">
          <w:rPr>
            <w:webHidden/>
          </w:rPr>
        </w:r>
        <w:r w:rsidR="001C4F4E">
          <w:rPr>
            <w:webHidden/>
          </w:rPr>
          <w:fldChar w:fldCharType="separate"/>
        </w:r>
        <w:r w:rsidR="006C526E">
          <w:rPr>
            <w:webHidden/>
          </w:rPr>
          <w:t>8</w:t>
        </w:r>
        <w:r w:rsidR="001C4F4E">
          <w:rPr>
            <w:webHidden/>
          </w:rPr>
          <w:fldChar w:fldCharType="end"/>
        </w:r>
      </w:hyperlink>
    </w:p>
    <w:p w14:paraId="45AD2078" w14:textId="489B2F1C" w:rsidR="001C4F4E" w:rsidRDefault="00BB4429">
      <w:pPr>
        <w:pStyle w:val="TOC2"/>
        <w:rPr>
          <w:rFonts w:asciiTheme="minorHAnsi" w:eastAsiaTheme="minorEastAsia" w:hAnsiTheme="minorHAnsi" w:cstheme="minorBidi"/>
          <w:sz w:val="22"/>
          <w:szCs w:val="22"/>
        </w:rPr>
      </w:pPr>
      <w:hyperlink w:anchor="_Toc502935772" w:history="1">
        <w:r w:rsidR="001C4F4E" w:rsidRPr="00ED0301">
          <w:rPr>
            <w:rStyle w:val="Hyperlink"/>
          </w:rPr>
          <w:t>Process Evaluation Approaches</w:t>
        </w:r>
        <w:r w:rsidR="001C4F4E">
          <w:rPr>
            <w:webHidden/>
          </w:rPr>
          <w:tab/>
        </w:r>
        <w:r w:rsidR="001C4F4E">
          <w:rPr>
            <w:webHidden/>
          </w:rPr>
          <w:fldChar w:fldCharType="begin"/>
        </w:r>
        <w:r w:rsidR="001C4F4E">
          <w:rPr>
            <w:webHidden/>
          </w:rPr>
          <w:instrText xml:space="preserve"> PAGEREF _Toc502935772 \h </w:instrText>
        </w:r>
        <w:r w:rsidR="001C4F4E">
          <w:rPr>
            <w:webHidden/>
          </w:rPr>
        </w:r>
        <w:r w:rsidR="001C4F4E">
          <w:rPr>
            <w:webHidden/>
          </w:rPr>
          <w:fldChar w:fldCharType="separate"/>
        </w:r>
        <w:r w:rsidR="006C526E">
          <w:rPr>
            <w:webHidden/>
          </w:rPr>
          <w:t>15</w:t>
        </w:r>
        <w:r w:rsidR="001C4F4E">
          <w:rPr>
            <w:webHidden/>
          </w:rPr>
          <w:fldChar w:fldCharType="end"/>
        </w:r>
      </w:hyperlink>
    </w:p>
    <w:p w14:paraId="1DC369D2" w14:textId="18373B82" w:rsidR="001C4F4E" w:rsidRDefault="00BB4429">
      <w:pPr>
        <w:pStyle w:val="TOC2"/>
        <w:rPr>
          <w:rFonts w:asciiTheme="minorHAnsi" w:eastAsiaTheme="minorEastAsia" w:hAnsiTheme="minorHAnsi" w:cstheme="minorBidi"/>
          <w:sz w:val="22"/>
          <w:szCs w:val="22"/>
        </w:rPr>
      </w:pPr>
      <w:hyperlink w:anchor="_Toc502935773" w:history="1">
        <w:r w:rsidR="001C4F4E" w:rsidRPr="00ED0301">
          <w:rPr>
            <w:rStyle w:val="Hyperlink"/>
          </w:rPr>
          <w:t>Additional Research Activities</w:t>
        </w:r>
        <w:r w:rsidR="001C4F4E">
          <w:rPr>
            <w:webHidden/>
          </w:rPr>
          <w:tab/>
        </w:r>
        <w:r w:rsidR="001C4F4E">
          <w:rPr>
            <w:webHidden/>
          </w:rPr>
          <w:fldChar w:fldCharType="begin"/>
        </w:r>
        <w:r w:rsidR="001C4F4E">
          <w:rPr>
            <w:webHidden/>
          </w:rPr>
          <w:instrText xml:space="preserve"> PAGEREF _Toc502935773 \h </w:instrText>
        </w:r>
        <w:r w:rsidR="001C4F4E">
          <w:rPr>
            <w:webHidden/>
          </w:rPr>
        </w:r>
        <w:r w:rsidR="001C4F4E">
          <w:rPr>
            <w:webHidden/>
          </w:rPr>
          <w:fldChar w:fldCharType="separate"/>
        </w:r>
        <w:r w:rsidR="006C526E">
          <w:rPr>
            <w:webHidden/>
          </w:rPr>
          <w:t>17</w:t>
        </w:r>
        <w:r w:rsidR="001C4F4E">
          <w:rPr>
            <w:webHidden/>
          </w:rPr>
          <w:fldChar w:fldCharType="end"/>
        </w:r>
      </w:hyperlink>
    </w:p>
    <w:p w14:paraId="6CBF690A" w14:textId="60CB4D93" w:rsidR="001C4F4E" w:rsidRDefault="00BB4429">
      <w:pPr>
        <w:pStyle w:val="TOC2"/>
        <w:rPr>
          <w:rFonts w:asciiTheme="minorHAnsi" w:eastAsiaTheme="minorEastAsia" w:hAnsiTheme="minorHAnsi" w:cstheme="minorBidi"/>
          <w:sz w:val="22"/>
          <w:szCs w:val="22"/>
        </w:rPr>
      </w:pPr>
      <w:hyperlink w:anchor="_Toc502935774" w:history="1">
        <w:r w:rsidR="001C4F4E" w:rsidRPr="00ED0301">
          <w:rPr>
            <w:rStyle w:val="Hyperlink"/>
          </w:rPr>
          <w:t>Annual and Ad-hoc Reporting</w:t>
        </w:r>
        <w:r w:rsidR="001C4F4E">
          <w:rPr>
            <w:webHidden/>
          </w:rPr>
          <w:tab/>
        </w:r>
        <w:r w:rsidR="001C4F4E">
          <w:rPr>
            <w:webHidden/>
          </w:rPr>
          <w:fldChar w:fldCharType="begin"/>
        </w:r>
        <w:r w:rsidR="001C4F4E">
          <w:rPr>
            <w:webHidden/>
          </w:rPr>
          <w:instrText xml:space="preserve"> PAGEREF _Toc502935774 \h </w:instrText>
        </w:r>
        <w:r w:rsidR="001C4F4E">
          <w:rPr>
            <w:webHidden/>
          </w:rPr>
        </w:r>
        <w:r w:rsidR="001C4F4E">
          <w:rPr>
            <w:webHidden/>
          </w:rPr>
          <w:fldChar w:fldCharType="separate"/>
        </w:r>
        <w:r w:rsidR="006C526E">
          <w:rPr>
            <w:webHidden/>
          </w:rPr>
          <w:t>19</w:t>
        </w:r>
        <w:r w:rsidR="001C4F4E">
          <w:rPr>
            <w:webHidden/>
          </w:rPr>
          <w:fldChar w:fldCharType="end"/>
        </w:r>
      </w:hyperlink>
    </w:p>
    <w:p w14:paraId="062D96FA" w14:textId="4A826C77" w:rsidR="001C4F4E" w:rsidRDefault="00BB4429">
      <w:pPr>
        <w:pStyle w:val="TOC2"/>
        <w:rPr>
          <w:rFonts w:asciiTheme="minorHAnsi" w:eastAsiaTheme="minorEastAsia" w:hAnsiTheme="minorHAnsi" w:cstheme="minorBidi"/>
          <w:sz w:val="22"/>
          <w:szCs w:val="22"/>
        </w:rPr>
      </w:pPr>
      <w:hyperlink w:anchor="_Toc502935775" w:history="1">
        <w:r w:rsidR="001C4F4E" w:rsidRPr="00ED0301">
          <w:rPr>
            <w:rStyle w:val="Hyperlink"/>
          </w:rPr>
          <w:t>Cost Effectiveness Review and Summary Reporting</w:t>
        </w:r>
        <w:r w:rsidR="001C4F4E">
          <w:rPr>
            <w:webHidden/>
          </w:rPr>
          <w:tab/>
        </w:r>
        <w:r w:rsidR="001C4F4E">
          <w:rPr>
            <w:webHidden/>
          </w:rPr>
          <w:fldChar w:fldCharType="begin"/>
        </w:r>
        <w:r w:rsidR="001C4F4E">
          <w:rPr>
            <w:webHidden/>
          </w:rPr>
          <w:instrText xml:space="preserve"> PAGEREF _Toc502935775 \h </w:instrText>
        </w:r>
        <w:r w:rsidR="001C4F4E">
          <w:rPr>
            <w:webHidden/>
          </w:rPr>
        </w:r>
        <w:r w:rsidR="001C4F4E">
          <w:rPr>
            <w:webHidden/>
          </w:rPr>
          <w:fldChar w:fldCharType="separate"/>
        </w:r>
        <w:r w:rsidR="006C526E">
          <w:rPr>
            <w:webHidden/>
          </w:rPr>
          <w:t>19</w:t>
        </w:r>
        <w:r w:rsidR="001C4F4E">
          <w:rPr>
            <w:webHidden/>
          </w:rPr>
          <w:fldChar w:fldCharType="end"/>
        </w:r>
      </w:hyperlink>
    </w:p>
    <w:p w14:paraId="1E05AF7E" w14:textId="13A69C5F" w:rsidR="001C4F4E" w:rsidRDefault="00BB4429">
      <w:pPr>
        <w:pStyle w:val="TOC1"/>
        <w:rPr>
          <w:rFonts w:asciiTheme="minorHAnsi" w:eastAsiaTheme="minorEastAsia" w:hAnsiTheme="minorHAnsi"/>
          <w:b w:val="0"/>
          <w:noProof/>
          <w:sz w:val="22"/>
        </w:rPr>
      </w:pPr>
      <w:hyperlink w:anchor="_Toc502935776" w:history="1">
        <w:r w:rsidR="001C4F4E" w:rsidRPr="00ED0301">
          <w:rPr>
            <w:rStyle w:val="Hyperlink"/>
            <w:noProof/>
            <w14:scene3d>
              <w14:camera w14:prst="orthographicFront"/>
              <w14:lightRig w14:rig="threePt" w14:dir="t">
                <w14:rot w14:lat="0" w14:lon="0" w14:rev="0"/>
              </w14:lightRig>
            </w14:scene3d>
          </w:rPr>
          <w:t>Appendix A.</w:t>
        </w:r>
        <w:r w:rsidR="001C4F4E" w:rsidRPr="00ED0301">
          <w:rPr>
            <w:rStyle w:val="Hyperlink"/>
            <w:noProof/>
          </w:rPr>
          <w:t xml:space="preserve"> Detailed Program Evaluation Plans</w:t>
        </w:r>
        <w:r w:rsidR="001C4F4E">
          <w:rPr>
            <w:noProof/>
            <w:webHidden/>
          </w:rPr>
          <w:tab/>
        </w:r>
        <w:r w:rsidR="001C4F4E">
          <w:rPr>
            <w:noProof/>
            <w:webHidden/>
          </w:rPr>
          <w:fldChar w:fldCharType="begin"/>
        </w:r>
        <w:r w:rsidR="001C4F4E">
          <w:rPr>
            <w:noProof/>
            <w:webHidden/>
          </w:rPr>
          <w:instrText xml:space="preserve"> PAGEREF _Toc502935776 \h </w:instrText>
        </w:r>
        <w:r w:rsidR="001C4F4E">
          <w:rPr>
            <w:noProof/>
            <w:webHidden/>
          </w:rPr>
        </w:r>
        <w:r w:rsidR="001C4F4E">
          <w:rPr>
            <w:noProof/>
            <w:webHidden/>
          </w:rPr>
          <w:fldChar w:fldCharType="separate"/>
        </w:r>
        <w:r w:rsidR="006C526E">
          <w:rPr>
            <w:noProof/>
            <w:webHidden/>
          </w:rPr>
          <w:t>21</w:t>
        </w:r>
        <w:r w:rsidR="001C4F4E">
          <w:rPr>
            <w:noProof/>
            <w:webHidden/>
          </w:rPr>
          <w:fldChar w:fldCharType="end"/>
        </w:r>
      </w:hyperlink>
    </w:p>
    <w:p w14:paraId="5B2A30DD" w14:textId="2A0BB86B" w:rsidR="001C4F4E" w:rsidRDefault="00BB4429">
      <w:pPr>
        <w:pStyle w:val="TOC2"/>
        <w:rPr>
          <w:rFonts w:asciiTheme="minorHAnsi" w:eastAsiaTheme="minorEastAsia" w:hAnsiTheme="minorHAnsi" w:cstheme="minorBidi"/>
          <w:sz w:val="22"/>
          <w:szCs w:val="22"/>
        </w:rPr>
      </w:pPr>
      <w:hyperlink w:anchor="_Toc502935777" w:history="1">
        <w:r w:rsidR="001C4F4E" w:rsidRPr="00ED0301">
          <w:rPr>
            <w:rStyle w:val="Hyperlink"/>
            <w:rFonts w:cs="Arial"/>
          </w:rPr>
          <w:t>A.1</w:t>
        </w:r>
        <w:r w:rsidR="001C4F4E" w:rsidRPr="00ED0301">
          <w:rPr>
            <w:rStyle w:val="Hyperlink"/>
          </w:rPr>
          <w:t xml:space="preserve"> Residential Programs</w:t>
        </w:r>
        <w:r w:rsidR="001C4F4E">
          <w:rPr>
            <w:webHidden/>
          </w:rPr>
          <w:tab/>
        </w:r>
        <w:r w:rsidR="001C4F4E">
          <w:rPr>
            <w:webHidden/>
          </w:rPr>
          <w:fldChar w:fldCharType="begin"/>
        </w:r>
        <w:r w:rsidR="001C4F4E">
          <w:rPr>
            <w:webHidden/>
          </w:rPr>
          <w:instrText xml:space="preserve"> PAGEREF _Toc502935777 \h </w:instrText>
        </w:r>
        <w:r w:rsidR="001C4F4E">
          <w:rPr>
            <w:webHidden/>
          </w:rPr>
        </w:r>
        <w:r w:rsidR="001C4F4E">
          <w:rPr>
            <w:webHidden/>
          </w:rPr>
          <w:fldChar w:fldCharType="separate"/>
        </w:r>
        <w:r w:rsidR="006C526E">
          <w:rPr>
            <w:webHidden/>
          </w:rPr>
          <w:t>22</w:t>
        </w:r>
        <w:r w:rsidR="001C4F4E">
          <w:rPr>
            <w:webHidden/>
          </w:rPr>
          <w:fldChar w:fldCharType="end"/>
        </w:r>
      </w:hyperlink>
    </w:p>
    <w:p w14:paraId="7CA1820C" w14:textId="5528E21E" w:rsidR="001C4F4E" w:rsidRDefault="00BB4429">
      <w:pPr>
        <w:pStyle w:val="TOC3"/>
        <w:rPr>
          <w:rFonts w:asciiTheme="minorHAnsi" w:hAnsiTheme="minorHAnsi"/>
          <w:sz w:val="22"/>
          <w:szCs w:val="22"/>
        </w:rPr>
      </w:pPr>
      <w:hyperlink w:anchor="_Toc502935778" w:history="1">
        <w:r w:rsidR="001C4F4E" w:rsidRPr="00ED0301">
          <w:rPr>
            <w:rStyle w:val="Hyperlink"/>
          </w:rPr>
          <w:t>Home Energy Efficiency Rebate Program 2018 – 2021 Evaluation Plan</w:t>
        </w:r>
        <w:r w:rsidR="001C4F4E">
          <w:rPr>
            <w:webHidden/>
          </w:rPr>
          <w:tab/>
        </w:r>
        <w:r w:rsidR="001C4F4E">
          <w:rPr>
            <w:webHidden/>
          </w:rPr>
          <w:fldChar w:fldCharType="begin"/>
        </w:r>
        <w:r w:rsidR="001C4F4E">
          <w:rPr>
            <w:webHidden/>
          </w:rPr>
          <w:instrText xml:space="preserve"> PAGEREF _Toc502935778 \h </w:instrText>
        </w:r>
        <w:r w:rsidR="001C4F4E">
          <w:rPr>
            <w:webHidden/>
          </w:rPr>
        </w:r>
        <w:r w:rsidR="001C4F4E">
          <w:rPr>
            <w:webHidden/>
          </w:rPr>
          <w:fldChar w:fldCharType="separate"/>
        </w:r>
        <w:r w:rsidR="006C526E">
          <w:rPr>
            <w:webHidden/>
          </w:rPr>
          <w:t>22</w:t>
        </w:r>
        <w:r w:rsidR="001C4F4E">
          <w:rPr>
            <w:webHidden/>
          </w:rPr>
          <w:fldChar w:fldCharType="end"/>
        </w:r>
      </w:hyperlink>
    </w:p>
    <w:p w14:paraId="5B06F88C" w14:textId="588A0705" w:rsidR="001C4F4E" w:rsidRDefault="00BB4429">
      <w:pPr>
        <w:pStyle w:val="TOC3"/>
        <w:rPr>
          <w:rFonts w:asciiTheme="minorHAnsi" w:hAnsiTheme="minorHAnsi"/>
          <w:sz w:val="22"/>
          <w:szCs w:val="22"/>
        </w:rPr>
      </w:pPr>
      <w:hyperlink w:anchor="_Toc502935779" w:history="1">
        <w:r w:rsidR="001C4F4E" w:rsidRPr="00ED0301">
          <w:rPr>
            <w:rStyle w:val="Hyperlink"/>
          </w:rPr>
          <w:t>Energy Saving Kits Program 2018 – 2021 Evaluation Plan</w:t>
        </w:r>
        <w:r w:rsidR="001C4F4E">
          <w:rPr>
            <w:webHidden/>
          </w:rPr>
          <w:tab/>
        </w:r>
        <w:r w:rsidR="001C4F4E">
          <w:rPr>
            <w:webHidden/>
          </w:rPr>
          <w:fldChar w:fldCharType="begin"/>
        </w:r>
        <w:r w:rsidR="001C4F4E">
          <w:rPr>
            <w:webHidden/>
          </w:rPr>
          <w:instrText xml:space="preserve"> PAGEREF _Toc502935779 \h </w:instrText>
        </w:r>
        <w:r w:rsidR="001C4F4E">
          <w:rPr>
            <w:webHidden/>
          </w:rPr>
        </w:r>
        <w:r w:rsidR="001C4F4E">
          <w:rPr>
            <w:webHidden/>
          </w:rPr>
          <w:fldChar w:fldCharType="separate"/>
        </w:r>
        <w:r w:rsidR="006C526E">
          <w:rPr>
            <w:webHidden/>
          </w:rPr>
          <w:t>27</w:t>
        </w:r>
        <w:r w:rsidR="001C4F4E">
          <w:rPr>
            <w:webHidden/>
          </w:rPr>
          <w:fldChar w:fldCharType="end"/>
        </w:r>
      </w:hyperlink>
    </w:p>
    <w:p w14:paraId="357A0C2B" w14:textId="7CD6857C" w:rsidR="001C4F4E" w:rsidRDefault="00BB4429">
      <w:pPr>
        <w:pStyle w:val="TOC3"/>
        <w:rPr>
          <w:rFonts w:asciiTheme="minorHAnsi" w:hAnsiTheme="minorHAnsi"/>
          <w:sz w:val="22"/>
          <w:szCs w:val="22"/>
        </w:rPr>
      </w:pPr>
      <w:hyperlink w:anchor="_Toc502935780" w:history="1">
        <w:r w:rsidR="001C4F4E" w:rsidRPr="00ED0301">
          <w:rPr>
            <w:rStyle w:val="Hyperlink"/>
          </w:rPr>
          <w:t>Home Energy Savings Program 2018 – 2021 Evaluation Plan</w:t>
        </w:r>
        <w:r w:rsidR="001C4F4E">
          <w:rPr>
            <w:webHidden/>
          </w:rPr>
          <w:tab/>
        </w:r>
        <w:r w:rsidR="001C4F4E">
          <w:rPr>
            <w:webHidden/>
          </w:rPr>
          <w:fldChar w:fldCharType="begin"/>
        </w:r>
        <w:r w:rsidR="001C4F4E">
          <w:rPr>
            <w:webHidden/>
          </w:rPr>
          <w:instrText xml:space="preserve"> PAGEREF _Toc502935780 \h </w:instrText>
        </w:r>
        <w:r w:rsidR="001C4F4E">
          <w:rPr>
            <w:webHidden/>
          </w:rPr>
        </w:r>
        <w:r w:rsidR="001C4F4E">
          <w:rPr>
            <w:webHidden/>
          </w:rPr>
          <w:fldChar w:fldCharType="separate"/>
        </w:r>
        <w:r w:rsidR="006C526E">
          <w:rPr>
            <w:webHidden/>
          </w:rPr>
          <w:t>31</w:t>
        </w:r>
        <w:r w:rsidR="001C4F4E">
          <w:rPr>
            <w:webHidden/>
          </w:rPr>
          <w:fldChar w:fldCharType="end"/>
        </w:r>
      </w:hyperlink>
    </w:p>
    <w:p w14:paraId="2631AA62" w14:textId="761C5B73" w:rsidR="001C4F4E" w:rsidRDefault="00BB4429">
      <w:pPr>
        <w:pStyle w:val="TOC3"/>
        <w:rPr>
          <w:rFonts w:asciiTheme="minorHAnsi" w:hAnsiTheme="minorHAnsi"/>
          <w:sz w:val="22"/>
          <w:szCs w:val="22"/>
        </w:rPr>
      </w:pPr>
      <w:hyperlink w:anchor="_Toc502935781" w:history="1">
        <w:r w:rsidR="001C4F4E" w:rsidRPr="00ED0301">
          <w:rPr>
            <w:rStyle w:val="Hyperlink"/>
          </w:rPr>
          <w:t>Multi-Family Program 2018-2021 Evaluation Plan</w:t>
        </w:r>
        <w:r w:rsidR="001C4F4E">
          <w:rPr>
            <w:webHidden/>
          </w:rPr>
          <w:tab/>
        </w:r>
        <w:r w:rsidR="001C4F4E">
          <w:rPr>
            <w:webHidden/>
          </w:rPr>
          <w:fldChar w:fldCharType="begin"/>
        </w:r>
        <w:r w:rsidR="001C4F4E">
          <w:rPr>
            <w:webHidden/>
          </w:rPr>
          <w:instrText xml:space="preserve"> PAGEREF _Toc502935781 \h </w:instrText>
        </w:r>
        <w:r w:rsidR="001C4F4E">
          <w:rPr>
            <w:webHidden/>
          </w:rPr>
        </w:r>
        <w:r w:rsidR="001C4F4E">
          <w:rPr>
            <w:webHidden/>
          </w:rPr>
          <w:fldChar w:fldCharType="separate"/>
        </w:r>
        <w:r w:rsidR="006C526E">
          <w:rPr>
            <w:webHidden/>
          </w:rPr>
          <w:t>37</w:t>
        </w:r>
        <w:r w:rsidR="001C4F4E">
          <w:rPr>
            <w:webHidden/>
          </w:rPr>
          <w:fldChar w:fldCharType="end"/>
        </w:r>
      </w:hyperlink>
    </w:p>
    <w:p w14:paraId="5A62467E" w14:textId="08AF9624" w:rsidR="001C4F4E" w:rsidRDefault="00BB4429">
      <w:pPr>
        <w:pStyle w:val="TOC3"/>
        <w:rPr>
          <w:rFonts w:asciiTheme="minorHAnsi" w:hAnsiTheme="minorHAnsi"/>
          <w:sz w:val="22"/>
          <w:szCs w:val="22"/>
        </w:rPr>
      </w:pPr>
      <w:hyperlink w:anchor="_Toc502935782" w:history="1">
        <w:r w:rsidR="001C4F4E" w:rsidRPr="00ED0301">
          <w:rPr>
            <w:rStyle w:val="Hyperlink"/>
          </w:rPr>
          <w:t>Nicor Gas and ComEd Residential New Construction Program CY2018 to CY2021 Evaluation Plan</w:t>
        </w:r>
        <w:r w:rsidR="001C4F4E">
          <w:rPr>
            <w:webHidden/>
          </w:rPr>
          <w:tab/>
        </w:r>
        <w:r w:rsidR="001C4F4E">
          <w:rPr>
            <w:webHidden/>
          </w:rPr>
          <w:fldChar w:fldCharType="begin"/>
        </w:r>
        <w:r w:rsidR="001C4F4E">
          <w:rPr>
            <w:webHidden/>
          </w:rPr>
          <w:instrText xml:space="preserve"> PAGEREF _Toc502935782 \h </w:instrText>
        </w:r>
        <w:r w:rsidR="001C4F4E">
          <w:rPr>
            <w:webHidden/>
          </w:rPr>
        </w:r>
        <w:r w:rsidR="001C4F4E">
          <w:rPr>
            <w:webHidden/>
          </w:rPr>
          <w:fldChar w:fldCharType="separate"/>
        </w:r>
        <w:r w:rsidR="006C526E">
          <w:rPr>
            <w:webHidden/>
          </w:rPr>
          <w:t>43</w:t>
        </w:r>
        <w:r w:rsidR="001C4F4E">
          <w:rPr>
            <w:webHidden/>
          </w:rPr>
          <w:fldChar w:fldCharType="end"/>
        </w:r>
      </w:hyperlink>
    </w:p>
    <w:p w14:paraId="07374843" w14:textId="5AABDBE4" w:rsidR="001C4F4E" w:rsidRDefault="00BB4429">
      <w:pPr>
        <w:pStyle w:val="TOC3"/>
        <w:rPr>
          <w:rFonts w:asciiTheme="minorHAnsi" w:hAnsiTheme="minorHAnsi"/>
          <w:sz w:val="22"/>
          <w:szCs w:val="22"/>
        </w:rPr>
      </w:pPr>
      <w:hyperlink w:anchor="_Toc502935783" w:history="1">
        <w:r w:rsidR="001C4F4E" w:rsidRPr="00ED0301">
          <w:rPr>
            <w:rStyle w:val="Hyperlink"/>
          </w:rPr>
          <w:t>Elementary Energy Education Program 2018 – 2021 Evaluation Plan</w:t>
        </w:r>
        <w:r w:rsidR="001C4F4E">
          <w:rPr>
            <w:webHidden/>
          </w:rPr>
          <w:tab/>
        </w:r>
        <w:r w:rsidR="001C4F4E">
          <w:rPr>
            <w:webHidden/>
          </w:rPr>
          <w:fldChar w:fldCharType="begin"/>
        </w:r>
        <w:r w:rsidR="001C4F4E">
          <w:rPr>
            <w:webHidden/>
          </w:rPr>
          <w:instrText xml:space="preserve"> PAGEREF _Toc502935783 \h </w:instrText>
        </w:r>
        <w:r w:rsidR="001C4F4E">
          <w:rPr>
            <w:webHidden/>
          </w:rPr>
        </w:r>
        <w:r w:rsidR="001C4F4E">
          <w:rPr>
            <w:webHidden/>
          </w:rPr>
          <w:fldChar w:fldCharType="separate"/>
        </w:r>
        <w:r w:rsidR="006C526E">
          <w:rPr>
            <w:webHidden/>
          </w:rPr>
          <w:t>49</w:t>
        </w:r>
        <w:r w:rsidR="001C4F4E">
          <w:rPr>
            <w:webHidden/>
          </w:rPr>
          <w:fldChar w:fldCharType="end"/>
        </w:r>
      </w:hyperlink>
    </w:p>
    <w:p w14:paraId="6EDBE8CF" w14:textId="2C3BEBA5" w:rsidR="001C4F4E" w:rsidRDefault="00BB4429">
      <w:pPr>
        <w:pStyle w:val="TOC3"/>
        <w:rPr>
          <w:rFonts w:asciiTheme="minorHAnsi" w:hAnsiTheme="minorHAnsi"/>
          <w:sz w:val="22"/>
          <w:szCs w:val="22"/>
        </w:rPr>
      </w:pPr>
      <w:hyperlink w:anchor="_Toc502935784" w:history="1">
        <w:r w:rsidR="001C4F4E" w:rsidRPr="00ED0301">
          <w:rPr>
            <w:rStyle w:val="Hyperlink"/>
          </w:rPr>
          <w:t>Behavior Energy Savings Program 2018 – 2021 Evaluation Plan</w:t>
        </w:r>
        <w:r w:rsidR="001C4F4E">
          <w:rPr>
            <w:webHidden/>
          </w:rPr>
          <w:tab/>
        </w:r>
        <w:r w:rsidR="001C4F4E">
          <w:rPr>
            <w:webHidden/>
          </w:rPr>
          <w:fldChar w:fldCharType="begin"/>
        </w:r>
        <w:r w:rsidR="001C4F4E">
          <w:rPr>
            <w:webHidden/>
          </w:rPr>
          <w:instrText xml:space="preserve"> PAGEREF _Toc502935784 \h </w:instrText>
        </w:r>
        <w:r w:rsidR="001C4F4E">
          <w:rPr>
            <w:webHidden/>
          </w:rPr>
        </w:r>
        <w:r w:rsidR="001C4F4E">
          <w:rPr>
            <w:webHidden/>
          </w:rPr>
          <w:fldChar w:fldCharType="separate"/>
        </w:r>
        <w:r w:rsidR="006C526E">
          <w:rPr>
            <w:webHidden/>
          </w:rPr>
          <w:t>52</w:t>
        </w:r>
        <w:r w:rsidR="001C4F4E">
          <w:rPr>
            <w:webHidden/>
          </w:rPr>
          <w:fldChar w:fldCharType="end"/>
        </w:r>
      </w:hyperlink>
    </w:p>
    <w:p w14:paraId="057F4F6E" w14:textId="1873793D" w:rsidR="001C4F4E" w:rsidRDefault="00BB4429">
      <w:pPr>
        <w:pStyle w:val="TOC2"/>
        <w:rPr>
          <w:rFonts w:asciiTheme="minorHAnsi" w:eastAsiaTheme="minorEastAsia" w:hAnsiTheme="minorHAnsi" w:cstheme="minorBidi"/>
          <w:sz w:val="22"/>
          <w:szCs w:val="22"/>
        </w:rPr>
      </w:pPr>
      <w:hyperlink w:anchor="_Toc502935785" w:history="1">
        <w:r w:rsidR="001C4F4E" w:rsidRPr="00ED0301">
          <w:rPr>
            <w:rStyle w:val="Hyperlink"/>
            <w:rFonts w:cs="Arial"/>
          </w:rPr>
          <w:t>A.2</w:t>
        </w:r>
        <w:r w:rsidR="001C4F4E" w:rsidRPr="00ED0301">
          <w:rPr>
            <w:rStyle w:val="Hyperlink"/>
          </w:rPr>
          <w:t xml:space="preserve"> Income Qualified Programs</w:t>
        </w:r>
        <w:r w:rsidR="001C4F4E">
          <w:rPr>
            <w:webHidden/>
          </w:rPr>
          <w:tab/>
        </w:r>
        <w:r w:rsidR="001C4F4E">
          <w:rPr>
            <w:webHidden/>
          </w:rPr>
          <w:fldChar w:fldCharType="begin"/>
        </w:r>
        <w:r w:rsidR="001C4F4E">
          <w:rPr>
            <w:webHidden/>
          </w:rPr>
          <w:instrText xml:space="preserve"> PAGEREF _Toc502935785 \h </w:instrText>
        </w:r>
        <w:r w:rsidR="001C4F4E">
          <w:rPr>
            <w:webHidden/>
          </w:rPr>
        </w:r>
        <w:r w:rsidR="001C4F4E">
          <w:rPr>
            <w:webHidden/>
          </w:rPr>
          <w:fldChar w:fldCharType="separate"/>
        </w:r>
        <w:r w:rsidR="006C526E">
          <w:rPr>
            <w:webHidden/>
          </w:rPr>
          <w:t>53</w:t>
        </w:r>
        <w:r w:rsidR="001C4F4E">
          <w:rPr>
            <w:webHidden/>
          </w:rPr>
          <w:fldChar w:fldCharType="end"/>
        </w:r>
      </w:hyperlink>
    </w:p>
    <w:p w14:paraId="0016D6C1" w14:textId="0267CD88" w:rsidR="001C4F4E" w:rsidRDefault="00BB4429">
      <w:pPr>
        <w:pStyle w:val="TOC3"/>
        <w:rPr>
          <w:rFonts w:asciiTheme="minorHAnsi" w:hAnsiTheme="minorHAnsi"/>
          <w:sz w:val="22"/>
          <w:szCs w:val="22"/>
        </w:rPr>
      </w:pPr>
      <w:hyperlink w:anchor="_Toc502935786" w:history="1">
        <w:r w:rsidR="001C4F4E" w:rsidRPr="00ED0301">
          <w:rPr>
            <w:rStyle w:val="Hyperlink"/>
          </w:rPr>
          <w:t>Nicor Gas Income Qualified Single Family and Multi-family Weatherization and Retrofit Program 2018 to 2021 Evaluation Plan</w:t>
        </w:r>
        <w:r w:rsidR="001C4F4E">
          <w:rPr>
            <w:webHidden/>
          </w:rPr>
          <w:tab/>
        </w:r>
        <w:r w:rsidR="001C4F4E">
          <w:rPr>
            <w:webHidden/>
          </w:rPr>
          <w:fldChar w:fldCharType="begin"/>
        </w:r>
        <w:r w:rsidR="001C4F4E">
          <w:rPr>
            <w:webHidden/>
          </w:rPr>
          <w:instrText xml:space="preserve"> PAGEREF _Toc502935786 \h </w:instrText>
        </w:r>
        <w:r w:rsidR="001C4F4E">
          <w:rPr>
            <w:webHidden/>
          </w:rPr>
        </w:r>
        <w:r w:rsidR="001C4F4E">
          <w:rPr>
            <w:webHidden/>
          </w:rPr>
          <w:fldChar w:fldCharType="separate"/>
        </w:r>
        <w:r w:rsidR="006C526E">
          <w:rPr>
            <w:webHidden/>
          </w:rPr>
          <w:t>53</w:t>
        </w:r>
        <w:r w:rsidR="001C4F4E">
          <w:rPr>
            <w:webHidden/>
          </w:rPr>
          <w:fldChar w:fldCharType="end"/>
        </w:r>
      </w:hyperlink>
    </w:p>
    <w:p w14:paraId="0739488A" w14:textId="5A83FBA1" w:rsidR="001C4F4E" w:rsidRDefault="00BB4429">
      <w:pPr>
        <w:pStyle w:val="TOC3"/>
        <w:rPr>
          <w:rFonts w:asciiTheme="minorHAnsi" w:hAnsiTheme="minorHAnsi"/>
          <w:sz w:val="22"/>
          <w:szCs w:val="22"/>
        </w:rPr>
      </w:pPr>
      <w:hyperlink w:anchor="_Toc502935787" w:history="1">
        <w:r w:rsidR="001C4F4E" w:rsidRPr="00ED0301">
          <w:rPr>
            <w:rStyle w:val="Hyperlink"/>
          </w:rPr>
          <w:t>Nicor Gas Affordable Housing New Construction Program 2018 to 2021 Evaluation Plan</w:t>
        </w:r>
        <w:r w:rsidR="001C4F4E">
          <w:rPr>
            <w:webHidden/>
          </w:rPr>
          <w:tab/>
        </w:r>
        <w:r w:rsidR="001C4F4E">
          <w:rPr>
            <w:webHidden/>
          </w:rPr>
          <w:fldChar w:fldCharType="begin"/>
        </w:r>
        <w:r w:rsidR="001C4F4E">
          <w:rPr>
            <w:webHidden/>
          </w:rPr>
          <w:instrText xml:space="preserve"> PAGEREF _Toc502935787 \h </w:instrText>
        </w:r>
        <w:r w:rsidR="001C4F4E">
          <w:rPr>
            <w:webHidden/>
          </w:rPr>
        </w:r>
        <w:r w:rsidR="001C4F4E">
          <w:rPr>
            <w:webHidden/>
          </w:rPr>
          <w:fldChar w:fldCharType="separate"/>
        </w:r>
        <w:r w:rsidR="006C526E">
          <w:rPr>
            <w:webHidden/>
          </w:rPr>
          <w:t>57</w:t>
        </w:r>
        <w:r w:rsidR="001C4F4E">
          <w:rPr>
            <w:webHidden/>
          </w:rPr>
          <w:fldChar w:fldCharType="end"/>
        </w:r>
      </w:hyperlink>
    </w:p>
    <w:p w14:paraId="3BA07FDF" w14:textId="4A38DE94" w:rsidR="001C4F4E" w:rsidRDefault="00BB4429">
      <w:pPr>
        <w:pStyle w:val="TOC3"/>
        <w:rPr>
          <w:rFonts w:asciiTheme="minorHAnsi" w:hAnsiTheme="minorHAnsi"/>
          <w:sz w:val="22"/>
          <w:szCs w:val="22"/>
        </w:rPr>
      </w:pPr>
      <w:hyperlink w:anchor="_Toc502935788" w:history="1">
        <w:r w:rsidR="001C4F4E" w:rsidRPr="00ED0301">
          <w:rPr>
            <w:rStyle w:val="Hyperlink"/>
          </w:rPr>
          <w:t>Nicor Gas Income Qualified PHA/Multi-family Buildings Program 2018 to 2021 Evaluation Plan</w:t>
        </w:r>
        <w:r w:rsidR="001C4F4E">
          <w:rPr>
            <w:webHidden/>
          </w:rPr>
          <w:tab/>
        </w:r>
        <w:r w:rsidR="001C4F4E">
          <w:rPr>
            <w:webHidden/>
          </w:rPr>
          <w:fldChar w:fldCharType="begin"/>
        </w:r>
        <w:r w:rsidR="001C4F4E">
          <w:rPr>
            <w:webHidden/>
          </w:rPr>
          <w:instrText xml:space="preserve"> PAGEREF _Toc502935788 \h </w:instrText>
        </w:r>
        <w:r w:rsidR="001C4F4E">
          <w:rPr>
            <w:webHidden/>
          </w:rPr>
        </w:r>
        <w:r w:rsidR="001C4F4E">
          <w:rPr>
            <w:webHidden/>
          </w:rPr>
          <w:fldChar w:fldCharType="separate"/>
        </w:r>
        <w:r w:rsidR="006C526E">
          <w:rPr>
            <w:webHidden/>
          </w:rPr>
          <w:t>61</w:t>
        </w:r>
        <w:r w:rsidR="001C4F4E">
          <w:rPr>
            <w:webHidden/>
          </w:rPr>
          <w:fldChar w:fldCharType="end"/>
        </w:r>
      </w:hyperlink>
    </w:p>
    <w:p w14:paraId="175655D1" w14:textId="2C857349" w:rsidR="001C4F4E" w:rsidRDefault="00BB4429">
      <w:pPr>
        <w:pStyle w:val="TOC2"/>
        <w:rPr>
          <w:rFonts w:asciiTheme="minorHAnsi" w:eastAsiaTheme="minorEastAsia" w:hAnsiTheme="minorHAnsi" w:cstheme="minorBidi"/>
          <w:sz w:val="22"/>
          <w:szCs w:val="22"/>
        </w:rPr>
      </w:pPr>
      <w:hyperlink w:anchor="_Toc502935789" w:history="1">
        <w:r w:rsidR="001C4F4E" w:rsidRPr="00ED0301">
          <w:rPr>
            <w:rStyle w:val="Hyperlink"/>
            <w:rFonts w:cs="Arial"/>
          </w:rPr>
          <w:t>A.3</w:t>
        </w:r>
        <w:r w:rsidR="001C4F4E" w:rsidRPr="00ED0301">
          <w:rPr>
            <w:rStyle w:val="Hyperlink"/>
          </w:rPr>
          <w:t xml:space="preserve"> Business Programs (includes Public Sector)</w:t>
        </w:r>
        <w:r w:rsidR="001C4F4E">
          <w:rPr>
            <w:webHidden/>
          </w:rPr>
          <w:tab/>
        </w:r>
        <w:r w:rsidR="001C4F4E">
          <w:rPr>
            <w:webHidden/>
          </w:rPr>
          <w:fldChar w:fldCharType="begin"/>
        </w:r>
        <w:r w:rsidR="001C4F4E">
          <w:rPr>
            <w:webHidden/>
          </w:rPr>
          <w:instrText xml:space="preserve"> PAGEREF _Toc502935789 \h </w:instrText>
        </w:r>
        <w:r w:rsidR="001C4F4E">
          <w:rPr>
            <w:webHidden/>
          </w:rPr>
        </w:r>
        <w:r w:rsidR="001C4F4E">
          <w:rPr>
            <w:webHidden/>
          </w:rPr>
          <w:fldChar w:fldCharType="separate"/>
        </w:r>
        <w:r w:rsidR="006C526E">
          <w:rPr>
            <w:webHidden/>
          </w:rPr>
          <w:t>65</w:t>
        </w:r>
        <w:r w:rsidR="001C4F4E">
          <w:rPr>
            <w:webHidden/>
          </w:rPr>
          <w:fldChar w:fldCharType="end"/>
        </w:r>
      </w:hyperlink>
    </w:p>
    <w:p w14:paraId="6626DEFB" w14:textId="4F0CB4FB" w:rsidR="001C4F4E" w:rsidRDefault="00BB4429">
      <w:pPr>
        <w:pStyle w:val="TOC3"/>
        <w:rPr>
          <w:rFonts w:asciiTheme="minorHAnsi" w:hAnsiTheme="minorHAnsi"/>
          <w:sz w:val="22"/>
          <w:szCs w:val="22"/>
        </w:rPr>
      </w:pPr>
      <w:hyperlink w:anchor="_Toc502935790" w:history="1">
        <w:r w:rsidR="001C4F4E" w:rsidRPr="00ED0301">
          <w:rPr>
            <w:rStyle w:val="Hyperlink"/>
          </w:rPr>
          <w:t>Business Energy Efficiency Rebate Program 2018 – 2021 Evaluation Plan</w:t>
        </w:r>
        <w:r w:rsidR="001C4F4E">
          <w:rPr>
            <w:webHidden/>
          </w:rPr>
          <w:tab/>
        </w:r>
        <w:r w:rsidR="001C4F4E">
          <w:rPr>
            <w:webHidden/>
          </w:rPr>
          <w:fldChar w:fldCharType="begin"/>
        </w:r>
        <w:r w:rsidR="001C4F4E">
          <w:rPr>
            <w:webHidden/>
          </w:rPr>
          <w:instrText xml:space="preserve"> PAGEREF _Toc502935790 \h </w:instrText>
        </w:r>
        <w:r w:rsidR="001C4F4E">
          <w:rPr>
            <w:webHidden/>
          </w:rPr>
        </w:r>
        <w:r w:rsidR="001C4F4E">
          <w:rPr>
            <w:webHidden/>
          </w:rPr>
          <w:fldChar w:fldCharType="separate"/>
        </w:r>
        <w:r w:rsidR="006C526E">
          <w:rPr>
            <w:webHidden/>
          </w:rPr>
          <w:t>65</w:t>
        </w:r>
        <w:r w:rsidR="001C4F4E">
          <w:rPr>
            <w:webHidden/>
          </w:rPr>
          <w:fldChar w:fldCharType="end"/>
        </w:r>
      </w:hyperlink>
    </w:p>
    <w:p w14:paraId="7C453BE4" w14:textId="6C6F43FF" w:rsidR="001C4F4E" w:rsidRDefault="00BB4429">
      <w:pPr>
        <w:pStyle w:val="TOC3"/>
        <w:rPr>
          <w:rFonts w:asciiTheme="minorHAnsi" w:hAnsiTheme="minorHAnsi"/>
          <w:sz w:val="22"/>
          <w:szCs w:val="22"/>
        </w:rPr>
      </w:pPr>
      <w:hyperlink w:anchor="_Toc502935791" w:history="1">
        <w:r w:rsidR="001C4F4E" w:rsidRPr="00ED0301">
          <w:rPr>
            <w:rStyle w:val="Hyperlink"/>
          </w:rPr>
          <w:t>Business Sector and Public Sector (Custom Incentives Program)  2018-2021 Evaluation Plan</w:t>
        </w:r>
        <w:r w:rsidR="001C4F4E">
          <w:rPr>
            <w:webHidden/>
          </w:rPr>
          <w:tab/>
        </w:r>
        <w:r w:rsidR="001C4F4E">
          <w:rPr>
            <w:webHidden/>
          </w:rPr>
          <w:fldChar w:fldCharType="begin"/>
        </w:r>
        <w:r w:rsidR="001C4F4E">
          <w:rPr>
            <w:webHidden/>
          </w:rPr>
          <w:instrText xml:space="preserve"> PAGEREF _Toc502935791 \h </w:instrText>
        </w:r>
        <w:r w:rsidR="001C4F4E">
          <w:rPr>
            <w:webHidden/>
          </w:rPr>
        </w:r>
        <w:r w:rsidR="001C4F4E">
          <w:rPr>
            <w:webHidden/>
          </w:rPr>
          <w:fldChar w:fldCharType="separate"/>
        </w:r>
        <w:r w:rsidR="006C526E">
          <w:rPr>
            <w:webHidden/>
          </w:rPr>
          <w:t>71</w:t>
        </w:r>
        <w:r w:rsidR="001C4F4E">
          <w:rPr>
            <w:webHidden/>
          </w:rPr>
          <w:fldChar w:fldCharType="end"/>
        </w:r>
      </w:hyperlink>
    </w:p>
    <w:p w14:paraId="07178B93" w14:textId="28FC4F66" w:rsidR="001C4F4E" w:rsidRDefault="00BB4429">
      <w:pPr>
        <w:pStyle w:val="TOC3"/>
        <w:rPr>
          <w:rFonts w:asciiTheme="minorHAnsi" w:hAnsiTheme="minorHAnsi"/>
          <w:sz w:val="22"/>
          <w:szCs w:val="22"/>
        </w:rPr>
      </w:pPr>
      <w:hyperlink w:anchor="_Toc502935792" w:history="1">
        <w:r w:rsidR="001C4F4E" w:rsidRPr="00ED0301">
          <w:rPr>
            <w:rStyle w:val="Hyperlink"/>
          </w:rPr>
          <w:t>ComEd, Nicor Gas and Peoples Gas and North Shore Gas Retro-Commissioning Program CY2018 to CY2021 Evaluation Plan</w:t>
        </w:r>
        <w:r w:rsidR="001C4F4E">
          <w:rPr>
            <w:webHidden/>
          </w:rPr>
          <w:tab/>
        </w:r>
        <w:r w:rsidR="001C4F4E">
          <w:rPr>
            <w:webHidden/>
          </w:rPr>
          <w:fldChar w:fldCharType="begin"/>
        </w:r>
        <w:r w:rsidR="001C4F4E">
          <w:rPr>
            <w:webHidden/>
          </w:rPr>
          <w:instrText xml:space="preserve"> PAGEREF _Toc502935792 \h </w:instrText>
        </w:r>
        <w:r w:rsidR="001C4F4E">
          <w:rPr>
            <w:webHidden/>
          </w:rPr>
        </w:r>
        <w:r w:rsidR="001C4F4E">
          <w:rPr>
            <w:webHidden/>
          </w:rPr>
          <w:fldChar w:fldCharType="separate"/>
        </w:r>
        <w:r w:rsidR="006C526E">
          <w:rPr>
            <w:webHidden/>
          </w:rPr>
          <w:t>76</w:t>
        </w:r>
        <w:r w:rsidR="001C4F4E">
          <w:rPr>
            <w:webHidden/>
          </w:rPr>
          <w:fldChar w:fldCharType="end"/>
        </w:r>
      </w:hyperlink>
    </w:p>
    <w:p w14:paraId="2D522FB0" w14:textId="5350DB91" w:rsidR="001C4F4E" w:rsidRDefault="00BB4429">
      <w:pPr>
        <w:pStyle w:val="TOC3"/>
        <w:rPr>
          <w:rFonts w:asciiTheme="minorHAnsi" w:hAnsiTheme="minorHAnsi"/>
          <w:sz w:val="22"/>
          <w:szCs w:val="22"/>
        </w:rPr>
      </w:pPr>
      <w:hyperlink w:anchor="_Toc502935793" w:history="1">
        <w:r w:rsidR="001C4F4E" w:rsidRPr="00ED0301">
          <w:rPr>
            <w:rStyle w:val="Hyperlink"/>
          </w:rPr>
          <w:t>Nicor Gas and ComEd Strategic Energy Management Program CY2018 to CY2021 Evaluation Plan</w:t>
        </w:r>
        <w:r w:rsidR="001C4F4E">
          <w:rPr>
            <w:webHidden/>
          </w:rPr>
          <w:tab/>
        </w:r>
        <w:r w:rsidR="001C4F4E">
          <w:rPr>
            <w:webHidden/>
          </w:rPr>
          <w:fldChar w:fldCharType="begin"/>
        </w:r>
        <w:r w:rsidR="001C4F4E">
          <w:rPr>
            <w:webHidden/>
          </w:rPr>
          <w:instrText xml:space="preserve"> PAGEREF _Toc502935793 \h </w:instrText>
        </w:r>
        <w:r w:rsidR="001C4F4E">
          <w:rPr>
            <w:webHidden/>
          </w:rPr>
        </w:r>
        <w:r w:rsidR="001C4F4E">
          <w:rPr>
            <w:webHidden/>
          </w:rPr>
          <w:fldChar w:fldCharType="separate"/>
        </w:r>
        <w:r w:rsidR="006C526E">
          <w:rPr>
            <w:webHidden/>
          </w:rPr>
          <w:t>86</w:t>
        </w:r>
        <w:r w:rsidR="001C4F4E">
          <w:rPr>
            <w:webHidden/>
          </w:rPr>
          <w:fldChar w:fldCharType="end"/>
        </w:r>
      </w:hyperlink>
    </w:p>
    <w:p w14:paraId="44FC5000" w14:textId="468EDF4C" w:rsidR="001C4F4E" w:rsidRDefault="00BB4429">
      <w:pPr>
        <w:pStyle w:val="TOC3"/>
        <w:rPr>
          <w:rFonts w:asciiTheme="minorHAnsi" w:hAnsiTheme="minorHAnsi"/>
          <w:sz w:val="22"/>
          <w:szCs w:val="22"/>
        </w:rPr>
      </w:pPr>
      <w:hyperlink w:anchor="_Toc502935794" w:history="1">
        <w:r w:rsidR="001C4F4E" w:rsidRPr="00ED0301">
          <w:rPr>
            <w:rStyle w:val="Hyperlink"/>
          </w:rPr>
          <w:t>Small Business Program 2018-2021 Evaluation Plan</w:t>
        </w:r>
        <w:r w:rsidR="001C4F4E">
          <w:rPr>
            <w:webHidden/>
          </w:rPr>
          <w:tab/>
        </w:r>
        <w:r w:rsidR="001C4F4E">
          <w:rPr>
            <w:webHidden/>
          </w:rPr>
          <w:fldChar w:fldCharType="begin"/>
        </w:r>
        <w:r w:rsidR="001C4F4E">
          <w:rPr>
            <w:webHidden/>
          </w:rPr>
          <w:instrText xml:space="preserve"> PAGEREF _Toc502935794 \h </w:instrText>
        </w:r>
        <w:r w:rsidR="001C4F4E">
          <w:rPr>
            <w:webHidden/>
          </w:rPr>
        </w:r>
        <w:r w:rsidR="001C4F4E">
          <w:rPr>
            <w:webHidden/>
          </w:rPr>
          <w:fldChar w:fldCharType="separate"/>
        </w:r>
        <w:r w:rsidR="006C526E">
          <w:rPr>
            <w:webHidden/>
          </w:rPr>
          <w:t>93</w:t>
        </w:r>
        <w:r w:rsidR="001C4F4E">
          <w:rPr>
            <w:webHidden/>
          </w:rPr>
          <w:fldChar w:fldCharType="end"/>
        </w:r>
      </w:hyperlink>
    </w:p>
    <w:p w14:paraId="1E95DA68" w14:textId="67100F69" w:rsidR="001C4F4E" w:rsidRDefault="00BB4429">
      <w:pPr>
        <w:pStyle w:val="TOC3"/>
        <w:rPr>
          <w:rFonts w:asciiTheme="minorHAnsi" w:hAnsiTheme="minorHAnsi"/>
          <w:sz w:val="22"/>
          <w:szCs w:val="22"/>
        </w:rPr>
      </w:pPr>
      <w:hyperlink w:anchor="_Toc502935795" w:history="1">
        <w:r w:rsidR="001C4F4E" w:rsidRPr="00ED0301">
          <w:rPr>
            <w:rStyle w:val="Hyperlink"/>
          </w:rPr>
          <w:t>ComEd Non-Residential New Construction Program CY2018 to CY2021 Evaluation Plan</w:t>
        </w:r>
        <w:r w:rsidR="001C4F4E">
          <w:rPr>
            <w:webHidden/>
          </w:rPr>
          <w:tab/>
        </w:r>
        <w:r w:rsidR="001C4F4E">
          <w:rPr>
            <w:webHidden/>
          </w:rPr>
          <w:fldChar w:fldCharType="begin"/>
        </w:r>
        <w:r w:rsidR="001C4F4E">
          <w:rPr>
            <w:webHidden/>
          </w:rPr>
          <w:instrText xml:space="preserve"> PAGEREF _Toc502935795 \h </w:instrText>
        </w:r>
        <w:r w:rsidR="001C4F4E">
          <w:rPr>
            <w:webHidden/>
          </w:rPr>
        </w:r>
        <w:r w:rsidR="001C4F4E">
          <w:rPr>
            <w:webHidden/>
          </w:rPr>
          <w:fldChar w:fldCharType="separate"/>
        </w:r>
        <w:r w:rsidR="006C526E">
          <w:rPr>
            <w:webHidden/>
          </w:rPr>
          <w:t>99</w:t>
        </w:r>
        <w:r w:rsidR="001C4F4E">
          <w:rPr>
            <w:webHidden/>
          </w:rPr>
          <w:fldChar w:fldCharType="end"/>
        </w:r>
      </w:hyperlink>
    </w:p>
    <w:p w14:paraId="75E8896A" w14:textId="5AF1CF76" w:rsidR="001C4F4E" w:rsidRDefault="00BB4429">
      <w:pPr>
        <w:pStyle w:val="TOC2"/>
        <w:rPr>
          <w:rFonts w:asciiTheme="minorHAnsi" w:eastAsiaTheme="minorEastAsia" w:hAnsiTheme="minorHAnsi" w:cstheme="minorBidi"/>
          <w:sz w:val="22"/>
          <w:szCs w:val="22"/>
        </w:rPr>
      </w:pPr>
      <w:hyperlink w:anchor="_Toc502935796" w:history="1">
        <w:r w:rsidR="001C4F4E" w:rsidRPr="00ED0301">
          <w:rPr>
            <w:rStyle w:val="Hyperlink"/>
            <w:rFonts w:cs="Arial"/>
          </w:rPr>
          <w:t>A.4</w:t>
        </w:r>
        <w:r w:rsidR="001C4F4E" w:rsidRPr="00ED0301">
          <w:rPr>
            <w:rStyle w:val="Hyperlink"/>
          </w:rPr>
          <w:t xml:space="preserve"> Market Transformation Initiatives and Emerging Technologies Program (ETP)</w:t>
        </w:r>
        <w:r w:rsidR="001C4F4E">
          <w:rPr>
            <w:webHidden/>
          </w:rPr>
          <w:tab/>
        </w:r>
        <w:r w:rsidR="001C4F4E">
          <w:rPr>
            <w:webHidden/>
          </w:rPr>
          <w:fldChar w:fldCharType="begin"/>
        </w:r>
        <w:r w:rsidR="001C4F4E">
          <w:rPr>
            <w:webHidden/>
          </w:rPr>
          <w:instrText xml:space="preserve"> PAGEREF _Toc502935796 \h </w:instrText>
        </w:r>
        <w:r w:rsidR="001C4F4E">
          <w:rPr>
            <w:webHidden/>
          </w:rPr>
        </w:r>
        <w:r w:rsidR="001C4F4E">
          <w:rPr>
            <w:webHidden/>
          </w:rPr>
          <w:fldChar w:fldCharType="separate"/>
        </w:r>
        <w:r w:rsidR="006C526E">
          <w:rPr>
            <w:webHidden/>
          </w:rPr>
          <w:t>107</w:t>
        </w:r>
        <w:r w:rsidR="001C4F4E">
          <w:rPr>
            <w:webHidden/>
          </w:rPr>
          <w:fldChar w:fldCharType="end"/>
        </w:r>
      </w:hyperlink>
    </w:p>
    <w:p w14:paraId="74ECAC34" w14:textId="0F235CF9" w:rsidR="001C4F4E" w:rsidRDefault="00BB4429">
      <w:pPr>
        <w:pStyle w:val="TOC3"/>
        <w:rPr>
          <w:rFonts w:asciiTheme="minorHAnsi" w:hAnsiTheme="minorHAnsi"/>
          <w:sz w:val="22"/>
          <w:szCs w:val="22"/>
        </w:rPr>
      </w:pPr>
      <w:hyperlink w:anchor="_Toc502935797" w:history="1">
        <w:r w:rsidR="001C4F4E" w:rsidRPr="00ED0301">
          <w:rPr>
            <w:rStyle w:val="Hyperlink"/>
          </w:rPr>
          <w:t>Market Transformation Initiatives and Emerging Technology Program 2018 – 2021 Evaluation Plan</w:t>
        </w:r>
        <w:r w:rsidR="001C4F4E">
          <w:rPr>
            <w:webHidden/>
          </w:rPr>
          <w:tab/>
        </w:r>
        <w:r w:rsidR="001C4F4E">
          <w:rPr>
            <w:webHidden/>
          </w:rPr>
          <w:fldChar w:fldCharType="begin"/>
        </w:r>
        <w:r w:rsidR="001C4F4E">
          <w:rPr>
            <w:webHidden/>
          </w:rPr>
          <w:instrText xml:space="preserve"> PAGEREF _Toc502935797 \h </w:instrText>
        </w:r>
        <w:r w:rsidR="001C4F4E">
          <w:rPr>
            <w:webHidden/>
          </w:rPr>
        </w:r>
        <w:r w:rsidR="001C4F4E">
          <w:rPr>
            <w:webHidden/>
          </w:rPr>
          <w:fldChar w:fldCharType="separate"/>
        </w:r>
        <w:r w:rsidR="006C526E">
          <w:rPr>
            <w:webHidden/>
          </w:rPr>
          <w:t>107</w:t>
        </w:r>
        <w:r w:rsidR="001C4F4E">
          <w:rPr>
            <w:webHidden/>
          </w:rPr>
          <w:fldChar w:fldCharType="end"/>
        </w:r>
      </w:hyperlink>
    </w:p>
    <w:p w14:paraId="259768BD" w14:textId="23CA8E23" w:rsidR="00B30C3B" w:rsidRDefault="004C5A49" w:rsidP="002D7723">
      <w:pPr>
        <w:rPr>
          <w:b/>
          <w:noProof/>
          <w:snapToGrid w:val="0"/>
          <w:sz w:val="24"/>
        </w:rPr>
        <w:sectPr w:rsidR="00B30C3B" w:rsidSect="00E74F74">
          <w:footerReference w:type="default" r:id="rId17"/>
          <w:pgSz w:w="12240" w:h="15840"/>
          <w:pgMar w:top="1440" w:right="1440" w:bottom="1440" w:left="1800" w:header="720" w:footer="720" w:gutter="0"/>
          <w:pgNumType w:fmt="lowerRoman"/>
          <w:cols w:space="720"/>
          <w:docGrid w:linePitch="299"/>
        </w:sectPr>
      </w:pPr>
      <w:r>
        <w:rPr>
          <w:rFonts w:eastAsiaTheme="minorHAnsi" w:cstheme="minorBidi"/>
          <w:b/>
          <w:noProof/>
          <w:sz w:val="24"/>
          <w:szCs w:val="22"/>
        </w:rPr>
        <w:fldChar w:fldCharType="end"/>
      </w:r>
    </w:p>
    <w:p w14:paraId="259768CD" w14:textId="77777777" w:rsidR="00EC6E68" w:rsidRPr="007509DF" w:rsidRDefault="00B30C3B" w:rsidP="008445F6">
      <w:pPr>
        <w:pStyle w:val="Heading7"/>
        <w:rPr>
          <w:rStyle w:val="Heading1Char1"/>
        </w:rPr>
      </w:pPr>
      <w:bookmarkStart w:id="2" w:name="_Toc502935767"/>
      <w:r w:rsidRPr="007509DF">
        <w:rPr>
          <w:rStyle w:val="Heading1Char1"/>
        </w:rPr>
        <w:lastRenderedPageBreak/>
        <w:t>Introduction</w:t>
      </w:r>
      <w:bookmarkEnd w:id="2"/>
    </w:p>
    <w:p w14:paraId="259768CE" w14:textId="5AF15496" w:rsidR="00EC6E68" w:rsidRDefault="00EC6E68" w:rsidP="008A4268">
      <w:r>
        <w:t xml:space="preserve">This document presents </w:t>
      </w:r>
      <w:r w:rsidR="00ED4B28">
        <w:t xml:space="preserve">draft </w:t>
      </w:r>
      <w:r>
        <w:t xml:space="preserve">evaluation, measurement and verification (EM&amp;V) </w:t>
      </w:r>
      <w:r w:rsidR="00F33D82">
        <w:t xml:space="preserve">plans </w:t>
      </w:r>
      <w:r>
        <w:t xml:space="preserve">for evaluating Nicor Gas’s energy efficiency programs for </w:t>
      </w:r>
      <w:r w:rsidR="005F762D">
        <w:t>2018 through 2021</w:t>
      </w:r>
      <w:r w:rsidR="006774F4">
        <w:t>, which are the four program years of Energy Efficiency Plan 20</w:t>
      </w:r>
      <w:r w:rsidR="00FD194C">
        <w:t>1</w:t>
      </w:r>
      <w:r w:rsidR="006774F4">
        <w:t>8-2021 (EEP 2018-2021)</w:t>
      </w:r>
      <w:r>
        <w:t xml:space="preserve">. </w:t>
      </w:r>
    </w:p>
    <w:p w14:paraId="259768D3" w14:textId="77777777" w:rsidR="00EC6E68" w:rsidRDefault="00EC6E68" w:rsidP="00EC6E68"/>
    <w:p w14:paraId="558EB2F2" w14:textId="1FAE6E13" w:rsidR="00B904A3" w:rsidRDefault="0096345C" w:rsidP="00B904A3">
      <w:pPr>
        <w:pStyle w:val="ListNumber2"/>
        <w:numPr>
          <w:ilvl w:val="0"/>
          <w:numId w:val="0"/>
        </w:numPr>
        <w:autoSpaceDE w:val="0"/>
        <w:autoSpaceDN w:val="0"/>
        <w:adjustRightInd w:val="0"/>
        <w:spacing w:line="240" w:lineRule="auto"/>
      </w:pPr>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5E73CAC0" w14:textId="46F2A092" w:rsidR="00B904A3" w:rsidRDefault="00B904A3" w:rsidP="00651156">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Nicor Gas is now accountable for the entire budget and savings goals. Elements of the DCEO portfolio transferred to Nicor Gas include:</w:t>
      </w:r>
    </w:p>
    <w:p w14:paraId="1B36039D" w14:textId="73ED574B" w:rsidR="00B904A3" w:rsidRDefault="00B904A3" w:rsidP="00651156">
      <w:pPr>
        <w:pStyle w:val="ListParagraph"/>
        <w:numPr>
          <w:ilvl w:val="2"/>
          <w:numId w:val="13"/>
        </w:numPr>
        <w:ind w:left="1620"/>
      </w:pPr>
      <w:r>
        <w:t>Income Qualified Programs, targeted at households with incomes at or below 80</w:t>
      </w:r>
      <w:r w:rsidR="00FD194C">
        <w:t xml:space="preserve"> percent</w:t>
      </w:r>
      <w:r>
        <w:t xml:space="preserve"> of area median income.</w:t>
      </w:r>
    </w:p>
    <w:p w14:paraId="02356C0A" w14:textId="217A4DAE" w:rsidR="00B904A3" w:rsidRDefault="00B904A3" w:rsidP="00651156">
      <w:pPr>
        <w:pStyle w:val="ListParagraph"/>
        <w:numPr>
          <w:ilvl w:val="2"/>
          <w:numId w:val="13"/>
        </w:numPr>
        <w:ind w:left="1620"/>
        <w:rPr>
          <w:szCs w:val="20"/>
        </w:rPr>
      </w:pPr>
      <w:r>
        <w:rPr>
          <w:szCs w:val="20"/>
        </w:rPr>
        <w:t>Public Sector Programs, targeting energy efficiency measures for local government, municipal corporations, school districts and community college districts.</w:t>
      </w:r>
    </w:p>
    <w:p w14:paraId="6C02CDD9" w14:textId="733AD5C0" w:rsidR="00E25F60" w:rsidRDefault="00E25F60" w:rsidP="00651156">
      <w:pPr>
        <w:pStyle w:val="ListParagraph"/>
        <w:numPr>
          <w:ilvl w:val="2"/>
          <w:numId w:val="13"/>
        </w:numPr>
        <w:ind w:left="1620"/>
        <w:rPr>
          <w:szCs w:val="20"/>
        </w:rPr>
      </w:pPr>
      <w:r>
        <w:rPr>
          <w:szCs w:val="20"/>
        </w:rPr>
        <w:t xml:space="preserve">Market Transformation initiatives, which </w:t>
      </w:r>
      <w:r w:rsidR="00067B1C">
        <w:rPr>
          <w:szCs w:val="20"/>
        </w:rPr>
        <w:t xml:space="preserve">represent </w:t>
      </w:r>
      <w:r>
        <w:rPr>
          <w:szCs w:val="20"/>
        </w:rPr>
        <w:t>5</w:t>
      </w:r>
      <w:r w:rsidR="00FD194C">
        <w:rPr>
          <w:szCs w:val="20"/>
        </w:rPr>
        <w:t xml:space="preserve"> percent</w:t>
      </w:r>
      <w:r>
        <w:rPr>
          <w:szCs w:val="20"/>
        </w:rPr>
        <w:t xml:space="preserve"> of the portfolio budget</w:t>
      </w:r>
      <w:r w:rsidR="00067B1C">
        <w:rPr>
          <w:szCs w:val="20"/>
        </w:rPr>
        <w:t xml:space="preserve"> in the approved Nicor Gas plan</w:t>
      </w:r>
      <w:r>
        <w:rPr>
          <w:szCs w:val="20"/>
        </w:rPr>
        <w:t>.</w:t>
      </w:r>
    </w:p>
    <w:p w14:paraId="567E727B" w14:textId="42DEF6B4" w:rsidR="00B904A3" w:rsidRDefault="00B904A3" w:rsidP="00651156">
      <w:pPr>
        <w:pStyle w:val="ListParagraph"/>
        <w:numPr>
          <w:ilvl w:val="1"/>
          <w:numId w:val="13"/>
        </w:numPr>
        <w:ind w:left="720"/>
      </w:pPr>
      <w:r>
        <w:t xml:space="preserve">The </w:t>
      </w:r>
      <w:r w:rsidR="00886B14">
        <w:t xml:space="preserve">Nicor Gas Energy Efficiency </w:t>
      </w:r>
      <w:r>
        <w:t xml:space="preserve">Plan </w:t>
      </w:r>
      <w:r w:rsidR="00FD194C">
        <w:t>(EEP)</w:t>
      </w:r>
      <w:r w:rsidR="00F33D82">
        <w:t xml:space="preserve"> </w:t>
      </w:r>
      <w:r>
        <w:t>is now based on a calendar year.</w:t>
      </w:r>
      <w:r w:rsidR="004F5192">
        <w:rPr>
          <w:rStyle w:val="FootnoteReference"/>
        </w:rPr>
        <w:footnoteReference w:id="2"/>
      </w:r>
    </w:p>
    <w:p w14:paraId="4BFAB107" w14:textId="42C3F3A8" w:rsidR="00B904A3" w:rsidRDefault="00FD194C" w:rsidP="00651156">
      <w:pPr>
        <w:pStyle w:val="ListParagraph"/>
        <w:numPr>
          <w:ilvl w:val="1"/>
          <w:numId w:val="13"/>
        </w:numPr>
        <w:ind w:left="720"/>
      </w:pPr>
      <w:r>
        <w:t xml:space="preserve">The EEP </w:t>
      </w:r>
      <w:r w:rsidR="00B904A3">
        <w:t xml:space="preserve">encompasses four (4) years versus three (3) </w:t>
      </w:r>
      <w:r w:rsidR="00B904A3" w:rsidRPr="00FE181B">
        <w:t>years</w:t>
      </w:r>
      <w:r w:rsidR="00FE181B" w:rsidRPr="00FE181B">
        <w:t xml:space="preserve"> – the four cycle is 2018 to 2021</w:t>
      </w:r>
      <w:r w:rsidR="00B904A3" w:rsidRPr="00FE181B">
        <w:t>.</w:t>
      </w:r>
    </w:p>
    <w:p w14:paraId="6B6629F0" w14:textId="77777777" w:rsidR="00B904A3" w:rsidRDefault="00B904A3" w:rsidP="00B904A3"/>
    <w:p w14:paraId="53C4C49F" w14:textId="06073C78" w:rsidR="00F21B86" w:rsidRDefault="008A4268" w:rsidP="00EC6E68">
      <w:r>
        <w:t xml:space="preserve">The next sections include an overview of evaluation approaches and a proposed high-level schedule for EEP 2018-2021 program-specific evaluation tasks. The </w:t>
      </w:r>
      <w:r w:rsidR="00074981">
        <w:t xml:space="preserve">appendix </w:t>
      </w:r>
      <w:r>
        <w:t>include</w:t>
      </w:r>
      <w:r w:rsidR="00074981">
        <w:t>s detailed</w:t>
      </w:r>
      <w:r w:rsidR="00FE181B">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32EE0B50" w14:textId="77777777" w:rsidR="00376F5B" w:rsidRDefault="00376F5B" w:rsidP="00EC6E68"/>
    <w:p w14:paraId="2276719E"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259768D5" w14:textId="77777777" w:rsidR="00EC6E68" w:rsidRDefault="00EC6E68" w:rsidP="008445F6">
      <w:pPr>
        <w:pStyle w:val="Heading7"/>
      </w:pPr>
      <w:bookmarkStart w:id="3" w:name="_Toc391970757"/>
      <w:bookmarkStart w:id="4" w:name="_Toc385603596"/>
      <w:bookmarkStart w:id="5" w:name="_Toc401234425"/>
      <w:bookmarkStart w:id="6" w:name="_Toc502935768"/>
      <w:bookmarkEnd w:id="3"/>
      <w:r>
        <w:lastRenderedPageBreak/>
        <w:t>Guiding Principles</w:t>
      </w:r>
      <w:bookmarkEnd w:id="4"/>
      <w:bookmarkEnd w:id="5"/>
      <w:bookmarkEnd w:id="6"/>
    </w:p>
    <w:p w14:paraId="259768D6" w14:textId="3ECE1425" w:rsidR="00EC6E68" w:rsidRDefault="00002D41" w:rsidP="00EC6E68">
      <w:r>
        <w:t>The guiding principl</w:t>
      </w:r>
      <w:r w:rsidR="00E25BE2">
        <w:t>e</w:t>
      </w:r>
      <w:r>
        <w:t xml:space="preserve">s for </w:t>
      </w:r>
      <w:r w:rsidR="00EC6E68">
        <w:t xml:space="preserve">evaluation activities include the following: </w:t>
      </w:r>
    </w:p>
    <w:p w14:paraId="259768D7" w14:textId="336854AB" w:rsidR="00EC6E68" w:rsidRDefault="00EC6E68" w:rsidP="00EC6E68"/>
    <w:p w14:paraId="4484E6F5" w14:textId="21B3D3BD" w:rsidR="00670EA0" w:rsidRPr="00670EA0" w:rsidRDefault="00670EA0" w:rsidP="00EC6E68">
      <w:pPr>
        <w:rPr>
          <w:b/>
        </w:rPr>
      </w:pPr>
      <w:r w:rsidRPr="00670EA0">
        <w:rPr>
          <w:b/>
        </w:rPr>
        <w:t>Impact Evaluation</w:t>
      </w:r>
    </w:p>
    <w:p w14:paraId="259768D8" w14:textId="3855987F" w:rsidR="00EC6E68" w:rsidRDefault="00EC6E68" w:rsidP="00651156">
      <w:pPr>
        <w:pStyle w:val="ListParagraph"/>
        <w:numPr>
          <w:ilvl w:val="0"/>
          <w:numId w:val="9"/>
        </w:numPr>
        <w:spacing w:line="240" w:lineRule="auto"/>
        <w:contextualSpacing/>
      </w:pPr>
      <w:r>
        <w:t>Verify gross and net savings to be applied toward statutory goals for each Nicor Gas</w:t>
      </w:r>
      <w:r w:rsidR="0007729C">
        <w:t xml:space="preserve">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Nicor Gas’ ICC orders. </w:t>
      </w:r>
    </w:p>
    <w:p w14:paraId="1B354D26" w14:textId="77777777" w:rsidR="00E76422" w:rsidRDefault="00F6779D" w:rsidP="00651156">
      <w:pPr>
        <w:pStyle w:val="ListParagraph"/>
        <w:numPr>
          <w:ilvl w:val="0"/>
          <w:numId w:val="9"/>
        </w:numPr>
        <w:spacing w:line="240" w:lineRule="auto"/>
        <w:contextualSpacing/>
      </w:pPr>
      <w:r>
        <w:t xml:space="preserve">Conduct </w:t>
      </w:r>
      <w:r w:rsidR="00002D41">
        <w:t xml:space="preserve">primary </w:t>
      </w:r>
      <w:r>
        <w:t xml:space="preserve">NTG research once during the four-year planning cycle for each program. </w:t>
      </w:r>
      <w:r w:rsidR="00670EA0">
        <w:t xml:space="preserve">Estimate the </w:t>
      </w:r>
      <w:r w:rsidR="005F05BB">
        <w:t xml:space="preserve">NTG </w:t>
      </w:r>
      <w:r w:rsidR="00670EA0">
        <w:t>ratio for each program, including adjustments for free ridership and spillover, to support annual prospective NTG ratio</w:t>
      </w:r>
      <w:r w:rsidR="00D540EC">
        <w:t>s consistent with the Illinois NTG Policy</w:t>
      </w:r>
      <w:r w:rsidR="00670EA0">
        <w:t>.</w:t>
      </w:r>
    </w:p>
    <w:p w14:paraId="29BD2CCB" w14:textId="0839145C" w:rsidR="00670EA0" w:rsidRDefault="00E76422" w:rsidP="00651156">
      <w:pPr>
        <w:pStyle w:val="ListParagraph"/>
        <w:numPr>
          <w:ilvl w:val="0"/>
          <w:numId w:val="9"/>
        </w:numPr>
        <w:spacing w:line="240" w:lineRule="auto"/>
        <w:contextualSpacing/>
      </w:pPr>
      <w:r>
        <w:t>Where</w:t>
      </w:r>
      <w:r w:rsidR="005920C5">
        <w:t xml:space="preserve">ver possible, consider </w:t>
      </w:r>
      <w:r w:rsidR="00053A3D">
        <w:t xml:space="preserve">performing </w:t>
      </w:r>
      <w:r>
        <w:t xml:space="preserve">free ridership research online in real time (soon after the </w:t>
      </w:r>
      <w:r w:rsidR="00821CAD">
        <w:t xml:space="preserve">participant </w:t>
      </w:r>
      <w:r>
        <w:t>decision is made)</w:t>
      </w:r>
      <w:r w:rsidR="005920C5">
        <w:t xml:space="preserve">, and collect spillover information </w:t>
      </w:r>
      <w:r w:rsidR="00053A3D">
        <w:t xml:space="preserve">via telephone </w:t>
      </w:r>
      <w:r w:rsidR="005920C5">
        <w:t>after participation</w:t>
      </w:r>
      <w:r w:rsidR="00995E53">
        <w:t xml:space="preserve"> following TRM protocols</w:t>
      </w:r>
      <w:r>
        <w:t>.</w:t>
      </w:r>
    </w:p>
    <w:p w14:paraId="6938F1B5" w14:textId="7903D5C8" w:rsidR="00670EA0" w:rsidRDefault="00670EA0" w:rsidP="00651156">
      <w:pPr>
        <w:pStyle w:val="ListParagraph"/>
        <w:numPr>
          <w:ilvl w:val="0"/>
          <w:numId w:val="9"/>
        </w:numPr>
        <w:spacing w:line="240" w:lineRule="auto"/>
        <w:contextualSpacing/>
      </w:pPr>
      <w:r w:rsidRPr="00376F5B">
        <w:t xml:space="preserve">Where practical, program evaluations </w:t>
      </w:r>
      <w:r>
        <w:t xml:space="preserve">will </w:t>
      </w:r>
      <w:r w:rsidRPr="00376F5B">
        <w:t xml:space="preserve">be conducted using randomized controlled trials or quasi-experimental design 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21F63342" w14:textId="77777777" w:rsidR="005F05BB" w:rsidRDefault="005F05BB" w:rsidP="00651156">
      <w:pPr>
        <w:pStyle w:val="ListParagraph"/>
        <w:numPr>
          <w:ilvl w:val="0"/>
          <w:numId w:val="9"/>
        </w:numPr>
        <w:spacing w:line="240" w:lineRule="auto"/>
        <w:contextualSpacing/>
      </w:pPr>
      <w:r>
        <w:t>Conduct technical reviews and gather Illinois-specific data to update the Illinois TRM and recommend updated M&amp;V approaches for applicable measures.</w:t>
      </w:r>
    </w:p>
    <w:p w14:paraId="07E7147D" w14:textId="52FD9F51" w:rsidR="00670EA0" w:rsidRDefault="00670EA0" w:rsidP="00E61E60">
      <w:pPr>
        <w:spacing w:line="240" w:lineRule="auto"/>
        <w:contextualSpacing/>
      </w:pPr>
    </w:p>
    <w:p w14:paraId="66D5D132" w14:textId="6850305B" w:rsidR="00E61E60" w:rsidRPr="00E61E60" w:rsidRDefault="00E61E60" w:rsidP="00E61E60">
      <w:pPr>
        <w:spacing w:line="240" w:lineRule="auto"/>
        <w:contextualSpacing/>
        <w:rPr>
          <w:b/>
        </w:rPr>
      </w:pPr>
      <w:r w:rsidRPr="00E61E60">
        <w:rPr>
          <w:b/>
        </w:rPr>
        <w:t>Process Evaluation and Other Research</w:t>
      </w:r>
    </w:p>
    <w:p w14:paraId="2D3296AF" w14:textId="77777777" w:rsidR="00E61E60" w:rsidRDefault="00E61E60" w:rsidP="00651156">
      <w:pPr>
        <w:pStyle w:val="ListParagraph"/>
        <w:numPr>
          <w:ilvl w:val="0"/>
          <w:numId w:val="9"/>
        </w:numPr>
        <w:spacing w:line="240" w:lineRule="auto"/>
        <w:contextualSpacing/>
      </w:pPr>
      <w:r>
        <w:t>Gather data, perform analysis, and create recommendations to help improve the functioning and effectiveness of the Nicor Gas programs.</w:t>
      </w:r>
    </w:p>
    <w:p w14:paraId="68FC524E" w14:textId="266DD337" w:rsidR="00F6779D" w:rsidRDefault="00E61E60" w:rsidP="00651156">
      <w:pPr>
        <w:pStyle w:val="ListParagraph"/>
        <w:numPr>
          <w:ilvl w:val="0"/>
          <w:numId w:val="9"/>
        </w:numPr>
        <w:spacing w:line="240" w:lineRule="auto"/>
        <w:contextualSpacing/>
      </w:pPr>
      <w:r>
        <w:t xml:space="preserve">Collaborate with Nicor Gas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492566B8" w14:textId="2613B33E" w:rsidR="00670EA0" w:rsidRDefault="00670EA0" w:rsidP="00E61E60">
      <w:pPr>
        <w:spacing w:line="240" w:lineRule="auto"/>
        <w:contextualSpacing/>
      </w:pPr>
    </w:p>
    <w:p w14:paraId="5CD0285D" w14:textId="032FB6E3" w:rsidR="00E61E60" w:rsidRPr="00E61E60" w:rsidRDefault="00E61E60" w:rsidP="00E61E60">
      <w:pPr>
        <w:spacing w:line="240" w:lineRule="auto"/>
        <w:contextualSpacing/>
        <w:rPr>
          <w:b/>
        </w:rPr>
      </w:pPr>
      <w:r w:rsidRPr="00E61E60">
        <w:rPr>
          <w:b/>
        </w:rPr>
        <w:t>Support</w:t>
      </w:r>
      <w:r>
        <w:rPr>
          <w:b/>
        </w:rPr>
        <w:t xml:space="preserve"> Nicor Gas</w:t>
      </w:r>
      <w:r w:rsidR="00A874F6">
        <w:rPr>
          <w:b/>
        </w:rPr>
        <w:t xml:space="preserve"> St</w:t>
      </w:r>
      <w:r w:rsidR="0058170B">
        <w:rPr>
          <w:b/>
        </w:rPr>
        <w:t>r</w:t>
      </w:r>
      <w:r w:rsidR="00A874F6">
        <w:rPr>
          <w:b/>
        </w:rPr>
        <w:t>ategic Goals</w:t>
      </w:r>
    </w:p>
    <w:p w14:paraId="6293F0BA" w14:textId="77777777" w:rsidR="00FF4375" w:rsidRDefault="00E61E60" w:rsidP="00651156">
      <w:pPr>
        <w:pStyle w:val="ListParagraph"/>
        <w:numPr>
          <w:ilvl w:val="0"/>
          <w:numId w:val="9"/>
        </w:numPr>
        <w:spacing w:line="240" w:lineRule="auto"/>
        <w:contextualSpacing/>
      </w:pPr>
      <w:r w:rsidRPr="004B00B4">
        <w:t>Continue</w:t>
      </w:r>
      <w:r w:rsidR="00DF0760">
        <w:t xml:space="preserve"> evaluating more of the portfolio in real time</w:t>
      </w:r>
      <w:r w:rsidR="00FF4375">
        <w:t>, including:</w:t>
      </w:r>
    </w:p>
    <w:p w14:paraId="288DB1CC" w14:textId="5E0A2D3E" w:rsidR="006C4B64" w:rsidRDefault="00E61E60" w:rsidP="00651156">
      <w:pPr>
        <w:pStyle w:val="ListParagraph"/>
        <w:numPr>
          <w:ilvl w:val="1"/>
          <w:numId w:val="9"/>
        </w:numPr>
        <w:spacing w:line="240" w:lineRule="auto"/>
        <w:contextualSpacing/>
      </w:pPr>
      <w:r>
        <w:t>Conduct</w:t>
      </w:r>
      <w:r w:rsidR="006C4B64">
        <w:t>ing</w:t>
      </w:r>
      <w:r>
        <w:t xml:space="preserve"> </w:t>
      </w:r>
      <w:r w:rsidR="0096345C">
        <w:t xml:space="preserve">program tracking </w:t>
      </w:r>
      <w:r w:rsidR="006C4B64">
        <w:t xml:space="preserve">database reviews earlier in each program year to ensure the latest TRM </w:t>
      </w:r>
      <w:r w:rsidR="005540EB">
        <w:t>algorithms</w:t>
      </w:r>
      <w:r w:rsidR="006C4B64">
        <w:t xml:space="preserve"> are properly applied</w:t>
      </w:r>
      <w:r w:rsidR="00FE181B">
        <w:t>, and</w:t>
      </w:r>
    </w:p>
    <w:p w14:paraId="61CFA8E8" w14:textId="30204333" w:rsidR="00E61E60" w:rsidRDefault="006C4B64" w:rsidP="00651156">
      <w:pPr>
        <w:pStyle w:val="ListParagraph"/>
        <w:numPr>
          <w:ilvl w:val="1"/>
          <w:numId w:val="9"/>
        </w:numPr>
        <w:spacing w:line="240" w:lineRule="auto"/>
        <w:contextualSpacing/>
      </w:pPr>
      <w:r>
        <w:t xml:space="preserve">Conducting surveys closer to participation, </w:t>
      </w:r>
      <w:r w:rsidR="00E61E60" w:rsidRPr="004B00B4">
        <w:t>drawing samples across program years when appropriate</w:t>
      </w:r>
      <w:r w:rsidR="00E61E60">
        <w:t>.</w:t>
      </w:r>
    </w:p>
    <w:p w14:paraId="36058F28" w14:textId="6E6047A6" w:rsidR="00A874F6" w:rsidRPr="004B00B4" w:rsidRDefault="00A874F6" w:rsidP="00651156">
      <w:pPr>
        <w:pStyle w:val="ListParagraph"/>
        <w:numPr>
          <w:ilvl w:val="0"/>
          <w:numId w:val="9"/>
        </w:numPr>
        <w:spacing w:line="240" w:lineRule="auto"/>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96345C">
        <w:t xml:space="preserve">the Nicor Gas </w:t>
      </w:r>
      <w:r w:rsidR="00917283" w:rsidRPr="00917283">
        <w:t xml:space="preserve">energyENGINE </w:t>
      </w:r>
      <w:r w:rsidR="0096345C">
        <w:t xml:space="preserve">data system </w:t>
      </w:r>
      <w:r w:rsidR="00917283" w:rsidRPr="00917283">
        <w:t>and/or survey data when appropria</w:t>
      </w:r>
      <w:r w:rsidR="00917283">
        <w:t>te.</w:t>
      </w:r>
    </w:p>
    <w:p w14:paraId="36B992E6" w14:textId="5F1857D3" w:rsidR="00A874F6" w:rsidRPr="004B00B4" w:rsidRDefault="00A874F6" w:rsidP="00651156">
      <w:pPr>
        <w:pStyle w:val="ListParagraph"/>
        <w:numPr>
          <w:ilvl w:val="0"/>
          <w:numId w:val="9"/>
        </w:numPr>
        <w:spacing w:line="240" w:lineRule="auto"/>
        <w:contextualSpacing/>
      </w:pPr>
      <w:r w:rsidRPr="004B00B4">
        <w:t>Leverage infrastructure investments</w:t>
      </w:r>
      <w:r w:rsidR="00917283">
        <w:t xml:space="preserve"> in </w:t>
      </w:r>
      <w:r w:rsidRPr="004B00B4">
        <w:t>energyENGINE</w:t>
      </w:r>
      <w:r>
        <w:t xml:space="preserve">, </w:t>
      </w:r>
      <w:r w:rsidR="00917283">
        <w:t xml:space="preserve">and </w:t>
      </w:r>
      <w:r>
        <w:t>p</w:t>
      </w:r>
      <w:r w:rsidRPr="004B00B4">
        <w:t>otential investment</w:t>
      </w:r>
      <w:r>
        <w:t>s</w:t>
      </w:r>
      <w:r w:rsidRPr="004B00B4">
        <w:t xml:space="preserve"> in </w:t>
      </w:r>
      <w:r w:rsidR="0096345C">
        <w:t>a</w:t>
      </w:r>
      <w:r w:rsidR="0096345C" w:rsidRPr="0096345C">
        <w:t xml:space="preserve">dvanced </w:t>
      </w:r>
      <w:r w:rsidR="0096345C">
        <w:t>m</w:t>
      </w:r>
      <w:r w:rsidR="0096345C" w:rsidRPr="0096345C">
        <w:t>eter</w:t>
      </w:r>
      <w:r w:rsidR="0096345C">
        <w:t>ing</w:t>
      </w:r>
      <w:r w:rsidR="0096345C" w:rsidRPr="0096345C">
        <w:t xml:space="preserve"> </w:t>
      </w:r>
      <w:r w:rsidR="0096345C">
        <w:t>i</w:t>
      </w:r>
      <w:r w:rsidR="0096345C" w:rsidRPr="0096345C">
        <w:t>nfrastructure</w:t>
      </w:r>
      <w:r w:rsidR="0096345C">
        <w:t xml:space="preserve"> (</w:t>
      </w:r>
      <w:r w:rsidRPr="004B00B4">
        <w:t>AMI</w:t>
      </w:r>
      <w:r w:rsidR="0096345C">
        <w:t>) systems</w:t>
      </w:r>
      <w:r w:rsidR="0058170B">
        <w:t>.</w:t>
      </w:r>
    </w:p>
    <w:p w14:paraId="6A9C51E8" w14:textId="6411C8F8" w:rsidR="00E61E60" w:rsidRDefault="00E61E60" w:rsidP="00651156">
      <w:pPr>
        <w:pStyle w:val="ListParagraph"/>
        <w:numPr>
          <w:ilvl w:val="0"/>
          <w:numId w:val="9"/>
        </w:numPr>
        <w:spacing w:line="240" w:lineRule="auto"/>
        <w:contextualSpacing/>
      </w:pPr>
      <w:r>
        <w:t xml:space="preserve">Provide technical expertise and data to </w:t>
      </w:r>
      <w:r w:rsidR="0058170B">
        <w:t xml:space="preserve">the </w:t>
      </w:r>
      <w:r>
        <w:t xml:space="preserve">SAG to support statewide goals. </w:t>
      </w:r>
    </w:p>
    <w:p w14:paraId="09FF2739" w14:textId="77777777" w:rsidR="00E61E60" w:rsidRDefault="00E61E60" w:rsidP="00651156">
      <w:pPr>
        <w:pStyle w:val="ListParagraph"/>
        <w:numPr>
          <w:ilvl w:val="0"/>
          <w:numId w:val="9"/>
        </w:numPr>
        <w:spacing w:line="240" w:lineRule="auto"/>
        <w:contextualSpacing/>
      </w:pPr>
      <w:r>
        <w:t>Provide technical expertise for evaluation in Regulatory Dockets.</w:t>
      </w:r>
    </w:p>
    <w:p w14:paraId="1C906570" w14:textId="77777777" w:rsidR="00E61E60" w:rsidRDefault="00E61E60" w:rsidP="00651156">
      <w:pPr>
        <w:pStyle w:val="ListParagraph"/>
        <w:numPr>
          <w:ilvl w:val="0"/>
          <w:numId w:val="9"/>
        </w:numPr>
        <w:spacing w:line="240" w:lineRule="auto"/>
        <w:contextualSpacing/>
      </w:pPr>
      <w:r>
        <w:t>Provide technical expertise to address ad hoc evaluation issues.</w:t>
      </w:r>
    </w:p>
    <w:p w14:paraId="6A904836" w14:textId="77777777" w:rsidR="00E61E60" w:rsidRDefault="00E61E60" w:rsidP="00651156">
      <w:pPr>
        <w:pStyle w:val="ListParagraph"/>
        <w:numPr>
          <w:ilvl w:val="0"/>
          <w:numId w:val="9"/>
        </w:numPr>
        <w:spacing w:line="240" w:lineRule="auto"/>
        <w:contextualSpacing/>
      </w:pPr>
      <w:r w:rsidRPr="004B00B4">
        <w:t>Support diverse vendors</w:t>
      </w:r>
      <w:r>
        <w:t>.</w:t>
      </w:r>
    </w:p>
    <w:p w14:paraId="060256A0" w14:textId="77777777" w:rsidR="00E61E60" w:rsidRDefault="00E61E60" w:rsidP="00670EA0">
      <w:pPr>
        <w:spacing w:line="240" w:lineRule="auto"/>
        <w:contextualSpacing/>
      </w:pPr>
    </w:p>
    <w:p w14:paraId="2D7AB9A3" w14:textId="57C59119" w:rsidR="00670EA0" w:rsidRPr="00E61E60" w:rsidRDefault="00670EA0" w:rsidP="00670EA0">
      <w:pPr>
        <w:spacing w:line="240" w:lineRule="auto"/>
        <w:contextualSpacing/>
        <w:rPr>
          <w:b/>
        </w:rPr>
      </w:pPr>
      <w:r w:rsidRPr="00E61E60">
        <w:rPr>
          <w:b/>
        </w:rPr>
        <w:t>Reporting</w:t>
      </w:r>
    </w:p>
    <w:p w14:paraId="132BCF0A" w14:textId="164F061C" w:rsidR="0096345C" w:rsidRDefault="00EC6E68" w:rsidP="00651156">
      <w:pPr>
        <w:pStyle w:val="ListParagraph"/>
        <w:numPr>
          <w:ilvl w:val="0"/>
          <w:numId w:val="9"/>
        </w:numPr>
        <w:spacing w:line="240" w:lineRule="auto"/>
        <w:contextualSpacing/>
      </w:pPr>
      <w:r>
        <w:t xml:space="preserve">Provide </w:t>
      </w:r>
      <w:r w:rsidR="0096345C">
        <w:t xml:space="preserve">annual </w:t>
      </w:r>
      <w:r>
        <w:t>evaluation reports for Nicor Gas programs</w:t>
      </w:r>
      <w:r w:rsidR="0096345C">
        <w:t>.</w:t>
      </w:r>
    </w:p>
    <w:p w14:paraId="259768D9" w14:textId="7033E5B9" w:rsidR="00EC6E68" w:rsidRDefault="0096345C" w:rsidP="00651156">
      <w:pPr>
        <w:pStyle w:val="ListParagraph"/>
        <w:numPr>
          <w:ilvl w:val="0"/>
          <w:numId w:val="9"/>
        </w:numPr>
        <w:spacing w:line="240" w:lineRule="auto"/>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7C54341F" w14:textId="6C6B38F2" w:rsidR="00DB3EE2" w:rsidRDefault="00DB3EE2" w:rsidP="00651156">
      <w:pPr>
        <w:pStyle w:val="ListParagraph"/>
        <w:numPr>
          <w:ilvl w:val="0"/>
          <w:numId w:val="9"/>
        </w:numPr>
        <w:spacing w:line="240" w:lineRule="auto"/>
        <w:contextualSpacing/>
      </w:pPr>
      <w:r>
        <w:lastRenderedPageBreak/>
        <w:t xml:space="preserve">The target delivery date for draft reports will be March 15, with final reports by April 30. This schedule, however, is dependent on delivery of final tracking data by January 30 of each year, and may be revisited. </w:t>
      </w:r>
    </w:p>
    <w:p w14:paraId="6874978B" w14:textId="634918E2" w:rsidR="00F7222B" w:rsidRDefault="00F7222B" w:rsidP="00651156">
      <w:pPr>
        <w:pStyle w:val="ListParagraph"/>
        <w:numPr>
          <w:ilvl w:val="0"/>
          <w:numId w:val="9"/>
        </w:numPr>
        <w:spacing w:line="240" w:lineRule="auto"/>
        <w:contextualSpacing/>
      </w:pPr>
      <w:r>
        <w:t>Research that will be used to update TRM algorithms will be completed by April 1 each year, so that reports can be reviewed and finalized, and work papers can be drafted in time for the May 15 TRM update process.</w:t>
      </w:r>
    </w:p>
    <w:p w14:paraId="5F1556C8" w14:textId="0289DB12" w:rsidR="00176875" w:rsidRDefault="00F7222B" w:rsidP="00651156">
      <w:pPr>
        <w:pStyle w:val="ListParagraph"/>
        <w:numPr>
          <w:ilvl w:val="0"/>
          <w:numId w:val="9"/>
        </w:numPr>
        <w:spacing w:line="240" w:lineRule="auto"/>
        <w:contextualSpacing/>
      </w:pPr>
      <w:bookmarkStart w:id="7" w:name="_Hlk502222796"/>
      <w:r>
        <w:t xml:space="preserve">NTG </w:t>
      </w:r>
      <w:r w:rsidR="00737B93">
        <w:t>r</w:t>
      </w:r>
      <w:r>
        <w:t xml:space="preserve">esearch will be completed by August 1 each year, so that reports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757AA3">
        <w:t xml:space="preserve">to inform </w:t>
      </w:r>
      <w:r w:rsidR="00737B93">
        <w:t>development of the next EEP.</w:t>
      </w:r>
      <w:bookmarkEnd w:id="7"/>
    </w:p>
    <w:p w14:paraId="2137C42B" w14:textId="77777777" w:rsidR="00176875" w:rsidRDefault="00EC6E68" w:rsidP="00651156">
      <w:pPr>
        <w:pStyle w:val="ListParagraph"/>
        <w:numPr>
          <w:ilvl w:val="0"/>
          <w:numId w:val="9"/>
        </w:numPr>
        <w:spacing w:line="240" w:lineRule="auto"/>
        <w:contextualSpacing/>
      </w:pPr>
      <w:r>
        <w:t xml:space="preserve">Perform </w:t>
      </w:r>
      <w:r w:rsidRPr="003B2A5A">
        <w:t xml:space="preserve">the </w:t>
      </w:r>
      <w:r w:rsidR="005F762D">
        <w:t>four</w:t>
      </w:r>
      <w:r w:rsidRPr="003B2A5A">
        <w:t xml:space="preserve">-year </w:t>
      </w:r>
      <w:r w:rsidRPr="00F6779D">
        <w:rPr>
          <w:i/>
        </w:rPr>
        <w:t>ex</w:t>
      </w:r>
      <w:r w:rsidR="00C674A9">
        <w:rPr>
          <w:i/>
        </w:rPr>
        <w:t xml:space="preserve"> </w:t>
      </w:r>
      <w:r w:rsidRPr="00F6779D">
        <w:rPr>
          <w:i/>
        </w:rPr>
        <w:t>post</w:t>
      </w:r>
      <w:r w:rsidRPr="003B2A5A">
        <w:t xml:space="preserve"> cost-effectiveness analysis per Section 8-104(f)(8).</w:t>
      </w:r>
    </w:p>
    <w:p w14:paraId="797CBB9A" w14:textId="5FC96AAD" w:rsidR="00F6779D" w:rsidRDefault="00F6779D" w:rsidP="00176875">
      <w:pPr>
        <w:spacing w:line="240" w:lineRule="auto"/>
        <w:contextualSpacing/>
      </w:pPr>
    </w:p>
    <w:p w14:paraId="1334FD9B" w14:textId="64A65CE0" w:rsidR="00002D41" w:rsidRPr="00E61E60" w:rsidRDefault="00002D41" w:rsidP="00002D41">
      <w:pPr>
        <w:spacing w:line="240" w:lineRule="auto"/>
        <w:contextualSpacing/>
        <w:rPr>
          <w:b/>
        </w:rPr>
      </w:pPr>
      <w:r>
        <w:rPr>
          <w:b/>
        </w:rPr>
        <w:t>Planning</w:t>
      </w:r>
    </w:p>
    <w:p w14:paraId="72F1CCD1" w14:textId="5DB93F2F" w:rsidR="00002D41" w:rsidRDefault="00002D41" w:rsidP="00651156">
      <w:pPr>
        <w:pStyle w:val="ListParagraph"/>
        <w:numPr>
          <w:ilvl w:val="0"/>
          <w:numId w:val="9"/>
        </w:numPr>
        <w:spacing w:line="240" w:lineRule="auto"/>
        <w:contextualSpacing/>
      </w:pPr>
      <w:r>
        <w:t>Provide evaluation plans for Nicor Gas programs each program year.</w:t>
      </w:r>
    </w:p>
    <w:p w14:paraId="135BCAA5" w14:textId="77777777" w:rsidR="00313162" w:rsidRDefault="00002D41" w:rsidP="00651156">
      <w:pPr>
        <w:pStyle w:val="ListParagraph"/>
        <w:numPr>
          <w:ilvl w:val="0"/>
          <w:numId w:val="9"/>
        </w:numPr>
        <w:spacing w:line="240" w:lineRule="auto"/>
        <w:contextualSpacing/>
      </w:pPr>
      <w:r>
        <w:t xml:space="preserve">The target delivery date for draft plans will be January 5, with final </w:t>
      </w:r>
      <w:r w:rsidR="00313162">
        <w:t xml:space="preserve">plans </w:t>
      </w:r>
      <w:r>
        <w:t xml:space="preserve">by </w:t>
      </w:r>
      <w:r w:rsidR="00313162">
        <w:t>February 2</w:t>
      </w:r>
      <w:r>
        <w:t>0.</w:t>
      </w:r>
    </w:p>
    <w:p w14:paraId="414B6B65" w14:textId="26466678" w:rsidR="00002D41" w:rsidRDefault="00313162" w:rsidP="00651156">
      <w:pPr>
        <w:pStyle w:val="ListParagraph"/>
        <w:numPr>
          <w:ilvl w:val="0"/>
          <w:numId w:val="9"/>
        </w:numPr>
        <w:spacing w:line="240" w:lineRule="auto"/>
        <w:contextualSpacing/>
      </w:pPr>
      <w:r>
        <w:t>Seek input from the SAG, Nicor Gas, and other Illinois utilities when drafting and updating annual evaluation plans</w:t>
      </w:r>
    </w:p>
    <w:p w14:paraId="6D7B96D7" w14:textId="77777777" w:rsidR="00E22D4C" w:rsidRDefault="00E22D4C" w:rsidP="00E22D4C">
      <w:pPr>
        <w:spacing w:line="240" w:lineRule="auto"/>
        <w:contextualSpacing/>
      </w:pPr>
    </w:p>
    <w:p w14:paraId="3956A287" w14:textId="4C0050AE" w:rsidR="00E22D4C" w:rsidRPr="00E61E60" w:rsidRDefault="00E22D4C" w:rsidP="00E22D4C">
      <w:pPr>
        <w:spacing w:line="240" w:lineRule="auto"/>
        <w:contextualSpacing/>
        <w:rPr>
          <w:b/>
        </w:rPr>
      </w:pPr>
      <w:r>
        <w:rPr>
          <w:b/>
        </w:rPr>
        <w:t>Coordination</w:t>
      </w:r>
    </w:p>
    <w:p w14:paraId="1151FC68" w14:textId="36F07CD6" w:rsidR="00E22D4C" w:rsidRDefault="00E22D4C" w:rsidP="00651156">
      <w:pPr>
        <w:pStyle w:val="ListParagraph"/>
        <w:numPr>
          <w:ilvl w:val="0"/>
          <w:numId w:val="9"/>
        </w:numPr>
        <w:spacing w:line="240" w:lineRule="auto"/>
        <w:contextualSpacing/>
      </w:pPr>
      <w:r>
        <w:t>Navigant will coordinate with and/or seek input from other Illinois utilities (ComEd, Peoples Gas and North Shore Gas, Ameren Illinois) and their evaluators, the SAG including ICC staff, and the TRM administrator:</w:t>
      </w:r>
    </w:p>
    <w:p w14:paraId="31F365FA" w14:textId="22D27A1D" w:rsidR="00E22D4C" w:rsidRDefault="00E22D4C" w:rsidP="00651156">
      <w:pPr>
        <w:pStyle w:val="ListParagraph"/>
        <w:numPr>
          <w:ilvl w:val="1"/>
          <w:numId w:val="9"/>
        </w:numPr>
        <w:spacing w:line="240" w:lineRule="auto"/>
        <w:contextualSpacing/>
      </w:pPr>
      <w:r>
        <w:t>When planning evaluation research and survey activities</w:t>
      </w:r>
    </w:p>
    <w:p w14:paraId="0C47FCFC" w14:textId="1B167058" w:rsidR="00E22D4C" w:rsidRDefault="00E22D4C" w:rsidP="00651156">
      <w:pPr>
        <w:pStyle w:val="ListParagraph"/>
        <w:numPr>
          <w:ilvl w:val="1"/>
          <w:numId w:val="9"/>
        </w:numPr>
        <w:spacing w:line="240" w:lineRule="auto"/>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34C5828D" w14:textId="77777777" w:rsidR="00E22D4C" w:rsidRDefault="00E22D4C" w:rsidP="00176875">
      <w:pPr>
        <w:spacing w:line="240" w:lineRule="auto"/>
        <w:contextualSpacing/>
      </w:pPr>
    </w:p>
    <w:p w14:paraId="6A818702" w14:textId="7D7875B8" w:rsidR="00002D41" w:rsidRDefault="00002D41" w:rsidP="00176875">
      <w:pPr>
        <w:spacing w:line="240" w:lineRule="auto"/>
        <w:contextualSpacing/>
      </w:pPr>
      <w:r>
        <w:t xml:space="preserve">Exceptions to these guiding principles may occur for some programs; if that is the case, exceptions will be noted in program-specific </w:t>
      </w:r>
      <w:r w:rsidR="00313162">
        <w:t xml:space="preserve">evaluation </w:t>
      </w:r>
      <w:r>
        <w:t>plans.</w:t>
      </w:r>
    </w:p>
    <w:p w14:paraId="1AA9259D" w14:textId="77777777" w:rsidR="00002D41" w:rsidRDefault="00002D41" w:rsidP="00176875">
      <w:pPr>
        <w:spacing w:line="240" w:lineRule="auto"/>
        <w:contextualSpacing/>
      </w:pPr>
    </w:p>
    <w:p w14:paraId="259768E1" w14:textId="1C3676BB" w:rsidR="00EC6E68" w:rsidRDefault="00EC6E68" w:rsidP="004B00B4">
      <w:pPr>
        <w:spacing w:line="240" w:lineRule="auto"/>
        <w:contextualSpacing/>
      </w:pPr>
    </w:p>
    <w:p w14:paraId="259768E2" w14:textId="77777777" w:rsidR="00EC6E68" w:rsidRDefault="00EC6E68" w:rsidP="00651156">
      <w:pPr>
        <w:pStyle w:val="ListParagraph"/>
        <w:numPr>
          <w:ilvl w:val="0"/>
          <w:numId w:val="9"/>
        </w:numPr>
        <w:spacing w:line="240" w:lineRule="auto"/>
        <w:contextualSpacing/>
        <w:sectPr w:rsidR="00EC6E68" w:rsidSect="00B30C3B">
          <w:pgSz w:w="12240" w:h="15840"/>
          <w:pgMar w:top="1440" w:right="1440" w:bottom="1440" w:left="1800" w:header="720" w:footer="720" w:gutter="0"/>
          <w:cols w:space="720"/>
          <w:docGrid w:linePitch="299"/>
        </w:sectPr>
      </w:pPr>
    </w:p>
    <w:p w14:paraId="259768E3" w14:textId="3C1D3DE9" w:rsidR="00EC6E68" w:rsidRPr="00B30C3B" w:rsidRDefault="00EC6E68" w:rsidP="008445F6">
      <w:pPr>
        <w:pStyle w:val="Heading7"/>
      </w:pPr>
      <w:bookmarkStart w:id="8" w:name="_Toc401234426"/>
      <w:bookmarkStart w:id="9" w:name="_Toc502935769"/>
      <w:r w:rsidRPr="00B30C3B">
        <w:lastRenderedPageBreak/>
        <w:t>Evaluation Plan</w:t>
      </w:r>
      <w:bookmarkEnd w:id="8"/>
      <w:r w:rsidR="004E57A4">
        <w:t xml:space="preserve"> Overview</w:t>
      </w:r>
      <w:bookmarkEnd w:id="9"/>
    </w:p>
    <w:p w14:paraId="259768E4" w14:textId="19745EAB" w:rsidR="00EC6E68" w:rsidRDefault="00EC6E68" w:rsidP="00EC6E68">
      <w:r>
        <w:t xml:space="preserve">As part of the evaluation planning process, Navigant has drafted a </w:t>
      </w:r>
      <w:r w:rsidR="008315BE">
        <w:t xml:space="preserve">high-level </w:t>
      </w:r>
      <w:r w:rsidR="00CF4413">
        <w:t>four</w:t>
      </w:r>
      <w:r>
        <w:t xml:space="preserve">-year plan and </w:t>
      </w:r>
      <w:r w:rsidR="008315BE">
        <w:t xml:space="preserve">detailed program-level </w:t>
      </w:r>
      <w:r>
        <w:t>annual evaluation plans to help prioritize research plans and budgets.</w:t>
      </w:r>
      <w:r w:rsidR="00313162">
        <w:t xml:space="preserve"> </w:t>
      </w:r>
    </w:p>
    <w:p w14:paraId="2BA89E5D" w14:textId="77777777" w:rsidR="00012F98" w:rsidRDefault="00012F98" w:rsidP="00EC6E68"/>
    <w:p w14:paraId="259768F8" w14:textId="0C0689BF" w:rsidR="00EC6E68" w:rsidRDefault="00B74ACC" w:rsidP="00012F98">
      <w:pPr>
        <w:pStyle w:val="SubHeaderBold"/>
      </w:pPr>
      <w:bookmarkStart w:id="10" w:name="_Toc391970760"/>
      <w:bookmarkStart w:id="11" w:name="_Toc401234431"/>
      <w:bookmarkEnd w:id="10"/>
      <w:r>
        <w:t>Four-</w:t>
      </w:r>
      <w:r w:rsidR="00EC6E68">
        <w:t xml:space="preserve">Year Evaluation </w:t>
      </w:r>
      <w:r w:rsidR="00D82567">
        <w:t xml:space="preserve">Research </w:t>
      </w:r>
      <w:r w:rsidR="00EC6E68">
        <w:t>Plan</w:t>
      </w:r>
      <w:bookmarkEnd w:id="11"/>
    </w:p>
    <w:p w14:paraId="50E16096" w14:textId="77777777" w:rsidR="0096345C" w:rsidRDefault="00EC6E68" w:rsidP="00EC6E68">
      <w:r>
        <w:t xml:space="preserve">The evaluation team has prepared a </w:t>
      </w:r>
      <w:r w:rsidR="00B74ACC">
        <w:t>high-level four-</w:t>
      </w:r>
      <w:r>
        <w:t xml:space="preserve">year evaluation plan for </w:t>
      </w:r>
      <w:r w:rsidR="008315BE">
        <w:t xml:space="preserve">the EEP 2018 – 2021 portfolio </w:t>
      </w:r>
      <w:r>
        <w:t xml:space="preserve">to identify </w:t>
      </w:r>
      <w:r w:rsidR="008832D1">
        <w:t xml:space="preserve">research </w:t>
      </w:r>
      <w:r>
        <w:t xml:space="preserve">tasks </w:t>
      </w:r>
      <w:r w:rsidR="004A3F12">
        <w:t xml:space="preserve">by year </w:t>
      </w:r>
      <w:r>
        <w:t xml:space="preserve">on a preliminary basis. Final activities and allocations will be determined annually as program circumstances are better known. </w:t>
      </w:r>
    </w:p>
    <w:p w14:paraId="06BB8F3D" w14:textId="77777777" w:rsidR="0096345C" w:rsidRDefault="0096345C" w:rsidP="00EC6E68"/>
    <w:p w14:paraId="3253EFE4" w14:textId="25FCA804" w:rsidR="00012F98" w:rsidRDefault="00196076" w:rsidP="00EC6E68">
      <w:r>
        <w:t xml:space="preserve">The three tables </w:t>
      </w:r>
      <w:r w:rsidR="00D82567">
        <w:t xml:space="preserve">in this </w:t>
      </w:r>
      <w:r w:rsidR="0096345C">
        <w:t>s</w:t>
      </w:r>
      <w:r w:rsidR="00D82567">
        <w:t xml:space="preserve">ection </w:t>
      </w:r>
      <w:r w:rsidR="00EC6E68">
        <w:fldChar w:fldCharType="begin"/>
      </w:r>
      <w:r w:rsidR="00EC6E68">
        <w:instrText xml:space="preserve"> REF _Ref391905176 \h </w:instrText>
      </w:r>
      <w:r w:rsidR="00EC6E68">
        <w:fldChar w:fldCharType="end"/>
      </w:r>
      <w:r w:rsidR="00EC6E68">
        <w:t xml:space="preserve">provide an overview of our preliminary expectations for </w:t>
      </w:r>
      <w:r w:rsidR="00EC6E68" w:rsidRPr="00187322">
        <w:t xml:space="preserve">conducting gross, net, and </w:t>
      </w:r>
      <w:r w:rsidR="008B1E08">
        <w:t xml:space="preserve">in-depth </w:t>
      </w:r>
      <w:r w:rsidR="00EC6E68" w:rsidRPr="00187322">
        <w:t>process evaluation research</w:t>
      </w:r>
      <w:r w:rsidR="00012F98">
        <w:t xml:space="preserve">. </w:t>
      </w:r>
    </w:p>
    <w:p w14:paraId="7C1C4A58" w14:textId="77777777" w:rsidR="00012F98" w:rsidRDefault="00012F98" w:rsidP="00EC6E68"/>
    <w:p w14:paraId="05FE84B5" w14:textId="77777777" w:rsidR="00012F98" w:rsidRDefault="00012F98" w:rsidP="00012F98">
      <w:pPr>
        <w:pStyle w:val="SubHeaderBold"/>
      </w:pPr>
      <w:bookmarkStart w:id="12" w:name="_Toc401234432"/>
      <w:bookmarkStart w:id="13" w:name="_Hlk502316058"/>
      <w:r>
        <w:t>Annual Evaluation Program Plans</w:t>
      </w:r>
      <w:bookmarkEnd w:id="12"/>
    </w:p>
    <w:p w14:paraId="04E9D898" w14:textId="77777777" w:rsidR="0096345C" w:rsidRDefault="00012F98" w:rsidP="00012F98">
      <w:r>
        <w:t xml:space="preserve">The evaluation team prepared evaluation plans for each program throughout EEP 2018-2021.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We will revisit evaluation plans annually and revise approaches as needed to maintain relevance for programs as they evolve.</w:t>
      </w:r>
      <w:r w:rsidR="00D82567">
        <w:t xml:space="preserve"> </w:t>
      </w:r>
    </w:p>
    <w:p w14:paraId="3A34666D" w14:textId="77777777" w:rsidR="0096345C" w:rsidRDefault="0096345C" w:rsidP="00012F98"/>
    <w:p w14:paraId="1035D9F7" w14:textId="676EEAE7" w:rsidR="00012F98" w:rsidRDefault="00D82567" w:rsidP="00012F98">
      <w:r>
        <w:t>The individual program evaluation plans are provided in the Appendix.</w:t>
      </w:r>
      <w:r w:rsidR="0096345C">
        <w:t xml:space="preserve"> Supporting information on evaluation approaches and crosscutting activities is provided in Section</w:t>
      </w:r>
      <w:r w:rsidR="00C95A69">
        <w:t xml:space="preserve"> 4</w:t>
      </w:r>
      <w:r w:rsidR="0096345C">
        <w:t>.</w:t>
      </w:r>
    </w:p>
    <w:p w14:paraId="7A9D9CA5" w14:textId="77777777" w:rsidR="00D82567" w:rsidRDefault="00D82567" w:rsidP="00EC6E68"/>
    <w:p w14:paraId="4CD38745" w14:textId="77777777" w:rsidR="00682005" w:rsidRDefault="00682005">
      <w:pPr>
        <w:spacing w:line="240" w:lineRule="auto"/>
      </w:pPr>
      <w:r>
        <w:br w:type="page"/>
      </w:r>
    </w:p>
    <w:p w14:paraId="12C2FD37" w14:textId="40CBE42F" w:rsidR="00FC40C0" w:rsidRDefault="00FC40C0" w:rsidP="00FC40C0">
      <w:pPr>
        <w:pStyle w:val="Caption"/>
      </w:pPr>
      <w:bookmarkStart w:id="14" w:name="_Toc502858581"/>
      <w:bookmarkStart w:id="15" w:name="_Hlk502321368"/>
      <w:bookmarkEnd w:id="13"/>
      <w:r>
        <w:lastRenderedPageBreak/>
        <w:t>Table</w:t>
      </w:r>
      <w:r w:rsidR="002474F1">
        <w:t xml:space="preserve"> 1</w:t>
      </w:r>
      <w:r>
        <w:t>. Residential Programs High-Level Plan by Year</w:t>
      </w:r>
      <w:bookmarkEnd w:id="14"/>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623A93" w:rsidRPr="003603F9" w14:paraId="082AB3C1"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5D78D655" w14:textId="77777777" w:rsidR="00623A93" w:rsidRPr="00A623E5" w:rsidRDefault="00623A93" w:rsidP="00B12B10">
            <w:pPr>
              <w:keepNext/>
              <w:keepLines/>
              <w:rPr>
                <w:rFonts w:cs="Calibri"/>
                <w:bCs/>
                <w:szCs w:val="20"/>
              </w:rPr>
            </w:pPr>
            <w:r w:rsidRPr="00A623E5">
              <w:rPr>
                <w:rFonts w:cs="Calibri"/>
                <w:bCs/>
                <w:szCs w:val="20"/>
              </w:rPr>
              <w:t>Offering</w:t>
            </w:r>
          </w:p>
        </w:tc>
        <w:tc>
          <w:tcPr>
            <w:tcW w:w="7557" w:type="dxa"/>
            <w:gridSpan w:val="6"/>
          </w:tcPr>
          <w:p w14:paraId="7FC37349" w14:textId="6F2B4064" w:rsidR="00623A93" w:rsidRPr="00A623E5" w:rsidRDefault="00623A93"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sidR="002977A5">
              <w:rPr>
                <w:rFonts w:cs="Calibri"/>
                <w:bCs/>
                <w:szCs w:val="20"/>
              </w:rPr>
              <w:t xml:space="preserve">Research </w:t>
            </w:r>
            <w:r w:rsidRPr="00A623E5">
              <w:rPr>
                <w:rFonts w:cs="Calibri"/>
                <w:bCs/>
                <w:szCs w:val="20"/>
              </w:rPr>
              <w:t>Activities by Year</w:t>
            </w:r>
          </w:p>
        </w:tc>
      </w:tr>
      <w:tr w:rsidR="00623A93" w:rsidRPr="003603F9" w14:paraId="1D8E09F8" w14:textId="77777777" w:rsidTr="008832D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693EACE1" w14:textId="77777777" w:rsidR="00623A93" w:rsidRPr="00733BA2" w:rsidRDefault="00623A93" w:rsidP="00B12B10">
            <w:pPr>
              <w:keepNext/>
              <w:keepLines/>
              <w:rPr>
                <w:rFonts w:cs="Calibri"/>
                <w:b/>
                <w:bCs/>
                <w:color w:val="FFFFFF" w:themeColor="background1"/>
                <w:szCs w:val="20"/>
              </w:rPr>
            </w:pPr>
          </w:p>
        </w:tc>
        <w:tc>
          <w:tcPr>
            <w:tcW w:w="1239" w:type="dxa"/>
            <w:vMerge w:val="restart"/>
            <w:shd w:val="clear" w:color="auto" w:fill="555759"/>
            <w:hideMark/>
          </w:tcPr>
          <w:p w14:paraId="247B35AA" w14:textId="6370A303" w:rsidR="00623A93" w:rsidRPr="00733BA2" w:rsidRDefault="00623A93" w:rsidP="00FC40C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25C69340" w14:textId="3941C4BA" w:rsidR="00623A93" w:rsidRPr="00733BA2"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4E0BC595" w14:textId="7D73C447" w:rsidR="00623A93" w:rsidRPr="00733BA2"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21E306F1" w14:textId="168BAF18" w:rsidR="00623A93" w:rsidRPr="00733BA2" w:rsidRDefault="00623A93" w:rsidP="008832D1">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623A93" w:rsidRPr="003603F9" w14:paraId="589268FD" w14:textId="77777777" w:rsidTr="008832D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17B95C2C" w14:textId="77777777" w:rsidR="00623A93" w:rsidRPr="00733BA2" w:rsidRDefault="00623A93" w:rsidP="00B12B10">
            <w:pPr>
              <w:keepNext/>
              <w:keepLines/>
              <w:rPr>
                <w:rFonts w:cs="Calibri"/>
                <w:b/>
                <w:bCs/>
                <w:color w:val="FFFFFF" w:themeColor="background1"/>
                <w:szCs w:val="20"/>
              </w:rPr>
            </w:pPr>
          </w:p>
        </w:tc>
        <w:tc>
          <w:tcPr>
            <w:tcW w:w="1239" w:type="dxa"/>
            <w:vMerge/>
            <w:shd w:val="clear" w:color="auto" w:fill="555759"/>
          </w:tcPr>
          <w:p w14:paraId="3D11CD31" w14:textId="77777777" w:rsidR="00623A93" w:rsidRDefault="00623A93" w:rsidP="00FC40C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6EF99608" w14:textId="77777777" w:rsidR="00623A93" w:rsidRPr="00733BA2"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77FDAAD0" w14:textId="77777777" w:rsidR="00623A9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4BDF166A" w14:textId="72EEF6CB" w:rsidR="00623A93" w:rsidRPr="00733BA2"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598EDBC8" w14:textId="540D25A9" w:rsidR="00623A93" w:rsidRPr="00733BA2" w:rsidRDefault="00623A93" w:rsidP="008832D1">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FC40C0" w:rsidRPr="008832D1" w14:paraId="2CFB5869" w14:textId="77777777" w:rsidTr="008832D1">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6"/>
          </w:tcPr>
          <w:p w14:paraId="6D212E55" w14:textId="2224FD67" w:rsidR="00FC40C0" w:rsidRPr="008832D1" w:rsidRDefault="00623A93" w:rsidP="008832D1">
            <w:pPr>
              <w:keepNext/>
              <w:keepLines/>
              <w:jc w:val="left"/>
              <w:rPr>
                <w:rFonts w:ascii="Arial Narrow" w:hAnsi="Arial Narrow" w:cs="Calibri"/>
                <w:b/>
                <w:color w:val="000000"/>
                <w:szCs w:val="20"/>
              </w:rPr>
            </w:pPr>
            <w:r>
              <w:rPr>
                <w:rFonts w:ascii="Arial Narrow" w:hAnsi="Arial Narrow" w:cs="Calibri"/>
                <w:b/>
                <w:color w:val="000000"/>
                <w:szCs w:val="20"/>
              </w:rPr>
              <w:t>Home Energy Efficiency Rebate (</w:t>
            </w:r>
            <w:r w:rsidR="00FC40C0" w:rsidRPr="008832D1">
              <w:rPr>
                <w:rFonts w:ascii="Arial Narrow" w:hAnsi="Arial Narrow" w:cs="Calibri"/>
                <w:b/>
                <w:color w:val="000000"/>
                <w:szCs w:val="20"/>
              </w:rPr>
              <w:t>HEER</w:t>
            </w:r>
            <w:r>
              <w:rPr>
                <w:rFonts w:ascii="Arial Narrow" w:hAnsi="Arial Narrow" w:cs="Calibri"/>
                <w:b/>
                <w:color w:val="000000"/>
                <w:szCs w:val="20"/>
              </w:rPr>
              <w:t>)</w:t>
            </w:r>
          </w:p>
        </w:tc>
      </w:tr>
      <w:tr w:rsidR="00623A93" w:rsidRPr="003603F9" w14:paraId="23DC60A9" w14:textId="77777777" w:rsidTr="008832D1">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17B6C6A"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Equipment Rebates</w:t>
            </w:r>
          </w:p>
        </w:tc>
        <w:tc>
          <w:tcPr>
            <w:tcW w:w="1239" w:type="dxa"/>
            <w:noWrap/>
            <w:hideMark/>
          </w:tcPr>
          <w:p w14:paraId="36FB0828" w14:textId="3373BA76"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sidR="00623A93">
              <w:rPr>
                <w:rFonts w:ascii="Arial Narrow" w:hAnsi="Arial Narrow" w:cs="Calibri"/>
                <w:color w:val="000000"/>
                <w:szCs w:val="20"/>
              </w:rPr>
              <w:t>19</w:t>
            </w:r>
            <w:r w:rsidR="002977A5">
              <w:rPr>
                <w:rFonts w:ascii="Arial Narrow" w:hAnsi="Arial Narrow" w:cs="Calibri"/>
                <w:color w:val="000000"/>
                <w:szCs w:val="20"/>
              </w:rPr>
              <w:t>-</w:t>
            </w:r>
            <w:r w:rsidRPr="008832D1">
              <w:rPr>
                <w:rFonts w:ascii="Arial Narrow" w:hAnsi="Arial Narrow" w:cs="Calibri"/>
                <w:color w:val="000000"/>
                <w:szCs w:val="20"/>
              </w:rPr>
              <w:t>20</w:t>
            </w:r>
          </w:p>
        </w:tc>
        <w:tc>
          <w:tcPr>
            <w:tcW w:w="1170" w:type="dxa"/>
            <w:noWrap/>
          </w:tcPr>
          <w:p w14:paraId="5774C4B7" w14:textId="25ED475C" w:rsidR="00FC40C0" w:rsidRPr="008832D1" w:rsidRDefault="00623A93"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r w:rsidR="002977A5">
              <w:rPr>
                <w:rFonts w:ascii="Arial Narrow" w:hAnsi="Arial Narrow" w:cs="Calibri"/>
                <w:color w:val="000000"/>
                <w:szCs w:val="20"/>
              </w:rPr>
              <w:t>-</w:t>
            </w:r>
            <w:r w:rsidR="00FC40C0" w:rsidRPr="008832D1">
              <w:rPr>
                <w:rFonts w:ascii="Arial Narrow" w:hAnsi="Arial Narrow" w:cs="Calibri"/>
                <w:color w:val="000000"/>
                <w:szCs w:val="20"/>
              </w:rPr>
              <w:t>20</w:t>
            </w:r>
          </w:p>
        </w:tc>
        <w:tc>
          <w:tcPr>
            <w:tcW w:w="990" w:type="dxa"/>
          </w:tcPr>
          <w:p w14:paraId="35AB86AF" w14:textId="6F97D6CD"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105AB820" w14:textId="74D5DD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03566138" w14:textId="171DFF3F" w:rsidR="00FC40C0" w:rsidRPr="008832D1" w:rsidRDefault="00FC40C0"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FC40C0" w:rsidRPr="003603F9" w14:paraId="16231460" w14:textId="77777777" w:rsidTr="008832D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51" w:type="dxa"/>
            <w:noWrap/>
          </w:tcPr>
          <w:p w14:paraId="5874F987"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Upstream</w:t>
            </w:r>
            <w:r w:rsidRPr="008832D1">
              <w:rPr>
                <w:rStyle w:val="FootnoteReference"/>
                <w:rFonts w:ascii="Arial Narrow" w:hAnsi="Arial Narrow" w:cs="Calibri"/>
                <w:szCs w:val="20"/>
              </w:rPr>
              <w:footnoteReference w:id="3"/>
            </w:r>
          </w:p>
        </w:tc>
        <w:tc>
          <w:tcPr>
            <w:tcW w:w="1239" w:type="dxa"/>
            <w:noWrap/>
          </w:tcPr>
          <w:p w14:paraId="1A958A7C" w14:textId="09AD89CA" w:rsidR="00FC40C0" w:rsidRPr="008832D1" w:rsidRDefault="00FC40C0" w:rsidP="008832D1">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r w:rsidR="002977A5">
              <w:rPr>
                <w:rFonts w:ascii="Arial Narrow" w:hAnsi="Arial Narrow" w:cs="Calibri"/>
                <w:color w:val="000000"/>
                <w:szCs w:val="20"/>
              </w:rPr>
              <w:t>-</w:t>
            </w:r>
            <w:r w:rsidRPr="008832D1">
              <w:rPr>
                <w:rFonts w:ascii="Arial Narrow" w:hAnsi="Arial Narrow" w:cs="Calibri"/>
                <w:color w:val="000000"/>
                <w:szCs w:val="20"/>
              </w:rPr>
              <w:t>20</w:t>
            </w:r>
          </w:p>
        </w:tc>
        <w:tc>
          <w:tcPr>
            <w:tcW w:w="1170" w:type="dxa"/>
            <w:noWrap/>
          </w:tcPr>
          <w:p w14:paraId="75EE73BC" w14:textId="100EEB16" w:rsidR="00FC40C0" w:rsidRPr="008832D1" w:rsidRDefault="00FC40C0" w:rsidP="008832D1">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r w:rsidR="002977A5">
              <w:rPr>
                <w:rFonts w:ascii="Arial Narrow" w:hAnsi="Arial Narrow" w:cs="Calibri"/>
                <w:color w:val="000000"/>
                <w:szCs w:val="20"/>
              </w:rPr>
              <w:t>-</w:t>
            </w:r>
            <w:r w:rsidRPr="008832D1">
              <w:rPr>
                <w:rFonts w:ascii="Arial Narrow" w:hAnsi="Arial Narrow" w:cs="Calibri"/>
                <w:color w:val="000000"/>
                <w:szCs w:val="20"/>
              </w:rPr>
              <w:t>20</w:t>
            </w:r>
          </w:p>
        </w:tc>
        <w:tc>
          <w:tcPr>
            <w:tcW w:w="990" w:type="dxa"/>
          </w:tcPr>
          <w:p w14:paraId="57DAF871" w14:textId="5F70B056" w:rsidR="00FC40C0" w:rsidRPr="008832D1" w:rsidRDefault="00FC40C0" w:rsidP="008832D1">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2020</w:t>
            </w:r>
          </w:p>
        </w:tc>
        <w:tc>
          <w:tcPr>
            <w:tcW w:w="1260" w:type="dxa"/>
            <w:noWrap/>
          </w:tcPr>
          <w:p w14:paraId="0679FEB7" w14:textId="7EC29AAA" w:rsidR="00FC40C0" w:rsidRPr="008832D1" w:rsidRDefault="002977A5" w:rsidP="008832D1">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112D6908" w14:textId="515EBB41" w:rsidR="00FC40C0" w:rsidRPr="008832D1" w:rsidRDefault="002977A5" w:rsidP="008832D1">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Quality Installation Impacts (</w:t>
            </w:r>
            <w:r w:rsidR="009F6926">
              <w:rPr>
                <w:rFonts w:ascii="Arial Narrow" w:hAnsi="Arial Narrow" w:cs="Calibri"/>
                <w:color w:val="000000"/>
                <w:szCs w:val="20"/>
              </w:rPr>
              <w:t>UC</w:t>
            </w:r>
            <w:r>
              <w:rPr>
                <w:rFonts w:ascii="Arial Narrow" w:hAnsi="Arial Narrow" w:cs="Calibri"/>
                <w:color w:val="000000"/>
                <w:szCs w:val="20"/>
              </w:rPr>
              <w:t>)</w:t>
            </w:r>
          </w:p>
        </w:tc>
      </w:tr>
      <w:tr w:rsidR="00FC40C0" w:rsidRPr="003603F9" w14:paraId="0DAC6938"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noWrap/>
          </w:tcPr>
          <w:p w14:paraId="5AD170C1"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Smart Tstat</w:t>
            </w:r>
          </w:p>
        </w:tc>
        <w:tc>
          <w:tcPr>
            <w:tcW w:w="1239" w:type="dxa"/>
            <w:noWrap/>
          </w:tcPr>
          <w:p w14:paraId="2FDF79B3" w14:textId="3ED13639"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TBD</w:t>
            </w:r>
          </w:p>
        </w:tc>
        <w:tc>
          <w:tcPr>
            <w:tcW w:w="1170" w:type="dxa"/>
            <w:noWrap/>
          </w:tcPr>
          <w:p w14:paraId="2B4C9CD9"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990" w:type="dxa"/>
          </w:tcPr>
          <w:p w14:paraId="3529FBFC" w14:textId="09705BB3"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260" w:type="dxa"/>
            <w:noWrap/>
          </w:tcPr>
          <w:p w14:paraId="26B4D382" w14:textId="3638F9D3"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2018-19</w:t>
            </w:r>
          </w:p>
        </w:tc>
        <w:tc>
          <w:tcPr>
            <w:tcW w:w="2898" w:type="dxa"/>
            <w:gridSpan w:val="2"/>
            <w:noWrap/>
          </w:tcPr>
          <w:p w14:paraId="0222D75B" w14:textId="591DF513" w:rsidR="00FC40C0" w:rsidRPr="008832D1" w:rsidRDefault="002977A5"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Billing analysis</w:t>
            </w:r>
          </w:p>
        </w:tc>
      </w:tr>
      <w:tr w:rsidR="00FC40C0" w:rsidRPr="008832D1" w14:paraId="73BB0394" w14:textId="77777777" w:rsidTr="008832D1">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2A4D54CD" w14:textId="77777777" w:rsidR="00FC40C0" w:rsidRPr="008832D1" w:rsidRDefault="00FC40C0" w:rsidP="008832D1">
            <w:pPr>
              <w:keepNext/>
              <w:keepLines/>
              <w:jc w:val="left"/>
              <w:rPr>
                <w:rFonts w:ascii="Arial Narrow" w:hAnsi="Arial Narrow" w:cs="Calibri"/>
                <w:b/>
                <w:color w:val="000000"/>
                <w:szCs w:val="20"/>
              </w:rPr>
            </w:pPr>
            <w:r w:rsidRPr="008832D1">
              <w:rPr>
                <w:rFonts w:ascii="Arial Narrow" w:hAnsi="Arial Narrow" w:cs="Calibri"/>
                <w:b/>
                <w:color w:val="000000"/>
                <w:szCs w:val="20"/>
              </w:rPr>
              <w:t>Education and Outreach Track</w:t>
            </w:r>
          </w:p>
        </w:tc>
      </w:tr>
      <w:tr w:rsidR="00FC40C0" w:rsidRPr="003603F9" w14:paraId="3EDCD331" w14:textId="77777777" w:rsidTr="008832D1">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hideMark/>
          </w:tcPr>
          <w:p w14:paraId="68852D10" w14:textId="77777777" w:rsidR="00FC40C0" w:rsidRPr="008832D1" w:rsidRDefault="00FC40C0" w:rsidP="008832D1">
            <w:pPr>
              <w:keepNext/>
              <w:keepLines/>
              <w:ind w:left="163"/>
              <w:jc w:val="left"/>
              <w:rPr>
                <w:rFonts w:ascii="Arial Narrow" w:hAnsi="Arial Narrow" w:cs="Calibri"/>
                <w:color w:val="000000"/>
                <w:szCs w:val="20"/>
              </w:rPr>
            </w:pPr>
            <w:r w:rsidRPr="008832D1">
              <w:rPr>
                <w:rFonts w:ascii="Arial Narrow" w:hAnsi="Arial Narrow" w:cs="Calibri"/>
                <w:color w:val="000000"/>
                <w:szCs w:val="20"/>
              </w:rPr>
              <w:t>BES</w:t>
            </w:r>
          </w:p>
        </w:tc>
        <w:tc>
          <w:tcPr>
            <w:tcW w:w="1239" w:type="dxa"/>
            <w:noWrap/>
            <w:hideMark/>
          </w:tcPr>
          <w:p w14:paraId="581EB905" w14:textId="77777777"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TBD</w:t>
            </w:r>
          </w:p>
        </w:tc>
        <w:tc>
          <w:tcPr>
            <w:tcW w:w="1170" w:type="dxa"/>
            <w:noWrap/>
          </w:tcPr>
          <w:p w14:paraId="2DACD879" w14:textId="77777777"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990" w:type="dxa"/>
          </w:tcPr>
          <w:p w14:paraId="5AF963C3" w14:textId="576902B4"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C750675" w14:textId="642C0283"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2019-21</w:t>
            </w:r>
          </w:p>
        </w:tc>
        <w:tc>
          <w:tcPr>
            <w:tcW w:w="2898" w:type="dxa"/>
            <w:gridSpan w:val="2"/>
            <w:noWrap/>
          </w:tcPr>
          <w:p w14:paraId="20858F72" w14:textId="2987CAEF" w:rsidR="00FC40C0" w:rsidRPr="008832D1" w:rsidRDefault="009F6926"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Net impacts through billing analysis </w:t>
            </w:r>
          </w:p>
        </w:tc>
      </w:tr>
      <w:tr w:rsidR="00FC40C0" w:rsidRPr="003603F9" w14:paraId="46120632" w14:textId="77777777" w:rsidTr="008832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89EE348" w14:textId="77777777" w:rsidR="00FC40C0" w:rsidRPr="008832D1" w:rsidRDefault="00FC40C0" w:rsidP="008832D1">
            <w:pPr>
              <w:keepNext/>
              <w:keepLines/>
              <w:ind w:left="163"/>
              <w:jc w:val="left"/>
              <w:rPr>
                <w:rFonts w:ascii="Arial Narrow" w:hAnsi="Arial Narrow" w:cs="Calibri"/>
                <w:color w:val="000000"/>
                <w:szCs w:val="20"/>
              </w:rPr>
            </w:pPr>
            <w:r w:rsidRPr="008832D1">
              <w:rPr>
                <w:rFonts w:ascii="Arial Narrow" w:hAnsi="Arial Narrow" w:cs="Calibri"/>
                <w:color w:val="000000"/>
                <w:szCs w:val="20"/>
              </w:rPr>
              <w:t>EEE</w:t>
            </w:r>
          </w:p>
        </w:tc>
        <w:tc>
          <w:tcPr>
            <w:tcW w:w="1239" w:type="dxa"/>
            <w:noWrap/>
            <w:hideMark/>
          </w:tcPr>
          <w:p w14:paraId="42820AE3" w14:textId="77777777" w:rsidR="00FC40C0" w:rsidRPr="008832D1"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p>
        </w:tc>
        <w:tc>
          <w:tcPr>
            <w:tcW w:w="1170" w:type="dxa"/>
            <w:noWrap/>
          </w:tcPr>
          <w:p w14:paraId="11E8761E" w14:textId="77777777" w:rsidR="00FC40C0" w:rsidRPr="008832D1"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990" w:type="dxa"/>
          </w:tcPr>
          <w:p w14:paraId="1E081399" w14:textId="406D9201" w:rsidR="00FC40C0" w:rsidRPr="008832D1" w:rsidRDefault="009F6926"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36E49EFD" w14:textId="65801C3A" w:rsidR="00FC40C0" w:rsidRPr="008832D1" w:rsidRDefault="00FC40C0" w:rsidP="008832D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7BB4118B" w14:textId="3258A606" w:rsidR="00FC40C0" w:rsidRPr="008832D1" w:rsidRDefault="00FC40C0" w:rsidP="008832D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FC40C0" w:rsidRPr="003603F9" w14:paraId="3F34B580" w14:textId="77777777" w:rsidTr="008832D1">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C847A04" w14:textId="77777777" w:rsidR="00FC40C0" w:rsidRPr="008832D1" w:rsidRDefault="00FC40C0" w:rsidP="008832D1">
            <w:pPr>
              <w:keepNext/>
              <w:keepLines/>
              <w:ind w:left="163"/>
              <w:jc w:val="left"/>
              <w:rPr>
                <w:rFonts w:ascii="Arial Narrow" w:hAnsi="Arial Narrow" w:cs="Calibri"/>
                <w:color w:val="000000"/>
                <w:szCs w:val="20"/>
              </w:rPr>
            </w:pPr>
            <w:r w:rsidRPr="008832D1">
              <w:rPr>
                <w:rFonts w:ascii="Arial Narrow" w:hAnsi="Arial Narrow" w:cs="Calibri"/>
                <w:color w:val="000000"/>
                <w:szCs w:val="20"/>
              </w:rPr>
              <w:t>ES Kits</w:t>
            </w:r>
          </w:p>
        </w:tc>
        <w:tc>
          <w:tcPr>
            <w:tcW w:w="1239" w:type="dxa"/>
            <w:noWrap/>
            <w:hideMark/>
          </w:tcPr>
          <w:p w14:paraId="4149BABA" w14:textId="060C9CE2"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r w:rsidR="009F6926">
              <w:rPr>
                <w:rFonts w:ascii="Arial Narrow" w:hAnsi="Arial Narrow" w:cs="Calibri"/>
                <w:color w:val="000000"/>
                <w:szCs w:val="20"/>
              </w:rPr>
              <w:t>-20</w:t>
            </w:r>
          </w:p>
        </w:tc>
        <w:tc>
          <w:tcPr>
            <w:tcW w:w="1170" w:type="dxa"/>
            <w:noWrap/>
          </w:tcPr>
          <w:p w14:paraId="448D5227" w14:textId="55EF04E6"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2019</w:t>
            </w:r>
            <w:r w:rsidR="009F6926">
              <w:rPr>
                <w:rFonts w:ascii="Arial Narrow" w:hAnsi="Arial Narrow" w:cs="Calibri"/>
                <w:color w:val="000000"/>
                <w:szCs w:val="20"/>
              </w:rPr>
              <w:t>-20</w:t>
            </w:r>
          </w:p>
        </w:tc>
        <w:tc>
          <w:tcPr>
            <w:tcW w:w="990" w:type="dxa"/>
          </w:tcPr>
          <w:p w14:paraId="7C95812C" w14:textId="07FDFAD1"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0E89817A" w14:textId="45C7B5EC"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4C38EEF9" w14:textId="11E29E94" w:rsidR="00FC40C0" w:rsidRPr="008832D1" w:rsidRDefault="009F6926"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Billing analysis of water saving measures (UC)</w:t>
            </w:r>
          </w:p>
        </w:tc>
      </w:tr>
      <w:tr w:rsidR="00FC40C0" w:rsidRPr="008832D1" w14:paraId="4D09939A" w14:textId="77777777" w:rsidTr="008832D1">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6423D0AE" w14:textId="4A703559" w:rsidR="00FC40C0" w:rsidRPr="008832D1" w:rsidRDefault="00FC40C0" w:rsidP="008832D1">
            <w:pPr>
              <w:keepNext/>
              <w:keepLines/>
              <w:jc w:val="left"/>
              <w:rPr>
                <w:rFonts w:ascii="Arial Narrow" w:hAnsi="Arial Narrow" w:cs="Calibri"/>
                <w:b/>
                <w:color w:val="000000"/>
                <w:szCs w:val="20"/>
              </w:rPr>
            </w:pPr>
            <w:r w:rsidRPr="008832D1">
              <w:rPr>
                <w:rFonts w:ascii="Arial Narrow" w:hAnsi="Arial Narrow" w:cs="Calibri"/>
                <w:b/>
                <w:color w:val="000000"/>
                <w:szCs w:val="20"/>
              </w:rPr>
              <w:t>Home Energy Savings</w:t>
            </w:r>
            <w:r w:rsidR="00623A93">
              <w:rPr>
                <w:rFonts w:ascii="Arial Narrow" w:hAnsi="Arial Narrow" w:cs="Calibri"/>
                <w:b/>
                <w:color w:val="000000"/>
                <w:szCs w:val="20"/>
              </w:rPr>
              <w:t xml:space="preserve"> (HES)</w:t>
            </w:r>
          </w:p>
        </w:tc>
      </w:tr>
      <w:tr w:rsidR="00FC40C0" w:rsidRPr="003603F9" w14:paraId="763CCFD3" w14:textId="77777777" w:rsidTr="008832D1">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hideMark/>
          </w:tcPr>
          <w:p w14:paraId="03706679" w14:textId="69B408A5" w:rsidR="00FC40C0" w:rsidRPr="008832D1" w:rsidRDefault="00FC40C0" w:rsidP="008832D1">
            <w:pPr>
              <w:keepNext/>
              <w:keepLines/>
              <w:ind w:left="163"/>
              <w:jc w:val="left"/>
              <w:rPr>
                <w:rFonts w:ascii="Arial Narrow" w:hAnsi="Arial Narrow" w:cs="Calibri"/>
                <w:color w:val="000000"/>
                <w:szCs w:val="20"/>
              </w:rPr>
            </w:pPr>
            <w:r w:rsidRPr="008832D1">
              <w:rPr>
                <w:rFonts w:ascii="Arial Narrow" w:hAnsi="Arial Narrow" w:cs="Calibri"/>
                <w:color w:val="000000"/>
                <w:szCs w:val="20"/>
              </w:rPr>
              <w:t>Audit/DI</w:t>
            </w:r>
            <w:r w:rsidR="00623A93">
              <w:rPr>
                <w:rFonts w:ascii="Arial Narrow" w:hAnsi="Arial Narrow" w:cs="Calibri"/>
                <w:color w:val="000000"/>
                <w:szCs w:val="20"/>
              </w:rPr>
              <w:t>/</w:t>
            </w:r>
            <w:r w:rsidR="00623A93">
              <w:rPr>
                <w:rFonts w:ascii="Arial Narrow" w:hAnsi="Arial Narrow" w:cs="Calibri"/>
                <w:color w:val="000000"/>
                <w:szCs w:val="20"/>
              </w:rPr>
              <w:br/>
              <w:t>Wx Rebates</w:t>
            </w:r>
          </w:p>
        </w:tc>
        <w:tc>
          <w:tcPr>
            <w:tcW w:w="1239" w:type="dxa"/>
            <w:noWrap/>
            <w:hideMark/>
          </w:tcPr>
          <w:p w14:paraId="0A17D62D" w14:textId="10DAD0F7"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w:t>
            </w:r>
            <w:r w:rsidR="009F6926">
              <w:rPr>
                <w:rFonts w:ascii="Arial Narrow" w:hAnsi="Arial Narrow" w:cs="Calibri"/>
                <w:color w:val="000000"/>
                <w:szCs w:val="20"/>
              </w:rPr>
              <w:t>7-1</w:t>
            </w:r>
            <w:r w:rsidRPr="008832D1">
              <w:rPr>
                <w:rFonts w:ascii="Arial Narrow" w:hAnsi="Arial Narrow" w:cs="Calibri"/>
                <w:color w:val="000000"/>
                <w:szCs w:val="20"/>
              </w:rPr>
              <w:t>8</w:t>
            </w:r>
          </w:p>
        </w:tc>
        <w:tc>
          <w:tcPr>
            <w:tcW w:w="1170" w:type="dxa"/>
            <w:noWrap/>
          </w:tcPr>
          <w:p w14:paraId="4F8021E3" w14:textId="4148BCAE" w:rsidR="00FC40C0" w:rsidRPr="008832D1"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201</w:t>
            </w:r>
            <w:r w:rsidR="009F6926">
              <w:rPr>
                <w:rFonts w:ascii="Arial Narrow" w:hAnsi="Arial Narrow" w:cs="Calibri"/>
                <w:color w:val="000000"/>
                <w:szCs w:val="20"/>
              </w:rPr>
              <w:t>7-1</w:t>
            </w:r>
            <w:r w:rsidRPr="008832D1">
              <w:rPr>
                <w:rFonts w:ascii="Arial Narrow" w:hAnsi="Arial Narrow" w:cs="Calibri"/>
                <w:color w:val="000000"/>
                <w:szCs w:val="20"/>
              </w:rPr>
              <w:t>8</w:t>
            </w:r>
          </w:p>
        </w:tc>
        <w:tc>
          <w:tcPr>
            <w:tcW w:w="990" w:type="dxa"/>
          </w:tcPr>
          <w:p w14:paraId="01A0DB62" w14:textId="48CDB628"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1260" w:type="dxa"/>
            <w:noWrap/>
          </w:tcPr>
          <w:p w14:paraId="130CF0E2" w14:textId="1C2DD8BB" w:rsidR="00FC40C0" w:rsidRPr="008832D1" w:rsidRDefault="009F6926"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2017-18</w:t>
            </w:r>
          </w:p>
        </w:tc>
        <w:tc>
          <w:tcPr>
            <w:tcW w:w="2898" w:type="dxa"/>
            <w:gridSpan w:val="2"/>
            <w:noWrap/>
          </w:tcPr>
          <w:p w14:paraId="7281BD01" w14:textId="0DDA5701" w:rsidR="00FC40C0" w:rsidRPr="008832D1" w:rsidRDefault="009F6926"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Billing analysis of air sealing &amp; insulation measures</w:t>
            </w:r>
          </w:p>
        </w:tc>
      </w:tr>
      <w:tr w:rsidR="00A00CC0" w:rsidRPr="003603F9" w14:paraId="3EBEBFC9" w14:textId="77777777" w:rsidTr="008832D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tcPr>
          <w:p w14:paraId="2A604D33" w14:textId="2C7486B5" w:rsidR="00A00CC0" w:rsidRPr="00F95C43" w:rsidRDefault="00A00CC0" w:rsidP="008832D1">
            <w:pPr>
              <w:keepNext/>
              <w:keepLines/>
              <w:ind w:left="163"/>
              <w:jc w:val="left"/>
              <w:rPr>
                <w:rFonts w:ascii="Arial Narrow" w:hAnsi="Arial Narrow" w:cs="Calibri"/>
                <w:color w:val="000000"/>
                <w:szCs w:val="20"/>
              </w:rPr>
            </w:pPr>
            <w:r w:rsidRPr="00760117">
              <w:rPr>
                <w:rFonts w:ascii="Arial Narrow" w:hAnsi="Arial Narrow" w:cs="Calibri"/>
                <w:color w:val="000000"/>
                <w:szCs w:val="20"/>
              </w:rPr>
              <w:t>Smart Tstat</w:t>
            </w:r>
          </w:p>
        </w:tc>
        <w:tc>
          <w:tcPr>
            <w:tcW w:w="1239" w:type="dxa"/>
            <w:noWrap/>
          </w:tcPr>
          <w:p w14:paraId="4B7E61F0" w14:textId="0D60A5CC" w:rsidR="00A00CC0" w:rsidRPr="00F95C43" w:rsidRDefault="00A00C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TBD</w:t>
            </w:r>
          </w:p>
        </w:tc>
        <w:tc>
          <w:tcPr>
            <w:tcW w:w="1170" w:type="dxa"/>
            <w:noWrap/>
          </w:tcPr>
          <w:p w14:paraId="4A8007CF" w14:textId="4FC546FE" w:rsidR="00A00CC0" w:rsidRPr="00F95C43" w:rsidRDefault="00A00C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None</w:t>
            </w:r>
          </w:p>
        </w:tc>
        <w:tc>
          <w:tcPr>
            <w:tcW w:w="990" w:type="dxa"/>
          </w:tcPr>
          <w:p w14:paraId="2CB85EF3" w14:textId="5E416DD7" w:rsidR="00A00CC0" w:rsidRDefault="00A00C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NA</w:t>
            </w:r>
          </w:p>
        </w:tc>
        <w:tc>
          <w:tcPr>
            <w:tcW w:w="1260" w:type="dxa"/>
            <w:noWrap/>
          </w:tcPr>
          <w:p w14:paraId="381F6672" w14:textId="0F1FBCB5" w:rsidR="00A00CC0" w:rsidRDefault="00A00CC0" w:rsidP="008832D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2018-19</w:t>
            </w:r>
          </w:p>
        </w:tc>
        <w:tc>
          <w:tcPr>
            <w:tcW w:w="2898" w:type="dxa"/>
            <w:gridSpan w:val="2"/>
            <w:noWrap/>
          </w:tcPr>
          <w:p w14:paraId="27A9F8E9" w14:textId="4F9718EF" w:rsidR="00A00CC0" w:rsidRDefault="00A00CC0" w:rsidP="008832D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Billing analysis</w:t>
            </w:r>
          </w:p>
        </w:tc>
      </w:tr>
      <w:tr w:rsidR="009D7AB1" w:rsidRPr="003603F9" w14:paraId="6E514264"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6181E64" w14:textId="77777777" w:rsidR="009D7AB1" w:rsidRPr="008832D1" w:rsidRDefault="009D7AB1" w:rsidP="008832D1">
            <w:pPr>
              <w:keepNext/>
              <w:keepLines/>
              <w:ind w:left="163"/>
              <w:jc w:val="left"/>
              <w:rPr>
                <w:rFonts w:ascii="Arial Narrow" w:hAnsi="Arial Narrow" w:cs="Calibri"/>
                <w:color w:val="000000"/>
                <w:szCs w:val="20"/>
              </w:rPr>
            </w:pPr>
            <w:r w:rsidRPr="008832D1">
              <w:rPr>
                <w:rFonts w:ascii="Arial Narrow" w:hAnsi="Arial Narrow" w:cs="Calibri"/>
                <w:color w:val="000000"/>
                <w:szCs w:val="20"/>
              </w:rPr>
              <w:t>Deep Retrofit</w:t>
            </w:r>
          </w:p>
        </w:tc>
        <w:tc>
          <w:tcPr>
            <w:tcW w:w="1239" w:type="dxa"/>
            <w:noWrap/>
          </w:tcPr>
          <w:p w14:paraId="7652C2E8" w14:textId="033E5318" w:rsidR="009D7AB1" w:rsidRPr="008832D1" w:rsidRDefault="009D7AB1"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sidR="004A0803">
              <w:rPr>
                <w:rFonts w:ascii="Arial Narrow" w:hAnsi="Arial Narrow" w:cs="Calibri"/>
                <w:color w:val="000000"/>
                <w:szCs w:val="20"/>
              </w:rPr>
              <w:t>9-20</w:t>
            </w:r>
          </w:p>
        </w:tc>
        <w:tc>
          <w:tcPr>
            <w:tcW w:w="1170" w:type="dxa"/>
            <w:noWrap/>
          </w:tcPr>
          <w:p w14:paraId="600C43A7" w14:textId="50AB4767" w:rsidR="009D7AB1" w:rsidRPr="008832D1" w:rsidRDefault="009D7AB1"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sidR="004A0803">
              <w:rPr>
                <w:rFonts w:ascii="Arial Narrow" w:hAnsi="Arial Narrow" w:cs="Calibri"/>
                <w:color w:val="000000"/>
                <w:szCs w:val="20"/>
              </w:rPr>
              <w:t>9-20</w:t>
            </w:r>
          </w:p>
        </w:tc>
        <w:tc>
          <w:tcPr>
            <w:tcW w:w="990" w:type="dxa"/>
          </w:tcPr>
          <w:p w14:paraId="518C43CB" w14:textId="6E6160DC" w:rsidR="009D7AB1" w:rsidRPr="008832D1" w:rsidRDefault="009D7AB1"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4A0803">
              <w:rPr>
                <w:rFonts w:ascii="Arial Narrow" w:hAnsi="Arial Narrow" w:cs="Calibri"/>
                <w:color w:val="000000"/>
                <w:szCs w:val="20"/>
              </w:rPr>
              <w:t>20</w:t>
            </w:r>
          </w:p>
        </w:tc>
        <w:tc>
          <w:tcPr>
            <w:tcW w:w="1260" w:type="dxa"/>
            <w:noWrap/>
          </w:tcPr>
          <w:p w14:paraId="0D11B2B1" w14:textId="02E4CB33" w:rsidR="009D7AB1" w:rsidRPr="008832D1" w:rsidRDefault="009D7AB1"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7B00F202" w14:textId="21AD3956" w:rsidR="009D7AB1" w:rsidRPr="008832D1" w:rsidRDefault="009D7AB1"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w:t>
            </w:r>
            <w:r w:rsidR="00FD1332">
              <w:rPr>
                <w:rFonts w:ascii="Arial Narrow" w:hAnsi="Arial Narrow" w:cs="Calibri"/>
                <w:color w:val="000000"/>
                <w:szCs w:val="20"/>
              </w:rPr>
              <w:t xml:space="preserve"> (UC)</w:t>
            </w:r>
          </w:p>
        </w:tc>
      </w:tr>
      <w:tr w:rsidR="00FC40C0" w:rsidRPr="003603F9" w14:paraId="72CDAD16" w14:textId="77777777" w:rsidTr="008832D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3E6CE659" w14:textId="77777777" w:rsidR="00FC40C0" w:rsidRPr="008832D1" w:rsidRDefault="00FC40C0" w:rsidP="008832D1">
            <w:pPr>
              <w:keepNext/>
              <w:keepLines/>
              <w:jc w:val="left"/>
              <w:rPr>
                <w:rFonts w:ascii="Arial Narrow" w:hAnsi="Arial Narrow" w:cs="Calibri"/>
                <w:color w:val="000000"/>
                <w:szCs w:val="20"/>
              </w:rPr>
            </w:pPr>
            <w:r w:rsidRPr="008832D1">
              <w:rPr>
                <w:rFonts w:ascii="Arial Narrow" w:hAnsi="Arial Narrow" w:cs="Calibri"/>
                <w:b/>
                <w:color w:val="000000"/>
                <w:szCs w:val="20"/>
              </w:rPr>
              <w:t>Multi-Family</w:t>
            </w:r>
          </w:p>
        </w:tc>
      </w:tr>
      <w:tr w:rsidR="008832D1" w:rsidRPr="003603F9" w14:paraId="1B56DE5D" w14:textId="77777777" w:rsidTr="008832D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57760D24" w14:textId="77777777" w:rsidR="00FC40C0" w:rsidRPr="00B12B10" w:rsidRDefault="00FC40C0" w:rsidP="00B12B10">
            <w:pPr>
              <w:keepNext/>
              <w:keepLines/>
              <w:ind w:left="163"/>
              <w:jc w:val="left"/>
              <w:rPr>
                <w:rFonts w:ascii="Arial Narrow" w:hAnsi="Arial Narrow" w:cs="Calibri"/>
                <w:color w:val="000000"/>
                <w:szCs w:val="20"/>
              </w:rPr>
            </w:pPr>
            <w:r w:rsidRPr="00B12B10">
              <w:rPr>
                <w:rFonts w:ascii="Arial Narrow" w:hAnsi="Arial Narrow" w:cs="Calibri"/>
                <w:color w:val="000000"/>
                <w:szCs w:val="20"/>
              </w:rPr>
              <w:t>Audit/DI</w:t>
            </w:r>
          </w:p>
        </w:tc>
        <w:tc>
          <w:tcPr>
            <w:tcW w:w="1239" w:type="dxa"/>
            <w:noWrap/>
          </w:tcPr>
          <w:p w14:paraId="66E30A7F" w14:textId="39ED1645" w:rsidR="00FC40C0" w:rsidRPr="00B12B10"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sidR="009F6926">
              <w:rPr>
                <w:rFonts w:ascii="Arial Narrow" w:hAnsi="Arial Narrow" w:cs="Calibri"/>
                <w:color w:val="000000"/>
                <w:szCs w:val="20"/>
              </w:rPr>
              <w:t>18</w:t>
            </w:r>
          </w:p>
        </w:tc>
        <w:tc>
          <w:tcPr>
            <w:tcW w:w="1170" w:type="dxa"/>
            <w:noWrap/>
          </w:tcPr>
          <w:p w14:paraId="2F16A3F9" w14:textId="77777777" w:rsidR="00FC40C0" w:rsidRPr="00B12B10" w:rsidRDefault="00FC40C0"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129D4846" w14:textId="2ADC9792" w:rsidR="00FC40C0" w:rsidRPr="00B12B10" w:rsidRDefault="00622A2E" w:rsidP="00F95C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36EA5D7A" w14:textId="5DD6252D" w:rsidR="00FC40C0" w:rsidRPr="00B12B10" w:rsidRDefault="00FC40C0" w:rsidP="008832D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5810E610" w14:textId="253285D9" w:rsidR="00FC40C0" w:rsidRPr="00B12B10" w:rsidRDefault="00FC40C0"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554EE6" w:rsidRPr="003603F9" w14:paraId="56AD36F5" w14:textId="77777777" w:rsidTr="00554EE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6E9D547F" w14:textId="140E4E0C" w:rsidR="00FC40C0" w:rsidRPr="00B12B10" w:rsidRDefault="00622A2E" w:rsidP="00B12B10">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24BF8D9D" w14:textId="5B6811FE" w:rsidR="00FC40C0" w:rsidRPr="00B12B10"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w:t>
            </w:r>
            <w:r w:rsidR="009F6926">
              <w:rPr>
                <w:rFonts w:ascii="Arial Narrow" w:hAnsi="Arial Narrow" w:cs="Calibri"/>
                <w:color w:val="000000"/>
                <w:szCs w:val="20"/>
              </w:rPr>
              <w:t>8</w:t>
            </w:r>
          </w:p>
        </w:tc>
        <w:tc>
          <w:tcPr>
            <w:tcW w:w="1170" w:type="dxa"/>
            <w:noWrap/>
          </w:tcPr>
          <w:p w14:paraId="63A89514" w14:textId="77777777" w:rsidR="00FC40C0" w:rsidRPr="00B12B10"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556C0053" w14:textId="5DA3082B" w:rsidR="00FC40C0" w:rsidRPr="00B12B10" w:rsidRDefault="00622A2E"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09EB23FB" w14:textId="77777777" w:rsidR="00FC40C0" w:rsidRDefault="005929C8" w:rsidP="008832D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p w14:paraId="52097903" w14:textId="77777777" w:rsidR="00554EE6" w:rsidRDefault="00554EE6" w:rsidP="008832D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p w14:paraId="2B5544BF" w14:textId="5C5ABDAC" w:rsidR="00554EE6" w:rsidRPr="00B12B10" w:rsidRDefault="00554EE6" w:rsidP="008832D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r>
              <w:rPr>
                <w:rFonts w:ascii="Arial Narrow" w:hAnsi="Arial Narrow" w:cs="Calibri"/>
                <w:color w:val="000000"/>
                <w:szCs w:val="20"/>
              </w:rPr>
              <w:br/>
            </w:r>
          </w:p>
        </w:tc>
        <w:tc>
          <w:tcPr>
            <w:tcW w:w="2898" w:type="dxa"/>
            <w:gridSpan w:val="2"/>
            <w:noWrap/>
          </w:tcPr>
          <w:p w14:paraId="74E7E748" w14:textId="77777777" w:rsidR="00FC40C0" w:rsidRDefault="005929C8"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Steam trap billing analysis (UC)</w:t>
            </w:r>
          </w:p>
          <w:p w14:paraId="013B3001" w14:textId="4D1A707A" w:rsidR="00284025" w:rsidRPr="00B12B10" w:rsidRDefault="00284025"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Update TRM: </w:t>
            </w:r>
            <w:r w:rsidR="004B51A8">
              <w:rPr>
                <w:rFonts w:ascii="Arial Narrow" w:hAnsi="Arial Narrow" w:cs="Calibri"/>
                <w:color w:val="000000"/>
                <w:szCs w:val="20"/>
              </w:rPr>
              <w:t xml:space="preserve">Equivalent Full Load Heating Hour </w:t>
            </w:r>
            <w:r>
              <w:rPr>
                <w:rFonts w:ascii="Arial Narrow" w:hAnsi="Arial Narrow" w:cs="Calibri"/>
                <w:color w:val="000000"/>
                <w:szCs w:val="20"/>
              </w:rPr>
              <w:t>billing analysis (UC)</w:t>
            </w:r>
          </w:p>
        </w:tc>
      </w:tr>
      <w:tr w:rsidR="00FC40C0" w:rsidRPr="00B12B10" w14:paraId="6113FBF5"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70073F4A" w14:textId="5A4088BF" w:rsidR="00FC40C0" w:rsidRPr="00B12B10" w:rsidRDefault="005929C8" w:rsidP="00B12B10">
            <w:pPr>
              <w:keepNext/>
              <w:keepLines/>
              <w:jc w:val="left"/>
              <w:rPr>
                <w:rFonts w:ascii="Arial Narrow" w:hAnsi="Arial Narrow" w:cs="Calibri"/>
                <w:b/>
                <w:color w:val="000000"/>
                <w:szCs w:val="20"/>
              </w:rPr>
            </w:pPr>
            <w:r>
              <w:rPr>
                <w:rFonts w:ascii="Arial Narrow" w:hAnsi="Arial Narrow" w:cs="Calibri"/>
                <w:b/>
                <w:color w:val="000000"/>
                <w:szCs w:val="20"/>
              </w:rPr>
              <w:t xml:space="preserve">Residential </w:t>
            </w:r>
            <w:r w:rsidR="00FC40C0" w:rsidRPr="00B12B10">
              <w:rPr>
                <w:rFonts w:ascii="Arial Narrow" w:hAnsi="Arial Narrow" w:cs="Calibri"/>
                <w:b/>
                <w:color w:val="000000"/>
                <w:szCs w:val="20"/>
              </w:rPr>
              <w:t>New Construction</w:t>
            </w:r>
            <w:r>
              <w:rPr>
                <w:rFonts w:ascii="Arial Narrow" w:hAnsi="Arial Narrow" w:cs="Calibri"/>
                <w:b/>
                <w:color w:val="000000"/>
                <w:szCs w:val="20"/>
              </w:rPr>
              <w:t xml:space="preserve"> (RNC)</w:t>
            </w:r>
          </w:p>
        </w:tc>
      </w:tr>
      <w:tr w:rsidR="00622A2E" w:rsidRPr="003603F9" w14:paraId="604B3E28"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6B5CC6E" w14:textId="55254F39" w:rsidR="00FC40C0" w:rsidRPr="00B12B10" w:rsidRDefault="00623A93" w:rsidP="00B12B10">
            <w:pPr>
              <w:keepNext/>
              <w:keepLines/>
              <w:ind w:left="163"/>
              <w:jc w:val="left"/>
              <w:rPr>
                <w:rFonts w:ascii="Arial Narrow" w:hAnsi="Arial Narrow" w:cs="Calibri"/>
                <w:color w:val="000000"/>
                <w:szCs w:val="20"/>
              </w:rPr>
            </w:pPr>
            <w:r>
              <w:rPr>
                <w:rFonts w:ascii="Arial Narrow" w:hAnsi="Arial Narrow" w:cs="Calibri"/>
                <w:color w:val="000000"/>
                <w:szCs w:val="20"/>
              </w:rPr>
              <w:t>R</w:t>
            </w:r>
            <w:r w:rsidR="00FC40C0" w:rsidRPr="00B12B10">
              <w:rPr>
                <w:rFonts w:ascii="Arial Narrow" w:hAnsi="Arial Narrow" w:cs="Calibri"/>
                <w:color w:val="000000"/>
                <w:szCs w:val="20"/>
              </w:rPr>
              <w:t>NC</w:t>
            </w:r>
          </w:p>
        </w:tc>
        <w:tc>
          <w:tcPr>
            <w:tcW w:w="1239" w:type="dxa"/>
            <w:noWrap/>
          </w:tcPr>
          <w:p w14:paraId="17707D6B" w14:textId="77777777" w:rsidR="00FC40C0" w:rsidRPr="00B12B10"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2019</w:t>
            </w:r>
          </w:p>
        </w:tc>
        <w:tc>
          <w:tcPr>
            <w:tcW w:w="1170" w:type="dxa"/>
            <w:noWrap/>
          </w:tcPr>
          <w:p w14:paraId="51882319" w14:textId="77777777" w:rsidR="00FC40C0" w:rsidRPr="00B12B10" w:rsidRDefault="00FC40C0"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2019</w:t>
            </w:r>
          </w:p>
        </w:tc>
        <w:tc>
          <w:tcPr>
            <w:tcW w:w="990" w:type="dxa"/>
          </w:tcPr>
          <w:p w14:paraId="6EB75CE2" w14:textId="2F8D86F1" w:rsidR="00FC40C0" w:rsidRPr="00B12B10" w:rsidRDefault="00FD1332"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0B732C09" w14:textId="7CFE2452" w:rsidR="00FC40C0" w:rsidRPr="00B12B10" w:rsidRDefault="00FD1332" w:rsidP="00F95C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r w:rsidR="005929C8">
              <w:rPr>
                <w:rFonts w:ascii="Arial Narrow" w:hAnsi="Arial Narrow" w:cs="Calibri"/>
                <w:color w:val="000000"/>
                <w:szCs w:val="20"/>
              </w:rPr>
              <w:t>-20</w:t>
            </w:r>
          </w:p>
        </w:tc>
        <w:tc>
          <w:tcPr>
            <w:tcW w:w="2898" w:type="dxa"/>
            <w:gridSpan w:val="2"/>
            <w:noWrap/>
          </w:tcPr>
          <w:p w14:paraId="5C6D1854" w14:textId="247368A1" w:rsidR="00FC40C0" w:rsidRPr="00B12B10" w:rsidRDefault="00FD1332"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w:t>
            </w:r>
          </w:p>
        </w:tc>
      </w:tr>
    </w:tbl>
    <w:p w14:paraId="21A5E184" w14:textId="1329349A" w:rsidR="00FC40C0" w:rsidRDefault="00FC40C0" w:rsidP="008E732A">
      <w:pPr>
        <w:pStyle w:val="Source"/>
        <w:spacing w:after="0"/>
      </w:pPr>
      <w:r w:rsidRPr="00001A8E">
        <w:rPr>
          <w:b/>
        </w:rPr>
        <w:t>Notes:</w:t>
      </w:r>
      <w:r w:rsidR="00623A93">
        <w:rPr>
          <w:b/>
        </w:rPr>
        <w:t xml:space="preserve"> </w:t>
      </w:r>
      <w:r w:rsidR="00FD1332" w:rsidRPr="00B12B10">
        <w:t>Other Research Activities</w:t>
      </w:r>
      <w:r w:rsidR="00FD1332">
        <w:t xml:space="preserve"> that are under consideration but not committed are indicated by (UC).</w:t>
      </w:r>
      <w:r w:rsidR="008E732A">
        <w:t xml:space="preserve"> </w:t>
      </w:r>
    </w:p>
    <w:p w14:paraId="2ED3A355" w14:textId="5E22B402" w:rsidR="008E732A" w:rsidRDefault="008E732A" w:rsidP="00FA5729">
      <w:pPr>
        <w:pStyle w:val="Source"/>
        <w:spacing w:after="0"/>
      </w:pPr>
      <w:r>
        <w:t>Research Year</w:t>
      </w:r>
      <w:r w:rsidR="0039400F">
        <w:t>(s)</w:t>
      </w:r>
      <w:r>
        <w:t xml:space="preserve"> indicates the program year(s) of participation of the research subjects.</w:t>
      </w:r>
    </w:p>
    <w:p w14:paraId="3D229705" w14:textId="24387A53" w:rsidR="00154DFC" w:rsidRDefault="008E732A" w:rsidP="00B12B10">
      <w:pPr>
        <w:pStyle w:val="Source"/>
      </w:pPr>
      <w:r>
        <w:t xml:space="preserve">Results (Q3) indicates the year when draft and final results </w:t>
      </w:r>
      <w:r w:rsidR="00FA5729">
        <w:t>are completed and recommended to SAG.</w:t>
      </w:r>
    </w:p>
    <w:bookmarkEnd w:id="15"/>
    <w:p w14:paraId="73CEE845" w14:textId="7CBD3EB8" w:rsidR="00FC40C0" w:rsidRDefault="00FC40C0">
      <w:pPr>
        <w:spacing w:line="240" w:lineRule="auto"/>
      </w:pPr>
    </w:p>
    <w:p w14:paraId="1FADDCB8" w14:textId="3FEDF16E" w:rsidR="00F95C43" w:rsidRDefault="00F95C43" w:rsidP="00F95C43">
      <w:pPr>
        <w:pStyle w:val="Caption"/>
      </w:pPr>
      <w:bookmarkStart w:id="16" w:name="_Toc502858582"/>
      <w:r>
        <w:lastRenderedPageBreak/>
        <w:t>Tabl</w:t>
      </w:r>
      <w:r w:rsidR="00B86D09">
        <w:t>e</w:t>
      </w:r>
      <w:r w:rsidR="002474F1">
        <w:t xml:space="preserve"> 2</w:t>
      </w:r>
      <w:r>
        <w:rPr>
          <w:noProof/>
        </w:rPr>
        <w:t>.</w:t>
      </w:r>
      <w:r w:rsidRPr="00F95C43">
        <w:t xml:space="preserve"> </w:t>
      </w:r>
      <w:r>
        <w:t>Income Qualified Programs High-Level Plan by Year</w:t>
      </w:r>
      <w:bookmarkEnd w:id="16"/>
      <w:r>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F95C43" w:rsidRPr="003603F9" w14:paraId="647CFD3D"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6BF94DBE" w14:textId="77777777" w:rsidR="00F95C43" w:rsidRPr="00A623E5" w:rsidRDefault="00F95C43" w:rsidP="00B12B10">
            <w:pPr>
              <w:keepNext/>
              <w:keepLines/>
              <w:rPr>
                <w:rFonts w:cs="Calibri"/>
                <w:bCs/>
                <w:szCs w:val="20"/>
              </w:rPr>
            </w:pPr>
            <w:r w:rsidRPr="00A623E5">
              <w:rPr>
                <w:rFonts w:cs="Calibri"/>
                <w:bCs/>
                <w:szCs w:val="20"/>
              </w:rPr>
              <w:t>Offering</w:t>
            </w:r>
          </w:p>
        </w:tc>
        <w:tc>
          <w:tcPr>
            <w:tcW w:w="7557" w:type="dxa"/>
            <w:gridSpan w:val="6"/>
          </w:tcPr>
          <w:p w14:paraId="56285620" w14:textId="77777777" w:rsidR="00F95C43" w:rsidRPr="00A623E5"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Pr>
                <w:rFonts w:cs="Calibri"/>
                <w:bCs/>
                <w:szCs w:val="20"/>
              </w:rPr>
              <w:t xml:space="preserve">Research </w:t>
            </w:r>
            <w:r w:rsidRPr="00A623E5">
              <w:rPr>
                <w:rFonts w:cs="Calibri"/>
                <w:bCs/>
                <w:szCs w:val="20"/>
              </w:rPr>
              <w:t>Activities by Year</w:t>
            </w:r>
          </w:p>
        </w:tc>
      </w:tr>
      <w:tr w:rsidR="00F95C43" w:rsidRPr="003603F9" w14:paraId="598B2400"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2A0BF16A" w14:textId="77777777" w:rsidR="00F95C43" w:rsidRPr="00733BA2" w:rsidRDefault="00F95C43" w:rsidP="00B12B10">
            <w:pPr>
              <w:keepNext/>
              <w:keepLines/>
              <w:rPr>
                <w:rFonts w:cs="Calibri"/>
                <w:b/>
                <w:bCs/>
                <w:color w:val="FFFFFF" w:themeColor="background1"/>
                <w:szCs w:val="20"/>
              </w:rPr>
            </w:pPr>
          </w:p>
        </w:tc>
        <w:tc>
          <w:tcPr>
            <w:tcW w:w="1239" w:type="dxa"/>
            <w:vMerge w:val="restart"/>
            <w:shd w:val="clear" w:color="auto" w:fill="555759"/>
            <w:hideMark/>
          </w:tcPr>
          <w:p w14:paraId="27394AB3"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5BF36AAD"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24504AC9" w14:textId="77777777" w:rsidR="00F95C43" w:rsidRPr="00733BA2"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3751D5FD" w14:textId="77777777" w:rsidR="00F95C43" w:rsidRPr="00733BA2" w:rsidRDefault="00F95C43"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F95C43" w:rsidRPr="003603F9" w14:paraId="425DF9B0"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49F0ECB7" w14:textId="77777777" w:rsidR="00F95C43" w:rsidRPr="00733BA2" w:rsidRDefault="00F95C43" w:rsidP="00B12B10">
            <w:pPr>
              <w:keepNext/>
              <w:keepLines/>
              <w:rPr>
                <w:rFonts w:cs="Calibri"/>
                <w:b/>
                <w:bCs/>
                <w:color w:val="FFFFFF" w:themeColor="background1"/>
                <w:szCs w:val="20"/>
              </w:rPr>
            </w:pPr>
          </w:p>
        </w:tc>
        <w:tc>
          <w:tcPr>
            <w:tcW w:w="1239" w:type="dxa"/>
            <w:vMerge/>
            <w:shd w:val="clear" w:color="auto" w:fill="555759"/>
          </w:tcPr>
          <w:p w14:paraId="3AB604B8" w14:textId="77777777" w:rsidR="00F95C4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73DFD152" w14:textId="77777777" w:rsidR="00F95C43" w:rsidRPr="00733BA2"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6C6E25C1" w14:textId="77777777" w:rsidR="00F95C4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58AB5DC4" w14:textId="77777777" w:rsidR="00F95C43" w:rsidRPr="00733BA2"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4138FD66" w14:textId="77777777" w:rsidR="00F95C43" w:rsidRPr="00733BA2" w:rsidRDefault="00F95C43" w:rsidP="00B12B10">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F95C43" w:rsidRPr="00760117" w14:paraId="39C787EA"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5FDCEEF1" w14:textId="39260244" w:rsidR="00F95C43" w:rsidRPr="00760117" w:rsidRDefault="00535D7E" w:rsidP="00B12B10">
            <w:pPr>
              <w:keepNext/>
              <w:keepLines/>
              <w:jc w:val="left"/>
              <w:rPr>
                <w:rFonts w:ascii="Arial Narrow" w:hAnsi="Arial Narrow" w:cs="Calibri"/>
                <w:b/>
                <w:color w:val="000000"/>
                <w:szCs w:val="20"/>
              </w:rPr>
            </w:pPr>
            <w:bookmarkStart w:id="17" w:name="_Hlk502670885"/>
            <w:r w:rsidRPr="00535D7E">
              <w:rPr>
                <w:rFonts w:ascii="Arial Narrow" w:hAnsi="Arial Narrow" w:cs="Calibri"/>
                <w:b/>
                <w:color w:val="000000"/>
                <w:szCs w:val="20"/>
              </w:rPr>
              <w:t>SF and MF Weatherization &amp; Retrofits</w:t>
            </w:r>
            <w:bookmarkEnd w:id="17"/>
          </w:p>
        </w:tc>
      </w:tr>
      <w:tr w:rsidR="005072EF" w:rsidRPr="003603F9" w14:paraId="2A598189" w14:textId="77777777" w:rsidTr="00B12B10">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hideMark/>
          </w:tcPr>
          <w:p w14:paraId="36B5F938"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r>
              <w:rPr>
                <w:rFonts w:ascii="Arial Narrow" w:hAnsi="Arial Narrow" w:cs="Calibri"/>
                <w:color w:val="000000"/>
                <w:szCs w:val="20"/>
              </w:rPr>
              <w:t>/</w:t>
            </w:r>
            <w:r>
              <w:rPr>
                <w:rFonts w:ascii="Arial Narrow" w:hAnsi="Arial Narrow" w:cs="Calibri"/>
                <w:color w:val="000000"/>
                <w:szCs w:val="20"/>
              </w:rPr>
              <w:br/>
              <w:t>Wx Rebates</w:t>
            </w:r>
          </w:p>
        </w:tc>
        <w:tc>
          <w:tcPr>
            <w:tcW w:w="1239" w:type="dxa"/>
            <w:noWrap/>
            <w:hideMark/>
          </w:tcPr>
          <w:p w14:paraId="7E26B1AE" w14:textId="13F02ECE"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2018</w:t>
            </w:r>
          </w:p>
        </w:tc>
        <w:tc>
          <w:tcPr>
            <w:tcW w:w="1170" w:type="dxa"/>
            <w:noWrap/>
          </w:tcPr>
          <w:p w14:paraId="2D7B6656" w14:textId="0FB4DC4D"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7211AA1C" w14:textId="2556B073"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AB7EF35" w14:textId="079BC42E"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6D60819E" w14:textId="6E1E0CFC"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Calibrated simulation of comprehensive retrofits (UC)</w:t>
            </w:r>
          </w:p>
        </w:tc>
      </w:tr>
      <w:tr w:rsidR="005072EF" w:rsidRPr="003603F9" w14:paraId="1674E11A"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06F8EBA6" w14:textId="6B1242C9" w:rsidR="005072EF" w:rsidRPr="00760117" w:rsidRDefault="005072EF" w:rsidP="005072EF">
            <w:pPr>
              <w:keepNext/>
              <w:keepLines/>
              <w:jc w:val="left"/>
              <w:rPr>
                <w:rFonts w:ascii="Arial Narrow" w:hAnsi="Arial Narrow" w:cs="Calibri"/>
                <w:color w:val="000000"/>
                <w:szCs w:val="20"/>
              </w:rPr>
            </w:pPr>
            <w:r>
              <w:rPr>
                <w:rFonts w:ascii="Arial Narrow" w:hAnsi="Arial Narrow" w:cs="Calibri"/>
                <w:b/>
                <w:color w:val="000000"/>
                <w:szCs w:val="20"/>
              </w:rPr>
              <w:t>Public Housing Authorities (</w:t>
            </w:r>
            <w:r w:rsidRPr="00535D7E">
              <w:rPr>
                <w:rFonts w:ascii="Arial Narrow" w:hAnsi="Arial Narrow" w:cs="Calibri"/>
                <w:b/>
                <w:color w:val="000000"/>
                <w:szCs w:val="20"/>
              </w:rPr>
              <w:t>PHA</w:t>
            </w:r>
            <w:r>
              <w:rPr>
                <w:rFonts w:ascii="Arial Narrow" w:hAnsi="Arial Narrow" w:cs="Calibri"/>
                <w:b/>
                <w:color w:val="000000"/>
                <w:szCs w:val="20"/>
              </w:rPr>
              <w:t xml:space="preserve">) </w:t>
            </w:r>
            <w:r w:rsidRPr="00535D7E">
              <w:rPr>
                <w:rFonts w:ascii="Arial Narrow" w:hAnsi="Arial Narrow" w:cs="Calibri"/>
                <w:b/>
                <w:color w:val="000000"/>
                <w:szCs w:val="20"/>
              </w:rPr>
              <w:t>/</w:t>
            </w:r>
            <w:r>
              <w:rPr>
                <w:rFonts w:ascii="Arial Narrow" w:hAnsi="Arial Narrow" w:cs="Calibri"/>
                <w:b/>
                <w:color w:val="000000"/>
                <w:szCs w:val="20"/>
              </w:rPr>
              <w:t xml:space="preserve"> </w:t>
            </w:r>
            <w:r w:rsidRPr="00535D7E">
              <w:rPr>
                <w:rFonts w:ascii="Arial Narrow" w:hAnsi="Arial Narrow" w:cs="Calibri"/>
                <w:b/>
                <w:color w:val="000000"/>
                <w:szCs w:val="20"/>
              </w:rPr>
              <w:t>Multi-Family Buildings</w:t>
            </w:r>
          </w:p>
        </w:tc>
      </w:tr>
      <w:tr w:rsidR="005072EF" w:rsidRPr="003603F9" w14:paraId="020065F7"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1CEC52DA"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313335B6"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14A049A8" w14:textId="45D7822C"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643670E5" w14:textId="581AD868"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795EA3E"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D481953" w14:textId="77777777"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5072EF" w:rsidRPr="003603F9" w14:paraId="05DC7260"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64545BEB" w14:textId="77777777" w:rsidR="005072EF" w:rsidRPr="00760117" w:rsidRDefault="005072EF" w:rsidP="005072EF">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13572024"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1078C06D" w14:textId="0D3667CD"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037AC3AF" w14:textId="31047D36"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7B1B8E3" w14:textId="3E2B6E79"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180EABAB" w14:textId="5FEBCF17"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8832D1" w:rsidRPr="00760117" w14:paraId="62D93E54"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751C89A4" w14:textId="4F9D7C30" w:rsidR="005072EF" w:rsidRPr="00760117" w:rsidRDefault="005072EF" w:rsidP="005072EF">
            <w:pPr>
              <w:keepNext/>
              <w:keepLines/>
              <w:jc w:val="left"/>
              <w:rPr>
                <w:rFonts w:ascii="Arial Narrow" w:hAnsi="Arial Narrow" w:cs="Calibri"/>
                <w:b/>
                <w:color w:val="000000"/>
                <w:szCs w:val="20"/>
              </w:rPr>
            </w:pPr>
            <w:r>
              <w:rPr>
                <w:rFonts w:ascii="Arial Narrow" w:hAnsi="Arial Narrow" w:cs="Calibri"/>
                <w:b/>
                <w:color w:val="000000"/>
                <w:szCs w:val="20"/>
              </w:rPr>
              <w:t xml:space="preserve">Affordable Housing </w:t>
            </w:r>
            <w:r w:rsidRPr="00760117">
              <w:rPr>
                <w:rFonts w:ascii="Arial Narrow" w:hAnsi="Arial Narrow" w:cs="Calibri"/>
                <w:b/>
                <w:color w:val="000000"/>
                <w:szCs w:val="20"/>
              </w:rPr>
              <w:t>New Construction</w:t>
            </w:r>
            <w:r>
              <w:rPr>
                <w:rFonts w:ascii="Arial Narrow" w:hAnsi="Arial Narrow" w:cs="Calibri"/>
                <w:b/>
                <w:color w:val="000000"/>
                <w:szCs w:val="20"/>
              </w:rPr>
              <w:t xml:space="preserve"> (AHNC)</w:t>
            </w:r>
          </w:p>
        </w:tc>
      </w:tr>
      <w:tr w:rsidR="005072EF" w:rsidRPr="003603F9" w14:paraId="5B48F65C"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hideMark/>
          </w:tcPr>
          <w:p w14:paraId="43391021" w14:textId="56E35D04" w:rsidR="005072EF" w:rsidRPr="00760117" w:rsidRDefault="005072EF" w:rsidP="005072EF">
            <w:pPr>
              <w:keepNext/>
              <w:keepLines/>
              <w:ind w:left="163"/>
              <w:jc w:val="left"/>
              <w:rPr>
                <w:rFonts w:ascii="Arial Narrow" w:hAnsi="Arial Narrow" w:cs="Calibri"/>
                <w:color w:val="000000"/>
                <w:szCs w:val="20"/>
              </w:rPr>
            </w:pPr>
            <w:r>
              <w:rPr>
                <w:rFonts w:ascii="Arial Narrow" w:hAnsi="Arial Narrow" w:cs="Calibri"/>
                <w:color w:val="000000"/>
                <w:szCs w:val="20"/>
              </w:rPr>
              <w:t>AH</w:t>
            </w:r>
            <w:r w:rsidRPr="00760117">
              <w:rPr>
                <w:rFonts w:ascii="Arial Narrow" w:hAnsi="Arial Narrow" w:cs="Calibri"/>
                <w:color w:val="000000"/>
                <w:szCs w:val="20"/>
              </w:rPr>
              <w:t>NC</w:t>
            </w:r>
          </w:p>
        </w:tc>
        <w:tc>
          <w:tcPr>
            <w:tcW w:w="1239" w:type="dxa"/>
            <w:noWrap/>
          </w:tcPr>
          <w:p w14:paraId="7F2CA63D" w14:textId="739DED32"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EF273B5" w14:textId="1C921F58"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None</w:t>
            </w:r>
            <w:r w:rsidR="00520744">
              <w:rPr>
                <w:rFonts w:ascii="Arial Narrow" w:hAnsi="Arial Narrow" w:cs="Calibri"/>
                <w:color w:val="000000"/>
                <w:szCs w:val="20"/>
              </w:rPr>
              <w:t>*</w:t>
            </w:r>
          </w:p>
        </w:tc>
        <w:tc>
          <w:tcPr>
            <w:tcW w:w="990" w:type="dxa"/>
          </w:tcPr>
          <w:p w14:paraId="664DE934" w14:textId="36E99F8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55F852DF"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32900CD4" w14:textId="7155CC88"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 (UC)</w:t>
            </w:r>
          </w:p>
        </w:tc>
      </w:tr>
    </w:tbl>
    <w:p w14:paraId="191FFCFE" w14:textId="77777777" w:rsidR="00F95C43" w:rsidRDefault="00F95C43" w:rsidP="004A0803">
      <w:pPr>
        <w:pStyle w:val="Source"/>
        <w:spacing w:after="0"/>
      </w:pPr>
      <w:r w:rsidRPr="00001A8E">
        <w:rPr>
          <w:b/>
        </w:rPr>
        <w:t>Notes:</w:t>
      </w:r>
      <w:r>
        <w:rPr>
          <w:b/>
        </w:rPr>
        <w:t xml:space="preserve"> </w:t>
      </w:r>
      <w:r w:rsidRPr="00760117">
        <w:t>Other Research Activities</w:t>
      </w:r>
      <w:r>
        <w:t xml:space="preserve"> that are under consideration but not committed are indicated by (UC).</w:t>
      </w:r>
    </w:p>
    <w:p w14:paraId="5672578C" w14:textId="4981C633" w:rsidR="00D2506F" w:rsidRDefault="00D2506F" w:rsidP="00D2506F">
      <w:pPr>
        <w:pStyle w:val="Source"/>
        <w:spacing w:after="0"/>
      </w:pPr>
      <w:r>
        <w:t>Research Year</w:t>
      </w:r>
      <w:r w:rsidR="0039400F">
        <w:t>(s)</w:t>
      </w:r>
      <w:r>
        <w:t xml:space="preserve"> indicates the program year(s) of participation of the research subjects.</w:t>
      </w:r>
    </w:p>
    <w:p w14:paraId="7B957A09" w14:textId="642CD8DE" w:rsidR="00D2506F" w:rsidRDefault="00D2506F" w:rsidP="00520744">
      <w:pPr>
        <w:pStyle w:val="Source"/>
        <w:spacing w:after="0"/>
      </w:pPr>
      <w:r>
        <w:t>Results (Q3) indicates the year when draft and final results are completed and recommended to SAG.</w:t>
      </w:r>
    </w:p>
    <w:p w14:paraId="27889C7C" w14:textId="153FCB3D" w:rsidR="00520744" w:rsidRDefault="00520744" w:rsidP="00D2506F">
      <w:pPr>
        <w:pStyle w:val="Source"/>
      </w:pPr>
      <w:r>
        <w:t xml:space="preserve">* </w:t>
      </w:r>
      <w:r w:rsidRPr="00520744">
        <w:t>The</w:t>
      </w:r>
      <w:r>
        <w:t>se</w:t>
      </w:r>
      <w:r w:rsidRPr="00520744">
        <w:t xml:space="preserve"> program</w:t>
      </w:r>
      <w:r>
        <w:t>s</w:t>
      </w:r>
      <w:r w:rsidRPr="00520744">
        <w:t xml:space="preserve"> ha</w:t>
      </w:r>
      <w:r>
        <w:t>ve</w:t>
      </w:r>
      <w:r w:rsidRPr="00520744">
        <w:t xml:space="preserve"> historically seen a deemed NTG ratio of 1.0 because the program targeted the income-eligible sector. However, because the income-eligible customers are not typically the decision makers for th</w:t>
      </w:r>
      <w:r>
        <w:t>ese</w:t>
      </w:r>
      <w:r w:rsidRPr="00520744">
        <w:t xml:space="preserve"> program</w:t>
      </w:r>
      <w:r>
        <w:t>s</w:t>
      </w:r>
      <w:r w:rsidRPr="00520744">
        <w:t xml:space="preserve">, Navigant believes the TRM NTG working group should consider whether the Affordable Housing New Construction </w:t>
      </w:r>
      <w:r>
        <w:t>and</w:t>
      </w:r>
      <w:r w:rsidRPr="00520744">
        <w:t xml:space="preserve"> Public Housing Authorities (PHA) / Multi-Family Buildings </w:t>
      </w:r>
      <w:r>
        <w:t xml:space="preserve">Programs </w:t>
      </w:r>
      <w:r w:rsidRPr="00520744">
        <w:t>should have NTG research performed.</w:t>
      </w:r>
      <w:r>
        <w:t xml:space="preserve"> If NTG research is performed, it would likely occur after 2018.</w:t>
      </w:r>
    </w:p>
    <w:p w14:paraId="492D3724" w14:textId="6B4D5D88" w:rsidR="00554EE6" w:rsidRDefault="00554EE6">
      <w:pPr>
        <w:spacing w:line="240" w:lineRule="auto"/>
        <w:rPr>
          <w:b/>
          <w:bCs/>
          <w:color w:val="3F4042" w:themeColor="text2" w:themeShade="BF"/>
          <w:szCs w:val="20"/>
        </w:rPr>
      </w:pPr>
      <w:r>
        <w:rPr>
          <w:b/>
          <w:bCs/>
          <w:color w:val="3F4042" w:themeColor="text2" w:themeShade="BF"/>
          <w:szCs w:val="20"/>
        </w:rPr>
        <w:br w:type="page"/>
      </w:r>
    </w:p>
    <w:p w14:paraId="70E39559" w14:textId="2D6E7D6D" w:rsidR="00554EE6" w:rsidRDefault="00554EE6" w:rsidP="00554EE6">
      <w:pPr>
        <w:pStyle w:val="Caption"/>
      </w:pPr>
      <w:bookmarkStart w:id="18" w:name="_Toc502858583"/>
      <w:r>
        <w:lastRenderedPageBreak/>
        <w:t>Table</w:t>
      </w:r>
      <w:r w:rsidR="002474F1">
        <w:t xml:space="preserve"> 3</w:t>
      </w:r>
      <w:r>
        <w:t>. Business Programs High-Level Plan by Year</w:t>
      </w:r>
      <w:bookmarkEnd w:id="18"/>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554EE6" w:rsidRPr="003603F9" w14:paraId="461DB926"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65E56BFE" w14:textId="77777777" w:rsidR="00554EE6" w:rsidRPr="00A623E5" w:rsidRDefault="00554EE6" w:rsidP="00B12B10">
            <w:pPr>
              <w:keepNext/>
              <w:keepLines/>
              <w:rPr>
                <w:rFonts w:cs="Calibri"/>
                <w:bCs/>
                <w:szCs w:val="20"/>
              </w:rPr>
            </w:pPr>
            <w:r w:rsidRPr="00A623E5">
              <w:rPr>
                <w:rFonts w:cs="Calibri"/>
                <w:bCs/>
                <w:szCs w:val="20"/>
              </w:rPr>
              <w:t>Offering</w:t>
            </w:r>
          </w:p>
        </w:tc>
        <w:tc>
          <w:tcPr>
            <w:tcW w:w="7557" w:type="dxa"/>
            <w:gridSpan w:val="6"/>
          </w:tcPr>
          <w:p w14:paraId="2D6CE86F" w14:textId="77777777" w:rsidR="00554EE6" w:rsidRPr="00A623E5" w:rsidRDefault="00554EE6" w:rsidP="00B12B10">
            <w:pPr>
              <w:keepNext/>
              <w:keepLines/>
              <w:cnfStyle w:val="100000000000" w:firstRow="1" w:lastRow="0" w:firstColumn="0" w:lastColumn="0" w:oddVBand="0" w:evenVBand="0" w:oddHBand="0" w:evenHBand="0" w:firstRowFirstColumn="0" w:firstRowLastColumn="0" w:lastRowFirstColumn="0" w:lastRowLastColumn="0"/>
              <w:rPr>
                <w:rFonts w:cs="Calibri"/>
                <w:bCs/>
                <w:szCs w:val="20"/>
              </w:rPr>
            </w:pPr>
            <w:r w:rsidRPr="00A623E5">
              <w:rPr>
                <w:rFonts w:cs="Calibri"/>
                <w:bCs/>
                <w:szCs w:val="20"/>
              </w:rPr>
              <w:t xml:space="preserve">Evaluation </w:t>
            </w:r>
            <w:r>
              <w:rPr>
                <w:rFonts w:cs="Calibri"/>
                <w:bCs/>
                <w:szCs w:val="20"/>
              </w:rPr>
              <w:t xml:space="preserve">Research </w:t>
            </w:r>
            <w:r w:rsidRPr="00A623E5">
              <w:rPr>
                <w:rFonts w:cs="Calibri"/>
                <w:bCs/>
                <w:szCs w:val="20"/>
              </w:rPr>
              <w:t>Activities by Year</w:t>
            </w:r>
          </w:p>
        </w:tc>
      </w:tr>
      <w:tr w:rsidR="00554EE6" w:rsidRPr="003603F9" w14:paraId="6F9D9A0B"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7D54C3F0" w14:textId="77777777" w:rsidR="00554EE6" w:rsidRPr="00733BA2" w:rsidRDefault="00554EE6" w:rsidP="00B12B10">
            <w:pPr>
              <w:keepNext/>
              <w:keepLines/>
              <w:rPr>
                <w:rFonts w:cs="Calibri"/>
                <w:b/>
                <w:bCs/>
                <w:color w:val="FFFFFF" w:themeColor="background1"/>
                <w:szCs w:val="20"/>
              </w:rPr>
            </w:pPr>
          </w:p>
        </w:tc>
        <w:tc>
          <w:tcPr>
            <w:tcW w:w="1239" w:type="dxa"/>
            <w:vMerge w:val="restart"/>
            <w:shd w:val="clear" w:color="auto" w:fill="555759"/>
            <w:hideMark/>
          </w:tcPr>
          <w:p w14:paraId="37EDC5EC"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Process Research Year(s)</w:t>
            </w:r>
          </w:p>
        </w:tc>
        <w:tc>
          <w:tcPr>
            <w:tcW w:w="1170" w:type="dxa"/>
            <w:vMerge w:val="restart"/>
            <w:shd w:val="clear" w:color="auto" w:fill="555759"/>
            <w:hideMark/>
          </w:tcPr>
          <w:p w14:paraId="37CED2C4"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sidRPr="00733BA2">
              <w:rPr>
                <w:rFonts w:cs="Calibri"/>
                <w:b/>
                <w:bCs/>
                <w:color w:val="FFFFFF" w:themeColor="background1"/>
                <w:szCs w:val="20"/>
              </w:rPr>
              <w:t xml:space="preserve">NTG </w:t>
            </w:r>
            <w:r>
              <w:rPr>
                <w:rFonts w:cs="Calibri"/>
                <w:b/>
                <w:bCs/>
                <w:color w:val="FFFFFF" w:themeColor="background1"/>
                <w:szCs w:val="20"/>
              </w:rPr>
              <w:t>Research Year(s)</w:t>
            </w:r>
          </w:p>
        </w:tc>
        <w:tc>
          <w:tcPr>
            <w:tcW w:w="990" w:type="dxa"/>
            <w:vMerge w:val="restart"/>
            <w:shd w:val="clear" w:color="auto" w:fill="555759"/>
          </w:tcPr>
          <w:p w14:paraId="14786F7D" w14:textId="77777777" w:rsidR="00554EE6" w:rsidRPr="00733BA2"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NTG Results (Q3)</w:t>
            </w:r>
          </w:p>
        </w:tc>
        <w:tc>
          <w:tcPr>
            <w:tcW w:w="4158" w:type="dxa"/>
            <w:gridSpan w:val="3"/>
            <w:shd w:val="clear" w:color="auto" w:fill="555759"/>
            <w:hideMark/>
          </w:tcPr>
          <w:p w14:paraId="6B59D06B" w14:textId="77777777" w:rsidR="00554EE6" w:rsidRPr="00733BA2" w:rsidRDefault="00554EE6"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cs="Calibri"/>
                <w:b/>
                <w:bCs/>
                <w:color w:val="FFFFFF" w:themeColor="background1"/>
                <w:szCs w:val="20"/>
              </w:rPr>
            </w:pPr>
            <w:r>
              <w:rPr>
                <w:rFonts w:cs="Calibri"/>
                <w:b/>
                <w:bCs/>
                <w:color w:val="FFFFFF" w:themeColor="background1"/>
                <w:szCs w:val="20"/>
              </w:rPr>
              <w:t>Other Research</w:t>
            </w:r>
          </w:p>
        </w:tc>
      </w:tr>
      <w:tr w:rsidR="00554EE6" w:rsidRPr="003603F9" w14:paraId="059C0EF5"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0C2B9DE5" w14:textId="77777777" w:rsidR="00554EE6" w:rsidRPr="00733BA2" w:rsidRDefault="00554EE6" w:rsidP="00B12B10">
            <w:pPr>
              <w:keepNext/>
              <w:keepLines/>
              <w:rPr>
                <w:rFonts w:cs="Calibri"/>
                <w:b/>
                <w:bCs/>
                <w:color w:val="FFFFFF" w:themeColor="background1"/>
                <w:szCs w:val="20"/>
              </w:rPr>
            </w:pPr>
          </w:p>
        </w:tc>
        <w:tc>
          <w:tcPr>
            <w:tcW w:w="1239" w:type="dxa"/>
            <w:vMerge/>
            <w:shd w:val="clear" w:color="auto" w:fill="555759"/>
          </w:tcPr>
          <w:p w14:paraId="00552473" w14:textId="77777777" w:rsidR="00554E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170" w:type="dxa"/>
            <w:vMerge/>
            <w:shd w:val="clear" w:color="auto" w:fill="555759"/>
          </w:tcPr>
          <w:p w14:paraId="5D64037A" w14:textId="77777777" w:rsidR="00554EE6" w:rsidRPr="00733BA2"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990" w:type="dxa"/>
            <w:vMerge/>
            <w:shd w:val="clear" w:color="auto" w:fill="555759"/>
          </w:tcPr>
          <w:p w14:paraId="60E645E6" w14:textId="77777777" w:rsidR="00554E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p>
        </w:tc>
        <w:tc>
          <w:tcPr>
            <w:tcW w:w="1260" w:type="dxa"/>
            <w:shd w:val="clear" w:color="auto" w:fill="555759"/>
          </w:tcPr>
          <w:p w14:paraId="7D1463F7" w14:textId="77777777" w:rsidR="00554EE6" w:rsidRPr="00733BA2"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Year</w:t>
            </w:r>
          </w:p>
        </w:tc>
        <w:tc>
          <w:tcPr>
            <w:tcW w:w="2898" w:type="dxa"/>
            <w:gridSpan w:val="2"/>
            <w:shd w:val="clear" w:color="auto" w:fill="555759"/>
          </w:tcPr>
          <w:p w14:paraId="124BEBA7" w14:textId="77777777" w:rsidR="00554EE6" w:rsidRPr="00733BA2"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cs="Calibri"/>
                <w:b/>
                <w:bCs/>
                <w:color w:val="FFFFFF" w:themeColor="background1"/>
                <w:szCs w:val="20"/>
              </w:rPr>
            </w:pPr>
            <w:r>
              <w:rPr>
                <w:rFonts w:cs="Calibri"/>
                <w:b/>
                <w:bCs/>
                <w:color w:val="FFFFFF" w:themeColor="background1"/>
                <w:szCs w:val="20"/>
              </w:rPr>
              <w:t>Activity</w:t>
            </w:r>
          </w:p>
        </w:tc>
      </w:tr>
      <w:tr w:rsidR="00554EE6" w:rsidRPr="00760117" w14:paraId="62275ACB"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6"/>
          </w:tcPr>
          <w:p w14:paraId="4EF683B3" w14:textId="793C4BD1" w:rsidR="00554EE6" w:rsidRPr="00760117" w:rsidRDefault="00554EE6" w:rsidP="00B12B10">
            <w:pPr>
              <w:keepNext/>
              <w:keepLines/>
              <w:jc w:val="left"/>
              <w:rPr>
                <w:rFonts w:ascii="Arial Narrow" w:hAnsi="Arial Narrow" w:cs="Calibri"/>
                <w:b/>
                <w:color w:val="000000"/>
                <w:szCs w:val="20"/>
              </w:rPr>
            </w:pPr>
            <w:r>
              <w:rPr>
                <w:rFonts w:ascii="Arial Narrow" w:hAnsi="Arial Narrow" w:cs="Calibri"/>
                <w:b/>
                <w:color w:val="000000"/>
                <w:szCs w:val="20"/>
              </w:rPr>
              <w:t>Business Energy Efficiency Rebate (B</w:t>
            </w:r>
            <w:r w:rsidRPr="00760117">
              <w:rPr>
                <w:rFonts w:ascii="Arial Narrow" w:hAnsi="Arial Narrow" w:cs="Calibri"/>
                <w:b/>
                <w:color w:val="000000"/>
                <w:szCs w:val="20"/>
              </w:rPr>
              <w:t>EER</w:t>
            </w:r>
            <w:r>
              <w:rPr>
                <w:rFonts w:ascii="Arial Narrow" w:hAnsi="Arial Narrow" w:cs="Calibri"/>
                <w:b/>
                <w:color w:val="000000"/>
                <w:szCs w:val="20"/>
              </w:rPr>
              <w:t>) (includes Public Sector)</w:t>
            </w:r>
          </w:p>
        </w:tc>
      </w:tr>
      <w:tr w:rsidR="00554EE6" w:rsidRPr="003603F9" w14:paraId="3AD6F316" w14:textId="77777777" w:rsidTr="00B12B10">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AD305C0" w14:textId="77777777"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sidRPr="00760117">
              <w:rPr>
                <w:rFonts w:ascii="Arial Narrow" w:hAnsi="Arial Narrow" w:cs="Calibri"/>
                <w:color w:val="000000"/>
                <w:szCs w:val="20"/>
              </w:rPr>
              <w:t>Equipment Rebates</w:t>
            </w:r>
          </w:p>
        </w:tc>
        <w:tc>
          <w:tcPr>
            <w:tcW w:w="1239" w:type="dxa"/>
            <w:noWrap/>
            <w:hideMark/>
          </w:tcPr>
          <w:p w14:paraId="2C904EB9" w14:textId="2A64517D"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3728DCFC" w14:textId="4D33EA1D"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990" w:type="dxa"/>
          </w:tcPr>
          <w:p w14:paraId="35B277DB" w14:textId="1BF0BF04"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1AACCAE7" w14:textId="3F3D44B8"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71F0B830" w14:textId="74228D51" w:rsidR="00554EE6" w:rsidRPr="00760117" w:rsidRDefault="00554EE6" w:rsidP="00554EE6">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Update TRM: </w:t>
            </w:r>
            <w:r w:rsidR="00520744">
              <w:rPr>
                <w:rFonts w:ascii="Arial Narrow" w:hAnsi="Arial Narrow" w:cs="Calibri"/>
                <w:color w:val="000000"/>
                <w:szCs w:val="20"/>
              </w:rPr>
              <w:t xml:space="preserve">Non-Residential </w:t>
            </w:r>
            <w:r>
              <w:rPr>
                <w:rFonts w:ascii="Arial Narrow" w:hAnsi="Arial Narrow" w:cs="Calibri"/>
                <w:color w:val="000000"/>
                <w:szCs w:val="20"/>
              </w:rPr>
              <w:t>Equivalent Full Load Heating Hour</w:t>
            </w:r>
            <w:r w:rsidR="00520744">
              <w:rPr>
                <w:rFonts w:ascii="Arial Narrow" w:hAnsi="Arial Narrow" w:cs="Calibri"/>
                <w:color w:val="000000"/>
                <w:szCs w:val="20"/>
              </w:rPr>
              <w:t>s</w:t>
            </w:r>
            <w:r>
              <w:rPr>
                <w:rFonts w:ascii="Arial Narrow" w:hAnsi="Arial Narrow" w:cs="Calibri"/>
                <w:color w:val="000000"/>
                <w:szCs w:val="20"/>
              </w:rPr>
              <w:t xml:space="preserve"> </w:t>
            </w:r>
            <w:r w:rsidR="00520744">
              <w:rPr>
                <w:rFonts w:ascii="Arial Narrow" w:hAnsi="Arial Narrow" w:cs="Calibri"/>
                <w:color w:val="000000"/>
                <w:szCs w:val="20"/>
              </w:rPr>
              <w:t xml:space="preserve">through </w:t>
            </w:r>
            <w:r>
              <w:rPr>
                <w:rFonts w:ascii="Arial Narrow" w:hAnsi="Arial Narrow" w:cs="Calibri"/>
                <w:color w:val="000000"/>
                <w:szCs w:val="20"/>
              </w:rPr>
              <w:t>billing analysis (UC)</w:t>
            </w:r>
          </w:p>
        </w:tc>
      </w:tr>
      <w:tr w:rsidR="00554EE6" w:rsidRPr="003603F9" w14:paraId="5448C250" w14:textId="77777777" w:rsidTr="00B12B1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551" w:type="dxa"/>
            <w:noWrap/>
          </w:tcPr>
          <w:p w14:paraId="63387153" w14:textId="75A0524D"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Steam Traps</w:t>
            </w:r>
          </w:p>
        </w:tc>
        <w:tc>
          <w:tcPr>
            <w:tcW w:w="1239" w:type="dxa"/>
            <w:noWrap/>
          </w:tcPr>
          <w:p w14:paraId="0760714C" w14:textId="414CAFDF"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19E7128E" w14:textId="5E640994"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990" w:type="dxa"/>
          </w:tcPr>
          <w:p w14:paraId="50BF8FED" w14:textId="3E7290D2"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19</w:t>
            </w:r>
          </w:p>
        </w:tc>
        <w:tc>
          <w:tcPr>
            <w:tcW w:w="1260" w:type="dxa"/>
            <w:noWrap/>
          </w:tcPr>
          <w:p w14:paraId="600155BB"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2019-20</w:t>
            </w:r>
          </w:p>
        </w:tc>
        <w:tc>
          <w:tcPr>
            <w:tcW w:w="2898" w:type="dxa"/>
            <w:gridSpan w:val="2"/>
            <w:noWrap/>
          </w:tcPr>
          <w:p w14:paraId="2E42D095" w14:textId="0F895061" w:rsidR="00554EE6" w:rsidRPr="00760117" w:rsidRDefault="00554EE6" w:rsidP="00554EE6">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Steam trap billing analysis (UC)</w:t>
            </w:r>
          </w:p>
        </w:tc>
      </w:tr>
      <w:tr w:rsidR="00554EE6" w:rsidRPr="003603F9" w14:paraId="6C14784A" w14:textId="77777777" w:rsidTr="00B12B10">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noWrap/>
          </w:tcPr>
          <w:p w14:paraId="06535D45" w14:textId="21A5F9B7"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Public Sector </w:t>
            </w:r>
            <w:r w:rsidR="004547E8">
              <w:rPr>
                <w:rFonts w:ascii="Arial Narrow" w:hAnsi="Arial Narrow" w:cs="Calibri"/>
                <w:color w:val="000000"/>
                <w:szCs w:val="20"/>
              </w:rPr>
              <w:t>Projects</w:t>
            </w:r>
          </w:p>
        </w:tc>
        <w:tc>
          <w:tcPr>
            <w:tcW w:w="1239" w:type="dxa"/>
            <w:noWrap/>
          </w:tcPr>
          <w:p w14:paraId="472DCA40" w14:textId="738142AF"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1170" w:type="dxa"/>
            <w:noWrap/>
          </w:tcPr>
          <w:p w14:paraId="42B4DD34" w14:textId="4D480729"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990" w:type="dxa"/>
          </w:tcPr>
          <w:p w14:paraId="2F96F992" w14:textId="6A241BAA"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4DF11C2C" w14:textId="6A09075F"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35D29E6C" w14:textId="2CD20151" w:rsidR="00554EE6" w:rsidRPr="00760117"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368F16E8" w14:textId="77777777" w:rsidTr="007839D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dxa"/>
            <w:noWrap/>
          </w:tcPr>
          <w:p w14:paraId="70D8612F" w14:textId="0E7930BF" w:rsidR="004547E8" w:rsidRDefault="004547E8" w:rsidP="007839DA">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Assessment/DI and STEP</w:t>
            </w:r>
          </w:p>
        </w:tc>
        <w:tc>
          <w:tcPr>
            <w:tcW w:w="0" w:type="dxa"/>
            <w:noWrap/>
          </w:tcPr>
          <w:p w14:paraId="38154DBF" w14:textId="431590C0" w:rsidR="004547E8" w:rsidRDefault="004547E8"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0" w:type="dxa"/>
            <w:noWrap/>
          </w:tcPr>
          <w:p w14:paraId="24547407" w14:textId="2D5EDFA1" w:rsidR="004547E8" w:rsidRDefault="004547E8"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p>
        </w:tc>
        <w:tc>
          <w:tcPr>
            <w:tcW w:w="0" w:type="dxa"/>
          </w:tcPr>
          <w:p w14:paraId="56F3E9A3" w14:textId="2BB60113" w:rsidR="004547E8" w:rsidRDefault="004547E8"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0" w:type="dxa"/>
            <w:noWrap/>
          </w:tcPr>
          <w:p w14:paraId="6656FBC9" w14:textId="77777777" w:rsidR="004547E8" w:rsidRPr="00760117" w:rsidRDefault="004547E8"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0" w:type="dxa"/>
            <w:gridSpan w:val="2"/>
            <w:noWrap/>
          </w:tcPr>
          <w:p w14:paraId="32064B9A" w14:textId="77777777" w:rsidR="004547E8" w:rsidRPr="00760117" w:rsidRDefault="004547E8" w:rsidP="007839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01E2AA6C"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68578DAA" w14:textId="43B86CC5" w:rsidR="004547E8" w:rsidRPr="00760117" w:rsidRDefault="004547E8" w:rsidP="004547E8">
            <w:pPr>
              <w:keepNext/>
              <w:keepLines/>
              <w:jc w:val="left"/>
              <w:rPr>
                <w:rFonts w:ascii="Arial Narrow" w:hAnsi="Arial Narrow" w:cs="Calibri"/>
                <w:b/>
                <w:color w:val="000000"/>
                <w:szCs w:val="20"/>
              </w:rPr>
            </w:pPr>
            <w:r>
              <w:rPr>
                <w:rFonts w:ascii="Arial Narrow" w:hAnsi="Arial Narrow" w:cs="Calibri"/>
                <w:b/>
                <w:color w:val="000000"/>
                <w:szCs w:val="20"/>
              </w:rPr>
              <w:t>Custom Incentives (includes Public Sector)</w:t>
            </w:r>
          </w:p>
        </w:tc>
      </w:tr>
      <w:tr w:rsidR="004547E8" w:rsidRPr="003603F9" w14:paraId="5DAA0AA2"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6FB0A7C8" w14:textId="6A538528"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Custom</w:t>
            </w:r>
          </w:p>
        </w:tc>
        <w:tc>
          <w:tcPr>
            <w:tcW w:w="1239" w:type="dxa"/>
            <w:noWrap/>
          </w:tcPr>
          <w:p w14:paraId="6721867D" w14:textId="695DF1E8"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0C314A4C" w14:textId="3BCD38C4"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59FBF3C4" w14:textId="04A5751E"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31C37BD9" w14:textId="05A04433"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372FEE9" w14:textId="033439F6"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3603F9" w14:paraId="4105EF3B" w14:textId="77777777" w:rsidTr="00B12B10">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67F8C71B" w14:textId="33D84444" w:rsidR="004547E8"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RCx</w:t>
            </w:r>
          </w:p>
        </w:tc>
        <w:tc>
          <w:tcPr>
            <w:tcW w:w="1239" w:type="dxa"/>
            <w:noWrap/>
          </w:tcPr>
          <w:p w14:paraId="4DFB35D1" w14:textId="5D23AF8F" w:rsidR="004547E8"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394C790E" w14:textId="2A593DC4" w:rsidR="004547E8"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990" w:type="dxa"/>
          </w:tcPr>
          <w:p w14:paraId="45CCD7AA" w14:textId="43F0E031" w:rsidR="004547E8"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2022</w:t>
            </w:r>
          </w:p>
        </w:tc>
        <w:tc>
          <w:tcPr>
            <w:tcW w:w="1260" w:type="dxa"/>
            <w:noWrap/>
          </w:tcPr>
          <w:p w14:paraId="5E7A7CD5" w14:textId="77777777"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1C13DCAF" w14:textId="77777777"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2D6C1BF3"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noWrap/>
          </w:tcPr>
          <w:p w14:paraId="0F0F83B0" w14:textId="15648D9E" w:rsidR="004547E8"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CHP</w:t>
            </w:r>
          </w:p>
        </w:tc>
        <w:tc>
          <w:tcPr>
            <w:tcW w:w="1239" w:type="dxa"/>
            <w:noWrap/>
          </w:tcPr>
          <w:p w14:paraId="613BC1CA" w14:textId="22B675B5" w:rsidR="004547E8"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4C864DD4" w14:textId="55247151" w:rsidR="004547E8"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990" w:type="dxa"/>
          </w:tcPr>
          <w:p w14:paraId="5764A9FC" w14:textId="30E55D13" w:rsidR="004547E8"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260" w:type="dxa"/>
            <w:noWrap/>
          </w:tcPr>
          <w:p w14:paraId="4BDA1EEF"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9E1905E" w14:textId="77777777"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3603F9" w14:paraId="40054367" w14:textId="77777777" w:rsidTr="00B12B10">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51" w:type="dxa"/>
            <w:noWrap/>
          </w:tcPr>
          <w:p w14:paraId="2BF61835" w14:textId="60AA1738"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Public Sector</w:t>
            </w:r>
          </w:p>
        </w:tc>
        <w:tc>
          <w:tcPr>
            <w:tcW w:w="1239" w:type="dxa"/>
            <w:noWrap/>
          </w:tcPr>
          <w:p w14:paraId="1B0B838C" w14:textId="78F04166"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23C2409E" w14:textId="14E57F32"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6E35AE0F" w14:textId="12355DF0"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1C636C4A" w14:textId="62A69F16"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2D3E09A8" w14:textId="08EF629C"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760117" w14:paraId="4C4D0451"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24F7AA4D" w14:textId="731A23C1" w:rsidR="004547E8" w:rsidRPr="00760117" w:rsidRDefault="004547E8" w:rsidP="004547E8">
            <w:pPr>
              <w:keepNext/>
              <w:keepLines/>
              <w:jc w:val="left"/>
              <w:rPr>
                <w:rFonts w:ascii="Arial Narrow" w:hAnsi="Arial Narrow" w:cs="Calibri"/>
                <w:b/>
                <w:color w:val="000000"/>
                <w:szCs w:val="20"/>
              </w:rPr>
            </w:pPr>
            <w:r>
              <w:rPr>
                <w:rFonts w:ascii="Arial Narrow" w:hAnsi="Arial Narrow" w:cs="Calibri"/>
                <w:b/>
                <w:color w:val="000000"/>
                <w:szCs w:val="20"/>
              </w:rPr>
              <w:t>Strategic Energy Management (SEM)</w:t>
            </w:r>
          </w:p>
        </w:tc>
      </w:tr>
      <w:tr w:rsidR="004547E8" w:rsidRPr="003603F9" w14:paraId="23A399FD" w14:textId="77777777" w:rsidTr="00B12B10">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tcPr>
          <w:p w14:paraId="5432A3FA" w14:textId="7E961371" w:rsidR="004547E8" w:rsidRPr="00F95C43"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SEM Cohorts</w:t>
            </w:r>
          </w:p>
        </w:tc>
        <w:tc>
          <w:tcPr>
            <w:tcW w:w="1239" w:type="dxa"/>
            <w:noWrap/>
          </w:tcPr>
          <w:p w14:paraId="35C985A3" w14:textId="381A74F0" w:rsidR="004547E8" w:rsidRPr="00F95C43"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2018-21</w:t>
            </w:r>
          </w:p>
        </w:tc>
        <w:tc>
          <w:tcPr>
            <w:tcW w:w="1170" w:type="dxa"/>
            <w:noWrap/>
          </w:tcPr>
          <w:p w14:paraId="0F189390" w14:textId="77777777" w:rsidR="004547E8" w:rsidRPr="00F95C43"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None</w:t>
            </w:r>
          </w:p>
        </w:tc>
        <w:tc>
          <w:tcPr>
            <w:tcW w:w="990" w:type="dxa"/>
          </w:tcPr>
          <w:p w14:paraId="3CE1AA85" w14:textId="77777777" w:rsidR="004547E8"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NA</w:t>
            </w:r>
          </w:p>
        </w:tc>
        <w:tc>
          <w:tcPr>
            <w:tcW w:w="1260" w:type="dxa"/>
            <w:noWrap/>
          </w:tcPr>
          <w:p w14:paraId="3857746D" w14:textId="36F36E45" w:rsidR="004547E8"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2018-21</w:t>
            </w:r>
          </w:p>
        </w:tc>
        <w:tc>
          <w:tcPr>
            <w:tcW w:w="2898" w:type="dxa"/>
            <w:gridSpan w:val="2"/>
            <w:noWrap/>
          </w:tcPr>
          <w:p w14:paraId="0E1A57B6" w14:textId="0B1A4EB3" w:rsidR="004547E8"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Net impacts through billing analysis</w:t>
            </w:r>
          </w:p>
        </w:tc>
      </w:tr>
      <w:tr w:rsidR="004547E8" w:rsidRPr="003603F9" w14:paraId="65D81D63"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4846F955" w14:textId="1434A121" w:rsidR="004547E8" w:rsidRPr="00760117" w:rsidRDefault="004547E8" w:rsidP="004547E8">
            <w:pPr>
              <w:keepNext/>
              <w:keepLines/>
              <w:jc w:val="left"/>
              <w:rPr>
                <w:rFonts w:ascii="Arial Narrow" w:hAnsi="Arial Narrow" w:cs="Calibri"/>
                <w:color w:val="000000"/>
                <w:szCs w:val="20"/>
              </w:rPr>
            </w:pPr>
            <w:r>
              <w:rPr>
                <w:rFonts w:ascii="Arial Narrow" w:hAnsi="Arial Narrow" w:cs="Calibri"/>
                <w:b/>
                <w:color w:val="000000"/>
                <w:szCs w:val="20"/>
              </w:rPr>
              <w:t>Small Business</w:t>
            </w:r>
          </w:p>
        </w:tc>
      </w:tr>
      <w:tr w:rsidR="004547E8" w:rsidRPr="003603F9" w14:paraId="55E750A1"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2EEC4684" w14:textId="77777777" w:rsidR="004547E8" w:rsidRPr="00760117" w:rsidRDefault="004547E8" w:rsidP="004547E8">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395A10D8" w14:textId="66DBA8CB"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18-19</w:t>
            </w:r>
          </w:p>
        </w:tc>
        <w:tc>
          <w:tcPr>
            <w:tcW w:w="1170" w:type="dxa"/>
            <w:noWrap/>
          </w:tcPr>
          <w:p w14:paraId="4F44EE9B" w14:textId="4D17F993"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9</w:t>
            </w:r>
          </w:p>
        </w:tc>
        <w:tc>
          <w:tcPr>
            <w:tcW w:w="990" w:type="dxa"/>
          </w:tcPr>
          <w:p w14:paraId="22829CBB" w14:textId="6CCAFAB0"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07C38568" w14:textId="77777777"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72E1A797" w14:textId="77777777"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2D081A88" w14:textId="77777777" w:rsidTr="00B12B10">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51" w:type="dxa"/>
            <w:noWrap/>
          </w:tcPr>
          <w:p w14:paraId="260D053C" w14:textId="77777777"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5C8E92FB" w14:textId="72A2EF5A"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8-19</w:t>
            </w:r>
          </w:p>
        </w:tc>
        <w:tc>
          <w:tcPr>
            <w:tcW w:w="1170" w:type="dxa"/>
            <w:noWrap/>
          </w:tcPr>
          <w:p w14:paraId="64A98C43" w14:textId="417C4215"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9</w:t>
            </w:r>
          </w:p>
        </w:tc>
        <w:tc>
          <w:tcPr>
            <w:tcW w:w="990" w:type="dxa"/>
          </w:tcPr>
          <w:p w14:paraId="5776C174" w14:textId="64B823B6"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01E85430" w14:textId="2D1A8612"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2020-21</w:t>
            </w:r>
          </w:p>
        </w:tc>
        <w:tc>
          <w:tcPr>
            <w:tcW w:w="2898" w:type="dxa"/>
            <w:gridSpan w:val="2"/>
            <w:noWrap/>
          </w:tcPr>
          <w:p w14:paraId="179E3FF3" w14:textId="48D540E2"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Advanced thermostat billing analysis (UC)</w:t>
            </w:r>
          </w:p>
        </w:tc>
      </w:tr>
      <w:tr w:rsidR="004547E8" w:rsidRPr="00760117" w14:paraId="1D48EBCD"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2AEE914C" w14:textId="5845AE2E" w:rsidR="004547E8" w:rsidRPr="00760117" w:rsidRDefault="004547E8" w:rsidP="004547E8">
            <w:pPr>
              <w:keepNext/>
              <w:keepLines/>
              <w:jc w:val="left"/>
              <w:rPr>
                <w:rFonts w:ascii="Arial Narrow" w:hAnsi="Arial Narrow" w:cs="Calibri"/>
                <w:b/>
                <w:color w:val="000000"/>
                <w:szCs w:val="20"/>
              </w:rPr>
            </w:pPr>
            <w:r>
              <w:rPr>
                <w:rFonts w:ascii="Arial Narrow" w:hAnsi="Arial Narrow" w:cs="Calibri"/>
                <w:b/>
                <w:color w:val="000000"/>
                <w:szCs w:val="20"/>
              </w:rPr>
              <w:t xml:space="preserve">Joint Business </w:t>
            </w:r>
            <w:r w:rsidRPr="00760117">
              <w:rPr>
                <w:rFonts w:ascii="Arial Narrow" w:hAnsi="Arial Narrow" w:cs="Calibri"/>
                <w:b/>
                <w:color w:val="000000"/>
                <w:szCs w:val="20"/>
              </w:rPr>
              <w:t>New Construction</w:t>
            </w:r>
            <w:r>
              <w:rPr>
                <w:rFonts w:ascii="Arial Narrow" w:hAnsi="Arial Narrow" w:cs="Calibri"/>
                <w:b/>
                <w:color w:val="000000"/>
                <w:szCs w:val="20"/>
              </w:rPr>
              <w:t xml:space="preserve"> (BNC)</w:t>
            </w:r>
          </w:p>
        </w:tc>
      </w:tr>
      <w:tr w:rsidR="004547E8" w:rsidRPr="003603F9" w14:paraId="2CDF0E75" w14:textId="77777777" w:rsidTr="008832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noWrap/>
            <w:hideMark/>
          </w:tcPr>
          <w:p w14:paraId="118ACD20" w14:textId="5FA2074D"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B</w:t>
            </w:r>
            <w:r w:rsidRPr="00760117">
              <w:rPr>
                <w:rFonts w:ascii="Arial Narrow" w:hAnsi="Arial Narrow" w:cs="Calibri"/>
                <w:color w:val="000000"/>
                <w:szCs w:val="20"/>
              </w:rPr>
              <w:t>NC</w:t>
            </w:r>
          </w:p>
        </w:tc>
        <w:tc>
          <w:tcPr>
            <w:tcW w:w="1239" w:type="dxa"/>
            <w:noWrap/>
          </w:tcPr>
          <w:p w14:paraId="14EBFA34" w14:textId="7BB6F390"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3BEA4B7F" w14:textId="4BFD5A58"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2019</w:t>
            </w:r>
            <w:r>
              <w:rPr>
                <w:rFonts w:ascii="Arial Narrow" w:hAnsi="Arial Narrow" w:cs="Calibri"/>
                <w:color w:val="000000"/>
                <w:szCs w:val="20"/>
              </w:rPr>
              <w:t xml:space="preserve"> and 2021</w:t>
            </w:r>
          </w:p>
        </w:tc>
        <w:tc>
          <w:tcPr>
            <w:tcW w:w="990" w:type="dxa"/>
          </w:tcPr>
          <w:p w14:paraId="265F203A" w14:textId="377B2DEE"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 and 2022</w:t>
            </w:r>
          </w:p>
        </w:tc>
        <w:tc>
          <w:tcPr>
            <w:tcW w:w="1260" w:type="dxa"/>
            <w:noWrap/>
          </w:tcPr>
          <w:p w14:paraId="2A6429C9" w14:textId="1CAD39BB"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FA3E041" w14:textId="311EBF4F"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bl>
    <w:p w14:paraId="043A671D" w14:textId="77777777" w:rsidR="00554EE6" w:rsidRDefault="00554EE6" w:rsidP="004A0803">
      <w:pPr>
        <w:pStyle w:val="Source"/>
        <w:spacing w:after="0"/>
      </w:pPr>
      <w:r w:rsidRPr="00001A8E">
        <w:rPr>
          <w:b/>
        </w:rPr>
        <w:t>Notes:</w:t>
      </w:r>
      <w:r>
        <w:rPr>
          <w:b/>
        </w:rPr>
        <w:t xml:space="preserve"> </w:t>
      </w:r>
      <w:r w:rsidRPr="00760117">
        <w:t>Other Research Activities</w:t>
      </w:r>
      <w:r>
        <w:t xml:space="preserve"> that are under consideration but not committed are indicated by (UC).</w:t>
      </w:r>
    </w:p>
    <w:p w14:paraId="29F1236F" w14:textId="7B399B84" w:rsidR="00D2506F" w:rsidRDefault="00D2506F" w:rsidP="00D2506F">
      <w:pPr>
        <w:pStyle w:val="Source"/>
        <w:spacing w:after="0"/>
      </w:pPr>
      <w:r>
        <w:t>Research Year</w:t>
      </w:r>
      <w:r w:rsidR="004A0803">
        <w:t>(s)</w:t>
      </w:r>
      <w:r>
        <w:t xml:space="preserve"> indicates the program year(s) of participation of the research subjects.</w:t>
      </w:r>
    </w:p>
    <w:p w14:paraId="22E9181E" w14:textId="77777777" w:rsidR="00D2506F" w:rsidRDefault="00D2506F" w:rsidP="00D2506F">
      <w:pPr>
        <w:pStyle w:val="Source"/>
      </w:pPr>
      <w:r>
        <w:t>Results (Q3) indicates the year when draft and final results are completed and recommended to SAG.</w:t>
      </w:r>
    </w:p>
    <w:p w14:paraId="120A0EF7" w14:textId="77777777" w:rsidR="00FC40C0" w:rsidRDefault="00FC40C0">
      <w:pPr>
        <w:spacing w:line="240" w:lineRule="auto"/>
        <w:rPr>
          <w:b/>
          <w:bCs/>
          <w:color w:val="3F4042" w:themeColor="text2" w:themeShade="BF"/>
          <w:szCs w:val="20"/>
        </w:rPr>
      </w:pPr>
    </w:p>
    <w:p w14:paraId="59F22043" w14:textId="77777777" w:rsidR="00B74ACC" w:rsidRDefault="00B74ACC" w:rsidP="00EC6E68">
      <w:bookmarkStart w:id="19" w:name="_Ref391905176"/>
      <w:bookmarkStart w:id="20" w:name="_Toc391970934"/>
      <w:bookmarkEnd w:id="19"/>
      <w:bookmarkEnd w:id="20"/>
    </w:p>
    <w:p w14:paraId="2597699B" w14:textId="77777777"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p>
    <w:p w14:paraId="2597699C" w14:textId="77132C07" w:rsidR="00EC6E68" w:rsidRPr="00B30C3B" w:rsidRDefault="00EC6E68" w:rsidP="008445F6">
      <w:pPr>
        <w:pStyle w:val="Heading7"/>
      </w:pPr>
      <w:bookmarkStart w:id="21" w:name="_Toc401234433"/>
      <w:bookmarkStart w:id="22" w:name="_Ref502915933"/>
      <w:bookmarkStart w:id="23" w:name="_Toc502935770"/>
      <w:r w:rsidRPr="00B30C3B">
        <w:lastRenderedPageBreak/>
        <w:t xml:space="preserve">Evaluation </w:t>
      </w:r>
      <w:r w:rsidR="004E57A4">
        <w:t xml:space="preserve">Approaches and </w:t>
      </w:r>
      <w:r w:rsidR="00186A74">
        <w:t xml:space="preserve">Crosscutting </w:t>
      </w:r>
      <w:r w:rsidRPr="00B30C3B">
        <w:t>Activities</w:t>
      </w:r>
      <w:bookmarkEnd w:id="21"/>
      <w:bookmarkEnd w:id="22"/>
      <w:bookmarkEnd w:id="23"/>
    </w:p>
    <w:p w14:paraId="2597699D" w14:textId="1F460AC1" w:rsidR="00EC6E68" w:rsidRDefault="00EC6E68" w:rsidP="008445F6">
      <w:pPr>
        <w:pStyle w:val="Heading8"/>
      </w:pPr>
      <w:bookmarkStart w:id="24" w:name="_Toc401234434"/>
      <w:bookmarkStart w:id="25" w:name="_Toc502935771"/>
      <w:r>
        <w:t>Impact Evaluation</w:t>
      </w:r>
      <w:bookmarkEnd w:id="24"/>
      <w:r w:rsidR="00E17FB0">
        <w:t xml:space="preserve"> Approaches</w:t>
      </w:r>
      <w:bookmarkEnd w:id="25"/>
    </w:p>
    <w:p w14:paraId="2597699E" w14:textId="6CF5738D" w:rsidR="00EC6E68" w:rsidRDefault="00EC6E68" w:rsidP="00EC6E68">
      <w:r>
        <w:t>The primary goal of impact analysis is to verify the gross and net savings claimed by Nicor Gas 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2597699F" w14:textId="77777777" w:rsidR="00EC6E68" w:rsidRPr="00A5549A" w:rsidRDefault="00EC6E68" w:rsidP="00EC6E68">
      <w:pPr>
        <w:rPr>
          <w:rFonts w:cs="Arial"/>
        </w:rPr>
      </w:pPr>
    </w:p>
    <w:p w14:paraId="259769A0" w14:textId="763FB40C" w:rsidR="00EC6E68" w:rsidRPr="00A5549A" w:rsidRDefault="00EC6E68" w:rsidP="00EC6E68">
      <w:pPr>
        <w:pStyle w:val="Bullets"/>
        <w:ind w:left="720"/>
        <w:rPr>
          <w:rFonts w:ascii="Arial" w:hAnsi="Arial" w:cs="Arial"/>
        </w:rPr>
      </w:pPr>
      <w:r w:rsidRPr="00A5549A">
        <w:rPr>
          <w:rFonts w:ascii="Arial" w:hAnsi="Arial" w:cs="Arial"/>
          <w:b/>
        </w:rPr>
        <w:t xml:space="preserve">Program </w:t>
      </w:r>
      <w:r w:rsidR="00186A74">
        <w:rPr>
          <w:rFonts w:ascii="Arial" w:hAnsi="Arial" w:cs="Arial"/>
          <w:b/>
        </w:rPr>
        <w:t>T</w:t>
      </w:r>
      <w:r w:rsidRPr="00A5549A">
        <w:rPr>
          <w:rFonts w:ascii="Arial" w:hAnsi="Arial" w:cs="Arial"/>
          <w:b/>
        </w:rPr>
        <w:t xml:space="preserve">racking </w:t>
      </w:r>
      <w:r w:rsidR="00186A74">
        <w:rPr>
          <w:rFonts w:ascii="Arial" w:hAnsi="Arial" w:cs="Arial"/>
          <w:b/>
        </w:rPr>
        <w:t>S</w:t>
      </w:r>
      <w:r w:rsidRPr="00A5549A">
        <w:rPr>
          <w:rFonts w:ascii="Arial" w:hAnsi="Arial" w:cs="Arial"/>
          <w:b/>
        </w:rPr>
        <w:t xml:space="preserve">ystem </w:t>
      </w:r>
      <w:r w:rsidR="00186A74">
        <w:rPr>
          <w:rFonts w:ascii="Arial" w:hAnsi="Arial" w:cs="Arial"/>
          <w:b/>
        </w:rPr>
        <w:t>R</w:t>
      </w:r>
      <w:r w:rsidRPr="00A5549A">
        <w:rPr>
          <w:rFonts w:ascii="Arial" w:hAnsi="Arial" w:cs="Arial"/>
          <w:b/>
        </w:rPr>
        <w:t xml:space="preserve">eview and </w:t>
      </w:r>
      <w:r w:rsidR="00186A74">
        <w:rPr>
          <w:rFonts w:ascii="Arial" w:hAnsi="Arial" w:cs="Arial"/>
          <w:b/>
        </w:rPr>
        <w:t>Q</w:t>
      </w:r>
      <w:r w:rsidRPr="00A5549A">
        <w:rPr>
          <w:rFonts w:ascii="Arial" w:hAnsi="Arial" w:cs="Arial"/>
          <w:b/>
        </w:rPr>
        <w:t xml:space="preserve">uality </w:t>
      </w:r>
      <w:r w:rsidR="00186A74">
        <w:rPr>
          <w:rFonts w:ascii="Arial" w:hAnsi="Arial" w:cs="Arial"/>
          <w:b/>
        </w:rPr>
        <w:t>C</w:t>
      </w:r>
      <w:r w:rsidRPr="00A5549A">
        <w:rPr>
          <w:rFonts w:ascii="Arial" w:hAnsi="Arial" w:cs="Arial"/>
          <w:b/>
        </w:rPr>
        <w:t xml:space="preserve">ontrol </w:t>
      </w:r>
      <w:r w:rsidR="00186A74">
        <w:rPr>
          <w:rFonts w:ascii="Arial" w:hAnsi="Arial" w:cs="Arial"/>
          <w:b/>
        </w:rPr>
        <w:t>V</w:t>
      </w:r>
      <w:r w:rsidRPr="00A5549A">
        <w:rPr>
          <w:rFonts w:ascii="Arial" w:hAnsi="Arial" w:cs="Arial"/>
          <w:b/>
        </w:rPr>
        <w:t>erification</w:t>
      </w:r>
      <w:r w:rsidRPr="00A5549A">
        <w:rPr>
          <w:rFonts w:ascii="Arial" w:hAnsi="Arial" w:cs="Arial"/>
        </w:rPr>
        <w:t>. Verification procedures to measure savings values and quantities for accuracy as reported in the Nicor Gas program tracking database.</w:t>
      </w:r>
    </w:p>
    <w:p w14:paraId="5884B0DC" w14:textId="4C484D90" w:rsidR="009C4E50" w:rsidRPr="00A5549A" w:rsidRDefault="009C4E50" w:rsidP="009C4E50">
      <w:pPr>
        <w:pStyle w:val="Bullets"/>
        <w:ind w:left="720"/>
        <w:rPr>
          <w:rFonts w:ascii="Arial" w:hAnsi="Arial" w:cs="Arial"/>
        </w:rPr>
      </w:pPr>
      <w:r>
        <w:rPr>
          <w:rFonts w:ascii="Arial" w:hAnsi="Arial" w:cs="Arial"/>
          <w:b/>
        </w:rPr>
        <w:t xml:space="preserve">Measure </w:t>
      </w:r>
      <w:r w:rsidRPr="00A5549A">
        <w:rPr>
          <w:rFonts w:ascii="Arial" w:hAnsi="Arial" w:cs="Arial"/>
          <w:b/>
        </w:rPr>
        <w:t>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259769A1" w14:textId="11F67986" w:rsidR="00EC6E68" w:rsidRPr="00A5549A" w:rsidRDefault="00EC6E68" w:rsidP="00EC6E68">
      <w:pPr>
        <w:pStyle w:val="Bullets"/>
        <w:ind w:left="720"/>
        <w:rPr>
          <w:rFonts w:ascii="Arial" w:hAnsi="Arial" w:cs="Arial"/>
        </w:rPr>
      </w:pPr>
      <w:r w:rsidRPr="00A5549A">
        <w:rPr>
          <w:rFonts w:ascii="Arial" w:hAnsi="Arial" w:cs="Arial"/>
          <w:b/>
        </w:rPr>
        <w:t>Ex</w:t>
      </w:r>
      <w:r w:rsidR="00921580">
        <w:rPr>
          <w:rFonts w:ascii="Arial" w:hAnsi="Arial" w:cs="Arial"/>
          <w:b/>
        </w:rPr>
        <w:t xml:space="preserve"> </w:t>
      </w:r>
      <w:r w:rsidRPr="00A5549A">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259769A2" w14:textId="4B60B522" w:rsidR="00EC6E68" w:rsidRPr="00A5549A" w:rsidRDefault="00EC6E68" w:rsidP="00EC6E68">
      <w:pPr>
        <w:pStyle w:val="Bullets"/>
        <w:ind w:left="720"/>
        <w:rPr>
          <w:rFonts w:ascii="Arial" w:hAnsi="Arial" w:cs="Arial"/>
        </w:rPr>
      </w:pPr>
      <w:r w:rsidRPr="00A5549A">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p>
    <w:p w14:paraId="259769A4" w14:textId="77777777" w:rsidR="00EC6E68" w:rsidRPr="00A5549A" w:rsidRDefault="00EC6E68" w:rsidP="00EC6E68">
      <w:pPr>
        <w:pStyle w:val="Bullets"/>
        <w:ind w:left="720"/>
        <w:rPr>
          <w:rFonts w:ascii="Arial" w:hAnsi="Arial" w:cs="Arial"/>
        </w:rPr>
      </w:pPr>
      <w:r w:rsidRPr="00A5549A">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259769A5" w14:textId="66BF8256" w:rsidR="00EC6E68" w:rsidRPr="00911C44" w:rsidRDefault="00EC6E68" w:rsidP="00EC6E68">
      <w:pPr>
        <w:pStyle w:val="Bullets"/>
        <w:ind w:left="720"/>
        <w:rPr>
          <w:rFonts w:ascii="Arial" w:hAnsi="Arial" w:cs="Arial"/>
        </w:rPr>
      </w:pPr>
      <w:r w:rsidRPr="00A5549A">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259769A7" w14:textId="580FDDC4" w:rsidR="00EC6E68" w:rsidRPr="00A5549A" w:rsidRDefault="00EC6E68" w:rsidP="00EC6E68">
      <w:pPr>
        <w:pStyle w:val="Bullets"/>
        <w:ind w:left="720"/>
        <w:rPr>
          <w:rFonts w:ascii="Arial" w:hAnsi="Arial" w:cs="Arial"/>
        </w:rPr>
      </w:pPr>
      <w:r w:rsidRPr="00A5549A">
        <w:rPr>
          <w:rFonts w:ascii="Arial" w:hAnsi="Arial" w:cs="Arial"/>
          <w:b/>
        </w:rPr>
        <w:t>Jointly Implemented Programs.</w:t>
      </w:r>
      <w:r w:rsidRPr="00A5549A">
        <w:rPr>
          <w:rFonts w:ascii="Arial" w:hAnsi="Arial" w:cs="Arial"/>
        </w:rPr>
        <w:t xml:space="preserve"> Evaluations of joint programs will be designed to meet the needs of both the</w:t>
      </w:r>
      <w:r w:rsidR="0007729C">
        <w:rPr>
          <w:rFonts w:ascii="Arial" w:hAnsi="Arial" w:cs="Arial"/>
        </w:rPr>
        <w:t xml:space="preserve"> Company</w:t>
      </w:r>
      <w:r w:rsidRPr="00A5549A">
        <w:rPr>
          <w:rFonts w:ascii="Arial" w:hAnsi="Arial" w:cs="Arial"/>
        </w:rPr>
        <w:t xml:space="preserve"> and ComEd</w:t>
      </w:r>
      <w:r w:rsidR="00A92993">
        <w:rPr>
          <w:rFonts w:ascii="Arial" w:hAnsi="Arial" w:cs="Arial"/>
        </w:rPr>
        <w:t>, as well as other Illinois utilities, when appropriate</w:t>
      </w:r>
      <w:r w:rsidRPr="00A5549A">
        <w:rPr>
          <w:rFonts w:ascii="Arial" w:hAnsi="Arial" w:cs="Arial"/>
        </w:rPr>
        <w:t xml:space="preserve">. </w:t>
      </w:r>
    </w:p>
    <w:p w14:paraId="259769A8" w14:textId="5BF7FD39" w:rsidR="00EC6E68" w:rsidRPr="00A5549A" w:rsidRDefault="00EC6E68" w:rsidP="00EC6E68">
      <w:pPr>
        <w:pStyle w:val="Bullets"/>
        <w:ind w:left="720"/>
        <w:rPr>
          <w:rFonts w:ascii="Arial" w:hAnsi="Arial" w:cs="Arial"/>
        </w:rPr>
      </w:pPr>
      <w:r w:rsidRPr="00A5549A">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mid-year tracking data. For programs with non-</w:t>
      </w:r>
      <w:r w:rsidR="00063A4E">
        <w:rPr>
          <w:rFonts w:ascii="Arial" w:hAnsi="Arial" w:cs="Arial"/>
        </w:rPr>
        <w:t xml:space="preserve">TRM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Draft reports will be delivered 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259769A9" w14:textId="77777777" w:rsidR="00EC6E68" w:rsidRPr="00A5549A" w:rsidRDefault="00EC6E68" w:rsidP="00EC6E68">
      <w:pPr>
        <w:rPr>
          <w:rFonts w:cs="Arial"/>
        </w:rPr>
      </w:pPr>
    </w:p>
    <w:p w14:paraId="259769AA" w14:textId="3BED784F" w:rsidR="00EC6E68" w:rsidRDefault="00EC6E68" w:rsidP="00EC6E68">
      <w:pPr>
        <w:tabs>
          <w:tab w:val="left" w:pos="0"/>
        </w:tabs>
        <w:spacing w:after="240"/>
        <w:rPr>
          <w:szCs w:val="22"/>
        </w:rPr>
      </w:pPr>
      <w:r w:rsidRPr="0008176D">
        <w:rPr>
          <w:szCs w:val="22"/>
        </w:rPr>
        <w:t xml:space="preserve">Measures that are </w:t>
      </w:r>
      <w:r>
        <w:rPr>
          <w:szCs w:val="22"/>
        </w:rPr>
        <w:t xml:space="preserve">included </w:t>
      </w:r>
      <w:r w:rsidRPr="0008176D">
        <w:rPr>
          <w:szCs w:val="22"/>
        </w:rPr>
        <w:t xml:space="preserve">in the TRM </w:t>
      </w:r>
      <w:r w:rsidRPr="00594AA5">
        <w:rPr>
          <w:szCs w:val="22"/>
        </w:rPr>
        <w:t xml:space="preserve">are </w:t>
      </w:r>
      <w:r w:rsidRPr="000B6CCA">
        <w:rPr>
          <w:szCs w:val="22"/>
        </w:rPr>
        <w:t>adjusted</w:t>
      </w:r>
      <w:r w:rsidRPr="00D17D2D">
        <w:rPr>
          <w:szCs w:val="22"/>
        </w:rPr>
        <w:t xml:space="preserve"> by evaluation through savings verification</w:t>
      </w:r>
      <w:r w:rsidRPr="006357B0">
        <w:rPr>
          <w:szCs w:val="22"/>
        </w:rPr>
        <w:t xml:space="preserve">, while evaluation research is conducted on </w:t>
      </w:r>
      <w:r>
        <w:rPr>
          <w:szCs w:val="22"/>
        </w:rPr>
        <w:t>custom</w:t>
      </w:r>
      <w:r w:rsidRPr="006357B0">
        <w:rPr>
          <w:szCs w:val="22"/>
        </w:rPr>
        <w:t xml:space="preserve"> measures to</w:t>
      </w:r>
      <w:r>
        <w:rPr>
          <w:szCs w:val="22"/>
        </w:rPr>
        <w:t xml:space="preserve"> </w:t>
      </w:r>
      <w:r w:rsidRPr="006357B0">
        <w:rPr>
          <w:szCs w:val="22"/>
        </w:rPr>
        <w:t>estimate savings.</w:t>
      </w:r>
      <w:r>
        <w:rPr>
          <w:szCs w:val="22"/>
        </w:rPr>
        <w:t xml:space="preserve"> M</w:t>
      </w:r>
      <w:r w:rsidRPr="00D2373D">
        <w:rPr>
          <w:szCs w:val="22"/>
        </w:rPr>
        <w:t xml:space="preserve">ethods for savings verification </w:t>
      </w:r>
      <w:r>
        <w:rPr>
          <w:szCs w:val="22"/>
        </w:rPr>
        <w:t xml:space="preserve">of TRM measures that will be employed are tracking data review and </w:t>
      </w:r>
      <w:r w:rsidRPr="00D2373D">
        <w:rPr>
          <w:szCs w:val="22"/>
        </w:rPr>
        <w:t>engineering review</w:t>
      </w:r>
      <w:r>
        <w:rPr>
          <w:szCs w:val="22"/>
        </w:rPr>
        <w:t xml:space="preserve"> </w:t>
      </w:r>
      <w:r>
        <w:rPr>
          <w:szCs w:val="22"/>
        </w:rPr>
        <w:lastRenderedPageBreak/>
        <w:t>of measure savings for compliance with the TRM. E</w:t>
      </w:r>
      <w:r w:rsidRPr="00D2373D">
        <w:rPr>
          <w:szCs w:val="22"/>
        </w:rPr>
        <w:t>stimating the evaluation</w:t>
      </w:r>
      <w:r>
        <w:rPr>
          <w:szCs w:val="22"/>
        </w:rPr>
        <w:t>-</w:t>
      </w:r>
      <w:r w:rsidRPr="00D2373D">
        <w:rPr>
          <w:szCs w:val="22"/>
        </w:rPr>
        <w:t>researched ex</w:t>
      </w:r>
      <w:r w:rsidR="00495EB3">
        <w:rPr>
          <w:szCs w:val="22"/>
        </w:rPr>
        <w:t xml:space="preserve"> </w:t>
      </w:r>
      <w:r w:rsidRPr="00D2373D">
        <w:rPr>
          <w:szCs w:val="22"/>
        </w:rPr>
        <w:t>post gross savings</w:t>
      </w:r>
      <w:r>
        <w:rPr>
          <w:szCs w:val="22"/>
        </w:rPr>
        <w:t xml:space="preserve"> of custom measures will involve tracking data review and, for sampled participants, </w:t>
      </w:r>
      <w:r w:rsidRPr="00D2373D">
        <w:rPr>
          <w:szCs w:val="22"/>
        </w:rPr>
        <w:t>engineering review</w:t>
      </w:r>
      <w:r>
        <w:rPr>
          <w:szCs w:val="22"/>
        </w:rPr>
        <w:t xml:space="preserve"> of project files</w:t>
      </w:r>
      <w:r w:rsidRPr="00D2373D">
        <w:rPr>
          <w:szCs w:val="22"/>
        </w:rPr>
        <w:t xml:space="preserve">, </w:t>
      </w:r>
      <w:r>
        <w:rPr>
          <w:szCs w:val="22"/>
        </w:rPr>
        <w:t>on-site measurement and verification (M&amp;V)</w:t>
      </w:r>
      <w:r w:rsidRPr="00D2373D">
        <w:rPr>
          <w:szCs w:val="22"/>
        </w:rPr>
        <w:t xml:space="preserve">, </w:t>
      </w:r>
      <w:r>
        <w:rPr>
          <w:szCs w:val="22"/>
        </w:rPr>
        <w:t xml:space="preserve">and/or </w:t>
      </w:r>
      <w:r w:rsidRPr="00D2373D">
        <w:rPr>
          <w:szCs w:val="22"/>
        </w:rPr>
        <w:t>billing analysis</w:t>
      </w:r>
      <w:r>
        <w:rPr>
          <w:szCs w:val="22"/>
        </w:rPr>
        <w:t>.</w:t>
      </w:r>
    </w:p>
    <w:p w14:paraId="259769AB" w14:textId="77777777" w:rsidR="00EC6E68" w:rsidRPr="005A7458" w:rsidRDefault="00EC6E68" w:rsidP="008445F6">
      <w:pPr>
        <w:pStyle w:val="Heading9"/>
      </w:pPr>
      <w:bookmarkStart w:id="26" w:name="_Toc401234435"/>
      <w:r w:rsidRPr="005A7458">
        <w:t xml:space="preserve">Tracking </w:t>
      </w:r>
      <w:r>
        <w:t xml:space="preserve">System </w:t>
      </w:r>
      <w:r w:rsidRPr="005A7458">
        <w:t>Review</w:t>
      </w:r>
      <w:bookmarkEnd w:id="26"/>
    </w:p>
    <w:p w14:paraId="259769AC" w14:textId="6D40E7AB" w:rsidR="00EC6E68" w:rsidRDefault="00EC6E68" w:rsidP="00EC6E68">
      <w:pPr>
        <w:spacing w:after="240"/>
        <w:rPr>
          <w:szCs w:val="20"/>
        </w:rPr>
      </w:pPr>
      <w:r>
        <w:rPr>
          <w:szCs w:val="20"/>
        </w:rPr>
        <w:t>T</w:t>
      </w:r>
      <w:r w:rsidRPr="00CF4C4D">
        <w:rPr>
          <w:szCs w:val="20"/>
        </w:rPr>
        <w:t xml:space="preserve">he </w:t>
      </w:r>
      <w:r>
        <w:rPr>
          <w:szCs w:val="20"/>
        </w:rPr>
        <w:t xml:space="preserve">gross </w:t>
      </w:r>
      <w:r w:rsidRPr="00CF4C4D">
        <w:rPr>
          <w:szCs w:val="20"/>
        </w:rPr>
        <w:t xml:space="preserve">impact evaluation foundation </w:t>
      </w:r>
      <w:r>
        <w:rPr>
          <w:szCs w:val="20"/>
        </w:rPr>
        <w:t xml:space="preserve">in each year </w:t>
      </w:r>
      <w:r w:rsidRPr="00CF4C4D">
        <w:rPr>
          <w:szCs w:val="20"/>
        </w:rPr>
        <w:t>will be a review of program tracking data that substantiates the type and quantity of measures installed.</w:t>
      </w:r>
      <w:r w:rsidRPr="00CF4C4D" w:rsidDel="00EA44C7">
        <w:rPr>
          <w:szCs w:val="20"/>
        </w:rPr>
        <w:t xml:space="preserve"> </w:t>
      </w:r>
      <w:r w:rsidRPr="00CF4C4D">
        <w:rPr>
          <w:szCs w:val="20"/>
        </w:rPr>
        <w:t>Navigant will perform independent verification of the program tracking database and determine level of input</w:t>
      </w:r>
      <w:r>
        <w:rPr>
          <w:szCs w:val="20"/>
        </w:rPr>
        <w:t xml:space="preserve"> completeness</w:t>
      </w:r>
      <w:r w:rsidRPr="00CF4C4D">
        <w:rPr>
          <w:szCs w:val="20"/>
        </w:rPr>
        <w:t>, outliers, missing values, and potentially missing variables. If necessary, the Navigant team will include recommendations for additional fields to be added to the tracking system for use in future evaluation activities.</w:t>
      </w:r>
    </w:p>
    <w:p w14:paraId="259769AD" w14:textId="77777777" w:rsidR="00EC6E68" w:rsidRDefault="00EC6E68" w:rsidP="00EC6E68">
      <w:pPr>
        <w:spacing w:after="240"/>
      </w:pPr>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259769AE" w14:textId="77777777" w:rsidR="00EC6E68" w:rsidRPr="008A1C31" w:rsidRDefault="00EC6E68" w:rsidP="008445F6">
      <w:pPr>
        <w:pStyle w:val="Heading9"/>
      </w:pPr>
      <w:bookmarkStart w:id="27" w:name="_Toc401234436"/>
      <w:r w:rsidRPr="008A1C31">
        <w:t>Q</w:t>
      </w:r>
      <w:r>
        <w:t>uality Control Verification</w:t>
      </w:r>
      <w:bookmarkEnd w:id="27"/>
    </w:p>
    <w:p w14:paraId="57D1F521" w14:textId="7ED37619" w:rsidR="005F2E6B" w:rsidRDefault="00EC6E68" w:rsidP="005F2E6B">
      <w:r>
        <w:t>The Navigant team will work with Nicor Gas 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Qualified 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29099584" w14:textId="77777777" w:rsidR="005F2E6B" w:rsidRDefault="005F2E6B" w:rsidP="00EC6E68"/>
    <w:p w14:paraId="70AE4626" w14:textId="0E4931D6"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259769B0" w14:textId="77777777" w:rsidR="00EC6E68" w:rsidRDefault="00EC6E68" w:rsidP="008445F6">
      <w:pPr>
        <w:pStyle w:val="Heading9"/>
      </w:pPr>
      <w:bookmarkStart w:id="28" w:name="_Toc401234437"/>
      <w:r w:rsidRPr="00851E99">
        <w:t xml:space="preserve">Illinois TRM </w:t>
      </w:r>
      <w:r>
        <w:t>Savings Verification</w:t>
      </w:r>
      <w:bookmarkEnd w:id="28"/>
    </w:p>
    <w:p w14:paraId="50627908" w14:textId="62292385" w:rsidR="0038551C" w:rsidRDefault="00EC6E68" w:rsidP="00EC6E68">
      <w:pPr>
        <w:spacing w:after="240"/>
      </w:pPr>
      <w:r>
        <w:rPr>
          <w:bCs/>
          <w:color w:val="000000"/>
          <w:szCs w:val="20"/>
        </w:rPr>
        <w:t xml:space="preserve">For programs with measures included in the TRM, tracking data review is combined with an additional step to verify </w:t>
      </w:r>
      <w:r w:rsidRPr="00CF4C4D">
        <w:rPr>
          <w:bCs/>
          <w:color w:val="000000"/>
          <w:szCs w:val="20"/>
        </w:rPr>
        <w:t>all measure</w:t>
      </w:r>
      <w:r>
        <w:rPr>
          <w:bCs/>
          <w:color w:val="000000"/>
          <w:szCs w:val="20"/>
        </w:rPr>
        <w:t xml:space="preserve"> types</w:t>
      </w:r>
      <w:r w:rsidRPr="00CF4C4D">
        <w:rPr>
          <w:bCs/>
          <w:color w:val="000000"/>
          <w:szCs w:val="20"/>
        </w:rPr>
        <w:t xml:space="preserve"> for compliance with the </w:t>
      </w:r>
      <w:r>
        <w:rPr>
          <w:bCs/>
          <w:color w:val="000000"/>
          <w:szCs w:val="20"/>
        </w:rPr>
        <w:t xml:space="preserve">TRM. </w:t>
      </w:r>
      <w:r w:rsidR="0038551C">
        <w:t xml:space="preserve">TRM verification will occur early in each program year to ensure the latest TRM is being applied correctly, thus allowing Nicor Gas to make any necessary changes early in the program year. This will expedite the final reporting at year end. </w:t>
      </w:r>
    </w:p>
    <w:p w14:paraId="2FEAEF3B" w14:textId="77777777" w:rsidR="007E30E3" w:rsidRDefault="00EC6E68" w:rsidP="00EC6E68">
      <w:pPr>
        <w:spacing w:after="240"/>
      </w:pPr>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 xml:space="preserve">by (1) reviewing the tracking system to determine whether all fields are appropriately </w:t>
      </w:r>
      <w:r w:rsidRPr="00BA4B92">
        <w:lastRenderedPageBreak/>
        <w:t>populated, (2) reviewing measure algorithms and values in the tracking system to assure that they are appropriately applied, and (3) cross-checking total measures and savings recorded in the tracking database.</w:t>
      </w:r>
      <w:r>
        <w:t xml:space="preserve"> </w:t>
      </w:r>
    </w:p>
    <w:p w14:paraId="259769B1" w14:textId="08BFCCC8" w:rsidR="00EC6E68" w:rsidRDefault="007E30E3" w:rsidP="00EC6E68">
      <w:pPr>
        <w:spacing w:after="240"/>
      </w:pPr>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259769B2" w14:textId="77777777" w:rsidR="00EC6E68" w:rsidRDefault="00EC6E68" w:rsidP="008445F6">
      <w:pPr>
        <w:pStyle w:val="Heading9"/>
      </w:pPr>
      <w:bookmarkStart w:id="29" w:name="_Toc401234438"/>
      <w:r w:rsidRPr="00E8651B">
        <w:t>Engineering Review of Project Files</w:t>
      </w:r>
      <w:bookmarkEnd w:id="29"/>
    </w:p>
    <w:p w14:paraId="259769B3" w14:textId="1F7BF3B2"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259769B4" w14:textId="77777777" w:rsidR="00EC6E68" w:rsidRDefault="00EC6E68" w:rsidP="008445F6">
      <w:pPr>
        <w:pStyle w:val="Heading9"/>
      </w:pPr>
      <w:bookmarkStart w:id="30" w:name="_Toc401234439"/>
      <w:r>
        <w:t>Parallel Path Review</w:t>
      </w:r>
      <w:bookmarkEnd w:id="30"/>
    </w:p>
    <w:p w14:paraId="259769B5" w14:textId="1AA46547" w:rsidR="00EC6E68" w:rsidRPr="009126AE" w:rsidRDefault="00EC6E68" w:rsidP="00EC6E68">
      <w:r w:rsidRPr="00740125">
        <w:t xml:space="preserve">Navigant </w:t>
      </w:r>
      <w:r>
        <w:t xml:space="preserve">may </w:t>
      </w:r>
      <w:r w:rsidRPr="00740125">
        <w:t xml:space="preserve">conduct </w:t>
      </w:r>
      <w:r>
        <w:t xml:space="preserve">a limited number of </w:t>
      </w:r>
      <w:r w:rsidRPr="00740125">
        <w:t xml:space="preserve">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in the coming cycle.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path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259769B6" w14:textId="77777777" w:rsidR="00EC6E68" w:rsidRDefault="00EC6E68" w:rsidP="008445F6">
      <w:pPr>
        <w:pStyle w:val="Heading9"/>
      </w:pPr>
      <w:bookmarkStart w:id="31" w:name="_Toc401234440"/>
      <w:r w:rsidRPr="00E8651B">
        <w:t xml:space="preserve">On-Site </w:t>
      </w:r>
      <w:r>
        <w:t>Measurement and Verification</w:t>
      </w:r>
      <w:bookmarkEnd w:id="31"/>
    </w:p>
    <w:p w14:paraId="259769B7" w14:textId="4542F25D" w:rsidR="00EC6E68" w:rsidRPr="00E8651B" w:rsidRDefault="00EC6E68" w:rsidP="00EC6E68">
      <w:pPr>
        <w:rPr>
          <w:szCs w:val="20"/>
        </w:rPr>
      </w:pPr>
      <w:r w:rsidRPr="00E8651B">
        <w:rPr>
          <w:szCs w:val="20"/>
        </w:rPr>
        <w:t>An analysis plan is developed for each project selected for on-site data collection</w:t>
      </w:r>
      <w:r>
        <w:rPr>
          <w:szCs w:val="20"/>
        </w:rPr>
        <w:t xml:space="preserve">. </w:t>
      </w:r>
      <w:r w:rsidRPr="00E8651B">
        <w:rPr>
          <w:szCs w:val="20"/>
        </w:rPr>
        <w:t xml:space="preserve">Each plan explains the general gross impact approach used (including </w:t>
      </w:r>
      <w:r>
        <w:rPr>
          <w:szCs w:val="20"/>
        </w:rPr>
        <w:t xml:space="preserve">measurement </w:t>
      </w:r>
      <w:r w:rsidRPr="00E8651B">
        <w:rPr>
          <w:szCs w:val="20"/>
        </w:rPr>
        <w:t xml:space="preserve">plans), provides an analysis of the current inputs (based on the application and other available sources at that time), and identifies sources that will be used to verify data or obtain newly identified inputs for the </w:t>
      </w:r>
      <w:r>
        <w:rPr>
          <w:szCs w:val="20"/>
        </w:rPr>
        <w:t>ex</w:t>
      </w:r>
      <w:r w:rsidR="00495EB3">
        <w:rPr>
          <w:szCs w:val="20"/>
        </w:rPr>
        <w:t xml:space="preserve"> </w:t>
      </w:r>
      <w:r>
        <w:rPr>
          <w:szCs w:val="20"/>
        </w:rPr>
        <w:t>post</w:t>
      </w:r>
      <w:r w:rsidRPr="00E8651B">
        <w:rPr>
          <w:szCs w:val="20"/>
        </w:rPr>
        <w:t xml:space="preserve"> gross impact approach</w:t>
      </w:r>
      <w:r>
        <w:rPr>
          <w:szCs w:val="20"/>
        </w:rPr>
        <w:t xml:space="preserve">. </w:t>
      </w:r>
    </w:p>
    <w:p w14:paraId="259769B8" w14:textId="77777777" w:rsidR="00EC6E68" w:rsidRDefault="00EC6E68" w:rsidP="00EC6E68">
      <w:pPr>
        <w:rPr>
          <w:szCs w:val="20"/>
        </w:rPr>
      </w:pPr>
    </w:p>
    <w:p w14:paraId="259769B9" w14:textId="139194E7" w:rsidR="00EC6E68" w:rsidRDefault="004C5A49" w:rsidP="00EC6E68">
      <w:r>
        <w:t>Table 4</w:t>
      </w:r>
      <w:r w:rsidR="00EC6E68">
        <w:t xml:space="preserve"> presents a listing of the IPMVP protocols, the nature of the performance characteristics of the measures to which M&amp;V options typically apply, and an overview of the data requirements to support each option. Navigant’s approach to selecting M&amp;V strategies will follow these guidelines. </w:t>
      </w:r>
    </w:p>
    <w:p w14:paraId="259769BA" w14:textId="77777777" w:rsidR="00EC6E68" w:rsidRDefault="00EC6E68" w:rsidP="00EC6E68"/>
    <w:p w14:paraId="65D2D768" w14:textId="3A041A07" w:rsidR="000176A2" w:rsidRDefault="00EC6E68" w:rsidP="000176A2">
      <w:pPr>
        <w:pStyle w:val="Caption"/>
      </w:pPr>
      <w:bookmarkStart w:id="32" w:name="_Ref391905463"/>
      <w:bookmarkStart w:id="33" w:name="_Toc391970935"/>
      <w:bookmarkStart w:id="34" w:name="_Toc502858584"/>
      <w:r>
        <w:lastRenderedPageBreak/>
        <w:t xml:space="preserve">Table </w:t>
      </w:r>
      <w:r w:rsidR="00BC4DD1">
        <w:t>4.</w:t>
      </w:r>
      <w:bookmarkEnd w:id="32"/>
      <w:r>
        <w:t xml:space="preserve"> Overview of </w:t>
      </w:r>
      <w:bookmarkEnd w:id="33"/>
      <w:r w:rsidR="000176A2">
        <w:t>M&amp;V Options for Non-</w:t>
      </w:r>
      <w:r w:rsidR="001F0C4B">
        <w:t>TRM</w:t>
      </w:r>
      <w:r w:rsidR="000176A2">
        <w:t xml:space="preserve"> Measures</w:t>
      </w:r>
      <w:bookmarkEnd w:id="34"/>
    </w:p>
    <w:tbl>
      <w:tblPr>
        <w:tblStyle w:val="EnergyTable1"/>
        <w:tblW w:w="9090" w:type="dxa"/>
        <w:tblLook w:val="03A0" w:firstRow="1" w:lastRow="0" w:firstColumn="1" w:lastColumn="1" w:noHBand="1" w:noVBand="0"/>
      </w:tblPr>
      <w:tblGrid>
        <w:gridCol w:w="3168"/>
        <w:gridCol w:w="2139"/>
        <w:gridCol w:w="3783"/>
      </w:tblGrid>
      <w:tr w:rsidR="000176A2" w14:paraId="0ABFAB29" w14:textId="77777777" w:rsidTr="0001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649E9170" w14:textId="77777777" w:rsidR="000176A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323E5BAB"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1D4F6AC4"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5C020E00"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76160215"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A:</w:t>
            </w:r>
            <w:r>
              <w:rPr>
                <w:rFonts w:ascii="Arial Narrow" w:hAnsi="Arial Narrow"/>
                <w:szCs w:val="20"/>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455AD6B1"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performance</w:t>
            </w:r>
          </w:p>
          <w:p w14:paraId="48EB0FE7"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7CCDF552"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044933EB"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07596BDB"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w:t>
            </w:r>
          </w:p>
          <w:p w14:paraId="0C8B6DDA"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Run-time measurements</w:t>
            </w:r>
          </w:p>
        </w:tc>
      </w:tr>
      <w:tr w:rsidR="000176A2" w14:paraId="43C6DD9A"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55DFEC9E"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B:</w:t>
            </w:r>
            <w:r>
              <w:rPr>
                <w:rFonts w:ascii="Arial Narrow" w:hAnsi="Arial Narrow"/>
                <w:szCs w:val="20"/>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0A854258"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or variable performance</w:t>
            </w:r>
          </w:p>
          <w:p w14:paraId="354ECE63"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B506A15"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702715C"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43C3A612"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End-use metered data</w:t>
            </w:r>
          </w:p>
        </w:tc>
      </w:tr>
      <w:tr w:rsidR="000176A2" w14:paraId="1BC6120F"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3F302759"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C:</w:t>
            </w:r>
            <w:r>
              <w:rPr>
                <w:rFonts w:ascii="Arial Narrow" w:hAnsi="Arial Narrow"/>
                <w:szCs w:val="20"/>
              </w:rPr>
              <w:t xml:space="preserve"> Analysis of utility meter (or sub-meter) data using techniques from simple 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35626955"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1B6FC037"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92DCBC2"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5CEE99C8"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Utility metered or end-use metered data</w:t>
            </w:r>
          </w:p>
          <w:p w14:paraId="488E725C" w14:textId="77777777" w:rsidR="000176A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Engineering estimate of savings input to SAE model</w:t>
            </w:r>
          </w:p>
        </w:tc>
      </w:tr>
      <w:tr w:rsidR="000176A2" w14:paraId="6169F831"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18AF8CBD" w14:textId="77777777" w:rsidR="000176A2" w:rsidRDefault="000176A2">
            <w:pPr>
              <w:jc w:val="left"/>
              <w:rPr>
                <w:rFonts w:ascii="Arial Narrow" w:eastAsiaTheme="minorHAnsi" w:hAnsi="Arial Narrow" w:cstheme="minorBidi"/>
                <w:szCs w:val="20"/>
              </w:rPr>
            </w:pPr>
            <w:r>
              <w:rPr>
                <w:rFonts w:ascii="Arial Narrow" w:hAnsi="Arial Narrow"/>
                <w:b/>
                <w:szCs w:val="20"/>
              </w:rPr>
              <w:t>Option D:</w:t>
            </w:r>
            <w:r>
              <w:rPr>
                <w:rFonts w:ascii="Arial Narrow" w:hAnsi="Arial Narrow"/>
                <w:szCs w:val="20"/>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21B6E67C" w14:textId="77777777" w:rsidR="000176A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00B4E2E4"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3670EF03" w14:textId="77777777" w:rsidR="000176A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258E2A0C" w14:textId="77777777" w:rsidR="000176A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 run-time monitoring, and/or end-use metering to prepare inputs to models</w:t>
            </w:r>
          </w:p>
          <w:p w14:paraId="59EFD923" w14:textId="77777777" w:rsidR="000176A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Utility billing records, end-use metering, or other indices to calibrate models</w:t>
            </w:r>
          </w:p>
        </w:tc>
      </w:tr>
    </w:tbl>
    <w:p w14:paraId="39635FE5" w14:textId="77777777" w:rsidR="000176A2" w:rsidRDefault="000176A2" w:rsidP="000176A2">
      <w:pPr>
        <w:rPr>
          <w:rFonts w:asciiTheme="minorHAnsi" w:eastAsiaTheme="minorHAnsi" w:hAnsiTheme="minorHAnsi" w:cstheme="minorBidi"/>
          <w:sz w:val="24"/>
        </w:rPr>
      </w:pPr>
    </w:p>
    <w:p w14:paraId="259769DE" w14:textId="3615FB8A" w:rsidR="00EC6E68" w:rsidRPr="00E8651B" w:rsidRDefault="00EC6E68" w:rsidP="00EC6E68">
      <w:pPr>
        <w:rPr>
          <w:szCs w:val="20"/>
        </w:rPr>
      </w:pPr>
      <w:r w:rsidRPr="00E8651B">
        <w:rPr>
          <w:szCs w:val="20"/>
        </w:rPr>
        <w:t>For most projects</w:t>
      </w:r>
      <w:r>
        <w:rPr>
          <w:szCs w:val="20"/>
        </w:rPr>
        <w:t>,</w:t>
      </w:r>
      <w:r w:rsidRPr="00E8651B">
        <w:rPr>
          <w:szCs w:val="20"/>
        </w:rPr>
        <w:t xml:space="preserve"> on-site </w:t>
      </w:r>
      <w:r>
        <w:rPr>
          <w:szCs w:val="20"/>
        </w:rPr>
        <w:t xml:space="preserve">data collection </w:t>
      </w:r>
      <w:r w:rsidRPr="00E8651B">
        <w:rPr>
          <w:szCs w:val="20"/>
        </w:rPr>
        <w:t>include</w:t>
      </w:r>
      <w:r>
        <w:rPr>
          <w:szCs w:val="20"/>
        </w:rPr>
        <w:t>s</w:t>
      </w:r>
      <w:r w:rsidRPr="00E8651B">
        <w:rPr>
          <w:szCs w:val="20"/>
        </w:rPr>
        <w:t xml:space="preserve"> interviews that are completed at the time of the on-site</w:t>
      </w:r>
      <w:r w:rsidR="001045D2">
        <w:rPr>
          <w:szCs w:val="20"/>
        </w:rPr>
        <w:t xml:space="preserve"> visit</w:t>
      </w:r>
      <w:r w:rsidRPr="00E8651B">
        <w:rPr>
          <w:szCs w:val="20"/>
        </w:rPr>
        <w:t>, visual inspection of the systems and equipment, EMS data downloads</w:t>
      </w:r>
      <w:r>
        <w:rPr>
          <w:szCs w:val="20"/>
        </w:rPr>
        <w:t xml:space="preserve"> when available</w:t>
      </w:r>
      <w:r w:rsidRPr="00E8651B">
        <w:rPr>
          <w:szCs w:val="20"/>
        </w:rPr>
        <w:t>, spot measurements, and short-term monitoring (e</w:t>
      </w:r>
      <w:r>
        <w:rPr>
          <w:szCs w:val="20"/>
        </w:rPr>
        <w:t xml:space="preserve">. </w:t>
      </w:r>
      <w:r w:rsidRPr="00E8651B">
        <w:rPr>
          <w:szCs w:val="20"/>
        </w:rPr>
        <w:t>g</w:t>
      </w:r>
      <w:r>
        <w:rPr>
          <w:szCs w:val="20"/>
        </w:rPr>
        <w:t>.</w:t>
      </w:r>
      <w:r w:rsidRPr="00E8651B">
        <w:rPr>
          <w:szCs w:val="20"/>
        </w:rPr>
        <w:t>, less than four weeks)</w:t>
      </w:r>
      <w:r>
        <w:rPr>
          <w:szCs w:val="20"/>
        </w:rPr>
        <w:t xml:space="preserve">. After </w:t>
      </w:r>
      <w:r w:rsidR="00E2043C" w:rsidRPr="00E8651B">
        <w:rPr>
          <w:szCs w:val="20"/>
        </w:rPr>
        <w:t>all</w:t>
      </w:r>
      <w:r w:rsidRPr="00E8651B">
        <w:rPr>
          <w:szCs w:val="20"/>
        </w:rPr>
        <w:t xml:space="preserve"> the field data is collected, annual energy impacts are developed based on the on-site data, monitoring data, application information, and, in some cases, billing </w:t>
      </w:r>
      <w:r w:rsidR="007E30E3">
        <w:rPr>
          <w:szCs w:val="20"/>
        </w:rPr>
        <w:t xml:space="preserve">usage </w:t>
      </w:r>
      <w:r w:rsidRPr="00E8651B">
        <w:rPr>
          <w:szCs w:val="20"/>
        </w:rPr>
        <w:t>data</w:t>
      </w:r>
      <w:r>
        <w:rPr>
          <w:szCs w:val="20"/>
        </w:rPr>
        <w:t>. E</w:t>
      </w:r>
      <w:r w:rsidRPr="00E8651B">
        <w:rPr>
          <w:szCs w:val="20"/>
        </w:rPr>
        <w:t>ngineering analysis is based on calibrated engineering models that make use of hard copy application review and on-site gathered information surrounding the equipment installed through the program (and the operation of those systems)</w:t>
      </w:r>
      <w:r>
        <w:rPr>
          <w:szCs w:val="20"/>
        </w:rPr>
        <w:t xml:space="preserve">. </w:t>
      </w:r>
    </w:p>
    <w:p w14:paraId="259769DF" w14:textId="77777777" w:rsidR="00EC6E68" w:rsidRPr="00E8651B" w:rsidRDefault="00EC6E68" w:rsidP="00EC6E68">
      <w:pPr>
        <w:rPr>
          <w:szCs w:val="20"/>
        </w:rPr>
      </w:pPr>
    </w:p>
    <w:p w14:paraId="259769E0" w14:textId="35A30F3A" w:rsidR="00EC6E68" w:rsidRPr="00E8651B" w:rsidRDefault="00EC6E68" w:rsidP="00EC6E68">
      <w:pPr>
        <w:rPr>
          <w:szCs w:val="20"/>
        </w:rPr>
      </w:pPr>
      <w:r w:rsidRPr="00E8651B">
        <w:rPr>
          <w:szCs w:val="20"/>
        </w:rPr>
        <w:t xml:space="preserve">After completion of the engineering analysis, a site-specific impact evaluation report is prepared that summarizes the M&amp;V plan, the data collected at the site, and </w:t>
      </w:r>
      <w:r w:rsidR="00E2043C" w:rsidRPr="00E8651B">
        <w:rPr>
          <w:szCs w:val="20"/>
        </w:rPr>
        <w:t>all</w:t>
      </w:r>
      <w:r w:rsidRPr="00E8651B">
        <w:rPr>
          <w:szCs w:val="20"/>
        </w:rPr>
        <w:t xml:space="preserve"> the calculations and parameters used to estimate savings</w:t>
      </w:r>
      <w:r>
        <w:rPr>
          <w:szCs w:val="20"/>
        </w:rPr>
        <w:t xml:space="preserve">. </w:t>
      </w:r>
    </w:p>
    <w:p w14:paraId="259769E1" w14:textId="77777777" w:rsidR="00EC6E68" w:rsidRDefault="00EC6E68" w:rsidP="00BC4DD1">
      <w:pPr>
        <w:pStyle w:val="Heading9"/>
        <w:keepNext/>
      </w:pPr>
      <w:bookmarkStart w:id="35" w:name="_Toc401234441"/>
      <w:r>
        <w:lastRenderedPageBreak/>
        <w:t>Billing Analysis with</w:t>
      </w:r>
      <w:r w:rsidRPr="00040586">
        <w:rPr>
          <w:rStyle w:val="Heading3Char"/>
        </w:rPr>
        <w:t xml:space="preserve"> </w:t>
      </w:r>
      <w:r>
        <w:t>Statistical Validation Check</w:t>
      </w:r>
      <w:bookmarkEnd w:id="35"/>
    </w:p>
    <w:p w14:paraId="259769E2" w14:textId="5E8152C3" w:rsidR="00EC6E68" w:rsidRPr="00D0105F" w:rsidRDefault="00EC6E68" w:rsidP="00BC4DD1">
      <w:pPr>
        <w:keepNext/>
        <w:keepLines/>
        <w:rPr>
          <w:szCs w:val="20"/>
        </w:rPr>
      </w:pPr>
      <w:r w:rsidRPr="00D0105F">
        <w:rPr>
          <w:szCs w:val="20"/>
        </w:rPr>
        <w:t>A standard regression approach for estimating program natural gas energy savings is a preferred method for the evaluation of the energy use impacts of behavioral programs</w:t>
      </w:r>
      <w:r>
        <w:rPr>
          <w:szCs w:val="20"/>
        </w:rPr>
        <w:t xml:space="preserve"> and measures. Navigant will perform billing analysis to </w:t>
      </w:r>
      <w:r w:rsidR="008A45B0">
        <w:rPr>
          <w:szCs w:val="20"/>
        </w:rPr>
        <w:t xml:space="preserve">evaluate </w:t>
      </w:r>
      <w:r>
        <w:rPr>
          <w:szCs w:val="20"/>
        </w:rPr>
        <w:t xml:space="preserve">behavioral and other programs when appropriate. </w:t>
      </w:r>
      <w:r w:rsidR="005978C0" w:rsidRPr="005978C0">
        <w:rPr>
          <w:szCs w:val="20"/>
        </w:rPr>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259769E3" w14:textId="5E43D71C" w:rsidR="00EC6E68" w:rsidRPr="00450C46" w:rsidRDefault="00700943" w:rsidP="008445F6">
      <w:pPr>
        <w:pStyle w:val="Heading9"/>
      </w:pPr>
      <w:bookmarkStart w:id="36" w:name="_Toc401234442"/>
      <w:r>
        <w:t xml:space="preserve">Support for </w:t>
      </w:r>
      <w:r w:rsidR="00EC6E68" w:rsidRPr="00450C46">
        <w:t xml:space="preserve">TRM </w:t>
      </w:r>
      <w:r w:rsidR="00EC6E68">
        <w:t>Update</w:t>
      </w:r>
      <w:r w:rsidR="008918BE">
        <w:t>s</w:t>
      </w:r>
      <w:bookmarkEnd w:id="36"/>
    </w:p>
    <w:p w14:paraId="259769E4" w14:textId="6688E927" w:rsidR="00EC6E68" w:rsidRDefault="00EC6E68" w:rsidP="00EC6E68">
      <w:r>
        <w:t>The EM&amp;V 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Navigant will provide technical review for workpapers developed by Nicor Gas and their implementation contractor</w:t>
      </w:r>
      <w:r w:rsidR="00ED7357">
        <w:t>s</w:t>
      </w:r>
      <w:r w:rsidR="005611D9">
        <w:t>.</w:t>
      </w:r>
    </w:p>
    <w:p w14:paraId="259769E5" w14:textId="77777777" w:rsidR="00EC6E68" w:rsidRDefault="00EC6E68" w:rsidP="00EC6E68"/>
    <w:p w14:paraId="29621560" w14:textId="18BA5E56"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perform research to help improve the accuracy of the savings algorithms over time. Research priorities will be considered during the evaluation planning process, coordinated with Nicor Gas</w:t>
      </w:r>
      <w:r w:rsidR="0039575F">
        <w:t>, other Illinois utilities,</w:t>
      </w:r>
      <w:r>
        <w:t xml:space="preserve"> </w:t>
      </w:r>
      <w:r w:rsidR="00F53C77">
        <w:t xml:space="preserve">the TRM TAC,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1F25D74D" w14:textId="77777777" w:rsidR="008A45B0" w:rsidRDefault="008A45B0" w:rsidP="00EC6E68"/>
    <w:p w14:paraId="0F252A3D" w14:textId="2D3964EE"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completed by October 1 of each year, submitted to the ICC, and are effective January 1, the start of the new </w:t>
      </w:r>
      <w:r w:rsidR="00C674A9">
        <w:t>p</w:t>
      </w:r>
      <w:r w:rsidR="00C674A9" w:rsidRPr="00751078">
        <w:t xml:space="preserve">rogram </w:t>
      </w:r>
      <w:r w:rsidR="00C674A9">
        <w:t>y</w:t>
      </w:r>
      <w:r w:rsidR="00C674A9" w:rsidRPr="00751078">
        <w:t>ear</w:t>
      </w:r>
      <w:r w:rsidRPr="00751078">
        <w:t>, generally within three (3) months after it is submitted to the ICC.</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4E82B0FD" w14:textId="77777777" w:rsidR="00751078" w:rsidRPr="00751078" w:rsidRDefault="00751078" w:rsidP="00751078"/>
    <w:p w14:paraId="1FD21F9D" w14:textId="38EABB2C"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5B139192" w14:textId="492F2BFC"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45AEC7EC" w14:textId="1995FD5F" w:rsidR="00751078" w:rsidRDefault="002F7542" w:rsidP="00751078">
      <w:pPr>
        <w:pStyle w:val="Bullets"/>
        <w:tabs>
          <w:tab w:val="clear" w:pos="720"/>
        </w:tabs>
        <w:ind w:left="720"/>
        <w:rPr>
          <w:rFonts w:ascii="Arial" w:hAnsi="Arial" w:cs="Arial"/>
        </w:rPr>
      </w:pPr>
      <w:r>
        <w:rPr>
          <w:rFonts w:ascii="Arial" w:hAnsi="Arial" w:cs="Arial"/>
        </w:rPr>
        <w:t xml:space="preserve">May 15 – October 1: Ongoing TAC meetings and review/comment on submitted workpapers. </w:t>
      </w:r>
      <w:r w:rsidR="00751078" w:rsidRPr="00751078">
        <w:rPr>
          <w:rFonts w:ascii="Arial" w:hAnsi="Arial" w:cs="Arial"/>
        </w:rPr>
        <w:t xml:space="preserve">October 1: Submission of final TRM values. </w:t>
      </w:r>
    </w:p>
    <w:p w14:paraId="259769FB" w14:textId="77777777" w:rsidR="00EC6E68" w:rsidRPr="008A5699" w:rsidRDefault="00EC6E68" w:rsidP="008445F6">
      <w:pPr>
        <w:pStyle w:val="Heading9"/>
      </w:pPr>
      <w:bookmarkStart w:id="37" w:name="_Toc401234443"/>
      <w:r w:rsidRPr="008A5699">
        <w:t>NTG</w:t>
      </w:r>
      <w:r>
        <w:t xml:space="preserve"> Research and</w:t>
      </w:r>
      <w:r w:rsidRPr="008A5699">
        <w:t xml:space="preserve"> </w:t>
      </w:r>
      <w:r>
        <w:t>F</w:t>
      </w:r>
      <w:r w:rsidRPr="008A5699">
        <w:t xml:space="preserve">ramework </w:t>
      </w:r>
      <w:r>
        <w:t>A</w:t>
      </w:r>
      <w:r w:rsidRPr="008A5699">
        <w:t>pplication</w:t>
      </w:r>
      <w:bookmarkEnd w:id="37"/>
    </w:p>
    <w:p w14:paraId="084891B9" w14:textId="0938E46F"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the Compan</w:t>
      </w:r>
      <w:r w:rsidR="00D53B5D">
        <w:t>y’s</w:t>
      </w:r>
      <w:r>
        <w:t xml:space="preserve"> programs versus other factors on the customer’s decision to install energy efficiency measures, either through the programs or outside of them. These program influences could include free riders, non-</w:t>
      </w:r>
      <w:r>
        <w:lastRenderedPageBreak/>
        <w:t xml:space="preserve">participant spillover, market transformation effects, and participant spillover. Evaluation efforts will measure net savings </w:t>
      </w:r>
      <w:r w:rsidR="00E2043C">
        <w:t>considering</w:t>
      </w:r>
      <w:r>
        <w:t xml:space="preserve"> free ridership and participant spillover in all programs, and where supported by the program delivery model, non-participant spillover and market transformation effects. The</w:t>
      </w:r>
      <w:r w:rsidR="001045D2" w:rsidDel="001045D2">
        <w:t xml:space="preserve"> </w:t>
      </w:r>
      <w:r>
        <w:t>NTG analysis will apply, follow and incorporate the Illinois Statewide NTG Methodologies Framework (IL NTG Framework or Framework) agreed to among the Illinois Stakeholder Advisory Group (SAG) participants, approved by the Illinois Commerce Commission and documented in the Illinois TRM Version 6 and any subsequent updates to the Illinois NTG Methodologies Framework</w:t>
      </w:r>
      <w:r>
        <w:rPr>
          <w:rStyle w:val="FootnoteReference"/>
        </w:rPr>
        <w:footnoteReference w:id="4"/>
      </w:r>
      <w:r>
        <w:t>.</w:t>
      </w:r>
    </w:p>
    <w:p w14:paraId="630B1D5A" w14:textId="77777777" w:rsidR="00E00465" w:rsidRDefault="00E00465" w:rsidP="00E00465"/>
    <w:p w14:paraId="3C71F9E9" w14:textId="27BF418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25976A34" w14:textId="77777777" w:rsidR="00EC6E68" w:rsidRDefault="00EC6E68" w:rsidP="00EC6E68"/>
    <w:p w14:paraId="25976A35" w14:textId="7771DF3C"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794677EE" w14:textId="77777777" w:rsidR="0038551C" w:rsidRDefault="0038551C" w:rsidP="000D4E9A"/>
    <w:p w14:paraId="29FE3905" w14:textId="2C618D43" w:rsidR="000D4E9A" w:rsidRDefault="0038551C" w:rsidP="001E7BB2">
      <w:pPr>
        <w:rPr>
          <w:szCs w:val="20"/>
        </w:rPr>
      </w:pPr>
      <w:r>
        <w:t xml:space="preserve">NTG research will be completed by August 1 each year, so that reports can be reviewed and finalized in time for the September 1 initial NTG recommendations to SAG required by the Illinois NTG Policy. In 2020, NTG research will be completed one month earlier, by July 1, to inform development of the next EEP. </w:t>
      </w:r>
      <w:r w:rsidR="000D4E9A">
        <w:rPr>
          <w:szCs w:val="20"/>
        </w:rPr>
        <w:t xml:space="preserve">Navigant’s </w:t>
      </w:r>
      <w:r w:rsidR="000D4E9A" w:rsidRPr="000D4E9A">
        <w:rPr>
          <w:szCs w:val="20"/>
        </w:rPr>
        <w:t xml:space="preserve">initial recommended NTG </w:t>
      </w:r>
      <w:r w:rsidR="006219BA">
        <w:rPr>
          <w:szCs w:val="20"/>
        </w:rPr>
        <w:t>r</w:t>
      </w:r>
      <w:r w:rsidR="006219BA" w:rsidRPr="000D4E9A">
        <w:rPr>
          <w:szCs w:val="20"/>
        </w:rPr>
        <w:t xml:space="preserve">atios </w:t>
      </w:r>
      <w:r w:rsidR="000D4E9A" w:rsidRPr="000D4E9A">
        <w:rPr>
          <w:szCs w:val="20"/>
        </w:rPr>
        <w:t xml:space="preserve">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and associated rationale </w:t>
      </w:r>
      <w:r w:rsidR="000D4E9A">
        <w:rPr>
          <w:szCs w:val="20"/>
        </w:rPr>
        <w:t xml:space="preserve">will </w:t>
      </w:r>
      <w:r w:rsidR="000D4E9A" w:rsidRPr="000D4E9A">
        <w:rPr>
          <w:szCs w:val="20"/>
        </w:rPr>
        <w:t xml:space="preserve">be submitted to Program Administrators, Commission Staff and the SAG by September 1 of each year. In early September of each year, </w:t>
      </w:r>
      <w:r w:rsidR="000D4E9A">
        <w:rPr>
          <w:szCs w:val="20"/>
        </w:rPr>
        <w:t>we</w:t>
      </w:r>
      <w:r w:rsidR="000D4E9A" w:rsidRPr="000D4E9A">
        <w:rPr>
          <w:szCs w:val="20"/>
        </w:rPr>
        <w:t xml:space="preserve"> will present </w:t>
      </w:r>
      <w:r w:rsidR="000D4E9A">
        <w:rPr>
          <w:szCs w:val="20"/>
        </w:rPr>
        <w:t xml:space="preserve">our </w:t>
      </w:r>
      <w:r w:rsidR="000D4E9A" w:rsidRPr="000D4E9A">
        <w:rPr>
          <w:szCs w:val="20"/>
        </w:rPr>
        <w:t xml:space="preserve">initial recommended NTG Ratios for each </w:t>
      </w:r>
      <w:r w:rsidR="000D4E9A" w:rsidRPr="001E7BB2">
        <w:t>Energy</w:t>
      </w:r>
      <w:r w:rsidR="000D4E9A" w:rsidRPr="000D4E9A">
        <w:rPr>
          <w:szCs w:val="20"/>
        </w:rPr>
        <w:t xml:space="preserve"> Efficiency Program, Sub-Program, and/or Measure group (where applicable) to SAG, intended to represent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SAG participants, including </w:t>
      </w:r>
      <w:r w:rsidR="000D4E9A">
        <w:rPr>
          <w:szCs w:val="20"/>
        </w:rPr>
        <w:t>Navigant</w:t>
      </w:r>
      <w:r w:rsidR="000D4E9A" w:rsidRPr="000D4E9A">
        <w:rPr>
          <w:szCs w:val="20"/>
        </w:rPr>
        <w:t xml:space="preserve">, </w:t>
      </w:r>
      <w:r w:rsidR="000D4E9A">
        <w:rPr>
          <w:szCs w:val="20"/>
        </w:rPr>
        <w:t xml:space="preserve">will </w:t>
      </w:r>
      <w:r w:rsidR="000D4E9A" w:rsidRPr="000D4E9A">
        <w:rPr>
          <w:szCs w:val="20"/>
        </w:rPr>
        <w:t xml:space="preserve">make best efforts to reach consensus regarding NTG </w:t>
      </w:r>
      <w:r w:rsidR="006219BA">
        <w:rPr>
          <w:szCs w:val="20"/>
        </w:rPr>
        <w:t>r</w:t>
      </w:r>
      <w:r w:rsidR="006219BA" w:rsidRPr="000D4E9A">
        <w:rPr>
          <w:szCs w:val="20"/>
        </w:rPr>
        <w:t xml:space="preserve">atios </w:t>
      </w:r>
      <w:r w:rsidR="000D4E9A" w:rsidRPr="000D4E9A">
        <w:rPr>
          <w:szCs w:val="20"/>
        </w:rPr>
        <w:t xml:space="preserve">appropriate for deeming 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that are representative of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In developing the final recommended deemed NTG Ratio, </w:t>
      </w:r>
      <w:r w:rsidR="000D4E9A">
        <w:rPr>
          <w:szCs w:val="20"/>
        </w:rPr>
        <w:t>Navigant wi</w:t>
      </w:r>
      <w:r w:rsidR="000D4E9A" w:rsidRPr="000D4E9A">
        <w:rPr>
          <w:szCs w:val="20"/>
        </w:rPr>
        <w:t xml:space="preserve">ll review SAG feedback, </w:t>
      </w:r>
      <w:r w:rsidR="00E2043C" w:rsidRPr="000D4E9A">
        <w:rPr>
          <w:szCs w:val="20"/>
        </w:rPr>
        <w:t>consider</w:t>
      </w:r>
      <w:r w:rsidR="000D4E9A" w:rsidRPr="000D4E9A">
        <w:rPr>
          <w:szCs w:val="20"/>
        </w:rPr>
        <w:t xml:space="preserve"> all comments and discussions, </w:t>
      </w:r>
      <w:r w:rsidR="000D4E9A">
        <w:rPr>
          <w:szCs w:val="20"/>
        </w:rPr>
        <w:t>and</w:t>
      </w:r>
      <w:r w:rsidR="000D4E9A" w:rsidRPr="000D4E9A">
        <w:rPr>
          <w:szCs w:val="20"/>
        </w:rPr>
        <w:t xml:space="preserve"> report final deemed NTG values on or before October 1.</w:t>
      </w:r>
    </w:p>
    <w:p w14:paraId="25976A36" w14:textId="77777777" w:rsidR="00EC6E68" w:rsidRPr="007D090E" w:rsidRDefault="00EC6E68" w:rsidP="008445F6">
      <w:pPr>
        <w:pStyle w:val="Heading9"/>
      </w:pPr>
      <w:bookmarkStart w:id="38" w:name="_Toc401234444"/>
      <w:r w:rsidRPr="007D090E">
        <w:t>Timing and Samples to Meet Deadlines</w:t>
      </w:r>
      <w:bookmarkEnd w:id="38"/>
    </w:p>
    <w:p w14:paraId="25976A37" w14:textId="7F0FF0B5" w:rsidR="00EC6E68" w:rsidRDefault="00EC6E68" w:rsidP="00EC6E68">
      <w:r>
        <w:t xml:space="preserve">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t>
      </w:r>
      <w:r>
        <w:lastRenderedPageBreak/>
        <w:t>will develop this evaluation schedule based on Nicor Gas and the ICC's reporting deadlines</w:t>
      </w:r>
      <w:r w:rsidR="000176A2">
        <w:t xml:space="preserve"> provided in the Illinois EE Policy Manual </w:t>
      </w:r>
      <w:r w:rsidR="00B84904">
        <w:t>and the availability of program data</w:t>
      </w:r>
      <w:r>
        <w:t xml:space="preserve">. </w:t>
      </w:r>
    </w:p>
    <w:p w14:paraId="25976A38" w14:textId="04240633" w:rsidR="00EC6E68" w:rsidRDefault="00EC6E68" w:rsidP="00EC6E68"/>
    <w:p w14:paraId="750E8AA5" w14:textId="35751730"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mid-year tracking data. For programs with non-</w:t>
      </w:r>
      <w:r w:rsidR="001A365D">
        <w:rPr>
          <w:rFonts w:cs="Arial"/>
        </w:rPr>
        <w:t xml:space="preserve">TRM </w:t>
      </w:r>
      <w:r>
        <w:rPr>
          <w:rFonts w:cs="Arial"/>
        </w:rPr>
        <w:t>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Draft reports will be delivered by March 15, allowing for review time prior to wrapping up final versions by April 30.</w:t>
      </w:r>
    </w:p>
    <w:p w14:paraId="4D0C6510" w14:textId="77777777" w:rsidR="005C3F27" w:rsidRDefault="005C3F27" w:rsidP="00EC6E68"/>
    <w:p w14:paraId="25976A39" w14:textId="77777777" w:rsidR="00EC6E68" w:rsidRDefault="00EC6E68" w:rsidP="00EC6E68">
      <w:r>
        <w:t>Our general approach for sampling confidence and precision criteria is to attempt to achieve a 90 percent confidence interval with 10 percent precision within agreed upon sample frame segmentation. If budget and time constraints are present, the following general strategies could be implemented in response:</w:t>
      </w:r>
    </w:p>
    <w:p w14:paraId="25976A3C" w14:textId="5E2B55BB" w:rsidR="00EC6E68" w:rsidRDefault="00EC6E68" w:rsidP="00651156">
      <w:pPr>
        <w:pStyle w:val="ListParagraph"/>
        <w:numPr>
          <w:ilvl w:val="0"/>
          <w:numId w:val="10"/>
        </w:numPr>
        <w:spacing w:line="240" w:lineRule="auto"/>
        <w:ind w:left="720" w:hanging="360"/>
        <w:contextualSpacing/>
      </w:pPr>
      <w:r>
        <w:t xml:space="preserve">Reduce sample sizes, particularly for sampling domains that are less important (e. g., measure level results for measures whose contribution to savings is relatively small). </w:t>
      </w:r>
    </w:p>
    <w:p w14:paraId="25976A3D" w14:textId="77777777" w:rsidR="00EC6E68" w:rsidRDefault="00EC6E68" w:rsidP="00651156">
      <w:pPr>
        <w:pStyle w:val="ListParagraph"/>
        <w:numPr>
          <w:ilvl w:val="0"/>
          <w:numId w:val="10"/>
        </w:numPr>
        <w:spacing w:line="240" w:lineRule="auto"/>
        <w:ind w:left="720" w:hanging="360"/>
        <w:contextualSpacing/>
      </w:pPr>
      <w:r>
        <w:t xml:space="preserve">For Commercial/Industrial projects being evaluated, rely more heavily on desk reviews and telephone surveys, rather than on-site surveys for primary data collection. </w:t>
      </w:r>
    </w:p>
    <w:p w14:paraId="25976A3E" w14:textId="77777777" w:rsidR="00EC6E68" w:rsidRDefault="00EC6E68" w:rsidP="00EC6E68"/>
    <w:p w14:paraId="25976A3F"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25976A40" w14:textId="77777777" w:rsidR="00EC6E68" w:rsidRDefault="00EC6E68" w:rsidP="00EC6E68"/>
    <w:p w14:paraId="25976A41" w14:textId="76BFE6BA"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25976A42" w14:textId="77777777" w:rsidR="00EC6E68" w:rsidRDefault="00EC6E68" w:rsidP="00EC6E68"/>
    <w:p w14:paraId="25976A43" w14:textId="28F74BE9" w:rsidR="00EC6E68" w:rsidRDefault="00EC6E68" w:rsidP="00EC6E68">
      <w:r>
        <w:t>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quite costly</w:t>
      </w:r>
      <w:r w:rsidRPr="005E4030">
        <w:t xml:space="preserve">. The </w:t>
      </w:r>
      <w:r w:rsidR="005E4030" w:rsidRPr="000176A2">
        <w:t xml:space="preserve">Large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25976A44" w14:textId="77777777" w:rsidR="00EC6E68" w:rsidRDefault="00EC6E68" w:rsidP="00EC6E68"/>
    <w:p w14:paraId="25976A45" w14:textId="45C471AF" w:rsidR="00EC6E68" w:rsidRDefault="00EC6E68" w:rsidP="00EC6E68">
      <w:r>
        <w:lastRenderedPageBreak/>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25976A46" w14:textId="4C2CD325" w:rsidR="00EC6E68" w:rsidRDefault="00EC6E68" w:rsidP="008445F6">
      <w:pPr>
        <w:pStyle w:val="Heading8"/>
      </w:pPr>
      <w:bookmarkStart w:id="39" w:name="_Toc401234445"/>
      <w:bookmarkStart w:id="40" w:name="_Toc502935772"/>
      <w:r>
        <w:t>Process Evaluation</w:t>
      </w:r>
      <w:bookmarkEnd w:id="39"/>
      <w:r w:rsidR="002104F2">
        <w:t xml:space="preserve"> Approaches</w:t>
      </w:r>
      <w:bookmarkEnd w:id="40"/>
    </w:p>
    <w:p w14:paraId="25976A47" w14:textId="5077E79C"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Nicor Gas and its customers</w:t>
      </w:r>
      <w:r w:rsidR="00FE33DB">
        <w:t>, plus leveraging surveys conducted as part of the NTG research</w:t>
      </w:r>
      <w:r>
        <w:t xml:space="preserve">. </w:t>
      </w:r>
    </w:p>
    <w:p w14:paraId="25976A48" w14:textId="77777777" w:rsidR="00EC6E68" w:rsidRPr="00CE5E31" w:rsidRDefault="00EC6E68" w:rsidP="00EC6E68"/>
    <w:p w14:paraId="25976A4A" w14:textId="7BFCB9B8" w:rsidR="00EC6E68" w:rsidRDefault="00EC6E68" w:rsidP="00EC6E68">
      <w:r>
        <w:t xml:space="preserve">We will coordinate process activities across programs and across utilities for joint programs as appropriate to address the whole of Nicor Gas’s 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25976A4B" w14:textId="77777777" w:rsidR="00EC6E68" w:rsidRDefault="00EC6E68" w:rsidP="00EC6E68"/>
    <w:p w14:paraId="25976A4C"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25976A4D" w14:textId="77777777" w:rsidR="00EC6E68" w:rsidRDefault="00EC6E68" w:rsidP="00651156">
      <w:pPr>
        <w:pStyle w:val="ListParagraph"/>
        <w:numPr>
          <w:ilvl w:val="0"/>
          <w:numId w:val="11"/>
        </w:numPr>
        <w:spacing w:line="240" w:lineRule="auto"/>
        <w:contextualSpacing/>
      </w:pPr>
      <w:r>
        <w:t xml:space="preserve">Development of interview guides. </w:t>
      </w:r>
    </w:p>
    <w:p w14:paraId="25976A4E" w14:textId="77777777" w:rsidR="00EC6E68" w:rsidRDefault="00EC6E68" w:rsidP="00651156">
      <w:pPr>
        <w:pStyle w:val="ListParagraph"/>
        <w:numPr>
          <w:ilvl w:val="0"/>
          <w:numId w:val="11"/>
        </w:numPr>
        <w:spacing w:line="240" w:lineRule="auto"/>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25976A4F" w14:textId="77777777" w:rsidR="00EC6E68" w:rsidRDefault="00EC6E68" w:rsidP="00651156">
      <w:pPr>
        <w:pStyle w:val="ListParagraph"/>
        <w:numPr>
          <w:ilvl w:val="0"/>
          <w:numId w:val="11"/>
        </w:numPr>
        <w:spacing w:line="240" w:lineRule="auto"/>
        <w:contextualSpacing/>
      </w:pPr>
      <w:r>
        <w:t xml:space="preserve">Documentation of interviews and using findings in our evaluation reports. </w:t>
      </w:r>
    </w:p>
    <w:p w14:paraId="25976A50" w14:textId="77777777" w:rsidR="00EC6E68" w:rsidRDefault="00EC6E68" w:rsidP="00EC6E68"/>
    <w:p w14:paraId="25976A51" w14:textId="0FA2CC21"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7FD56D4B" w14:textId="77777777" w:rsidR="00507612" w:rsidRDefault="00507612" w:rsidP="00507612"/>
    <w:p w14:paraId="39CECECE" w14:textId="51A93B1C" w:rsidR="00507612" w:rsidRDefault="00507612" w:rsidP="00507612">
      <w:bookmarkStart w:id="41"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41"/>
    <w:p w14:paraId="25976A52" w14:textId="602E8D18" w:rsidR="00EC6E68" w:rsidRDefault="00EC6E68" w:rsidP="00EC6E68"/>
    <w:p w14:paraId="081987B8" w14:textId="3AB8E7A1" w:rsidR="00507612" w:rsidRDefault="00507612" w:rsidP="00507612">
      <w:r>
        <w:lastRenderedPageBreak/>
        <w:t xml:space="preserve">Depending on the </w:t>
      </w:r>
      <w:r w:rsidR="004D2D3B">
        <w:t>needs</w:t>
      </w:r>
      <w:r>
        <w:t xml:space="preserve"> of the evaluation, we might also use focus groups, in-store intercepts, or the Delphi method in our process evaluation activities. </w:t>
      </w:r>
    </w:p>
    <w:p w14:paraId="2C2A7541" w14:textId="77777777" w:rsidR="00507612" w:rsidRDefault="00507612" w:rsidP="00EC6E68"/>
    <w:p w14:paraId="25976A53" w14:textId="592CFB12" w:rsidR="00EC6E68" w:rsidRDefault="00EC6E68" w:rsidP="00EC6E68">
      <w:r>
        <w:t xml:space="preserve">As a practical matter, we find it important to provide early, timely, and continuous feedback to program implementers and staff. Such ongoing communication will provide Nicor Gas staff with </w:t>
      </w:r>
      <w:r>
        <w:rPr>
          <w:bCs/>
        </w:rPr>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p>
    <w:p w14:paraId="04AE03A3" w14:textId="77777777" w:rsidR="00ED4AE8" w:rsidRDefault="00ED4AE8" w:rsidP="00266FC3">
      <w:pPr>
        <w:pStyle w:val="Heading9"/>
      </w:pPr>
      <w:bookmarkStart w:id="42" w:name="_Toc401234446"/>
      <w:r>
        <w:t>Staff/Contractor Research</w:t>
      </w:r>
    </w:p>
    <w:p w14:paraId="22CE3FEF" w14:textId="77777777" w:rsidR="00ED4AE8" w:rsidRDefault="00ED4AE8" w:rsidP="00ED4AE8">
      <w:r>
        <w:t xml:space="preserve">Navigant will conduct in-depth interviews with Nicor Gas and contractor staff at the beginning of each program year evaluation cycle and as needed afterwards to establish an understanding of program context, as part of due diligence verification, and to help inform program-specific research priorities. </w:t>
      </w:r>
    </w:p>
    <w:p w14:paraId="25976AC3" w14:textId="77777777" w:rsidR="00EC6E68" w:rsidRDefault="00EC6E68" w:rsidP="00266FC3">
      <w:pPr>
        <w:pStyle w:val="Heading9"/>
      </w:pPr>
      <w:r>
        <w:t>Customer Research</w:t>
      </w:r>
      <w:bookmarkEnd w:id="42"/>
    </w:p>
    <w:p w14:paraId="25976AC4" w14:textId="71B00A30" w:rsidR="00EC6E68" w:rsidRDefault="00EC6E68" w:rsidP="00EC6E68">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 </w:t>
      </w:r>
    </w:p>
    <w:p w14:paraId="25976AC6" w14:textId="77777777" w:rsidR="00EC6E68" w:rsidRPr="00EA23C2" w:rsidRDefault="00EC6E68" w:rsidP="00266FC3">
      <w:pPr>
        <w:pStyle w:val="Heading9"/>
      </w:pPr>
      <w:bookmarkStart w:id="43" w:name="_Toc401234447"/>
      <w:r w:rsidRPr="00BC6F86">
        <w:rPr>
          <w:rStyle w:val="Heading3Char"/>
          <w:b/>
          <w:i/>
        </w:rPr>
        <w:t>Trade Ally Research</w:t>
      </w:r>
      <w:bookmarkEnd w:id="43"/>
    </w:p>
    <w:p w14:paraId="25976AC7" w14:textId="77777777" w:rsidR="00EC6E68" w:rsidRDefault="00EC6E68" w:rsidP="00EC6E68">
      <w:r>
        <w:t xml:space="preserve">Trade allies play an essential role in the success of many of Nicor Gas’ energy efficiency programs. Navigant will conduct research with the trade allies to understand their concerns and to help Nicor Gas enable the trade allies to be as effective as possible. Most typically this research involves in-depth interviews or survey administration. </w:t>
      </w:r>
    </w:p>
    <w:p w14:paraId="25976AC8" w14:textId="77777777" w:rsidR="00EC6E68" w:rsidRDefault="00EC6E68" w:rsidP="00EC6E68"/>
    <w:p w14:paraId="25976AC9" w14:textId="3F84D813" w:rsidR="00EC6E68" w:rsidRPr="00990E76" w:rsidRDefault="00EC6E68" w:rsidP="00EC6E68">
      <w:r>
        <w:t xml:space="preserve">Trade allies are also an essential source for analyzing the broader market impact of Nicor Gas’ 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25976ACC" w14:textId="77777777" w:rsidR="00EC6E68" w:rsidRDefault="00EC6E68" w:rsidP="00266FC3">
      <w:pPr>
        <w:pStyle w:val="Heading9"/>
      </w:pPr>
      <w:bookmarkStart w:id="44" w:name="_Toc401234449"/>
      <w:r>
        <w:t>Benchmarking and Best Practices</w:t>
      </w:r>
      <w:bookmarkEnd w:id="44"/>
      <w:r>
        <w:t xml:space="preserve"> </w:t>
      </w:r>
    </w:p>
    <w:p w14:paraId="25976ACD" w14:textId="21F041D9" w:rsidR="00EC6E68" w:rsidRDefault="00EC6E68" w:rsidP="00EC6E68">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w:t>
      </w:r>
      <w:r>
        <w:lastRenderedPageBreak/>
        <w:t xml:space="preserve">additional research to identify sources of best performance. This additional research may consist of best performing program or portfolio reviews and reaching out to staff at best performing utilities to conduct in-depth interviews. </w:t>
      </w:r>
    </w:p>
    <w:p w14:paraId="25976ACE" w14:textId="77777777" w:rsidR="00EC6E68" w:rsidRDefault="00EC6E68" w:rsidP="00EC6E68"/>
    <w:p w14:paraId="25976ACF" w14:textId="5AAEC15D"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Pr>
          <w:rFonts w:cs="Arial"/>
          <w:szCs w:val="20"/>
          <w:lang w:bidi="en-US"/>
        </w:rPr>
        <w:t xml:space="preserve">Navigant will work with </w:t>
      </w:r>
      <w:r w:rsidR="00F53C77">
        <w:rPr>
          <w:rFonts w:cs="Arial"/>
          <w:szCs w:val="20"/>
          <w:lang w:bidi="en-US"/>
        </w:rPr>
        <w:t xml:space="preserve">Nicor Gas </w:t>
      </w:r>
      <w:r w:rsidR="00E2043C">
        <w:rPr>
          <w:rFonts w:cs="Arial"/>
          <w:szCs w:val="20"/>
          <w:lang w:bidi="en-US"/>
        </w:rPr>
        <w:t xml:space="preserve">to identify individual programs and processes to apply these techniques.  </w:t>
      </w:r>
    </w:p>
    <w:p w14:paraId="25976AD0" w14:textId="77777777" w:rsidR="00EC6E68" w:rsidRDefault="00EC6E68" w:rsidP="00266FC3">
      <w:pPr>
        <w:pStyle w:val="Heading9"/>
      </w:pPr>
      <w:bookmarkStart w:id="45" w:name="_Toc401234450"/>
      <w:r>
        <w:t>Marketing Messaging</w:t>
      </w:r>
      <w:bookmarkEnd w:id="45"/>
    </w:p>
    <w:p w14:paraId="25976AD1" w14:textId="388D5F5D"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around North America will inform any primary research conducted to help ensure findings are meaningful and actionable. </w:t>
      </w:r>
      <w:r w:rsidR="00E2043C">
        <w:rPr>
          <w:rFonts w:cs="Arial"/>
          <w:szCs w:val="20"/>
          <w:lang w:bidi="en-US"/>
        </w:rPr>
        <w:t xml:space="preserve">Navigant will work with the Company to identify individual programs and processes to apply these techniques.  </w:t>
      </w:r>
    </w:p>
    <w:p w14:paraId="25976AD2" w14:textId="77777777" w:rsidR="00EC6E68" w:rsidRDefault="00EC6E68" w:rsidP="00266FC3">
      <w:pPr>
        <w:pStyle w:val="Heading9"/>
      </w:pPr>
      <w:bookmarkStart w:id="46" w:name="_Toc401234451"/>
      <w:r>
        <w:t>Tracking Data Analysis</w:t>
      </w:r>
      <w:bookmarkEnd w:id="46"/>
    </w:p>
    <w:p w14:paraId="25976AD3"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25976AD4" w14:textId="77777777" w:rsidR="00EC6E68" w:rsidRDefault="00EC6E68" w:rsidP="00266FC3">
      <w:pPr>
        <w:pStyle w:val="Heading9"/>
      </w:pPr>
      <w:bookmarkStart w:id="47" w:name="_Toc401234452"/>
      <w:r>
        <w:t>Other Market Actors</w:t>
      </w:r>
      <w:bookmarkEnd w:id="47"/>
    </w:p>
    <w:p w14:paraId="25976AD5" w14:textId="62777380"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7DD40B5B" w14:textId="4A3EE825" w:rsidR="0099685E" w:rsidRDefault="0099685E" w:rsidP="00266FC3">
      <w:pPr>
        <w:pStyle w:val="Heading9"/>
      </w:pPr>
      <w:r>
        <w:t>Leveraging energyENGINE</w:t>
      </w:r>
    </w:p>
    <w:p w14:paraId="746697F3" w14:textId="2F857DDB" w:rsidR="0099685E" w:rsidRDefault="0099685E" w:rsidP="0099685E">
      <w:r>
        <w:t>Navigant will structure its research to leverage the Nicor Gas energyENGINE data system. For example, Navigant will work with Nicor Gas to identify energyENGINE data fields that can be used to better design interview samples, and Navigant will differentiate research results for the different customer and trade ally segments tracked by the system.</w:t>
      </w:r>
    </w:p>
    <w:p w14:paraId="25976AD6" w14:textId="475154EF" w:rsidR="00EC6E68" w:rsidRDefault="00EC6E68" w:rsidP="00266FC3">
      <w:pPr>
        <w:pStyle w:val="Heading8"/>
      </w:pPr>
      <w:bookmarkStart w:id="48" w:name="_Toc502298155"/>
      <w:bookmarkStart w:id="49" w:name="_Toc502323937"/>
      <w:bookmarkStart w:id="50" w:name="_Toc401234453"/>
      <w:bookmarkStart w:id="51" w:name="_Toc502935773"/>
      <w:bookmarkEnd w:id="48"/>
      <w:bookmarkEnd w:id="49"/>
      <w:r>
        <w:t>Additional Research</w:t>
      </w:r>
      <w:bookmarkEnd w:id="50"/>
      <w:r w:rsidR="00872764">
        <w:t xml:space="preserve"> Activities</w:t>
      </w:r>
      <w:bookmarkEnd w:id="51"/>
    </w:p>
    <w:p w14:paraId="7440EA03" w14:textId="5FEC9245" w:rsidR="00604AAE" w:rsidRDefault="00EC6E68" w:rsidP="00604AAE">
      <w:r>
        <w:t xml:space="preserve">Navigant may conduct additional research above and beyond </w:t>
      </w:r>
      <w:r w:rsidR="00700943">
        <w:t>annual</w:t>
      </w:r>
      <w:r>
        <w:t xml:space="preserve"> impact and process evaluation</w:t>
      </w:r>
      <w:r w:rsidR="00700943">
        <w:t xml:space="preserve"> activities </w:t>
      </w:r>
      <w:r>
        <w:t>as requested on a program-by-program basis</w:t>
      </w:r>
      <w:r w:rsidR="00700943">
        <w:t>,</w:t>
      </w:r>
      <w:r>
        <w:t xml:space="preserve"> keeping budget priorities in consideration. </w:t>
      </w:r>
      <w:r w:rsidR="00604AAE" w:rsidRPr="00187322">
        <w:lastRenderedPageBreak/>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benchmarking analysis to help Nicor Gas incorporate best practices from programs administered in other jurisdictions</w:t>
      </w:r>
      <w:r w:rsidR="00604AAE">
        <w:t xml:space="preserve">. </w:t>
      </w:r>
      <w:r w:rsidR="00604AAE" w:rsidRPr="00187322">
        <w:t>Navigant will work with Nicor Gas 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15D606D4" w14:textId="77777777" w:rsidR="00700943" w:rsidRDefault="00700943" w:rsidP="00E17FB0"/>
    <w:p w14:paraId="55152E3D" w14:textId="5548EF66" w:rsidR="00E17FB0" w:rsidRDefault="00E17FB0" w:rsidP="00E17FB0">
      <w:r>
        <w:t>Based on our review of measure-level four-year savings in the Nicor Gas plan, discussions with Nicor Gas, and input from the SAG, TRM TAC, and other Illinois utilities, we identified the following research tasks</w:t>
      </w:r>
      <w:r w:rsidR="00DA1FA6">
        <w:t xml:space="preserve"> for the EEP 2018-2021 evaluation plan</w:t>
      </w:r>
      <w:r>
        <w:t>:</w:t>
      </w:r>
    </w:p>
    <w:p w14:paraId="25DC9E8F" w14:textId="77777777" w:rsidR="00E17FB0" w:rsidRDefault="00E17FB0" w:rsidP="00651156">
      <w:pPr>
        <w:pStyle w:val="ListParagraph"/>
        <w:numPr>
          <w:ilvl w:val="0"/>
          <w:numId w:val="16"/>
        </w:numPr>
      </w:pPr>
      <w:r>
        <w:rPr>
          <w:b/>
        </w:rPr>
        <w:t>Residential I</w:t>
      </w:r>
      <w:r w:rsidRPr="008918BE">
        <w:rPr>
          <w:b/>
        </w:rPr>
        <w:t xml:space="preserve">nsulation and </w:t>
      </w:r>
      <w:r>
        <w:rPr>
          <w:b/>
        </w:rPr>
        <w:t>A</w:t>
      </w:r>
      <w:r w:rsidRPr="008918BE">
        <w:rPr>
          <w:b/>
        </w:rPr>
        <w:t xml:space="preserve">ir </w:t>
      </w:r>
      <w:r>
        <w:rPr>
          <w:b/>
        </w:rPr>
        <w:t>S</w:t>
      </w:r>
      <w:r w:rsidRPr="008918BE">
        <w:rPr>
          <w:b/>
        </w:rPr>
        <w:t>ealing</w:t>
      </w:r>
      <w:r>
        <w:t xml:space="preserve"> – Navigant will interpret results of the air sealing and insulation billing analysis conducted in PY6 (with expected completion in early 2018) and apply the findings to recommend updates to the TRM residential insulation and air sealing measures. TRM work papers will be developed for affected measures.</w:t>
      </w:r>
    </w:p>
    <w:p w14:paraId="1BBB9B22" w14:textId="77777777" w:rsidR="00E17FB0" w:rsidRDefault="00E17FB0" w:rsidP="00651156">
      <w:pPr>
        <w:pStyle w:val="ListParagraph"/>
        <w:numPr>
          <w:ilvl w:val="0"/>
          <w:numId w:val="16"/>
        </w:numPr>
      </w:pPr>
      <w:r w:rsidRPr="008918BE">
        <w:rPr>
          <w:b/>
        </w:rPr>
        <w:t xml:space="preserve">Residential </w:t>
      </w:r>
      <w:r>
        <w:rPr>
          <w:b/>
        </w:rPr>
        <w:t xml:space="preserve">Smart </w:t>
      </w:r>
      <w:r w:rsidRPr="008918BE">
        <w:rPr>
          <w:b/>
        </w:rPr>
        <w:t xml:space="preserve">Thermostat </w:t>
      </w:r>
      <w:r>
        <w:rPr>
          <w:b/>
        </w:rPr>
        <w:t>B</w:t>
      </w:r>
      <w:r w:rsidRPr="008918BE">
        <w:rPr>
          <w:b/>
        </w:rPr>
        <w:t xml:space="preserve">illing </w:t>
      </w:r>
      <w:r>
        <w:rPr>
          <w:b/>
        </w:rPr>
        <w:t>A</w:t>
      </w:r>
      <w:r w:rsidRPr="008918BE">
        <w:rPr>
          <w:b/>
        </w:rPr>
        <w:t>nalysis</w:t>
      </w:r>
      <w:r>
        <w:t xml:space="preserve"> – Navigant plans to conduct a billing analysis impact evaluation on residential smart thermostat installations, taking advantage of a larger population of installations, more robust tracking data, and energyENGINE demographics. Navigant will produce a TRM work paper if the assumptions or methodology needs to be updated based on study findings.</w:t>
      </w:r>
    </w:p>
    <w:p w14:paraId="073B3043" w14:textId="0006916F" w:rsidR="00E17FB0" w:rsidRDefault="00E17FB0" w:rsidP="00651156">
      <w:pPr>
        <w:pStyle w:val="ListParagraph"/>
        <w:numPr>
          <w:ilvl w:val="0"/>
          <w:numId w:val="16"/>
        </w:numPr>
      </w:pPr>
      <w:r w:rsidRPr="008918BE">
        <w:rPr>
          <w:b/>
        </w:rPr>
        <w:t>Steam Traps</w:t>
      </w:r>
      <w:r>
        <w:t xml:space="preserve"> – A process and NTG research study is planned for 2018. The large contribution to portfolio savings </w:t>
      </w:r>
      <w:r w:rsidRPr="00135889">
        <w:t xml:space="preserve">merits </w:t>
      </w:r>
      <w:r>
        <w:t xml:space="preserve">consideration of an impact </w:t>
      </w:r>
      <w:r w:rsidRPr="00135889">
        <w:t>study</w:t>
      </w:r>
      <w:r>
        <w:t>, although no study is planned at this time</w:t>
      </w:r>
      <w:r w:rsidRPr="00135889">
        <w:t>. Building specific billing analys</w:t>
      </w:r>
      <w:r>
        <w:t>e</w:t>
      </w:r>
      <w:r w:rsidRPr="00135889">
        <w:t xml:space="preserve">s of prior participants may be feasible for space heating and dry cleaners, depending on project counts by building type and whether other efficiency measures replaced at the same time as steam traps prevent isolating steam trap impacts. Billing analysis on industrial steam traps </w:t>
      </w:r>
      <w:r>
        <w:t xml:space="preserve">is </w:t>
      </w:r>
      <w:r w:rsidRPr="00135889">
        <w:t xml:space="preserve">not likely to be feasible due to </w:t>
      </w:r>
      <w:r>
        <w:t xml:space="preserve">the </w:t>
      </w:r>
      <w:r w:rsidRPr="00135889">
        <w:t xml:space="preserve">difficulty in isolating </w:t>
      </w:r>
      <w:r>
        <w:t xml:space="preserve">the </w:t>
      </w:r>
      <w:r w:rsidRPr="00135889">
        <w:t>impact of steam traps.</w:t>
      </w:r>
      <w:r>
        <w:t xml:space="preserve"> </w:t>
      </w:r>
      <w:r w:rsidR="00A0331F">
        <w:t>Navigant will coordinate with the Ameren Illinois evaluation team.</w:t>
      </w:r>
    </w:p>
    <w:p w14:paraId="41340554" w14:textId="77777777" w:rsidR="00604AAE" w:rsidRPr="008B3DD8" w:rsidRDefault="00604AAE" w:rsidP="00651156">
      <w:pPr>
        <w:pStyle w:val="ListParagraph"/>
        <w:numPr>
          <w:ilvl w:val="0"/>
          <w:numId w:val="16"/>
        </w:numPr>
        <w:rPr>
          <w:rFonts w:cs="Arial"/>
        </w:rPr>
      </w:pPr>
      <w:r>
        <w:rPr>
          <w:rFonts w:cs="Arial"/>
          <w:b/>
        </w:rPr>
        <w:t>Residential New Construction</w:t>
      </w:r>
      <w:r w:rsidRPr="008B3DD8">
        <w:rPr>
          <w:rFonts w:cs="Arial"/>
        </w:rPr>
        <w:t xml:space="preserve"> –</w:t>
      </w:r>
      <w:r>
        <w:t xml:space="preserve"> </w:t>
      </w:r>
      <w:r w:rsidRPr="00315556">
        <w:t xml:space="preserve">Navigant will </w:t>
      </w:r>
      <w:r>
        <w:t>update calibrated simulation models for residential new construction in 2019.</w:t>
      </w:r>
      <w:r w:rsidRPr="008B3DD8">
        <w:rPr>
          <w:rFonts w:cs="Arial"/>
        </w:rPr>
        <w:t xml:space="preserve"> </w:t>
      </w:r>
      <w:r>
        <w:rPr>
          <w:rFonts w:cs="Arial"/>
        </w:rPr>
        <w:t xml:space="preserve">If program volume is sufficient, </w:t>
      </w:r>
      <w:r w:rsidRPr="008B3DD8">
        <w:rPr>
          <w:rFonts w:cs="Arial"/>
        </w:rPr>
        <w:t>Navigant will also consider a calibrated simulation study</w:t>
      </w:r>
      <w:r w:rsidRPr="001270D5">
        <w:rPr>
          <w:rFonts w:cs="Arial"/>
        </w:rPr>
        <w:t xml:space="preserve"> for </w:t>
      </w:r>
      <w:r>
        <w:rPr>
          <w:rFonts w:cs="Arial"/>
        </w:rPr>
        <w:t xml:space="preserve">Affordable Housing New Construction </w:t>
      </w:r>
      <w:r w:rsidRPr="008B3DD8">
        <w:rPr>
          <w:rFonts w:cs="Arial"/>
        </w:rPr>
        <w:t>in the income qualified sector.</w:t>
      </w:r>
    </w:p>
    <w:p w14:paraId="15ED2274" w14:textId="677FDE10" w:rsidR="00A0331F" w:rsidRDefault="00A0331F" w:rsidP="00651156">
      <w:pPr>
        <w:pStyle w:val="ListParagraph"/>
        <w:numPr>
          <w:ilvl w:val="0"/>
          <w:numId w:val="16"/>
        </w:numPr>
        <w:rPr>
          <w:rFonts w:cs="Arial"/>
        </w:rPr>
      </w:pPr>
      <w:r w:rsidRPr="00125452">
        <w:rPr>
          <w:rFonts w:cs="Arial"/>
          <w:b/>
        </w:rPr>
        <w:t>Whole House “Deep Retrofits”</w:t>
      </w:r>
      <w:r>
        <w:rPr>
          <w:rFonts w:cs="Arial"/>
        </w:rPr>
        <w:t xml:space="preserve"> – Nicor Gas aims to promote whole house comprehensive retrofits in the HES Program through assessments and bonus incentives to install multiple measures. Navigant will verify projects using the TRM and custom analyses (if necessary). </w:t>
      </w:r>
      <w:bookmarkStart w:id="52" w:name="_Hlk502310346"/>
      <w:r w:rsidRPr="00F6077C">
        <w:t>If program volume is sufficient</w:t>
      </w:r>
      <w:r>
        <w:t xml:space="preserve"> (likely 2019 or later)</w:t>
      </w:r>
      <w:r w:rsidRPr="00F6077C">
        <w:t>,</w:t>
      </w:r>
      <w:r>
        <w:t xml:space="preserve"> </w:t>
      </w:r>
      <w:r w:rsidRPr="00315556">
        <w:t xml:space="preserve">Navigant will </w:t>
      </w:r>
      <w:r>
        <w:t xml:space="preserve">consider </w:t>
      </w:r>
      <w:r w:rsidRPr="00315556">
        <w:t xml:space="preserve">evaluation research to confirm TRM estimates of savings. Navigant will develop models and use actual consumption data to calibrate them to determine </w:t>
      </w:r>
      <w:r>
        <w:t xml:space="preserve">the </w:t>
      </w:r>
      <w:r w:rsidRPr="00315556">
        <w:t>accuracy of TRM savings estimates</w:t>
      </w:r>
      <w:r w:rsidRPr="00F6077C">
        <w:t xml:space="preserve"> </w:t>
      </w:r>
      <w:r>
        <w:t xml:space="preserve">and </w:t>
      </w:r>
      <w:r w:rsidRPr="00F6077C">
        <w:t>capture interactive savings effects.</w:t>
      </w:r>
      <w:bookmarkEnd w:id="52"/>
      <w:r>
        <w:rPr>
          <w:rFonts w:cs="Arial"/>
        </w:rPr>
        <w:t xml:space="preserve"> Navigant will also consider a calibrated simulation study for comprehensive single-family retrofits in the income qualified sector.</w:t>
      </w:r>
    </w:p>
    <w:p w14:paraId="63816059" w14:textId="77777777" w:rsidR="00A0331F" w:rsidRDefault="00A0331F" w:rsidP="00651156">
      <w:pPr>
        <w:pStyle w:val="ListParagraph"/>
        <w:numPr>
          <w:ilvl w:val="0"/>
          <w:numId w:val="16"/>
        </w:numPr>
        <w:rPr>
          <w:rFonts w:cs="Arial"/>
        </w:rPr>
      </w:pPr>
      <w:r w:rsidRPr="00125452">
        <w:rPr>
          <w:rFonts w:cs="Arial"/>
          <w:b/>
        </w:rPr>
        <w:t>Water Saving Measures</w:t>
      </w:r>
      <w:r>
        <w:rPr>
          <w:rFonts w:cs="Arial"/>
        </w:rPr>
        <w:t xml:space="preserve"> – Navigant will investigate the feasibility of a billing analysis study to estimate the impact </w:t>
      </w:r>
      <w:r w:rsidRPr="00AA2A5F">
        <w:t>of</w:t>
      </w:r>
      <w:r>
        <w:rPr>
          <w:rFonts w:cs="Arial"/>
        </w:rPr>
        <w:t xml:space="preserve"> water saving measures distributed through kits by analyzing summer period energy usage. If a study is feasible, it will be considered for funding.</w:t>
      </w:r>
    </w:p>
    <w:p w14:paraId="04B723B4" w14:textId="77777777" w:rsidR="00E17FB0" w:rsidRDefault="00E17FB0" w:rsidP="00651156">
      <w:pPr>
        <w:pStyle w:val="ListParagraph"/>
        <w:numPr>
          <w:ilvl w:val="0"/>
          <w:numId w:val="16"/>
        </w:numPr>
      </w:pPr>
      <w:r w:rsidRPr="008918BE">
        <w:rPr>
          <w:b/>
        </w:rPr>
        <w:t>Non-Residential Pipe Insulation</w:t>
      </w:r>
      <w:r>
        <w:t xml:space="preserve"> – Navigant will conduct a secondary research investigation of thermal regain factors. The current TRM value was drawn from residential work. Navigant </w:t>
      </w:r>
      <w:r>
        <w:lastRenderedPageBreak/>
        <w:t>will produce a TRM work paper if the assumptions or methodology needs to be updated based on study findings.</w:t>
      </w:r>
    </w:p>
    <w:p w14:paraId="00E16E10" w14:textId="77777777" w:rsidR="00E17FB0" w:rsidRDefault="00E17FB0" w:rsidP="00651156">
      <w:pPr>
        <w:pStyle w:val="ListParagraph"/>
        <w:numPr>
          <w:ilvl w:val="0"/>
          <w:numId w:val="16"/>
        </w:numPr>
      </w:pPr>
      <w:r w:rsidRPr="008918BE">
        <w:rPr>
          <w:b/>
        </w:rPr>
        <w:t>Small Business Thermostats</w:t>
      </w:r>
      <w:r>
        <w:t xml:space="preserve"> – Navigant will </w:t>
      </w:r>
      <w:r w:rsidRPr="00135889">
        <w:t xml:space="preserve">examine secondary research from a larger population study (e.g., Michigan) to benchmark Illinois savings and assess whether their </w:t>
      </w:r>
      <w:r>
        <w:t xml:space="preserve">impact </w:t>
      </w:r>
      <w:r w:rsidRPr="00135889">
        <w:t>approach is transferrable to I</w:t>
      </w:r>
      <w:r>
        <w:t>llinois. For the EEP 2018-2021 period, advanced thermostats may be a higher priority for further research than standard programmable thermostats.</w:t>
      </w:r>
    </w:p>
    <w:p w14:paraId="6347FBBB" w14:textId="77777777" w:rsidR="00E17FB0" w:rsidRDefault="00E17FB0" w:rsidP="00651156">
      <w:pPr>
        <w:pStyle w:val="ListParagraph"/>
        <w:numPr>
          <w:ilvl w:val="0"/>
          <w:numId w:val="16"/>
        </w:numPr>
      </w:pPr>
      <w:bookmarkStart w:id="53" w:name="_Hlk502237907"/>
      <w:r>
        <w:rPr>
          <w:b/>
        </w:rPr>
        <w:t xml:space="preserve">Residential Furnace Quality Installation </w:t>
      </w:r>
      <w:r>
        <w:t xml:space="preserve">– There are </w:t>
      </w:r>
      <w:r w:rsidRPr="006F3ED2">
        <w:t xml:space="preserve">no plans to </w:t>
      </w:r>
      <w:r>
        <w:t xml:space="preserve">conduct research on this </w:t>
      </w:r>
      <w:r w:rsidRPr="006F3ED2">
        <w:t>measure at this time</w:t>
      </w:r>
      <w:r>
        <w:t>, but we will revisit that depending on Nicor Gas implementation plans</w:t>
      </w:r>
      <w:r w:rsidRPr="006F3ED2">
        <w:t xml:space="preserve">. Primary research to quantify savings is challenging due to </w:t>
      </w:r>
      <w:r>
        <w:t xml:space="preserve">the </w:t>
      </w:r>
      <w:r w:rsidRPr="006F3ED2">
        <w:t>difficulty in defining a baseline or comparison group</w:t>
      </w:r>
      <w:r>
        <w:t xml:space="preserve">. Utilities </w:t>
      </w:r>
      <w:r w:rsidRPr="006F3ED2">
        <w:t xml:space="preserve">in Iowa </w:t>
      </w:r>
      <w:r>
        <w:t>include this measure in programs, however recent impact evaluation work has relied upon engineering review of algorithms rather than primary research.</w:t>
      </w:r>
      <w:bookmarkEnd w:id="53"/>
    </w:p>
    <w:p w14:paraId="5B911D4F" w14:textId="7CE22ECE" w:rsidR="00E17FB0" w:rsidRDefault="00E17FB0" w:rsidP="00651156">
      <w:pPr>
        <w:pStyle w:val="ListParagraph"/>
        <w:numPr>
          <w:ilvl w:val="0"/>
          <w:numId w:val="16"/>
        </w:numPr>
        <w:rPr>
          <w:rFonts w:cs="Arial"/>
        </w:rPr>
      </w:pPr>
      <w:r>
        <w:rPr>
          <w:rFonts w:cs="Arial"/>
          <w:b/>
        </w:rPr>
        <w:t xml:space="preserve">Non-Residential </w:t>
      </w:r>
      <w:r w:rsidRPr="00700943">
        <w:rPr>
          <w:rFonts w:cs="Arial"/>
          <w:b/>
        </w:rPr>
        <w:t xml:space="preserve">Heating </w:t>
      </w:r>
      <w:r w:rsidRPr="00700943">
        <w:rPr>
          <w:b/>
        </w:rPr>
        <w:t>System</w:t>
      </w:r>
      <w:r w:rsidRPr="00700943">
        <w:rPr>
          <w:rFonts w:cs="Arial"/>
          <w:b/>
        </w:rPr>
        <w:t xml:space="preserve"> EFLH</w:t>
      </w:r>
      <w:r>
        <w:rPr>
          <w:rFonts w:cs="Arial"/>
          <w:b/>
        </w:rPr>
        <w:t xml:space="preserve"> </w:t>
      </w:r>
      <w:r>
        <w:rPr>
          <w:rFonts w:cs="Arial"/>
        </w:rPr>
        <w:t>– Navigant will consider conducting a study to update the non-residential equivalent full load heating hour research Navigant conducted in PY3 in the business sector.</w:t>
      </w:r>
    </w:p>
    <w:p w14:paraId="0C2A8C93" w14:textId="26540856" w:rsidR="00700943" w:rsidRPr="008918BE" w:rsidRDefault="00DA1FA6" w:rsidP="00651156">
      <w:pPr>
        <w:pStyle w:val="ListParagraph"/>
        <w:numPr>
          <w:ilvl w:val="0"/>
          <w:numId w:val="16"/>
        </w:numPr>
        <w:rPr>
          <w:rFonts w:cs="Arial"/>
        </w:rPr>
      </w:pPr>
      <w:r w:rsidRPr="00DA1FA6">
        <w:rPr>
          <w:b/>
        </w:rPr>
        <w:t>Non-Energy Benefits (NEBs)</w:t>
      </w:r>
      <w:r>
        <w:t xml:space="preserve"> – NEBs are program impacts that are separate from energy savings. </w:t>
      </w:r>
      <w:r w:rsidRPr="00DA1FA6">
        <w:t xml:space="preserve">Navigant will work with </w:t>
      </w:r>
      <w:r>
        <w:t xml:space="preserve">Nicor Gas </w:t>
      </w:r>
      <w:r w:rsidRPr="00DA1FA6">
        <w:t>to identify opportunities to research NEBs and develop a strategy for conducting NEBs research efficiently. Navigant will inform Nicor Gas of opportunities to coordinate with ComEd or other Illinois utilities in assessing and proposing NEBs. For joint programs, this could include coordinating on data collection and ensuring research would cover gas-specific measures.</w:t>
      </w:r>
    </w:p>
    <w:p w14:paraId="7C25028B" w14:textId="4B93E9CA" w:rsidR="00EA23C2" w:rsidRDefault="00EA23C2" w:rsidP="00266FC3">
      <w:pPr>
        <w:pStyle w:val="Heading8"/>
      </w:pPr>
      <w:bookmarkStart w:id="54" w:name="_Toc502935774"/>
      <w:r>
        <w:t>Annual and Ad-hoc Reporting</w:t>
      </w:r>
      <w:bookmarkEnd w:id="54"/>
    </w:p>
    <w:p w14:paraId="7203070F" w14:textId="615C4CF1"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Nicor Gas to define the key dates and deliverables to ensure that our results meet the Company’s needs and those specified in the final Order for </w:t>
      </w:r>
      <w:r w:rsidR="004F5192">
        <w:t>EEP 2018-2021</w:t>
      </w:r>
      <w:r>
        <w:t xml:space="preserve"> and the Illinois Energy Efficiency Policy Manual.  Navigant will continue to collaborate with Nicor Gas </w:t>
      </w:r>
      <w:r w:rsidR="00F53C77">
        <w:t xml:space="preserve">and the SAG </w:t>
      </w:r>
      <w:r>
        <w:t>to refine report formats based on agreed upon templates.</w:t>
      </w:r>
    </w:p>
    <w:p w14:paraId="7932C075" w14:textId="77777777" w:rsidR="00EA23C2" w:rsidRDefault="00EA23C2" w:rsidP="00EA23C2"/>
    <w:p w14:paraId="2B0E4C01"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25976AD8" w14:textId="0CD12872" w:rsidR="00EC6E68" w:rsidRDefault="00EC6E68" w:rsidP="00266FC3">
      <w:pPr>
        <w:pStyle w:val="Heading8"/>
      </w:pPr>
      <w:bookmarkStart w:id="55" w:name="_Toc401234454"/>
      <w:bookmarkStart w:id="56" w:name="_Toc502935775"/>
      <w:r>
        <w:t>Cost Effectiveness Review</w:t>
      </w:r>
      <w:bookmarkEnd w:id="55"/>
      <w:r w:rsidR="00B124B3">
        <w:t xml:space="preserve"> and </w:t>
      </w:r>
      <w:r w:rsidR="00A07746">
        <w:t xml:space="preserve">Summary </w:t>
      </w:r>
      <w:r w:rsidR="00B124B3">
        <w:t>Reporting</w:t>
      </w:r>
      <w:bookmarkEnd w:id="56"/>
    </w:p>
    <w:p w14:paraId="49B08F59" w14:textId="7C702BA0"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w:t>
      </w:r>
      <w:r>
        <w:lastRenderedPageBreak/>
        <w:t xml:space="preserve">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15781D8E" w14:textId="77777777" w:rsidR="00B124B3" w:rsidRDefault="00B124B3" w:rsidP="00B124B3"/>
    <w:p w14:paraId="3C128A5B" w14:textId="77777777" w:rsidR="00B124B3" w:rsidRDefault="00B124B3" w:rsidP="00651156">
      <w:pPr>
        <w:pStyle w:val="ListParagraph"/>
        <w:numPr>
          <w:ilvl w:val="0"/>
          <w:numId w:val="14"/>
        </w:numPr>
        <w:spacing w:before="0" w:line="256" w:lineRule="auto"/>
        <w:ind w:left="1080"/>
        <w:contextualSpacing/>
      </w:pPr>
      <w:r>
        <w:t>TRC and UCT Cost-Effectiveness Results Tables</w:t>
      </w:r>
    </w:p>
    <w:p w14:paraId="2E52A09F" w14:textId="77777777" w:rsidR="00B124B3" w:rsidRDefault="00B124B3" w:rsidP="00651156">
      <w:pPr>
        <w:pStyle w:val="ListParagraph"/>
        <w:numPr>
          <w:ilvl w:val="0"/>
          <w:numId w:val="14"/>
        </w:numPr>
        <w:spacing w:before="0" w:line="256" w:lineRule="auto"/>
        <w:ind w:left="1080"/>
        <w:contextualSpacing/>
      </w:pPr>
      <w:r>
        <w:t>Verified Energy Savings Summary Tables</w:t>
      </w:r>
    </w:p>
    <w:p w14:paraId="32E8CC41" w14:textId="6BFAE523" w:rsidR="00B124B3" w:rsidRDefault="00B124B3" w:rsidP="00651156">
      <w:pPr>
        <w:pStyle w:val="ListParagraph"/>
        <w:numPr>
          <w:ilvl w:val="0"/>
          <w:numId w:val="14"/>
        </w:numPr>
        <w:spacing w:before="0" w:line="256" w:lineRule="auto"/>
        <w:ind w:left="1080"/>
        <w:contextualSpacing/>
      </w:pPr>
      <w:r>
        <w:t>High</w:t>
      </w:r>
      <w:r w:rsidR="006D11C9">
        <w:t>-</w:t>
      </w:r>
      <w:r>
        <w:t>Impact Measures Tables</w:t>
      </w:r>
    </w:p>
    <w:p w14:paraId="27F0A0F2" w14:textId="77777777" w:rsidR="00B124B3" w:rsidRDefault="00B124B3" w:rsidP="00B124B3"/>
    <w:p w14:paraId="555B3AC1" w14:textId="1C036237" w:rsidR="00B124B3" w:rsidRDefault="00B124B3" w:rsidP="00B124B3">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0062417B">
        <w:t>.</w:t>
      </w:r>
    </w:p>
    <w:p w14:paraId="17AA08D1" w14:textId="77777777" w:rsidR="00B124B3" w:rsidRDefault="00B124B3" w:rsidP="00EC6E68"/>
    <w:p w14:paraId="25976AE6" w14:textId="77777777" w:rsidR="00EC6E68" w:rsidRDefault="00EC6E68" w:rsidP="00EC6E68"/>
    <w:p w14:paraId="25976AE7" w14:textId="77777777" w:rsidR="00EC6E68" w:rsidRDefault="00EC6E68" w:rsidP="00EC6E68">
      <w:pPr>
        <w:sectPr w:rsidR="00EC6E68" w:rsidSect="00B30C3B">
          <w:pgSz w:w="12240" w:h="15840"/>
          <w:pgMar w:top="1440" w:right="1440" w:bottom="1440" w:left="1800" w:header="720" w:footer="720" w:gutter="0"/>
          <w:cols w:space="720"/>
          <w:docGrid w:linePitch="360"/>
        </w:sectPr>
      </w:pPr>
    </w:p>
    <w:p w14:paraId="25976AE9" w14:textId="106DCAC7" w:rsidR="00EC6E68" w:rsidRDefault="004E57A4" w:rsidP="00545AAE">
      <w:pPr>
        <w:pStyle w:val="Heading5"/>
      </w:pPr>
      <w:bookmarkStart w:id="57" w:name="_Toc401234457"/>
      <w:bookmarkStart w:id="58" w:name="_Toc502935776"/>
      <w:r>
        <w:lastRenderedPageBreak/>
        <w:t xml:space="preserve">Detailed </w:t>
      </w:r>
      <w:r w:rsidR="008A4268">
        <w:t xml:space="preserve">Program </w:t>
      </w:r>
      <w:r w:rsidR="00935656">
        <w:t>Evaluation Plans</w:t>
      </w:r>
      <w:bookmarkEnd w:id="57"/>
      <w:bookmarkEnd w:id="58"/>
    </w:p>
    <w:p w14:paraId="7CA747B4" w14:textId="5A29894D" w:rsidR="00545AAE" w:rsidRPr="00F763F6" w:rsidRDefault="00545AAE" w:rsidP="00545AAE">
      <w:r>
        <w:t xml:space="preserve">Navigant has developed </w:t>
      </w:r>
      <w:r w:rsidR="00F53C77">
        <w:t xml:space="preserve">program-specific </w:t>
      </w:r>
      <w:r>
        <w:t xml:space="preserve">plans to evaluate the entire portfolio of Nicor Gas energy efficiency programs. </w:t>
      </w:r>
      <w:r w:rsidRPr="00F763F6">
        <w:t>The following programs are covered in this plan</w:t>
      </w:r>
      <w:r>
        <w:t>, including income qualified programs and Public Sector programs introduced in 2017</w:t>
      </w:r>
      <w:r w:rsidRPr="00F763F6">
        <w:t>:</w:t>
      </w:r>
    </w:p>
    <w:p w14:paraId="3876D17B" w14:textId="77777777" w:rsidR="00545AAE" w:rsidRPr="00F763F6" w:rsidRDefault="00545AAE" w:rsidP="00651156">
      <w:pPr>
        <w:numPr>
          <w:ilvl w:val="0"/>
          <w:numId w:val="17"/>
        </w:numPr>
        <w:spacing w:before="120"/>
      </w:pPr>
      <w:r w:rsidRPr="00F763F6">
        <w:t>Residential Programs</w:t>
      </w:r>
    </w:p>
    <w:p w14:paraId="414F36B9" w14:textId="77777777" w:rsidR="00545AAE" w:rsidRPr="00F763F6" w:rsidRDefault="00545AAE" w:rsidP="00651156">
      <w:pPr>
        <w:numPr>
          <w:ilvl w:val="1"/>
          <w:numId w:val="17"/>
        </w:numPr>
        <w:spacing w:before="120"/>
      </w:pPr>
      <w:r w:rsidRPr="00F763F6">
        <w:t>energySMART Program Home Energy Efficiency Rebates (HEER)</w:t>
      </w:r>
    </w:p>
    <w:p w14:paraId="16F32549" w14:textId="77777777" w:rsidR="00545AAE" w:rsidRPr="00F763F6" w:rsidRDefault="00545AAE" w:rsidP="00651156">
      <w:pPr>
        <w:numPr>
          <w:ilvl w:val="1"/>
          <w:numId w:val="17"/>
        </w:numPr>
        <w:spacing w:before="120"/>
      </w:pPr>
      <w:r w:rsidRPr="00F763F6">
        <w:t>energySMART Program Energy Saving Kits (Kits)</w:t>
      </w:r>
    </w:p>
    <w:p w14:paraId="08EA1F57" w14:textId="77777777" w:rsidR="00545AAE" w:rsidRDefault="00545AAE" w:rsidP="00651156">
      <w:pPr>
        <w:numPr>
          <w:ilvl w:val="1"/>
          <w:numId w:val="17"/>
        </w:numPr>
        <w:spacing w:before="120"/>
      </w:pPr>
      <w:r>
        <w:t>Home Energy Savings (HES)</w:t>
      </w:r>
    </w:p>
    <w:p w14:paraId="18C0FA77" w14:textId="77777777" w:rsidR="00545AAE" w:rsidRDefault="00545AAE" w:rsidP="00651156">
      <w:pPr>
        <w:numPr>
          <w:ilvl w:val="1"/>
          <w:numId w:val="17"/>
        </w:numPr>
        <w:spacing w:before="120"/>
      </w:pPr>
      <w:r>
        <w:t>Multi-Family Home Energy Savings (MF)</w:t>
      </w:r>
    </w:p>
    <w:p w14:paraId="3E556100" w14:textId="77777777" w:rsidR="00545AAE" w:rsidRDefault="00545AAE" w:rsidP="00651156">
      <w:pPr>
        <w:numPr>
          <w:ilvl w:val="1"/>
          <w:numId w:val="17"/>
        </w:numPr>
        <w:spacing w:before="120"/>
      </w:pPr>
      <w:r>
        <w:t>Residential New Construction (RNC)</w:t>
      </w:r>
    </w:p>
    <w:p w14:paraId="6C77188F" w14:textId="77777777" w:rsidR="00545AAE" w:rsidRDefault="00545AAE" w:rsidP="00651156">
      <w:pPr>
        <w:numPr>
          <w:ilvl w:val="1"/>
          <w:numId w:val="17"/>
        </w:numPr>
        <w:spacing w:before="120"/>
      </w:pPr>
      <w:r>
        <w:t>Elementary Energy Education (EEE)</w:t>
      </w:r>
    </w:p>
    <w:p w14:paraId="2FF624CE" w14:textId="39749FC5" w:rsidR="00545AAE" w:rsidRDefault="00545AAE" w:rsidP="00651156">
      <w:pPr>
        <w:numPr>
          <w:ilvl w:val="1"/>
          <w:numId w:val="17"/>
        </w:numPr>
        <w:spacing w:before="120"/>
      </w:pPr>
      <w:r>
        <w:t>Behavioral Energy Savings (BES)</w:t>
      </w:r>
      <w:r>
        <w:rPr>
          <w:rStyle w:val="FootnoteReference"/>
        </w:rPr>
        <w:footnoteReference w:id="5"/>
      </w:r>
    </w:p>
    <w:p w14:paraId="4A221D3C" w14:textId="2FF3C36D" w:rsidR="008A4268" w:rsidRDefault="008A4268" w:rsidP="00651156">
      <w:pPr>
        <w:numPr>
          <w:ilvl w:val="0"/>
          <w:numId w:val="17"/>
        </w:numPr>
        <w:spacing w:before="120"/>
      </w:pPr>
      <w:r>
        <w:t>Income Qualified Programs</w:t>
      </w:r>
    </w:p>
    <w:p w14:paraId="6D6553D8" w14:textId="1290BF2E" w:rsidR="008A4268" w:rsidRDefault="004E5759" w:rsidP="00651156">
      <w:pPr>
        <w:numPr>
          <w:ilvl w:val="1"/>
          <w:numId w:val="17"/>
        </w:numPr>
        <w:spacing w:before="120"/>
      </w:pPr>
      <w:r w:rsidRPr="004E5759">
        <w:t>SF and MF Weatherization &amp; Retrofits</w:t>
      </w:r>
    </w:p>
    <w:p w14:paraId="10EEBA3F" w14:textId="5FD060E1" w:rsidR="00545AAE" w:rsidRDefault="00545AAE" w:rsidP="00651156">
      <w:pPr>
        <w:numPr>
          <w:ilvl w:val="1"/>
          <w:numId w:val="17"/>
        </w:numPr>
        <w:spacing w:before="120"/>
      </w:pPr>
      <w:r w:rsidRPr="001B00C2">
        <w:t xml:space="preserve">Affordable Housing </w:t>
      </w:r>
      <w:r w:rsidR="004E5759">
        <w:t xml:space="preserve">New </w:t>
      </w:r>
      <w:r w:rsidRPr="001B00C2">
        <w:t>Construction</w:t>
      </w:r>
      <w:r>
        <w:t xml:space="preserve"> (AH</w:t>
      </w:r>
      <w:r w:rsidR="004E5759">
        <w:t>N</w:t>
      </w:r>
      <w:r>
        <w:t>C)</w:t>
      </w:r>
    </w:p>
    <w:p w14:paraId="0CD8389B" w14:textId="0513D3C9" w:rsidR="00545AAE" w:rsidRDefault="00545AAE" w:rsidP="00651156">
      <w:pPr>
        <w:numPr>
          <w:ilvl w:val="1"/>
          <w:numId w:val="17"/>
        </w:numPr>
        <w:spacing w:before="120"/>
      </w:pPr>
      <w:r w:rsidRPr="001B00C2">
        <w:t xml:space="preserve">Public Housing Authority </w:t>
      </w:r>
      <w:r>
        <w:t>(PHA)</w:t>
      </w:r>
      <w:r w:rsidR="004E5759">
        <w:t xml:space="preserve"> / Multi-Family Buildings</w:t>
      </w:r>
    </w:p>
    <w:p w14:paraId="5E005119" w14:textId="74079A23" w:rsidR="00545AAE" w:rsidRDefault="00545AAE" w:rsidP="00651156">
      <w:pPr>
        <w:numPr>
          <w:ilvl w:val="0"/>
          <w:numId w:val="17"/>
        </w:numPr>
        <w:spacing w:before="120"/>
      </w:pPr>
      <w:r>
        <w:t xml:space="preserve">Business Programs </w:t>
      </w:r>
      <w:r w:rsidR="004E5759">
        <w:t>(includes Public Sector)</w:t>
      </w:r>
    </w:p>
    <w:p w14:paraId="4D340E2A" w14:textId="77777777" w:rsidR="00545AAE" w:rsidRDefault="00545AAE" w:rsidP="00651156">
      <w:pPr>
        <w:numPr>
          <w:ilvl w:val="1"/>
          <w:numId w:val="17"/>
        </w:numPr>
        <w:spacing w:before="120"/>
      </w:pPr>
      <w:r>
        <w:t>Business Energy Efficiency Rebates (BEER)</w:t>
      </w:r>
    </w:p>
    <w:p w14:paraId="487A0AB8" w14:textId="77777777" w:rsidR="00A21914" w:rsidRDefault="00545AAE" w:rsidP="00651156">
      <w:pPr>
        <w:numPr>
          <w:ilvl w:val="1"/>
          <w:numId w:val="17"/>
        </w:numPr>
        <w:spacing w:before="120"/>
      </w:pPr>
      <w:r>
        <w:t>Business Custom Incentives (Custom)</w:t>
      </w:r>
    </w:p>
    <w:p w14:paraId="6110322E" w14:textId="7CCF5ED6" w:rsidR="00545AAE" w:rsidRDefault="00545AAE" w:rsidP="00651156">
      <w:pPr>
        <w:numPr>
          <w:ilvl w:val="1"/>
          <w:numId w:val="17"/>
        </w:numPr>
        <w:spacing w:before="120"/>
      </w:pPr>
      <w:r>
        <w:t>Retro-Commissioning (RCx)</w:t>
      </w:r>
    </w:p>
    <w:p w14:paraId="4561EF25" w14:textId="77777777" w:rsidR="00545AAE" w:rsidRDefault="00545AAE" w:rsidP="00651156">
      <w:pPr>
        <w:numPr>
          <w:ilvl w:val="1"/>
          <w:numId w:val="17"/>
        </w:numPr>
        <w:spacing w:before="120"/>
      </w:pPr>
      <w:r>
        <w:t>Strategic Energy Management (SEM)</w:t>
      </w:r>
    </w:p>
    <w:p w14:paraId="42CBA2F6" w14:textId="77777777" w:rsidR="00545AAE" w:rsidRDefault="00545AAE" w:rsidP="00651156">
      <w:pPr>
        <w:numPr>
          <w:ilvl w:val="1"/>
          <w:numId w:val="17"/>
        </w:numPr>
        <w:spacing w:before="120"/>
      </w:pPr>
      <w:r>
        <w:t>Small Business Energy Efficiency (SB)</w:t>
      </w:r>
    </w:p>
    <w:p w14:paraId="19378033" w14:textId="77777777" w:rsidR="00545AAE" w:rsidRDefault="00545AAE" w:rsidP="00651156">
      <w:pPr>
        <w:numPr>
          <w:ilvl w:val="1"/>
          <w:numId w:val="17"/>
        </w:numPr>
        <w:spacing w:before="120"/>
      </w:pPr>
      <w:r>
        <w:t>Business New Construction (BNC)</w:t>
      </w:r>
    </w:p>
    <w:p w14:paraId="0E338612" w14:textId="52D3CCB8" w:rsidR="00545AAE" w:rsidRDefault="008A4268" w:rsidP="00651156">
      <w:pPr>
        <w:numPr>
          <w:ilvl w:val="0"/>
          <w:numId w:val="17"/>
        </w:numPr>
        <w:spacing w:before="120"/>
      </w:pPr>
      <w:r>
        <w:t xml:space="preserve">Market Transformation Initiatives and </w:t>
      </w:r>
      <w:r w:rsidR="00545AAE">
        <w:t xml:space="preserve">Emerging Technologies </w:t>
      </w:r>
      <w:r>
        <w:t xml:space="preserve">Program </w:t>
      </w:r>
      <w:r w:rsidR="00545AAE">
        <w:t>(ET</w:t>
      </w:r>
      <w:r>
        <w:t>P</w:t>
      </w:r>
      <w:r w:rsidR="00545AAE">
        <w:t>)</w:t>
      </w:r>
    </w:p>
    <w:p w14:paraId="6521E803" w14:textId="77777777" w:rsidR="00935656" w:rsidRPr="00935656" w:rsidRDefault="00935656" w:rsidP="00935656"/>
    <w:p w14:paraId="64B4484B" w14:textId="24191610" w:rsidR="008A4268" w:rsidRDefault="008A4268">
      <w:pPr>
        <w:spacing w:line="240" w:lineRule="auto"/>
      </w:pPr>
      <w:r>
        <w:br w:type="page"/>
      </w:r>
    </w:p>
    <w:p w14:paraId="311DC002" w14:textId="24C0C2E9" w:rsidR="008A4268" w:rsidRDefault="00266FC3" w:rsidP="00266FC3">
      <w:pPr>
        <w:pStyle w:val="Heading6"/>
      </w:pPr>
      <w:bookmarkStart w:id="59" w:name="_Toc502935777"/>
      <w:r>
        <w:lastRenderedPageBreak/>
        <w:t>Residential Programs</w:t>
      </w:r>
      <w:bookmarkEnd w:id="59"/>
    </w:p>
    <w:p w14:paraId="69F1E24D" w14:textId="77777777" w:rsidR="00266FC3" w:rsidRPr="001B56BA" w:rsidRDefault="00266FC3" w:rsidP="00266FC3">
      <w:pPr>
        <w:pStyle w:val="SectionHeading"/>
      </w:pPr>
      <w:bookmarkStart w:id="60" w:name="_Toc502935778"/>
      <w:r w:rsidRPr="001B56BA">
        <w:t>Home Energy</w:t>
      </w:r>
      <w:r>
        <w:t xml:space="preserve"> Efficiency</w:t>
      </w:r>
      <w:r w:rsidRPr="001B56BA">
        <w:t xml:space="preserve"> Rebate Program </w:t>
      </w:r>
      <w:r>
        <w:t xml:space="preserve">2018 – 2021 </w:t>
      </w:r>
      <w:r w:rsidRPr="001B56BA">
        <w:t>Evaluation Plan</w:t>
      </w:r>
      <w:bookmarkEnd w:id="60"/>
    </w:p>
    <w:p w14:paraId="7F83860D"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73BAA5A5" w14:textId="117A3B53" w:rsidR="00266FC3" w:rsidRDefault="00266FC3" w:rsidP="00266FC3">
      <w:r>
        <w:t xml:space="preserve">The Home Energy Efficiency Rebate Program (HEER) provides incentives for the purchase and installation of high efficiency natural-gas furnaces and boilers, smart thermostats, and other high efficiency natural gas residential end use equipment. Customers are encouraged to install the most efficient gas heating equipment and appliances available when replacing older, less efficient equipment. This is accomplished by influencing the purchase and installation of high efficiency space heating and water-heating technologies through a combination of market push and pull strategies as well as education by Trade Allies. </w:t>
      </w:r>
    </w:p>
    <w:p w14:paraId="1942A823" w14:textId="77777777" w:rsidR="00266FC3" w:rsidRDefault="00266FC3" w:rsidP="00266FC3"/>
    <w:p w14:paraId="5A718DC5" w14:textId="77777777" w:rsidR="00266FC3" w:rsidRDefault="00266FC3" w:rsidP="00266FC3">
      <w:r>
        <w:t xml:space="preserve">The Nicor Gas Energy Efficiency Plan 2018-2021 indicates the way customers receive their rebates will be changing. During the first six program years, customers found a trade ally, submitted a </w:t>
      </w:r>
      <w:bookmarkStart w:id="61" w:name="_Hlk501176632"/>
      <w:r>
        <w:t>rebate application, and received their check through the mail after the work was done (for the most part). During 2018 through 2021, the participation structure will change such that customers work with one of the Nicor Gas contractor circle members to obtain the desired equipment, and receive an instant rebate at the time of installation. This new model will allow the contractor circle member to educate the customer on how to best utilize the equipment and maintain it in order to maximize efficiency. Additionally, this offering approach may be paired with other offerings such as HVAC Save, to make sure that the equipment has been installed properly and is maximizing energy efficiency in the home.</w:t>
      </w:r>
    </w:p>
    <w:bookmarkEnd w:id="61"/>
    <w:p w14:paraId="5158AEE2" w14:textId="77777777" w:rsidR="00266FC3" w:rsidRPr="00B53B6F" w:rsidRDefault="00266FC3" w:rsidP="00266FC3">
      <w:pPr>
        <w:pStyle w:val="Heading2"/>
        <w:spacing w:line="264" w:lineRule="auto"/>
        <w:rPr>
          <w:rFonts w:eastAsia="Times New Roman"/>
          <w:b w:val="0"/>
          <w:bCs w:val="0"/>
          <w:iCs w:val="0"/>
        </w:rPr>
      </w:pPr>
      <w:r w:rsidRPr="00B53B6F">
        <w:rPr>
          <w:rFonts w:eastAsia="Times New Roman"/>
        </w:rPr>
        <w:t>Four-Year Evaluation Plan Summary</w:t>
      </w:r>
    </w:p>
    <w:p w14:paraId="5239F8A8" w14:textId="77777777" w:rsidR="00266FC3" w:rsidRPr="00FD5095" w:rsidRDefault="00266FC3" w:rsidP="00266FC3">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50515BB" w14:textId="31C68009" w:rsidR="00266FC3" w:rsidRPr="00FD5095" w:rsidRDefault="00266FC3" w:rsidP="00266FC3">
      <w:pPr>
        <w:pStyle w:val="Caption"/>
        <w:keepLines/>
        <w:rPr>
          <w:b w:val="0"/>
        </w:rPr>
      </w:pPr>
      <w:r w:rsidRPr="00FD5095">
        <w:lastRenderedPageBreak/>
        <w:t>Table</w:t>
      </w:r>
      <w:r w:rsidR="002474F1">
        <w:t xml:space="preserve"> 1</w:t>
      </w:r>
      <w:r w:rsidRPr="00FD5095">
        <w:t xml:space="preserve">. </w:t>
      </w:r>
      <w:r>
        <w:t>Four-</w:t>
      </w:r>
      <w:r w:rsidRPr="00FD5095">
        <w:t>Year Evaluation Plan Summary</w:t>
      </w:r>
    </w:p>
    <w:tbl>
      <w:tblPr>
        <w:tblStyle w:val="EnergyTable1"/>
        <w:tblW w:w="8730" w:type="dxa"/>
        <w:tblLayout w:type="fixed"/>
        <w:tblLook w:val="04A0" w:firstRow="1" w:lastRow="0" w:firstColumn="1" w:lastColumn="0" w:noHBand="0" w:noVBand="1"/>
      </w:tblPr>
      <w:tblGrid>
        <w:gridCol w:w="3600"/>
        <w:gridCol w:w="1440"/>
        <w:gridCol w:w="1260"/>
        <w:gridCol w:w="1260"/>
        <w:gridCol w:w="1170"/>
      </w:tblGrid>
      <w:tr w:rsidR="00266FC3" w:rsidRPr="0088077D" w14:paraId="69F26345" w14:textId="77777777" w:rsidTr="00266FC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00" w:type="dxa"/>
          </w:tcPr>
          <w:p w14:paraId="7F1F7275" w14:textId="77777777" w:rsidR="00266FC3" w:rsidRPr="00C0341D" w:rsidRDefault="00266FC3" w:rsidP="00741818">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7476F64D"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12D3D54C" w14:textId="77777777" w:rsidR="00266FC3"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63AA78AF"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1DE4B4A2"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266FC3" w:rsidRPr="0088077D" w14:paraId="1E2008A5" w14:textId="77777777" w:rsidTr="00266F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12D745A8"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6797ED9C"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A83609F"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D1EA3A2"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0B783899"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66FC3" w:rsidRPr="0088077D" w14:paraId="70F5AAD6" w14:textId="77777777" w:rsidTr="00266FC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4DF86B39"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4E3635E9"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0BEFB12"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9B2A9B3"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624E86F"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66FC3" w:rsidRPr="0088077D" w14:paraId="43A19C24" w14:textId="77777777" w:rsidTr="00266F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1BA7BCA5" w14:textId="77777777" w:rsidR="00266FC3" w:rsidRPr="00B53B6F" w:rsidRDefault="00266FC3" w:rsidP="00741818">
            <w:pPr>
              <w:keepNext/>
              <w:keepLines/>
              <w:spacing w:before="0"/>
              <w:jc w:val="left"/>
              <w:rPr>
                <w:rFonts w:ascii="Arial Narrow" w:hAnsi="Arial Narrow"/>
                <w:sz w:val="18"/>
                <w:szCs w:val="18"/>
              </w:rPr>
            </w:pPr>
            <w:r w:rsidRPr="00A577B0">
              <w:rPr>
                <w:rFonts w:ascii="Arial Narrow" w:hAnsi="Arial Narrow"/>
                <w:sz w:val="18"/>
                <w:szCs w:val="18"/>
              </w:rPr>
              <w:t>Primary Research to Update the TRM -</w:t>
            </w:r>
            <w:r>
              <w:rPr>
                <w:rFonts w:ascii="Arial Narrow" w:hAnsi="Arial Narrow"/>
                <w:sz w:val="18"/>
                <w:szCs w:val="18"/>
              </w:rPr>
              <w:t xml:space="preserve"> Smart Thermostat Billing Analysis*</w:t>
            </w:r>
          </w:p>
        </w:tc>
        <w:tc>
          <w:tcPr>
            <w:tcW w:w="1440" w:type="dxa"/>
            <w:vAlign w:val="top"/>
          </w:tcPr>
          <w:p w14:paraId="0CFCC4CF"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260" w:type="dxa"/>
            <w:vAlign w:val="top"/>
          </w:tcPr>
          <w:p w14:paraId="5816FBE2"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260" w:type="dxa"/>
            <w:vAlign w:val="top"/>
          </w:tcPr>
          <w:p w14:paraId="04CA0045"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54791182"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6FC3" w:rsidRPr="0088077D" w14:paraId="6F50C1A7" w14:textId="77777777" w:rsidTr="00266FC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29EFEAD8" w14:textId="77777777" w:rsidR="00266FC3" w:rsidRDefault="00266FC3" w:rsidP="00741818">
            <w:pPr>
              <w:keepNext/>
              <w:keepLines/>
              <w:jc w:val="left"/>
              <w:rPr>
                <w:rFonts w:ascii="Arial Narrow" w:hAnsi="Arial Narrow"/>
                <w:sz w:val="18"/>
                <w:szCs w:val="18"/>
              </w:rPr>
            </w:pPr>
            <w:r w:rsidRPr="00A577B0">
              <w:rPr>
                <w:rFonts w:ascii="Arial Narrow" w:hAnsi="Arial Narrow"/>
                <w:sz w:val="18"/>
                <w:szCs w:val="18"/>
              </w:rPr>
              <w:t xml:space="preserve">Primary Research to Update the TRM </w:t>
            </w:r>
            <w:r>
              <w:rPr>
                <w:rFonts w:ascii="Arial Narrow" w:hAnsi="Arial Narrow"/>
                <w:sz w:val="18"/>
                <w:szCs w:val="18"/>
              </w:rPr>
              <w:t>– Residential Furnace Quality Installation†</w:t>
            </w:r>
          </w:p>
        </w:tc>
        <w:tc>
          <w:tcPr>
            <w:tcW w:w="1440" w:type="dxa"/>
            <w:vAlign w:val="top"/>
          </w:tcPr>
          <w:p w14:paraId="74112B2B"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51B2147E"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7C919FD"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8F6CE2F"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66FC3" w:rsidRPr="0088077D" w14:paraId="7B70F6FF" w14:textId="77777777" w:rsidTr="00266F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0822290B"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Research - Participant FR plus Process On-line Survey</w:t>
            </w:r>
          </w:p>
        </w:tc>
        <w:tc>
          <w:tcPr>
            <w:tcW w:w="1440" w:type="dxa"/>
            <w:vAlign w:val="top"/>
          </w:tcPr>
          <w:p w14:paraId="218D4AC3"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4479E46B"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260" w:type="dxa"/>
            <w:vAlign w:val="top"/>
          </w:tcPr>
          <w:p w14:paraId="133CC4F3"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170" w:type="dxa"/>
            <w:vAlign w:val="top"/>
          </w:tcPr>
          <w:p w14:paraId="1D5C5D38"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6FC3" w:rsidRPr="0088077D" w14:paraId="4F6A4CFE" w14:textId="77777777" w:rsidTr="00266FC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37C083AE" w14:textId="77777777" w:rsidR="00266FC3" w:rsidRDefault="00266FC3" w:rsidP="00741818">
            <w:pPr>
              <w:keepNext/>
              <w:keepLines/>
              <w:spacing w:before="0"/>
              <w:jc w:val="left"/>
              <w:rPr>
                <w:rFonts w:ascii="Arial Narrow" w:hAnsi="Arial Narrow"/>
                <w:sz w:val="18"/>
                <w:szCs w:val="18"/>
              </w:rPr>
            </w:pPr>
            <w:r>
              <w:rPr>
                <w:rFonts w:ascii="Arial Narrow" w:hAnsi="Arial Narrow"/>
                <w:sz w:val="18"/>
                <w:szCs w:val="18"/>
              </w:rPr>
              <w:t>Research - Participant SO plus Process Survey</w:t>
            </w:r>
          </w:p>
        </w:tc>
        <w:tc>
          <w:tcPr>
            <w:tcW w:w="1440" w:type="dxa"/>
            <w:vAlign w:val="top"/>
          </w:tcPr>
          <w:p w14:paraId="6F888B8A"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645E2B76"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0BB6314D" w14:textId="77777777" w:rsidR="00266FC3"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One Time</w:t>
            </w:r>
          </w:p>
        </w:tc>
        <w:tc>
          <w:tcPr>
            <w:tcW w:w="1170" w:type="dxa"/>
            <w:vAlign w:val="top"/>
          </w:tcPr>
          <w:p w14:paraId="678E0BDF"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66FC3" w:rsidRPr="0088077D" w14:paraId="647A5B60" w14:textId="77777777" w:rsidTr="00266F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3C188417"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Research – Trade Ally SO plus Process Survey</w:t>
            </w:r>
          </w:p>
        </w:tc>
        <w:tc>
          <w:tcPr>
            <w:tcW w:w="1440" w:type="dxa"/>
            <w:vAlign w:val="top"/>
          </w:tcPr>
          <w:p w14:paraId="13903BB4"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F4F1799"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8490CB1"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One-Time</w:t>
            </w:r>
          </w:p>
        </w:tc>
        <w:tc>
          <w:tcPr>
            <w:tcW w:w="1170" w:type="dxa"/>
            <w:vAlign w:val="top"/>
          </w:tcPr>
          <w:p w14:paraId="6578C069"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6FC3" w:rsidRPr="0088077D" w14:paraId="7B6718D8" w14:textId="77777777" w:rsidTr="00266FC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45106CE8"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Present Process and NTG Research Results</w:t>
            </w:r>
          </w:p>
        </w:tc>
        <w:tc>
          <w:tcPr>
            <w:tcW w:w="1440" w:type="dxa"/>
            <w:vAlign w:val="top"/>
          </w:tcPr>
          <w:p w14:paraId="222EE3DD"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BE8581E"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B897801"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July 1</w:t>
            </w:r>
          </w:p>
        </w:tc>
        <w:tc>
          <w:tcPr>
            <w:tcW w:w="1170" w:type="dxa"/>
            <w:vAlign w:val="top"/>
          </w:tcPr>
          <w:p w14:paraId="03CD70A5"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66FC3" w:rsidRPr="0088077D" w14:paraId="4011E5A4" w14:textId="77777777" w:rsidTr="00266F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00" w:type="dxa"/>
            <w:vAlign w:val="top"/>
          </w:tcPr>
          <w:p w14:paraId="3D310B6F"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1D9069A2"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8312A31"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12C7870"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21523F9"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09A3AAC9" w14:textId="77777777" w:rsidR="00266FC3" w:rsidRDefault="00266FC3" w:rsidP="00266FC3">
      <w:pPr>
        <w:ind w:left="187"/>
        <w:rPr>
          <w:rStyle w:val="SourceChar"/>
        </w:rPr>
      </w:pPr>
      <w:r>
        <w:t xml:space="preserve">* </w:t>
      </w:r>
      <w:r>
        <w:rPr>
          <w:rStyle w:val="SourceChar"/>
        </w:rPr>
        <w:t>Study is under consideration.</w:t>
      </w:r>
    </w:p>
    <w:p w14:paraId="66DB8B34" w14:textId="54CB978B" w:rsidR="00266FC3" w:rsidRDefault="00266FC3" w:rsidP="00266FC3">
      <w:pPr>
        <w:ind w:left="180"/>
        <w:rPr>
          <w:rStyle w:val="SourceChar"/>
        </w:rPr>
      </w:pPr>
      <w:r>
        <w:rPr>
          <w:rStyle w:val="SourceChar"/>
        </w:rPr>
        <w:t>† Study is under consideration.</w:t>
      </w:r>
    </w:p>
    <w:p w14:paraId="21818BE3" w14:textId="77777777" w:rsidR="00266FC3" w:rsidRDefault="00266FC3" w:rsidP="00266FC3">
      <w:pPr>
        <w:ind w:left="180"/>
        <w:rPr>
          <w:rStyle w:val="SourceChar"/>
        </w:rPr>
      </w:pPr>
    </w:p>
    <w:p w14:paraId="0F782DD9" w14:textId="77777777" w:rsidR="00266FC3" w:rsidRDefault="00266FC3" w:rsidP="00266FC3">
      <w:r>
        <w:rPr>
          <w:b/>
        </w:rPr>
        <w:t xml:space="preserve">Residential Furnace Quality Installation </w:t>
      </w:r>
      <w:r>
        <w:t xml:space="preserve">– There are </w:t>
      </w:r>
      <w:r w:rsidRPr="006F3ED2">
        <w:t xml:space="preserve">no plans to </w:t>
      </w:r>
      <w:r>
        <w:t xml:space="preserve">conduct research on this </w:t>
      </w:r>
      <w:r w:rsidRPr="006F3ED2">
        <w:t>measure at this time</w:t>
      </w:r>
      <w:r>
        <w:t>, but we will revisit that depending on Nicor Gas implementation plans</w:t>
      </w:r>
      <w:r w:rsidRPr="006F3ED2">
        <w:t xml:space="preserve">. Primary research to quantify savings is challenging due to </w:t>
      </w:r>
      <w:r>
        <w:t xml:space="preserve">the </w:t>
      </w:r>
      <w:r w:rsidRPr="006F3ED2">
        <w:t>difficulty in defining a baseline or comparison group</w:t>
      </w:r>
      <w:r>
        <w:t xml:space="preserve">. Utilities </w:t>
      </w:r>
      <w:r w:rsidRPr="006F3ED2">
        <w:t xml:space="preserve">in Iowa </w:t>
      </w:r>
      <w:r>
        <w:t>include this measure in programs, however recent impact evaluation work has relied upon engineering review of algorithms rather than primary research.</w:t>
      </w:r>
    </w:p>
    <w:p w14:paraId="10839D26"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2018</w:t>
      </w:r>
    </w:p>
    <w:p w14:paraId="243080F1" w14:textId="77777777" w:rsidR="00266FC3" w:rsidRPr="008414B6" w:rsidRDefault="00266FC3" w:rsidP="00266FC3">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73CF51A0" w14:textId="77777777"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for</w:t>
      </w:r>
      <w:r w:rsidRPr="005F2193">
        <w:t xml:space="preserve"> </w:t>
      </w:r>
      <w:r>
        <w:t>program year 2018</w:t>
      </w:r>
      <w:r w:rsidRPr="005F2193">
        <w:t>:</w:t>
      </w:r>
    </w:p>
    <w:p w14:paraId="737B4A2D" w14:textId="77777777" w:rsidR="00266FC3" w:rsidRPr="005F2193" w:rsidRDefault="00266FC3" w:rsidP="00266FC3">
      <w:pPr>
        <w:pStyle w:val="Heading4"/>
      </w:pPr>
      <w:r w:rsidRPr="005F2193">
        <w:t>Impact Evaluation:</w:t>
      </w:r>
    </w:p>
    <w:p w14:paraId="5BD9A5A5" w14:textId="77777777" w:rsidR="00266FC3" w:rsidRPr="005F2193" w:rsidRDefault="00266FC3" w:rsidP="00651156">
      <w:pPr>
        <w:numPr>
          <w:ilvl w:val="0"/>
          <w:numId w:val="20"/>
        </w:numPr>
        <w:spacing w:after="120" w:line="256" w:lineRule="auto"/>
      </w:pPr>
      <w:r w:rsidRPr="005F2193">
        <w:rPr>
          <w:szCs w:val="20"/>
        </w:rPr>
        <w:t xml:space="preserve">What are the program’s verified gross savings? </w:t>
      </w:r>
    </w:p>
    <w:p w14:paraId="47B48A2D" w14:textId="77777777" w:rsidR="00266FC3" w:rsidRPr="005F2193" w:rsidRDefault="00266FC3" w:rsidP="00651156">
      <w:pPr>
        <w:numPr>
          <w:ilvl w:val="0"/>
          <w:numId w:val="20"/>
        </w:numPr>
        <w:spacing w:after="120" w:line="256" w:lineRule="auto"/>
      </w:pPr>
      <w:r w:rsidRPr="005F2193">
        <w:rPr>
          <w:szCs w:val="20"/>
        </w:rPr>
        <w:t>What are the program’s verified net savings?</w:t>
      </w:r>
    </w:p>
    <w:p w14:paraId="7425B504" w14:textId="77777777" w:rsidR="00266FC3" w:rsidRPr="005F2193" w:rsidRDefault="00266FC3" w:rsidP="00651156">
      <w:pPr>
        <w:numPr>
          <w:ilvl w:val="0"/>
          <w:numId w:val="20"/>
        </w:numPr>
        <w:spacing w:after="120" w:line="256" w:lineRule="auto"/>
      </w:pPr>
      <w:r w:rsidRPr="005F2193">
        <w:rPr>
          <w:szCs w:val="20"/>
        </w:rPr>
        <w:t>What caused gross realization rate (RR) adjustments and what corrective actions are recommended?</w:t>
      </w:r>
    </w:p>
    <w:p w14:paraId="659E3E08" w14:textId="77777777" w:rsidR="00266FC3" w:rsidRDefault="00266FC3" w:rsidP="00651156">
      <w:pPr>
        <w:numPr>
          <w:ilvl w:val="0"/>
          <w:numId w:val="20"/>
        </w:numPr>
        <w:spacing w:after="120" w:line="256" w:lineRule="auto"/>
        <w:rPr>
          <w:szCs w:val="20"/>
        </w:rPr>
      </w:pPr>
      <w:r w:rsidRPr="005F2193">
        <w:rPr>
          <w:szCs w:val="20"/>
        </w:rPr>
        <w:t>What updates are recommended for the Illinois Technical Reference Manual (TRM)?</w:t>
      </w:r>
    </w:p>
    <w:p w14:paraId="02BEA22F" w14:textId="77777777" w:rsidR="00266FC3" w:rsidRPr="005F2193" w:rsidRDefault="00266FC3" w:rsidP="00266FC3">
      <w:pPr>
        <w:spacing w:after="120" w:line="256" w:lineRule="auto"/>
        <w:rPr>
          <w:szCs w:val="20"/>
        </w:rPr>
      </w:pPr>
      <w:r w:rsidRPr="008659ED">
        <w:rPr>
          <w:szCs w:val="20"/>
        </w:rPr>
        <w:t xml:space="preserve">In </w:t>
      </w:r>
      <w:r>
        <w:rPr>
          <w:szCs w:val="20"/>
        </w:rPr>
        <w:t>2018</w:t>
      </w:r>
      <w:r w:rsidRPr="008659ED">
        <w:rPr>
          <w:szCs w:val="20"/>
        </w:rPr>
        <w:t xml:space="preserve">, Navigant will develop a scope of work for a study to conduct primary billing data research on the gross impact of Smart Thermostats, to inform future updates to the TRM. If the study goes </w:t>
      </w:r>
      <w:r w:rsidRPr="008659ED">
        <w:rPr>
          <w:szCs w:val="20"/>
        </w:rPr>
        <w:lastRenderedPageBreak/>
        <w:t>forward</w:t>
      </w:r>
      <w:r>
        <w:rPr>
          <w:szCs w:val="20"/>
        </w:rPr>
        <w:t xml:space="preserve"> as anticipated</w:t>
      </w:r>
      <w:r w:rsidRPr="008659ED">
        <w:rPr>
          <w:szCs w:val="20"/>
        </w:rPr>
        <w:t xml:space="preserve">, the initial steps in </w:t>
      </w:r>
      <w:r>
        <w:rPr>
          <w:szCs w:val="20"/>
        </w:rPr>
        <w:t>2018</w:t>
      </w:r>
      <w:r w:rsidRPr="008659ED">
        <w:rPr>
          <w:szCs w:val="20"/>
        </w:rPr>
        <w:t xml:space="preserve"> will begin in Q3 with Navigant developing the detailed scope of work, data request, and methodology.</w:t>
      </w:r>
    </w:p>
    <w:p w14:paraId="6660A06A" w14:textId="77777777" w:rsidR="00266FC3" w:rsidRPr="005F2193" w:rsidRDefault="00266FC3" w:rsidP="00266FC3">
      <w:pPr>
        <w:pStyle w:val="Heading4"/>
      </w:pPr>
      <w:r w:rsidRPr="005F2193">
        <w:t>Process Evaluation:</w:t>
      </w:r>
    </w:p>
    <w:p w14:paraId="23F6FD52" w14:textId="77777777" w:rsidR="00266FC3" w:rsidRDefault="00266FC3" w:rsidP="00266FC3">
      <w:r w:rsidRPr="005F2193">
        <w:t xml:space="preserve">Navigant’s </w:t>
      </w:r>
      <w:r>
        <w:t>2018</w:t>
      </w:r>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560F21A"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Gross Impact Evaluation</w:t>
      </w:r>
    </w:p>
    <w:p w14:paraId="0334BBF2" w14:textId="77777777" w:rsidR="00266FC3" w:rsidRDefault="00266FC3" w:rsidP="00266FC3">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191AE6FE"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t>Net Impact Evaluation</w:t>
      </w:r>
    </w:p>
    <w:p w14:paraId="381C5AF8" w14:textId="7EB06754" w:rsidR="00266FC3" w:rsidRDefault="00266FC3" w:rsidP="00266FC3">
      <w:r w:rsidRPr="00FD5095">
        <w:t xml:space="preserve">The </w:t>
      </w:r>
      <w:r>
        <w:t>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w:t>
      </w:r>
      <w:r w:rsidR="002474F1">
        <w:t>below</w:t>
      </w:r>
      <w:r w:rsidRPr="00FD5095">
        <w:t>.</w:t>
      </w:r>
    </w:p>
    <w:p w14:paraId="5078F44E" w14:textId="77777777" w:rsidR="002474F1" w:rsidRPr="00FD5095" w:rsidRDefault="002474F1" w:rsidP="00266FC3"/>
    <w:p w14:paraId="32DAAB85" w14:textId="28E87B84" w:rsidR="00266FC3" w:rsidRPr="00FD5095" w:rsidRDefault="00266FC3" w:rsidP="00266FC3">
      <w:pPr>
        <w:pStyle w:val="Caption"/>
        <w:keepLines/>
      </w:pPr>
      <w:bookmarkStart w:id="62" w:name="_Ref416043316"/>
      <w:r w:rsidRPr="00FD5095">
        <w:t xml:space="preserve">Table </w:t>
      </w:r>
      <w:r w:rsidR="002474F1">
        <w:t>2</w:t>
      </w:r>
      <w:bookmarkEnd w:id="62"/>
      <w:r w:rsidRPr="00FD5095">
        <w:t>. Deemed NTG</w:t>
      </w:r>
      <w:r>
        <w:t>R</w:t>
      </w:r>
      <w:r w:rsidRPr="00FD5095">
        <w:t xml:space="preserve"> for </w:t>
      </w:r>
      <w:r>
        <w:t>2018</w:t>
      </w:r>
    </w:p>
    <w:tbl>
      <w:tblPr>
        <w:tblStyle w:val="EnergyTable1"/>
        <w:tblW w:w="4373" w:type="pct"/>
        <w:tblLook w:val="04A0" w:firstRow="1" w:lastRow="0" w:firstColumn="1" w:lastColumn="0" w:noHBand="0" w:noVBand="1"/>
      </w:tblPr>
      <w:tblGrid>
        <w:gridCol w:w="5881"/>
        <w:gridCol w:w="1990"/>
      </w:tblGrid>
      <w:tr w:rsidR="00266FC3" w:rsidRPr="0088077D" w14:paraId="1022F516"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6" w:type="pct"/>
          </w:tcPr>
          <w:p w14:paraId="09F2D57A" w14:textId="77777777" w:rsidR="00266FC3" w:rsidRPr="00FD5095" w:rsidRDefault="00266FC3" w:rsidP="00741818">
            <w:pPr>
              <w:keepNext/>
              <w:keepLines/>
              <w:jc w:val="left"/>
              <w:rPr>
                <w:rFonts w:ascii="Arial Narrow" w:hAnsi="Arial Narrow"/>
              </w:rPr>
            </w:pPr>
            <w:r w:rsidRPr="00FD5095">
              <w:rPr>
                <w:rFonts w:ascii="Arial Narrow" w:hAnsi="Arial Narrow"/>
              </w:rPr>
              <w:t>Program Path/Measure</w:t>
            </w:r>
          </w:p>
        </w:tc>
        <w:tc>
          <w:tcPr>
            <w:tcW w:w="1264" w:type="pct"/>
          </w:tcPr>
          <w:p w14:paraId="43F459B9" w14:textId="77777777" w:rsidR="00266FC3" w:rsidRPr="00FD5095" w:rsidRDefault="00266FC3" w:rsidP="0074181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266FC3" w:rsidRPr="0088077D" w14:paraId="7BE7A71D"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6" w:type="pct"/>
          </w:tcPr>
          <w:p w14:paraId="28210F88" w14:textId="77777777" w:rsidR="00266FC3" w:rsidRPr="00FD5095" w:rsidRDefault="00266FC3" w:rsidP="00741818">
            <w:pPr>
              <w:keepNext/>
              <w:keepLines/>
              <w:jc w:val="left"/>
              <w:rPr>
                <w:rFonts w:ascii="Arial Narrow" w:hAnsi="Arial Narrow"/>
              </w:rPr>
            </w:pPr>
            <w:r w:rsidRPr="004E2455">
              <w:rPr>
                <w:rFonts w:ascii="Arial Narrow" w:hAnsi="Arial Narrow"/>
              </w:rPr>
              <w:t xml:space="preserve">Home Energy Eff Rebates </w:t>
            </w:r>
            <w:r w:rsidRPr="00F43476">
              <w:rPr>
                <w:rFonts w:ascii="Arial Narrow" w:hAnsi="Arial Narrow"/>
              </w:rPr>
              <w:t>(</w:t>
            </w:r>
            <w:r>
              <w:rPr>
                <w:rFonts w:ascii="Arial Narrow" w:hAnsi="Arial Narrow"/>
              </w:rPr>
              <w:t xml:space="preserve">including </w:t>
            </w:r>
            <w:r w:rsidRPr="004E2455">
              <w:rPr>
                <w:rFonts w:ascii="Arial Narrow" w:hAnsi="Arial Narrow"/>
              </w:rPr>
              <w:t>Programmable Thermostats</w:t>
            </w:r>
            <w:r w:rsidRPr="00F43476">
              <w:rPr>
                <w:rFonts w:ascii="Arial Narrow" w:hAnsi="Arial Narrow"/>
              </w:rPr>
              <w:t xml:space="preserve"> </w:t>
            </w:r>
            <w:r>
              <w:rPr>
                <w:rFonts w:ascii="Arial Narrow" w:hAnsi="Arial Narrow"/>
              </w:rPr>
              <w:t xml:space="preserve">but </w:t>
            </w:r>
            <w:r w:rsidRPr="00F43476">
              <w:rPr>
                <w:rFonts w:ascii="Arial Narrow" w:hAnsi="Arial Narrow"/>
              </w:rPr>
              <w:t xml:space="preserve">excluding </w:t>
            </w:r>
            <w:r>
              <w:rPr>
                <w:rFonts w:ascii="Arial Narrow" w:hAnsi="Arial Narrow"/>
              </w:rPr>
              <w:t xml:space="preserve">Smart Thermostats, </w:t>
            </w:r>
            <w:r w:rsidRPr="00F43476">
              <w:rPr>
                <w:rFonts w:ascii="Arial Narrow" w:hAnsi="Arial Narrow"/>
              </w:rPr>
              <w:t>Duct Sealing, Air Sealing, and Insulation Measures)</w:t>
            </w:r>
          </w:p>
        </w:tc>
        <w:tc>
          <w:tcPr>
            <w:tcW w:w="1264" w:type="pct"/>
          </w:tcPr>
          <w:p w14:paraId="175D9346" w14:textId="77777777" w:rsidR="00266FC3" w:rsidRPr="00744700"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5F2193">
              <w:rPr>
                <w:rFonts w:ascii="Arial Narrow" w:hAnsi="Arial Narrow"/>
              </w:rPr>
              <w:t>0.6</w:t>
            </w:r>
            <w:r>
              <w:rPr>
                <w:rFonts w:ascii="Arial Narrow" w:hAnsi="Arial Narrow"/>
              </w:rPr>
              <w:t>8</w:t>
            </w:r>
          </w:p>
        </w:tc>
      </w:tr>
      <w:tr w:rsidR="00266FC3" w:rsidRPr="0088077D" w14:paraId="621EEC2A"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6" w:type="pct"/>
          </w:tcPr>
          <w:p w14:paraId="0102F6B4" w14:textId="77777777" w:rsidR="00266FC3" w:rsidRDefault="00266FC3" w:rsidP="00741818">
            <w:pPr>
              <w:keepNext/>
              <w:keepLines/>
              <w:jc w:val="left"/>
              <w:rPr>
                <w:rFonts w:ascii="Arial Narrow" w:hAnsi="Arial Narrow"/>
              </w:rPr>
            </w:pPr>
            <w:r w:rsidRPr="004E2455">
              <w:rPr>
                <w:rFonts w:ascii="Arial Narrow" w:hAnsi="Arial Narrow"/>
              </w:rPr>
              <w:t xml:space="preserve">Home Energy Eff Rebates (all measures, excluding Programmable Thermostats, </w:t>
            </w:r>
            <w:r>
              <w:rPr>
                <w:rFonts w:ascii="Arial Narrow" w:hAnsi="Arial Narrow"/>
              </w:rPr>
              <w:t xml:space="preserve">Smart Thermostats, </w:t>
            </w:r>
            <w:r w:rsidRPr="004E2455">
              <w:rPr>
                <w:rFonts w:ascii="Arial Narrow" w:hAnsi="Arial Narrow"/>
              </w:rPr>
              <w:t>Duct Sealing, Air Sealing, and Insulation Measures)</w:t>
            </w:r>
          </w:p>
        </w:tc>
        <w:tc>
          <w:tcPr>
            <w:tcW w:w="1264" w:type="pct"/>
          </w:tcPr>
          <w:p w14:paraId="69BF11E8" w14:textId="77777777" w:rsidR="00266FC3" w:rsidRPr="005F219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0.72</w:t>
            </w:r>
          </w:p>
        </w:tc>
      </w:tr>
      <w:tr w:rsidR="00266FC3" w:rsidRPr="0088077D" w14:paraId="448FDDE6"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6" w:type="pct"/>
          </w:tcPr>
          <w:p w14:paraId="5756E85D" w14:textId="77777777" w:rsidR="00266FC3" w:rsidRPr="00FD5095" w:rsidRDefault="00266FC3" w:rsidP="00741818">
            <w:pPr>
              <w:keepNext/>
              <w:keepLines/>
              <w:jc w:val="left"/>
              <w:rPr>
                <w:rFonts w:ascii="Arial Narrow" w:hAnsi="Arial Narrow"/>
                <w:color w:val="000000"/>
              </w:rPr>
            </w:pPr>
            <w:r w:rsidRPr="007339FB">
              <w:rPr>
                <w:rFonts w:ascii="Arial Narrow" w:hAnsi="Arial Narrow"/>
                <w:color w:val="000000"/>
              </w:rPr>
              <w:t>Smart Thermostats</w:t>
            </w:r>
          </w:p>
        </w:tc>
        <w:tc>
          <w:tcPr>
            <w:tcW w:w="1264" w:type="pct"/>
          </w:tcPr>
          <w:p w14:paraId="3C1D2136" w14:textId="77777777" w:rsidR="00266FC3" w:rsidRPr="00FD5095"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bl>
    <w:p w14:paraId="5E408CC1" w14:textId="77777777" w:rsidR="00266FC3" w:rsidRDefault="00266FC3" w:rsidP="00266FC3">
      <w:pPr>
        <w:pStyle w:val="Source"/>
        <w:spacing w:after="0"/>
        <w:ind w:left="720"/>
        <w:rPr>
          <w:sz w:val="18"/>
          <w:szCs w:val="18"/>
        </w:rPr>
      </w:pPr>
      <w:r w:rsidRPr="00BB6FDD">
        <w:t xml:space="preserve">Source: </w:t>
      </w:r>
      <w:r w:rsidRPr="001E1147">
        <w:t>Nicor Gas GPY7 NTG Values 2017-03-01 Final</w:t>
      </w:r>
      <w:r w:rsidRPr="00BB6FDD">
        <w:t>.xlsx</w:t>
      </w:r>
      <w:r>
        <w:rPr>
          <w:sz w:val="18"/>
          <w:szCs w:val="18"/>
        </w:rPr>
        <w:t xml:space="preserve">. </w:t>
      </w:r>
    </w:p>
    <w:p w14:paraId="6D64BDE6" w14:textId="77777777" w:rsidR="00266FC3" w:rsidRPr="00BB6FDD" w:rsidRDefault="00266FC3" w:rsidP="00266FC3">
      <w:pPr>
        <w:pStyle w:val="Source"/>
        <w:ind w:left="720" w:right="720"/>
      </w:pPr>
      <w:r w:rsidRPr="00BB6FDD">
        <w:rPr>
          <w:i w:val="0"/>
        </w:rPr>
        <w:t>*</w:t>
      </w:r>
      <w:r>
        <w:t xml:space="preserve"> </w:t>
      </w:r>
      <w:r w:rsidRPr="00BB6FDD">
        <w:t>The savings for natural gas heating provided in Illinois TRM Version 6.0, Section 5.3.16 is a net savings value</w:t>
      </w:r>
      <w:r>
        <w:t>.</w:t>
      </w:r>
    </w:p>
    <w:p w14:paraId="4CD60F13"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lastRenderedPageBreak/>
        <w:t xml:space="preserve">Process </w:t>
      </w:r>
      <w:r>
        <w:rPr>
          <w:rFonts w:eastAsia="Times New Roman"/>
        </w:rPr>
        <w:t>and NTG Research</w:t>
      </w:r>
    </w:p>
    <w:p w14:paraId="4B0D22BE" w14:textId="77777777" w:rsidR="00266FC3" w:rsidRDefault="00266FC3" w:rsidP="00266FC3">
      <w:pPr>
        <w:keepNext/>
        <w:keepLines/>
      </w:pPr>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51FAC0DE"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Data Collection, Methods, and Sample Sizes</w:t>
      </w:r>
    </w:p>
    <w:p w14:paraId="1BC5E96E" w14:textId="31A8EAF4" w:rsidR="00266FC3" w:rsidRDefault="002474F1" w:rsidP="00266FC3">
      <w:r>
        <w:t xml:space="preserve">Table 3 </w:t>
      </w:r>
      <w:r w:rsidR="00266FC3" w:rsidRPr="00365CCB">
        <w:t>below summarizes data collection methods, data sources, timing, and targeted sample sizes that will be used to answer the evaluation research questions.</w:t>
      </w:r>
    </w:p>
    <w:p w14:paraId="5F4BE074" w14:textId="77777777" w:rsidR="00651156" w:rsidRPr="00365CCB" w:rsidRDefault="00651156" w:rsidP="00266FC3"/>
    <w:p w14:paraId="1298E034" w14:textId="2B7924EC" w:rsidR="00266FC3" w:rsidRPr="00FD5095" w:rsidRDefault="00266FC3" w:rsidP="00266FC3">
      <w:pPr>
        <w:pStyle w:val="Caption"/>
        <w:keepLines/>
      </w:pPr>
      <w:bookmarkStart w:id="63" w:name="_Ref322440100"/>
      <w:bookmarkStart w:id="64" w:name="_Ref374020928"/>
      <w:bookmarkStart w:id="65" w:name="_Toc414879960"/>
      <w:r w:rsidRPr="00FD5095">
        <w:t>Table</w:t>
      </w:r>
      <w:bookmarkEnd w:id="63"/>
      <w:r w:rsidR="002474F1">
        <w:t xml:space="preserve"> 3</w:t>
      </w:r>
      <w:r w:rsidRPr="00FD5095">
        <w:t>.</w:t>
      </w:r>
      <w:bookmarkEnd w:id="64"/>
      <w:r w:rsidRPr="00FD5095">
        <w:t xml:space="preserve"> Core Data Collection Activities</w:t>
      </w:r>
      <w:bookmarkEnd w:id="65"/>
    </w:p>
    <w:tbl>
      <w:tblPr>
        <w:tblStyle w:val="EnergyTable1"/>
        <w:tblW w:w="0" w:type="auto"/>
        <w:tblLook w:val="04A0" w:firstRow="1" w:lastRow="0" w:firstColumn="1" w:lastColumn="0" w:noHBand="0" w:noVBand="1"/>
      </w:tblPr>
      <w:tblGrid>
        <w:gridCol w:w="1652"/>
        <w:gridCol w:w="1742"/>
        <w:gridCol w:w="1324"/>
        <w:gridCol w:w="1533"/>
        <w:gridCol w:w="2749"/>
      </w:tblGrid>
      <w:tr w:rsidR="00266FC3" w:rsidRPr="00E8651B" w14:paraId="43449F6F"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DDDEA0F" w14:textId="77777777" w:rsidR="00266FC3" w:rsidRPr="00AD7BE4" w:rsidRDefault="00266FC3" w:rsidP="00741818">
            <w:pPr>
              <w:keepNext/>
              <w:keepLines/>
              <w:jc w:val="left"/>
              <w:rPr>
                <w:rFonts w:ascii="Arial Narrow" w:hAnsi="Arial Narrow"/>
              </w:rPr>
            </w:pPr>
            <w:r w:rsidRPr="00AD7BE4">
              <w:rPr>
                <w:rFonts w:ascii="Arial Narrow" w:hAnsi="Arial Narrow"/>
              </w:rPr>
              <w:t>What</w:t>
            </w:r>
          </w:p>
        </w:tc>
        <w:tc>
          <w:tcPr>
            <w:tcW w:w="1800" w:type="dxa"/>
          </w:tcPr>
          <w:p w14:paraId="1568F9A6" w14:textId="77777777" w:rsidR="00266FC3" w:rsidRPr="00AD7BE4"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773E119E" w14:textId="77777777" w:rsidR="00266FC3" w:rsidRPr="00AD7BE4"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2336E312" w14:textId="77777777" w:rsidR="00266FC3" w:rsidRPr="00AD7BE4"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0BB1E902" w14:textId="77777777" w:rsidR="00266FC3" w:rsidRPr="00AD7BE4"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266FC3" w:rsidRPr="00E8651B" w14:paraId="30CE085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AA53785" w14:textId="77777777" w:rsidR="00266FC3" w:rsidRDefault="00266FC3" w:rsidP="00741818">
            <w:pPr>
              <w:keepNext/>
              <w:keepLines/>
              <w:jc w:val="left"/>
              <w:rPr>
                <w:rFonts w:ascii="Arial Narrow" w:hAnsi="Arial Narrow"/>
              </w:rPr>
            </w:pPr>
            <w:r w:rsidRPr="00AD7BE4">
              <w:rPr>
                <w:rFonts w:ascii="Arial Narrow" w:hAnsi="Arial Narrow"/>
              </w:rPr>
              <w:t>In Depth Interviews</w:t>
            </w:r>
          </w:p>
        </w:tc>
        <w:tc>
          <w:tcPr>
            <w:tcW w:w="1800" w:type="dxa"/>
          </w:tcPr>
          <w:p w14:paraId="6F4FCD1E" w14:textId="77777777" w:rsidR="00266FC3" w:rsidRPr="00AD7BE4"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637CF600" w14:textId="77777777" w:rsidR="00266FC3" w:rsidRPr="00AD7BE4"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4BF652D0" w14:textId="77777777" w:rsidR="00266FC3"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43D3D638" w14:textId="77777777" w:rsidR="00266FC3"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266FC3" w:rsidRPr="00E8651B" w14:paraId="2BAFC210" w14:textId="77777777" w:rsidTr="0074181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6B2213CB" w14:textId="77777777" w:rsidR="00266FC3" w:rsidRPr="002D0BEC" w:rsidRDefault="00266FC3" w:rsidP="00741818">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155E4311" w14:textId="77777777" w:rsidR="00266FC3" w:rsidRPr="002D0BEC"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5C3FA171" w14:textId="77777777" w:rsidR="00266FC3" w:rsidRPr="002D0BEC"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102143B8" w14:textId="77777777" w:rsidR="00266FC3" w:rsidRPr="002D0BEC"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672FB140" w14:textId="77777777" w:rsidR="00266FC3" w:rsidRPr="002D0BEC"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266FC3" w:rsidRPr="00E8651B" w14:paraId="39F75A7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0B4A32D" w14:textId="77777777" w:rsidR="00266FC3" w:rsidRPr="002D0BEC" w:rsidRDefault="00266FC3" w:rsidP="00741818">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7CE4B422" w14:textId="77777777" w:rsidR="00266FC3" w:rsidRPr="002D0BEC"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6CDF84CB" w14:textId="77777777" w:rsidR="00266FC3" w:rsidRPr="002D0BEC"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55F6571B" w14:textId="77777777" w:rsidR="00266FC3" w:rsidRPr="002D0BEC"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66788E48" w14:textId="77777777" w:rsidR="00266FC3" w:rsidRPr="002D0BEC"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155654F" w14:textId="77777777" w:rsidR="00266FC3" w:rsidRDefault="00266FC3" w:rsidP="00266FC3">
      <w:bookmarkStart w:id="66" w:name="z"/>
      <w:bookmarkEnd w:id="66"/>
    </w:p>
    <w:p w14:paraId="241C73BF"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lastRenderedPageBreak/>
        <w:t>Evaluation Schedule</w:t>
      </w:r>
      <w:r>
        <w:rPr>
          <w:rFonts w:eastAsia="Times New Roman"/>
        </w:rPr>
        <w:t xml:space="preserve"> for Program Year 2018</w:t>
      </w:r>
    </w:p>
    <w:p w14:paraId="72913D60" w14:textId="36079829" w:rsidR="00266FC3" w:rsidRDefault="002474F1" w:rsidP="00266FC3">
      <w:pPr>
        <w:keepNext/>
        <w:keepLines/>
        <w:rPr>
          <w:szCs w:val="20"/>
        </w:rPr>
      </w:pPr>
      <w:r>
        <w:rPr>
          <w:szCs w:val="20"/>
        </w:rPr>
        <w:t xml:space="preserve">Table 4 </w:t>
      </w:r>
      <w:r w:rsidR="00266FC3" w:rsidRPr="00FD5095">
        <w:rPr>
          <w:szCs w:val="20"/>
        </w:rPr>
        <w:t xml:space="preserve">below provides the schedule for </w:t>
      </w:r>
      <w:r w:rsidR="00266FC3" w:rsidRPr="002A0AA9">
        <w:rPr>
          <w:szCs w:val="20"/>
        </w:rPr>
        <w:t xml:space="preserve">evaluation of the </w:t>
      </w:r>
      <w:r w:rsidR="00266FC3">
        <w:rPr>
          <w:szCs w:val="20"/>
        </w:rPr>
        <w:t>2018 HEER P</w:t>
      </w:r>
      <w:r w:rsidR="00266FC3" w:rsidRPr="002A0AA9">
        <w:rPr>
          <w:szCs w:val="20"/>
        </w:rPr>
        <w:t>rogram</w:t>
      </w:r>
      <w:r w:rsidR="00266FC3" w:rsidRPr="00FD5095">
        <w:rPr>
          <w:szCs w:val="20"/>
        </w:rPr>
        <w:t>. Adjustments will be made as needed as program year evaluation activities begin.</w:t>
      </w:r>
    </w:p>
    <w:p w14:paraId="5B5E70A3" w14:textId="77777777" w:rsidR="00651156" w:rsidRPr="00FD5095" w:rsidRDefault="00651156" w:rsidP="00266FC3">
      <w:pPr>
        <w:keepNext/>
        <w:keepLines/>
        <w:rPr>
          <w:szCs w:val="20"/>
        </w:rPr>
      </w:pPr>
    </w:p>
    <w:p w14:paraId="48EC87A8" w14:textId="1B59CF9E" w:rsidR="00266FC3" w:rsidRPr="00FD5095" w:rsidRDefault="00266FC3" w:rsidP="00266FC3">
      <w:pPr>
        <w:pStyle w:val="Caption"/>
        <w:keepLines/>
      </w:pPr>
      <w:bookmarkStart w:id="67" w:name="_Ref414978478"/>
      <w:r w:rsidRPr="00FD5095">
        <w:t>Table</w:t>
      </w:r>
      <w:bookmarkEnd w:id="67"/>
      <w:r w:rsidR="002474F1">
        <w:t xml:space="preserve"> 4</w:t>
      </w:r>
      <w:r w:rsidRPr="00FD5095">
        <w:t xml:space="preserve">. </w:t>
      </w:r>
      <w:r>
        <w:t>Program Year 2018</w:t>
      </w:r>
      <w:r w:rsidRPr="00FD5095">
        <w:t xml:space="preserve"> Evaluation Schedule</w:t>
      </w:r>
    </w:p>
    <w:tbl>
      <w:tblPr>
        <w:tblStyle w:val="EnergyTable1"/>
        <w:tblW w:w="9000" w:type="dxa"/>
        <w:tblLayout w:type="fixed"/>
        <w:tblLook w:val="04A0" w:firstRow="1" w:lastRow="0" w:firstColumn="1" w:lastColumn="0" w:noHBand="0" w:noVBand="1"/>
      </w:tblPr>
      <w:tblGrid>
        <w:gridCol w:w="3690"/>
        <w:gridCol w:w="3060"/>
        <w:gridCol w:w="2250"/>
      </w:tblGrid>
      <w:tr w:rsidR="00266FC3" w:rsidRPr="00A3367C" w14:paraId="3B3D1441"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51D1492" w14:textId="77777777" w:rsidR="00266FC3" w:rsidRPr="00FD5095" w:rsidRDefault="00266FC3" w:rsidP="00741818">
            <w:pPr>
              <w:keepNext/>
              <w:keepLines/>
              <w:jc w:val="left"/>
              <w:rPr>
                <w:rFonts w:ascii="Arial Narrow" w:hAnsi="Arial Narrow"/>
                <w:bCs/>
              </w:rPr>
            </w:pPr>
            <w:r w:rsidRPr="00FD5095">
              <w:rPr>
                <w:rFonts w:ascii="Arial Narrow" w:hAnsi="Arial Narrow"/>
              </w:rPr>
              <w:t>Activity/Deliverables</w:t>
            </w:r>
          </w:p>
        </w:tc>
        <w:tc>
          <w:tcPr>
            <w:tcW w:w="3060" w:type="dxa"/>
          </w:tcPr>
          <w:p w14:paraId="37AAE507" w14:textId="77777777" w:rsidR="00266FC3" w:rsidRPr="00FD5095"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32211C07" w14:textId="77777777" w:rsidR="00266FC3" w:rsidRPr="00FD5095"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266FC3" w:rsidRPr="00A3367C" w14:paraId="628AC6EE"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13EE80B" w14:textId="77777777" w:rsidR="00266FC3" w:rsidRPr="00FD5095" w:rsidRDefault="00266FC3" w:rsidP="00741818">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3060" w:type="dxa"/>
          </w:tcPr>
          <w:p w14:paraId="5558AD16"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5F4FC95"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266FC3" w:rsidRPr="00A3367C" w14:paraId="5A1A8077"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0FE7A65" w14:textId="77777777" w:rsidR="00266FC3" w:rsidRDefault="00266FC3" w:rsidP="00741818">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Scope of Work</w:t>
            </w:r>
          </w:p>
        </w:tc>
        <w:tc>
          <w:tcPr>
            <w:tcW w:w="3060" w:type="dxa"/>
            <w:vAlign w:val="top"/>
          </w:tcPr>
          <w:p w14:paraId="3DAA37AE"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4626D086"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June 30, 2018</w:t>
            </w:r>
          </w:p>
        </w:tc>
      </w:tr>
      <w:tr w:rsidR="00266FC3" w:rsidRPr="00A3367C" w14:paraId="1052FBE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5BF42A0" w14:textId="77777777" w:rsidR="00266FC3" w:rsidRDefault="00266FC3" w:rsidP="00741818">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Detailed Scope of Work, Data Request, and Develop Methodology (if study proceeds)</w:t>
            </w:r>
          </w:p>
        </w:tc>
        <w:tc>
          <w:tcPr>
            <w:tcW w:w="3060" w:type="dxa"/>
            <w:vAlign w:val="top"/>
          </w:tcPr>
          <w:p w14:paraId="556BD575" w14:textId="77777777" w:rsidR="00266FC3"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24E8C179" w14:textId="77777777" w:rsidR="00266FC3"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Q3/Q4</w:t>
            </w:r>
          </w:p>
        </w:tc>
      </w:tr>
      <w:tr w:rsidR="00266FC3" w:rsidRPr="00A3367C" w14:paraId="0420E4D1"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5A958DB3" w14:textId="77777777" w:rsidR="00266FC3" w:rsidRDefault="00266FC3" w:rsidP="00741818">
            <w:pPr>
              <w:keepNext/>
              <w:keepLines/>
              <w:jc w:val="left"/>
              <w:rPr>
                <w:rFonts w:ascii="Arial Narrow" w:hAnsi="Arial Narrow"/>
              </w:rPr>
            </w:pPr>
            <w:r>
              <w:rPr>
                <w:rFonts w:ascii="Arial Narrow" w:hAnsi="Arial Narrow"/>
                <w:color w:val="000000"/>
              </w:rPr>
              <w:t>Process Findings Memo</w:t>
            </w:r>
          </w:p>
        </w:tc>
        <w:tc>
          <w:tcPr>
            <w:tcW w:w="3060" w:type="dxa"/>
          </w:tcPr>
          <w:p w14:paraId="3669F740"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1A3F2952"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266FC3" w:rsidRPr="00A3367C" w14:paraId="6615DEA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CF6D7F9"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Final Tracking Data to Navigant</w:t>
            </w:r>
          </w:p>
        </w:tc>
        <w:tc>
          <w:tcPr>
            <w:tcW w:w="3060" w:type="dxa"/>
          </w:tcPr>
          <w:p w14:paraId="24C8788D"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w:t>
            </w:r>
          </w:p>
        </w:tc>
        <w:tc>
          <w:tcPr>
            <w:tcW w:w="2250" w:type="dxa"/>
          </w:tcPr>
          <w:p w14:paraId="39C56DE6"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266FC3" w:rsidRPr="00587978" w14:paraId="3003393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00AAAAA"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Draft Impact Report to Nicor Gas and SAG</w:t>
            </w:r>
          </w:p>
        </w:tc>
        <w:tc>
          <w:tcPr>
            <w:tcW w:w="3060" w:type="dxa"/>
          </w:tcPr>
          <w:p w14:paraId="64423657"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5B2B87BD"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266FC3" w:rsidRPr="00587978" w14:paraId="66BC77AF"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6B71833"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Draft Comments Received</w:t>
            </w:r>
          </w:p>
        </w:tc>
        <w:tc>
          <w:tcPr>
            <w:tcW w:w="3060" w:type="dxa"/>
          </w:tcPr>
          <w:p w14:paraId="392823DC"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Borders>
              <w:top w:val="nil"/>
              <w:left w:val="nil"/>
              <w:bottom w:val="single" w:sz="8" w:space="0" w:color="D5DCE4"/>
              <w:right w:val="nil"/>
            </w:tcBorders>
            <w:shd w:val="clear" w:color="auto" w:fill="FFFFFF"/>
          </w:tcPr>
          <w:p w14:paraId="53F485C3"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266FC3" w:rsidRPr="00587978" w14:paraId="52BD5146"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748595A"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Send Revised Draft</w:t>
            </w:r>
          </w:p>
        </w:tc>
        <w:tc>
          <w:tcPr>
            <w:tcW w:w="3060" w:type="dxa"/>
          </w:tcPr>
          <w:p w14:paraId="5D98B74C"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6BCC423"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266FC3" w:rsidRPr="00587978" w14:paraId="2101F0E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3E3CD1C"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Comments on Redraft</w:t>
            </w:r>
          </w:p>
        </w:tc>
        <w:tc>
          <w:tcPr>
            <w:tcW w:w="3060" w:type="dxa"/>
          </w:tcPr>
          <w:p w14:paraId="15408D7B"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Pr>
          <w:p w14:paraId="68806725"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266FC3" w:rsidRPr="00587978" w14:paraId="7DEA46FD"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2829392"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Final Impact Report to Nicor Gas and SAG</w:t>
            </w:r>
          </w:p>
        </w:tc>
        <w:tc>
          <w:tcPr>
            <w:tcW w:w="3060" w:type="dxa"/>
          </w:tcPr>
          <w:p w14:paraId="46642BD8"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BF2D537"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1FB257F7" w14:textId="77777777" w:rsidR="00266FC3" w:rsidRDefault="00266FC3" w:rsidP="00266FC3"/>
    <w:p w14:paraId="120229F5" w14:textId="5098C684" w:rsidR="00266FC3" w:rsidRDefault="00266FC3">
      <w:pPr>
        <w:spacing w:line="240" w:lineRule="auto"/>
      </w:pPr>
      <w:r>
        <w:br w:type="page"/>
      </w:r>
    </w:p>
    <w:p w14:paraId="01648D9A" w14:textId="77777777" w:rsidR="00266FC3" w:rsidRPr="001B56BA" w:rsidRDefault="00266FC3" w:rsidP="00266FC3">
      <w:pPr>
        <w:pStyle w:val="SectionHeading"/>
      </w:pPr>
      <w:bookmarkStart w:id="68" w:name="_Toc502935779"/>
      <w:r>
        <w:lastRenderedPageBreak/>
        <w:t>Energy Saving Kits</w:t>
      </w:r>
      <w:r w:rsidRPr="00FF7CEE">
        <w:t xml:space="preserve"> Program </w:t>
      </w:r>
      <w:r>
        <w:t xml:space="preserve">2018 – 2021 </w:t>
      </w:r>
      <w:r w:rsidRPr="001B56BA">
        <w:t>Evaluation Plan</w:t>
      </w:r>
      <w:bookmarkEnd w:id="68"/>
    </w:p>
    <w:p w14:paraId="09990BAA"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4F612D82" w14:textId="77777777" w:rsidR="00266FC3" w:rsidRDefault="00266FC3" w:rsidP="00266FC3">
      <w:pPr>
        <w:rPr>
          <w:szCs w:val="20"/>
        </w:rPr>
      </w:pPr>
      <w:r w:rsidRPr="00686081">
        <w:t xml:space="preserve">Nicor Gas plans to continue distributing </w:t>
      </w:r>
      <w:r>
        <w:t>Energy Saving Kits (ESK)</w:t>
      </w:r>
      <w:r w:rsidRPr="00686081">
        <w:t xml:space="preserve"> during 2018-2021. The kits are free and include low-flow showerheads (1 or 2 per kit), kitchen aerators, shower timers and bathroom aerators (1 or 2 per kit). These low-flow devices conserve hot water and therefore save the natural gas needed to heat the water. New to the ESK offering, beginning in 2018, is a shower timer that will further contribute to therm </w:t>
      </w:r>
      <w:r w:rsidRPr="00686081">
        <w:rPr>
          <w:szCs w:val="20"/>
        </w:rPr>
        <w:t xml:space="preserve">savings. The ESKs are </w:t>
      </w:r>
      <w:r w:rsidRPr="00092434">
        <w:t>free</w:t>
      </w:r>
      <w:r w:rsidRPr="00686081">
        <w:rPr>
          <w:szCs w:val="20"/>
        </w:rPr>
        <w:t xml:space="preserve"> to all Nicor Gas residential customers who choose to</w:t>
      </w:r>
      <w:r>
        <w:rPr>
          <w:szCs w:val="20"/>
        </w:rPr>
        <w:t xml:space="preserve"> </w:t>
      </w:r>
      <w:r w:rsidRPr="00686081">
        <w:rPr>
          <w:szCs w:val="20"/>
        </w:rPr>
        <w:t>request a kit. Further, the offering will target customers through direct</w:t>
      </w:r>
      <w:r>
        <w:rPr>
          <w:szCs w:val="20"/>
        </w:rPr>
        <w:t xml:space="preserve"> </w:t>
      </w:r>
      <w:r w:rsidRPr="00686081">
        <w:rPr>
          <w:szCs w:val="20"/>
        </w:rPr>
        <w:t>email, outreach events, targeted emails, energySMART website</w:t>
      </w:r>
      <w:r>
        <w:rPr>
          <w:szCs w:val="20"/>
        </w:rPr>
        <w:t xml:space="preserve"> </w:t>
      </w:r>
      <w:r w:rsidRPr="00686081">
        <w:rPr>
          <w:szCs w:val="20"/>
        </w:rPr>
        <w:t xml:space="preserve">promotions, and through financial heating assistance intake centers. </w:t>
      </w:r>
    </w:p>
    <w:p w14:paraId="5E1BB4C5" w14:textId="77777777" w:rsidR="00266FC3" w:rsidRPr="00B53B6F" w:rsidRDefault="00266FC3" w:rsidP="00266FC3">
      <w:pPr>
        <w:pStyle w:val="Heading2"/>
        <w:spacing w:line="264" w:lineRule="auto"/>
        <w:rPr>
          <w:rFonts w:eastAsia="Times New Roman"/>
          <w:b w:val="0"/>
          <w:bCs w:val="0"/>
          <w:iCs w:val="0"/>
        </w:rPr>
      </w:pPr>
      <w:r w:rsidRPr="00B53B6F">
        <w:rPr>
          <w:rFonts w:eastAsia="Times New Roman"/>
        </w:rPr>
        <w:t>Four-Year Evaluation Plan Summary</w:t>
      </w:r>
    </w:p>
    <w:p w14:paraId="67F2D84F" w14:textId="5E983F0C" w:rsidR="00266FC3" w:rsidRDefault="00266FC3" w:rsidP="00266FC3">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1B7A3A7" w14:textId="77777777" w:rsidR="00266FC3" w:rsidRPr="00FD5095" w:rsidRDefault="00266FC3" w:rsidP="00266FC3"/>
    <w:p w14:paraId="6A613A5E" w14:textId="21CBDBAA" w:rsidR="00266FC3" w:rsidRPr="00FD5095" w:rsidRDefault="00266FC3" w:rsidP="00266FC3">
      <w:pPr>
        <w:pStyle w:val="Caption"/>
        <w:keepLines/>
        <w:rPr>
          <w:b w:val="0"/>
        </w:rPr>
      </w:pPr>
      <w:r w:rsidRPr="00FD5095">
        <w:t>Table</w:t>
      </w:r>
      <w:r w:rsidR="002474F1">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266FC3" w:rsidRPr="0088077D" w14:paraId="753CC27B" w14:textId="77777777" w:rsidTr="007418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F092907" w14:textId="77777777" w:rsidR="00266FC3" w:rsidRPr="00C0341D" w:rsidRDefault="00266FC3" w:rsidP="00741818">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0D77B535"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446F668E" w14:textId="77777777" w:rsidR="00266FC3"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00BE2730"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19F2087F" w14:textId="77777777" w:rsidR="00266FC3" w:rsidRPr="00C0341D" w:rsidRDefault="00266FC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266FC3" w:rsidRPr="0088077D" w14:paraId="02465C0B"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6FDE5ED"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456A9348"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4A1175C"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309F4F8"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007B20C" w14:textId="77777777" w:rsidR="00266FC3" w:rsidRPr="00D83185"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66FC3" w:rsidRPr="0088077D" w14:paraId="2DF27DC6"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045B1C4"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6CC186A4"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7573BA3"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897B202"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E94CFBD" w14:textId="77777777" w:rsidR="00266FC3" w:rsidRPr="00B53B6F" w:rsidRDefault="00266FC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66FC3" w:rsidRPr="0088077D" w14:paraId="38BBDD0E"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ACFCF00" w14:textId="77777777" w:rsidR="00266FC3" w:rsidRDefault="00266FC3" w:rsidP="00741818">
            <w:pPr>
              <w:keepNext/>
              <w:keepLines/>
              <w:jc w:val="left"/>
              <w:rPr>
                <w:rFonts w:ascii="Arial Narrow" w:hAnsi="Arial Narrow"/>
                <w:sz w:val="18"/>
                <w:szCs w:val="18"/>
              </w:rPr>
            </w:pPr>
            <w:r w:rsidRPr="00A577B0">
              <w:rPr>
                <w:rFonts w:ascii="Arial Narrow" w:hAnsi="Arial Narrow"/>
                <w:sz w:val="18"/>
                <w:szCs w:val="18"/>
              </w:rPr>
              <w:t xml:space="preserve">Primary Research to Update the TRM </w:t>
            </w:r>
            <w:r>
              <w:rPr>
                <w:rFonts w:ascii="Arial Narrow" w:hAnsi="Arial Narrow"/>
                <w:sz w:val="18"/>
                <w:szCs w:val="18"/>
              </w:rPr>
              <w:t>– ESK Billing Analysis of Water-Saving Measures</w:t>
            </w:r>
          </w:p>
        </w:tc>
        <w:tc>
          <w:tcPr>
            <w:tcW w:w="1440" w:type="dxa"/>
            <w:vAlign w:val="top"/>
          </w:tcPr>
          <w:p w14:paraId="21450413" w14:textId="77777777" w:rsidR="00266FC3"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6FBA14E8" w14:textId="77777777" w:rsidR="00266FC3"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0C0F779" w14:textId="77777777" w:rsidR="00266FC3" w:rsidRPr="00B53B6F"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15E2CC14" w14:textId="77777777" w:rsidR="00266FC3" w:rsidRPr="00B53B6F"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6FC3" w:rsidRPr="0088077D" w14:paraId="735BB61D"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A1C27FF" w14:textId="77777777" w:rsidR="00266FC3" w:rsidRDefault="00266FC3" w:rsidP="00741818">
            <w:pPr>
              <w:keepNext/>
              <w:keepLines/>
              <w:jc w:val="left"/>
              <w:rPr>
                <w:rFonts w:ascii="Arial Narrow" w:hAnsi="Arial Narrow"/>
                <w:sz w:val="18"/>
                <w:szCs w:val="18"/>
              </w:rPr>
            </w:pPr>
            <w:r>
              <w:rPr>
                <w:rFonts w:ascii="Arial Narrow" w:hAnsi="Arial Narrow"/>
                <w:sz w:val="18"/>
                <w:szCs w:val="18"/>
              </w:rPr>
              <w:t>Research - Participant FR plus Process On-line Survey</w:t>
            </w:r>
          </w:p>
        </w:tc>
        <w:tc>
          <w:tcPr>
            <w:tcW w:w="1440" w:type="dxa"/>
            <w:vAlign w:val="top"/>
          </w:tcPr>
          <w:p w14:paraId="4537272C"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6FE68C09"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260" w:type="dxa"/>
            <w:vAlign w:val="top"/>
          </w:tcPr>
          <w:p w14:paraId="7A97394A"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Real-Time</w:t>
            </w:r>
          </w:p>
        </w:tc>
        <w:tc>
          <w:tcPr>
            <w:tcW w:w="1170" w:type="dxa"/>
            <w:vAlign w:val="top"/>
          </w:tcPr>
          <w:p w14:paraId="167DCE30"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66FC3" w:rsidRPr="0088077D" w14:paraId="534CEDD2"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0667CF5" w14:textId="77777777" w:rsidR="00266FC3" w:rsidRDefault="00266FC3" w:rsidP="00741818">
            <w:pPr>
              <w:keepNext/>
              <w:keepLines/>
              <w:jc w:val="left"/>
              <w:rPr>
                <w:rFonts w:ascii="Arial Narrow" w:hAnsi="Arial Narrow"/>
                <w:sz w:val="18"/>
                <w:szCs w:val="18"/>
              </w:rPr>
            </w:pPr>
            <w:r>
              <w:rPr>
                <w:rFonts w:ascii="Arial Narrow" w:hAnsi="Arial Narrow"/>
                <w:sz w:val="18"/>
                <w:szCs w:val="18"/>
              </w:rPr>
              <w:t>Research - Participant SO plus Process Survey</w:t>
            </w:r>
          </w:p>
        </w:tc>
        <w:tc>
          <w:tcPr>
            <w:tcW w:w="1440" w:type="dxa"/>
            <w:vAlign w:val="top"/>
          </w:tcPr>
          <w:p w14:paraId="16D497C0" w14:textId="77777777" w:rsidR="00266FC3"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4CE64EF" w14:textId="77777777" w:rsidR="00266FC3"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D0309E7" w14:textId="77777777" w:rsidR="00266FC3" w:rsidRPr="00B53B6F"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 Time</w:t>
            </w:r>
          </w:p>
        </w:tc>
        <w:tc>
          <w:tcPr>
            <w:tcW w:w="1170" w:type="dxa"/>
            <w:vAlign w:val="top"/>
          </w:tcPr>
          <w:p w14:paraId="689FBE1B" w14:textId="77777777" w:rsidR="00266FC3" w:rsidRPr="00B53B6F"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6FC3" w:rsidRPr="0088077D" w14:paraId="7464AFEF"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94C6D3A" w14:textId="77777777" w:rsidR="00266FC3" w:rsidRDefault="00266FC3" w:rsidP="00741818">
            <w:pPr>
              <w:keepNext/>
              <w:keepLines/>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14071F0B"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03E9BB8" w14:textId="77777777" w:rsidR="00266FC3"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2CE8E0EC"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Q3</w:t>
            </w:r>
          </w:p>
        </w:tc>
        <w:tc>
          <w:tcPr>
            <w:tcW w:w="1170" w:type="dxa"/>
            <w:vAlign w:val="top"/>
          </w:tcPr>
          <w:p w14:paraId="7D0999F8" w14:textId="77777777" w:rsidR="00266FC3" w:rsidRPr="00B53B6F" w:rsidRDefault="00266FC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66FC3" w:rsidRPr="0088077D" w14:paraId="611AC066"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5BE52F1" w14:textId="77777777" w:rsidR="00266FC3" w:rsidRPr="00B53B6F" w:rsidRDefault="00266FC3"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0180CFC8"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5AFD22B"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51EA367"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036F54F4" w14:textId="77777777" w:rsidR="00266FC3" w:rsidRPr="00B53B6F" w:rsidRDefault="00266FC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5A53E5E4" w14:textId="77777777" w:rsidR="00266FC3" w:rsidRDefault="00266FC3" w:rsidP="00266FC3">
      <w:pPr>
        <w:pStyle w:val="Source"/>
        <w:ind w:left="180"/>
      </w:pPr>
      <w:r>
        <w:t>* Study to be considered.</w:t>
      </w:r>
    </w:p>
    <w:p w14:paraId="5FA737B0" w14:textId="77777777" w:rsidR="00266FC3" w:rsidRDefault="00266FC3" w:rsidP="00266FC3">
      <w:r>
        <w:t>In 2019, Navigant will investigate whether a billing analysis can be used to estimate the impact of water saving measures distributed through kits by considering summer period energy usage.</w:t>
      </w:r>
    </w:p>
    <w:p w14:paraId="2D104F4D"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lastRenderedPageBreak/>
        <w:t xml:space="preserve">Evaluation </w:t>
      </w:r>
      <w:r>
        <w:rPr>
          <w:rFonts w:eastAsia="Times New Roman"/>
        </w:rPr>
        <w:t>Plan for Program Year 2018</w:t>
      </w:r>
    </w:p>
    <w:p w14:paraId="65BF1A2E" w14:textId="77777777" w:rsidR="00266FC3" w:rsidRPr="008414B6" w:rsidRDefault="00266FC3" w:rsidP="00266FC3">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F5C556A" w14:textId="77777777"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 xml:space="preserve">for program year </w:t>
      </w:r>
      <w:r w:rsidRPr="005F2193">
        <w:t>2018:</w:t>
      </w:r>
    </w:p>
    <w:p w14:paraId="4445A344" w14:textId="77777777" w:rsidR="00266FC3" w:rsidRPr="005F2193" w:rsidRDefault="00266FC3" w:rsidP="00266FC3">
      <w:pPr>
        <w:pStyle w:val="Heading4"/>
      </w:pPr>
      <w:r w:rsidRPr="005F2193">
        <w:t>Impact Evaluation:</w:t>
      </w:r>
    </w:p>
    <w:p w14:paraId="3E9546F0" w14:textId="77777777" w:rsidR="00266FC3" w:rsidRPr="005F2193" w:rsidRDefault="00266FC3" w:rsidP="00651156">
      <w:pPr>
        <w:numPr>
          <w:ilvl w:val="0"/>
          <w:numId w:val="21"/>
        </w:numPr>
        <w:spacing w:after="120" w:line="256" w:lineRule="auto"/>
      </w:pPr>
      <w:r w:rsidRPr="005F2193">
        <w:rPr>
          <w:szCs w:val="20"/>
        </w:rPr>
        <w:t xml:space="preserve">What are the program’s verified gross savings? </w:t>
      </w:r>
    </w:p>
    <w:p w14:paraId="7FCF39DA" w14:textId="77777777" w:rsidR="00266FC3" w:rsidRPr="005F2193" w:rsidRDefault="00266FC3" w:rsidP="00651156">
      <w:pPr>
        <w:numPr>
          <w:ilvl w:val="0"/>
          <w:numId w:val="21"/>
        </w:numPr>
        <w:spacing w:after="120" w:line="256" w:lineRule="auto"/>
      </w:pPr>
      <w:r w:rsidRPr="005F2193">
        <w:rPr>
          <w:szCs w:val="20"/>
        </w:rPr>
        <w:t>What are the program’s verified net savings?</w:t>
      </w:r>
    </w:p>
    <w:p w14:paraId="4BEB6A23" w14:textId="77777777" w:rsidR="00266FC3" w:rsidRPr="005F2193" w:rsidRDefault="00266FC3" w:rsidP="00651156">
      <w:pPr>
        <w:numPr>
          <w:ilvl w:val="0"/>
          <w:numId w:val="21"/>
        </w:numPr>
        <w:spacing w:after="120" w:line="256" w:lineRule="auto"/>
      </w:pPr>
      <w:r w:rsidRPr="005F2193">
        <w:rPr>
          <w:szCs w:val="20"/>
        </w:rPr>
        <w:t>What caused gross realization rate (RR) adjustments and what corrective actions are recommended?</w:t>
      </w:r>
    </w:p>
    <w:p w14:paraId="2153A9FE" w14:textId="77777777" w:rsidR="00266FC3" w:rsidRDefault="00266FC3" w:rsidP="00651156">
      <w:pPr>
        <w:numPr>
          <w:ilvl w:val="0"/>
          <w:numId w:val="21"/>
        </w:numPr>
        <w:spacing w:after="120" w:line="256" w:lineRule="auto"/>
        <w:rPr>
          <w:szCs w:val="20"/>
        </w:rPr>
      </w:pPr>
      <w:r w:rsidRPr="005F2193">
        <w:rPr>
          <w:szCs w:val="20"/>
        </w:rPr>
        <w:t>What updates are recommended for the Illinois Technical Reference Manual (TRM)?</w:t>
      </w:r>
    </w:p>
    <w:p w14:paraId="21AD309E" w14:textId="77777777" w:rsidR="00266FC3" w:rsidRPr="005F2193" w:rsidRDefault="00266FC3" w:rsidP="00266FC3">
      <w:pPr>
        <w:pStyle w:val="Heading4"/>
      </w:pPr>
      <w:r w:rsidRPr="005F2193">
        <w:t>Process Evaluation:</w:t>
      </w:r>
    </w:p>
    <w:p w14:paraId="0C2EF1D9" w14:textId="77777777" w:rsidR="00266FC3" w:rsidRDefault="00266FC3" w:rsidP="00266FC3">
      <w:r w:rsidRPr="005F2193">
        <w:t xml:space="preserve">Navigant’s 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0000BA26"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Gross Impact Evaluation</w:t>
      </w:r>
    </w:p>
    <w:p w14:paraId="36F1ECA4" w14:textId="77777777" w:rsidR="00266FC3" w:rsidRDefault="00266FC3" w:rsidP="00266FC3">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7A102931"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t>Net Impact Evaluation</w:t>
      </w:r>
    </w:p>
    <w:p w14:paraId="59092DB7" w14:textId="3E1CBA3B" w:rsidR="00266FC3" w:rsidRPr="00FD5095" w:rsidRDefault="00266FC3" w:rsidP="00266FC3">
      <w:r w:rsidRPr="00FD5095">
        <w:t xml:space="preserve">The </w:t>
      </w:r>
      <w:r>
        <w:t>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w:t>
      </w:r>
      <w:r w:rsidR="002474F1">
        <w:t>below</w:t>
      </w:r>
      <w:r w:rsidR="00520679">
        <w:t xml:space="preserve">. </w:t>
      </w:r>
    </w:p>
    <w:p w14:paraId="502BBB7E" w14:textId="249DA35A" w:rsidR="00266FC3" w:rsidRPr="00FD5095" w:rsidRDefault="00266FC3" w:rsidP="00266FC3">
      <w:pPr>
        <w:pStyle w:val="Caption"/>
        <w:keepLines/>
      </w:pPr>
      <w:r w:rsidRPr="00FD5095">
        <w:lastRenderedPageBreak/>
        <w:t>Table</w:t>
      </w:r>
      <w:r w:rsidR="00520679">
        <w:t xml:space="preserve"> 2</w:t>
      </w:r>
      <w:r w:rsidRPr="00FD5095">
        <w:t>. Deemed NTG</w:t>
      </w:r>
      <w:r>
        <w:t>R</w:t>
      </w:r>
      <w:r w:rsidRPr="00FD5095">
        <w:t xml:space="preserve"> for </w:t>
      </w:r>
      <w:r>
        <w:t>2018</w:t>
      </w:r>
    </w:p>
    <w:tbl>
      <w:tblPr>
        <w:tblStyle w:val="EnergyTable1"/>
        <w:tblW w:w="3460" w:type="pct"/>
        <w:tblLook w:val="04A0" w:firstRow="1" w:lastRow="0" w:firstColumn="1" w:lastColumn="0" w:noHBand="0" w:noVBand="1"/>
      </w:tblPr>
      <w:tblGrid>
        <w:gridCol w:w="4239"/>
        <w:gridCol w:w="1989"/>
      </w:tblGrid>
      <w:tr w:rsidR="00266FC3" w:rsidRPr="0088077D" w14:paraId="7C2B3470"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38C4ADD6" w14:textId="77777777" w:rsidR="00266FC3" w:rsidRPr="00FD5095" w:rsidRDefault="00266FC3" w:rsidP="00741818">
            <w:pPr>
              <w:keepNext/>
              <w:keepLines/>
              <w:jc w:val="left"/>
              <w:rPr>
                <w:rFonts w:ascii="Arial Narrow" w:hAnsi="Arial Narrow"/>
              </w:rPr>
            </w:pPr>
            <w:r w:rsidRPr="00FD5095">
              <w:rPr>
                <w:rFonts w:ascii="Arial Narrow" w:hAnsi="Arial Narrow"/>
              </w:rPr>
              <w:t>Program Path/Measure</w:t>
            </w:r>
          </w:p>
        </w:tc>
        <w:tc>
          <w:tcPr>
            <w:tcW w:w="1597" w:type="pct"/>
          </w:tcPr>
          <w:p w14:paraId="6C4DB525" w14:textId="77777777" w:rsidR="00266FC3" w:rsidRPr="00FD5095" w:rsidRDefault="00266FC3" w:rsidP="0074181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266FC3" w:rsidRPr="0088077D" w14:paraId="559F513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2087B163" w14:textId="77777777" w:rsidR="00266FC3" w:rsidRPr="00FD5095" w:rsidRDefault="00266FC3" w:rsidP="00741818">
            <w:pPr>
              <w:keepNext/>
              <w:keepLines/>
              <w:jc w:val="left"/>
              <w:rPr>
                <w:rFonts w:ascii="Arial Narrow" w:hAnsi="Arial Narrow"/>
                <w:color w:val="000000"/>
              </w:rPr>
            </w:pPr>
            <w:r>
              <w:rPr>
                <w:rFonts w:ascii="Arial Narrow" w:hAnsi="Arial Narrow"/>
                <w:color w:val="000000"/>
              </w:rPr>
              <w:t>Energy Saving Kits – All Measures</w:t>
            </w:r>
          </w:p>
        </w:tc>
        <w:tc>
          <w:tcPr>
            <w:tcW w:w="1597" w:type="pct"/>
          </w:tcPr>
          <w:p w14:paraId="10ACF0D2" w14:textId="77777777" w:rsidR="00266FC3" w:rsidRPr="00FD5095" w:rsidRDefault="00266FC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0.84</w:t>
            </w:r>
          </w:p>
        </w:tc>
      </w:tr>
    </w:tbl>
    <w:p w14:paraId="5BFAF21C" w14:textId="77777777" w:rsidR="00266FC3" w:rsidRPr="004C49FD" w:rsidRDefault="00266FC3" w:rsidP="00266FC3">
      <w:pPr>
        <w:keepNext/>
        <w:keepLines/>
        <w:ind w:left="1530"/>
        <w:rPr>
          <w:i/>
          <w:sz w:val="18"/>
          <w:szCs w:val="18"/>
        </w:rPr>
      </w:pPr>
      <w:r w:rsidRPr="00744700">
        <w:rPr>
          <w:rStyle w:val="SourceChar"/>
        </w:rPr>
        <w:t xml:space="preserve">Source: </w:t>
      </w:r>
      <w:r w:rsidRPr="001E1147">
        <w:rPr>
          <w:i/>
          <w:sz w:val="16"/>
          <w:szCs w:val="20"/>
        </w:rPr>
        <w:t>Nicor Gas GPY7 NTG Values 2017-03-01 Final</w:t>
      </w:r>
      <w:r w:rsidRPr="00744700">
        <w:rPr>
          <w:rStyle w:val="SourceChar"/>
        </w:rPr>
        <w:t>.xlsx</w:t>
      </w:r>
      <w:r>
        <w:rPr>
          <w:i/>
          <w:sz w:val="18"/>
          <w:szCs w:val="18"/>
        </w:rPr>
        <w:t>.</w:t>
      </w:r>
    </w:p>
    <w:p w14:paraId="4526FB2E"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037EF9D8" w14:textId="77777777" w:rsidR="00266FC3" w:rsidRDefault="00266FC3" w:rsidP="00266FC3">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394376B0"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t>Data Collection, Methods, and Sample Sizes</w:t>
      </w:r>
    </w:p>
    <w:p w14:paraId="6C2CFFA6" w14:textId="3400DF6C" w:rsidR="00266FC3" w:rsidRDefault="00520679" w:rsidP="00266FC3">
      <w:pPr>
        <w:keepNext/>
        <w:keepLines/>
      </w:pPr>
      <w:r>
        <w:t xml:space="preserve">Table 3 </w:t>
      </w:r>
      <w:r w:rsidR="00266FC3" w:rsidRPr="00365CCB">
        <w:t>below summarizes data collection methods, data sources, timing, and targeted sample sizes that will be used to answer the evaluation research questions.</w:t>
      </w:r>
    </w:p>
    <w:p w14:paraId="75651769" w14:textId="77777777" w:rsidR="00741818" w:rsidRPr="00365CCB" w:rsidRDefault="00741818" w:rsidP="00266FC3">
      <w:pPr>
        <w:keepNext/>
        <w:keepLines/>
      </w:pPr>
    </w:p>
    <w:p w14:paraId="1558689C" w14:textId="6A762774" w:rsidR="00266FC3" w:rsidRPr="00FD5095" w:rsidRDefault="00266FC3" w:rsidP="00266FC3">
      <w:pPr>
        <w:pStyle w:val="Caption"/>
        <w:keepNext w:val="0"/>
      </w:pPr>
      <w:r w:rsidRPr="00FD5095">
        <w:t>Table</w:t>
      </w:r>
      <w:r w:rsidR="00520679">
        <w:t xml:space="preserve"> 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266FC3" w:rsidRPr="00E8651B" w14:paraId="71A112C9"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BB1F253" w14:textId="77777777" w:rsidR="00266FC3" w:rsidRPr="00AD7BE4" w:rsidRDefault="00266FC3" w:rsidP="00741818">
            <w:pPr>
              <w:jc w:val="left"/>
              <w:rPr>
                <w:rFonts w:ascii="Arial Narrow" w:hAnsi="Arial Narrow"/>
              </w:rPr>
            </w:pPr>
            <w:r w:rsidRPr="00AD7BE4">
              <w:rPr>
                <w:rFonts w:ascii="Arial Narrow" w:hAnsi="Arial Narrow"/>
              </w:rPr>
              <w:t>What</w:t>
            </w:r>
          </w:p>
        </w:tc>
        <w:tc>
          <w:tcPr>
            <w:tcW w:w="1800" w:type="dxa"/>
          </w:tcPr>
          <w:p w14:paraId="74AA4931" w14:textId="77777777" w:rsidR="00266FC3" w:rsidRPr="00AD7BE4" w:rsidRDefault="00266FC3" w:rsidP="0074181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43C6E47F" w14:textId="77777777" w:rsidR="00266FC3" w:rsidRPr="00AD7BE4" w:rsidRDefault="00266FC3" w:rsidP="0074181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4038B42E" w14:textId="77777777" w:rsidR="00266FC3" w:rsidRPr="00AD7BE4" w:rsidRDefault="00266FC3" w:rsidP="0074181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5A650C98" w14:textId="77777777" w:rsidR="00266FC3" w:rsidRPr="00AD7BE4" w:rsidRDefault="00266FC3" w:rsidP="0074181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266FC3" w:rsidRPr="00E8651B" w14:paraId="49016F49"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B5A949E" w14:textId="77777777" w:rsidR="00266FC3" w:rsidRDefault="00266FC3" w:rsidP="00741818">
            <w:pPr>
              <w:jc w:val="left"/>
              <w:rPr>
                <w:rFonts w:ascii="Arial Narrow" w:hAnsi="Arial Narrow"/>
              </w:rPr>
            </w:pPr>
            <w:r w:rsidRPr="00AD7BE4">
              <w:rPr>
                <w:rFonts w:ascii="Arial Narrow" w:hAnsi="Arial Narrow"/>
              </w:rPr>
              <w:t>In Depth Interviews</w:t>
            </w:r>
          </w:p>
        </w:tc>
        <w:tc>
          <w:tcPr>
            <w:tcW w:w="1800" w:type="dxa"/>
          </w:tcPr>
          <w:p w14:paraId="6D0444F1" w14:textId="77777777" w:rsidR="00266FC3" w:rsidRPr="00AD7BE4"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57D5BFB2" w14:textId="77777777" w:rsidR="00266FC3" w:rsidRPr="00AD7BE4"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3E27EA1A" w14:textId="77777777" w:rsidR="00266FC3"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1C4CCA81" w14:textId="77777777" w:rsidR="00266FC3"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266FC3" w:rsidRPr="00E8651B" w14:paraId="41EC84CF" w14:textId="77777777" w:rsidTr="0074181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571714BE" w14:textId="77777777" w:rsidR="00266FC3" w:rsidRPr="002D0BEC" w:rsidRDefault="00266FC3" w:rsidP="00741818">
            <w:pPr>
              <w:jc w:val="left"/>
              <w:rPr>
                <w:rFonts w:ascii="Arial Narrow" w:hAnsi="Arial Narrow"/>
              </w:rPr>
            </w:pPr>
            <w:r w:rsidRPr="002D0BEC">
              <w:rPr>
                <w:rFonts w:ascii="Arial Narrow" w:hAnsi="Arial Narrow"/>
              </w:rPr>
              <w:t xml:space="preserve">Mid-Year TRM Compliance Review </w:t>
            </w:r>
          </w:p>
        </w:tc>
        <w:tc>
          <w:tcPr>
            <w:tcW w:w="1800" w:type="dxa"/>
          </w:tcPr>
          <w:p w14:paraId="2B8392F8" w14:textId="77777777" w:rsidR="00266FC3" w:rsidRPr="002D0BEC" w:rsidRDefault="00266FC3" w:rsidP="0074181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71A9F4AE" w14:textId="77777777" w:rsidR="00266FC3" w:rsidRPr="002D0BEC" w:rsidRDefault="00266FC3" w:rsidP="0074181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201CA715" w14:textId="77777777" w:rsidR="00266FC3" w:rsidRPr="002D0BEC" w:rsidRDefault="00266FC3" w:rsidP="0074181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06428B74" w14:textId="77777777" w:rsidR="00266FC3" w:rsidRPr="002D0BEC" w:rsidRDefault="00266FC3" w:rsidP="0074181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266FC3" w:rsidRPr="00E8651B" w14:paraId="00A98B17"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9AFBE5C" w14:textId="77777777" w:rsidR="00266FC3" w:rsidRPr="002D0BEC" w:rsidRDefault="00266FC3" w:rsidP="00741818">
            <w:pPr>
              <w:jc w:val="left"/>
              <w:rPr>
                <w:rFonts w:ascii="Arial Narrow" w:hAnsi="Arial Narrow"/>
              </w:rPr>
            </w:pPr>
            <w:r w:rsidRPr="002D0BEC">
              <w:rPr>
                <w:rFonts w:ascii="Arial Narrow" w:hAnsi="Arial Narrow"/>
              </w:rPr>
              <w:t xml:space="preserve">End-of-Year TRM Savings Verification </w:t>
            </w:r>
          </w:p>
        </w:tc>
        <w:tc>
          <w:tcPr>
            <w:tcW w:w="1800" w:type="dxa"/>
          </w:tcPr>
          <w:p w14:paraId="56269BFF" w14:textId="77777777" w:rsidR="00266FC3" w:rsidRPr="002D0BEC"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223B77E8" w14:textId="77777777" w:rsidR="00266FC3" w:rsidRPr="002D0BEC"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5E73B2D5" w14:textId="77777777" w:rsidR="00266FC3" w:rsidRPr="002D0BEC"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17A06E06" w14:textId="77777777" w:rsidR="00266FC3" w:rsidRPr="002D0BEC" w:rsidRDefault="00266FC3"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03499999" w14:textId="77777777" w:rsidR="00266FC3" w:rsidRDefault="00266FC3" w:rsidP="00266FC3"/>
    <w:p w14:paraId="39962474"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lastRenderedPageBreak/>
        <w:t>Evaluation Schedule</w:t>
      </w:r>
      <w:r>
        <w:rPr>
          <w:rFonts w:eastAsia="Times New Roman"/>
        </w:rPr>
        <w:t xml:space="preserve"> for Program Year 2018</w:t>
      </w:r>
    </w:p>
    <w:p w14:paraId="50013903" w14:textId="049F64FC" w:rsidR="00266FC3" w:rsidRDefault="00520679" w:rsidP="00266FC3">
      <w:pPr>
        <w:keepNext/>
        <w:keepLines/>
        <w:rPr>
          <w:szCs w:val="20"/>
        </w:rPr>
      </w:pPr>
      <w:r>
        <w:rPr>
          <w:szCs w:val="20"/>
        </w:rPr>
        <w:t xml:space="preserve">Table 4 </w:t>
      </w:r>
      <w:r w:rsidR="00266FC3" w:rsidRPr="00FD5095">
        <w:rPr>
          <w:szCs w:val="20"/>
        </w:rPr>
        <w:t xml:space="preserve">below provides the schedule for </w:t>
      </w:r>
      <w:r w:rsidR="00266FC3" w:rsidRPr="002A0AA9">
        <w:rPr>
          <w:szCs w:val="20"/>
        </w:rPr>
        <w:t xml:space="preserve">evaluation of the </w:t>
      </w:r>
      <w:r w:rsidR="00266FC3">
        <w:rPr>
          <w:szCs w:val="20"/>
        </w:rPr>
        <w:t>2018 ESK P</w:t>
      </w:r>
      <w:r w:rsidR="00266FC3" w:rsidRPr="002A0AA9">
        <w:rPr>
          <w:szCs w:val="20"/>
        </w:rPr>
        <w:t>rogram</w:t>
      </w:r>
      <w:r w:rsidR="00266FC3" w:rsidRPr="00FD5095">
        <w:rPr>
          <w:szCs w:val="20"/>
        </w:rPr>
        <w:t>. Adjustments will be made as needed as program year evaluation activities begin.</w:t>
      </w:r>
    </w:p>
    <w:p w14:paraId="08EF3509" w14:textId="77777777" w:rsidR="00741818" w:rsidRPr="00FD5095" w:rsidRDefault="00741818" w:rsidP="00266FC3">
      <w:pPr>
        <w:keepNext/>
        <w:keepLines/>
        <w:rPr>
          <w:szCs w:val="20"/>
        </w:rPr>
      </w:pPr>
    </w:p>
    <w:p w14:paraId="59F50287" w14:textId="76CFD615" w:rsidR="00266FC3" w:rsidRPr="00FD5095" w:rsidRDefault="00266FC3" w:rsidP="00266FC3">
      <w:pPr>
        <w:pStyle w:val="Caption"/>
        <w:keepLines/>
      </w:pPr>
      <w:r w:rsidRPr="00FD5095">
        <w:t>Table</w:t>
      </w:r>
      <w:r w:rsidR="00520679">
        <w:t xml:space="preserve"> 4</w:t>
      </w:r>
      <w:r w:rsidRPr="00FD5095">
        <w:t xml:space="preserve">. </w:t>
      </w:r>
      <w:r>
        <w:t>Program Year 2018</w:t>
      </w:r>
      <w:r w:rsidRPr="00FD5095">
        <w:t xml:space="preserve"> 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266FC3" w:rsidRPr="00A3367C" w14:paraId="5EE85EF4"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76ED81A" w14:textId="77777777" w:rsidR="00266FC3" w:rsidRPr="00FD5095" w:rsidRDefault="00266FC3" w:rsidP="00741818">
            <w:pPr>
              <w:keepNext/>
              <w:keepLines/>
              <w:jc w:val="left"/>
              <w:rPr>
                <w:rFonts w:ascii="Arial Narrow" w:hAnsi="Arial Narrow"/>
                <w:bCs/>
              </w:rPr>
            </w:pPr>
            <w:r w:rsidRPr="00FD5095">
              <w:rPr>
                <w:rFonts w:ascii="Arial Narrow" w:hAnsi="Arial Narrow"/>
              </w:rPr>
              <w:t>Activity/Deliverables</w:t>
            </w:r>
          </w:p>
        </w:tc>
        <w:tc>
          <w:tcPr>
            <w:tcW w:w="2340" w:type="dxa"/>
          </w:tcPr>
          <w:p w14:paraId="626515DD" w14:textId="77777777" w:rsidR="00266FC3" w:rsidRPr="00FD5095"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5B04B6DF" w14:textId="77777777" w:rsidR="00266FC3" w:rsidRPr="00FD5095" w:rsidRDefault="00266FC3"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266FC3" w:rsidRPr="00A3367C" w14:paraId="7B66F97C"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38F9D98" w14:textId="77777777" w:rsidR="00266FC3" w:rsidRPr="00FD5095" w:rsidRDefault="00266FC3" w:rsidP="00741818">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340" w:type="dxa"/>
          </w:tcPr>
          <w:p w14:paraId="079D99BA"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41F2F50"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266FC3" w:rsidRPr="00A3367C" w14:paraId="5F1105D2"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87DF9B1" w14:textId="77777777" w:rsidR="00266FC3" w:rsidRDefault="00266FC3" w:rsidP="00741818">
            <w:pPr>
              <w:keepNext/>
              <w:keepLines/>
              <w:jc w:val="left"/>
              <w:rPr>
                <w:rFonts w:ascii="Arial Narrow" w:hAnsi="Arial Narrow"/>
              </w:rPr>
            </w:pPr>
            <w:r>
              <w:rPr>
                <w:rFonts w:ascii="Arial Narrow" w:hAnsi="Arial Narrow"/>
                <w:color w:val="000000"/>
              </w:rPr>
              <w:t>Process Findings Memo</w:t>
            </w:r>
          </w:p>
        </w:tc>
        <w:tc>
          <w:tcPr>
            <w:tcW w:w="2340" w:type="dxa"/>
          </w:tcPr>
          <w:p w14:paraId="53E0C7A7"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71582F07" w14:textId="77777777" w:rsidR="00266FC3"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266FC3" w:rsidRPr="00A3367C" w14:paraId="6E5E4D3C"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B1920E2"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7E0F3E89"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w:t>
            </w:r>
          </w:p>
        </w:tc>
        <w:tc>
          <w:tcPr>
            <w:tcW w:w="2250" w:type="dxa"/>
          </w:tcPr>
          <w:p w14:paraId="29DF1611"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266FC3" w:rsidRPr="00587978" w14:paraId="15AEA5B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2C5E671"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Draft Impact Report to Nicor Gas and SAG</w:t>
            </w:r>
          </w:p>
        </w:tc>
        <w:tc>
          <w:tcPr>
            <w:tcW w:w="2340" w:type="dxa"/>
          </w:tcPr>
          <w:p w14:paraId="6D264966"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70DAD1C7"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266FC3" w:rsidRPr="00587978" w14:paraId="5595A7A6"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818695F"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0B8F4013"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Borders>
              <w:top w:val="nil"/>
              <w:left w:val="nil"/>
              <w:bottom w:val="single" w:sz="8" w:space="0" w:color="D5DCE4"/>
              <w:right w:val="nil"/>
            </w:tcBorders>
            <w:shd w:val="clear" w:color="auto" w:fill="FFFFFF"/>
          </w:tcPr>
          <w:p w14:paraId="1199D539"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266FC3" w:rsidRPr="00587978" w14:paraId="04E63DC5"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94D7121"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5AF9F96B"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2E2766E"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266FC3" w:rsidRPr="00587978" w14:paraId="48CBF82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FDC5FF3"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1459954B"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Pr>
          <w:p w14:paraId="4BC11192" w14:textId="77777777" w:rsidR="00266FC3" w:rsidRPr="00FD5095" w:rsidRDefault="00266FC3"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266FC3" w:rsidRPr="00587978" w14:paraId="3C0EB376"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3FB3858" w14:textId="77777777" w:rsidR="00266FC3" w:rsidRPr="00FD5095" w:rsidRDefault="00266FC3" w:rsidP="00741818">
            <w:pPr>
              <w:keepNext/>
              <w:keepLines/>
              <w:jc w:val="left"/>
              <w:rPr>
                <w:rFonts w:ascii="Arial Narrow" w:hAnsi="Arial Narrow"/>
                <w:color w:val="000000"/>
              </w:rPr>
            </w:pPr>
            <w:r>
              <w:rPr>
                <w:rFonts w:ascii="Arial Narrow" w:hAnsi="Arial Narrow"/>
                <w:color w:val="000000"/>
                <w:szCs w:val="20"/>
              </w:rPr>
              <w:t>Final Impact Report to Nicor Gas and SAG</w:t>
            </w:r>
          </w:p>
        </w:tc>
        <w:tc>
          <w:tcPr>
            <w:tcW w:w="2340" w:type="dxa"/>
          </w:tcPr>
          <w:p w14:paraId="67AD7BCE"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5738700" w14:textId="77777777" w:rsidR="00266FC3" w:rsidRPr="00FD5095" w:rsidRDefault="00266FC3"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1B079301" w14:textId="77777777" w:rsidR="00266FC3" w:rsidRDefault="00266FC3" w:rsidP="00266FC3"/>
    <w:p w14:paraId="10049AE3" w14:textId="7F8C2752" w:rsidR="00741818" w:rsidRDefault="00741818">
      <w:pPr>
        <w:spacing w:line="240" w:lineRule="auto"/>
      </w:pPr>
      <w:r>
        <w:br w:type="page"/>
      </w:r>
    </w:p>
    <w:p w14:paraId="74211F19" w14:textId="77777777" w:rsidR="00741818" w:rsidRPr="001B56BA" w:rsidRDefault="00741818" w:rsidP="00741818">
      <w:pPr>
        <w:pStyle w:val="SectionHeading"/>
      </w:pPr>
      <w:bookmarkStart w:id="69" w:name="_Toc502935780"/>
      <w:r w:rsidRPr="001B56BA">
        <w:lastRenderedPageBreak/>
        <w:t xml:space="preserve">Home Energy </w:t>
      </w:r>
      <w:r>
        <w:t xml:space="preserve">Savings </w:t>
      </w:r>
      <w:r w:rsidRPr="001B56BA">
        <w:t xml:space="preserve">Program </w:t>
      </w:r>
      <w:r>
        <w:t xml:space="preserve">2018 – 2021 </w:t>
      </w:r>
      <w:r w:rsidRPr="001B56BA">
        <w:t>Evaluation Plan</w:t>
      </w:r>
      <w:bookmarkEnd w:id="69"/>
    </w:p>
    <w:p w14:paraId="35B2F759"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Introduction</w:t>
      </w:r>
    </w:p>
    <w:p w14:paraId="2DC7CF26" w14:textId="1DD931AA" w:rsidR="00741818" w:rsidRDefault="00741818" w:rsidP="00741818">
      <w:r w:rsidRPr="0051117F">
        <w:t>The Home Energy Savings (“HES”) program is a whole house single family weatherization program with the objective to obtain natural gas and electricity savings in existing single</w:t>
      </w:r>
      <w:r>
        <w:t>-</w:t>
      </w:r>
      <w:r w:rsidRPr="0051117F">
        <w:t>family buildings. The joint program targets Nicor Gas and ComEd customers with gas space heating and electric central air conditioning in single family homes or multi-family buildings with up to 4 units. The Gas Only component targets select municipalities serviced by municipal electric providers.</w:t>
      </w:r>
    </w:p>
    <w:p w14:paraId="3052FBE2" w14:textId="77777777" w:rsidR="00651156" w:rsidRDefault="00651156" w:rsidP="00741818"/>
    <w:p w14:paraId="6562B906" w14:textId="216C14F0" w:rsidR="00741818" w:rsidRDefault="00741818" w:rsidP="00741818">
      <w:r w:rsidRPr="0051117F">
        <w:t>The HES program provides weatherization and shell improvement opportunities using standard, prescriptive and whole-house approaches. The standard offering provides home energy assessments to customers and achieves energy savings through the direct installation of energy saving products including LED’s (offered jointly with ComEd), pipe insulation, shower heads and aerators, programmable thermostat reset, etc. at the time of assessment</w:t>
      </w:r>
      <w:r>
        <w:t>, and co-pay smart thermostats</w:t>
      </w:r>
      <w:r w:rsidRPr="0051117F">
        <w:t>. If the participant chooses to implement the recommended weatherization work, financial incentives are offered.</w:t>
      </w:r>
    </w:p>
    <w:p w14:paraId="4A6C07C4" w14:textId="77777777" w:rsidR="00651156" w:rsidRPr="0051117F" w:rsidRDefault="00651156" w:rsidP="00741818"/>
    <w:p w14:paraId="0B693E16" w14:textId="77777777" w:rsidR="00651156" w:rsidRDefault="00741818" w:rsidP="00741818">
      <w:r w:rsidRPr="0051117F">
        <w:t>The Prescriptive offering includes attic air sealing and insulation performed by a program approved certified participating contractor. After a customer has expressed interest in the program, a participating contractor schedules a site visit to the home. No assessment is required and the participating contractor will complete the air sealing and insulation weatherization work. The customer receives an “instant discount” on the completed work.</w:t>
      </w:r>
    </w:p>
    <w:p w14:paraId="1760FB51" w14:textId="593618FB" w:rsidR="00741818" w:rsidRPr="0051117F" w:rsidRDefault="00741818" w:rsidP="00741818">
      <w:r w:rsidRPr="0051117F">
        <w:t xml:space="preserve"> </w:t>
      </w:r>
    </w:p>
    <w:p w14:paraId="7E96079F" w14:textId="77777777" w:rsidR="00741818" w:rsidRPr="0051117F" w:rsidRDefault="00741818" w:rsidP="00741818">
      <w:r w:rsidRPr="0051117F">
        <w:t>The whole house approach aims to generate deep savings in a customized approach. The deep savings are achieved through a comprehensive whole house model approach to energy efficiency by treating a single family or multi-family (1-4 units) dwelling as a system of interconnected mechanical systems. The offering includes assessment of dwelling envelop, mechanical systems, air distribution system, appliances and lighting. Customers will be provided with a customized energy report with energy efficiency improvement recommendation. The customer will also be</w:t>
      </w:r>
      <w:r>
        <w:t xml:space="preserve"> a</w:t>
      </w:r>
      <w:r w:rsidRPr="0051117F">
        <w:t xml:space="preserve"> provided bonus incentive to undertake multiple recommendations.</w:t>
      </w:r>
    </w:p>
    <w:p w14:paraId="5CAF5D9D" w14:textId="77777777" w:rsidR="00741818" w:rsidRPr="00B53B6F" w:rsidRDefault="00741818" w:rsidP="00741818">
      <w:pPr>
        <w:pStyle w:val="Heading2"/>
        <w:spacing w:line="264" w:lineRule="auto"/>
        <w:rPr>
          <w:rFonts w:eastAsia="Times New Roman"/>
          <w:b w:val="0"/>
          <w:bCs w:val="0"/>
          <w:iCs w:val="0"/>
        </w:rPr>
      </w:pPr>
      <w:r w:rsidRPr="00B53B6F">
        <w:rPr>
          <w:rFonts w:eastAsia="Times New Roman"/>
        </w:rPr>
        <w:t>Four-Year Evaluation Plan Summary</w:t>
      </w:r>
    </w:p>
    <w:p w14:paraId="4EA73DCE" w14:textId="77777777" w:rsidR="00741818" w:rsidRPr="00FD5095" w:rsidRDefault="00741818" w:rsidP="00741818">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0FAE5A6" w14:textId="27C26F82" w:rsidR="00741818" w:rsidRPr="00FD5095" w:rsidRDefault="00741818" w:rsidP="00741818">
      <w:pPr>
        <w:pStyle w:val="Caption"/>
        <w:keepLines/>
        <w:rPr>
          <w:b w:val="0"/>
        </w:rPr>
      </w:pPr>
      <w:r w:rsidRPr="00FD5095">
        <w:lastRenderedPageBreak/>
        <w:t>Table</w:t>
      </w:r>
      <w:r w:rsidR="00520679">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741818" w:rsidRPr="0088077D" w14:paraId="2341B667" w14:textId="77777777" w:rsidTr="007418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3448D4AB" w14:textId="77777777" w:rsidR="00741818" w:rsidRPr="00C0341D" w:rsidRDefault="00741818" w:rsidP="00741818">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691362E9"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27C6723B" w14:textId="77777777" w:rsidR="00741818"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0318FAAF"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7055B65B"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741818" w:rsidRPr="0088077D" w14:paraId="3A5C0094"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AFF42D8"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1DB41F81"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22952D6"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65B8D59"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14A4C40"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41818" w:rsidRPr="0088077D" w14:paraId="0675461B"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68EF29F"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64FEBB31"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B602357"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2388098"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CAA25B4"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41818" w:rsidRPr="0088077D" w14:paraId="106465DF"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C0F39DF" w14:textId="77777777" w:rsidR="00741818" w:rsidRPr="00A577B0" w:rsidRDefault="00741818" w:rsidP="00741818">
            <w:pPr>
              <w:keepNext/>
              <w:keepLines/>
              <w:jc w:val="left"/>
              <w:rPr>
                <w:rFonts w:ascii="Arial Narrow" w:hAnsi="Arial Narrow"/>
                <w:sz w:val="18"/>
                <w:szCs w:val="18"/>
              </w:rPr>
            </w:pPr>
            <w:r>
              <w:rPr>
                <w:rFonts w:ascii="Arial Narrow" w:hAnsi="Arial Narrow"/>
                <w:sz w:val="18"/>
                <w:szCs w:val="18"/>
              </w:rPr>
              <w:t>Primary Research to Update TRM – Air Sealing and Insulation Billing Analysis and TRM Work Papers</w:t>
            </w:r>
          </w:p>
        </w:tc>
        <w:tc>
          <w:tcPr>
            <w:tcW w:w="1440" w:type="dxa"/>
            <w:vAlign w:val="top"/>
          </w:tcPr>
          <w:p w14:paraId="4F2C0577"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260" w:type="dxa"/>
            <w:vAlign w:val="top"/>
          </w:tcPr>
          <w:p w14:paraId="66DA7DD2"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6719C817" w14:textId="77777777" w:rsidR="00741818" w:rsidRPr="00B53B6F"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631DFC49" w14:textId="77777777" w:rsidR="00741818" w:rsidRPr="00B53B6F"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7F5D9733"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6A4DE52" w14:textId="77777777" w:rsidR="00741818" w:rsidRPr="00B53B6F" w:rsidRDefault="00741818" w:rsidP="00741818">
            <w:pPr>
              <w:keepNext/>
              <w:keepLines/>
              <w:spacing w:before="0"/>
              <w:jc w:val="left"/>
              <w:rPr>
                <w:rFonts w:ascii="Arial Narrow" w:hAnsi="Arial Narrow"/>
                <w:sz w:val="18"/>
                <w:szCs w:val="18"/>
              </w:rPr>
            </w:pPr>
            <w:bookmarkStart w:id="70" w:name="_Hlk502237454"/>
            <w:r w:rsidRPr="00A577B0">
              <w:rPr>
                <w:rFonts w:ascii="Arial Narrow" w:hAnsi="Arial Narrow"/>
                <w:sz w:val="18"/>
                <w:szCs w:val="18"/>
              </w:rPr>
              <w:t>Primary Research to Update the TRM -</w:t>
            </w:r>
            <w:r>
              <w:rPr>
                <w:rFonts w:ascii="Arial Narrow" w:hAnsi="Arial Narrow"/>
                <w:sz w:val="18"/>
                <w:szCs w:val="18"/>
              </w:rPr>
              <w:t xml:space="preserve"> Smart Thermostat Billing Analysis*</w:t>
            </w:r>
            <w:bookmarkEnd w:id="70"/>
          </w:p>
        </w:tc>
        <w:tc>
          <w:tcPr>
            <w:tcW w:w="1440" w:type="dxa"/>
            <w:vAlign w:val="top"/>
          </w:tcPr>
          <w:p w14:paraId="2DF1E67A"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260" w:type="dxa"/>
            <w:vAlign w:val="top"/>
          </w:tcPr>
          <w:p w14:paraId="3423A55F"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260" w:type="dxa"/>
            <w:vAlign w:val="top"/>
          </w:tcPr>
          <w:p w14:paraId="568BF930"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52E391CF"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741818" w:rsidRPr="0088077D" w14:paraId="00A4839C"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47E7A09" w14:textId="77777777" w:rsidR="00741818" w:rsidRDefault="00741818" w:rsidP="00741818">
            <w:pPr>
              <w:keepNext/>
              <w:keepLines/>
              <w:jc w:val="left"/>
              <w:rPr>
                <w:rFonts w:ascii="Arial Narrow" w:hAnsi="Arial Narrow"/>
                <w:sz w:val="18"/>
                <w:szCs w:val="18"/>
              </w:rPr>
            </w:pPr>
            <w:r w:rsidRPr="00A577B0">
              <w:rPr>
                <w:rFonts w:ascii="Arial Narrow" w:hAnsi="Arial Narrow"/>
                <w:sz w:val="18"/>
                <w:szCs w:val="18"/>
              </w:rPr>
              <w:t xml:space="preserve">Primary Research </w:t>
            </w:r>
            <w:r>
              <w:rPr>
                <w:rFonts w:ascii="Arial Narrow" w:hAnsi="Arial Narrow"/>
                <w:sz w:val="18"/>
                <w:szCs w:val="18"/>
              </w:rPr>
              <w:t>– Whole House Comprehensive “Deep Retrofit” Calibrated Simulation Billing Analysis†</w:t>
            </w:r>
          </w:p>
        </w:tc>
        <w:tc>
          <w:tcPr>
            <w:tcW w:w="1440" w:type="dxa"/>
            <w:vAlign w:val="top"/>
          </w:tcPr>
          <w:p w14:paraId="431C8482"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81455E1" w14:textId="77777777" w:rsidR="00741818" w:rsidRPr="00B53B6F"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F2F6CBB" w14:textId="77777777" w:rsidR="00741818" w:rsidRPr="00B53B6F"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96B3386" w14:textId="77777777" w:rsidR="00741818" w:rsidRPr="00B53B6F"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41509E4C"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259A8AD"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Research - Participant FR plus Process On-line, Real-Time (Monthly) Survey</w:t>
            </w:r>
          </w:p>
        </w:tc>
        <w:tc>
          <w:tcPr>
            <w:tcW w:w="1440" w:type="dxa"/>
            <w:vAlign w:val="top"/>
          </w:tcPr>
          <w:p w14:paraId="04A8C6C0"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260" w:type="dxa"/>
            <w:vAlign w:val="top"/>
          </w:tcPr>
          <w:p w14:paraId="59DD60C8"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CD6B8DE"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747ED8D0"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741818" w:rsidRPr="0088077D" w14:paraId="4E7800EC"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CD59177" w14:textId="77777777" w:rsidR="00741818" w:rsidRDefault="00741818" w:rsidP="00741818">
            <w:pPr>
              <w:keepNext/>
              <w:keepLines/>
              <w:spacing w:before="0"/>
              <w:jc w:val="left"/>
              <w:rPr>
                <w:rFonts w:ascii="Arial Narrow" w:hAnsi="Arial Narrow"/>
                <w:sz w:val="18"/>
                <w:szCs w:val="18"/>
              </w:rPr>
            </w:pPr>
            <w:r>
              <w:rPr>
                <w:rFonts w:ascii="Arial Narrow" w:hAnsi="Arial Narrow"/>
                <w:sz w:val="18"/>
                <w:szCs w:val="18"/>
              </w:rPr>
              <w:t>Research - Participant SO plus Process Telephone Survey (One-time)</w:t>
            </w:r>
          </w:p>
        </w:tc>
        <w:tc>
          <w:tcPr>
            <w:tcW w:w="1440" w:type="dxa"/>
            <w:vAlign w:val="top"/>
          </w:tcPr>
          <w:p w14:paraId="383A637D"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260" w:type="dxa"/>
            <w:vAlign w:val="top"/>
          </w:tcPr>
          <w:p w14:paraId="33078369"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4249142F" w14:textId="77777777" w:rsidR="00741818"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08981C07"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03894F93"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CC84967"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5AB4F54B"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July 31</w:t>
            </w:r>
          </w:p>
        </w:tc>
        <w:tc>
          <w:tcPr>
            <w:tcW w:w="1260" w:type="dxa"/>
            <w:vAlign w:val="top"/>
          </w:tcPr>
          <w:p w14:paraId="6B332844"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249CB9BB"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2B8E0CAF"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741818" w:rsidRPr="0088077D" w14:paraId="336407F4"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5BE5E25" w14:textId="77777777" w:rsidR="00741818" w:rsidRDefault="00741818" w:rsidP="00741818">
            <w:pPr>
              <w:keepNext/>
              <w:keepLines/>
              <w:jc w:val="left"/>
              <w:rPr>
                <w:rFonts w:ascii="Arial Narrow" w:hAnsi="Arial Narrow"/>
                <w:sz w:val="18"/>
                <w:szCs w:val="18"/>
              </w:rPr>
            </w:pPr>
            <w:r>
              <w:rPr>
                <w:rFonts w:ascii="Arial Narrow" w:hAnsi="Arial Narrow"/>
                <w:sz w:val="18"/>
                <w:szCs w:val="18"/>
              </w:rPr>
              <w:t>Research – Deep Retrofit Participant FR plus Process On-line, Real-Time (Monthly) Survey</w:t>
            </w:r>
          </w:p>
        </w:tc>
        <w:tc>
          <w:tcPr>
            <w:tcW w:w="1440" w:type="dxa"/>
            <w:vAlign w:val="top"/>
          </w:tcPr>
          <w:p w14:paraId="332E7D92"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994127F"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A0D36">
              <w:rPr>
                <w:rFonts w:ascii="Arial Narrow" w:hAnsi="Arial Narrow"/>
                <w:sz w:val="18"/>
                <w:szCs w:val="18"/>
              </w:rPr>
              <w:t>3Q/4Q</w:t>
            </w:r>
          </w:p>
        </w:tc>
        <w:tc>
          <w:tcPr>
            <w:tcW w:w="1260" w:type="dxa"/>
            <w:vAlign w:val="top"/>
          </w:tcPr>
          <w:p w14:paraId="60965E69"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170" w:type="dxa"/>
            <w:vAlign w:val="top"/>
          </w:tcPr>
          <w:p w14:paraId="03B0DEE7"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2DFB233F"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F91F2C9" w14:textId="77777777" w:rsidR="00741818" w:rsidRDefault="00741818" w:rsidP="00741818">
            <w:pPr>
              <w:keepNext/>
              <w:keepLines/>
              <w:jc w:val="left"/>
              <w:rPr>
                <w:rFonts w:ascii="Arial Narrow" w:hAnsi="Arial Narrow"/>
                <w:sz w:val="18"/>
                <w:szCs w:val="18"/>
              </w:rPr>
            </w:pPr>
            <w:r>
              <w:rPr>
                <w:rFonts w:ascii="Arial Narrow" w:hAnsi="Arial Narrow"/>
                <w:sz w:val="18"/>
                <w:szCs w:val="18"/>
              </w:rPr>
              <w:t>Research – Deep Retrofit Participant SO plus Process Telephone Survey (One-time)</w:t>
            </w:r>
          </w:p>
        </w:tc>
        <w:tc>
          <w:tcPr>
            <w:tcW w:w="1440" w:type="dxa"/>
            <w:vAlign w:val="top"/>
          </w:tcPr>
          <w:p w14:paraId="3D1BC603" w14:textId="77777777" w:rsidR="00741818" w:rsidRDefault="0074181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6D883562" w14:textId="77777777" w:rsidR="00741818" w:rsidRDefault="0074181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1D74D7B5" w14:textId="77777777" w:rsidR="00741818" w:rsidRDefault="0074181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170" w:type="dxa"/>
            <w:vAlign w:val="top"/>
          </w:tcPr>
          <w:p w14:paraId="2683EBD5" w14:textId="77777777" w:rsidR="00741818" w:rsidRDefault="0074181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741818" w:rsidRPr="0088077D" w14:paraId="67D14FB4"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683EBB3" w14:textId="77777777" w:rsidR="00741818" w:rsidRDefault="00741818" w:rsidP="00741818">
            <w:pPr>
              <w:keepNext/>
              <w:keepLines/>
              <w:jc w:val="left"/>
              <w:rPr>
                <w:rFonts w:ascii="Arial Narrow" w:hAnsi="Arial Narrow"/>
                <w:sz w:val="18"/>
                <w:szCs w:val="18"/>
              </w:rPr>
            </w:pPr>
            <w:r>
              <w:rPr>
                <w:rFonts w:ascii="Arial Narrow" w:hAnsi="Arial Narrow"/>
                <w:sz w:val="18"/>
                <w:szCs w:val="18"/>
              </w:rPr>
              <w:t>Present Deep Retrofit NTG Research Results</w:t>
            </w:r>
          </w:p>
        </w:tc>
        <w:tc>
          <w:tcPr>
            <w:tcW w:w="1440" w:type="dxa"/>
            <w:vAlign w:val="top"/>
          </w:tcPr>
          <w:p w14:paraId="5DF5F443"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FA89E0F"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42C4789F"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July 1</w:t>
            </w:r>
          </w:p>
        </w:tc>
        <w:tc>
          <w:tcPr>
            <w:tcW w:w="1170" w:type="dxa"/>
            <w:vAlign w:val="top"/>
          </w:tcPr>
          <w:p w14:paraId="06543712" w14:textId="77777777" w:rsidR="00741818"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75735DF4"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3EBA5FF"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624C2045"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D7EE1D7"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7AAC8BA"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DE35652"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5E8557F" w14:textId="77777777" w:rsidR="00741818" w:rsidRDefault="00741818" w:rsidP="00741818">
      <w:pPr>
        <w:rPr>
          <w:rStyle w:val="SourceChar"/>
        </w:rPr>
      </w:pPr>
      <w:r>
        <w:t xml:space="preserve">* </w:t>
      </w:r>
      <w:r>
        <w:rPr>
          <w:rStyle w:val="SourceChar"/>
        </w:rPr>
        <w:t>Study is under consideration.</w:t>
      </w:r>
    </w:p>
    <w:p w14:paraId="1D24CCB8" w14:textId="2C6BEEAC" w:rsidR="00741818" w:rsidRDefault="00741818" w:rsidP="00741818">
      <w:pPr>
        <w:rPr>
          <w:rStyle w:val="SourceChar"/>
        </w:rPr>
      </w:pPr>
      <w:r>
        <w:rPr>
          <w:rStyle w:val="SourceChar"/>
        </w:rPr>
        <w:t>† Study is under consideration</w:t>
      </w:r>
    </w:p>
    <w:p w14:paraId="43B0192C" w14:textId="77777777" w:rsidR="00741818" w:rsidRDefault="00741818" w:rsidP="00741818">
      <w:pPr>
        <w:ind w:left="180"/>
        <w:rPr>
          <w:rStyle w:val="SourceChar"/>
        </w:rPr>
      </w:pPr>
    </w:p>
    <w:p w14:paraId="27CE71AE" w14:textId="77777777" w:rsidR="00741818" w:rsidRDefault="00741818" w:rsidP="00741818">
      <w:r w:rsidRPr="00F6077C">
        <w:t xml:space="preserve">Nicor Gas aims to promote whole house comprehensive retrofits through assessments and bonus incentives to install multiple measures. </w:t>
      </w:r>
      <w:r w:rsidRPr="006D7518">
        <w:t>If program volume is sufficient, Navigant will consider evaluation research to confirm TRM estimates of savings. Navigant will develop models and use actual consumption data to calibrate them in order to determine the accuracy of TRM savings estimates.</w:t>
      </w:r>
    </w:p>
    <w:p w14:paraId="35EBFAF3"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2018</w:t>
      </w:r>
    </w:p>
    <w:p w14:paraId="390714D8" w14:textId="77777777" w:rsidR="00741818" w:rsidRPr="008414B6" w:rsidRDefault="00741818" w:rsidP="00741818">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5FB770C4" w14:textId="77777777" w:rsidR="00741818" w:rsidRPr="005F2193" w:rsidRDefault="00741818" w:rsidP="00741818">
      <w:pPr>
        <w:keepNext/>
        <w:keepLines/>
      </w:pPr>
      <w:r w:rsidRPr="00F3401E">
        <w:t xml:space="preserve">The </w:t>
      </w:r>
      <w:r w:rsidRPr="005F2193">
        <w:t xml:space="preserve">evaluation team has identified the following objectives for evaluation research </w:t>
      </w:r>
      <w:r>
        <w:t>for</w:t>
      </w:r>
      <w:r w:rsidRPr="005F2193">
        <w:t xml:space="preserve"> </w:t>
      </w:r>
      <w:r>
        <w:t xml:space="preserve">program year </w:t>
      </w:r>
      <w:r w:rsidRPr="005F2193">
        <w:t>2018:</w:t>
      </w:r>
    </w:p>
    <w:p w14:paraId="1B6E084A" w14:textId="77777777" w:rsidR="00741818" w:rsidRPr="005F2193" w:rsidRDefault="00741818" w:rsidP="00741818">
      <w:pPr>
        <w:pStyle w:val="Heading4"/>
      </w:pPr>
      <w:r w:rsidRPr="005F2193">
        <w:t>Impact Evaluation:</w:t>
      </w:r>
    </w:p>
    <w:p w14:paraId="6740C6BD" w14:textId="77777777" w:rsidR="00741818" w:rsidRPr="005F2193" w:rsidRDefault="00741818" w:rsidP="00651156">
      <w:pPr>
        <w:numPr>
          <w:ilvl w:val="0"/>
          <w:numId w:val="22"/>
        </w:numPr>
        <w:spacing w:after="120" w:line="256" w:lineRule="auto"/>
      </w:pPr>
      <w:r w:rsidRPr="005F2193">
        <w:rPr>
          <w:szCs w:val="20"/>
        </w:rPr>
        <w:t xml:space="preserve">What are the program’s verified gross savings? </w:t>
      </w:r>
    </w:p>
    <w:p w14:paraId="3B1521EB" w14:textId="77777777" w:rsidR="00741818" w:rsidRPr="005F2193" w:rsidRDefault="00741818" w:rsidP="00651156">
      <w:pPr>
        <w:numPr>
          <w:ilvl w:val="0"/>
          <w:numId w:val="22"/>
        </w:numPr>
        <w:spacing w:after="120" w:line="256" w:lineRule="auto"/>
      </w:pPr>
      <w:r w:rsidRPr="005F2193">
        <w:rPr>
          <w:szCs w:val="20"/>
        </w:rPr>
        <w:t>What are the program’s verified net savings?</w:t>
      </w:r>
    </w:p>
    <w:p w14:paraId="34C3055F" w14:textId="77777777" w:rsidR="00741818" w:rsidRPr="005F2193" w:rsidRDefault="00741818" w:rsidP="00651156">
      <w:pPr>
        <w:numPr>
          <w:ilvl w:val="0"/>
          <w:numId w:val="22"/>
        </w:numPr>
        <w:spacing w:after="120" w:line="256" w:lineRule="auto"/>
      </w:pPr>
      <w:r w:rsidRPr="005F2193">
        <w:rPr>
          <w:szCs w:val="20"/>
        </w:rPr>
        <w:lastRenderedPageBreak/>
        <w:t>What caused gross realization rate (RR) adjustments and what corrective actions are recommended?</w:t>
      </w:r>
    </w:p>
    <w:p w14:paraId="38B1CE8D" w14:textId="77777777" w:rsidR="00741818" w:rsidRDefault="00741818" w:rsidP="00651156">
      <w:pPr>
        <w:numPr>
          <w:ilvl w:val="0"/>
          <w:numId w:val="22"/>
        </w:numPr>
        <w:spacing w:after="120" w:line="256" w:lineRule="auto"/>
        <w:rPr>
          <w:szCs w:val="20"/>
        </w:rPr>
      </w:pPr>
      <w:r w:rsidRPr="005F2193">
        <w:rPr>
          <w:szCs w:val="20"/>
        </w:rPr>
        <w:t>What updates are recommended for the Illinois Technical Reference Manual (TRM)?</w:t>
      </w:r>
    </w:p>
    <w:p w14:paraId="184DC42D" w14:textId="77777777" w:rsidR="00741818" w:rsidRDefault="00741818" w:rsidP="00651156">
      <w:pPr>
        <w:numPr>
          <w:ilvl w:val="0"/>
          <w:numId w:val="22"/>
        </w:numPr>
        <w:spacing w:after="120" w:line="259" w:lineRule="auto"/>
      </w:pPr>
      <w:r>
        <w:rPr>
          <w:szCs w:val="20"/>
        </w:rPr>
        <w:t>What is the level of free ridership for this program, based on evaluation research?</w:t>
      </w:r>
    </w:p>
    <w:p w14:paraId="7A6BBABA" w14:textId="77777777" w:rsidR="00741818" w:rsidRPr="006F20FD" w:rsidRDefault="00741818" w:rsidP="00651156">
      <w:pPr>
        <w:numPr>
          <w:ilvl w:val="0"/>
          <w:numId w:val="22"/>
        </w:numPr>
        <w:spacing w:after="120" w:line="259" w:lineRule="auto"/>
      </w:pPr>
      <w:r>
        <w:rPr>
          <w:szCs w:val="20"/>
        </w:rPr>
        <w:t>What is the level of spillover for this program, based on evaluation research?</w:t>
      </w:r>
    </w:p>
    <w:p w14:paraId="11E75D3F" w14:textId="6BAE06FB" w:rsidR="00741818" w:rsidRDefault="00741818" w:rsidP="00741818">
      <w:pPr>
        <w:rPr>
          <w:szCs w:val="20"/>
        </w:rPr>
      </w:pPr>
      <w:r>
        <w:rPr>
          <w:szCs w:val="20"/>
        </w:rPr>
        <w:t>For 2018, t</w:t>
      </w:r>
      <w:r w:rsidRPr="005017E2">
        <w:rPr>
          <w:szCs w:val="20"/>
        </w:rPr>
        <w:t>he evaluation team will conduct</w:t>
      </w:r>
      <w:r>
        <w:rPr>
          <w:szCs w:val="20"/>
        </w:rPr>
        <w:t xml:space="preserve"> NTG </w:t>
      </w:r>
      <w:r w:rsidRPr="005017E2">
        <w:rPr>
          <w:szCs w:val="20"/>
        </w:rPr>
        <w:t xml:space="preserve">research </w:t>
      </w:r>
      <w:r>
        <w:rPr>
          <w:szCs w:val="20"/>
        </w:rPr>
        <w:t xml:space="preserve">with </w:t>
      </w:r>
      <w:r w:rsidRPr="005017E2">
        <w:rPr>
          <w:szCs w:val="20"/>
        </w:rPr>
        <w:t>participa</w:t>
      </w:r>
      <w:r>
        <w:rPr>
          <w:szCs w:val="20"/>
        </w:rPr>
        <w:t>ting</w:t>
      </w:r>
      <w:r w:rsidRPr="005017E2">
        <w:rPr>
          <w:szCs w:val="20"/>
        </w:rPr>
        <w:t xml:space="preserve"> customers </w:t>
      </w:r>
      <w:r>
        <w:rPr>
          <w:szCs w:val="20"/>
        </w:rPr>
        <w:t xml:space="preserve">through an on-line, real-time survey approach </w:t>
      </w:r>
      <w:r w:rsidRPr="005017E2">
        <w:rPr>
          <w:szCs w:val="20"/>
        </w:rPr>
        <w:t xml:space="preserve">to determine free ridership and </w:t>
      </w:r>
      <w:r>
        <w:rPr>
          <w:szCs w:val="20"/>
        </w:rPr>
        <w:t xml:space="preserve">a one-time telephone survey for </w:t>
      </w:r>
      <w:r w:rsidRPr="005017E2">
        <w:rPr>
          <w:szCs w:val="20"/>
        </w:rPr>
        <w:t>spillover to inform NTG recommendations for 2019 and beyond.</w:t>
      </w:r>
    </w:p>
    <w:p w14:paraId="0E4EAB8B" w14:textId="77777777" w:rsidR="00741818" w:rsidRDefault="00741818" w:rsidP="00741818">
      <w:pPr>
        <w:rPr>
          <w:szCs w:val="20"/>
        </w:rPr>
      </w:pPr>
    </w:p>
    <w:p w14:paraId="73F0EE1C" w14:textId="77777777" w:rsidR="00741818" w:rsidRDefault="00741818" w:rsidP="00741818">
      <w:pPr>
        <w:spacing w:after="120" w:line="256" w:lineRule="auto"/>
        <w:rPr>
          <w:szCs w:val="20"/>
        </w:rPr>
      </w:pPr>
      <w:bookmarkStart w:id="71" w:name="_Hlk501375214"/>
      <w:r>
        <w:rPr>
          <w:szCs w:val="20"/>
        </w:rPr>
        <w:t>In 2018, Navigant will develop a scope of work for a study to conduct primary billing data research on the gross impact of Smart Thermostats, to inform future updates to the TRM. If the study goes forward, the initial steps in 2018 will begin in Q3 with Navigant developing the detailed scope of work, data request, and methodology.</w:t>
      </w:r>
    </w:p>
    <w:p w14:paraId="7CEB9929" w14:textId="77777777" w:rsidR="00741818" w:rsidRDefault="00741818" w:rsidP="00741818">
      <w:pPr>
        <w:spacing w:after="120" w:line="256" w:lineRule="auto"/>
        <w:rPr>
          <w:szCs w:val="20"/>
        </w:rPr>
      </w:pPr>
      <w:r>
        <w:t>Navigant will interpret results of the air sealing and insulation billing analysis conducted in 2017 and 2018 (with expected completion in early 2018) and apply the findings to recommend updates to the TRM residential insulation and air sealing measures. Navigant will submit revised TRM work papers for affected measures by May 15, 2015.</w:t>
      </w:r>
    </w:p>
    <w:bookmarkEnd w:id="71"/>
    <w:p w14:paraId="755FB6CC" w14:textId="77777777" w:rsidR="00741818" w:rsidRPr="005F2193" w:rsidRDefault="00741818" w:rsidP="00741818">
      <w:pPr>
        <w:pStyle w:val="Heading4"/>
      </w:pPr>
      <w:r w:rsidRPr="005F2193">
        <w:t>Process Evaluation:</w:t>
      </w:r>
    </w:p>
    <w:p w14:paraId="73F4A884" w14:textId="05F71452" w:rsidR="00741818" w:rsidRDefault="00741818" w:rsidP="00741818">
      <w:r w:rsidRPr="005F2193">
        <w:t xml:space="preserve">Navigant’s 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72D33E44" w14:textId="77777777" w:rsidR="00741818" w:rsidRDefault="00741818" w:rsidP="00741818"/>
    <w:p w14:paraId="0BF1CC43" w14:textId="77777777" w:rsidR="00741818" w:rsidRDefault="00741818" w:rsidP="00741818">
      <w:r w:rsidRPr="00472E9A">
        <w:rPr>
          <w:szCs w:val="20"/>
        </w:rPr>
        <w:t xml:space="preserve">The </w:t>
      </w:r>
      <w:r>
        <w:rPr>
          <w:szCs w:val="20"/>
        </w:rPr>
        <w:t xml:space="preserve">2018 </w:t>
      </w:r>
      <w:r w:rsidRPr="00472E9A">
        <w:rPr>
          <w:szCs w:val="20"/>
        </w:rPr>
        <w:t xml:space="preserve">NTG survey will include process questions to elicit feedback on participants’ satisfaction and </w:t>
      </w:r>
      <w:r w:rsidRPr="005017E2">
        <w:rPr>
          <w:szCs w:val="20"/>
        </w:rPr>
        <w:t>suggestions</w:t>
      </w:r>
      <w:r w:rsidRPr="00472E9A">
        <w:rPr>
          <w:szCs w:val="20"/>
        </w:rPr>
        <w:t xml:space="preserve"> for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p>
    <w:p w14:paraId="5635E700" w14:textId="77777777" w:rsidR="00741818" w:rsidRPr="0068737D" w:rsidRDefault="00741818" w:rsidP="00741818">
      <w:pPr>
        <w:pStyle w:val="Heading3"/>
        <w:keepNext w:val="0"/>
        <w:spacing w:line="264" w:lineRule="auto"/>
        <w:rPr>
          <w:rFonts w:eastAsia="Times New Roman"/>
          <w:b w:val="0"/>
          <w:bCs w:val="0"/>
          <w:i w:val="0"/>
        </w:rPr>
      </w:pPr>
      <w:r w:rsidRPr="0068737D">
        <w:rPr>
          <w:rFonts w:eastAsia="Times New Roman"/>
        </w:rPr>
        <w:t>Gross Impact Evaluation</w:t>
      </w:r>
    </w:p>
    <w:p w14:paraId="6CEBE1D5" w14:textId="77777777" w:rsidR="00741818" w:rsidRDefault="00741818" w:rsidP="00741818">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3043ABBB" w14:textId="77777777" w:rsidR="00741818" w:rsidRPr="0068737D" w:rsidRDefault="00741818" w:rsidP="00741818">
      <w:pPr>
        <w:pStyle w:val="Heading3"/>
        <w:spacing w:line="264" w:lineRule="auto"/>
        <w:rPr>
          <w:rFonts w:eastAsia="Times New Roman"/>
          <w:b w:val="0"/>
          <w:bCs w:val="0"/>
          <w:i w:val="0"/>
        </w:rPr>
      </w:pPr>
      <w:r w:rsidRPr="0068737D">
        <w:rPr>
          <w:rFonts w:eastAsia="Times New Roman"/>
        </w:rPr>
        <w:lastRenderedPageBreak/>
        <w:t>Net Impact Evaluation</w:t>
      </w:r>
    </w:p>
    <w:p w14:paraId="2F1FE872" w14:textId="5DC73AD6" w:rsidR="00741818" w:rsidRDefault="00741818" w:rsidP="00741818">
      <w:r w:rsidRPr="00FD5095">
        <w:t xml:space="preserve">The </w:t>
      </w:r>
      <w:r>
        <w:t>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w:t>
      </w:r>
      <w:r w:rsidR="00520679">
        <w:t>below</w:t>
      </w:r>
      <w:r w:rsidRPr="00FD5095">
        <w:t>.</w:t>
      </w:r>
      <w:r w:rsidR="00520679">
        <w:t xml:space="preserve"> </w:t>
      </w:r>
    </w:p>
    <w:p w14:paraId="3F290825" w14:textId="77777777" w:rsidR="00520679" w:rsidRPr="00FD5095" w:rsidRDefault="00520679" w:rsidP="00741818"/>
    <w:p w14:paraId="76252A23" w14:textId="45132316" w:rsidR="00741818" w:rsidRPr="00FD5095" w:rsidRDefault="00741818" w:rsidP="00741818">
      <w:pPr>
        <w:pStyle w:val="Caption"/>
        <w:keepLines/>
      </w:pPr>
      <w:r w:rsidRPr="00FD5095">
        <w:t>Table</w:t>
      </w:r>
      <w:r w:rsidR="00520679">
        <w:t xml:space="preserve"> 2</w:t>
      </w:r>
      <w:r w:rsidRPr="00FD5095">
        <w:t>. Deemed NTG</w:t>
      </w:r>
      <w:r>
        <w:t>R</w:t>
      </w:r>
      <w:r w:rsidRPr="00FD5095">
        <w:t xml:space="preserve"> for </w:t>
      </w:r>
      <w:r>
        <w:t>2018</w:t>
      </w:r>
    </w:p>
    <w:tbl>
      <w:tblPr>
        <w:tblStyle w:val="EnergyTable1"/>
        <w:tblW w:w="3460" w:type="pct"/>
        <w:tblLook w:val="04A0" w:firstRow="1" w:lastRow="0" w:firstColumn="1" w:lastColumn="0" w:noHBand="0" w:noVBand="1"/>
      </w:tblPr>
      <w:tblGrid>
        <w:gridCol w:w="4239"/>
        <w:gridCol w:w="1989"/>
      </w:tblGrid>
      <w:tr w:rsidR="00741818" w:rsidRPr="0088077D" w14:paraId="0D7D2442"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ACE80EC" w14:textId="77777777" w:rsidR="00741818" w:rsidRPr="00FD5095" w:rsidRDefault="00741818" w:rsidP="00741818">
            <w:pPr>
              <w:keepNext/>
              <w:keepLines/>
              <w:jc w:val="left"/>
              <w:rPr>
                <w:rFonts w:ascii="Arial Narrow" w:hAnsi="Arial Narrow"/>
              </w:rPr>
            </w:pPr>
            <w:r w:rsidRPr="00FD5095">
              <w:rPr>
                <w:rFonts w:ascii="Arial Narrow" w:hAnsi="Arial Narrow"/>
              </w:rPr>
              <w:t>Program Path/Measure</w:t>
            </w:r>
          </w:p>
        </w:tc>
        <w:tc>
          <w:tcPr>
            <w:tcW w:w="1597" w:type="pct"/>
          </w:tcPr>
          <w:p w14:paraId="2F34891F" w14:textId="77777777" w:rsidR="00741818" w:rsidRPr="00FD5095" w:rsidRDefault="00741818" w:rsidP="0074181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741818" w:rsidRPr="0088077D" w14:paraId="5690B9EE"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14E4C215" w14:textId="77777777" w:rsidR="00741818" w:rsidRPr="00FD5095" w:rsidRDefault="00741818" w:rsidP="00741818">
            <w:pPr>
              <w:keepNext/>
              <w:keepLines/>
              <w:jc w:val="left"/>
              <w:rPr>
                <w:rFonts w:ascii="Arial Narrow" w:hAnsi="Arial Narrow"/>
              </w:rPr>
            </w:pPr>
            <w:r>
              <w:rPr>
                <w:rFonts w:ascii="Arial Narrow" w:hAnsi="Arial Narrow"/>
              </w:rPr>
              <w:t>Home Energy Savings - All measures except Smart Thermostats</w:t>
            </w:r>
          </w:p>
        </w:tc>
        <w:tc>
          <w:tcPr>
            <w:tcW w:w="1597" w:type="pct"/>
          </w:tcPr>
          <w:p w14:paraId="26F66BC2" w14:textId="77777777" w:rsidR="00741818" w:rsidRPr="00744700"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Pr>
                <w:rFonts w:ascii="Arial Narrow" w:hAnsi="Arial Narrow"/>
              </w:rPr>
              <w:t>1.05</w:t>
            </w:r>
          </w:p>
        </w:tc>
      </w:tr>
      <w:tr w:rsidR="00741818" w:rsidRPr="0088077D" w14:paraId="0872CD25"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939D21B" w14:textId="77777777" w:rsidR="00741818" w:rsidRPr="00FD5095" w:rsidRDefault="00741818" w:rsidP="00741818">
            <w:pPr>
              <w:keepNext/>
              <w:keepLines/>
              <w:jc w:val="left"/>
              <w:rPr>
                <w:rFonts w:ascii="Arial Narrow" w:hAnsi="Arial Narrow"/>
                <w:color w:val="000000"/>
              </w:rPr>
            </w:pPr>
            <w:r w:rsidRPr="007339FB">
              <w:rPr>
                <w:rFonts w:ascii="Arial Narrow" w:hAnsi="Arial Narrow"/>
                <w:color w:val="000000"/>
              </w:rPr>
              <w:t>Smart Thermostats</w:t>
            </w:r>
          </w:p>
        </w:tc>
        <w:tc>
          <w:tcPr>
            <w:tcW w:w="1597" w:type="pct"/>
          </w:tcPr>
          <w:p w14:paraId="0A3E05D7" w14:textId="77777777" w:rsidR="00741818" w:rsidRPr="00FD5095" w:rsidRDefault="0074181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bl>
    <w:p w14:paraId="3734B538" w14:textId="77777777" w:rsidR="00741818" w:rsidRPr="00EB1A64" w:rsidRDefault="00741818" w:rsidP="00741818">
      <w:pPr>
        <w:pStyle w:val="Source"/>
        <w:spacing w:after="0"/>
        <w:ind w:left="1440" w:right="1354"/>
      </w:pPr>
      <w:r w:rsidRPr="00EB1A64">
        <w:t>Source:</w:t>
      </w:r>
      <w:r>
        <w:t xml:space="preserve"> </w:t>
      </w:r>
      <w:r w:rsidRPr="001E1147">
        <w:t>Nicor Gas GPY7 NTG Values 2017-03-01 Final</w:t>
      </w:r>
      <w:r w:rsidRPr="00EB1A64">
        <w:t xml:space="preserve">.xlsx. </w:t>
      </w:r>
    </w:p>
    <w:p w14:paraId="7C1908B2" w14:textId="77777777" w:rsidR="00741818" w:rsidRDefault="00741818" w:rsidP="00741818">
      <w:pPr>
        <w:pStyle w:val="Source"/>
        <w:ind w:left="1440" w:right="1350"/>
        <w:rPr>
          <w:sz w:val="18"/>
          <w:szCs w:val="18"/>
        </w:rPr>
      </w:pPr>
      <w:r w:rsidRPr="00EB1A64">
        <w:t>* The savings for natural gas heating provided in Illinois TRM Version 6.0, Section 5.3.16 is a net savings value.</w:t>
      </w:r>
    </w:p>
    <w:p w14:paraId="676F8F52" w14:textId="77777777" w:rsidR="00741818" w:rsidRPr="0068737D" w:rsidRDefault="00741818" w:rsidP="00741818">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DDA23F7" w14:textId="7E4D77EB" w:rsidR="00741818" w:rsidRDefault="00741818" w:rsidP="00741818">
      <w:pPr>
        <w:keepNext/>
        <w:keepLines/>
      </w:pPr>
      <w:r>
        <w:t xml:space="preserve">Navigant will conduct a combination of real time and one time NTG research. Using monthly tracking data with participants’ email addresses, we will conduct real-time research on free ridership from January to May 2018 through an on-line participant survey. No sampling would be done; the evaluation team would email a link to the survey to all participants with an email address. Satisfaction and process-related questions would also be included in the on-line survey. Spillover research will be conducted through a one-time telephone survey in Spring 2018 (Q4 GPY6 participants would not be included in the spillover sample). </w:t>
      </w:r>
    </w:p>
    <w:p w14:paraId="7CFE75B8" w14:textId="77777777" w:rsidR="00741818" w:rsidRDefault="00741818" w:rsidP="00741818">
      <w:pPr>
        <w:keepNext/>
        <w:keepLines/>
        <w:rPr>
          <w:szCs w:val="20"/>
        </w:rPr>
      </w:pPr>
    </w:p>
    <w:p w14:paraId="74A29923" w14:textId="77777777" w:rsidR="00741818" w:rsidRDefault="00741818" w:rsidP="00741818">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NTG surveys and in-depth interviews with program management and implementers. </w:t>
      </w:r>
    </w:p>
    <w:p w14:paraId="1CD9CED3" w14:textId="77777777" w:rsidR="00741818" w:rsidRPr="0068737D" w:rsidRDefault="00741818" w:rsidP="00741818">
      <w:pPr>
        <w:pStyle w:val="Heading3"/>
        <w:keepNext w:val="0"/>
        <w:spacing w:line="264" w:lineRule="auto"/>
        <w:rPr>
          <w:rFonts w:eastAsia="Times New Roman"/>
          <w:b w:val="0"/>
          <w:bCs w:val="0"/>
          <w:i w:val="0"/>
        </w:rPr>
      </w:pPr>
      <w:r w:rsidRPr="0068737D">
        <w:rPr>
          <w:rFonts w:eastAsia="Times New Roman"/>
        </w:rPr>
        <w:t>Data Collection, Methods, and Sample Sizes</w:t>
      </w:r>
    </w:p>
    <w:p w14:paraId="6AE038E9" w14:textId="45B2A301" w:rsidR="00741818" w:rsidRPr="00365CCB" w:rsidRDefault="00520679" w:rsidP="00741818">
      <w:r>
        <w:t xml:space="preserve">Table 3 </w:t>
      </w:r>
      <w:r w:rsidR="00741818" w:rsidRPr="00365CCB">
        <w:t>below summarizes data collection methods, data sources, timing, and targeted sample sizes that will be used to answer the evaluation research questions.</w:t>
      </w:r>
    </w:p>
    <w:p w14:paraId="36F42EB1" w14:textId="5CB55CCA" w:rsidR="00741818" w:rsidRPr="00FD5095" w:rsidRDefault="00741818" w:rsidP="00741818">
      <w:pPr>
        <w:pStyle w:val="Caption"/>
        <w:keepLines/>
      </w:pPr>
      <w:r w:rsidRPr="00FD5095">
        <w:lastRenderedPageBreak/>
        <w:t>Table</w:t>
      </w:r>
      <w:r w:rsidR="00520679">
        <w:t xml:space="preserve"> 3</w:t>
      </w:r>
      <w:r w:rsidRPr="00FD5095">
        <w:t>. Core Data Collection Activities</w:t>
      </w:r>
    </w:p>
    <w:tbl>
      <w:tblPr>
        <w:tblStyle w:val="EnergyTable1"/>
        <w:tblW w:w="0" w:type="auto"/>
        <w:tblLook w:val="04A0" w:firstRow="1" w:lastRow="0" w:firstColumn="1" w:lastColumn="0" w:noHBand="0" w:noVBand="1"/>
      </w:tblPr>
      <w:tblGrid>
        <w:gridCol w:w="1650"/>
        <w:gridCol w:w="1741"/>
        <w:gridCol w:w="1323"/>
        <w:gridCol w:w="1541"/>
        <w:gridCol w:w="2745"/>
      </w:tblGrid>
      <w:tr w:rsidR="00741818" w:rsidRPr="00E8651B" w14:paraId="62B97BC6"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0B01371" w14:textId="77777777" w:rsidR="00741818" w:rsidRPr="00AD7BE4" w:rsidRDefault="00741818" w:rsidP="00741818">
            <w:pPr>
              <w:keepNext/>
              <w:keepLines/>
              <w:jc w:val="left"/>
              <w:rPr>
                <w:rFonts w:ascii="Arial Narrow" w:hAnsi="Arial Narrow"/>
              </w:rPr>
            </w:pPr>
            <w:r w:rsidRPr="00AD7BE4">
              <w:rPr>
                <w:rFonts w:ascii="Arial Narrow" w:hAnsi="Arial Narrow"/>
              </w:rPr>
              <w:t>What</w:t>
            </w:r>
          </w:p>
        </w:tc>
        <w:tc>
          <w:tcPr>
            <w:tcW w:w="1800" w:type="dxa"/>
          </w:tcPr>
          <w:p w14:paraId="0DE6B969"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67639F13"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73DA8300"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20E094CF"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741818" w:rsidRPr="00E8651B" w14:paraId="7A79C0D7"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0CE4C13" w14:textId="77777777" w:rsidR="00741818" w:rsidRDefault="00741818" w:rsidP="00741818">
            <w:pPr>
              <w:keepNext/>
              <w:keepLines/>
              <w:jc w:val="left"/>
              <w:rPr>
                <w:rFonts w:ascii="Arial Narrow" w:hAnsi="Arial Narrow"/>
              </w:rPr>
            </w:pPr>
            <w:r w:rsidRPr="00AD7BE4">
              <w:rPr>
                <w:rFonts w:ascii="Arial Narrow" w:hAnsi="Arial Narrow"/>
              </w:rPr>
              <w:t>In Depth Interviews</w:t>
            </w:r>
          </w:p>
        </w:tc>
        <w:tc>
          <w:tcPr>
            <w:tcW w:w="1800" w:type="dxa"/>
          </w:tcPr>
          <w:p w14:paraId="05493306" w14:textId="77777777" w:rsidR="00741818" w:rsidRPr="00AD7BE4"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6437108C" w14:textId="77777777" w:rsidR="00741818" w:rsidRPr="00AD7BE4"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2F82A602"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Q4 2018</w:t>
            </w:r>
          </w:p>
        </w:tc>
        <w:tc>
          <w:tcPr>
            <w:tcW w:w="2880" w:type="dxa"/>
          </w:tcPr>
          <w:p w14:paraId="42275878"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741818" w:rsidRPr="00E8651B" w14:paraId="6B7DB0CE" w14:textId="77777777" w:rsidTr="0074181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2BE802B9" w14:textId="77777777" w:rsidR="00741818" w:rsidRPr="002D0BEC" w:rsidRDefault="00741818" w:rsidP="00741818">
            <w:pPr>
              <w:keepNext/>
              <w:keepLines/>
              <w:jc w:val="left"/>
              <w:rPr>
                <w:rFonts w:ascii="Arial Narrow" w:hAnsi="Arial Narrow"/>
              </w:rPr>
            </w:pPr>
            <w:r>
              <w:rPr>
                <w:rFonts w:ascii="Arial Narrow" w:eastAsia="Calibri" w:hAnsi="Arial Narrow"/>
                <w:szCs w:val="20"/>
              </w:rPr>
              <w:t>Real-Time On-line Survey for FR Research</w:t>
            </w:r>
          </w:p>
        </w:tc>
        <w:tc>
          <w:tcPr>
            <w:tcW w:w="1800" w:type="dxa"/>
          </w:tcPr>
          <w:p w14:paraId="7EBD4E8B"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szCs w:val="20"/>
              </w:rPr>
              <w:t>Q1/Q2 2018 Participants</w:t>
            </w:r>
          </w:p>
        </w:tc>
        <w:tc>
          <w:tcPr>
            <w:tcW w:w="1350" w:type="dxa"/>
          </w:tcPr>
          <w:p w14:paraId="3F7B1472"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eastAsia="Calibri" w:hAnsi="Arial Narrow"/>
                <w:szCs w:val="20"/>
              </w:rPr>
              <w:t>All</w:t>
            </w:r>
          </w:p>
        </w:tc>
        <w:tc>
          <w:tcPr>
            <w:tcW w:w="1620" w:type="dxa"/>
          </w:tcPr>
          <w:p w14:paraId="6FCC2D42"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A5261">
              <w:rPr>
                <w:rFonts w:ascii="Arial Narrow" w:eastAsia="Calibri" w:hAnsi="Arial Narrow"/>
                <w:szCs w:val="20"/>
              </w:rPr>
              <w:t>Real</w:t>
            </w:r>
            <w:r>
              <w:rPr>
                <w:rFonts w:ascii="Arial Narrow" w:eastAsia="Calibri" w:hAnsi="Arial Narrow"/>
                <w:szCs w:val="20"/>
              </w:rPr>
              <w:t>-</w:t>
            </w:r>
            <w:r w:rsidRPr="00EA5261">
              <w:rPr>
                <w:rFonts w:ascii="Arial Narrow" w:eastAsia="Calibri" w:hAnsi="Arial Narrow"/>
                <w:szCs w:val="20"/>
              </w:rPr>
              <w:t>Time</w:t>
            </w:r>
            <w:r>
              <w:rPr>
                <w:rFonts w:ascii="Arial Narrow" w:eastAsia="Calibri" w:hAnsi="Arial Narrow"/>
                <w:szCs w:val="20"/>
              </w:rPr>
              <w:t>, Monthly</w:t>
            </w:r>
          </w:p>
        </w:tc>
        <w:tc>
          <w:tcPr>
            <w:tcW w:w="2880" w:type="dxa"/>
          </w:tcPr>
          <w:p w14:paraId="06F120A3"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szCs w:val="20"/>
              </w:rPr>
              <w:t>Data for FR and process research</w:t>
            </w:r>
          </w:p>
        </w:tc>
      </w:tr>
      <w:tr w:rsidR="00741818" w:rsidRPr="00E8651B" w14:paraId="7C3F0B4D" w14:textId="77777777" w:rsidTr="00741818">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4FF4B364" w14:textId="77777777" w:rsidR="00741818" w:rsidRPr="002D0BEC" w:rsidRDefault="00741818" w:rsidP="00741818">
            <w:pPr>
              <w:keepNext/>
              <w:keepLines/>
              <w:jc w:val="left"/>
              <w:rPr>
                <w:rFonts w:ascii="Arial Narrow" w:hAnsi="Arial Narrow"/>
              </w:rPr>
            </w:pPr>
            <w:r>
              <w:rPr>
                <w:rFonts w:ascii="Arial Narrow" w:hAnsi="Arial Narrow"/>
                <w:szCs w:val="20"/>
              </w:rPr>
              <w:t>Telephone Survey for SO Research</w:t>
            </w:r>
          </w:p>
        </w:tc>
        <w:tc>
          <w:tcPr>
            <w:tcW w:w="1800" w:type="dxa"/>
          </w:tcPr>
          <w:p w14:paraId="7992D42C"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szCs w:val="20"/>
              </w:rPr>
              <w:t>Q2 – Q4 2017 Participants</w:t>
            </w:r>
          </w:p>
        </w:tc>
        <w:tc>
          <w:tcPr>
            <w:tcW w:w="1350" w:type="dxa"/>
          </w:tcPr>
          <w:p w14:paraId="10E29BD1"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szCs w:val="20"/>
              </w:rPr>
              <w:t>100</w:t>
            </w:r>
          </w:p>
        </w:tc>
        <w:tc>
          <w:tcPr>
            <w:tcW w:w="1620" w:type="dxa"/>
          </w:tcPr>
          <w:p w14:paraId="60804FE7"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szCs w:val="20"/>
              </w:rPr>
              <w:t>Spring 2018</w:t>
            </w:r>
          </w:p>
        </w:tc>
        <w:tc>
          <w:tcPr>
            <w:tcW w:w="2880" w:type="dxa"/>
          </w:tcPr>
          <w:p w14:paraId="35864CDA"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szCs w:val="20"/>
              </w:rPr>
              <w:t>Data for SO research</w:t>
            </w:r>
          </w:p>
        </w:tc>
      </w:tr>
      <w:tr w:rsidR="00741818" w:rsidRPr="00E8651B" w14:paraId="0102C548" w14:textId="77777777" w:rsidTr="0074181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19A18D73" w14:textId="77777777" w:rsidR="00741818" w:rsidRPr="002D0BEC" w:rsidRDefault="00741818" w:rsidP="00741818">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65BC2DA5"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7F300DF8"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7194ED09"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79565B8A"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741818" w:rsidRPr="00E8651B" w14:paraId="1C3527F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2571047" w14:textId="77777777" w:rsidR="00741818" w:rsidRPr="002D0BEC" w:rsidRDefault="00741818" w:rsidP="00741818">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41186BAE"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60E7C920"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371BC570"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3F723A58"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3E4A50EC" w14:textId="77777777" w:rsidR="00741818" w:rsidRDefault="00741818" w:rsidP="00741818"/>
    <w:p w14:paraId="440F37B0"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2018</w:t>
      </w:r>
    </w:p>
    <w:p w14:paraId="16D83F7E" w14:textId="16736AEC" w:rsidR="00741818" w:rsidRDefault="00520679" w:rsidP="00741818">
      <w:pPr>
        <w:keepNext/>
        <w:keepLines/>
        <w:rPr>
          <w:szCs w:val="20"/>
        </w:rPr>
      </w:pPr>
      <w:r>
        <w:rPr>
          <w:szCs w:val="20"/>
        </w:rPr>
        <w:t xml:space="preserve">Table 4 </w:t>
      </w:r>
      <w:r w:rsidR="00741818" w:rsidRPr="00FD5095">
        <w:rPr>
          <w:szCs w:val="20"/>
        </w:rPr>
        <w:t xml:space="preserve">below provides the schedule for </w:t>
      </w:r>
      <w:r w:rsidR="00741818" w:rsidRPr="002A0AA9">
        <w:rPr>
          <w:szCs w:val="20"/>
        </w:rPr>
        <w:t xml:space="preserve">evaluation of the </w:t>
      </w:r>
      <w:r w:rsidR="00741818">
        <w:rPr>
          <w:szCs w:val="20"/>
        </w:rPr>
        <w:t>2018 HES P</w:t>
      </w:r>
      <w:r w:rsidR="00741818" w:rsidRPr="002A0AA9">
        <w:rPr>
          <w:szCs w:val="20"/>
        </w:rPr>
        <w:t>rogram</w:t>
      </w:r>
      <w:r w:rsidR="00741818" w:rsidRPr="00FD5095">
        <w:rPr>
          <w:szCs w:val="20"/>
        </w:rPr>
        <w:t>. Adjustments will be made as needed as program year evaluation activities begin.</w:t>
      </w:r>
    </w:p>
    <w:p w14:paraId="211B0FF0" w14:textId="77777777" w:rsidR="00741818" w:rsidRPr="00FD5095" w:rsidRDefault="00741818" w:rsidP="00741818">
      <w:pPr>
        <w:keepNext/>
        <w:keepLines/>
        <w:rPr>
          <w:szCs w:val="20"/>
        </w:rPr>
      </w:pPr>
    </w:p>
    <w:p w14:paraId="0108957A" w14:textId="53DE6376" w:rsidR="00741818" w:rsidRPr="00FD5095" w:rsidRDefault="00741818" w:rsidP="00741818">
      <w:pPr>
        <w:pStyle w:val="Caption"/>
        <w:keepLines/>
      </w:pPr>
      <w:r w:rsidRPr="00FD5095">
        <w:t>Table</w:t>
      </w:r>
      <w:r w:rsidR="00520679">
        <w:t xml:space="preserve"> 4</w:t>
      </w:r>
      <w:r w:rsidRPr="00FD5095">
        <w:t xml:space="preserve">. </w:t>
      </w:r>
      <w:r>
        <w:t>Program Year 2018</w:t>
      </w:r>
      <w:r w:rsidRPr="00FD5095">
        <w:t xml:space="preserve"> Evaluation Schedule</w:t>
      </w:r>
    </w:p>
    <w:tbl>
      <w:tblPr>
        <w:tblStyle w:val="EnergyTable1"/>
        <w:tblW w:w="9000" w:type="dxa"/>
        <w:tblLayout w:type="fixed"/>
        <w:tblLook w:val="04A0" w:firstRow="1" w:lastRow="0" w:firstColumn="1" w:lastColumn="0" w:noHBand="0" w:noVBand="1"/>
      </w:tblPr>
      <w:tblGrid>
        <w:gridCol w:w="3690"/>
        <w:gridCol w:w="3060"/>
        <w:gridCol w:w="2250"/>
      </w:tblGrid>
      <w:tr w:rsidR="00741818" w:rsidRPr="00A3367C" w14:paraId="23602112"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15B0E7C" w14:textId="77777777" w:rsidR="00741818" w:rsidRPr="00FD5095" w:rsidRDefault="00741818" w:rsidP="00741818">
            <w:pPr>
              <w:keepNext/>
              <w:keepLines/>
              <w:jc w:val="left"/>
              <w:rPr>
                <w:rFonts w:ascii="Arial Narrow" w:hAnsi="Arial Narrow"/>
                <w:bCs/>
              </w:rPr>
            </w:pPr>
            <w:r w:rsidRPr="00FD5095">
              <w:rPr>
                <w:rFonts w:ascii="Arial Narrow" w:hAnsi="Arial Narrow"/>
              </w:rPr>
              <w:t>Activity/Deliverables</w:t>
            </w:r>
          </w:p>
        </w:tc>
        <w:tc>
          <w:tcPr>
            <w:tcW w:w="3060" w:type="dxa"/>
          </w:tcPr>
          <w:p w14:paraId="5D47887B" w14:textId="77777777" w:rsidR="00741818" w:rsidRPr="00FD5095"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C4BCF65" w14:textId="77777777" w:rsidR="00741818" w:rsidRPr="00FD5095"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741818" w:rsidRPr="00A3367C" w14:paraId="2AB87684"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9E17F0A" w14:textId="77777777" w:rsidR="00741818" w:rsidRDefault="00741818" w:rsidP="00741818">
            <w:pPr>
              <w:keepNext/>
              <w:keepLines/>
              <w:jc w:val="left"/>
              <w:rPr>
                <w:rFonts w:ascii="Arial Narrow" w:hAnsi="Arial Narrow"/>
              </w:rPr>
            </w:pPr>
            <w:r>
              <w:rPr>
                <w:rFonts w:ascii="Arial Narrow" w:hAnsi="Arial Narrow"/>
                <w:color w:val="000000"/>
                <w:szCs w:val="20"/>
              </w:rPr>
              <w:t>Conduct Process and NTG Surveys</w:t>
            </w:r>
          </w:p>
        </w:tc>
        <w:tc>
          <w:tcPr>
            <w:tcW w:w="3060" w:type="dxa"/>
          </w:tcPr>
          <w:p w14:paraId="1AD371C2"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72849">
              <w:rPr>
                <w:rFonts w:ascii="Arial Narrow" w:hAnsi="Arial Narrow"/>
                <w:color w:val="000000"/>
                <w:szCs w:val="20"/>
              </w:rPr>
              <w:t>Evaluation Team</w:t>
            </w:r>
          </w:p>
        </w:tc>
        <w:tc>
          <w:tcPr>
            <w:tcW w:w="2250" w:type="dxa"/>
          </w:tcPr>
          <w:p w14:paraId="3CBFF21F"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 to Q2 2018</w:t>
            </w:r>
          </w:p>
        </w:tc>
      </w:tr>
      <w:tr w:rsidR="00741818" w:rsidRPr="00A3367C" w14:paraId="75E2357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1A764F9" w14:textId="77777777" w:rsidR="00741818" w:rsidRDefault="00741818" w:rsidP="00741818">
            <w:pPr>
              <w:keepNext/>
              <w:keepLines/>
              <w:jc w:val="left"/>
              <w:rPr>
                <w:rFonts w:ascii="Arial Narrow" w:hAnsi="Arial Narrow"/>
                <w:color w:val="000000"/>
                <w:szCs w:val="20"/>
              </w:rPr>
            </w:pPr>
            <w:r>
              <w:rPr>
                <w:rFonts w:ascii="Arial Narrow" w:hAnsi="Arial Narrow"/>
                <w:color w:val="000000"/>
                <w:szCs w:val="20"/>
              </w:rPr>
              <w:t>Air Sealing and Insulation Billing Analysis Study Report</w:t>
            </w:r>
          </w:p>
        </w:tc>
        <w:tc>
          <w:tcPr>
            <w:tcW w:w="3060" w:type="dxa"/>
          </w:tcPr>
          <w:p w14:paraId="0DD94EB8" w14:textId="77777777" w:rsidR="00741818" w:rsidRPr="00103482"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tcPr>
          <w:p w14:paraId="64ADAD67"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Mid-February 2018 (draft)</w:t>
            </w:r>
            <w:r>
              <w:rPr>
                <w:rFonts w:ascii="Arial Narrow" w:hAnsi="Arial Narrow"/>
              </w:rPr>
              <w:br/>
              <w:t>Mid-March 2018 (final)</w:t>
            </w:r>
          </w:p>
        </w:tc>
      </w:tr>
      <w:tr w:rsidR="00741818" w:rsidRPr="00A3367C" w14:paraId="557C8DA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22A5E71" w14:textId="77777777" w:rsidR="00741818" w:rsidRDefault="00741818" w:rsidP="00741818">
            <w:pPr>
              <w:keepNext/>
              <w:keepLines/>
              <w:jc w:val="left"/>
              <w:rPr>
                <w:rFonts w:ascii="Arial Narrow" w:hAnsi="Arial Narrow"/>
                <w:color w:val="000000"/>
                <w:szCs w:val="20"/>
              </w:rPr>
            </w:pPr>
            <w:r>
              <w:rPr>
                <w:rFonts w:ascii="Arial Narrow" w:hAnsi="Arial Narrow"/>
                <w:color w:val="000000"/>
                <w:szCs w:val="20"/>
              </w:rPr>
              <w:t>Submit Air Sealing and Insulation TRM Work Paper Updates</w:t>
            </w:r>
          </w:p>
        </w:tc>
        <w:tc>
          <w:tcPr>
            <w:tcW w:w="3060" w:type="dxa"/>
          </w:tcPr>
          <w:p w14:paraId="2E75D5B7" w14:textId="77777777" w:rsidR="00741818" w:rsidRPr="00103482"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tcPr>
          <w:p w14:paraId="79949DF4"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May 15, 2018</w:t>
            </w:r>
          </w:p>
        </w:tc>
      </w:tr>
      <w:tr w:rsidR="00741818" w:rsidRPr="00A3367C" w14:paraId="3B8AAEE5"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6523A39" w14:textId="77777777" w:rsidR="00741818" w:rsidRDefault="00741818" w:rsidP="00741818">
            <w:pPr>
              <w:keepNext/>
              <w:keepLines/>
              <w:jc w:val="left"/>
              <w:rPr>
                <w:rFonts w:ascii="Arial Narrow" w:hAnsi="Arial Narrow"/>
              </w:rPr>
            </w:pPr>
            <w:r>
              <w:rPr>
                <w:rFonts w:ascii="Arial Narrow" w:hAnsi="Arial Narrow"/>
                <w:color w:val="000000"/>
                <w:szCs w:val="20"/>
              </w:rPr>
              <w:t>NTG Research Findings Memo</w:t>
            </w:r>
          </w:p>
        </w:tc>
        <w:tc>
          <w:tcPr>
            <w:tcW w:w="3060" w:type="dxa"/>
          </w:tcPr>
          <w:p w14:paraId="3B90634A"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03482">
              <w:rPr>
                <w:rFonts w:ascii="Arial Narrow" w:hAnsi="Arial Narrow"/>
                <w:color w:val="000000"/>
                <w:szCs w:val="20"/>
              </w:rPr>
              <w:t>Evaluation Team</w:t>
            </w:r>
          </w:p>
        </w:tc>
        <w:tc>
          <w:tcPr>
            <w:tcW w:w="2250" w:type="dxa"/>
          </w:tcPr>
          <w:p w14:paraId="2D3DEBC5"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July 31, 2018</w:t>
            </w:r>
          </w:p>
        </w:tc>
      </w:tr>
      <w:tr w:rsidR="00741818" w:rsidRPr="00A3367C" w14:paraId="7427744B"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2646839" w14:textId="77777777" w:rsidR="00741818" w:rsidRDefault="00741818" w:rsidP="00741818">
            <w:pPr>
              <w:keepNext/>
              <w:keepLines/>
              <w:jc w:val="left"/>
              <w:rPr>
                <w:rFonts w:ascii="Arial Narrow" w:hAnsi="Arial Narrow"/>
              </w:rPr>
            </w:pPr>
            <w:r>
              <w:rPr>
                <w:rFonts w:ascii="Arial Narrow" w:hAnsi="Arial Narrow"/>
                <w:color w:val="000000"/>
                <w:szCs w:val="20"/>
              </w:rPr>
              <w:t>Process Research Findings Memo</w:t>
            </w:r>
          </w:p>
        </w:tc>
        <w:tc>
          <w:tcPr>
            <w:tcW w:w="3060" w:type="dxa"/>
          </w:tcPr>
          <w:p w14:paraId="70FF3529"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03482">
              <w:rPr>
                <w:rFonts w:ascii="Arial Narrow" w:hAnsi="Arial Narrow"/>
                <w:color w:val="000000"/>
                <w:szCs w:val="20"/>
              </w:rPr>
              <w:t>Evaluation Team</w:t>
            </w:r>
          </w:p>
        </w:tc>
        <w:tc>
          <w:tcPr>
            <w:tcW w:w="2250" w:type="dxa"/>
          </w:tcPr>
          <w:p w14:paraId="09A759AA"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August 31, 2018</w:t>
            </w:r>
          </w:p>
        </w:tc>
      </w:tr>
      <w:tr w:rsidR="00741818" w:rsidRPr="00A3367C" w14:paraId="0E9F4B34"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28A56186" w14:textId="77777777" w:rsidR="00741818" w:rsidRDefault="00741818" w:rsidP="00741818">
            <w:pPr>
              <w:keepNext/>
              <w:keepLines/>
              <w:jc w:val="left"/>
              <w:rPr>
                <w:rFonts w:ascii="Arial Narrow" w:hAnsi="Arial Narrow"/>
                <w:color w:val="000000"/>
                <w:szCs w:val="20"/>
              </w:rPr>
            </w:pPr>
            <w:r>
              <w:rPr>
                <w:rFonts w:ascii="Arial Narrow" w:hAnsi="Arial Narrow"/>
                <w:color w:val="000000"/>
                <w:szCs w:val="20"/>
              </w:rPr>
              <w:t>Present NTG Recommendation for 2019</w:t>
            </w:r>
          </w:p>
        </w:tc>
        <w:tc>
          <w:tcPr>
            <w:tcW w:w="3060" w:type="dxa"/>
            <w:vAlign w:val="top"/>
          </w:tcPr>
          <w:p w14:paraId="6B9B2A51" w14:textId="77777777" w:rsidR="00741818" w:rsidRPr="00103482"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vAlign w:val="top"/>
          </w:tcPr>
          <w:p w14:paraId="3AB3610F"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September 1, 2018</w:t>
            </w:r>
          </w:p>
        </w:tc>
      </w:tr>
      <w:tr w:rsidR="00741818" w:rsidRPr="00A3367C" w14:paraId="3565048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1014B9B3" w14:textId="77777777" w:rsidR="00741818" w:rsidRPr="00FD5095" w:rsidRDefault="00741818" w:rsidP="00741818">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3060" w:type="dxa"/>
          </w:tcPr>
          <w:p w14:paraId="0624B729"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9935D09"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741818" w:rsidRPr="00A3367C" w14:paraId="71167EC1"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F6A815B" w14:textId="77777777" w:rsidR="00741818" w:rsidRDefault="00741818" w:rsidP="00741818">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Scope of Work</w:t>
            </w:r>
          </w:p>
        </w:tc>
        <w:tc>
          <w:tcPr>
            <w:tcW w:w="3060" w:type="dxa"/>
            <w:vAlign w:val="top"/>
          </w:tcPr>
          <w:p w14:paraId="33F17E9D"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52931EEE"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June 30, 2018</w:t>
            </w:r>
          </w:p>
        </w:tc>
      </w:tr>
      <w:tr w:rsidR="00741818" w:rsidRPr="00A3367C" w14:paraId="2052283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7099A58" w14:textId="77777777" w:rsidR="00741818" w:rsidRDefault="00741818" w:rsidP="00741818">
            <w:pPr>
              <w:keepNext/>
              <w:keepLines/>
              <w:jc w:val="left"/>
              <w:rPr>
                <w:rFonts w:ascii="Arial Narrow" w:hAnsi="Arial Narrow"/>
                <w:color w:val="000000"/>
              </w:rPr>
            </w:pPr>
            <w:r w:rsidRPr="008659ED">
              <w:rPr>
                <w:rFonts w:ascii="Arial Narrow" w:hAnsi="Arial Narrow"/>
                <w:color w:val="000000"/>
              </w:rPr>
              <w:t>Smart Thermostat Billing Analysis</w:t>
            </w:r>
            <w:r>
              <w:rPr>
                <w:rFonts w:ascii="Arial Narrow" w:hAnsi="Arial Narrow"/>
                <w:color w:val="000000"/>
              </w:rPr>
              <w:t xml:space="preserve"> – Detailed Scope of Work, Data Request, and Develop Methodology (if study proceeds)</w:t>
            </w:r>
          </w:p>
        </w:tc>
        <w:tc>
          <w:tcPr>
            <w:tcW w:w="3060" w:type="dxa"/>
            <w:vAlign w:val="top"/>
          </w:tcPr>
          <w:p w14:paraId="1672C88F"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4C84DE54"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Q3/Q4 2018</w:t>
            </w:r>
          </w:p>
        </w:tc>
      </w:tr>
      <w:tr w:rsidR="00741818" w:rsidRPr="00A3367C" w14:paraId="34BF65D0"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ADC93F4"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Final Tracking Data to Navigant</w:t>
            </w:r>
          </w:p>
        </w:tc>
        <w:tc>
          <w:tcPr>
            <w:tcW w:w="3060" w:type="dxa"/>
          </w:tcPr>
          <w:p w14:paraId="4B24BB4D"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w:t>
            </w:r>
          </w:p>
        </w:tc>
        <w:tc>
          <w:tcPr>
            <w:tcW w:w="2250" w:type="dxa"/>
          </w:tcPr>
          <w:p w14:paraId="5B3253A2"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741818" w:rsidRPr="00587978" w14:paraId="75883F89"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2DB1AEFC"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Draft Impact Report to Nicor Gas and SAG</w:t>
            </w:r>
          </w:p>
        </w:tc>
        <w:tc>
          <w:tcPr>
            <w:tcW w:w="3060" w:type="dxa"/>
          </w:tcPr>
          <w:p w14:paraId="1492CBE5"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5EA4DB91"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741818" w:rsidRPr="00587978" w14:paraId="1C3E0D78"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6FA6043"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Draft Comments Received</w:t>
            </w:r>
          </w:p>
        </w:tc>
        <w:tc>
          <w:tcPr>
            <w:tcW w:w="3060" w:type="dxa"/>
          </w:tcPr>
          <w:p w14:paraId="4E4B969F"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Borders>
              <w:top w:val="nil"/>
              <w:left w:val="nil"/>
              <w:bottom w:val="single" w:sz="8" w:space="0" w:color="D5DCE4"/>
              <w:right w:val="nil"/>
            </w:tcBorders>
            <w:shd w:val="clear" w:color="auto" w:fill="FFFFFF"/>
          </w:tcPr>
          <w:p w14:paraId="44DE3903"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741818" w:rsidRPr="00587978" w14:paraId="233C32D4"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13978538"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Send Revised Draft</w:t>
            </w:r>
          </w:p>
        </w:tc>
        <w:tc>
          <w:tcPr>
            <w:tcW w:w="3060" w:type="dxa"/>
          </w:tcPr>
          <w:p w14:paraId="36DE79E7"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FF7747A"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741818" w:rsidRPr="00587978" w14:paraId="284B07F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5776C5EE"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Comments on Redraft</w:t>
            </w:r>
          </w:p>
        </w:tc>
        <w:tc>
          <w:tcPr>
            <w:tcW w:w="3060" w:type="dxa"/>
          </w:tcPr>
          <w:p w14:paraId="02943047"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Pr>
          <w:p w14:paraId="0A0CCE17"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741818" w:rsidRPr="00587978" w14:paraId="71ABC5C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17DAE18"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Final Impact Report to Nicor Gas and SAG</w:t>
            </w:r>
          </w:p>
        </w:tc>
        <w:tc>
          <w:tcPr>
            <w:tcW w:w="3060" w:type="dxa"/>
          </w:tcPr>
          <w:p w14:paraId="2D8CA6B9"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7E4DAD5"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65CEC65E" w14:textId="77777777" w:rsidR="00741818" w:rsidRDefault="00741818" w:rsidP="00741818"/>
    <w:p w14:paraId="3ECD7D75" w14:textId="186454D7" w:rsidR="00741818" w:rsidRDefault="00741818">
      <w:pPr>
        <w:spacing w:line="240" w:lineRule="auto"/>
      </w:pPr>
      <w:r>
        <w:br w:type="page"/>
      </w:r>
    </w:p>
    <w:p w14:paraId="72CA563E" w14:textId="77777777" w:rsidR="00741818" w:rsidRPr="001B275A" w:rsidRDefault="00741818" w:rsidP="00741818">
      <w:pPr>
        <w:pStyle w:val="SectionHeading"/>
      </w:pPr>
      <w:bookmarkStart w:id="72" w:name="_Toc502935781"/>
      <w:r w:rsidRPr="001B275A">
        <w:t xml:space="preserve">Multi-Family Program </w:t>
      </w:r>
      <w:r>
        <w:t>2018-2021</w:t>
      </w:r>
      <w:r w:rsidRPr="001B275A">
        <w:t xml:space="preserve"> Evaluation Plan</w:t>
      </w:r>
      <w:bookmarkEnd w:id="72"/>
    </w:p>
    <w:p w14:paraId="575B8E92" w14:textId="77777777" w:rsidR="00741818" w:rsidRPr="005135E5" w:rsidRDefault="00741818" w:rsidP="00741818">
      <w:pPr>
        <w:pStyle w:val="Heading2"/>
        <w:keepNext w:val="0"/>
        <w:ind w:left="720" w:hanging="720"/>
      </w:pPr>
      <w:r w:rsidRPr="00FB6F22">
        <w:t>Introduction</w:t>
      </w:r>
    </w:p>
    <w:p w14:paraId="6E794F3A" w14:textId="45DEF25A" w:rsidR="00741818" w:rsidRDefault="00741818" w:rsidP="00741818">
      <w:r w:rsidRPr="00340F64">
        <w:rPr>
          <w:szCs w:val="20"/>
        </w:rPr>
        <w:t>The Multi-Family Comprehens</w:t>
      </w:r>
      <w:r w:rsidR="00651156">
        <w:rPr>
          <w:szCs w:val="20"/>
        </w:rPr>
        <w:t>ive Energy Efficiency Program (</w:t>
      </w:r>
      <w:r w:rsidRPr="00340F64">
        <w:rPr>
          <w:szCs w:val="20"/>
        </w:rPr>
        <w:t>M</w:t>
      </w:r>
      <w:r>
        <w:rPr>
          <w:szCs w:val="20"/>
        </w:rPr>
        <w:t>ulti-Family</w:t>
      </w:r>
      <w:r w:rsidRPr="00340F64">
        <w:rPr>
          <w:szCs w:val="20"/>
        </w:rPr>
        <w:t>) will</w:t>
      </w:r>
      <w:r>
        <w:rPr>
          <w:szCs w:val="20"/>
        </w:rPr>
        <w:t xml:space="preserve"> </w:t>
      </w:r>
      <w:r w:rsidRPr="00340F64">
        <w:rPr>
          <w:szCs w:val="20"/>
        </w:rPr>
        <w:t>address residential (living units) and commercial (common areas, central</w:t>
      </w:r>
      <w:r>
        <w:rPr>
          <w:szCs w:val="20"/>
        </w:rPr>
        <w:t xml:space="preserve"> </w:t>
      </w:r>
      <w:r w:rsidRPr="00340F64">
        <w:rPr>
          <w:szCs w:val="20"/>
        </w:rPr>
        <w:t>plants) energy efficiency opportunities available in multi-family buildings.</w:t>
      </w:r>
      <w:r>
        <w:rPr>
          <w:szCs w:val="20"/>
        </w:rPr>
        <w:t xml:space="preserve"> </w:t>
      </w:r>
      <w:r w:rsidRPr="00340F64">
        <w:rPr>
          <w:szCs w:val="20"/>
        </w:rPr>
        <w:t>Further, the program will aim to overcome market barriers to the</w:t>
      </w:r>
      <w:r>
        <w:rPr>
          <w:szCs w:val="20"/>
        </w:rPr>
        <w:t xml:space="preserve"> </w:t>
      </w:r>
      <w:r w:rsidRPr="00340F64">
        <w:rPr>
          <w:szCs w:val="20"/>
        </w:rPr>
        <w:t>installation of energy efficiency measures in multi-family buildings by</w:t>
      </w:r>
      <w:r>
        <w:rPr>
          <w:szCs w:val="20"/>
        </w:rPr>
        <w:t xml:space="preserve"> </w:t>
      </w:r>
      <w:r w:rsidRPr="00340F64">
        <w:rPr>
          <w:szCs w:val="20"/>
        </w:rPr>
        <w:t>offering comprehensive assessments, technical assistance and</w:t>
      </w:r>
      <w:r>
        <w:rPr>
          <w:szCs w:val="20"/>
        </w:rPr>
        <w:t xml:space="preserve"> </w:t>
      </w:r>
      <w:r w:rsidRPr="00340F64">
        <w:rPr>
          <w:szCs w:val="20"/>
        </w:rPr>
        <w:t>incentives.</w:t>
      </w:r>
      <w:r w:rsidRPr="00C72507">
        <w:t xml:space="preserve"> </w:t>
      </w:r>
    </w:p>
    <w:p w14:paraId="3EE15C41" w14:textId="77777777" w:rsidR="00741818" w:rsidRPr="00340F64" w:rsidRDefault="00741818" w:rsidP="00741818">
      <w:pPr>
        <w:rPr>
          <w:szCs w:val="20"/>
        </w:rPr>
      </w:pPr>
    </w:p>
    <w:p w14:paraId="669D10F0" w14:textId="77777777" w:rsidR="00741818" w:rsidRPr="00340F64" w:rsidRDefault="00741818" w:rsidP="00741818">
      <w:pPr>
        <w:autoSpaceDE w:val="0"/>
        <w:autoSpaceDN w:val="0"/>
        <w:adjustRightInd w:val="0"/>
        <w:rPr>
          <w:rFonts w:cs="Arial"/>
          <w:szCs w:val="20"/>
        </w:rPr>
      </w:pPr>
      <w:r>
        <w:rPr>
          <w:rFonts w:cs="Arial"/>
          <w:szCs w:val="20"/>
        </w:rPr>
        <w:t xml:space="preserve">Multi-Family </w:t>
      </w:r>
      <w:r w:rsidRPr="00340F64">
        <w:rPr>
          <w:rFonts w:cs="Arial"/>
          <w:szCs w:val="20"/>
        </w:rPr>
        <w:t>is designed so that customers can participate through two types of offerings. One offering consists of a free energy assessment and free installation of energy saving products. This portion of the program is offered jointly with ComEd. Th</w:t>
      </w:r>
      <w:r>
        <w:rPr>
          <w:rFonts w:cs="Arial"/>
          <w:szCs w:val="20"/>
        </w:rPr>
        <w:t>is</w:t>
      </w:r>
      <w:r w:rsidRPr="00340F64">
        <w:rPr>
          <w:rFonts w:cs="Arial"/>
          <w:szCs w:val="20"/>
        </w:rPr>
        <w:t xml:space="preserve"> direct install portion of the program offers free installation of low-flow showerheads, faucet aerators, domestic hot water pipe wrap, programmable thermostats and thermostat education, and lighting and adjustment of the temperature setting of hot water heaters to reduce the consumption of natural gas and electricity.</w:t>
      </w:r>
    </w:p>
    <w:p w14:paraId="329FB389" w14:textId="77777777" w:rsidR="00741818" w:rsidRPr="00340F64" w:rsidRDefault="00741818" w:rsidP="00741818">
      <w:pPr>
        <w:autoSpaceDE w:val="0"/>
        <w:autoSpaceDN w:val="0"/>
        <w:adjustRightInd w:val="0"/>
        <w:rPr>
          <w:rFonts w:cs="Arial"/>
          <w:szCs w:val="20"/>
        </w:rPr>
      </w:pPr>
    </w:p>
    <w:p w14:paraId="33B75B46" w14:textId="77777777" w:rsidR="00741818" w:rsidRPr="00340F64" w:rsidRDefault="00741818" w:rsidP="00741818">
      <w:pPr>
        <w:autoSpaceDE w:val="0"/>
        <w:autoSpaceDN w:val="0"/>
        <w:adjustRightInd w:val="0"/>
        <w:rPr>
          <w:szCs w:val="20"/>
        </w:rPr>
      </w:pPr>
      <w:r w:rsidRPr="00340F64">
        <w:rPr>
          <w:rFonts w:cs="Arial"/>
          <w:szCs w:val="20"/>
        </w:rPr>
        <w:t>Customers are also eligible for rebates and incentives through the purchase and installation of qualifying energy efficient products. Typical projects consist of boiler tune-ups, boiler controls, steam trap repairs/replacement, space and water heating equipment upgrades</w:t>
      </w:r>
      <w:r>
        <w:rPr>
          <w:rFonts w:cs="Arial"/>
          <w:szCs w:val="20"/>
        </w:rPr>
        <w:t>,</w:t>
      </w:r>
      <w:r w:rsidRPr="00340F64">
        <w:rPr>
          <w:rFonts w:cs="Arial"/>
          <w:szCs w:val="20"/>
        </w:rPr>
        <w:t xml:space="preserve"> and building shell insulation</w:t>
      </w:r>
      <w:r>
        <w:rPr>
          <w:rFonts w:cs="Arial"/>
          <w:szCs w:val="20"/>
        </w:rPr>
        <w:t>.</w:t>
      </w:r>
      <w:r w:rsidRPr="00340F64">
        <w:rPr>
          <w:rFonts w:cs="Arial"/>
          <w:szCs w:val="20"/>
        </w:rPr>
        <w:t xml:space="preserve"> These upgrades are performed by installing trade allies.</w:t>
      </w:r>
    </w:p>
    <w:p w14:paraId="1C35515E" w14:textId="77777777" w:rsidR="00741818" w:rsidRPr="00340F64" w:rsidRDefault="00741818" w:rsidP="00741818">
      <w:pPr>
        <w:rPr>
          <w:szCs w:val="20"/>
        </w:rPr>
      </w:pPr>
    </w:p>
    <w:p w14:paraId="447F3AD2" w14:textId="77777777" w:rsidR="00741818" w:rsidRDefault="00741818" w:rsidP="00741818">
      <w:pPr>
        <w:rPr>
          <w:szCs w:val="20"/>
        </w:rPr>
      </w:pPr>
      <w:r w:rsidRPr="00C72507">
        <w:t>This program will continue from the program offered during PY4-6</w:t>
      </w:r>
      <w:r>
        <w:t>, targeting property owners of residential gas heated multi-family buildings of five or more units including high-rise buildings, low-rise buildings, town homes, condominiums, assisted living, retirement communities, non- income qualified properties, public income qualified properties and public and private school dormitories.</w:t>
      </w:r>
    </w:p>
    <w:p w14:paraId="6000628E" w14:textId="77777777" w:rsidR="00741818" w:rsidRPr="002A0AA9" w:rsidRDefault="00741818" w:rsidP="00741818">
      <w:pPr>
        <w:keepNext/>
        <w:spacing w:before="360" w:after="240"/>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09D1BA61" w14:textId="77777777" w:rsidR="00741818" w:rsidRDefault="00741818" w:rsidP="00741818">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4DE7D814" w14:textId="77777777" w:rsidR="00741818" w:rsidRPr="002A0AA9" w:rsidRDefault="00741818" w:rsidP="00741818">
      <w:pPr>
        <w:rPr>
          <w:rFonts w:eastAsiaTheme="minorHAnsi" w:cs="Arial"/>
          <w:szCs w:val="20"/>
        </w:rPr>
      </w:pPr>
    </w:p>
    <w:p w14:paraId="525963FC" w14:textId="2953D761" w:rsidR="00741818" w:rsidRPr="002A0AA9" w:rsidRDefault="00741818" w:rsidP="00520679">
      <w:pPr>
        <w:pStyle w:val="Caption"/>
        <w:rPr>
          <w:rFonts w:eastAsiaTheme="minorHAnsi"/>
        </w:rPr>
      </w:pPr>
      <w:r w:rsidRPr="002A0AA9">
        <w:rPr>
          <w:rFonts w:eastAsiaTheme="minorHAnsi"/>
        </w:rPr>
        <w:t>Table</w:t>
      </w:r>
      <w:r w:rsidR="00520679">
        <w:rPr>
          <w:rFonts w:eastAsiaTheme="minorHAnsi"/>
        </w:rPr>
        <w:t xml:space="preserve"> 1</w:t>
      </w:r>
      <w:r w:rsidRPr="002A0AA9">
        <w:rPr>
          <w:rFonts w:eastAsiaTheme="minorHAnsi"/>
        </w:rPr>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741818" w:rsidRPr="002A0AA9" w14:paraId="17E60ACF" w14:textId="77777777" w:rsidTr="007418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4A5DA9E4"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064B6686" w14:textId="77777777" w:rsidR="00741818" w:rsidRPr="002A0AA9" w:rsidRDefault="00741818" w:rsidP="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15A8DC3A" w14:textId="77777777" w:rsidR="00741818" w:rsidRPr="002A0AA9" w:rsidRDefault="00741818" w:rsidP="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0A1563BB" w14:textId="77777777" w:rsidR="00741818" w:rsidRPr="002A0AA9" w:rsidRDefault="00741818" w:rsidP="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719FBB6C" w14:textId="77777777" w:rsidR="00741818" w:rsidRPr="002A0AA9" w:rsidRDefault="00741818" w:rsidP="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741818" w:rsidRPr="002A0AA9" w14:paraId="5B665B70"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F396251" w14:textId="77777777" w:rsidR="00741818" w:rsidRPr="002A0AA9" w:rsidRDefault="00741818" w:rsidP="00741818">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1440" w:type="dxa"/>
            <w:vAlign w:val="top"/>
          </w:tcPr>
          <w:p w14:paraId="077DA355"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79EFA88D"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7A221DA8"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09D8C0BA"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741818" w:rsidRPr="002A0AA9" w14:paraId="69D373E5"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0CEB68D" w14:textId="77777777" w:rsidR="00741818" w:rsidRPr="002A0AA9" w:rsidRDefault="00741818" w:rsidP="00741818">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1440" w:type="dxa"/>
            <w:vAlign w:val="top"/>
          </w:tcPr>
          <w:p w14:paraId="153DF10E"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455518D"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8263453"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4CB228C9"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741818" w:rsidRPr="002A0AA9" w14:paraId="5DBCCCC5"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011FFF7" w14:textId="77777777" w:rsidR="00741818" w:rsidRPr="00D13248" w:rsidRDefault="00741818" w:rsidP="00741818">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 and Large Project Pre-Installation Review</w:t>
            </w:r>
          </w:p>
        </w:tc>
        <w:tc>
          <w:tcPr>
            <w:tcW w:w="1440" w:type="dxa"/>
            <w:vAlign w:val="top"/>
          </w:tcPr>
          <w:p w14:paraId="7D959685"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EBC6CD1"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DA77B8C"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2D3B79CF"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741818" w:rsidRPr="002A0AA9" w14:paraId="2C277822"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F0881DA" w14:textId="77777777" w:rsidR="00741818" w:rsidRPr="00D13248" w:rsidRDefault="00741818" w:rsidP="00741818">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746A4B54"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CD8CC21"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141BD626"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AF32036"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741818" w:rsidRPr="002A0AA9" w14:paraId="449E4BA1" w14:textId="77777777" w:rsidTr="00741818">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960" w:type="dxa"/>
            <w:vAlign w:val="top"/>
          </w:tcPr>
          <w:p w14:paraId="013872E4" w14:textId="77777777" w:rsidR="00741818" w:rsidRPr="002A0AA9" w:rsidRDefault="00741818" w:rsidP="00741818">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Participant FR plus </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r>
              <w:rPr>
                <w:rFonts w:ascii="Arial Narrow" w:eastAsiaTheme="minorHAnsi" w:hAnsi="Arial Narrow" w:cs="Arial"/>
                <w:sz w:val="18"/>
                <w:szCs w:val="18"/>
              </w:rPr>
              <w:t>*</w:t>
            </w:r>
          </w:p>
        </w:tc>
        <w:tc>
          <w:tcPr>
            <w:tcW w:w="1440" w:type="dxa"/>
            <w:vAlign w:val="top"/>
          </w:tcPr>
          <w:p w14:paraId="6D9C53B1"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143965B"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38EBD309"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A0BE007"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741818" w:rsidRPr="002A0AA9" w14:paraId="490E12A1"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7C82639" w14:textId="77777777" w:rsidR="00741818" w:rsidRPr="002A0AA9" w:rsidRDefault="00741818" w:rsidP="00741818">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Present NTG Research Results</w:t>
            </w:r>
          </w:p>
        </w:tc>
        <w:tc>
          <w:tcPr>
            <w:tcW w:w="1440" w:type="dxa"/>
            <w:vAlign w:val="top"/>
          </w:tcPr>
          <w:p w14:paraId="246F1E2B"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55E519B5"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260" w:type="dxa"/>
            <w:vAlign w:val="top"/>
          </w:tcPr>
          <w:p w14:paraId="51181689"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2425612F" w14:textId="77777777" w:rsidR="00741818" w:rsidRPr="002A0AA9"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741818" w:rsidRPr="002A0AA9" w14:paraId="4BCB5896"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BED7A10" w14:textId="77777777" w:rsidR="00741818" w:rsidRPr="002A0AA9" w:rsidRDefault="00741818" w:rsidP="00741818">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20708DE8"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900CBCF"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4E978576"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25E7E1BA" w14:textId="77777777" w:rsidR="00741818" w:rsidRPr="002A0AA9"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53125F4A" w14:textId="77777777" w:rsidR="00741818" w:rsidRPr="005E3FB9" w:rsidRDefault="00741818" w:rsidP="00741818">
      <w:pPr>
        <w:rPr>
          <w:rFonts w:eastAsiaTheme="minorHAnsi"/>
          <w:sz w:val="16"/>
          <w:szCs w:val="16"/>
        </w:rPr>
      </w:pPr>
      <w:r w:rsidRPr="005E3FB9">
        <w:rPr>
          <w:rFonts w:eastAsiaTheme="minorHAnsi"/>
          <w:sz w:val="16"/>
          <w:szCs w:val="16"/>
        </w:rPr>
        <w:t>FR –</w:t>
      </w:r>
      <w:r w:rsidRPr="00EF3B12">
        <w:rPr>
          <w:rFonts w:eastAsiaTheme="minorHAnsi"/>
          <w:sz w:val="16"/>
          <w:szCs w:val="16"/>
        </w:rPr>
        <w:t xml:space="preserve"> F</w:t>
      </w:r>
      <w:r w:rsidRPr="005E3FB9">
        <w:rPr>
          <w:rFonts w:eastAsiaTheme="minorHAnsi"/>
          <w:sz w:val="16"/>
          <w:szCs w:val="16"/>
        </w:rPr>
        <w:t xml:space="preserve">ree </w:t>
      </w:r>
      <w:r w:rsidRPr="00EF3B12">
        <w:rPr>
          <w:rFonts w:eastAsiaTheme="minorHAnsi"/>
          <w:sz w:val="16"/>
          <w:szCs w:val="16"/>
        </w:rPr>
        <w:t>Ridership; SO - S</w:t>
      </w:r>
      <w:r w:rsidRPr="005E3FB9">
        <w:rPr>
          <w:rFonts w:eastAsiaTheme="minorHAnsi"/>
          <w:sz w:val="16"/>
          <w:szCs w:val="16"/>
        </w:rPr>
        <w:t>pillover</w:t>
      </w:r>
    </w:p>
    <w:p w14:paraId="02DE69D6" w14:textId="77777777" w:rsidR="00741818" w:rsidRPr="005E3FB9" w:rsidRDefault="00741818" w:rsidP="00741818">
      <w:pPr>
        <w:rPr>
          <w:rFonts w:eastAsiaTheme="minorHAnsi"/>
          <w:sz w:val="16"/>
          <w:szCs w:val="16"/>
        </w:rPr>
      </w:pPr>
      <w:r w:rsidRPr="005E3FB9">
        <w:rPr>
          <w:rFonts w:eastAsiaTheme="minorHAnsi"/>
          <w:sz w:val="16"/>
          <w:szCs w:val="16"/>
        </w:rPr>
        <w:t xml:space="preserve">* The </w:t>
      </w:r>
      <w:r>
        <w:rPr>
          <w:rFonts w:eastAsiaTheme="minorHAnsi"/>
          <w:sz w:val="16"/>
          <w:szCs w:val="16"/>
        </w:rPr>
        <w:t>FR and SO data collection and survey completion will extend into Q2 of 2019, but based on 2018 program data, unless there is a particular interest to consider part of 2019 program year data.</w:t>
      </w:r>
    </w:p>
    <w:p w14:paraId="298EE2F4" w14:textId="77777777" w:rsidR="00741818" w:rsidRPr="002A0AA9" w:rsidRDefault="00741818" w:rsidP="00741818">
      <w:pPr>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69A5648F" w14:textId="77777777" w:rsidR="00741818" w:rsidRPr="002A0AA9" w:rsidRDefault="00741818" w:rsidP="00741818">
      <w:pPr>
        <w:spacing w:before="360" w:after="240"/>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090FC274" w14:textId="77777777" w:rsidR="00741818" w:rsidRPr="002A0AA9" w:rsidRDefault="00741818" w:rsidP="00741818">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program year </w:t>
      </w:r>
      <w:r w:rsidRPr="002A0AA9">
        <w:rPr>
          <w:rFonts w:eastAsiaTheme="minorHAnsi" w:cs="Arial"/>
          <w:szCs w:val="40"/>
        </w:rPr>
        <w:t>2018:</w:t>
      </w:r>
    </w:p>
    <w:p w14:paraId="3CA3A353" w14:textId="77777777" w:rsidR="00741818" w:rsidRPr="002A0AA9" w:rsidRDefault="00741818" w:rsidP="00741818">
      <w:pPr>
        <w:pStyle w:val="Heading4"/>
        <w:keepNext w:val="0"/>
        <w:keepLines w:val="0"/>
        <w:rPr>
          <w:b w:val="0"/>
          <w:bCs w:val="0"/>
          <w:i w:val="0"/>
          <w:iCs w:val="0"/>
        </w:rPr>
      </w:pPr>
      <w:r w:rsidRPr="002A0AA9">
        <w:t>Impact Evaluation:</w:t>
      </w:r>
    </w:p>
    <w:p w14:paraId="6CBD700E" w14:textId="77777777" w:rsidR="00741818" w:rsidRPr="002A0AA9" w:rsidRDefault="00741818" w:rsidP="00651156">
      <w:pPr>
        <w:numPr>
          <w:ilvl w:val="0"/>
          <w:numId w:val="24"/>
        </w:numPr>
        <w:spacing w:after="120" w:line="259" w:lineRule="auto"/>
        <w:rPr>
          <w:rFonts w:eastAsiaTheme="minorHAnsi" w:cs="Arial"/>
          <w:szCs w:val="40"/>
        </w:rPr>
      </w:pPr>
      <w:bookmarkStart w:id="73" w:name="_Hlk501261389"/>
      <w:r w:rsidRPr="002A0AA9">
        <w:rPr>
          <w:rFonts w:eastAsiaTheme="minorHAnsi" w:cs="Arial"/>
          <w:szCs w:val="20"/>
        </w:rPr>
        <w:t xml:space="preserve">What are the program’s verified gross savings? </w:t>
      </w:r>
    </w:p>
    <w:p w14:paraId="3A80BF2C" w14:textId="77777777" w:rsidR="00741818" w:rsidRPr="00D13248" w:rsidRDefault="00741818" w:rsidP="00651156">
      <w:pPr>
        <w:numPr>
          <w:ilvl w:val="0"/>
          <w:numId w:val="24"/>
        </w:numPr>
        <w:spacing w:after="120" w:line="259" w:lineRule="auto"/>
        <w:rPr>
          <w:rFonts w:eastAsiaTheme="minorHAnsi" w:cs="Arial"/>
          <w:szCs w:val="40"/>
        </w:rPr>
      </w:pPr>
      <w:r w:rsidRPr="002A0AA9">
        <w:rPr>
          <w:rFonts w:eastAsiaTheme="minorHAnsi" w:cs="Arial"/>
          <w:szCs w:val="20"/>
        </w:rPr>
        <w:t>What are the program’s verified net savings?</w:t>
      </w:r>
    </w:p>
    <w:p w14:paraId="7832DF03" w14:textId="77777777" w:rsidR="00741818" w:rsidRPr="002A0AA9" w:rsidRDefault="00741818" w:rsidP="00651156">
      <w:pPr>
        <w:numPr>
          <w:ilvl w:val="0"/>
          <w:numId w:val="24"/>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52A262BC" w14:textId="77777777" w:rsidR="00741818" w:rsidRDefault="00741818" w:rsidP="00651156">
      <w:pPr>
        <w:numPr>
          <w:ilvl w:val="0"/>
          <w:numId w:val="24"/>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3AB2AED3" w14:textId="77777777" w:rsidR="00741818" w:rsidRDefault="00741818" w:rsidP="00651156">
      <w:pPr>
        <w:numPr>
          <w:ilvl w:val="0"/>
          <w:numId w:val="24"/>
        </w:numPr>
        <w:spacing w:after="120" w:line="259" w:lineRule="auto"/>
      </w:pPr>
      <w:r>
        <w:rPr>
          <w:szCs w:val="20"/>
        </w:rPr>
        <w:t>What is the level of free ridership for this program, based on evaluation research?</w:t>
      </w:r>
    </w:p>
    <w:p w14:paraId="73E99709" w14:textId="77777777" w:rsidR="00741818" w:rsidRPr="006F20FD" w:rsidRDefault="00741818" w:rsidP="00651156">
      <w:pPr>
        <w:numPr>
          <w:ilvl w:val="0"/>
          <w:numId w:val="24"/>
        </w:numPr>
        <w:spacing w:after="120" w:line="259" w:lineRule="auto"/>
      </w:pPr>
      <w:r>
        <w:rPr>
          <w:szCs w:val="20"/>
        </w:rPr>
        <w:t>What is the level of spillover for this program, based on evaluation research?</w:t>
      </w:r>
    </w:p>
    <w:bookmarkEnd w:id="73"/>
    <w:p w14:paraId="635431EC" w14:textId="77777777" w:rsidR="00741818" w:rsidRDefault="00741818" w:rsidP="00741818">
      <w:pPr>
        <w:rPr>
          <w:rFonts w:eastAsiaTheme="minorHAnsi" w:cs="Arial"/>
          <w:szCs w:val="20"/>
        </w:rPr>
      </w:pPr>
      <w:r>
        <w:rPr>
          <w:rFonts w:eastAsiaTheme="minorHAnsi" w:cs="Arial"/>
          <w:szCs w:val="20"/>
        </w:rPr>
        <w:t>For program year 2018, t</w:t>
      </w:r>
      <w:r w:rsidRPr="005017E2">
        <w:rPr>
          <w:rFonts w:eastAsiaTheme="minorHAnsi" w:cs="Arial"/>
          <w:szCs w:val="20"/>
        </w:rPr>
        <w:t xml:space="preserve">he evaluation team will conduct </w:t>
      </w:r>
      <w:r>
        <w:rPr>
          <w:rFonts w:eastAsiaTheme="minorHAnsi" w:cs="Arial"/>
          <w:szCs w:val="20"/>
        </w:rPr>
        <w:t xml:space="preserve">Net-to-Gross (NTG) </w:t>
      </w:r>
      <w:r w:rsidRPr="005017E2">
        <w:rPr>
          <w:rFonts w:eastAsiaTheme="minorHAnsi" w:cs="Arial"/>
          <w:szCs w:val="20"/>
        </w:rPr>
        <w:t>research through interviews with participa</w:t>
      </w:r>
      <w:r>
        <w:rPr>
          <w:rFonts w:eastAsiaTheme="minorHAnsi" w:cs="Arial"/>
          <w:szCs w:val="20"/>
        </w:rPr>
        <w:t>ting</w:t>
      </w:r>
      <w:r w:rsidRPr="005017E2">
        <w:rPr>
          <w:rFonts w:eastAsiaTheme="minorHAnsi" w:cs="Arial"/>
          <w:szCs w:val="20"/>
        </w:rPr>
        <w:t xml:space="preserve"> customers </w:t>
      </w:r>
      <w:r>
        <w:rPr>
          <w:rFonts w:eastAsiaTheme="minorHAnsi" w:cs="Arial"/>
          <w:szCs w:val="20"/>
        </w:rPr>
        <w:t xml:space="preserve">(decision makers) </w:t>
      </w:r>
      <w:r w:rsidRPr="005017E2">
        <w:rPr>
          <w:rFonts w:eastAsiaTheme="minorHAnsi" w:cs="Arial"/>
          <w:szCs w:val="20"/>
        </w:rPr>
        <w:t>to determine free ridership and spillover to inform NTG recommendations for 2019 and beyond.</w:t>
      </w:r>
    </w:p>
    <w:p w14:paraId="300C1C1A" w14:textId="77777777" w:rsidR="00741818" w:rsidRPr="002A0AA9" w:rsidRDefault="00741818" w:rsidP="00741818">
      <w:pPr>
        <w:pStyle w:val="Heading4"/>
        <w:rPr>
          <w:b w:val="0"/>
          <w:bCs w:val="0"/>
          <w:i w:val="0"/>
          <w:iCs w:val="0"/>
        </w:rPr>
      </w:pPr>
      <w:r w:rsidRPr="002A0AA9">
        <w:t>Process Evaluation:</w:t>
      </w:r>
    </w:p>
    <w:p w14:paraId="5B9EE477" w14:textId="77777777" w:rsidR="00741818" w:rsidRDefault="00741818" w:rsidP="00741818">
      <w:pPr>
        <w:spacing w:after="240" w:line="259" w:lineRule="auto"/>
        <w:rPr>
          <w:rFonts w:eastAsiaTheme="minorHAnsi" w:cs="Arial"/>
          <w:szCs w:val="40"/>
        </w:rPr>
      </w:pPr>
      <w:r w:rsidRPr="002A0AA9">
        <w:rPr>
          <w:rFonts w:eastAsiaTheme="minorHAnsi" w:cs="Arial"/>
          <w:szCs w:val="40"/>
        </w:rPr>
        <w:t xml:space="preserve">Navigant’s 2018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79AF8CF5" w14:textId="77777777" w:rsidR="00741818" w:rsidRDefault="00741818" w:rsidP="00741818">
      <w:pPr>
        <w:spacing w:after="240" w:line="259" w:lineRule="auto"/>
      </w:pPr>
      <w:r w:rsidRPr="00472E9A">
        <w:rPr>
          <w:szCs w:val="20"/>
        </w:rPr>
        <w:t xml:space="preserve">The NTG survey </w:t>
      </w:r>
      <w:r w:rsidRPr="00BD5F63">
        <w:rPr>
          <w:rFonts w:eastAsiaTheme="minorHAnsi" w:cs="Arial"/>
          <w:szCs w:val="40"/>
        </w:rPr>
        <w:t>will</w:t>
      </w:r>
      <w:r w:rsidRPr="00472E9A">
        <w:rPr>
          <w:szCs w:val="20"/>
        </w:rPr>
        <w:t xml:space="preserve"> include additional process questions to elicit feedback on participants’ satisfaction and </w:t>
      </w:r>
      <w:r w:rsidRPr="005017E2">
        <w:rPr>
          <w:rFonts w:eastAsiaTheme="minorHAnsi" w:cs="Arial"/>
          <w:szCs w:val="20"/>
        </w:rPr>
        <w:t>suggestions</w:t>
      </w:r>
      <w:r w:rsidRPr="00472E9A">
        <w:rPr>
          <w:szCs w:val="20"/>
        </w:rPr>
        <w:t xml:space="preserve"> for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p>
    <w:p w14:paraId="5EBF8A23" w14:textId="77777777" w:rsidR="00741818" w:rsidRPr="002A0AA9" w:rsidRDefault="00741818" w:rsidP="00741818">
      <w:pPr>
        <w:spacing w:before="360" w:after="240"/>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752359B9" w14:textId="77777777" w:rsidR="00741818" w:rsidRDefault="00741818" w:rsidP="00741818">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szCs w:val="20"/>
        </w:rPr>
        <w:t>,</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6835F575" w14:textId="77777777" w:rsidR="00741818" w:rsidRDefault="00741818" w:rsidP="00741818">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79166F07" w14:textId="77777777" w:rsidR="00741818" w:rsidRDefault="00741818" w:rsidP="00741818">
      <w:pPr>
        <w:spacing w:after="240" w:line="259" w:lineRule="auto"/>
      </w:pPr>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6CAE6477" w14:textId="77777777" w:rsidR="00741818" w:rsidRDefault="00741818" w:rsidP="00741818">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79510C0F" w14:textId="77777777" w:rsidR="00741818" w:rsidRPr="002A0AA9" w:rsidRDefault="00741818" w:rsidP="00741818">
      <w:pPr>
        <w:keepNext/>
        <w:spacing w:before="360" w:after="240"/>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35488BC5" w14:textId="539E3144" w:rsidR="00741818" w:rsidRDefault="00741818" w:rsidP="00741818">
      <w:pPr>
        <w:keepNext/>
        <w:keepLines/>
        <w:spacing w:after="160" w:line="259" w:lineRule="auto"/>
        <w:rPr>
          <w:rFonts w:eastAsiaTheme="minorHAnsi" w:cs="Arial"/>
          <w:szCs w:val="20"/>
        </w:rPr>
      </w:pPr>
      <w:r w:rsidRPr="002A0AA9">
        <w:rPr>
          <w:rFonts w:eastAsiaTheme="minorHAnsi" w:cs="Arial"/>
          <w:szCs w:val="20"/>
        </w:rPr>
        <w:t>The 2018 net impact evaluation will apply the net-to-gross ratio (NTGR) deemed through the Illinois Stakeholders Advisory Group (SAG) consensus process. The deemed NTGRs are provided</w:t>
      </w:r>
      <w:r w:rsidR="00520679">
        <w:rPr>
          <w:rFonts w:eastAsiaTheme="minorHAnsi" w:cs="Arial"/>
          <w:szCs w:val="20"/>
        </w:rPr>
        <w:t xml:space="preserve"> below</w:t>
      </w:r>
      <w:r w:rsidRPr="002A0AA9">
        <w:rPr>
          <w:rFonts w:eastAsiaTheme="minorHAnsi" w:cs="Arial"/>
          <w:szCs w:val="20"/>
        </w:rPr>
        <w:t>.</w:t>
      </w:r>
    </w:p>
    <w:p w14:paraId="3B26C2D5" w14:textId="0A689922"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2</w:t>
      </w:r>
      <w:r w:rsidRPr="002A0AA9">
        <w:rPr>
          <w:rFonts w:eastAsiaTheme="minorHAnsi"/>
        </w:rPr>
        <w:t>. Deemed NTGR for 2018</w:t>
      </w:r>
    </w:p>
    <w:tbl>
      <w:tblPr>
        <w:tblStyle w:val="EnergyTable111"/>
        <w:tblW w:w="3845" w:type="pct"/>
        <w:tblLook w:val="04A0" w:firstRow="1" w:lastRow="0" w:firstColumn="1" w:lastColumn="0" w:noHBand="0" w:noVBand="1"/>
      </w:tblPr>
      <w:tblGrid>
        <w:gridCol w:w="5279"/>
        <w:gridCol w:w="1642"/>
      </w:tblGrid>
      <w:tr w:rsidR="00741818" w:rsidRPr="002A0AA9" w14:paraId="4DB58903"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tcPr>
          <w:p w14:paraId="590D3D0B"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6BEBBCC4" w14:textId="77777777" w:rsidR="00741818" w:rsidRPr="002A0AA9" w:rsidRDefault="00741818" w:rsidP="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741818" w:rsidRPr="002A0AA9" w14:paraId="0587079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485621D0" w14:textId="77777777" w:rsidR="00741818" w:rsidRPr="002A186D" w:rsidRDefault="00741818" w:rsidP="00741818">
            <w:pPr>
              <w:keepNext/>
              <w:keepLines/>
              <w:spacing w:after="160" w:line="259" w:lineRule="auto"/>
              <w:jc w:val="left"/>
              <w:rPr>
                <w:rFonts w:ascii="Arial Narrow" w:eastAsiaTheme="minorHAnsi" w:hAnsi="Arial Narrow" w:cs="Arial"/>
                <w:szCs w:val="40"/>
              </w:rPr>
            </w:pPr>
            <w:bookmarkStart w:id="74" w:name="_Hlk501377809"/>
            <w:r w:rsidRPr="002A186D">
              <w:rPr>
                <w:rFonts w:ascii="Arial Narrow" w:hAnsi="Arial Narrow"/>
              </w:rPr>
              <w:t>Multi</w:t>
            </w:r>
            <w:r>
              <w:rPr>
                <w:rFonts w:ascii="Arial Narrow" w:hAnsi="Arial Narrow"/>
              </w:rPr>
              <w:t>-</w:t>
            </w:r>
            <w:r w:rsidRPr="002A186D">
              <w:rPr>
                <w:rFonts w:ascii="Arial Narrow" w:hAnsi="Arial Narrow"/>
              </w:rPr>
              <w:t xml:space="preserve">family </w:t>
            </w:r>
            <w:r w:rsidRPr="001E1147">
              <w:rPr>
                <w:rFonts w:ascii="Arial Narrow" w:hAnsi="Arial Narrow"/>
              </w:rPr>
              <w:t>In-Unit Direct Install All Measures</w:t>
            </w:r>
          </w:p>
        </w:tc>
        <w:tc>
          <w:tcPr>
            <w:tcW w:w="1186" w:type="pct"/>
          </w:tcPr>
          <w:p w14:paraId="2B5C0DB8" w14:textId="77777777" w:rsidR="00741818" w:rsidRPr="002A186D" w:rsidRDefault="00741818"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186D">
              <w:rPr>
                <w:rFonts w:ascii="Arial Narrow" w:eastAsiaTheme="minorHAnsi" w:hAnsi="Arial Narrow" w:cs="Arial"/>
                <w:szCs w:val="40"/>
              </w:rPr>
              <w:t>0.</w:t>
            </w:r>
            <w:r>
              <w:rPr>
                <w:rFonts w:ascii="Arial Narrow" w:eastAsiaTheme="minorHAnsi" w:hAnsi="Arial Narrow" w:cs="Arial"/>
                <w:szCs w:val="40"/>
              </w:rPr>
              <w:t>95</w:t>
            </w:r>
          </w:p>
        </w:tc>
      </w:tr>
      <w:tr w:rsidR="00741818" w:rsidRPr="002A0AA9" w14:paraId="1CA8BE82"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vAlign w:val="top"/>
          </w:tcPr>
          <w:p w14:paraId="2839F03D" w14:textId="77777777" w:rsidR="00741818" w:rsidRPr="002A186D" w:rsidRDefault="00741818" w:rsidP="00741818">
            <w:pPr>
              <w:keepNext/>
              <w:keepLines/>
              <w:spacing w:after="160" w:line="259" w:lineRule="auto"/>
              <w:jc w:val="left"/>
              <w:rPr>
                <w:rFonts w:ascii="Arial Narrow" w:eastAsiaTheme="minorHAnsi" w:hAnsi="Arial Narrow" w:cs="Arial"/>
                <w:szCs w:val="40"/>
              </w:rPr>
            </w:pPr>
            <w:r w:rsidRPr="002A186D">
              <w:rPr>
                <w:rFonts w:ascii="Arial Narrow" w:hAnsi="Arial Narrow"/>
              </w:rPr>
              <w:t>Multi</w:t>
            </w:r>
            <w:r>
              <w:rPr>
                <w:rFonts w:ascii="Arial Narrow" w:hAnsi="Arial Narrow"/>
              </w:rPr>
              <w:t>-</w:t>
            </w:r>
            <w:r w:rsidRPr="002A186D">
              <w:rPr>
                <w:rFonts w:ascii="Arial Narrow" w:hAnsi="Arial Narrow"/>
              </w:rPr>
              <w:t xml:space="preserve">family Comprehensive </w:t>
            </w:r>
            <w:r>
              <w:rPr>
                <w:rFonts w:ascii="Arial Narrow" w:hAnsi="Arial Narrow"/>
              </w:rPr>
              <w:t>All Measures</w:t>
            </w:r>
          </w:p>
        </w:tc>
        <w:tc>
          <w:tcPr>
            <w:tcW w:w="1186" w:type="pct"/>
          </w:tcPr>
          <w:p w14:paraId="51C20E3B" w14:textId="77777777" w:rsidR="00741818" w:rsidRPr="002A186D" w:rsidRDefault="00741818"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186D">
              <w:rPr>
                <w:rFonts w:ascii="Arial Narrow" w:eastAsiaTheme="minorHAnsi" w:hAnsi="Arial Narrow" w:cs="Arial"/>
                <w:szCs w:val="40"/>
              </w:rPr>
              <w:t>0.</w:t>
            </w:r>
            <w:r>
              <w:rPr>
                <w:rFonts w:ascii="Arial Narrow" w:eastAsiaTheme="minorHAnsi" w:hAnsi="Arial Narrow" w:cs="Arial"/>
                <w:szCs w:val="40"/>
              </w:rPr>
              <w:t>94</w:t>
            </w:r>
          </w:p>
        </w:tc>
      </w:tr>
    </w:tbl>
    <w:bookmarkEnd w:id="74"/>
    <w:p w14:paraId="10A1493C" w14:textId="77777777" w:rsidR="00741818" w:rsidRPr="002A0AA9" w:rsidRDefault="00741818" w:rsidP="00741818">
      <w:pPr>
        <w:keepNext/>
        <w:keepLines/>
        <w:spacing w:after="160" w:line="259" w:lineRule="auto"/>
        <w:ind w:left="1080"/>
        <w:rPr>
          <w:rFonts w:eastAsiaTheme="minorHAnsi" w:cs="Arial"/>
          <w:i/>
          <w:sz w:val="18"/>
          <w:szCs w:val="18"/>
        </w:rPr>
      </w:pPr>
      <w:r w:rsidRPr="002A0AA9">
        <w:rPr>
          <w:rFonts w:eastAsiaTheme="minorHAnsi" w:cs="Arial"/>
          <w:i/>
          <w:sz w:val="16"/>
          <w:szCs w:val="20"/>
        </w:rPr>
        <w:t xml:space="preserve">Source: </w:t>
      </w:r>
      <w:bookmarkStart w:id="75" w:name="_Hlk501457872"/>
      <w:r w:rsidRPr="001E1147">
        <w:rPr>
          <w:rFonts w:eastAsiaTheme="minorHAnsi" w:cs="Arial"/>
          <w:i/>
          <w:sz w:val="16"/>
          <w:szCs w:val="20"/>
        </w:rPr>
        <w:t>Nicor Gas GPY7 NTG Values 2017-03-01 Final</w:t>
      </w:r>
      <w:bookmarkEnd w:id="75"/>
      <w:r>
        <w:rPr>
          <w:rFonts w:eastAsiaTheme="minorHAnsi" w:cs="Arial"/>
          <w:i/>
          <w:sz w:val="16"/>
          <w:szCs w:val="20"/>
        </w:rPr>
        <w:t>.xlsx</w:t>
      </w:r>
      <w:r w:rsidRPr="002A0AA9">
        <w:rPr>
          <w:rFonts w:eastAsiaTheme="minorHAnsi" w:cs="Arial"/>
          <w:i/>
          <w:sz w:val="18"/>
          <w:szCs w:val="18"/>
        </w:rPr>
        <w:t>.</w:t>
      </w:r>
    </w:p>
    <w:p w14:paraId="16834BA1" w14:textId="77777777" w:rsidR="00741818" w:rsidRPr="002A0AA9" w:rsidRDefault="00741818" w:rsidP="00741818">
      <w:pPr>
        <w:spacing w:before="360" w:after="240"/>
        <w:outlineLvl w:val="2"/>
        <w:rPr>
          <w:rFonts w:cs="Arial"/>
          <w:b/>
          <w:bCs/>
          <w:i/>
          <w:color w:val="F07B05" w:themeColor="accent5"/>
          <w:sz w:val="22"/>
          <w:szCs w:val="26"/>
        </w:rPr>
      </w:pPr>
      <w:r>
        <w:rPr>
          <w:rFonts w:cs="Arial"/>
          <w:b/>
          <w:bCs/>
          <w:i/>
          <w:color w:val="F07B05" w:themeColor="accent5"/>
          <w:sz w:val="22"/>
          <w:szCs w:val="26"/>
        </w:rPr>
        <w:t>NTG Research</w:t>
      </w:r>
    </w:p>
    <w:p w14:paraId="45F9283E" w14:textId="77777777" w:rsidR="00741818" w:rsidRDefault="00741818" w:rsidP="00741818">
      <w:pPr>
        <w:rPr>
          <w:rFonts w:cs="Arial"/>
          <w:color w:val="000000"/>
          <w:szCs w:val="20"/>
        </w:rPr>
      </w:pPr>
      <w:bookmarkStart w:id="76" w:name="_Hlk502847996"/>
      <w:r>
        <w:t xml:space="preserve">Navigant will conduct primary research </w:t>
      </w:r>
      <w:r>
        <w:rPr>
          <w:rFonts w:cs="Arial"/>
          <w:color w:val="000000"/>
          <w:szCs w:val="20"/>
        </w:rPr>
        <w:t>to p</w:t>
      </w:r>
      <w:r w:rsidRPr="006406F8">
        <w:rPr>
          <w:rFonts w:cs="Arial"/>
          <w:color w:val="000000"/>
          <w:szCs w:val="20"/>
        </w:rPr>
        <w:t xml:space="preserve">rovide </w:t>
      </w:r>
      <w:r>
        <w:rPr>
          <w:rFonts w:cs="Arial"/>
          <w:color w:val="000000"/>
          <w:szCs w:val="20"/>
        </w:rPr>
        <w:t xml:space="preserve">NTG </w:t>
      </w:r>
      <w:r w:rsidRPr="006406F8">
        <w:rPr>
          <w:rFonts w:cs="Arial"/>
          <w:color w:val="000000"/>
          <w:szCs w:val="20"/>
        </w:rPr>
        <w:t xml:space="preserve">values for potential deeming in future program years </w:t>
      </w:r>
      <w:r>
        <w:rPr>
          <w:rFonts w:cs="Arial"/>
          <w:color w:val="000000"/>
          <w:szCs w:val="20"/>
        </w:rPr>
        <w:t>through sur</w:t>
      </w:r>
      <w:r w:rsidRPr="006406F8">
        <w:rPr>
          <w:rFonts w:cs="Arial"/>
          <w:color w:val="000000"/>
          <w:szCs w:val="20"/>
        </w:rPr>
        <w:t>vey</w:t>
      </w:r>
      <w:r>
        <w:rPr>
          <w:rFonts w:cs="Arial"/>
          <w:color w:val="000000"/>
          <w:szCs w:val="20"/>
        </w:rPr>
        <w:t>s</w:t>
      </w:r>
      <w:r w:rsidRPr="006406F8">
        <w:rPr>
          <w:rFonts w:cs="Arial"/>
          <w:color w:val="000000"/>
          <w:szCs w:val="20"/>
        </w:rPr>
        <w:t xml:space="preserve"> </w:t>
      </w:r>
      <w:r>
        <w:rPr>
          <w:rFonts w:cs="Arial"/>
          <w:color w:val="000000"/>
          <w:szCs w:val="20"/>
        </w:rPr>
        <w:t>with 2018</w:t>
      </w:r>
      <w:r w:rsidRPr="006406F8">
        <w:rPr>
          <w:rFonts w:cs="Arial"/>
          <w:color w:val="000000"/>
          <w:szCs w:val="20"/>
        </w:rPr>
        <w:t xml:space="preserve"> particip</w:t>
      </w:r>
      <w:r>
        <w:rPr>
          <w:rFonts w:cs="Arial"/>
          <w:color w:val="000000"/>
          <w:szCs w:val="20"/>
        </w:rPr>
        <w:t>ating decision-maker customers</w:t>
      </w:r>
      <w:r w:rsidRPr="006406F8">
        <w:rPr>
          <w:rFonts w:cs="Arial"/>
          <w:color w:val="000000"/>
          <w:szCs w:val="20"/>
        </w:rPr>
        <w:t xml:space="preserve">. We will complete </w:t>
      </w:r>
      <w:r w:rsidRPr="00EB4C82">
        <w:rPr>
          <w:rFonts w:cs="Arial"/>
          <w:color w:val="000000"/>
          <w:szCs w:val="20"/>
        </w:rPr>
        <w:t>a combination o</w:t>
      </w:r>
      <w:r>
        <w:rPr>
          <w:rFonts w:cs="Arial"/>
          <w:color w:val="000000"/>
          <w:szCs w:val="20"/>
        </w:rPr>
        <w:t xml:space="preserve">f real time online surveys and </w:t>
      </w:r>
      <w:r w:rsidRPr="00EB4C82">
        <w:rPr>
          <w:rFonts w:cs="Arial"/>
          <w:color w:val="000000"/>
          <w:szCs w:val="20"/>
        </w:rPr>
        <w:t>computer assisted telephone interviews (CATI) with contacts who participated in the 2018 program to quantify participant free-ridership and spillover</w:t>
      </w:r>
      <w:r>
        <w:rPr>
          <w:rFonts w:cs="Arial"/>
          <w:color w:val="000000"/>
          <w:szCs w:val="20"/>
        </w:rPr>
        <w:t>. A real time online survey will collect information on free ridership close to the time the customer made the decision to participate in the program. A telephone survey will collect information on spillover at the end of the program year.</w:t>
      </w:r>
      <w:r w:rsidRPr="006406F8">
        <w:rPr>
          <w:rFonts w:cs="Arial"/>
          <w:color w:val="000000"/>
          <w:szCs w:val="20"/>
        </w:rPr>
        <w:t xml:space="preserve"> </w:t>
      </w:r>
      <w:r>
        <w:rPr>
          <w:rFonts w:cs="Arial"/>
          <w:color w:val="000000"/>
          <w:szCs w:val="20"/>
        </w:rPr>
        <w:t>Sample design will attempt to achieve</w:t>
      </w:r>
      <w:r w:rsidRPr="006406F8">
        <w:rPr>
          <w:rFonts w:cs="Arial"/>
          <w:color w:val="000000"/>
          <w:szCs w:val="20"/>
        </w:rPr>
        <w:t xml:space="preserve"> a 90/10 </w:t>
      </w:r>
      <w:r>
        <w:rPr>
          <w:rFonts w:cs="Arial"/>
          <w:color w:val="000000"/>
          <w:szCs w:val="20"/>
        </w:rPr>
        <w:t>c</w:t>
      </w:r>
      <w:r w:rsidRPr="006406F8">
        <w:rPr>
          <w:rFonts w:cs="Arial"/>
          <w:color w:val="000000"/>
          <w:szCs w:val="20"/>
        </w:rPr>
        <w:t xml:space="preserve">onfidence/precision level of NTG ratios </w:t>
      </w:r>
      <w:r>
        <w:rPr>
          <w:rFonts w:cs="Arial"/>
          <w:color w:val="000000"/>
          <w:szCs w:val="20"/>
        </w:rPr>
        <w:t>at the measure category level (for measures that achieve most of the program savings)</w:t>
      </w:r>
      <w:r w:rsidRPr="006406F8">
        <w:rPr>
          <w:rFonts w:cs="Arial"/>
          <w:color w:val="000000"/>
          <w:szCs w:val="20"/>
        </w:rPr>
        <w:t xml:space="preserve">, and </w:t>
      </w:r>
      <w:r>
        <w:rPr>
          <w:rFonts w:cs="Arial"/>
          <w:color w:val="000000"/>
          <w:szCs w:val="20"/>
        </w:rPr>
        <w:t xml:space="preserve">a roll up at the </w:t>
      </w:r>
      <w:r w:rsidRPr="006406F8">
        <w:rPr>
          <w:rFonts w:cs="Arial"/>
          <w:color w:val="000000"/>
          <w:szCs w:val="20"/>
        </w:rPr>
        <w:t>program-level</w:t>
      </w:r>
      <w:r>
        <w:rPr>
          <w:rFonts w:cs="Arial"/>
          <w:color w:val="000000"/>
          <w:szCs w:val="20"/>
        </w:rPr>
        <w:t>, through a weighted average of measure energy savings in the program.</w:t>
      </w:r>
      <w:r w:rsidRPr="006406F8">
        <w:rPr>
          <w:rFonts w:cs="Arial"/>
          <w:color w:val="000000"/>
          <w:szCs w:val="20"/>
        </w:rPr>
        <w:t xml:space="preserve"> </w:t>
      </w:r>
    </w:p>
    <w:bookmarkEnd w:id="76"/>
    <w:p w14:paraId="0289BAAE" w14:textId="77777777" w:rsidR="00741818" w:rsidRDefault="00741818" w:rsidP="00741818">
      <w:pPr>
        <w:rPr>
          <w:rFonts w:cs="Arial"/>
          <w:color w:val="000000"/>
          <w:szCs w:val="20"/>
        </w:rPr>
      </w:pPr>
    </w:p>
    <w:p w14:paraId="78CB44C1" w14:textId="77777777" w:rsidR="00741818" w:rsidRDefault="00741818" w:rsidP="00741818">
      <w:pPr>
        <w:rPr>
          <w:rFonts w:cs="Arial"/>
          <w:color w:val="000000"/>
          <w:szCs w:val="20"/>
        </w:rPr>
      </w:pPr>
      <w:r w:rsidRPr="007F3410">
        <w:rPr>
          <w:rFonts w:cs="Arial"/>
          <w:color w:val="000000"/>
          <w:szCs w:val="20"/>
        </w:rPr>
        <w:t xml:space="preserve">Proposed 2018 </w:t>
      </w:r>
      <w:r>
        <w:rPr>
          <w:rFonts w:cs="Arial"/>
          <w:color w:val="000000"/>
          <w:szCs w:val="20"/>
        </w:rPr>
        <w:t xml:space="preserve">NTG and process research sampling </w:t>
      </w:r>
      <w:r w:rsidRPr="007F3410">
        <w:rPr>
          <w:rFonts w:cs="Arial"/>
          <w:color w:val="000000"/>
          <w:szCs w:val="20"/>
        </w:rPr>
        <w:t>timelines are shown below.</w:t>
      </w:r>
    </w:p>
    <w:p w14:paraId="29198C04" w14:textId="77777777" w:rsidR="00741818" w:rsidRPr="007F3410" w:rsidRDefault="00741818" w:rsidP="00741818">
      <w:pPr>
        <w:rPr>
          <w:rFonts w:cs="Arial"/>
          <w:color w:val="000000"/>
          <w:szCs w:val="20"/>
        </w:rPr>
      </w:pPr>
    </w:p>
    <w:p w14:paraId="541D2F39" w14:textId="77777777" w:rsidR="00741818" w:rsidRPr="006406F8" w:rsidRDefault="00741818" w:rsidP="00651156">
      <w:pPr>
        <w:numPr>
          <w:ilvl w:val="0"/>
          <w:numId w:val="23"/>
        </w:numPr>
        <w:spacing w:before="240" w:after="200" w:line="276" w:lineRule="auto"/>
        <w:contextualSpacing/>
        <w:rPr>
          <w:rFonts w:cs="Arial"/>
          <w:szCs w:val="20"/>
        </w:rPr>
      </w:pPr>
      <w:r>
        <w:rPr>
          <w:rFonts w:cs="Arial"/>
          <w:szCs w:val="20"/>
        </w:rPr>
        <w:t xml:space="preserve">Wave 1 data collection and sampling </w:t>
      </w:r>
      <w:r>
        <w:rPr>
          <w:rFonts w:cs="Arial"/>
          <w:color w:val="000000"/>
          <w:szCs w:val="20"/>
        </w:rPr>
        <w:t xml:space="preserve">May 2018 and complete August 2018. </w:t>
      </w:r>
    </w:p>
    <w:p w14:paraId="7EA97944" w14:textId="77777777" w:rsidR="00741818" w:rsidRPr="006406F8" w:rsidRDefault="00741818" w:rsidP="00651156">
      <w:pPr>
        <w:numPr>
          <w:ilvl w:val="0"/>
          <w:numId w:val="23"/>
        </w:numPr>
        <w:spacing w:before="240" w:after="200" w:line="276" w:lineRule="auto"/>
        <w:contextualSpacing/>
        <w:rPr>
          <w:rFonts w:cs="Arial"/>
          <w:szCs w:val="20"/>
        </w:rPr>
      </w:pPr>
      <w:r>
        <w:rPr>
          <w:rFonts w:cs="Arial"/>
          <w:szCs w:val="20"/>
        </w:rPr>
        <w:t>Wave 2 data collection and sampling October</w:t>
      </w:r>
      <w:r>
        <w:rPr>
          <w:rFonts w:cs="Arial"/>
          <w:color w:val="000000"/>
          <w:szCs w:val="20"/>
        </w:rPr>
        <w:t xml:space="preserve"> 2018 and complete January 2019</w:t>
      </w:r>
      <w:r w:rsidRPr="006406F8">
        <w:rPr>
          <w:rFonts w:cs="Arial"/>
          <w:szCs w:val="20"/>
        </w:rPr>
        <w:t xml:space="preserve"> </w:t>
      </w:r>
    </w:p>
    <w:p w14:paraId="469E248F" w14:textId="77777777" w:rsidR="00741818" w:rsidRPr="006406F8" w:rsidRDefault="00741818" w:rsidP="00651156">
      <w:pPr>
        <w:numPr>
          <w:ilvl w:val="0"/>
          <w:numId w:val="23"/>
        </w:numPr>
        <w:spacing w:before="240" w:after="200" w:line="276" w:lineRule="auto"/>
        <w:contextualSpacing/>
        <w:rPr>
          <w:rFonts w:cs="Arial"/>
          <w:szCs w:val="20"/>
        </w:rPr>
      </w:pPr>
      <w:r w:rsidRPr="006406F8">
        <w:rPr>
          <w:rFonts w:cs="Arial"/>
          <w:szCs w:val="20"/>
        </w:rPr>
        <w:t xml:space="preserve">Final </w:t>
      </w:r>
      <w:r>
        <w:rPr>
          <w:rFonts w:cs="Arial"/>
          <w:szCs w:val="20"/>
        </w:rPr>
        <w:t xml:space="preserve">and third </w:t>
      </w:r>
      <w:r w:rsidRPr="006406F8">
        <w:rPr>
          <w:rFonts w:cs="Arial"/>
          <w:szCs w:val="20"/>
        </w:rPr>
        <w:t xml:space="preserve">wave </w:t>
      </w:r>
      <w:r>
        <w:rPr>
          <w:rFonts w:cs="Arial"/>
          <w:szCs w:val="20"/>
        </w:rPr>
        <w:t>of 2018 tracking data in</w:t>
      </w:r>
      <w:r w:rsidRPr="006406F8">
        <w:rPr>
          <w:rFonts w:cs="Arial"/>
          <w:szCs w:val="20"/>
        </w:rPr>
        <w:t xml:space="preserve"> </w:t>
      </w:r>
      <w:r>
        <w:rPr>
          <w:rFonts w:cs="Arial"/>
          <w:szCs w:val="20"/>
        </w:rPr>
        <w:t>February 2019</w:t>
      </w:r>
      <w:r w:rsidRPr="006406F8">
        <w:rPr>
          <w:rFonts w:cs="Arial"/>
          <w:szCs w:val="20"/>
        </w:rPr>
        <w:t xml:space="preserve"> and complete in </w:t>
      </w:r>
      <w:r>
        <w:rPr>
          <w:rFonts w:cs="Arial"/>
          <w:szCs w:val="20"/>
        </w:rPr>
        <w:t>May 2019</w:t>
      </w:r>
      <w:r w:rsidRPr="006406F8">
        <w:rPr>
          <w:rFonts w:cs="Arial"/>
          <w:szCs w:val="20"/>
        </w:rPr>
        <w:t xml:space="preserve">. </w:t>
      </w:r>
    </w:p>
    <w:p w14:paraId="3BED495B" w14:textId="77777777" w:rsidR="00741818" w:rsidRDefault="00741818" w:rsidP="00741818">
      <w:pPr>
        <w:rPr>
          <w:rFonts w:cs="Arial"/>
          <w:color w:val="000000"/>
          <w:szCs w:val="20"/>
        </w:rPr>
      </w:pPr>
    </w:p>
    <w:p w14:paraId="192405DF" w14:textId="77777777" w:rsidR="00741818" w:rsidRDefault="00741818" w:rsidP="00741818">
      <w:pPr>
        <w:rPr>
          <w:rFonts w:cs="Arial"/>
          <w:color w:val="000000"/>
          <w:szCs w:val="20"/>
        </w:rPr>
      </w:pPr>
      <w:r>
        <w:rPr>
          <w:rFonts w:cs="Arial"/>
          <w:color w:val="000000"/>
          <w:szCs w:val="20"/>
        </w:rPr>
        <w:t xml:space="preserve">The Nicor Gas NTG research activities and timeline will be coordinated with similar research to be conducted by the ComEd and the Peoples Gas and North Shore Gas multi-family programs. </w:t>
      </w:r>
      <w:r w:rsidRPr="00740F0B">
        <w:rPr>
          <w:rFonts w:cs="Arial"/>
          <w:color w:val="000000"/>
          <w:szCs w:val="20"/>
        </w:rPr>
        <w:t xml:space="preserve">Navigant will coordinate the data collection and survey instruments </w:t>
      </w:r>
      <w:r>
        <w:rPr>
          <w:rFonts w:cs="Arial"/>
          <w:color w:val="000000"/>
          <w:szCs w:val="20"/>
        </w:rPr>
        <w:t>design for consistency and</w:t>
      </w:r>
      <w:r w:rsidRPr="00740F0B">
        <w:rPr>
          <w:rFonts w:cs="Arial"/>
          <w:color w:val="000000"/>
          <w:szCs w:val="20"/>
        </w:rPr>
        <w:t xml:space="preserve"> capture the appropriate questions in the decision maker surveys.</w:t>
      </w:r>
      <w:r>
        <w:rPr>
          <w:rFonts w:cs="Arial"/>
          <w:color w:val="000000"/>
          <w:szCs w:val="20"/>
        </w:rPr>
        <w:t xml:space="preserve"> </w:t>
      </w:r>
    </w:p>
    <w:p w14:paraId="1601FF60" w14:textId="77777777" w:rsidR="00741818" w:rsidRPr="002A0AA9" w:rsidRDefault="00741818" w:rsidP="00741818">
      <w:pPr>
        <w:spacing w:before="360" w:after="240"/>
        <w:outlineLvl w:val="2"/>
        <w:rPr>
          <w:rFonts w:cs="Arial"/>
          <w:b/>
          <w:bCs/>
          <w:i/>
          <w:color w:val="F07B05" w:themeColor="accent5"/>
          <w:sz w:val="22"/>
          <w:szCs w:val="26"/>
        </w:rPr>
      </w:pPr>
      <w:r>
        <w:rPr>
          <w:rFonts w:cs="Arial"/>
          <w:b/>
          <w:bCs/>
          <w:i/>
          <w:color w:val="F07B05" w:themeColor="accent5"/>
          <w:sz w:val="22"/>
          <w:szCs w:val="26"/>
        </w:rPr>
        <w:t>Process Research</w:t>
      </w:r>
    </w:p>
    <w:p w14:paraId="65AEC4AA" w14:textId="77777777" w:rsidR="00741818" w:rsidRDefault="00741818" w:rsidP="00741818">
      <w:pPr>
        <w:rPr>
          <w:rFonts w:cs="Arial"/>
          <w:color w:val="000000"/>
          <w:szCs w:val="20"/>
        </w:rPr>
      </w:pPr>
      <w:r w:rsidRPr="003F69F7">
        <w:rPr>
          <w:rFonts w:cs="Arial"/>
          <w:color w:val="000000"/>
          <w:szCs w:val="20"/>
        </w:rPr>
        <w:t xml:space="preserve">The 2018 process evaluation research will include a synthesis of both qualitative and quantitative data collected during the program staff and implementer interviews and meetings, and during the decision maker customer surveys. The </w:t>
      </w:r>
      <w:r>
        <w:rPr>
          <w:rFonts w:cs="Arial"/>
          <w:color w:val="000000"/>
          <w:szCs w:val="20"/>
        </w:rPr>
        <w:t xml:space="preserve">program year </w:t>
      </w:r>
      <w:r w:rsidRPr="003F69F7">
        <w:rPr>
          <w:rFonts w:cs="Arial"/>
          <w:color w:val="000000"/>
          <w:szCs w:val="20"/>
        </w:rPr>
        <w:t xml:space="preserve">2018 study will include in-depth interviews with participating decision makers to learn about their perspectives and satisfaction with the program, amidst varying opportunities from program offerings and changes to program application requirements. </w:t>
      </w:r>
    </w:p>
    <w:p w14:paraId="7CBB8FD6" w14:textId="77777777" w:rsidR="00741818" w:rsidRPr="002A0AA9" w:rsidRDefault="00741818" w:rsidP="00520679">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4289FC07" w14:textId="7D02E967" w:rsidR="00741818" w:rsidRPr="002A0AA9" w:rsidRDefault="00520679" w:rsidP="00520679">
      <w:pPr>
        <w:keepNext/>
        <w:keepLines/>
        <w:spacing w:after="160" w:line="259" w:lineRule="auto"/>
        <w:rPr>
          <w:rFonts w:eastAsiaTheme="minorHAnsi" w:cs="Arial"/>
          <w:szCs w:val="20"/>
        </w:rPr>
      </w:pPr>
      <w:r>
        <w:rPr>
          <w:rFonts w:eastAsiaTheme="minorHAnsi" w:cs="Arial"/>
          <w:szCs w:val="20"/>
        </w:rPr>
        <w:t xml:space="preserve">Table 3 </w:t>
      </w:r>
      <w:r w:rsidR="00741818" w:rsidRPr="002A0AA9">
        <w:rPr>
          <w:rFonts w:eastAsiaTheme="minorHAnsi" w:cs="Arial"/>
          <w:szCs w:val="20"/>
        </w:rPr>
        <w:t>below summarizes data collection methods, data sources, timing, and targeted sample sizes that will be used to answer the evaluation research questions.</w:t>
      </w:r>
    </w:p>
    <w:p w14:paraId="429678FA" w14:textId="72001479" w:rsidR="00741818" w:rsidRPr="002A0AA9" w:rsidRDefault="00741818" w:rsidP="00520679">
      <w:pPr>
        <w:pStyle w:val="Caption"/>
        <w:rPr>
          <w:rFonts w:eastAsiaTheme="minorHAnsi"/>
        </w:rPr>
      </w:pPr>
      <w:r w:rsidRPr="002A0AA9">
        <w:rPr>
          <w:rFonts w:eastAsiaTheme="minorHAnsi"/>
        </w:rPr>
        <w:t>Table</w:t>
      </w:r>
      <w:r w:rsidR="00520679">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1648"/>
        <w:gridCol w:w="2062"/>
        <w:gridCol w:w="1403"/>
        <w:gridCol w:w="1553"/>
        <w:gridCol w:w="2334"/>
      </w:tblGrid>
      <w:tr w:rsidR="00741818" w:rsidRPr="002A0AA9" w14:paraId="3D7FE18F"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1ABDFE5"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59B91C32"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2D7B995C"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79B7272D"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0266D181"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741818" w:rsidRPr="002A0AA9" w14:paraId="7457CB3E"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DFCFE6B"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1DB94D0E"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68CDC110"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38747EBF"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w:t>
            </w:r>
            <w:r>
              <w:rPr>
                <w:rFonts w:ascii="Arial Narrow" w:eastAsiaTheme="minorHAnsi" w:hAnsi="Arial Narrow" w:cs="Arial"/>
                <w:szCs w:val="40"/>
              </w:rPr>
              <w:t>1/Q4</w:t>
            </w:r>
            <w:r w:rsidRPr="002A0AA9">
              <w:rPr>
                <w:rFonts w:ascii="Arial Narrow" w:eastAsiaTheme="minorHAnsi" w:hAnsi="Arial Narrow" w:cs="Arial"/>
                <w:szCs w:val="40"/>
              </w:rPr>
              <w:t xml:space="preserve"> 2018</w:t>
            </w:r>
          </w:p>
        </w:tc>
        <w:tc>
          <w:tcPr>
            <w:tcW w:w="2430" w:type="dxa"/>
          </w:tcPr>
          <w:p w14:paraId="682F297F"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741818" w:rsidRPr="002A0AA9" w14:paraId="603236D5"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71D0F1E"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Process and NTG Survey Research (CATI &amp; online)</w:t>
            </w:r>
          </w:p>
        </w:tc>
        <w:tc>
          <w:tcPr>
            <w:tcW w:w="2160" w:type="dxa"/>
          </w:tcPr>
          <w:p w14:paraId="60D9ED01"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Building Owners and Managers</w:t>
            </w:r>
          </w:p>
        </w:tc>
        <w:tc>
          <w:tcPr>
            <w:tcW w:w="1440" w:type="dxa"/>
          </w:tcPr>
          <w:p w14:paraId="236629EA"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2162B4BA"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Q2 2018 to Q2 2019</w:t>
            </w:r>
          </w:p>
        </w:tc>
        <w:tc>
          <w:tcPr>
            <w:tcW w:w="2430" w:type="dxa"/>
          </w:tcPr>
          <w:p w14:paraId="62BBF851" w14:textId="77777777" w:rsidR="00741818" w:rsidRPr="00F75752"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741818" w:rsidRPr="002A0AA9" w14:paraId="7AF79EA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16E6971"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03CFC249"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545D20C5"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13BEF806"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2018</w:t>
            </w:r>
          </w:p>
        </w:tc>
        <w:tc>
          <w:tcPr>
            <w:tcW w:w="2430" w:type="dxa"/>
          </w:tcPr>
          <w:p w14:paraId="203DB93A" w14:textId="77777777" w:rsidR="00741818" w:rsidRPr="00F75752"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741818" w:rsidRPr="002A0AA9" w14:paraId="6F438028"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88DD8BE"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44C09883"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2BA7A8DE"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5A0606DE"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344251A9" w14:textId="77777777" w:rsidR="00741818" w:rsidRPr="00F75752"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741818" w:rsidRPr="002A0AA9" w14:paraId="018324E1"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B986E7A" w14:textId="77777777" w:rsidR="00741818"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71D3002E" w14:textId="77777777" w:rsidR="00741818"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Custom Projects in the Pre-Installation Phase</w:t>
            </w:r>
          </w:p>
        </w:tc>
        <w:tc>
          <w:tcPr>
            <w:tcW w:w="1440" w:type="dxa"/>
          </w:tcPr>
          <w:p w14:paraId="46BAD7F3"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08FB6D35" w14:textId="77777777" w:rsidR="00741818"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2018</w:t>
            </w:r>
          </w:p>
        </w:tc>
        <w:tc>
          <w:tcPr>
            <w:tcW w:w="2430" w:type="dxa"/>
          </w:tcPr>
          <w:p w14:paraId="30993B42" w14:textId="77777777" w:rsidR="00741818"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77" w:name="_Hlk501280765"/>
            <w:r>
              <w:rPr>
                <w:rFonts w:ascii="Arial Narrow" w:hAnsi="Arial Narrow"/>
              </w:rPr>
              <w:t>Evaluator feedback on savings methodology and baseline on large projects in pre-installation stages</w:t>
            </w:r>
            <w:bookmarkEnd w:id="77"/>
          </w:p>
        </w:tc>
      </w:tr>
      <w:tr w:rsidR="00741818" w:rsidRPr="002A0AA9" w14:paraId="47288A77"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F2A6D4F"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39B03190"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376A39B1"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01340B54"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2019</w:t>
            </w:r>
          </w:p>
        </w:tc>
        <w:tc>
          <w:tcPr>
            <w:tcW w:w="2430" w:type="dxa"/>
          </w:tcPr>
          <w:p w14:paraId="44A348B1" w14:textId="77777777" w:rsidR="00741818" w:rsidRPr="00F75752"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741818" w:rsidRPr="002A0AA9" w14:paraId="2807257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954C634"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4444A3F7"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185303F0"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43CAD36C"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571DA9C7" w14:textId="77777777" w:rsidR="00741818" w:rsidRPr="00F75752"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353413FA" w14:textId="77777777" w:rsidR="00741818" w:rsidRDefault="00741818" w:rsidP="00741818"/>
    <w:p w14:paraId="29EF32F1" w14:textId="77777777" w:rsidR="00741818" w:rsidRPr="002A0AA9" w:rsidRDefault="00741818" w:rsidP="00741818">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58820836" w14:textId="6CA701ED" w:rsidR="00741818" w:rsidRPr="002A0AA9" w:rsidRDefault="00E81B1E" w:rsidP="00741818">
      <w:pPr>
        <w:keepNext/>
        <w:keepLines/>
        <w:spacing w:after="160" w:line="259" w:lineRule="auto"/>
        <w:rPr>
          <w:rFonts w:eastAsiaTheme="minorHAnsi" w:cs="Arial"/>
          <w:szCs w:val="20"/>
        </w:rPr>
      </w:pPr>
      <w:r>
        <w:rPr>
          <w:rFonts w:eastAsiaTheme="minorHAnsi" w:cs="Arial"/>
          <w:szCs w:val="20"/>
        </w:rPr>
        <w:t xml:space="preserve">Table 4 </w:t>
      </w:r>
      <w:r w:rsidR="00741818" w:rsidRPr="002A0AA9">
        <w:rPr>
          <w:rFonts w:eastAsiaTheme="minorHAnsi" w:cs="Arial"/>
          <w:szCs w:val="20"/>
        </w:rPr>
        <w:t xml:space="preserve">below provides the schedule </w:t>
      </w:r>
      <w:r w:rsidR="00741818" w:rsidRPr="00FD5095">
        <w:rPr>
          <w:szCs w:val="20"/>
        </w:rPr>
        <w:t xml:space="preserve">for </w:t>
      </w:r>
      <w:r w:rsidR="00741818" w:rsidRPr="002A0AA9">
        <w:rPr>
          <w:rFonts w:eastAsiaTheme="minorHAnsi" w:cs="Arial"/>
          <w:szCs w:val="20"/>
        </w:rPr>
        <w:t xml:space="preserve">evaluation of the </w:t>
      </w:r>
      <w:r w:rsidR="00741818">
        <w:rPr>
          <w:rFonts w:eastAsiaTheme="minorHAnsi" w:cs="Arial"/>
          <w:szCs w:val="20"/>
        </w:rPr>
        <w:t>2018 Multi-Family</w:t>
      </w:r>
      <w:r w:rsidR="00741818" w:rsidRPr="002A0AA9">
        <w:rPr>
          <w:rFonts w:eastAsiaTheme="minorHAnsi" w:cs="Arial"/>
          <w:szCs w:val="20"/>
        </w:rPr>
        <w:t xml:space="preserve"> Program. Adjustments will be made as needed as program year evaluation activities begin.</w:t>
      </w:r>
    </w:p>
    <w:p w14:paraId="0F81F675" w14:textId="38D9D8D9"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4</w:t>
      </w:r>
      <w:r w:rsidRPr="002A0AA9">
        <w:rPr>
          <w:rFonts w:eastAsiaTheme="minorHAnsi"/>
        </w:rPr>
        <w:t xml:space="preserve">. </w:t>
      </w:r>
      <w:r>
        <w:rPr>
          <w:rFonts w:eastAsiaTheme="minorHAnsi"/>
        </w:rPr>
        <w:t xml:space="preserve">Program Year </w:t>
      </w:r>
      <w:r w:rsidRPr="002A0AA9">
        <w:rPr>
          <w:rFonts w:eastAsiaTheme="minorHAnsi"/>
        </w:rPr>
        <w:t>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741818" w:rsidRPr="002A0AA9" w14:paraId="6E1A7E04"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7D89D21"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1C10BE6D"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4966215B" w14:textId="77777777" w:rsidR="00741818" w:rsidRPr="002A0AA9" w:rsidRDefault="00741818" w:rsidP="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741818" w:rsidRPr="002A0AA9" w14:paraId="45920CA8"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961571E"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Program Manager &amp; Implementer Interview</w:t>
            </w:r>
          </w:p>
        </w:tc>
        <w:tc>
          <w:tcPr>
            <w:tcW w:w="2610" w:type="dxa"/>
          </w:tcPr>
          <w:p w14:paraId="7657D085"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21E7681E"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March 30, 2018</w:t>
            </w:r>
          </w:p>
        </w:tc>
      </w:tr>
      <w:tr w:rsidR="00741818" w:rsidRPr="002A0AA9" w14:paraId="758B9D1B"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EFC66FF"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0407EF93"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F7E90F3"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2018</w:t>
            </w:r>
          </w:p>
        </w:tc>
      </w:tr>
      <w:tr w:rsidR="00741818" w:rsidRPr="002A0AA9" w14:paraId="1A921567"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817050E" w14:textId="77777777" w:rsidR="00741818" w:rsidRPr="002A0AA9" w:rsidRDefault="00741818" w:rsidP="00741818">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7629A174"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623E843"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741818" w:rsidRPr="002A0AA9" w14:paraId="2F3401F3"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14BD9B2" w14:textId="77777777" w:rsidR="00741818" w:rsidRPr="00CF6D4C" w:rsidRDefault="00741818" w:rsidP="00741818">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Custom Project Pre-Installation Review</w:t>
            </w:r>
          </w:p>
        </w:tc>
        <w:tc>
          <w:tcPr>
            <w:tcW w:w="2610" w:type="dxa"/>
          </w:tcPr>
          <w:p w14:paraId="05EB743C"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4D6CAEF" w14:textId="77777777" w:rsidR="00741818"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741818" w:rsidRPr="002A0AA9" w14:paraId="41587D89"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93B99EC"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7E8CD9FB"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7C937E12"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741818" w:rsidRPr="002A0AA9" w14:paraId="046B3B61"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AD4DA7D"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 xml:space="preserve">Nicor Gas </w:t>
            </w:r>
            <w:r w:rsidRPr="002A0AA9">
              <w:rPr>
                <w:rFonts w:ascii="Arial Narrow" w:eastAsiaTheme="minorHAnsi" w:hAnsi="Arial Narrow" w:cs="Arial"/>
                <w:color w:val="000000"/>
                <w:szCs w:val="20"/>
              </w:rPr>
              <w:t>and SAG</w:t>
            </w:r>
          </w:p>
        </w:tc>
        <w:tc>
          <w:tcPr>
            <w:tcW w:w="2610" w:type="dxa"/>
          </w:tcPr>
          <w:p w14:paraId="52CEF8ED"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69307E54"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741818" w:rsidRPr="002A0AA9" w14:paraId="1BB2A9B7"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0D1AA11"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26762000"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1CB660F7"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741818" w:rsidRPr="002A0AA9" w14:paraId="7647E01B"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0259DFC"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2E2A917B"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21BF9B8"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741818" w:rsidRPr="002A0AA9" w14:paraId="7545B6B5"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E6D6AF6"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06AD42A7"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3FE2A7A2"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741818" w:rsidRPr="002A0AA9" w14:paraId="768515A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E7F3B30"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420E569C"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B1D8506"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r w:rsidR="00741818" w:rsidRPr="002A0AA9" w14:paraId="22E45FA9"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A9CF678" w14:textId="77777777" w:rsidR="00741818" w:rsidRDefault="00741818" w:rsidP="00741818">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Conduct Process and NTG Survey</w:t>
            </w:r>
          </w:p>
        </w:tc>
        <w:tc>
          <w:tcPr>
            <w:tcW w:w="2610" w:type="dxa"/>
          </w:tcPr>
          <w:p w14:paraId="22A84006" w14:textId="77777777" w:rsidR="00741818" w:rsidRPr="00103482"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E72849">
              <w:rPr>
                <w:rFonts w:ascii="Arial Narrow" w:eastAsiaTheme="minorHAnsi" w:hAnsi="Arial Narrow" w:cs="Arial"/>
                <w:color w:val="000000"/>
                <w:szCs w:val="20"/>
              </w:rPr>
              <w:t>Evaluation Team</w:t>
            </w:r>
          </w:p>
        </w:tc>
        <w:tc>
          <w:tcPr>
            <w:tcW w:w="1890" w:type="dxa"/>
          </w:tcPr>
          <w:p w14:paraId="2BACE545" w14:textId="77777777" w:rsidR="00741818"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Q2 2018 to Q2 2019</w:t>
            </w:r>
          </w:p>
        </w:tc>
      </w:tr>
      <w:tr w:rsidR="00741818" w:rsidRPr="002A0AA9" w14:paraId="2A535830"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3696D6"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NTG Research Findings Memo</w:t>
            </w:r>
          </w:p>
        </w:tc>
        <w:tc>
          <w:tcPr>
            <w:tcW w:w="2610" w:type="dxa"/>
          </w:tcPr>
          <w:p w14:paraId="7F454B4F"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2066FF0D" w14:textId="77777777" w:rsidR="00741818" w:rsidRPr="002A0AA9" w:rsidRDefault="00741818" w:rsidP="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July 31, 2019</w:t>
            </w:r>
          </w:p>
        </w:tc>
      </w:tr>
      <w:tr w:rsidR="00741818" w:rsidRPr="002A0AA9" w14:paraId="664ED822"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A6AE155" w14:textId="77777777" w:rsidR="00741818" w:rsidRPr="002A0AA9" w:rsidRDefault="00741818" w:rsidP="00741818">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Process Research Findings Memo</w:t>
            </w:r>
          </w:p>
        </w:tc>
        <w:tc>
          <w:tcPr>
            <w:tcW w:w="2610" w:type="dxa"/>
          </w:tcPr>
          <w:p w14:paraId="5153670C"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07A52A27" w14:textId="77777777" w:rsidR="00741818" w:rsidRPr="002A0AA9" w:rsidRDefault="00741818" w:rsidP="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August 31, 2019</w:t>
            </w:r>
          </w:p>
        </w:tc>
      </w:tr>
    </w:tbl>
    <w:p w14:paraId="79C67281" w14:textId="77777777" w:rsidR="00741818" w:rsidRDefault="00741818" w:rsidP="00741818"/>
    <w:p w14:paraId="5C17871B" w14:textId="57CC8E7C" w:rsidR="00741818" w:rsidRDefault="00741818">
      <w:pPr>
        <w:spacing w:line="240" w:lineRule="auto"/>
      </w:pPr>
      <w:r>
        <w:br w:type="page"/>
      </w:r>
    </w:p>
    <w:p w14:paraId="524A232B" w14:textId="211C7591" w:rsidR="00741818" w:rsidRDefault="00741818" w:rsidP="00741818">
      <w:pPr>
        <w:pStyle w:val="SectionHeading"/>
      </w:pPr>
      <w:bookmarkStart w:id="78" w:name="_Toc502935782"/>
      <w:r>
        <w:t xml:space="preserve">Nicor Gas </w:t>
      </w:r>
      <w:r w:rsidR="00E81B1E">
        <w:t xml:space="preserve">and ComEd </w:t>
      </w:r>
      <w:r>
        <w:t>Residential New Construction</w:t>
      </w:r>
      <w:r w:rsidRPr="00FF7CEE">
        <w:t xml:space="preserve"> Program </w:t>
      </w:r>
      <w:r>
        <w:t>CY2018 to CY2021 Evaluation Plan</w:t>
      </w:r>
      <w:bookmarkEnd w:id="78"/>
    </w:p>
    <w:p w14:paraId="013405FC" w14:textId="77777777" w:rsidR="00741818" w:rsidRDefault="00741818" w:rsidP="00741818">
      <w:pPr>
        <w:pStyle w:val="Heading2"/>
      </w:pPr>
      <w:r w:rsidRPr="00FF7CEE">
        <w:t>Introduction</w:t>
      </w:r>
    </w:p>
    <w:p w14:paraId="43D65476" w14:textId="77777777" w:rsidR="00741818" w:rsidRDefault="00741818" w:rsidP="00741818">
      <w:pPr>
        <w:spacing w:after="240"/>
      </w:pPr>
      <w:r>
        <w:t>The Residential New Construction Program is jointly offered by Nicor Gas and ComEd. Nicor Gas is the lead utility as most of the avoided costs are from natural gas savings. Residential Science Resources (RSR) implements the program for both utilities. Program participation requires a minimum efficiency of 20 percent above code for each home, and program homes are ranked in tiers based on performance:</w:t>
      </w:r>
    </w:p>
    <w:p w14:paraId="10730A63" w14:textId="77777777" w:rsidR="00741818" w:rsidRDefault="00741818" w:rsidP="00651156">
      <w:pPr>
        <w:pStyle w:val="ListParagraph"/>
        <w:numPr>
          <w:ilvl w:val="0"/>
          <w:numId w:val="25"/>
        </w:numPr>
        <w:spacing w:before="0"/>
        <w:contextualSpacing/>
      </w:pPr>
      <w:r>
        <w:t>Tier 1: 20.00-24.99 percent above code</w:t>
      </w:r>
    </w:p>
    <w:p w14:paraId="28623CE7" w14:textId="77777777" w:rsidR="00741818" w:rsidRDefault="00741818" w:rsidP="00651156">
      <w:pPr>
        <w:pStyle w:val="ListParagraph"/>
        <w:numPr>
          <w:ilvl w:val="0"/>
          <w:numId w:val="25"/>
        </w:numPr>
        <w:contextualSpacing/>
      </w:pPr>
      <w:r>
        <w:t>Tier 2: 25.00-29.99 percent above code</w:t>
      </w:r>
    </w:p>
    <w:p w14:paraId="5BC72197" w14:textId="77777777" w:rsidR="00741818" w:rsidRPr="00F64B8B" w:rsidRDefault="00741818" w:rsidP="00651156">
      <w:pPr>
        <w:pStyle w:val="ListParagraph"/>
        <w:numPr>
          <w:ilvl w:val="0"/>
          <w:numId w:val="25"/>
        </w:numPr>
        <w:contextualSpacing/>
      </w:pPr>
      <w:r>
        <w:t>Tier 3: 30 percent or more above code</w:t>
      </w:r>
    </w:p>
    <w:p w14:paraId="01607620" w14:textId="77777777" w:rsidR="00741818" w:rsidRDefault="00741818" w:rsidP="00741818"/>
    <w:p w14:paraId="6CA05C0D" w14:textId="77777777" w:rsidR="00741818" w:rsidRPr="005135E5" w:rsidRDefault="00741818" w:rsidP="00741818">
      <w:r>
        <w:t>RSR uses completed REM/Rate files for each home to calculate whole-house savings. The program relies on networks of builders and Home Energy Rating System (HERS) raters to garner participation and continues to attract raters and builders to the program.</w:t>
      </w:r>
    </w:p>
    <w:p w14:paraId="5EF841ED" w14:textId="77777777" w:rsidR="00741818" w:rsidRDefault="00741818" w:rsidP="00741818"/>
    <w:p w14:paraId="7506195B" w14:textId="5C375C4E" w:rsidR="00741818" w:rsidRDefault="00741818" w:rsidP="00741818">
      <w:r w:rsidRPr="00EC64B4">
        <w:t>Nicor Gas Company (Nicor Gas</w:t>
      </w:r>
      <w:r>
        <w:t>) and</w:t>
      </w:r>
      <w:r w:rsidRPr="00EC64B4">
        <w:t xml:space="preserve"> </w:t>
      </w:r>
      <w:r>
        <w:t>ComEd are implementing Calendar Year 2018 (CY2018) beginning January 1, 2018</w:t>
      </w:r>
      <w:r w:rsidRPr="00EC64B4">
        <w:t xml:space="preserve"> and </w:t>
      </w:r>
      <w:r>
        <w:t>continuing through December 31, 2018</w:t>
      </w:r>
      <w:r w:rsidRPr="00EC64B4">
        <w:t xml:space="preserve">. </w:t>
      </w:r>
      <w:r>
        <w:t>The target savings goals for CY2018 are shown in</w:t>
      </w:r>
      <w:r w:rsidR="00E81B1E">
        <w:t xml:space="preserve"> Table 1</w:t>
      </w:r>
      <w:r>
        <w:t>.</w:t>
      </w:r>
    </w:p>
    <w:p w14:paraId="0607A65B" w14:textId="77777777" w:rsidR="00741818" w:rsidRDefault="00741818" w:rsidP="00741818"/>
    <w:p w14:paraId="6E85B2EB" w14:textId="5CBFFDD7" w:rsidR="00741818" w:rsidRDefault="00741818" w:rsidP="00741818">
      <w:pPr>
        <w:pStyle w:val="Caption"/>
      </w:pPr>
      <w:bookmarkStart w:id="79" w:name="_Ref488218836"/>
      <w:r>
        <w:t>Table</w:t>
      </w:r>
      <w:bookmarkEnd w:id="79"/>
      <w:r w:rsidR="00E81B1E">
        <w:t xml:space="preserve"> 1</w:t>
      </w:r>
      <w:r>
        <w:t>. CY2018 Savings and Completed Homes Goals</w:t>
      </w:r>
    </w:p>
    <w:tbl>
      <w:tblPr>
        <w:tblStyle w:val="EnergyTable1"/>
        <w:tblW w:w="0" w:type="auto"/>
        <w:tblLook w:val="04A0" w:firstRow="1" w:lastRow="0" w:firstColumn="1" w:lastColumn="0" w:noHBand="0" w:noVBand="1"/>
      </w:tblPr>
      <w:tblGrid>
        <w:gridCol w:w="2103"/>
        <w:gridCol w:w="1839"/>
      </w:tblGrid>
      <w:tr w:rsidR="00741818" w:rsidRPr="001765A2" w14:paraId="698160F2"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1A2DD49D" w14:textId="77777777" w:rsidR="00741818" w:rsidRPr="001765A2" w:rsidRDefault="00741818" w:rsidP="00741818">
            <w:pPr>
              <w:jc w:val="left"/>
              <w:rPr>
                <w:rFonts w:ascii="Arial Narrow" w:hAnsi="Arial Narrow"/>
              </w:rPr>
            </w:pPr>
            <w:r w:rsidRPr="001765A2">
              <w:rPr>
                <w:rFonts w:ascii="Arial Narrow" w:hAnsi="Arial Narrow"/>
              </w:rPr>
              <w:t>Goal</w:t>
            </w:r>
          </w:p>
        </w:tc>
        <w:tc>
          <w:tcPr>
            <w:tcW w:w="0" w:type="auto"/>
          </w:tcPr>
          <w:p w14:paraId="6B424C98" w14:textId="77777777" w:rsidR="00741818" w:rsidRPr="001765A2" w:rsidRDefault="00741818" w:rsidP="0074181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765A2">
              <w:rPr>
                <w:rFonts w:ascii="Arial Narrow" w:hAnsi="Arial Narrow"/>
              </w:rPr>
              <w:t>Goal Value</w:t>
            </w:r>
          </w:p>
        </w:tc>
      </w:tr>
      <w:tr w:rsidR="00741818" w:rsidRPr="001765A2" w14:paraId="6D1B09CC"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23711C53" w14:textId="77777777" w:rsidR="00741818" w:rsidRPr="001765A2" w:rsidRDefault="00741818" w:rsidP="00741818">
            <w:pPr>
              <w:jc w:val="left"/>
              <w:rPr>
                <w:rFonts w:ascii="Arial Narrow" w:hAnsi="Arial Narrow"/>
              </w:rPr>
            </w:pPr>
            <w:r w:rsidRPr="001765A2">
              <w:rPr>
                <w:rFonts w:ascii="Arial Narrow" w:hAnsi="Arial Narrow"/>
              </w:rPr>
              <w:t>Gas Savings</w:t>
            </w:r>
          </w:p>
        </w:tc>
        <w:tc>
          <w:tcPr>
            <w:tcW w:w="0" w:type="auto"/>
          </w:tcPr>
          <w:p w14:paraId="45587205" w14:textId="77777777" w:rsidR="00741818" w:rsidRPr="00D61818" w:rsidRDefault="00741818"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61818">
              <w:rPr>
                <w:rFonts w:ascii="Arial Narrow" w:hAnsi="Arial Narrow"/>
              </w:rPr>
              <w:t>249,750 Gross therms</w:t>
            </w:r>
          </w:p>
        </w:tc>
      </w:tr>
      <w:tr w:rsidR="00741818" w:rsidRPr="001765A2" w14:paraId="04793E83"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4153CB19" w14:textId="77777777" w:rsidR="00741818" w:rsidRPr="001765A2" w:rsidRDefault="00741818" w:rsidP="00741818">
            <w:pPr>
              <w:jc w:val="left"/>
              <w:rPr>
                <w:rFonts w:ascii="Arial Narrow" w:hAnsi="Arial Narrow"/>
              </w:rPr>
            </w:pPr>
            <w:r w:rsidRPr="001765A2">
              <w:rPr>
                <w:rFonts w:ascii="Arial Narrow" w:hAnsi="Arial Narrow"/>
              </w:rPr>
              <w:t>Electric Savings</w:t>
            </w:r>
          </w:p>
        </w:tc>
        <w:tc>
          <w:tcPr>
            <w:tcW w:w="0" w:type="auto"/>
          </w:tcPr>
          <w:p w14:paraId="46A35ED0" w14:textId="77777777" w:rsidR="00741818" w:rsidRPr="00D61818" w:rsidRDefault="00741818" w:rsidP="0074181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61818">
              <w:rPr>
                <w:rFonts w:ascii="Arial Narrow" w:hAnsi="Arial Narrow"/>
              </w:rPr>
              <w:t>878 Gross MWh</w:t>
            </w:r>
          </w:p>
        </w:tc>
      </w:tr>
      <w:tr w:rsidR="00741818" w:rsidRPr="001765A2" w14:paraId="795C705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3A5FDF1D" w14:textId="77777777" w:rsidR="00741818" w:rsidRPr="001765A2" w:rsidRDefault="00741818" w:rsidP="00741818">
            <w:pPr>
              <w:jc w:val="left"/>
              <w:rPr>
                <w:rFonts w:ascii="Arial Narrow" w:hAnsi="Arial Narrow"/>
              </w:rPr>
            </w:pPr>
            <w:r w:rsidRPr="001765A2">
              <w:rPr>
                <w:rFonts w:ascii="Arial Narrow" w:hAnsi="Arial Narrow"/>
              </w:rPr>
              <w:t>Total Homes</w:t>
            </w:r>
          </w:p>
        </w:tc>
        <w:tc>
          <w:tcPr>
            <w:tcW w:w="0" w:type="auto"/>
          </w:tcPr>
          <w:p w14:paraId="0AFF25DE" w14:textId="77777777" w:rsidR="00741818" w:rsidRPr="00D61818" w:rsidRDefault="00741818" w:rsidP="0074181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61818">
              <w:rPr>
                <w:rFonts w:ascii="Arial Narrow" w:hAnsi="Arial Narrow"/>
              </w:rPr>
              <w:t>800 homes</w:t>
            </w:r>
          </w:p>
        </w:tc>
      </w:tr>
    </w:tbl>
    <w:p w14:paraId="6A4DB5E1" w14:textId="77777777" w:rsidR="00741818" w:rsidRDefault="00741818" w:rsidP="00741818">
      <w:pPr>
        <w:pStyle w:val="Source"/>
        <w:ind w:left="2520" w:right="2070"/>
      </w:pPr>
      <w:r>
        <w:t>Source: ComEd 2018-2021 Energy Efficiency and Demand Response Plan and Nicor Gas Energy Efficiency Plan January 2018-December 2021</w:t>
      </w:r>
    </w:p>
    <w:p w14:paraId="49201C6F" w14:textId="77777777" w:rsidR="00741818" w:rsidRDefault="00741818" w:rsidP="00741818">
      <w:r w:rsidRPr="00EC64B4">
        <w:t xml:space="preserve">This document presents the proposed evaluation activities for the </w:t>
      </w:r>
      <w:r>
        <w:t xml:space="preserve">CY2018 </w:t>
      </w:r>
      <w:r w:rsidRPr="00EC64B4">
        <w:t>joint</w:t>
      </w:r>
      <w:r>
        <w:t xml:space="preserve"> Nicor Gas and</w:t>
      </w:r>
      <w:r w:rsidRPr="00EC64B4">
        <w:t xml:space="preserve"> Com</w:t>
      </w:r>
      <w:r>
        <w:t>Ed Residential New Construction Program</w:t>
      </w:r>
      <w:r w:rsidRPr="00EC64B4">
        <w:t>.</w:t>
      </w:r>
      <w:r>
        <w:t xml:space="preserve"> </w:t>
      </w:r>
      <w:r w:rsidRPr="000B0CFC">
        <w:t>Navigant is the evaluator for both utilities’ programs.</w:t>
      </w:r>
      <w:r>
        <w:t xml:space="preserve"> </w:t>
      </w:r>
      <w:r w:rsidRPr="000B0CFC">
        <w:t>The objectives of the</w:t>
      </w:r>
      <w:r>
        <w:t xml:space="preserve"> CY2018 </w:t>
      </w:r>
      <w:r w:rsidRPr="000B0CFC">
        <w:t>evaluation are to (1) identify ways in which the program can be improved; (2) determine process-related program strengths and weaknesses;</w:t>
      </w:r>
      <w:r>
        <w:t xml:space="preserve"> and</w:t>
      </w:r>
      <w:r w:rsidRPr="000B0CFC">
        <w:t xml:space="preserve"> (3) verify the gross and net kilowatt-hour (kWh), kilowatt (kW), and therm impacts of the program</w:t>
      </w:r>
      <w:r>
        <w:t>.</w:t>
      </w:r>
      <w:r w:rsidRPr="00561C20">
        <w:t xml:space="preserve"> </w:t>
      </w:r>
      <w:r>
        <w:t xml:space="preserve">To evaluate program gross impacts, the evaluation team will verify the quantity of homes incented in CY2018 and apply the GPY5/EPY8 </w:t>
      </w:r>
      <w:r w:rsidRPr="00A5206E">
        <w:t xml:space="preserve">researched realization rates for both gas and electric savings to </w:t>
      </w:r>
      <w:r>
        <w:t>verified ex ante savings.</w:t>
      </w:r>
    </w:p>
    <w:p w14:paraId="6FEF9906" w14:textId="77777777" w:rsidR="00741818" w:rsidRPr="00875B84" w:rsidRDefault="00741818" w:rsidP="00741818"/>
    <w:p w14:paraId="55CE7F0D" w14:textId="1DED3269" w:rsidR="00741818" w:rsidRDefault="00741818" w:rsidP="00741818">
      <w:r>
        <w:t>The evaluation of this program over the coming four years will include a variety of data collection and analysis activities, including those indicated in</w:t>
      </w:r>
      <w:r w:rsidR="00641690">
        <w:t xml:space="preserve"> Table 2</w:t>
      </w:r>
      <w:r>
        <w:t xml:space="preserve">. Navigant will complete a tracking system review, interview program managers and implementers, calculate gross realization rates, and complete a process analysis for each program year. Navigant will perform simulation modeling for the gross impact analysis and trade ally interviews for net-to-gross (NTG) and process research in CY2019 when the residential energy code changes from IECC 2015 to IECC 2018. The trade ally interviews will include interviews with participating raters and builders to </w:t>
      </w:r>
      <w:r w:rsidRPr="007735B4">
        <w:t>learn about their perspectives and satisfaction with the program, incentive offerings, and how to improve the program in the future</w:t>
      </w:r>
      <w:r>
        <w:t xml:space="preserve">. The NTG research will include </w:t>
      </w:r>
      <w:r w:rsidRPr="00A907CF">
        <w:t>in-depth interviews with</w:t>
      </w:r>
      <w:r>
        <w:t xml:space="preserve"> both participating and non-participating builders to assess free ridership and spillover.</w:t>
      </w:r>
      <w:r w:rsidRPr="007735B4">
        <w:t xml:space="preserve"> The findings will inform recommended </w:t>
      </w:r>
      <w:r>
        <w:t>NTG</w:t>
      </w:r>
      <w:r w:rsidRPr="007735B4">
        <w:t xml:space="preserve"> values for the Illinois Stakeholder Advisory Group (SAG) approval and futur</w:t>
      </w:r>
      <w:r>
        <w:t>e program application.</w:t>
      </w:r>
    </w:p>
    <w:p w14:paraId="6DED09EF" w14:textId="77777777" w:rsidR="00741818" w:rsidRDefault="00741818" w:rsidP="00741818"/>
    <w:p w14:paraId="39A30B76" w14:textId="447E9934" w:rsidR="00741818" w:rsidRDefault="00741818" w:rsidP="00741818">
      <w:pPr>
        <w:pStyle w:val="Caption"/>
      </w:pPr>
      <w:bookmarkStart w:id="80" w:name="_Ref498682141"/>
      <w:r>
        <w:t>Table</w:t>
      </w:r>
      <w:bookmarkEnd w:id="80"/>
      <w:r w:rsidR="00E81B1E">
        <w:t xml:space="preserve"> 2</w:t>
      </w:r>
      <w:r>
        <w:t xml:space="preserve">. </w:t>
      </w:r>
      <w:r w:rsidRPr="006D6527">
        <w:t>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741818" w:rsidRPr="00967881" w14:paraId="1AA78EF7" w14:textId="77777777" w:rsidTr="007418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EFB8E9A" w14:textId="77777777" w:rsidR="00741818" w:rsidRPr="001C13A3" w:rsidRDefault="00741818" w:rsidP="00741818">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539A7087" w14:textId="77777777" w:rsidR="00741818" w:rsidRPr="001C13A3" w:rsidRDefault="00741818" w:rsidP="0074181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66DBC8ED" w14:textId="77777777" w:rsidR="00741818" w:rsidRPr="001C13A3" w:rsidRDefault="00741818" w:rsidP="0074181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18B81CCB" w14:textId="77777777" w:rsidR="00741818" w:rsidRPr="001C13A3" w:rsidRDefault="00741818" w:rsidP="0074181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6A35526A" w14:textId="77777777" w:rsidR="00741818" w:rsidRPr="001C13A3" w:rsidRDefault="00741818" w:rsidP="0074181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741818" w:rsidRPr="00823A6A" w14:paraId="542D3297" w14:textId="77777777" w:rsidTr="007418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9246722"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noWrap/>
          </w:tcPr>
          <w:p w14:paraId="74954F2D"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1F0B6AA9"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14078BDF"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008D9F84"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r>
      <w:tr w:rsidR="00741818" w:rsidRPr="00823A6A" w14:paraId="2BB609EF" w14:textId="77777777" w:rsidTr="007418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4FAA811"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noWrap/>
          </w:tcPr>
          <w:p w14:paraId="7F0E77FA" w14:textId="77777777" w:rsidR="00741818" w:rsidRPr="00C85A44"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691DAFEC" w14:textId="77777777" w:rsidR="00741818" w:rsidRPr="00C85A44"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32F2E58C" w14:textId="77777777" w:rsidR="00741818" w:rsidRPr="00C85A44"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2B5D0C85" w14:textId="77777777" w:rsidR="00741818" w:rsidRPr="00C85A44"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85A44">
              <w:rPr>
                <w:rFonts w:ascii="Arial Narrow" w:hAnsi="Arial Narrow"/>
                <w:szCs w:val="20"/>
              </w:rPr>
              <w:t>X</w:t>
            </w:r>
          </w:p>
        </w:tc>
      </w:tr>
      <w:tr w:rsidR="00741818" w:rsidRPr="00823A6A" w14:paraId="6F9ED845" w14:textId="77777777" w:rsidTr="007418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1A7D179"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1E1BB28D" w14:textId="77777777" w:rsidR="00741818" w:rsidRPr="00823A6A"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highlight w:val="yellow"/>
              </w:rPr>
            </w:pPr>
          </w:p>
        </w:tc>
        <w:tc>
          <w:tcPr>
            <w:tcW w:w="0" w:type="auto"/>
            <w:noWrap/>
          </w:tcPr>
          <w:p w14:paraId="279D896B" w14:textId="77777777" w:rsidR="00741818" w:rsidRPr="00823A6A"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C85A44">
              <w:rPr>
                <w:rFonts w:ascii="Arial Narrow" w:hAnsi="Arial Narrow"/>
                <w:szCs w:val="20"/>
              </w:rPr>
              <w:t>X</w:t>
            </w:r>
          </w:p>
        </w:tc>
        <w:tc>
          <w:tcPr>
            <w:tcW w:w="0" w:type="auto"/>
            <w:noWrap/>
          </w:tcPr>
          <w:p w14:paraId="61AD83B5" w14:textId="77777777" w:rsidR="00741818" w:rsidRPr="00823A6A"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p>
        </w:tc>
        <w:tc>
          <w:tcPr>
            <w:tcW w:w="0" w:type="auto"/>
            <w:noWrap/>
          </w:tcPr>
          <w:p w14:paraId="58A290EE" w14:textId="77777777" w:rsidR="00741818" w:rsidRPr="00823A6A"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p>
        </w:tc>
      </w:tr>
      <w:tr w:rsidR="00741818" w:rsidRPr="00823A6A" w14:paraId="254EC71B" w14:textId="77777777" w:rsidTr="00741818">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3BDBB8CA"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Impact – Modeling</w:t>
            </w:r>
          </w:p>
        </w:tc>
        <w:tc>
          <w:tcPr>
            <w:tcW w:w="0" w:type="auto"/>
            <w:noWrap/>
          </w:tcPr>
          <w:p w14:paraId="774D029C"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highlight w:val="yellow"/>
              </w:rPr>
            </w:pPr>
          </w:p>
        </w:tc>
        <w:tc>
          <w:tcPr>
            <w:tcW w:w="0" w:type="auto"/>
            <w:noWrap/>
          </w:tcPr>
          <w:p w14:paraId="606A03B8"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C85A44">
              <w:rPr>
                <w:rFonts w:ascii="Arial Narrow" w:hAnsi="Arial Narrow"/>
                <w:szCs w:val="20"/>
              </w:rPr>
              <w:t>X</w:t>
            </w:r>
          </w:p>
        </w:tc>
        <w:tc>
          <w:tcPr>
            <w:tcW w:w="0" w:type="auto"/>
            <w:noWrap/>
          </w:tcPr>
          <w:p w14:paraId="5E1D9D28"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c>
          <w:tcPr>
            <w:tcW w:w="0" w:type="auto"/>
            <w:noWrap/>
          </w:tcPr>
          <w:p w14:paraId="3122F647"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r>
      <w:tr w:rsidR="00741818" w:rsidRPr="00823A6A" w14:paraId="59EE70BE" w14:textId="77777777" w:rsidTr="0074181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A390AF5"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shd w:val="clear" w:color="auto" w:fill="auto"/>
            <w:noWrap/>
          </w:tcPr>
          <w:p w14:paraId="59664307"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C85A44">
              <w:rPr>
                <w:rFonts w:ascii="Arial Narrow" w:hAnsi="Arial Narrow"/>
                <w:szCs w:val="20"/>
              </w:rPr>
              <w:t>X</w:t>
            </w:r>
          </w:p>
        </w:tc>
        <w:tc>
          <w:tcPr>
            <w:tcW w:w="0" w:type="auto"/>
            <w:shd w:val="clear" w:color="auto" w:fill="auto"/>
            <w:noWrap/>
          </w:tcPr>
          <w:p w14:paraId="43263E35"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shd w:val="clear" w:color="auto" w:fill="auto"/>
            <w:noWrap/>
          </w:tcPr>
          <w:p w14:paraId="2D2D48DA"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shd w:val="clear" w:color="auto" w:fill="auto"/>
            <w:noWrap/>
          </w:tcPr>
          <w:p w14:paraId="3D50A59E"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r>
      <w:tr w:rsidR="00741818" w:rsidRPr="00823A6A" w14:paraId="356446C2" w14:textId="77777777" w:rsidTr="007418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B681AC4"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Net-to-Gross – Trade Ally Interviews</w:t>
            </w:r>
          </w:p>
        </w:tc>
        <w:tc>
          <w:tcPr>
            <w:tcW w:w="0" w:type="auto"/>
            <w:noWrap/>
          </w:tcPr>
          <w:p w14:paraId="53D7A0B3"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highlight w:val="yellow"/>
              </w:rPr>
            </w:pPr>
          </w:p>
        </w:tc>
        <w:tc>
          <w:tcPr>
            <w:tcW w:w="0" w:type="auto"/>
            <w:noWrap/>
          </w:tcPr>
          <w:p w14:paraId="123CE885"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C85A44">
              <w:rPr>
                <w:rFonts w:ascii="Arial Narrow" w:hAnsi="Arial Narrow"/>
                <w:szCs w:val="20"/>
              </w:rPr>
              <w:t>X</w:t>
            </w:r>
          </w:p>
        </w:tc>
        <w:tc>
          <w:tcPr>
            <w:tcW w:w="0" w:type="auto"/>
            <w:noWrap/>
          </w:tcPr>
          <w:p w14:paraId="45B0E299"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c>
          <w:tcPr>
            <w:tcW w:w="0" w:type="auto"/>
            <w:noWrap/>
          </w:tcPr>
          <w:p w14:paraId="2DF1EED6" w14:textId="77777777" w:rsidR="00741818" w:rsidRPr="00823A6A" w:rsidRDefault="00741818" w:rsidP="0074181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r>
      <w:tr w:rsidR="00741818" w:rsidRPr="00823A6A" w14:paraId="414DE880" w14:textId="77777777" w:rsidTr="007418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2FB5119" w14:textId="77777777" w:rsidR="00741818" w:rsidRPr="001C13A3" w:rsidRDefault="00741818" w:rsidP="00741818">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5E631701"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85A44">
              <w:rPr>
                <w:rFonts w:ascii="Arial Narrow" w:hAnsi="Arial Narrow"/>
                <w:szCs w:val="20"/>
              </w:rPr>
              <w:t>X</w:t>
            </w:r>
          </w:p>
        </w:tc>
        <w:tc>
          <w:tcPr>
            <w:tcW w:w="0" w:type="auto"/>
            <w:noWrap/>
          </w:tcPr>
          <w:p w14:paraId="1A7662EC"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4ABDBE3E"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c>
          <w:tcPr>
            <w:tcW w:w="0" w:type="auto"/>
            <w:noWrap/>
          </w:tcPr>
          <w:p w14:paraId="6C382770" w14:textId="77777777" w:rsidR="00741818" w:rsidRPr="00C85A44" w:rsidRDefault="00741818" w:rsidP="0074181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85A44">
              <w:rPr>
                <w:rFonts w:ascii="Arial Narrow" w:hAnsi="Arial Narrow"/>
                <w:szCs w:val="20"/>
              </w:rPr>
              <w:t>X</w:t>
            </w:r>
          </w:p>
        </w:tc>
      </w:tr>
    </w:tbl>
    <w:p w14:paraId="64DD573B" w14:textId="77777777" w:rsidR="00741818" w:rsidRDefault="00741818" w:rsidP="00741818">
      <w:pPr>
        <w:pStyle w:val="Heading3"/>
      </w:pPr>
      <w:r>
        <w:t>Coordination</w:t>
      </w:r>
    </w:p>
    <w:p w14:paraId="1A685F62" w14:textId="77777777" w:rsidR="00741818" w:rsidRDefault="00741818" w:rsidP="00741818">
      <w:r>
        <w:t>Navigant will coordinate with the evaluation teams for other utilities on any issues relevant to this program.</w:t>
      </w:r>
    </w:p>
    <w:p w14:paraId="311FEA20" w14:textId="77777777" w:rsidR="00741818" w:rsidRPr="003D280F" w:rsidRDefault="00741818" w:rsidP="00741818">
      <w:pPr>
        <w:pStyle w:val="Heading2"/>
      </w:pPr>
      <w:r w:rsidRPr="003D280F">
        <w:t>Evaluation Research Topics</w:t>
      </w:r>
    </w:p>
    <w:p w14:paraId="306597F5" w14:textId="77777777" w:rsidR="00741818" w:rsidRDefault="00741818" w:rsidP="00741818">
      <w:r w:rsidRPr="005135E5">
        <w:t>The</w:t>
      </w:r>
      <w:r>
        <w:t xml:space="preserve"> CY2018 </w:t>
      </w:r>
      <w:r w:rsidRPr="005135E5">
        <w:t>evaluation will seek to answer the following key researchable questions:</w:t>
      </w:r>
    </w:p>
    <w:p w14:paraId="44834CAC" w14:textId="77777777" w:rsidR="00741818" w:rsidRDefault="00741818" w:rsidP="00741818"/>
    <w:p w14:paraId="7C2144F0" w14:textId="77777777" w:rsidR="00741818" w:rsidRPr="003B22AD" w:rsidRDefault="00741818" w:rsidP="00741818">
      <w:pPr>
        <w:rPr>
          <w:b/>
        </w:rPr>
      </w:pPr>
      <w:r w:rsidRPr="003B22AD">
        <w:rPr>
          <w:b/>
        </w:rPr>
        <w:t>Impact Evaluation</w:t>
      </w:r>
    </w:p>
    <w:p w14:paraId="235E9EF4" w14:textId="77777777" w:rsidR="00741818" w:rsidRDefault="00741818" w:rsidP="00651156">
      <w:pPr>
        <w:pStyle w:val="ListParagraph"/>
        <w:numPr>
          <w:ilvl w:val="0"/>
          <w:numId w:val="26"/>
        </w:numPr>
        <w:spacing w:before="0" w:line="240" w:lineRule="auto"/>
        <w:contextualSpacing/>
        <w:rPr>
          <w:rFonts w:cs="Arial"/>
        </w:rPr>
      </w:pPr>
      <w:bookmarkStart w:id="81" w:name="_Hlk501633689"/>
      <w:bookmarkStart w:id="82" w:name="_Toc369081345"/>
      <w:r>
        <w:rPr>
          <w:rFonts w:cs="Arial"/>
        </w:rPr>
        <w:t>What are the gross annual energy and demand savings induced by the program?</w:t>
      </w:r>
    </w:p>
    <w:p w14:paraId="0004C28C" w14:textId="77777777" w:rsidR="00741818" w:rsidRDefault="00741818" w:rsidP="00651156">
      <w:pPr>
        <w:pStyle w:val="ListParagraph"/>
        <w:numPr>
          <w:ilvl w:val="0"/>
          <w:numId w:val="26"/>
        </w:numPr>
        <w:spacing w:line="240" w:lineRule="atLeast"/>
      </w:pPr>
      <w:r>
        <w:t>Did the program meet its energy and demand savings goals? If not, why not?</w:t>
      </w:r>
    </w:p>
    <w:bookmarkEnd w:id="81"/>
    <w:p w14:paraId="51A82869" w14:textId="77777777" w:rsidR="00741818" w:rsidRDefault="00741818" w:rsidP="00651156">
      <w:pPr>
        <w:pStyle w:val="ListParagraph"/>
        <w:numPr>
          <w:ilvl w:val="0"/>
          <w:numId w:val="26"/>
        </w:numPr>
        <w:spacing w:line="240" w:lineRule="atLeast"/>
      </w:pPr>
      <w:r>
        <w:t>What are the net impacts from the program?</w:t>
      </w:r>
    </w:p>
    <w:bookmarkEnd w:id="82"/>
    <w:p w14:paraId="3B231CC9" w14:textId="77777777" w:rsidR="00741818" w:rsidRPr="003B22AD" w:rsidRDefault="00741818" w:rsidP="00741818"/>
    <w:p w14:paraId="4D142E26" w14:textId="77777777" w:rsidR="00741818" w:rsidRPr="003B22AD" w:rsidRDefault="00741818" w:rsidP="00741818">
      <w:pPr>
        <w:rPr>
          <w:b/>
        </w:rPr>
      </w:pPr>
      <w:r w:rsidRPr="003B22AD">
        <w:rPr>
          <w:b/>
        </w:rPr>
        <w:t>Process Evaluation and Other Research Topics</w:t>
      </w:r>
    </w:p>
    <w:p w14:paraId="1A3B4D8F" w14:textId="77777777" w:rsidR="00741818" w:rsidRDefault="00741818" w:rsidP="00741818">
      <w:pPr>
        <w:rPr>
          <w:rFonts w:cs="Arial"/>
          <w:szCs w:val="22"/>
        </w:rPr>
      </w:pPr>
      <w:r w:rsidRPr="00600B79">
        <w:rPr>
          <w:rFonts w:cs="Arial"/>
        </w:rPr>
        <w:t xml:space="preserve">The process evaluation effort for </w:t>
      </w:r>
      <w:r>
        <w:rPr>
          <w:rFonts w:cs="Arial"/>
        </w:rPr>
        <w:t>CY2018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701B340C" w14:textId="77777777" w:rsidR="00741818" w:rsidRPr="002603D8" w:rsidRDefault="00741818" w:rsidP="00651156">
      <w:pPr>
        <w:pStyle w:val="ListParagraph"/>
        <w:numPr>
          <w:ilvl w:val="0"/>
          <w:numId w:val="28"/>
        </w:numPr>
        <w:spacing w:after="120" w:line="360" w:lineRule="auto"/>
        <w:contextualSpacing/>
        <w:rPr>
          <w:rFonts w:cs="Arial"/>
        </w:rPr>
      </w:pPr>
      <w:r>
        <w:rPr>
          <w:rFonts w:cs="Arial"/>
        </w:rPr>
        <w:t>How can the program be improved?</w:t>
      </w:r>
    </w:p>
    <w:p w14:paraId="5EA8AD0A" w14:textId="77777777" w:rsidR="00741818" w:rsidRDefault="00741818" w:rsidP="00651156">
      <w:pPr>
        <w:pStyle w:val="ListParagraph"/>
        <w:numPr>
          <w:ilvl w:val="0"/>
          <w:numId w:val="28"/>
        </w:numPr>
        <w:spacing w:after="120" w:line="360" w:lineRule="auto"/>
        <w:contextualSpacing/>
        <w:rPr>
          <w:rFonts w:cs="Arial"/>
        </w:rPr>
      </w:pPr>
      <w:r>
        <w:rPr>
          <w:rFonts w:cs="Arial"/>
        </w:rPr>
        <w:t>Are builders and raters satisfied with the program? What improvements, if any, would builders and raters like to see implemented?</w:t>
      </w:r>
    </w:p>
    <w:p w14:paraId="08033C11" w14:textId="77777777" w:rsidR="00741818" w:rsidRDefault="00741818" w:rsidP="00651156">
      <w:pPr>
        <w:pStyle w:val="ListParagraph"/>
        <w:numPr>
          <w:ilvl w:val="0"/>
          <w:numId w:val="28"/>
        </w:numPr>
        <w:spacing w:before="0" w:line="360" w:lineRule="auto"/>
        <w:contextualSpacing/>
        <w:rPr>
          <w:rFonts w:cs="Arial"/>
        </w:rPr>
      </w:pPr>
      <w:r>
        <w:rPr>
          <w:rFonts w:cs="Arial"/>
        </w:rPr>
        <w:t>How is the transition into CY2018 along with the income-eligible programs impacting the program?</w:t>
      </w:r>
    </w:p>
    <w:p w14:paraId="7F240D12" w14:textId="77777777" w:rsidR="00741818" w:rsidRDefault="00741818" w:rsidP="00741818">
      <w:pPr>
        <w:pStyle w:val="Heading2"/>
        <w:ind w:left="3060" w:hanging="3060"/>
      </w:pPr>
      <w:r>
        <w:t>Evaluation Approach</w:t>
      </w:r>
    </w:p>
    <w:p w14:paraId="251674E2" w14:textId="513F2C26" w:rsidR="00741818" w:rsidRDefault="00E81B1E" w:rsidP="00741818">
      <w:r>
        <w:t xml:space="preserve">Table 3 </w:t>
      </w:r>
      <w:r w:rsidR="00741818">
        <w:t>summarizes the evaluation plan for CY2018 and CY2019 including</w:t>
      </w:r>
      <w:r w:rsidR="00741818" w:rsidRPr="00D46E26">
        <w:t xml:space="preserve"> </w:t>
      </w:r>
      <w:r w:rsidR="00741818">
        <w:t>data collection methods and sources</w:t>
      </w:r>
      <w:r w:rsidR="00741818" w:rsidRPr="00645C62">
        <w:t xml:space="preserve"> that will be used to answer the evaluation research questions</w:t>
      </w:r>
      <w:r w:rsidR="00741818">
        <w:t>.</w:t>
      </w:r>
      <w:bookmarkStart w:id="83" w:name="_Ref417653688"/>
      <w:r w:rsidR="00741818">
        <w:t xml:space="preserve"> </w:t>
      </w:r>
      <w:r w:rsidR="00741818" w:rsidRPr="00424EA9">
        <w:t xml:space="preserve">Final activities will be determined annually as program </w:t>
      </w:r>
      <w:r w:rsidR="00741818">
        <w:t>detail and requirements</w:t>
      </w:r>
      <w:r w:rsidR="00741818" w:rsidRPr="00424EA9">
        <w:t xml:space="preserve"> </w:t>
      </w:r>
      <w:r w:rsidR="00741818">
        <w:t xml:space="preserve">become </w:t>
      </w:r>
      <w:r w:rsidR="00741818" w:rsidRPr="00424EA9">
        <w:t>known.</w:t>
      </w:r>
    </w:p>
    <w:p w14:paraId="698ED9FE" w14:textId="77777777" w:rsidR="00741818" w:rsidRDefault="00741818" w:rsidP="00741818"/>
    <w:p w14:paraId="284DC196" w14:textId="7C7C854E" w:rsidR="00741818" w:rsidRDefault="00741818" w:rsidP="00741818">
      <w:pPr>
        <w:pStyle w:val="Caption"/>
      </w:pPr>
      <w:bookmarkStart w:id="84" w:name="_Ref498689617"/>
      <w:bookmarkEnd w:id="83"/>
      <w:r>
        <w:t>Table</w:t>
      </w:r>
      <w:bookmarkEnd w:id="84"/>
      <w:r w:rsidR="00E81B1E">
        <w:t xml:space="preserve"> 3</w:t>
      </w:r>
      <w:r>
        <w:t xml:space="preserve">. </w:t>
      </w:r>
      <w:r w:rsidRPr="008714F5">
        <w:t xml:space="preserve">Evaluation Plan Summary </w:t>
      </w:r>
    </w:p>
    <w:tbl>
      <w:tblPr>
        <w:tblStyle w:val="EnergyTable1"/>
        <w:tblW w:w="0" w:type="auto"/>
        <w:tblLook w:val="04A0" w:firstRow="1" w:lastRow="0" w:firstColumn="1" w:lastColumn="0" w:noHBand="0" w:noVBand="1"/>
      </w:tblPr>
      <w:tblGrid>
        <w:gridCol w:w="3048"/>
        <w:gridCol w:w="3106"/>
        <w:gridCol w:w="2846"/>
      </w:tblGrid>
      <w:tr w:rsidR="00741818" w:rsidRPr="0088077D" w14:paraId="548DC38D" w14:textId="77777777" w:rsidTr="007418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50" w:type="dxa"/>
          </w:tcPr>
          <w:p w14:paraId="4A0868F0" w14:textId="77777777" w:rsidR="00741818" w:rsidRPr="00C0341D" w:rsidRDefault="00741818" w:rsidP="00741818">
            <w:pPr>
              <w:keepNext/>
              <w:keepLines/>
              <w:jc w:val="left"/>
              <w:rPr>
                <w:rFonts w:ascii="Arial Narrow" w:hAnsi="Arial Narrow"/>
                <w:szCs w:val="20"/>
              </w:rPr>
            </w:pPr>
            <w:r w:rsidRPr="00C0341D">
              <w:rPr>
                <w:rFonts w:ascii="Arial Narrow" w:hAnsi="Arial Narrow"/>
                <w:szCs w:val="20"/>
              </w:rPr>
              <w:t>Activity</w:t>
            </w:r>
          </w:p>
        </w:tc>
        <w:tc>
          <w:tcPr>
            <w:tcW w:w="3240" w:type="dxa"/>
          </w:tcPr>
          <w:p w14:paraId="3FAEAA09" w14:textId="77777777" w:rsidR="00741818" w:rsidRPr="00C0341D"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CY2018</w:t>
            </w:r>
          </w:p>
        </w:tc>
        <w:tc>
          <w:tcPr>
            <w:tcW w:w="2970" w:type="dxa"/>
          </w:tcPr>
          <w:p w14:paraId="2ABDF5DC" w14:textId="77777777" w:rsidR="00741818" w:rsidRPr="00C0341D"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CY2019</w:t>
            </w:r>
          </w:p>
        </w:tc>
      </w:tr>
      <w:tr w:rsidR="00741818" w:rsidRPr="0088077D" w14:paraId="783F0CFD"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5D93CEC3" w14:textId="77777777" w:rsidR="00741818" w:rsidRPr="00C0341D" w:rsidRDefault="00741818" w:rsidP="00741818">
            <w:pPr>
              <w:keepNext/>
              <w:keepLines/>
              <w:jc w:val="left"/>
              <w:rPr>
                <w:rFonts w:ascii="Arial Narrow" w:hAnsi="Arial Narrow"/>
                <w:szCs w:val="20"/>
              </w:rPr>
            </w:pPr>
            <w:r w:rsidRPr="00C0341D">
              <w:rPr>
                <w:rFonts w:ascii="Arial Narrow" w:hAnsi="Arial Narrow"/>
                <w:szCs w:val="20"/>
              </w:rPr>
              <w:t>Gross Impact Approach</w:t>
            </w:r>
          </w:p>
        </w:tc>
        <w:tc>
          <w:tcPr>
            <w:tcW w:w="3240" w:type="dxa"/>
          </w:tcPr>
          <w:p w14:paraId="0A70072E" w14:textId="77777777" w:rsidR="00741818" w:rsidRPr="00B9114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Apply GPY5/EPY8 Realization Rates</w:t>
            </w:r>
          </w:p>
        </w:tc>
        <w:tc>
          <w:tcPr>
            <w:tcW w:w="2970" w:type="dxa"/>
          </w:tcPr>
          <w:p w14:paraId="06D01840" w14:textId="77777777" w:rsidR="00741818" w:rsidRPr="00E91971"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vertAlign w:val="superscript"/>
              </w:rPr>
            </w:pPr>
            <w:r>
              <w:rPr>
                <w:rFonts w:ascii="Arial Narrow" w:hAnsi="Arial Narrow"/>
                <w:szCs w:val="20"/>
              </w:rPr>
              <w:t>Calibrated Energy Simulation</w:t>
            </w:r>
          </w:p>
        </w:tc>
      </w:tr>
      <w:tr w:rsidR="00741818" w:rsidRPr="0088077D" w14:paraId="44780A24"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25E23987" w14:textId="77777777" w:rsidR="00741818" w:rsidRPr="00C0341D" w:rsidRDefault="00741818" w:rsidP="00741818">
            <w:pPr>
              <w:keepNext/>
              <w:keepLines/>
              <w:jc w:val="left"/>
              <w:rPr>
                <w:rFonts w:ascii="Arial Narrow" w:hAnsi="Arial Narrow"/>
                <w:szCs w:val="20"/>
              </w:rPr>
            </w:pPr>
            <w:r>
              <w:rPr>
                <w:rFonts w:ascii="Arial Narrow" w:hAnsi="Arial Narrow"/>
                <w:szCs w:val="20"/>
              </w:rPr>
              <w:t xml:space="preserve">Verified </w:t>
            </w:r>
            <w:r w:rsidRPr="00C0341D">
              <w:rPr>
                <w:rFonts w:ascii="Arial Narrow" w:hAnsi="Arial Narrow"/>
                <w:szCs w:val="20"/>
              </w:rPr>
              <w:t>Net Impact Approach</w:t>
            </w:r>
          </w:p>
        </w:tc>
        <w:tc>
          <w:tcPr>
            <w:tcW w:w="3240" w:type="dxa"/>
          </w:tcPr>
          <w:p w14:paraId="72C5AE02" w14:textId="77777777" w:rsidR="00741818" w:rsidRPr="00C0341D"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0341D">
              <w:rPr>
                <w:rFonts w:ascii="Arial Narrow" w:hAnsi="Arial Narrow"/>
                <w:szCs w:val="20"/>
              </w:rPr>
              <w:t>Deemed Value</w:t>
            </w:r>
          </w:p>
        </w:tc>
        <w:tc>
          <w:tcPr>
            <w:tcW w:w="2970" w:type="dxa"/>
          </w:tcPr>
          <w:p w14:paraId="24B164E2" w14:textId="77777777" w:rsidR="00741818" w:rsidRPr="00C0341D"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0341D">
              <w:rPr>
                <w:rFonts w:ascii="Arial Narrow" w:hAnsi="Arial Narrow"/>
                <w:szCs w:val="20"/>
              </w:rPr>
              <w:t>Deemed Value</w:t>
            </w:r>
          </w:p>
        </w:tc>
      </w:tr>
      <w:tr w:rsidR="00741818" w:rsidRPr="0088077D" w14:paraId="42AFD499"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4C29F153" w14:textId="77777777" w:rsidR="00741818" w:rsidRPr="00C0341D" w:rsidRDefault="00741818" w:rsidP="00741818">
            <w:pPr>
              <w:keepNext/>
              <w:keepLines/>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Approach</w:t>
            </w:r>
          </w:p>
        </w:tc>
        <w:tc>
          <w:tcPr>
            <w:tcW w:w="3240" w:type="dxa"/>
          </w:tcPr>
          <w:p w14:paraId="001BECBA" w14:textId="77777777" w:rsidR="00741818" w:rsidRPr="00C0341D"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None</w:t>
            </w:r>
          </w:p>
        </w:tc>
        <w:tc>
          <w:tcPr>
            <w:tcW w:w="2970" w:type="dxa"/>
          </w:tcPr>
          <w:p w14:paraId="4A553A71" w14:textId="77777777" w:rsidR="00741818" w:rsidRPr="00C0341D"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Interviews with Builders</w:t>
            </w:r>
          </w:p>
        </w:tc>
      </w:tr>
      <w:tr w:rsidR="00741818" w:rsidRPr="0088077D" w14:paraId="4DF01AA5"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6E7BC7BF" w14:textId="77777777" w:rsidR="00741818" w:rsidRPr="00C0341D" w:rsidRDefault="00741818" w:rsidP="00741818">
            <w:pPr>
              <w:keepNext/>
              <w:keepLines/>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Timing</w:t>
            </w:r>
          </w:p>
        </w:tc>
        <w:tc>
          <w:tcPr>
            <w:tcW w:w="3240" w:type="dxa"/>
          </w:tcPr>
          <w:p w14:paraId="1DAAE63F" w14:textId="77777777" w:rsidR="00741818" w:rsidRPr="00C0341D"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None</w:t>
            </w:r>
          </w:p>
        </w:tc>
        <w:tc>
          <w:tcPr>
            <w:tcW w:w="2970" w:type="dxa"/>
          </w:tcPr>
          <w:p w14:paraId="404FBC1A" w14:textId="77777777" w:rsidR="00741818" w:rsidRPr="00C0341D"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Fall/Winter 2019</w:t>
            </w:r>
          </w:p>
        </w:tc>
      </w:tr>
      <w:tr w:rsidR="00741818" w:rsidRPr="0088077D" w14:paraId="0A445AF1"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0F3B06AF" w14:textId="77777777" w:rsidR="00741818" w:rsidRPr="00C0341D" w:rsidRDefault="00741818" w:rsidP="00741818">
            <w:pPr>
              <w:keepNext/>
              <w:keepLines/>
              <w:jc w:val="left"/>
              <w:rPr>
                <w:rFonts w:ascii="Arial Narrow" w:hAnsi="Arial Narrow"/>
                <w:szCs w:val="20"/>
              </w:rPr>
            </w:pPr>
            <w:r w:rsidRPr="00C0341D">
              <w:rPr>
                <w:rFonts w:ascii="Arial Narrow" w:hAnsi="Arial Narrow"/>
                <w:szCs w:val="20"/>
              </w:rPr>
              <w:t>Program Mana</w:t>
            </w:r>
            <w:r>
              <w:rPr>
                <w:rFonts w:ascii="Arial Narrow" w:hAnsi="Arial Narrow"/>
                <w:szCs w:val="20"/>
              </w:rPr>
              <w:t>ger and Implementer Interviews/</w:t>
            </w:r>
            <w:r w:rsidRPr="00C0341D">
              <w:rPr>
                <w:rFonts w:ascii="Arial Narrow" w:hAnsi="Arial Narrow"/>
                <w:szCs w:val="20"/>
              </w:rPr>
              <w:t>Review Materials</w:t>
            </w:r>
          </w:p>
        </w:tc>
        <w:tc>
          <w:tcPr>
            <w:tcW w:w="3240" w:type="dxa"/>
          </w:tcPr>
          <w:p w14:paraId="667C19C6" w14:textId="77777777" w:rsidR="00741818" w:rsidRPr="00C0341D"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0341D">
              <w:rPr>
                <w:rFonts w:ascii="Arial Narrow" w:hAnsi="Arial Narrow"/>
                <w:szCs w:val="20"/>
              </w:rPr>
              <w:t>Yes</w:t>
            </w:r>
          </w:p>
        </w:tc>
        <w:tc>
          <w:tcPr>
            <w:tcW w:w="2970" w:type="dxa"/>
          </w:tcPr>
          <w:p w14:paraId="41F5B598" w14:textId="77777777" w:rsidR="00741818" w:rsidRPr="00C0341D"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0341D">
              <w:rPr>
                <w:rFonts w:ascii="Arial Narrow" w:hAnsi="Arial Narrow"/>
                <w:szCs w:val="20"/>
              </w:rPr>
              <w:t>Yes</w:t>
            </w:r>
          </w:p>
        </w:tc>
      </w:tr>
    </w:tbl>
    <w:p w14:paraId="7B619767" w14:textId="77777777" w:rsidR="00741818" w:rsidRDefault="00741818" w:rsidP="00741818">
      <w:pPr>
        <w:spacing w:line="240" w:lineRule="auto"/>
        <w:rPr>
          <w:szCs w:val="20"/>
        </w:rPr>
      </w:pPr>
    </w:p>
    <w:p w14:paraId="69FA5209" w14:textId="219C8BF1" w:rsidR="00741818" w:rsidRDefault="00E81B1E" w:rsidP="00741818">
      <w:pPr>
        <w:keepNext/>
        <w:spacing w:after="120"/>
      </w:pPr>
      <w:r>
        <w:t xml:space="preserve">Table 4 </w:t>
      </w:r>
      <w:r w:rsidR="00741818" w:rsidRPr="00F426C3">
        <w:t>summariz</w:t>
      </w:r>
      <w:r w:rsidR="00741818">
        <w:t>es the proposed data collection activities for CY2018 including</w:t>
      </w:r>
      <w:r w:rsidR="00741818" w:rsidRPr="00F426C3">
        <w:t xml:space="preserve"> the sample siz</w:t>
      </w:r>
      <w:r w:rsidR="00741818">
        <w:t>es and timing of each activity.</w:t>
      </w:r>
    </w:p>
    <w:p w14:paraId="432A1AC8" w14:textId="081756F6" w:rsidR="00741818" w:rsidRDefault="00741818" w:rsidP="00741818">
      <w:pPr>
        <w:pStyle w:val="Caption"/>
      </w:pPr>
      <w:bookmarkStart w:id="85" w:name="_Ref498689791"/>
      <w:r>
        <w:t>Table</w:t>
      </w:r>
      <w:bookmarkEnd w:id="85"/>
      <w:r w:rsidR="00E81B1E">
        <w:t xml:space="preserve"> 4</w:t>
      </w:r>
      <w:r>
        <w:t xml:space="preserve">. </w:t>
      </w:r>
      <w:r w:rsidRPr="0046680D">
        <w:t>Core Data Collection Activities, Sample, and Analysis</w:t>
      </w:r>
    </w:p>
    <w:tbl>
      <w:tblPr>
        <w:tblStyle w:val="EnergyTable1"/>
        <w:tblW w:w="0" w:type="auto"/>
        <w:tblLook w:val="04A0" w:firstRow="1" w:lastRow="0" w:firstColumn="1" w:lastColumn="0" w:noHBand="0" w:noVBand="1"/>
      </w:tblPr>
      <w:tblGrid>
        <w:gridCol w:w="1386"/>
        <w:gridCol w:w="3030"/>
        <w:gridCol w:w="1518"/>
        <w:gridCol w:w="1673"/>
        <w:gridCol w:w="1393"/>
      </w:tblGrid>
      <w:tr w:rsidR="00741818" w:rsidRPr="00E8651B" w14:paraId="0C3B9D18"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5239A2" w14:textId="77777777" w:rsidR="00741818" w:rsidRPr="00AD7BE4" w:rsidRDefault="00741818" w:rsidP="00741818">
            <w:pPr>
              <w:keepNext/>
              <w:keepLines/>
              <w:spacing w:before="0" w:after="0" w:line="240" w:lineRule="auto"/>
              <w:jc w:val="left"/>
              <w:rPr>
                <w:rFonts w:ascii="Arial Narrow" w:hAnsi="Arial Narrow"/>
                <w:szCs w:val="20"/>
              </w:rPr>
            </w:pPr>
            <w:r>
              <w:rPr>
                <w:rFonts w:ascii="Arial Narrow" w:hAnsi="Arial Narrow"/>
                <w:szCs w:val="20"/>
              </w:rPr>
              <w:t>Activity</w:t>
            </w:r>
          </w:p>
        </w:tc>
        <w:tc>
          <w:tcPr>
            <w:tcW w:w="0" w:type="auto"/>
          </w:tcPr>
          <w:p w14:paraId="0A79C090" w14:textId="77777777" w:rsidR="00741818" w:rsidRPr="00AD7BE4" w:rsidRDefault="00741818" w:rsidP="00741818">
            <w:pPr>
              <w:keepNext/>
              <w:keepLines/>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7BDD1D70" w14:textId="77777777" w:rsidR="00741818" w:rsidRPr="006F0468" w:rsidRDefault="00741818" w:rsidP="00741818">
            <w:pPr>
              <w:keepNext/>
              <w:keepLines/>
              <w:spacing w:before="0"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6CBF5CAD" w14:textId="77777777" w:rsidR="00741818" w:rsidRPr="006F0468" w:rsidRDefault="00741818" w:rsidP="00741818">
            <w:pPr>
              <w:keepNext/>
              <w:keepLines/>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045356F5" w14:textId="77777777" w:rsidR="00741818" w:rsidRPr="00AD7BE4" w:rsidRDefault="00741818" w:rsidP="00741818">
            <w:pPr>
              <w:keepNext/>
              <w:keepLines/>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741818" w:rsidRPr="00E8651B" w14:paraId="4E1F54C8"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65C03" w14:textId="77777777" w:rsidR="00741818" w:rsidRPr="00AD7BE4" w:rsidRDefault="00741818" w:rsidP="00741818">
            <w:pPr>
              <w:keepNext/>
              <w:keepLines/>
              <w:spacing w:line="240" w:lineRule="auto"/>
              <w:jc w:val="left"/>
              <w:rPr>
                <w:rFonts w:ascii="Arial Narrow" w:hAnsi="Arial Narrow"/>
                <w:szCs w:val="20"/>
              </w:rPr>
            </w:pPr>
            <w:r>
              <w:rPr>
                <w:rFonts w:ascii="Arial Narrow" w:hAnsi="Arial Narrow"/>
                <w:szCs w:val="20"/>
              </w:rPr>
              <w:t>Tracking System Review</w:t>
            </w:r>
          </w:p>
        </w:tc>
        <w:tc>
          <w:tcPr>
            <w:tcW w:w="0" w:type="auto"/>
          </w:tcPr>
          <w:p w14:paraId="1D04C512" w14:textId="77777777" w:rsidR="00741818" w:rsidRPr="00AD7BE4" w:rsidRDefault="00741818" w:rsidP="00741818">
            <w:pPr>
              <w:keepNext/>
              <w:keepLines/>
              <w:spacing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5B08FF2E" w14:textId="77777777" w:rsidR="00741818" w:rsidRPr="009276DB" w:rsidRDefault="00741818" w:rsidP="00741818">
            <w:pPr>
              <w:keepNext/>
              <w:keepLines/>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03327808" w14:textId="77777777" w:rsidR="00741818" w:rsidRPr="009276DB" w:rsidRDefault="00741818" w:rsidP="00741818">
            <w:pPr>
              <w:keepNext/>
              <w:keepLines/>
              <w:spacing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 April 2018 and Jan 2019</w:t>
            </w:r>
          </w:p>
        </w:tc>
        <w:tc>
          <w:tcPr>
            <w:tcW w:w="0" w:type="auto"/>
          </w:tcPr>
          <w:p w14:paraId="42338919" w14:textId="77777777" w:rsidR="00741818" w:rsidRPr="009276DB" w:rsidRDefault="00741818" w:rsidP="00741818">
            <w:pPr>
              <w:keepNext/>
              <w:keepLines/>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741818" w:rsidRPr="00E8651B" w14:paraId="3DD4079E"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045F30" w14:textId="77777777" w:rsidR="00741818" w:rsidRDefault="00741818" w:rsidP="00741818">
            <w:pPr>
              <w:keepNext/>
              <w:keepLines/>
              <w:spacing w:line="240" w:lineRule="auto"/>
              <w:jc w:val="left"/>
              <w:rPr>
                <w:rFonts w:ascii="Arial Narrow" w:hAnsi="Arial Narrow"/>
                <w:szCs w:val="20"/>
              </w:rPr>
            </w:pPr>
            <w:r>
              <w:rPr>
                <w:rFonts w:ascii="Arial Narrow" w:hAnsi="Arial Narrow"/>
                <w:szCs w:val="20"/>
              </w:rPr>
              <w:t>Program Material Review</w:t>
            </w:r>
          </w:p>
        </w:tc>
        <w:tc>
          <w:tcPr>
            <w:tcW w:w="0" w:type="auto"/>
          </w:tcPr>
          <w:p w14:paraId="79C488CE" w14:textId="77777777" w:rsidR="00741818" w:rsidRDefault="00741818" w:rsidP="00741818">
            <w:pPr>
              <w:keepNext/>
              <w:keepLines/>
              <w:spacing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manuals, marketing and educational materials</w:t>
            </w:r>
          </w:p>
        </w:tc>
        <w:tc>
          <w:tcPr>
            <w:tcW w:w="0" w:type="auto"/>
          </w:tcPr>
          <w:p w14:paraId="03C134E9" w14:textId="77777777" w:rsidR="00741818" w:rsidRDefault="00741818" w:rsidP="00741818">
            <w:pPr>
              <w:keepNext/>
              <w:keepLines/>
              <w:spacing w:line="24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26177BAE" w14:textId="77777777" w:rsidR="00741818" w:rsidRDefault="00741818" w:rsidP="00741818">
            <w:pPr>
              <w:keepNext/>
              <w:keepLines/>
              <w:spacing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Jan – Feb </w:t>
            </w:r>
            <w:r w:rsidRPr="009276DB">
              <w:rPr>
                <w:rFonts w:ascii="Arial Narrow" w:hAnsi="Arial Narrow"/>
                <w:szCs w:val="20"/>
              </w:rPr>
              <w:t>201</w:t>
            </w:r>
            <w:r>
              <w:rPr>
                <w:rFonts w:ascii="Arial Narrow" w:hAnsi="Arial Narrow"/>
                <w:szCs w:val="20"/>
              </w:rPr>
              <w:t>9</w:t>
            </w:r>
          </w:p>
        </w:tc>
        <w:tc>
          <w:tcPr>
            <w:tcW w:w="0" w:type="auto"/>
          </w:tcPr>
          <w:p w14:paraId="6DF07C0E" w14:textId="77777777" w:rsidR="00741818" w:rsidRPr="009276DB" w:rsidRDefault="00741818" w:rsidP="00741818">
            <w:pPr>
              <w:keepNext/>
              <w:keepLines/>
              <w:spacing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Process analysis</w:t>
            </w:r>
          </w:p>
        </w:tc>
      </w:tr>
      <w:tr w:rsidR="00741818" w:rsidRPr="00E8651B" w14:paraId="4F95D24A"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50CD9" w14:textId="77777777" w:rsidR="00741818" w:rsidRPr="00AD7BE4" w:rsidRDefault="00741818" w:rsidP="00741818">
            <w:pPr>
              <w:keepNext/>
              <w:keepLines/>
              <w:spacing w:before="0" w:after="0" w:line="240" w:lineRule="auto"/>
              <w:jc w:val="left"/>
              <w:rPr>
                <w:rFonts w:ascii="Arial Narrow" w:hAnsi="Arial Narrow"/>
                <w:szCs w:val="20"/>
              </w:rPr>
            </w:pPr>
            <w:r w:rsidRPr="00AD7BE4">
              <w:rPr>
                <w:rFonts w:ascii="Arial Narrow" w:hAnsi="Arial Narrow"/>
                <w:szCs w:val="20"/>
              </w:rPr>
              <w:t>In Depth Interviews</w:t>
            </w:r>
          </w:p>
        </w:tc>
        <w:tc>
          <w:tcPr>
            <w:tcW w:w="0" w:type="auto"/>
          </w:tcPr>
          <w:p w14:paraId="303A8925" w14:textId="77777777" w:rsidR="00741818" w:rsidRPr="00AD7BE4"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50AC1FA4" w14:textId="77777777" w:rsidR="00741818" w:rsidRPr="00FC042A" w:rsidRDefault="00741818" w:rsidP="00741818">
            <w:pPr>
              <w:keepNext/>
              <w:keepLines/>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C042A">
              <w:rPr>
                <w:rFonts w:ascii="Arial Narrow" w:hAnsi="Arial Narrow"/>
                <w:szCs w:val="20"/>
              </w:rPr>
              <w:t>3</w:t>
            </w:r>
          </w:p>
        </w:tc>
        <w:tc>
          <w:tcPr>
            <w:tcW w:w="0" w:type="auto"/>
          </w:tcPr>
          <w:p w14:paraId="7646B030" w14:textId="77777777" w:rsidR="00741818" w:rsidRPr="009276DB"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 xml:space="preserve">April – </w:t>
            </w:r>
            <w:r>
              <w:rPr>
                <w:rFonts w:ascii="Arial Narrow" w:hAnsi="Arial Narrow"/>
                <w:szCs w:val="20"/>
              </w:rPr>
              <w:t>Dec</w:t>
            </w:r>
            <w:r w:rsidRPr="009276DB">
              <w:rPr>
                <w:rFonts w:ascii="Arial Narrow" w:hAnsi="Arial Narrow"/>
                <w:szCs w:val="20"/>
              </w:rPr>
              <w:t xml:space="preserve"> 2018</w:t>
            </w:r>
          </w:p>
        </w:tc>
        <w:tc>
          <w:tcPr>
            <w:tcW w:w="0" w:type="auto"/>
          </w:tcPr>
          <w:p w14:paraId="10E22AEF" w14:textId="77777777" w:rsidR="00741818" w:rsidRPr="009276DB"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741818" w:rsidRPr="00E8651B" w14:paraId="718B0E7A"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B134F4" w14:textId="77777777" w:rsidR="00741818" w:rsidRPr="00AD7BE4" w:rsidRDefault="00741818" w:rsidP="00741818">
            <w:pPr>
              <w:keepNext/>
              <w:keepLines/>
              <w:spacing w:before="0" w:after="0" w:line="240" w:lineRule="auto"/>
              <w:jc w:val="left"/>
              <w:rPr>
                <w:rFonts w:ascii="Arial Narrow" w:hAnsi="Arial Narrow"/>
                <w:szCs w:val="20"/>
              </w:rPr>
            </w:pPr>
            <w:r>
              <w:rPr>
                <w:rFonts w:ascii="Arial Narrow" w:hAnsi="Arial Narrow"/>
                <w:szCs w:val="20"/>
              </w:rPr>
              <w:t>Gross Impact</w:t>
            </w:r>
          </w:p>
        </w:tc>
        <w:tc>
          <w:tcPr>
            <w:tcW w:w="0" w:type="auto"/>
          </w:tcPr>
          <w:p w14:paraId="464946D6" w14:textId="77777777" w:rsidR="00741818" w:rsidRPr="00AD7BE4" w:rsidRDefault="00741818" w:rsidP="00741818">
            <w:pPr>
              <w:keepNext/>
              <w:keepLine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Use GPY5/EPY8 realization rate to adjust claimed savings for CY2018 homes</w:t>
            </w:r>
          </w:p>
        </w:tc>
        <w:tc>
          <w:tcPr>
            <w:tcW w:w="0" w:type="auto"/>
          </w:tcPr>
          <w:p w14:paraId="042F638D" w14:textId="77777777" w:rsidR="00741818" w:rsidRPr="00FC042A" w:rsidRDefault="00741818" w:rsidP="00741818">
            <w:pPr>
              <w:keepNext/>
              <w:keepLines/>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C042A">
              <w:rPr>
                <w:rFonts w:ascii="Arial Narrow" w:hAnsi="Arial Narrow"/>
                <w:szCs w:val="20"/>
              </w:rPr>
              <w:t>All</w:t>
            </w:r>
          </w:p>
        </w:tc>
        <w:tc>
          <w:tcPr>
            <w:tcW w:w="0" w:type="auto"/>
          </w:tcPr>
          <w:p w14:paraId="290AC99A" w14:textId="77777777" w:rsidR="00741818" w:rsidRPr="009276DB" w:rsidRDefault="00741818" w:rsidP="00741818">
            <w:pPr>
              <w:keepNext/>
              <w:keepLine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Feb 201</w:t>
            </w:r>
            <w:r>
              <w:rPr>
                <w:rFonts w:ascii="Arial Narrow" w:hAnsi="Arial Narrow"/>
                <w:szCs w:val="20"/>
              </w:rPr>
              <w:t>9</w:t>
            </w:r>
          </w:p>
        </w:tc>
        <w:tc>
          <w:tcPr>
            <w:tcW w:w="0" w:type="auto"/>
          </w:tcPr>
          <w:p w14:paraId="1DE4E753" w14:textId="77777777" w:rsidR="00741818" w:rsidRPr="009276DB" w:rsidRDefault="00741818" w:rsidP="00741818">
            <w:pPr>
              <w:keepNext/>
              <w:keepLines/>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741818" w:rsidRPr="00E8651B" w14:paraId="311215F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B7486A" w14:textId="77777777" w:rsidR="00741818" w:rsidRPr="00AD7BE4" w:rsidRDefault="00741818" w:rsidP="00741818">
            <w:pPr>
              <w:keepNext/>
              <w:keepLines/>
              <w:spacing w:before="0" w:after="0" w:line="240" w:lineRule="auto"/>
              <w:jc w:val="left"/>
              <w:rPr>
                <w:rFonts w:ascii="Arial Narrow" w:hAnsi="Arial Narrow"/>
                <w:szCs w:val="20"/>
              </w:rPr>
            </w:pPr>
            <w:r>
              <w:rPr>
                <w:rFonts w:ascii="Arial Narrow" w:hAnsi="Arial Narrow"/>
                <w:szCs w:val="20"/>
              </w:rPr>
              <w:t>Verified Net Impact</w:t>
            </w:r>
          </w:p>
        </w:tc>
        <w:tc>
          <w:tcPr>
            <w:tcW w:w="0" w:type="auto"/>
          </w:tcPr>
          <w:p w14:paraId="58621280" w14:textId="77777777" w:rsidR="00741818" w:rsidRPr="00AD7BE4"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456CAC6A" w14:textId="77777777" w:rsidR="00741818" w:rsidRPr="00FD52E1" w:rsidRDefault="00741818" w:rsidP="00741818">
            <w:pPr>
              <w:keepNext/>
              <w:keepLines/>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FC042A">
              <w:rPr>
                <w:rFonts w:ascii="Arial Narrow" w:hAnsi="Arial Narrow"/>
                <w:szCs w:val="20"/>
              </w:rPr>
              <w:t>NA</w:t>
            </w:r>
          </w:p>
        </w:tc>
        <w:tc>
          <w:tcPr>
            <w:tcW w:w="0" w:type="auto"/>
          </w:tcPr>
          <w:p w14:paraId="751F3845" w14:textId="77777777" w:rsidR="00741818" w:rsidRPr="009276DB"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49BEA022" w14:textId="77777777" w:rsidR="00741818" w:rsidRPr="009276DB" w:rsidRDefault="00741818" w:rsidP="00741818">
            <w:pPr>
              <w:keepNext/>
              <w:keepLines/>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1DE06D02" w14:textId="77777777" w:rsidR="00741818" w:rsidRPr="00357601" w:rsidRDefault="00741818" w:rsidP="00741818"/>
    <w:p w14:paraId="45C2B0E1" w14:textId="77777777" w:rsidR="00741818" w:rsidRDefault="00741818" w:rsidP="00741818">
      <w:pPr>
        <w:rPr>
          <w:rFonts w:cs="Arial"/>
          <w:color w:val="000000"/>
          <w:szCs w:val="20"/>
        </w:rPr>
      </w:pPr>
      <w:r>
        <w:rPr>
          <w:szCs w:val="20"/>
        </w:rPr>
        <w:t>In line with program changes and the accelerated</w:t>
      </w:r>
      <w:r>
        <w:t xml:space="preserve"> evaluation schedule for delivering tracking data to the evaluation team, Navigant will perform an early tracking system review </w:t>
      </w:r>
      <w:r>
        <w:rPr>
          <w:rFonts w:cs="Arial"/>
          <w:color w:val="000000"/>
          <w:szCs w:val="20"/>
        </w:rPr>
        <w:t>in April 2018. This includes a review of both the tracking system and the ex ante savings methodology to ensure that ex post building simulation models are representative of program homes and any program changes.</w:t>
      </w:r>
    </w:p>
    <w:p w14:paraId="590888B2" w14:textId="77777777" w:rsidR="00741818" w:rsidRDefault="00741818" w:rsidP="00741818">
      <w:pPr>
        <w:pStyle w:val="Heading3"/>
      </w:pPr>
      <w:r>
        <w:t xml:space="preserve">Gross </w:t>
      </w:r>
      <w:r w:rsidRPr="005135E5">
        <w:t xml:space="preserve">Impact </w:t>
      </w:r>
      <w:r>
        <w:t>Evaluation</w:t>
      </w:r>
    </w:p>
    <w:p w14:paraId="3770F027" w14:textId="5D62E5D3" w:rsidR="00741818" w:rsidRDefault="00741818" w:rsidP="00741818">
      <w:r>
        <w:t xml:space="preserve">The GPY5/EPY8 </w:t>
      </w:r>
      <w:r w:rsidRPr="002955DE">
        <w:t>evaluation used a rigorous approach of calibrated energy simulation to determine gross realization rates for</w:t>
      </w:r>
      <w:r>
        <w:t xml:space="preserve"> gas and electric savings and to estimate gross electric demand savings.</w:t>
      </w:r>
      <w:r w:rsidRPr="008F209F">
        <w:t xml:space="preserve"> As the calculation method for determining ex ante savings has not changed for</w:t>
      </w:r>
      <w:r>
        <w:t xml:space="preserve"> CY2018</w:t>
      </w:r>
      <w:r w:rsidRPr="008F209F">
        <w:t>, the evaluat</w:t>
      </w:r>
      <w:r>
        <w:t xml:space="preserve">ion team plans to apply the GPY5/EPY8 </w:t>
      </w:r>
      <w:r w:rsidRPr="008F209F">
        <w:t>realization rates to the ex ante savings to determine verifi</w:t>
      </w:r>
      <w:r>
        <w:t xml:space="preserve">ed gross impacts for CY2018. Navigant will apply the GPY5/EPY8 realization rates by home tier level, as shown </w:t>
      </w:r>
      <w:r w:rsidR="00E81B1E">
        <w:t>below</w:t>
      </w:r>
      <w:r>
        <w:t>.</w:t>
      </w:r>
    </w:p>
    <w:p w14:paraId="02B9D9B2" w14:textId="77777777" w:rsidR="00741818" w:rsidRDefault="00741818" w:rsidP="00741818"/>
    <w:p w14:paraId="2EE126C1" w14:textId="18D26D92" w:rsidR="00741818" w:rsidRDefault="00741818" w:rsidP="00741818">
      <w:pPr>
        <w:pStyle w:val="Caption"/>
      </w:pPr>
      <w:bookmarkStart w:id="86" w:name="_Ref498689949"/>
      <w:r>
        <w:t>Table</w:t>
      </w:r>
      <w:bookmarkEnd w:id="86"/>
      <w:r w:rsidR="00E81B1E">
        <w:t xml:space="preserve"> 5</w:t>
      </w:r>
      <w:r>
        <w:t xml:space="preserve">. </w:t>
      </w:r>
      <w:r w:rsidRPr="00A40C91">
        <w:t>GPY5/EPY8 Realization Rates by Home Tier Level</w:t>
      </w:r>
    </w:p>
    <w:tbl>
      <w:tblPr>
        <w:tblStyle w:val="EnergyTable1"/>
        <w:tblW w:w="0" w:type="auto"/>
        <w:tblLook w:val="04A0" w:firstRow="1" w:lastRow="0" w:firstColumn="1" w:lastColumn="0" w:noHBand="0" w:noVBand="1"/>
      </w:tblPr>
      <w:tblGrid>
        <w:gridCol w:w="1210"/>
        <w:gridCol w:w="1948"/>
        <w:gridCol w:w="2231"/>
      </w:tblGrid>
      <w:tr w:rsidR="00741818" w:rsidRPr="009436DB" w14:paraId="5EE1A2AC"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989096" w14:textId="77777777" w:rsidR="00741818" w:rsidRPr="009436DB" w:rsidRDefault="00741818" w:rsidP="00741818">
            <w:pPr>
              <w:keepNext/>
              <w:jc w:val="left"/>
              <w:rPr>
                <w:rFonts w:ascii="Arial Narrow" w:hAnsi="Arial Narrow"/>
              </w:rPr>
            </w:pPr>
            <w:r w:rsidRPr="009436DB">
              <w:rPr>
                <w:rFonts w:ascii="Arial Narrow" w:hAnsi="Arial Narrow"/>
              </w:rPr>
              <w:t xml:space="preserve">Participation </w:t>
            </w:r>
            <w:r>
              <w:rPr>
                <w:rFonts w:ascii="Arial Narrow" w:hAnsi="Arial Narrow"/>
              </w:rPr>
              <w:br/>
            </w:r>
            <w:r w:rsidRPr="009436DB">
              <w:rPr>
                <w:rFonts w:ascii="Arial Narrow" w:hAnsi="Arial Narrow"/>
              </w:rPr>
              <w:t>Category</w:t>
            </w:r>
          </w:p>
        </w:tc>
        <w:tc>
          <w:tcPr>
            <w:tcW w:w="0" w:type="auto"/>
          </w:tcPr>
          <w:p w14:paraId="0DEF8623" w14:textId="77777777" w:rsidR="00741818" w:rsidRPr="009436DB" w:rsidRDefault="00741818" w:rsidP="00741818">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436DB">
              <w:rPr>
                <w:rFonts w:ascii="Arial Narrow" w:hAnsi="Arial Narrow"/>
              </w:rPr>
              <w:t xml:space="preserve">Verified Gross </w:t>
            </w:r>
            <w:r>
              <w:rPr>
                <w:rFonts w:ascii="Arial Narrow" w:hAnsi="Arial Narrow"/>
              </w:rPr>
              <w:br/>
            </w:r>
            <w:r w:rsidRPr="009436DB">
              <w:rPr>
                <w:rFonts w:ascii="Arial Narrow" w:hAnsi="Arial Narrow"/>
              </w:rPr>
              <w:t>Realization Rate (Gas)</w:t>
            </w:r>
          </w:p>
        </w:tc>
        <w:tc>
          <w:tcPr>
            <w:tcW w:w="0" w:type="auto"/>
          </w:tcPr>
          <w:p w14:paraId="38F9B6AB" w14:textId="77777777" w:rsidR="00741818" w:rsidRPr="009436DB" w:rsidRDefault="00741818" w:rsidP="00741818">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436DB">
              <w:rPr>
                <w:rFonts w:ascii="Arial Narrow" w:hAnsi="Arial Narrow"/>
              </w:rPr>
              <w:t xml:space="preserve">Verified Gross </w:t>
            </w:r>
            <w:r>
              <w:rPr>
                <w:rFonts w:ascii="Arial Narrow" w:hAnsi="Arial Narrow"/>
              </w:rPr>
              <w:br/>
            </w:r>
            <w:r w:rsidRPr="009436DB">
              <w:rPr>
                <w:rFonts w:ascii="Arial Narrow" w:hAnsi="Arial Narrow"/>
              </w:rPr>
              <w:t>Realization Rate (Electric)</w:t>
            </w:r>
          </w:p>
        </w:tc>
      </w:tr>
      <w:tr w:rsidR="00741818" w:rsidRPr="00FD52E1" w14:paraId="183DA64E"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2A978C" w14:textId="77777777" w:rsidR="00741818" w:rsidRPr="00FD52E1" w:rsidRDefault="00741818" w:rsidP="00741818">
            <w:pPr>
              <w:keepNext/>
              <w:jc w:val="left"/>
              <w:rPr>
                <w:rFonts w:ascii="Arial Narrow" w:hAnsi="Arial Narrow"/>
              </w:rPr>
            </w:pPr>
            <w:r w:rsidRPr="00FD52E1">
              <w:rPr>
                <w:rFonts w:ascii="Arial Narrow" w:hAnsi="Arial Narrow"/>
              </w:rPr>
              <w:t>Tier 1</w:t>
            </w:r>
          </w:p>
        </w:tc>
        <w:tc>
          <w:tcPr>
            <w:tcW w:w="0" w:type="auto"/>
          </w:tcPr>
          <w:p w14:paraId="2A04A164" w14:textId="77777777" w:rsidR="00741818" w:rsidRPr="0059309D" w:rsidRDefault="00741818" w:rsidP="00741818">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9309D">
              <w:rPr>
                <w:rFonts w:ascii="Arial Narrow" w:hAnsi="Arial Narrow"/>
              </w:rPr>
              <w:t>103%</w:t>
            </w:r>
          </w:p>
        </w:tc>
        <w:tc>
          <w:tcPr>
            <w:tcW w:w="0" w:type="auto"/>
          </w:tcPr>
          <w:p w14:paraId="0EB03067" w14:textId="77777777" w:rsidR="00741818" w:rsidRPr="0059309D" w:rsidRDefault="00741818" w:rsidP="00741818">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9309D">
              <w:rPr>
                <w:rFonts w:ascii="Arial Narrow" w:hAnsi="Arial Narrow"/>
              </w:rPr>
              <w:t>99%</w:t>
            </w:r>
          </w:p>
        </w:tc>
      </w:tr>
      <w:tr w:rsidR="00741818" w:rsidRPr="00FD52E1" w14:paraId="2C8D434D"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21AB5F" w14:textId="77777777" w:rsidR="00741818" w:rsidRPr="00FD52E1" w:rsidRDefault="00741818" w:rsidP="00741818">
            <w:pPr>
              <w:jc w:val="left"/>
              <w:rPr>
                <w:rFonts w:ascii="Arial Narrow" w:hAnsi="Arial Narrow"/>
              </w:rPr>
            </w:pPr>
            <w:r w:rsidRPr="00FD52E1">
              <w:rPr>
                <w:rFonts w:ascii="Arial Narrow" w:hAnsi="Arial Narrow"/>
              </w:rPr>
              <w:t>Tier 2</w:t>
            </w:r>
          </w:p>
        </w:tc>
        <w:tc>
          <w:tcPr>
            <w:tcW w:w="0" w:type="auto"/>
          </w:tcPr>
          <w:p w14:paraId="76B8155A" w14:textId="77777777" w:rsidR="00741818" w:rsidRPr="0059309D" w:rsidRDefault="00741818" w:rsidP="00741818">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9309D">
              <w:rPr>
                <w:rFonts w:ascii="Arial Narrow" w:hAnsi="Arial Narrow"/>
              </w:rPr>
              <w:t>89%</w:t>
            </w:r>
          </w:p>
        </w:tc>
        <w:tc>
          <w:tcPr>
            <w:tcW w:w="0" w:type="auto"/>
          </w:tcPr>
          <w:p w14:paraId="0F182698" w14:textId="77777777" w:rsidR="00741818" w:rsidRPr="0059309D" w:rsidRDefault="00741818" w:rsidP="00741818">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9309D">
              <w:rPr>
                <w:rFonts w:ascii="Arial Narrow" w:hAnsi="Arial Narrow"/>
              </w:rPr>
              <w:t>98%</w:t>
            </w:r>
          </w:p>
        </w:tc>
      </w:tr>
      <w:tr w:rsidR="00741818" w:rsidRPr="00FD52E1" w14:paraId="19EFB374"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5BAFA6" w14:textId="77777777" w:rsidR="00741818" w:rsidRPr="00FD52E1" w:rsidRDefault="00741818" w:rsidP="00741818">
            <w:pPr>
              <w:jc w:val="left"/>
              <w:rPr>
                <w:rFonts w:ascii="Arial Narrow" w:hAnsi="Arial Narrow"/>
              </w:rPr>
            </w:pPr>
            <w:r w:rsidRPr="00FD52E1">
              <w:rPr>
                <w:rFonts w:ascii="Arial Narrow" w:hAnsi="Arial Narrow"/>
              </w:rPr>
              <w:t>Tier 3</w:t>
            </w:r>
          </w:p>
        </w:tc>
        <w:tc>
          <w:tcPr>
            <w:tcW w:w="0" w:type="auto"/>
          </w:tcPr>
          <w:p w14:paraId="526E4281" w14:textId="77777777" w:rsidR="00741818" w:rsidRPr="0059309D" w:rsidRDefault="00741818" w:rsidP="00741818">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9309D">
              <w:rPr>
                <w:rFonts w:ascii="Arial Narrow" w:hAnsi="Arial Narrow"/>
              </w:rPr>
              <w:t>88%</w:t>
            </w:r>
          </w:p>
        </w:tc>
        <w:tc>
          <w:tcPr>
            <w:tcW w:w="0" w:type="auto"/>
          </w:tcPr>
          <w:p w14:paraId="6AFA287A" w14:textId="77777777" w:rsidR="00741818" w:rsidRPr="0059309D" w:rsidRDefault="00741818" w:rsidP="00741818">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9309D">
              <w:rPr>
                <w:rFonts w:ascii="Arial Narrow" w:hAnsi="Arial Narrow"/>
              </w:rPr>
              <w:t>116%</w:t>
            </w:r>
          </w:p>
        </w:tc>
      </w:tr>
      <w:tr w:rsidR="00741818" w:rsidRPr="00FD52E1" w14:paraId="25495B21"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C4289C" w14:textId="77777777" w:rsidR="00741818" w:rsidRPr="00FD52E1" w:rsidRDefault="00741818" w:rsidP="00741818">
            <w:pPr>
              <w:jc w:val="left"/>
              <w:rPr>
                <w:rFonts w:ascii="Arial Narrow" w:hAnsi="Arial Narrow"/>
              </w:rPr>
            </w:pPr>
            <w:r w:rsidRPr="00FD52E1">
              <w:rPr>
                <w:rFonts w:ascii="Arial Narrow" w:hAnsi="Arial Narrow"/>
              </w:rPr>
              <w:t>Overall</w:t>
            </w:r>
          </w:p>
        </w:tc>
        <w:tc>
          <w:tcPr>
            <w:tcW w:w="0" w:type="auto"/>
          </w:tcPr>
          <w:p w14:paraId="4F569661" w14:textId="77777777" w:rsidR="00741818" w:rsidRPr="0059309D" w:rsidRDefault="00741818" w:rsidP="00741818">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9309D">
              <w:rPr>
                <w:rFonts w:ascii="Arial Narrow" w:hAnsi="Arial Narrow"/>
              </w:rPr>
              <w:t>94%</w:t>
            </w:r>
          </w:p>
        </w:tc>
        <w:tc>
          <w:tcPr>
            <w:tcW w:w="0" w:type="auto"/>
          </w:tcPr>
          <w:p w14:paraId="47D3D96F" w14:textId="77777777" w:rsidR="00741818" w:rsidRPr="0059309D" w:rsidRDefault="00741818" w:rsidP="00741818">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9309D">
              <w:rPr>
                <w:rFonts w:ascii="Arial Narrow" w:hAnsi="Arial Narrow"/>
              </w:rPr>
              <w:t>101%</w:t>
            </w:r>
          </w:p>
        </w:tc>
      </w:tr>
    </w:tbl>
    <w:p w14:paraId="0A39D8BC" w14:textId="77777777" w:rsidR="00741818" w:rsidRDefault="00741818" w:rsidP="00741818">
      <w:pPr>
        <w:pStyle w:val="Heading3"/>
      </w:pPr>
      <w:r>
        <w:t xml:space="preserve">Verified Net Impact Evaluation </w:t>
      </w:r>
    </w:p>
    <w:p w14:paraId="683C4C4E" w14:textId="77777777" w:rsidR="00741818" w:rsidRDefault="00741818" w:rsidP="00741818">
      <w:r w:rsidRPr="00714BFE">
        <w:t xml:space="preserve">The </w:t>
      </w:r>
      <w:r>
        <w:t xml:space="preserve">evaluation </w:t>
      </w:r>
      <w:r w:rsidRPr="00714BFE">
        <w:t xml:space="preserve">will apply the </w:t>
      </w:r>
      <w:r>
        <w:t>NTG</w:t>
      </w:r>
      <w:r w:rsidRPr="00714BFE">
        <w:t xml:space="preserve">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6C484C63" w14:textId="77777777" w:rsidR="00741818" w:rsidRPr="00714BFE" w:rsidRDefault="00741818" w:rsidP="00741818"/>
    <w:p w14:paraId="2CA75C11" w14:textId="186A253B" w:rsidR="00741818" w:rsidRDefault="00741818" w:rsidP="00741818">
      <w:pPr>
        <w:pStyle w:val="Caption"/>
        <w:keepNext w:val="0"/>
      </w:pPr>
      <w:r>
        <w:t xml:space="preserve">Table </w:t>
      </w:r>
      <w:r w:rsidR="00E81B1E">
        <w:t>6</w:t>
      </w:r>
      <w:r>
        <w:t>. Deemed NTG Values for CY2018</w:t>
      </w:r>
    </w:p>
    <w:tbl>
      <w:tblPr>
        <w:tblStyle w:val="EnergyTable1"/>
        <w:tblW w:w="0" w:type="auto"/>
        <w:tblLayout w:type="fixed"/>
        <w:tblLook w:val="04A0" w:firstRow="1" w:lastRow="0" w:firstColumn="1" w:lastColumn="0" w:noHBand="0" w:noVBand="1"/>
      </w:tblPr>
      <w:tblGrid>
        <w:gridCol w:w="4600"/>
        <w:gridCol w:w="1744"/>
      </w:tblGrid>
      <w:tr w:rsidR="00741818" w:rsidRPr="009B592F" w14:paraId="5724A29F"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B83B372" w14:textId="77777777" w:rsidR="00741818" w:rsidRPr="009B592F" w:rsidRDefault="00741818" w:rsidP="00741818">
            <w:pPr>
              <w:jc w:val="left"/>
              <w:rPr>
                <w:rFonts w:ascii="Arial Narrow" w:hAnsi="Arial Narrow"/>
              </w:rPr>
            </w:pPr>
            <w:r w:rsidRPr="009B592F">
              <w:rPr>
                <w:rFonts w:ascii="Arial Narrow" w:hAnsi="Arial Narrow"/>
              </w:rPr>
              <w:t>Program Measure</w:t>
            </w:r>
          </w:p>
        </w:tc>
        <w:tc>
          <w:tcPr>
            <w:tcW w:w="1744" w:type="dxa"/>
          </w:tcPr>
          <w:p w14:paraId="7687E9E3" w14:textId="77777777" w:rsidR="00741818" w:rsidRPr="009B592F" w:rsidRDefault="00741818" w:rsidP="00741818">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9B592F">
              <w:rPr>
                <w:rFonts w:ascii="Arial Narrow" w:hAnsi="Arial Narrow"/>
              </w:rPr>
              <w:t xml:space="preserve"> Deemed NTG Value</w:t>
            </w:r>
          </w:p>
        </w:tc>
      </w:tr>
      <w:tr w:rsidR="00741818" w:rsidRPr="009B592F" w14:paraId="42A41AC5"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37FA307" w14:textId="77777777" w:rsidR="00741818" w:rsidRPr="009B592F" w:rsidRDefault="00741818" w:rsidP="00741818">
            <w:pPr>
              <w:jc w:val="left"/>
              <w:rPr>
                <w:rFonts w:ascii="Arial Narrow" w:hAnsi="Arial Narrow"/>
              </w:rPr>
            </w:pPr>
            <w:r>
              <w:rPr>
                <w:rFonts w:ascii="Arial Narrow" w:hAnsi="Arial Narrow"/>
              </w:rPr>
              <w:t>Residential New Construction</w:t>
            </w:r>
          </w:p>
        </w:tc>
        <w:tc>
          <w:tcPr>
            <w:tcW w:w="1744" w:type="dxa"/>
          </w:tcPr>
          <w:p w14:paraId="429E0149" w14:textId="77777777" w:rsidR="00741818" w:rsidRPr="009B592F" w:rsidRDefault="00741818" w:rsidP="00741818">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0.65</w:t>
            </w:r>
          </w:p>
        </w:tc>
      </w:tr>
    </w:tbl>
    <w:p w14:paraId="2CA3DBD2" w14:textId="77777777" w:rsidR="00741818" w:rsidRDefault="00741818" w:rsidP="00741818">
      <w:pPr>
        <w:pStyle w:val="Source"/>
        <w:ind w:left="1440" w:right="1530"/>
      </w:pPr>
      <w:r>
        <w:t xml:space="preserve">Source: </w:t>
      </w:r>
      <w:r w:rsidRPr="00F92CDE">
        <w:t>http://ilsagfiles.org/SAG_files/NTG/2017_NTG_Meetings/Final/ComEd_NTG_History_and_PY10_Recommendations_2017-03-01.xlsx</w:t>
      </w:r>
      <w:r>
        <w:t xml:space="preserve">, and </w:t>
      </w:r>
      <w:r w:rsidRPr="00F92CDE">
        <w:t>Nicor Gas GPY7 NTG Values 2017-03-01 Final.xlsx</w:t>
      </w:r>
      <w:r>
        <w:t>.</w:t>
      </w:r>
    </w:p>
    <w:p w14:paraId="2534E27B" w14:textId="77777777" w:rsidR="00741818" w:rsidRPr="00E52CBF" w:rsidRDefault="00741818" w:rsidP="00741818">
      <w:pPr>
        <w:pStyle w:val="Heading3"/>
      </w:pPr>
      <w:r w:rsidRPr="00E52CBF">
        <w:t>Research</w:t>
      </w:r>
      <w:r>
        <w:t>ed</w:t>
      </w:r>
      <w:r w:rsidRPr="00E52CBF">
        <w:t xml:space="preserve"> </w:t>
      </w:r>
      <w:r>
        <w:t>NTG Impact Evaluation</w:t>
      </w:r>
    </w:p>
    <w:p w14:paraId="78E13E54" w14:textId="77777777" w:rsidR="00741818" w:rsidRDefault="00741818" w:rsidP="00741818">
      <w:r>
        <w:t xml:space="preserve">Navigant will complete NTG research as part of the CY2019 evaluation. </w:t>
      </w:r>
      <w:r w:rsidRPr="00A907CF">
        <w:t>Navigant will conduct in-depth interviews with</w:t>
      </w:r>
      <w:r>
        <w:t xml:space="preserve"> both participating and non-participating builders. The evaluation team will attempt to contact a census of builders and aim to complete interviews with as many as possible up to 20 participating builders and up to 20 non-participating builders. Navigant will target the top builders to obtain results for a large share of program homes.</w:t>
      </w:r>
    </w:p>
    <w:p w14:paraId="74211ED0" w14:textId="77777777" w:rsidR="00741818" w:rsidRDefault="00741818" w:rsidP="00741818"/>
    <w:p w14:paraId="35A80CF8" w14:textId="77777777" w:rsidR="00741818" w:rsidRDefault="00741818" w:rsidP="00741818">
      <w:r>
        <w:t>Navigant will use a self-report approach to estimate the program’s NTGR following the statewide approach included in the TRM. The analysis will cover the following components:</w:t>
      </w:r>
    </w:p>
    <w:p w14:paraId="0B06663B" w14:textId="77777777" w:rsidR="00741818" w:rsidRDefault="00741818" w:rsidP="00651156">
      <w:pPr>
        <w:pStyle w:val="ListParagraph"/>
        <w:numPr>
          <w:ilvl w:val="0"/>
          <w:numId w:val="27"/>
        </w:numPr>
        <w:spacing w:line="240" w:lineRule="atLeast"/>
      </w:pPr>
      <w:r>
        <w:t>Free-ridership</w:t>
      </w:r>
    </w:p>
    <w:p w14:paraId="0F8C9AA3" w14:textId="77777777" w:rsidR="00741818" w:rsidRDefault="00741818" w:rsidP="00651156">
      <w:pPr>
        <w:pStyle w:val="ListParagraph"/>
        <w:numPr>
          <w:ilvl w:val="0"/>
          <w:numId w:val="27"/>
        </w:numPr>
        <w:spacing w:line="240" w:lineRule="atLeast"/>
      </w:pPr>
      <w:r>
        <w:t>Participant Spillover</w:t>
      </w:r>
    </w:p>
    <w:p w14:paraId="20151158" w14:textId="77777777" w:rsidR="00741818" w:rsidRDefault="00741818" w:rsidP="00651156">
      <w:pPr>
        <w:pStyle w:val="ListParagraph"/>
        <w:numPr>
          <w:ilvl w:val="0"/>
          <w:numId w:val="27"/>
        </w:numPr>
        <w:spacing w:line="240" w:lineRule="atLeast"/>
      </w:pPr>
      <w:r>
        <w:t>Non-participant Spillover</w:t>
      </w:r>
    </w:p>
    <w:p w14:paraId="6347244C" w14:textId="77777777" w:rsidR="00741818" w:rsidRDefault="00741818" w:rsidP="00741818"/>
    <w:p w14:paraId="3B4874D1" w14:textId="77777777" w:rsidR="00741818" w:rsidRDefault="00741818" w:rsidP="00741818">
      <w:r>
        <w:t>Where participant spillover refers to spillover from participating builders in non-program homes and non-participant spillover refers to spillover from builders who are exposed to the program but are not participating. The builder interviews will also assess the current level of energy efficiency knowledge among participating builders to provide a “baseline” for any future spillover or market effects research.</w:t>
      </w:r>
    </w:p>
    <w:p w14:paraId="65B63D68" w14:textId="77777777" w:rsidR="00741818" w:rsidRDefault="00741818" w:rsidP="00741818">
      <w:pPr>
        <w:pStyle w:val="Heading3"/>
      </w:pPr>
      <w:bookmarkStart w:id="87" w:name="_Hlk501108752"/>
      <w:r>
        <w:t>Calculation of CPAS and Annual Savings</w:t>
      </w:r>
    </w:p>
    <w:p w14:paraId="1B5EA390" w14:textId="77777777" w:rsidR="00741818" w:rsidRDefault="00741818" w:rsidP="00741818">
      <w:r>
        <w:t xml:space="preserve">As required by the Future Energy Jobs Act (FEJA) for electric energy efficiency, the measure-specific and total ex ante gross savings for the program and the cumulative persisting annual savings (CPAS) for the electric measures installed in CY2018 will be calculated along with the total CPAS across all electric measures. Additionally, the weighted average measure life will be estimated, if possible. Evaluation will also add the savings converted from gas savings to the electric savings so that it’s documented in the report. </w:t>
      </w:r>
      <w:bookmarkEnd w:id="87"/>
    </w:p>
    <w:p w14:paraId="18B58A8E" w14:textId="77777777" w:rsidR="00741818" w:rsidRDefault="00741818" w:rsidP="00741818">
      <w:pPr>
        <w:pStyle w:val="Heading3"/>
      </w:pPr>
      <w:r>
        <w:t>Process Evaluation</w:t>
      </w:r>
    </w:p>
    <w:p w14:paraId="079128C1" w14:textId="77777777" w:rsidR="00741818" w:rsidRDefault="00741818" w:rsidP="00741818">
      <w:r w:rsidRPr="006406F8">
        <w:rPr>
          <w:rFonts w:cs="Arial"/>
          <w:color w:val="000000"/>
          <w:szCs w:val="20"/>
        </w:rPr>
        <w:t xml:space="preserve">The </w:t>
      </w:r>
      <w:r>
        <w:rPr>
          <w:rFonts w:cs="Arial"/>
          <w:color w:val="000000"/>
          <w:szCs w:val="20"/>
        </w:rPr>
        <w:t xml:space="preserve">CY2018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as well as the review of program manuals and marketing and educational materials developed by the program. The CY2019 NTG study will include interviews with raters and builders to learn about their perspectives and satisfaction with the program. </w:t>
      </w:r>
    </w:p>
    <w:p w14:paraId="66D52C4F" w14:textId="77777777" w:rsidR="00741818" w:rsidRDefault="00741818" w:rsidP="00741818"/>
    <w:p w14:paraId="1B11B562" w14:textId="77777777" w:rsidR="00741818" w:rsidRPr="00690DAF" w:rsidRDefault="00741818" w:rsidP="00741818">
      <w:r w:rsidRPr="00690DAF">
        <w:t>Navigant will perform additional process research, upon the request of the program manager, to support the program manager and implementer in transitioning into the revised regulatory requirements starting in CY2018. Possible topics may include, but will not be limited to, cumulative persisting annual savings and effective useful life.</w:t>
      </w:r>
    </w:p>
    <w:p w14:paraId="11682C8C" w14:textId="77777777" w:rsidR="00741818" w:rsidRDefault="00741818" w:rsidP="00741818">
      <w:pPr>
        <w:pStyle w:val="Heading2"/>
      </w:pPr>
      <w:r>
        <w:t>Evaluation</w:t>
      </w:r>
      <w:r w:rsidRPr="00303435">
        <w:t xml:space="preserve"> </w:t>
      </w:r>
      <w:r w:rsidRPr="00A3367C">
        <w:t>Schedule</w:t>
      </w:r>
      <w:r>
        <w:t xml:space="preserve"> </w:t>
      </w:r>
    </w:p>
    <w:p w14:paraId="6481B652" w14:textId="1EFCE2E0" w:rsidR="00741818" w:rsidRDefault="00E81B1E" w:rsidP="00741818">
      <w:r>
        <w:t xml:space="preserve">Table 7 </w:t>
      </w:r>
      <w:r w:rsidR="00741818" w:rsidRPr="006C5544">
        <w:t>provides the schedule for key deliverables and data transfer activities. Adjustments will be made</w:t>
      </w:r>
      <w:r w:rsidR="00741818">
        <w:t>,</w:t>
      </w:r>
      <w:r w:rsidR="00741818" w:rsidRPr="006C5544">
        <w:t xml:space="preserve"> as needed</w:t>
      </w:r>
      <w:r w:rsidR="00741818">
        <w:t>,</w:t>
      </w:r>
      <w:r w:rsidR="00741818" w:rsidRPr="006C5544">
        <w:t xml:space="preserve"> as evaluation activities progress</w:t>
      </w:r>
      <w:r w:rsidR="00741818">
        <w:t>.</w:t>
      </w:r>
    </w:p>
    <w:p w14:paraId="5F3C6238" w14:textId="77777777" w:rsidR="00741818" w:rsidRDefault="00741818" w:rsidP="00741818"/>
    <w:p w14:paraId="2A90F6E8" w14:textId="4AC87DF2" w:rsidR="00741818" w:rsidRDefault="00741818" w:rsidP="00741818">
      <w:pPr>
        <w:pStyle w:val="Caption"/>
      </w:pPr>
      <w:bookmarkStart w:id="88" w:name="_Ref498690324"/>
      <w:r>
        <w:t>Table</w:t>
      </w:r>
      <w:bookmarkEnd w:id="88"/>
      <w:r w:rsidR="00E81B1E">
        <w:t xml:space="preserve"> 7</w:t>
      </w:r>
      <w:r>
        <w:t xml:space="preserve">. </w:t>
      </w:r>
      <w:r w:rsidRPr="003D3D4A">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741818" w:rsidRPr="009276DB" w14:paraId="4A88A35B" w14:textId="77777777" w:rsidTr="007418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65CDFBA" w14:textId="77777777" w:rsidR="00741818" w:rsidRPr="009276DB" w:rsidRDefault="00741818" w:rsidP="00741818">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03FF93F4" w14:textId="77777777" w:rsidR="00741818" w:rsidRPr="009276DB"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7EDB9FA6" w14:textId="77777777" w:rsidR="00741818" w:rsidRPr="009276DB"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741818" w:rsidRPr="009276DB" w14:paraId="4AF5BB4C"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EFC43B"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 xml:space="preserve">Program </w:t>
            </w:r>
            <w:r>
              <w:rPr>
                <w:rFonts w:ascii="Arial Narrow" w:hAnsi="Arial Narrow" w:cs="Arial"/>
                <w:color w:val="000000"/>
                <w:szCs w:val="20"/>
              </w:rPr>
              <w:t>Manuals, Marketing and Educational Materials</w:t>
            </w:r>
          </w:p>
        </w:tc>
        <w:tc>
          <w:tcPr>
            <w:tcW w:w="1980" w:type="dxa"/>
          </w:tcPr>
          <w:p w14:paraId="6747F408"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 xml:space="preserve">Nicor Gas and </w:t>
            </w:r>
            <w:r w:rsidRPr="009276DB">
              <w:rPr>
                <w:rFonts w:ascii="Arial Narrow" w:hAnsi="Arial Narrow" w:cs="Arial"/>
                <w:color w:val="000000"/>
                <w:szCs w:val="20"/>
              </w:rPr>
              <w:t>ComEd</w:t>
            </w:r>
          </w:p>
        </w:tc>
        <w:tc>
          <w:tcPr>
            <w:tcW w:w="2142" w:type="dxa"/>
          </w:tcPr>
          <w:p w14:paraId="4E69C6A0"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2, 2018</w:t>
            </w:r>
          </w:p>
        </w:tc>
      </w:tr>
      <w:tr w:rsidR="00741818" w:rsidRPr="009276DB" w14:paraId="48772A82"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1F1DE9" w14:textId="77777777" w:rsidR="00741818" w:rsidRPr="009276DB" w:rsidRDefault="00741818" w:rsidP="00741818">
            <w:pPr>
              <w:keepNext/>
              <w:keepLines/>
              <w:jc w:val="left"/>
              <w:rPr>
                <w:rFonts w:ascii="Arial Narrow" w:hAnsi="Arial Narrow" w:cs="Arial"/>
                <w:color w:val="000000"/>
                <w:szCs w:val="20"/>
              </w:rPr>
            </w:pPr>
            <w:r>
              <w:rPr>
                <w:rFonts w:ascii="Arial Narrow" w:hAnsi="Arial Narrow" w:cs="Arial"/>
                <w:color w:val="000000"/>
                <w:szCs w:val="20"/>
              </w:rPr>
              <w:t>CY2018 Program Tracking D</w:t>
            </w:r>
            <w:r w:rsidRPr="009276DB">
              <w:rPr>
                <w:rFonts w:ascii="Arial Narrow" w:hAnsi="Arial Narrow" w:cs="Arial"/>
                <w:color w:val="000000"/>
                <w:szCs w:val="20"/>
              </w:rPr>
              <w:t xml:space="preserve">ata for </w:t>
            </w:r>
            <w:r>
              <w:rPr>
                <w:rFonts w:ascii="Arial Narrow" w:hAnsi="Arial Narrow" w:cs="Arial"/>
                <w:color w:val="000000"/>
                <w:szCs w:val="20"/>
              </w:rPr>
              <w:t>Wave 1 Review</w:t>
            </w:r>
            <w:r w:rsidRPr="009276DB">
              <w:rPr>
                <w:rFonts w:ascii="Arial Narrow" w:hAnsi="Arial Narrow" w:cs="Arial"/>
                <w:color w:val="000000"/>
                <w:szCs w:val="20"/>
              </w:rPr>
              <w:t xml:space="preserve"> </w:t>
            </w:r>
          </w:p>
        </w:tc>
        <w:tc>
          <w:tcPr>
            <w:tcW w:w="1980" w:type="dxa"/>
          </w:tcPr>
          <w:p w14:paraId="54CB628A"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F67F2C">
              <w:rPr>
                <w:rFonts w:ascii="Arial Narrow" w:hAnsi="Arial Narrow" w:cs="Arial"/>
                <w:color w:val="000000"/>
                <w:szCs w:val="20"/>
              </w:rPr>
              <w:t>Nicor Gas and ComEd</w:t>
            </w:r>
          </w:p>
        </w:tc>
        <w:tc>
          <w:tcPr>
            <w:tcW w:w="2142" w:type="dxa"/>
          </w:tcPr>
          <w:p w14:paraId="19901B61"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April 7, 2018</w:t>
            </w:r>
          </w:p>
        </w:tc>
      </w:tr>
      <w:tr w:rsidR="00741818" w:rsidRPr="009276DB" w14:paraId="4DD544D5"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A6A800"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szCs w:val="20"/>
              </w:rPr>
              <w:t xml:space="preserve">Tracking System Ex Ante Review Findings and Recommendations </w:t>
            </w:r>
          </w:p>
        </w:tc>
        <w:tc>
          <w:tcPr>
            <w:tcW w:w="1980" w:type="dxa"/>
          </w:tcPr>
          <w:p w14:paraId="7A87DB9E"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9013183"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July 30, 2018</w:t>
            </w:r>
          </w:p>
        </w:tc>
      </w:tr>
      <w:tr w:rsidR="00741818" w:rsidRPr="009276DB" w14:paraId="523050CA"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BE7BD8" w14:textId="77777777" w:rsidR="00741818" w:rsidRPr="009276DB" w:rsidRDefault="00741818" w:rsidP="00741818">
            <w:pPr>
              <w:keepNext/>
              <w:keepLines/>
              <w:jc w:val="left"/>
              <w:rPr>
                <w:rFonts w:ascii="Arial Narrow" w:hAnsi="Arial Narrow" w:cs="Arial"/>
                <w:color w:val="000000"/>
                <w:szCs w:val="20"/>
              </w:rPr>
            </w:pPr>
            <w:r>
              <w:rPr>
                <w:rFonts w:ascii="Arial Narrow" w:hAnsi="Arial Narrow" w:cs="Arial"/>
                <w:color w:val="000000"/>
                <w:szCs w:val="20"/>
              </w:rPr>
              <w:t>CY2018 P</w:t>
            </w:r>
            <w:r w:rsidRPr="009276DB">
              <w:rPr>
                <w:rFonts w:ascii="Arial Narrow" w:hAnsi="Arial Narrow" w:cs="Arial"/>
                <w:color w:val="000000"/>
                <w:szCs w:val="20"/>
              </w:rPr>
              <w:t xml:space="preserve">rogram </w:t>
            </w:r>
            <w:r>
              <w:rPr>
                <w:rFonts w:ascii="Arial Narrow" w:hAnsi="Arial Narrow" w:cs="Arial"/>
                <w:color w:val="000000"/>
                <w:szCs w:val="20"/>
              </w:rPr>
              <w:t>Tracking D</w:t>
            </w:r>
            <w:r w:rsidRPr="009276DB">
              <w:rPr>
                <w:rFonts w:ascii="Arial Narrow" w:hAnsi="Arial Narrow" w:cs="Arial"/>
                <w:color w:val="000000"/>
                <w:szCs w:val="20"/>
              </w:rPr>
              <w:t>ata</w:t>
            </w:r>
          </w:p>
        </w:tc>
        <w:tc>
          <w:tcPr>
            <w:tcW w:w="1980" w:type="dxa"/>
          </w:tcPr>
          <w:p w14:paraId="6BA1C67D"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 xml:space="preserve">Nicor Gas and </w:t>
            </w:r>
            <w:r w:rsidRPr="009276DB">
              <w:rPr>
                <w:rFonts w:ascii="Arial Narrow" w:hAnsi="Arial Narrow" w:cs="Arial"/>
                <w:color w:val="000000"/>
                <w:szCs w:val="20"/>
              </w:rPr>
              <w:t>ComEd</w:t>
            </w:r>
          </w:p>
        </w:tc>
        <w:tc>
          <w:tcPr>
            <w:tcW w:w="2142" w:type="dxa"/>
          </w:tcPr>
          <w:p w14:paraId="38488C04"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741818" w:rsidRPr="009276DB" w14:paraId="451D0B4F"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2983F55" w14:textId="77777777" w:rsidR="00741818" w:rsidRDefault="00741818" w:rsidP="00741818">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980" w:type="dxa"/>
          </w:tcPr>
          <w:p w14:paraId="45C27393"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FD8A41F"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741818" w:rsidRPr="009276DB" w14:paraId="6EA8DE8C"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47AB92"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Analysis Findings</w:t>
            </w:r>
          </w:p>
        </w:tc>
        <w:tc>
          <w:tcPr>
            <w:tcW w:w="1980" w:type="dxa"/>
          </w:tcPr>
          <w:p w14:paraId="068DB9AA"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6185606"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741818" w:rsidRPr="009276DB" w14:paraId="2E4B3096"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F6E8DCE"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2F42F5DF"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tcPr>
          <w:p w14:paraId="36DF4447"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741818" w:rsidRPr="009276DB" w14:paraId="05243ACB"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93A756"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 xml:space="preserve">Nicor Gas, </w:t>
            </w:r>
            <w:r w:rsidRPr="009276DB">
              <w:rPr>
                <w:rFonts w:ascii="Arial Narrow" w:hAnsi="Arial Narrow" w:cs="Arial"/>
                <w:color w:val="000000"/>
                <w:szCs w:val="20"/>
              </w:rPr>
              <w:t>ComEd</w:t>
            </w:r>
            <w:r>
              <w:rPr>
                <w:rFonts w:ascii="Arial Narrow" w:hAnsi="Arial Narrow" w:cs="Arial"/>
                <w:color w:val="000000"/>
                <w:szCs w:val="20"/>
              </w:rPr>
              <w:t>,</w:t>
            </w:r>
            <w:r w:rsidRPr="009276DB">
              <w:rPr>
                <w:rFonts w:ascii="Arial Narrow" w:hAnsi="Arial Narrow" w:cs="Arial"/>
                <w:color w:val="000000"/>
                <w:szCs w:val="20"/>
              </w:rPr>
              <w:t xml:space="preserve"> and SAG</w:t>
            </w:r>
          </w:p>
        </w:tc>
        <w:tc>
          <w:tcPr>
            <w:tcW w:w="1980" w:type="dxa"/>
          </w:tcPr>
          <w:p w14:paraId="5C875499"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4EC560ED"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5, 2019</w:t>
            </w:r>
          </w:p>
        </w:tc>
      </w:tr>
      <w:tr w:rsidR="00741818" w:rsidRPr="009276DB" w14:paraId="07731A4B"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F0374A"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6F85FEE7"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 xml:space="preserve">Nicor Gas, </w:t>
            </w:r>
            <w:r w:rsidRPr="009276DB">
              <w:rPr>
                <w:rFonts w:ascii="Arial Narrow" w:hAnsi="Arial Narrow" w:cs="Arial"/>
                <w:color w:val="000000"/>
                <w:szCs w:val="20"/>
              </w:rPr>
              <w:t>ComEd</w:t>
            </w:r>
            <w:r>
              <w:rPr>
                <w:rFonts w:ascii="Arial Narrow" w:hAnsi="Arial Narrow" w:cs="Arial"/>
                <w:color w:val="000000"/>
                <w:szCs w:val="20"/>
              </w:rPr>
              <w:t>,</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tcPr>
          <w:p w14:paraId="0290C8C7"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26, 2019</w:t>
            </w:r>
          </w:p>
        </w:tc>
      </w:tr>
      <w:tr w:rsidR="00741818" w:rsidRPr="009276DB" w14:paraId="15334ED7"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C451DD"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378578F9"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167EB004" w14:textId="77777777" w:rsidR="00741818" w:rsidRPr="009276DB"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3</w:t>
            </w:r>
            <w:r w:rsidRPr="009276DB">
              <w:rPr>
                <w:rFonts w:ascii="Arial Narrow" w:hAnsi="Arial Narrow"/>
                <w:color w:val="000000"/>
              </w:rPr>
              <w:t>, 2019</w:t>
            </w:r>
          </w:p>
        </w:tc>
      </w:tr>
      <w:tr w:rsidR="00741818" w:rsidRPr="009276DB" w14:paraId="2195E032"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644939" w14:textId="77777777" w:rsidR="00741818" w:rsidRPr="009276DB" w:rsidRDefault="00741818" w:rsidP="00741818">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E59F59C"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 xml:space="preserve">Nicor Gas, </w:t>
            </w:r>
            <w:r w:rsidRPr="009276DB">
              <w:rPr>
                <w:rFonts w:ascii="Arial Narrow" w:hAnsi="Arial Narrow" w:cs="Arial"/>
                <w:color w:val="000000"/>
                <w:szCs w:val="20"/>
              </w:rPr>
              <w:t>ComEd</w:t>
            </w:r>
            <w:r>
              <w:rPr>
                <w:rFonts w:ascii="Arial Narrow" w:hAnsi="Arial Narrow" w:cs="Arial"/>
                <w:color w:val="000000"/>
                <w:szCs w:val="20"/>
              </w:rPr>
              <w:t>,</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tcPr>
          <w:p w14:paraId="3C303CB6" w14:textId="77777777" w:rsidR="00741818" w:rsidRPr="009276DB"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10</w:t>
            </w:r>
            <w:r w:rsidRPr="009276DB">
              <w:rPr>
                <w:rFonts w:ascii="Arial Narrow" w:hAnsi="Arial Narrow"/>
                <w:color w:val="000000"/>
              </w:rPr>
              <w:t>, 2019</w:t>
            </w:r>
          </w:p>
        </w:tc>
      </w:tr>
      <w:tr w:rsidR="00741818" w:rsidRPr="009276DB" w14:paraId="3E256FC9"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C69BFC" w14:textId="77777777" w:rsidR="00741818" w:rsidRPr="009276DB" w:rsidRDefault="00741818" w:rsidP="00741818">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 xml:space="preserve">Nicor Gas, </w:t>
            </w:r>
            <w:r w:rsidRPr="009276DB">
              <w:rPr>
                <w:rFonts w:ascii="Arial Narrow" w:hAnsi="Arial Narrow" w:cs="Arial"/>
                <w:color w:val="000000"/>
                <w:szCs w:val="20"/>
              </w:rPr>
              <w:t>ComEd</w:t>
            </w:r>
            <w:r>
              <w:rPr>
                <w:rFonts w:ascii="Arial Narrow" w:hAnsi="Arial Narrow" w:cs="Arial"/>
                <w:color w:val="000000"/>
                <w:szCs w:val="20"/>
              </w:rPr>
              <w:t>,</w:t>
            </w:r>
            <w:r w:rsidRPr="009276DB">
              <w:rPr>
                <w:rFonts w:ascii="Arial Narrow" w:hAnsi="Arial Narrow" w:cs="Arial"/>
                <w:color w:val="000000"/>
                <w:szCs w:val="20"/>
              </w:rPr>
              <w:t xml:space="preserve"> and SAG</w:t>
            </w:r>
          </w:p>
        </w:tc>
        <w:tc>
          <w:tcPr>
            <w:tcW w:w="1980" w:type="dxa"/>
          </w:tcPr>
          <w:p w14:paraId="175AC068" w14:textId="77777777" w:rsidR="00741818" w:rsidRPr="009276DB" w:rsidRDefault="00741818" w:rsidP="0074181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tcPr>
          <w:p w14:paraId="0F940F8E" w14:textId="77777777" w:rsidR="00741818" w:rsidRPr="009276DB" w:rsidRDefault="00741818" w:rsidP="0074181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19</w:t>
            </w:r>
            <w:r w:rsidRPr="009276DB">
              <w:rPr>
                <w:rFonts w:ascii="Arial Narrow" w:hAnsi="Arial Narrow"/>
                <w:color w:val="000000"/>
              </w:rPr>
              <w:t>, 2019</w:t>
            </w:r>
          </w:p>
        </w:tc>
      </w:tr>
    </w:tbl>
    <w:p w14:paraId="3D3E4A83" w14:textId="77777777" w:rsidR="00741818" w:rsidRDefault="00741818" w:rsidP="00741818"/>
    <w:p w14:paraId="5D83196B" w14:textId="733FE761" w:rsidR="00741818" w:rsidRDefault="00741818">
      <w:pPr>
        <w:spacing w:line="240" w:lineRule="auto"/>
      </w:pPr>
      <w:r>
        <w:br w:type="page"/>
      </w:r>
    </w:p>
    <w:p w14:paraId="3FA869A8" w14:textId="77777777" w:rsidR="00741818" w:rsidRPr="001B56BA" w:rsidRDefault="00741818" w:rsidP="00741818">
      <w:pPr>
        <w:pStyle w:val="SectionHeading"/>
      </w:pPr>
      <w:bookmarkStart w:id="89" w:name="_Toc502935783"/>
      <w:r>
        <w:t>Elementary Energy Education</w:t>
      </w:r>
      <w:r w:rsidRPr="00FF7CEE">
        <w:t xml:space="preserve"> Program </w:t>
      </w:r>
      <w:r>
        <w:t xml:space="preserve">2018 – 2021 </w:t>
      </w:r>
      <w:r w:rsidRPr="001B56BA">
        <w:t>Evaluation Plan</w:t>
      </w:r>
      <w:bookmarkEnd w:id="89"/>
    </w:p>
    <w:p w14:paraId="3AEA19F7"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Introduction</w:t>
      </w:r>
    </w:p>
    <w:p w14:paraId="41F2DA98" w14:textId="77777777" w:rsidR="00741818" w:rsidRPr="0092257B" w:rsidRDefault="00741818" w:rsidP="00741818">
      <w:pPr>
        <w:autoSpaceDE w:val="0"/>
        <w:autoSpaceDN w:val="0"/>
        <w:adjustRightInd w:val="0"/>
        <w:spacing w:line="240" w:lineRule="auto"/>
        <w:rPr>
          <w:szCs w:val="20"/>
        </w:rPr>
      </w:pPr>
      <w:r w:rsidRPr="0092257B">
        <w:rPr>
          <w:szCs w:val="20"/>
        </w:rPr>
        <w:t>The Elementary Energy Education (EEE) Program’s primary focus is to produce electricity and natural gas savings in the residential sector by motivating students and their families to take steps to reduce energy consumption for water heating and lighting in their home. The program is offered in the electric service area of ComEd and the natural gas service areas of Nicor Gas, Peoples Gas (PGL), and North Shore Gas (NSG). Nicor Gas energySMART plans on targeting some kits towards Income Qualified customers. Nicor Gas can choose schools to participate that are in areas where a significant portion of Income Qualified households exist based on census data.</w:t>
      </w:r>
    </w:p>
    <w:p w14:paraId="1CB8C619" w14:textId="77777777" w:rsidR="00741818" w:rsidRPr="00B53B6F" w:rsidRDefault="00741818" w:rsidP="00741818">
      <w:pPr>
        <w:pStyle w:val="Heading2"/>
        <w:spacing w:line="264" w:lineRule="auto"/>
        <w:rPr>
          <w:rFonts w:eastAsia="Times New Roman"/>
          <w:b w:val="0"/>
          <w:bCs w:val="0"/>
          <w:iCs w:val="0"/>
        </w:rPr>
      </w:pPr>
      <w:r w:rsidRPr="00B53B6F">
        <w:rPr>
          <w:rFonts w:eastAsia="Times New Roman"/>
        </w:rPr>
        <w:t>Four-Year Evaluation Plan Summary</w:t>
      </w:r>
    </w:p>
    <w:p w14:paraId="77946E7E" w14:textId="295FEE1E" w:rsidR="00741818" w:rsidRDefault="00741818" w:rsidP="00741818">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603ECC30" w14:textId="77777777" w:rsidR="00651156" w:rsidRPr="00FD5095" w:rsidRDefault="00651156" w:rsidP="00741818"/>
    <w:p w14:paraId="145FC792" w14:textId="7B2875F5" w:rsidR="00741818" w:rsidRPr="00FD5095" w:rsidRDefault="00741818" w:rsidP="00741818">
      <w:pPr>
        <w:pStyle w:val="Caption"/>
        <w:keepLines/>
        <w:rPr>
          <w:b w:val="0"/>
        </w:rPr>
      </w:pPr>
      <w:r w:rsidRPr="00FD5095">
        <w:t>Table</w:t>
      </w:r>
      <w:r w:rsidR="00E81B1E">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741818" w:rsidRPr="0088077D" w14:paraId="2ACBDDD6" w14:textId="77777777" w:rsidTr="007418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3977DFD1" w14:textId="77777777" w:rsidR="00741818" w:rsidRPr="00C0341D" w:rsidRDefault="00741818" w:rsidP="00741818">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46D21C1C"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058D2715" w14:textId="77777777" w:rsidR="00741818"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1320F9FE"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732342F0" w14:textId="77777777" w:rsidR="00741818" w:rsidRPr="00C0341D" w:rsidRDefault="00741818"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741818" w:rsidRPr="0088077D" w14:paraId="3B777883"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A0A1CE7"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2103B2AC"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5EA216A"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210AA70"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46756BD" w14:textId="77777777" w:rsidR="00741818" w:rsidRPr="00D83185"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41818" w:rsidRPr="0088077D" w14:paraId="5511F1D9"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570A23"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332CC4AC"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781B9F3"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6C77359"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CA0EF87"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41818" w:rsidRPr="0088077D" w14:paraId="092C21DD" w14:textId="77777777" w:rsidTr="0074181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C77E993" w14:textId="77777777" w:rsidR="00741818" w:rsidRPr="00B53B6F" w:rsidRDefault="00741818" w:rsidP="00741818">
            <w:pPr>
              <w:keepNext/>
              <w:keepLines/>
              <w:spacing w:before="0"/>
              <w:jc w:val="left"/>
              <w:rPr>
                <w:rFonts w:ascii="Arial Narrow" w:hAnsi="Arial Narrow"/>
                <w:sz w:val="18"/>
                <w:szCs w:val="18"/>
              </w:rPr>
            </w:pPr>
            <w:r w:rsidRPr="00A577B0">
              <w:rPr>
                <w:rFonts w:ascii="Arial Narrow" w:hAnsi="Arial Narrow"/>
                <w:sz w:val="18"/>
                <w:szCs w:val="18"/>
              </w:rPr>
              <w:t>Pr</w:t>
            </w:r>
            <w:r>
              <w:rPr>
                <w:rFonts w:ascii="Arial Narrow" w:hAnsi="Arial Narrow"/>
                <w:sz w:val="18"/>
                <w:szCs w:val="18"/>
              </w:rPr>
              <w:t>ocess</w:t>
            </w:r>
            <w:r w:rsidRPr="00A577B0">
              <w:rPr>
                <w:rFonts w:ascii="Arial Narrow" w:hAnsi="Arial Narrow"/>
                <w:sz w:val="18"/>
                <w:szCs w:val="18"/>
              </w:rPr>
              <w:t xml:space="preserve"> Research</w:t>
            </w:r>
          </w:p>
        </w:tc>
        <w:tc>
          <w:tcPr>
            <w:tcW w:w="1440" w:type="dxa"/>
            <w:vAlign w:val="top"/>
          </w:tcPr>
          <w:p w14:paraId="0F487AC8"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6A9AFDFB"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70E7048"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5FF65BC9" w14:textId="77777777" w:rsidR="00741818" w:rsidRPr="00B53B6F" w:rsidRDefault="00741818"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741818" w:rsidRPr="0088077D" w14:paraId="11EF0254" w14:textId="77777777" w:rsidTr="0074181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1BC7B7" w14:textId="77777777" w:rsidR="00741818" w:rsidRPr="00B53B6F" w:rsidRDefault="00741818"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2DC9ACAB"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CF1F942"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9F42A59"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07097C37" w14:textId="77777777" w:rsidR="00741818" w:rsidRPr="00B53B6F" w:rsidRDefault="00741818"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19391AC6" w14:textId="77777777" w:rsidR="00741818" w:rsidRDefault="00741818" w:rsidP="00741818">
      <w:pPr>
        <w:pStyle w:val="Source"/>
        <w:ind w:left="-90" w:firstLine="270"/>
      </w:pPr>
      <w:r>
        <w:t>* For consideration</w:t>
      </w:r>
    </w:p>
    <w:p w14:paraId="3EC4D1A1"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2018</w:t>
      </w:r>
    </w:p>
    <w:p w14:paraId="1FAAF411" w14:textId="77777777" w:rsidR="00741818" w:rsidRPr="008414B6" w:rsidRDefault="00741818" w:rsidP="00741818">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7C61FD33" w14:textId="77777777" w:rsidR="00741818" w:rsidRPr="005F2193" w:rsidRDefault="00741818" w:rsidP="00741818">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Pr="005F2193">
        <w:t>2018:</w:t>
      </w:r>
    </w:p>
    <w:p w14:paraId="563B833D" w14:textId="77777777" w:rsidR="00741818" w:rsidRPr="005F2193" w:rsidRDefault="00741818" w:rsidP="00741818">
      <w:pPr>
        <w:pStyle w:val="Heading4"/>
      </w:pPr>
      <w:r w:rsidRPr="005F2193">
        <w:t>Impact Evaluation:</w:t>
      </w:r>
    </w:p>
    <w:p w14:paraId="4426A2C9" w14:textId="77777777" w:rsidR="00741818" w:rsidRPr="005F2193" w:rsidRDefault="00741818" w:rsidP="00651156">
      <w:pPr>
        <w:numPr>
          <w:ilvl w:val="0"/>
          <w:numId w:val="54"/>
        </w:numPr>
        <w:spacing w:after="120" w:line="256" w:lineRule="auto"/>
      </w:pPr>
      <w:r w:rsidRPr="005F2193">
        <w:rPr>
          <w:szCs w:val="20"/>
        </w:rPr>
        <w:t xml:space="preserve">What are the program’s verified gross savings? </w:t>
      </w:r>
    </w:p>
    <w:p w14:paraId="193FDAE1" w14:textId="77777777" w:rsidR="00741818" w:rsidRPr="005F2193" w:rsidRDefault="00741818" w:rsidP="00651156">
      <w:pPr>
        <w:numPr>
          <w:ilvl w:val="0"/>
          <w:numId w:val="54"/>
        </w:numPr>
        <w:spacing w:after="120" w:line="256" w:lineRule="auto"/>
      </w:pPr>
      <w:r w:rsidRPr="005F2193">
        <w:rPr>
          <w:szCs w:val="20"/>
        </w:rPr>
        <w:t>What are the program’s verified net savings?</w:t>
      </w:r>
    </w:p>
    <w:p w14:paraId="41BCA5C2" w14:textId="77777777" w:rsidR="00741818" w:rsidRPr="005F2193" w:rsidRDefault="00741818" w:rsidP="00651156">
      <w:pPr>
        <w:numPr>
          <w:ilvl w:val="0"/>
          <w:numId w:val="54"/>
        </w:numPr>
        <w:spacing w:after="120" w:line="256" w:lineRule="auto"/>
      </w:pPr>
      <w:r w:rsidRPr="005F2193">
        <w:rPr>
          <w:szCs w:val="20"/>
        </w:rPr>
        <w:t>What caused gross realization rate (RR) adjustments and what corrective actions are recommended?</w:t>
      </w:r>
    </w:p>
    <w:p w14:paraId="7D2FC9E8" w14:textId="77777777" w:rsidR="00741818" w:rsidRDefault="00741818" w:rsidP="00651156">
      <w:pPr>
        <w:numPr>
          <w:ilvl w:val="0"/>
          <w:numId w:val="54"/>
        </w:numPr>
        <w:spacing w:after="120" w:line="256" w:lineRule="auto"/>
        <w:rPr>
          <w:szCs w:val="20"/>
        </w:rPr>
      </w:pPr>
      <w:r w:rsidRPr="005F2193">
        <w:rPr>
          <w:szCs w:val="20"/>
        </w:rPr>
        <w:t>What updates are recommended for the Illinois Technical Reference Manual (TRM)?</w:t>
      </w:r>
    </w:p>
    <w:p w14:paraId="2D61BF98" w14:textId="77777777" w:rsidR="00741818" w:rsidRPr="005F2193" w:rsidRDefault="00741818" w:rsidP="00741818">
      <w:pPr>
        <w:pStyle w:val="Heading4"/>
      </w:pPr>
      <w:r w:rsidRPr="005F2193">
        <w:t>Process Evaluation:</w:t>
      </w:r>
    </w:p>
    <w:p w14:paraId="19FFFCDE" w14:textId="77777777" w:rsidR="00741818" w:rsidRDefault="00741818" w:rsidP="00741818">
      <w:r w:rsidRPr="005F2193">
        <w:t xml:space="preserve">Navigant’s 2018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0C94918A" w14:textId="77777777" w:rsidR="00741818" w:rsidRPr="0068737D" w:rsidRDefault="00741818" w:rsidP="00741818">
      <w:pPr>
        <w:pStyle w:val="Heading3"/>
        <w:keepNext w:val="0"/>
        <w:spacing w:line="264" w:lineRule="auto"/>
        <w:rPr>
          <w:rFonts w:eastAsia="Times New Roman"/>
          <w:b w:val="0"/>
          <w:bCs w:val="0"/>
          <w:i w:val="0"/>
        </w:rPr>
      </w:pPr>
      <w:r w:rsidRPr="0068737D">
        <w:rPr>
          <w:rFonts w:eastAsia="Times New Roman"/>
        </w:rPr>
        <w:t>Gross Impact Evaluation</w:t>
      </w:r>
    </w:p>
    <w:p w14:paraId="3AA01A26" w14:textId="77777777" w:rsidR="00741818" w:rsidRDefault="00741818" w:rsidP="00741818">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B17F46E" w14:textId="77777777" w:rsidR="00741818" w:rsidRPr="0068737D" w:rsidRDefault="00741818" w:rsidP="00741818">
      <w:pPr>
        <w:pStyle w:val="Heading3"/>
        <w:spacing w:line="264" w:lineRule="auto"/>
        <w:rPr>
          <w:rFonts w:eastAsia="Times New Roman"/>
          <w:b w:val="0"/>
          <w:bCs w:val="0"/>
          <w:i w:val="0"/>
        </w:rPr>
      </w:pPr>
      <w:r w:rsidRPr="0068737D">
        <w:rPr>
          <w:rFonts w:eastAsia="Times New Roman"/>
        </w:rPr>
        <w:t>Net Impact Evaluation</w:t>
      </w:r>
    </w:p>
    <w:p w14:paraId="5108E485" w14:textId="063CBFC3" w:rsidR="00741818" w:rsidRDefault="00741818" w:rsidP="00741818">
      <w:r w:rsidRPr="00FD5095">
        <w:t xml:space="preserve">The </w:t>
      </w:r>
      <w:r>
        <w:t>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w:t>
      </w:r>
      <w:r w:rsidR="00E81B1E">
        <w:t>below</w:t>
      </w:r>
      <w:r w:rsidRPr="00FD5095">
        <w:t>.</w:t>
      </w:r>
    </w:p>
    <w:p w14:paraId="63955C20" w14:textId="77777777" w:rsidR="00E81B1E" w:rsidRPr="00FD5095" w:rsidRDefault="00E81B1E" w:rsidP="00741818"/>
    <w:p w14:paraId="5D33A3DF" w14:textId="116B9FBB" w:rsidR="00741818" w:rsidRPr="00FD5095" w:rsidRDefault="00741818" w:rsidP="00741818">
      <w:pPr>
        <w:pStyle w:val="Caption"/>
        <w:keepLines/>
      </w:pPr>
      <w:r w:rsidRPr="00FD5095">
        <w:t>Table</w:t>
      </w:r>
      <w:r w:rsidR="00E81B1E">
        <w:t xml:space="preserve"> 2</w:t>
      </w:r>
      <w:r w:rsidRPr="00FD5095">
        <w:t>. Deemed NTG</w:t>
      </w:r>
      <w:r>
        <w:t>R</w:t>
      </w:r>
      <w:r w:rsidRPr="00FD5095">
        <w:t xml:space="preserve"> for </w:t>
      </w:r>
      <w:r>
        <w:t>2018</w:t>
      </w:r>
    </w:p>
    <w:tbl>
      <w:tblPr>
        <w:tblStyle w:val="EnergyTable1"/>
        <w:tblW w:w="3460" w:type="pct"/>
        <w:tblLook w:val="04A0" w:firstRow="1" w:lastRow="0" w:firstColumn="1" w:lastColumn="0" w:noHBand="0" w:noVBand="1"/>
      </w:tblPr>
      <w:tblGrid>
        <w:gridCol w:w="4239"/>
        <w:gridCol w:w="1989"/>
      </w:tblGrid>
      <w:tr w:rsidR="00741818" w:rsidRPr="0088077D" w14:paraId="62DACD44"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21228EE2" w14:textId="77777777" w:rsidR="00741818" w:rsidRPr="00FD5095" w:rsidRDefault="00741818" w:rsidP="00741818">
            <w:pPr>
              <w:keepNext/>
              <w:keepLines/>
              <w:jc w:val="left"/>
              <w:rPr>
                <w:rFonts w:ascii="Arial Narrow" w:hAnsi="Arial Narrow"/>
              </w:rPr>
            </w:pPr>
            <w:r w:rsidRPr="00FD5095">
              <w:rPr>
                <w:rFonts w:ascii="Arial Narrow" w:hAnsi="Arial Narrow"/>
              </w:rPr>
              <w:t>Program Path/Measure</w:t>
            </w:r>
          </w:p>
        </w:tc>
        <w:tc>
          <w:tcPr>
            <w:tcW w:w="1597" w:type="pct"/>
          </w:tcPr>
          <w:p w14:paraId="45D04B05" w14:textId="77777777" w:rsidR="00741818" w:rsidRPr="00FD5095" w:rsidRDefault="00741818" w:rsidP="0074181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741818" w:rsidRPr="0088077D" w14:paraId="3ADF1823"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F018A5B" w14:textId="77777777" w:rsidR="00741818" w:rsidRPr="00FD5095" w:rsidRDefault="00741818" w:rsidP="00741818">
            <w:pPr>
              <w:keepNext/>
              <w:keepLines/>
              <w:jc w:val="left"/>
              <w:rPr>
                <w:rFonts w:ascii="Arial Narrow" w:hAnsi="Arial Narrow"/>
                <w:color w:val="000000"/>
              </w:rPr>
            </w:pPr>
            <w:r>
              <w:rPr>
                <w:rFonts w:ascii="Arial Narrow" w:hAnsi="Arial Narrow"/>
                <w:color w:val="000000"/>
              </w:rPr>
              <w:t>Elementary Energy Education – All Measures</w:t>
            </w:r>
          </w:p>
        </w:tc>
        <w:tc>
          <w:tcPr>
            <w:tcW w:w="1597" w:type="pct"/>
          </w:tcPr>
          <w:p w14:paraId="7925D165" w14:textId="77777777" w:rsidR="00741818" w:rsidRPr="00FD5095" w:rsidRDefault="00741818"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1BADC7B7" w14:textId="77777777" w:rsidR="00741818" w:rsidRPr="004C49FD" w:rsidRDefault="00741818" w:rsidP="00741818">
      <w:pPr>
        <w:keepNext/>
        <w:keepLines/>
        <w:ind w:left="1530"/>
        <w:rPr>
          <w:i/>
          <w:sz w:val="18"/>
          <w:szCs w:val="18"/>
        </w:rPr>
      </w:pPr>
      <w:r w:rsidRPr="00744700">
        <w:rPr>
          <w:rStyle w:val="SourceChar"/>
        </w:rPr>
        <w:t xml:space="preserve">Source: </w:t>
      </w:r>
      <w:r w:rsidRPr="001E1147">
        <w:rPr>
          <w:i/>
          <w:sz w:val="16"/>
          <w:szCs w:val="20"/>
        </w:rPr>
        <w:t>Nicor Gas GPY7 NTG Values 2017-03-01 Final</w:t>
      </w:r>
      <w:r w:rsidRPr="00744700">
        <w:rPr>
          <w:rStyle w:val="SourceChar"/>
        </w:rPr>
        <w:t>.xlsx</w:t>
      </w:r>
      <w:r>
        <w:rPr>
          <w:i/>
          <w:sz w:val="18"/>
          <w:szCs w:val="18"/>
        </w:rPr>
        <w:t>.</w:t>
      </w:r>
    </w:p>
    <w:p w14:paraId="74D37884" w14:textId="77777777" w:rsidR="00741818" w:rsidRPr="0068737D" w:rsidRDefault="00741818" w:rsidP="00741818">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6FC35344" w14:textId="77777777" w:rsidR="00741818" w:rsidRDefault="00741818" w:rsidP="00741818">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2018.</w:t>
      </w:r>
    </w:p>
    <w:p w14:paraId="335E4686" w14:textId="77777777" w:rsidR="00741818" w:rsidRPr="0068737D" w:rsidRDefault="00741818" w:rsidP="00741818">
      <w:pPr>
        <w:pStyle w:val="Heading3"/>
        <w:spacing w:line="264" w:lineRule="auto"/>
        <w:rPr>
          <w:rFonts w:eastAsia="Times New Roman"/>
          <w:b w:val="0"/>
          <w:bCs w:val="0"/>
          <w:i w:val="0"/>
        </w:rPr>
      </w:pPr>
      <w:r w:rsidRPr="0068737D">
        <w:rPr>
          <w:rFonts w:eastAsia="Times New Roman"/>
        </w:rPr>
        <w:t>Data Collection, Methods, and Sample Sizes</w:t>
      </w:r>
    </w:p>
    <w:p w14:paraId="42C44F08" w14:textId="786E197E" w:rsidR="00741818" w:rsidRDefault="00E81B1E" w:rsidP="00741818">
      <w:pPr>
        <w:keepNext/>
        <w:keepLines/>
      </w:pPr>
      <w:r>
        <w:t xml:space="preserve">Table 3 </w:t>
      </w:r>
      <w:r w:rsidR="00741818" w:rsidRPr="00365CCB">
        <w:t>below summarizes data collection methods, data sources, timing, and targeted sample sizes that will be used to answer the evaluation research questions.</w:t>
      </w:r>
    </w:p>
    <w:p w14:paraId="56439313" w14:textId="77777777" w:rsidR="00741818" w:rsidRPr="00365CCB" w:rsidRDefault="00741818" w:rsidP="00741818">
      <w:pPr>
        <w:keepNext/>
        <w:keepLines/>
      </w:pPr>
    </w:p>
    <w:p w14:paraId="0018C345" w14:textId="5E9510A2" w:rsidR="00741818" w:rsidRPr="00FD5095" w:rsidRDefault="00741818" w:rsidP="00741818">
      <w:pPr>
        <w:pStyle w:val="Caption"/>
        <w:keepLines/>
      </w:pPr>
      <w:r w:rsidRPr="00FD5095">
        <w:t>Table</w:t>
      </w:r>
      <w:r w:rsidR="00E81B1E">
        <w:t xml:space="preserve"> 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741818" w:rsidRPr="00E8651B" w14:paraId="0D543E10"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107EDFB" w14:textId="77777777" w:rsidR="00741818" w:rsidRPr="00AD7BE4" w:rsidRDefault="00741818" w:rsidP="00741818">
            <w:pPr>
              <w:keepNext/>
              <w:keepLines/>
              <w:jc w:val="left"/>
              <w:rPr>
                <w:rFonts w:ascii="Arial Narrow" w:hAnsi="Arial Narrow"/>
              </w:rPr>
            </w:pPr>
            <w:r w:rsidRPr="00AD7BE4">
              <w:rPr>
                <w:rFonts w:ascii="Arial Narrow" w:hAnsi="Arial Narrow"/>
              </w:rPr>
              <w:t>What</w:t>
            </w:r>
          </w:p>
        </w:tc>
        <w:tc>
          <w:tcPr>
            <w:tcW w:w="1800" w:type="dxa"/>
          </w:tcPr>
          <w:p w14:paraId="38418DB4"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45E5F97F"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22A16570"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24BD4D89" w14:textId="77777777" w:rsidR="00741818" w:rsidRPr="00AD7BE4"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741818" w:rsidRPr="00E8651B" w14:paraId="37D8A6A2"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3DDB59D" w14:textId="77777777" w:rsidR="00741818" w:rsidRDefault="00741818" w:rsidP="00741818">
            <w:pPr>
              <w:keepNext/>
              <w:keepLines/>
              <w:jc w:val="left"/>
              <w:rPr>
                <w:rFonts w:ascii="Arial Narrow" w:hAnsi="Arial Narrow"/>
              </w:rPr>
            </w:pPr>
            <w:r w:rsidRPr="00AD7BE4">
              <w:rPr>
                <w:rFonts w:ascii="Arial Narrow" w:hAnsi="Arial Narrow"/>
              </w:rPr>
              <w:t>In Depth Interviews</w:t>
            </w:r>
          </w:p>
        </w:tc>
        <w:tc>
          <w:tcPr>
            <w:tcW w:w="1800" w:type="dxa"/>
          </w:tcPr>
          <w:p w14:paraId="1B8D4505" w14:textId="77777777" w:rsidR="00741818" w:rsidRPr="00AD7BE4"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159D8365" w14:textId="77777777" w:rsidR="00741818" w:rsidRPr="00AD7BE4"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56C68478"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2018</w:t>
            </w:r>
          </w:p>
        </w:tc>
        <w:tc>
          <w:tcPr>
            <w:tcW w:w="2880" w:type="dxa"/>
          </w:tcPr>
          <w:p w14:paraId="18D4D413"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741818" w:rsidRPr="00E8651B" w14:paraId="2EBFDF98" w14:textId="77777777" w:rsidTr="0074181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0D7D6481" w14:textId="77777777" w:rsidR="00741818" w:rsidRPr="002D0BEC" w:rsidRDefault="00741818" w:rsidP="00741818">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1E855F90"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7DAFE1B6"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5F73117B"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5C727A04" w14:textId="77777777" w:rsidR="00741818" w:rsidRPr="002D0BEC"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741818" w:rsidRPr="00E8651B" w14:paraId="008B1CAE"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1F19287" w14:textId="77777777" w:rsidR="00741818" w:rsidRPr="002D0BEC" w:rsidRDefault="00741818" w:rsidP="00741818">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7B8F0361"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3881A53D"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60ACD885"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61FB4B78" w14:textId="77777777" w:rsidR="00741818" w:rsidRPr="002D0BEC"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3D300B00" w14:textId="77777777" w:rsidR="00741818" w:rsidRPr="0068737D" w:rsidRDefault="00741818" w:rsidP="00741818">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2018</w:t>
      </w:r>
    </w:p>
    <w:p w14:paraId="7722DBAF" w14:textId="4E969FA2" w:rsidR="00741818" w:rsidRDefault="00E81B1E" w:rsidP="00741818">
      <w:pPr>
        <w:keepNext/>
        <w:keepLines/>
        <w:rPr>
          <w:szCs w:val="20"/>
        </w:rPr>
      </w:pPr>
      <w:r>
        <w:rPr>
          <w:szCs w:val="20"/>
        </w:rPr>
        <w:t xml:space="preserve">Table 4 </w:t>
      </w:r>
      <w:r w:rsidR="00741818" w:rsidRPr="00FD5095">
        <w:rPr>
          <w:szCs w:val="20"/>
        </w:rPr>
        <w:t xml:space="preserve">below provides the schedule for </w:t>
      </w:r>
      <w:r w:rsidR="00741818" w:rsidRPr="002A0AA9">
        <w:rPr>
          <w:szCs w:val="20"/>
        </w:rPr>
        <w:t xml:space="preserve">evaluation of the </w:t>
      </w:r>
      <w:r w:rsidR="00741818">
        <w:rPr>
          <w:szCs w:val="20"/>
        </w:rPr>
        <w:t>2018 EEE P</w:t>
      </w:r>
      <w:r w:rsidR="00741818" w:rsidRPr="002A0AA9">
        <w:rPr>
          <w:szCs w:val="20"/>
        </w:rPr>
        <w:t>rogram</w:t>
      </w:r>
      <w:r w:rsidR="00741818" w:rsidRPr="00FD5095">
        <w:rPr>
          <w:szCs w:val="20"/>
        </w:rPr>
        <w:t>. Adjustments will be made as needed as program year evaluation activities begin.</w:t>
      </w:r>
    </w:p>
    <w:p w14:paraId="4AB225CF" w14:textId="77777777" w:rsidR="00741818" w:rsidRPr="00FD5095" w:rsidRDefault="00741818" w:rsidP="00741818">
      <w:pPr>
        <w:keepNext/>
        <w:keepLines/>
        <w:rPr>
          <w:szCs w:val="20"/>
        </w:rPr>
      </w:pPr>
    </w:p>
    <w:p w14:paraId="0F52BCDE" w14:textId="5E94AE2A" w:rsidR="00741818" w:rsidRPr="00FD5095" w:rsidRDefault="00741818" w:rsidP="00741818">
      <w:pPr>
        <w:pStyle w:val="Caption"/>
        <w:keepLines/>
      </w:pPr>
      <w:r w:rsidRPr="00FD5095">
        <w:t>Table</w:t>
      </w:r>
      <w:r w:rsidR="00E81B1E">
        <w:t xml:space="preserve"> 4</w:t>
      </w:r>
      <w:r w:rsidRPr="00FD5095">
        <w:t xml:space="preserve">. </w:t>
      </w:r>
      <w:r>
        <w:t>Program Year 2018</w:t>
      </w:r>
      <w:r w:rsidRPr="00FD5095">
        <w:t xml:space="preserve"> 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741818" w:rsidRPr="00A3367C" w14:paraId="7832463B" w14:textId="77777777" w:rsidTr="00741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4244086" w14:textId="77777777" w:rsidR="00741818" w:rsidRPr="00FD5095" w:rsidRDefault="00741818" w:rsidP="00741818">
            <w:pPr>
              <w:keepNext/>
              <w:keepLines/>
              <w:jc w:val="left"/>
              <w:rPr>
                <w:rFonts w:ascii="Arial Narrow" w:hAnsi="Arial Narrow"/>
                <w:bCs/>
              </w:rPr>
            </w:pPr>
            <w:r w:rsidRPr="00FD5095">
              <w:rPr>
                <w:rFonts w:ascii="Arial Narrow" w:hAnsi="Arial Narrow"/>
              </w:rPr>
              <w:t>Activity/Deliverables</w:t>
            </w:r>
          </w:p>
        </w:tc>
        <w:tc>
          <w:tcPr>
            <w:tcW w:w="2340" w:type="dxa"/>
          </w:tcPr>
          <w:p w14:paraId="2DCC5782" w14:textId="77777777" w:rsidR="00741818" w:rsidRPr="00FD5095"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345CF66" w14:textId="77777777" w:rsidR="00741818" w:rsidRPr="00FD5095" w:rsidRDefault="00741818" w:rsidP="0074181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741818" w:rsidRPr="00A3367C" w14:paraId="2E12276D"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BBD3EE5" w14:textId="77777777" w:rsidR="00741818" w:rsidRPr="00FD5095" w:rsidRDefault="00741818" w:rsidP="00741818">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340" w:type="dxa"/>
          </w:tcPr>
          <w:p w14:paraId="66229B99"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8B83690"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741818" w:rsidRPr="00A3367C" w14:paraId="2D0625DB"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97F56C5" w14:textId="77777777" w:rsidR="00741818" w:rsidRDefault="00741818" w:rsidP="00741818">
            <w:pPr>
              <w:keepNext/>
              <w:keepLines/>
              <w:jc w:val="left"/>
              <w:rPr>
                <w:rFonts w:ascii="Arial Narrow" w:hAnsi="Arial Narrow"/>
              </w:rPr>
            </w:pPr>
            <w:r>
              <w:rPr>
                <w:rFonts w:ascii="Arial Narrow" w:hAnsi="Arial Narrow"/>
                <w:color w:val="000000"/>
              </w:rPr>
              <w:t>Process Findings Memo</w:t>
            </w:r>
          </w:p>
        </w:tc>
        <w:tc>
          <w:tcPr>
            <w:tcW w:w="2340" w:type="dxa"/>
          </w:tcPr>
          <w:p w14:paraId="753072B2"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5EACFA2B" w14:textId="77777777" w:rsidR="00741818"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2018</w:t>
            </w:r>
          </w:p>
        </w:tc>
      </w:tr>
      <w:tr w:rsidR="00741818" w:rsidRPr="00A3367C" w14:paraId="384B0F5D"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FE6FB0E" w14:textId="77777777" w:rsidR="00741818" w:rsidRDefault="00741818" w:rsidP="00741818">
            <w:pPr>
              <w:keepNext/>
              <w:keepLines/>
              <w:jc w:val="left"/>
              <w:rPr>
                <w:rFonts w:ascii="Arial Narrow" w:hAnsi="Arial Narrow"/>
                <w:color w:val="000000"/>
                <w:szCs w:val="20"/>
              </w:rPr>
            </w:pPr>
            <w:r>
              <w:rPr>
                <w:rFonts w:ascii="Arial Narrow" w:hAnsi="Arial Narrow"/>
                <w:color w:val="000000"/>
                <w:szCs w:val="20"/>
              </w:rPr>
              <w:t>Present Recommendation to Deem the NTGR at 1.00</w:t>
            </w:r>
          </w:p>
        </w:tc>
        <w:tc>
          <w:tcPr>
            <w:tcW w:w="2340" w:type="dxa"/>
            <w:vAlign w:val="top"/>
          </w:tcPr>
          <w:p w14:paraId="3B3A2047" w14:textId="77777777" w:rsidR="00741818"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vAlign w:val="top"/>
          </w:tcPr>
          <w:p w14:paraId="3FF5159D" w14:textId="77777777" w:rsidR="00741818" w:rsidRPr="00094A6F"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September 1, 2018</w:t>
            </w:r>
          </w:p>
        </w:tc>
      </w:tr>
      <w:tr w:rsidR="00741818" w:rsidRPr="00A3367C" w14:paraId="186964FF"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29928C5"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38BDDA12"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w:t>
            </w:r>
          </w:p>
        </w:tc>
        <w:tc>
          <w:tcPr>
            <w:tcW w:w="2250" w:type="dxa"/>
          </w:tcPr>
          <w:p w14:paraId="6663A979"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741818" w:rsidRPr="00587978" w14:paraId="06FD85EA"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E543C8B"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Draft Impact Report to Nicor Gas and SAG</w:t>
            </w:r>
          </w:p>
        </w:tc>
        <w:tc>
          <w:tcPr>
            <w:tcW w:w="2340" w:type="dxa"/>
          </w:tcPr>
          <w:p w14:paraId="20A352ED"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34B10AF1"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741818" w:rsidRPr="00587978" w14:paraId="613B0966"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470704A0"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734944D0"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Borders>
              <w:top w:val="nil"/>
              <w:left w:val="nil"/>
              <w:bottom w:val="single" w:sz="8" w:space="0" w:color="D5DCE4"/>
              <w:right w:val="nil"/>
            </w:tcBorders>
            <w:shd w:val="clear" w:color="auto" w:fill="FFFFFF"/>
          </w:tcPr>
          <w:p w14:paraId="5CE1E5D5"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741818" w:rsidRPr="00587978" w14:paraId="7E5F38E0"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0E472E9"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47191ADA"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2927FE9B"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741818" w:rsidRPr="00587978" w14:paraId="6EC97DAA" w14:textId="77777777" w:rsidTr="00741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615EEE6"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327ABB68"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Nicor Gas / SAG</w:t>
            </w:r>
          </w:p>
        </w:tc>
        <w:tc>
          <w:tcPr>
            <w:tcW w:w="2250" w:type="dxa"/>
          </w:tcPr>
          <w:p w14:paraId="2974540F" w14:textId="77777777" w:rsidR="00741818" w:rsidRPr="00FD5095" w:rsidRDefault="00741818" w:rsidP="007418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741818" w:rsidRPr="00587978" w14:paraId="02537866" w14:textId="77777777" w:rsidTr="00741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42E6E821" w14:textId="77777777" w:rsidR="00741818" w:rsidRPr="00FD5095" w:rsidRDefault="00741818" w:rsidP="00741818">
            <w:pPr>
              <w:keepNext/>
              <w:keepLines/>
              <w:jc w:val="left"/>
              <w:rPr>
                <w:rFonts w:ascii="Arial Narrow" w:hAnsi="Arial Narrow"/>
                <w:color w:val="000000"/>
              </w:rPr>
            </w:pPr>
            <w:r>
              <w:rPr>
                <w:rFonts w:ascii="Arial Narrow" w:hAnsi="Arial Narrow"/>
                <w:color w:val="000000"/>
                <w:szCs w:val="20"/>
              </w:rPr>
              <w:t>Final Impact Report to Nicor Gas and SAG</w:t>
            </w:r>
          </w:p>
        </w:tc>
        <w:tc>
          <w:tcPr>
            <w:tcW w:w="2340" w:type="dxa"/>
          </w:tcPr>
          <w:p w14:paraId="2F64201E"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2F30E87B" w14:textId="77777777" w:rsidR="00741818" w:rsidRPr="00FD5095" w:rsidRDefault="00741818" w:rsidP="007418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bl>
    <w:p w14:paraId="573E9FFE" w14:textId="77777777" w:rsidR="00741818" w:rsidRDefault="00741818" w:rsidP="00741818"/>
    <w:p w14:paraId="759C6BAC" w14:textId="4BF819F5" w:rsidR="00741818" w:rsidRDefault="00741818">
      <w:pPr>
        <w:spacing w:line="240" w:lineRule="auto"/>
      </w:pPr>
      <w:r>
        <w:br w:type="page"/>
      </w:r>
    </w:p>
    <w:p w14:paraId="19536BE8" w14:textId="77777777" w:rsidR="009D468F" w:rsidRPr="001B56BA" w:rsidRDefault="009D468F" w:rsidP="009D468F">
      <w:pPr>
        <w:pStyle w:val="SectionHeading"/>
      </w:pPr>
      <w:bookmarkStart w:id="90" w:name="_Toc502935784"/>
      <w:r>
        <w:t xml:space="preserve">Behavior Energy Savings </w:t>
      </w:r>
      <w:r w:rsidRPr="00FF7CEE">
        <w:t xml:space="preserve">Program </w:t>
      </w:r>
      <w:r>
        <w:t xml:space="preserve">2018 – 2021 </w:t>
      </w:r>
      <w:r w:rsidRPr="001B56BA">
        <w:t>Evaluation Plan</w:t>
      </w:r>
      <w:bookmarkEnd w:id="90"/>
    </w:p>
    <w:p w14:paraId="305F6119"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Introduction</w:t>
      </w:r>
    </w:p>
    <w:p w14:paraId="561CD04D" w14:textId="77777777" w:rsidR="009D468F" w:rsidRDefault="009D468F" w:rsidP="00E81B1E">
      <w:r w:rsidRPr="003E0FC9">
        <w:t>The intention of the behavior offering is to generate energy savings</w:t>
      </w:r>
      <w:r>
        <w:t xml:space="preserve"> </w:t>
      </w:r>
      <w:r w:rsidRPr="003E0FC9">
        <w:t>through residential customer engagement and behavioral change</w:t>
      </w:r>
      <w:r>
        <w:t xml:space="preserve"> </w:t>
      </w:r>
      <w:r w:rsidRPr="003E0FC9">
        <w:t>strategies by providing select cohort groups with analytics comparing</w:t>
      </w:r>
      <w:r>
        <w:t xml:space="preserve"> </w:t>
      </w:r>
      <w:r w:rsidRPr="003E0FC9">
        <w:t>usage to similar customers, as well as customized energy savings tips</w:t>
      </w:r>
      <w:r>
        <w:t xml:space="preserve"> </w:t>
      </w:r>
      <w:r w:rsidRPr="003E0FC9">
        <w:t xml:space="preserve">and tactics. </w:t>
      </w:r>
      <w:r>
        <w:t>Nicor Gas expects to explore this concept in 2018, but does not have plans to implement this program in 2018.</w:t>
      </w:r>
    </w:p>
    <w:p w14:paraId="1BCE28CB" w14:textId="77777777" w:rsidR="00E81B1E" w:rsidRDefault="00E81B1E" w:rsidP="00E81B1E"/>
    <w:p w14:paraId="2A6FFA1B" w14:textId="492B43A0" w:rsidR="009D468F" w:rsidRDefault="009D468F" w:rsidP="00E81B1E">
      <w:r>
        <w:t>As described in the Nicor Gas Energy Efficiency Plan for 2018-2021, t</w:t>
      </w:r>
      <w:r w:rsidRPr="003E0FC9">
        <w:t xml:space="preserve">his offering </w:t>
      </w:r>
      <w:r>
        <w:t xml:space="preserve">may </w:t>
      </w:r>
      <w:r w:rsidRPr="003E0FC9">
        <w:t>utilize one or more vendors to provide</w:t>
      </w:r>
      <w:r>
        <w:t xml:space="preserve"> </w:t>
      </w:r>
      <w:r w:rsidRPr="003E0FC9">
        <w:t>individualized energy use information through Home Energy Reports</w:t>
      </w:r>
      <w:r>
        <w:t xml:space="preserve"> </w:t>
      </w:r>
      <w:r w:rsidRPr="003E0FC9">
        <w:t>(HERs) tailored to customer usage and habits and drive changes in</w:t>
      </w:r>
      <w:r>
        <w:t xml:space="preserve"> </w:t>
      </w:r>
      <w:r w:rsidRPr="003E0FC9">
        <w:t xml:space="preserve">energy usage behavior. HERs </w:t>
      </w:r>
      <w:r>
        <w:t xml:space="preserve">typically </w:t>
      </w:r>
      <w:r w:rsidRPr="003E0FC9">
        <w:t>use utility energy use data, customer</w:t>
      </w:r>
      <w:r>
        <w:t xml:space="preserve"> </w:t>
      </w:r>
      <w:r w:rsidRPr="003E0FC9">
        <w:t>demographics, and other information to provide personalized, actionable</w:t>
      </w:r>
      <w:r>
        <w:t xml:space="preserve"> </w:t>
      </w:r>
      <w:r w:rsidRPr="003E0FC9">
        <w:t>tips to customers.</w:t>
      </w:r>
      <w:r>
        <w:t xml:space="preserve"> HERs i</w:t>
      </w:r>
      <w:r w:rsidRPr="003E0FC9">
        <w:t xml:space="preserve">nformation </w:t>
      </w:r>
      <w:r>
        <w:t xml:space="preserve">may </w:t>
      </w:r>
      <w:r w:rsidRPr="003E0FC9">
        <w:t>be delivered to customers in multiple</w:t>
      </w:r>
      <w:r>
        <w:t xml:space="preserve"> </w:t>
      </w:r>
      <w:r w:rsidRPr="003E0FC9">
        <w:t>formats on a regular basis to provide education about natural gas</w:t>
      </w:r>
      <w:r>
        <w:t xml:space="preserve"> </w:t>
      </w:r>
      <w:r w:rsidRPr="003E0FC9">
        <w:t>consumption and energy efficiency opportunities.</w:t>
      </w:r>
      <w:r>
        <w:t xml:space="preserve"> </w:t>
      </w:r>
      <w:r w:rsidRPr="003E0FC9">
        <w:t>This combination of multi-channel communications</w:t>
      </w:r>
      <w:r>
        <w:t>,</w:t>
      </w:r>
      <w:r w:rsidRPr="003E0FC9">
        <w:t xml:space="preserve"> targeted messaging,</w:t>
      </w:r>
      <w:r>
        <w:t xml:space="preserve"> </w:t>
      </w:r>
      <w:r w:rsidRPr="003E0FC9">
        <w:t>energy usage analytics and behavioral science has been shown to result</w:t>
      </w:r>
      <w:r>
        <w:t xml:space="preserve"> </w:t>
      </w:r>
      <w:r w:rsidRPr="003E0FC9">
        <w:t>in positive behavior changes related to energy usage and an increase in</w:t>
      </w:r>
      <w:r>
        <w:t xml:space="preserve"> </w:t>
      </w:r>
      <w:r w:rsidRPr="003E0FC9">
        <w:t>participation in other energySMART offerings.</w:t>
      </w:r>
    </w:p>
    <w:p w14:paraId="368070FB" w14:textId="77777777" w:rsidR="00E81B1E" w:rsidRDefault="00E81B1E" w:rsidP="00E81B1E"/>
    <w:p w14:paraId="24DAB95F" w14:textId="77777777" w:rsidR="009D468F" w:rsidRDefault="009D468F" w:rsidP="00E81B1E">
      <w:r>
        <w:t xml:space="preserve">An important feature of typical utility HER programs is that they are designed as randomized controlled trials (RCTs). </w:t>
      </w:r>
      <w:r w:rsidRPr="001673C5">
        <w:t xml:space="preserve">Customers in the target group of residential customers from </w:t>
      </w:r>
      <w:r>
        <w:t xml:space="preserve">the </w:t>
      </w:r>
      <w:r w:rsidRPr="001673C5">
        <w:t xml:space="preserve">utility </w:t>
      </w:r>
      <w:r>
        <w:t>are</w:t>
      </w:r>
      <w:r w:rsidRPr="001673C5">
        <w:t xml:space="preserve"> randomly assigned to either the recipient group or the control (non-recipient) group for the purpose of estimating changes in energy use due to the program. This approach </w:t>
      </w:r>
      <w:r>
        <w:t>simplifi</w:t>
      </w:r>
      <w:r w:rsidRPr="001673C5">
        <w:t>es the process of verifying energy savings: among other things it effectively eliminates free-ridership</w:t>
      </w:r>
      <w:r>
        <w:t xml:space="preserve"> and participant spillover</w:t>
      </w:r>
      <w:r w:rsidRPr="001673C5">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6"/>
      </w:r>
    </w:p>
    <w:p w14:paraId="76064A00" w14:textId="77777777" w:rsidR="009D468F" w:rsidRPr="00B53B6F" w:rsidRDefault="009D468F" w:rsidP="00E81B1E">
      <w:pPr>
        <w:pStyle w:val="Heading2"/>
        <w:keepNext w:val="0"/>
        <w:spacing w:line="264" w:lineRule="auto"/>
        <w:rPr>
          <w:rFonts w:eastAsia="Times New Roman"/>
          <w:b w:val="0"/>
          <w:bCs w:val="0"/>
          <w:iCs w:val="0"/>
        </w:rPr>
      </w:pPr>
      <w:r w:rsidRPr="00B53B6F">
        <w:rPr>
          <w:rFonts w:eastAsia="Times New Roman"/>
        </w:rPr>
        <w:t>Four-Year Evaluation Plan Summary</w:t>
      </w:r>
    </w:p>
    <w:p w14:paraId="6A51CFB1" w14:textId="7A395E57" w:rsidR="009D468F" w:rsidRDefault="009D468F" w:rsidP="00E81B1E">
      <w:r>
        <w:t xml:space="preserve">Navigant will </w:t>
      </w:r>
      <w:r w:rsidRPr="00FD5095">
        <w:t>prepare a</w:t>
      </w:r>
      <w:r>
        <w:t xml:space="preserve">n evaluation </w:t>
      </w:r>
      <w:r w:rsidRPr="00FD5095">
        <w:t xml:space="preserve">plan </w:t>
      </w:r>
      <w:r>
        <w:t>when f</w:t>
      </w:r>
      <w:r w:rsidRPr="00FD5095">
        <w:t xml:space="preserve">inal </w:t>
      </w:r>
      <w:r>
        <w:t xml:space="preserve">scope and timing of program </w:t>
      </w:r>
      <w:r w:rsidRPr="00FD5095">
        <w:t xml:space="preserve">activities for </w:t>
      </w:r>
      <w:r>
        <w:t xml:space="preserve">each year are </w:t>
      </w:r>
      <w:r w:rsidRPr="00FD5095">
        <w:t>better known.</w:t>
      </w:r>
      <w:r>
        <w:t xml:space="preserve"> The table below assumes program implementation will begin in 2019.</w:t>
      </w:r>
    </w:p>
    <w:p w14:paraId="05E5209A" w14:textId="77777777" w:rsidR="009D468F" w:rsidRPr="00FD5095" w:rsidRDefault="009D468F" w:rsidP="00E81B1E"/>
    <w:p w14:paraId="5F99B681" w14:textId="170B02C5" w:rsidR="009D468F" w:rsidRPr="00FD5095" w:rsidRDefault="009D468F" w:rsidP="00E81B1E">
      <w:pPr>
        <w:pStyle w:val="Caption"/>
        <w:keepNext w:val="0"/>
        <w:rPr>
          <w:b w:val="0"/>
        </w:rPr>
      </w:pPr>
      <w:r w:rsidRPr="00FD5095">
        <w:t xml:space="preserve">Table </w:t>
      </w:r>
      <w:r w:rsidR="00E81B1E">
        <w:t>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9D468F" w:rsidRPr="0088077D" w14:paraId="5955EFAA" w14:textId="77777777" w:rsidTr="009D468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6FB60B6" w14:textId="77777777" w:rsidR="009D468F" w:rsidRPr="00C0341D" w:rsidRDefault="009D468F" w:rsidP="00E81B1E">
            <w:pPr>
              <w:spacing w:before="0"/>
              <w:jc w:val="left"/>
              <w:rPr>
                <w:rFonts w:ascii="Arial Narrow" w:hAnsi="Arial Narrow"/>
              </w:rPr>
            </w:pPr>
            <w:r w:rsidRPr="00C0341D">
              <w:rPr>
                <w:rFonts w:ascii="Arial Narrow" w:hAnsi="Arial Narrow"/>
              </w:rPr>
              <w:t>Activity</w:t>
            </w:r>
          </w:p>
        </w:tc>
        <w:tc>
          <w:tcPr>
            <w:tcW w:w="1440" w:type="dxa"/>
            <w:vAlign w:val="top"/>
          </w:tcPr>
          <w:p w14:paraId="14B9E489" w14:textId="77777777" w:rsidR="009D468F" w:rsidRPr="00C0341D" w:rsidRDefault="009D468F"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3A811B02" w14:textId="77777777" w:rsidR="009D468F" w:rsidRDefault="009D468F"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05F60142" w14:textId="77777777" w:rsidR="009D468F" w:rsidRPr="00C0341D" w:rsidRDefault="009D468F"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499AF92C" w14:textId="77777777" w:rsidR="009D468F" w:rsidRPr="00C0341D" w:rsidRDefault="009D468F"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9D468F" w:rsidRPr="0088077D" w14:paraId="7BF19513" w14:textId="77777777" w:rsidTr="00E81B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60" w:type="dxa"/>
          </w:tcPr>
          <w:p w14:paraId="50D82F10" w14:textId="77777777" w:rsidR="009D468F" w:rsidRPr="00B53B6F" w:rsidRDefault="009D468F" w:rsidP="00E81B1E">
            <w:pPr>
              <w:spacing w:before="0"/>
              <w:jc w:val="left"/>
              <w:rPr>
                <w:rFonts w:ascii="Arial Narrow" w:hAnsi="Arial Narrow"/>
                <w:sz w:val="18"/>
                <w:szCs w:val="18"/>
              </w:rPr>
            </w:pPr>
            <w:r>
              <w:rPr>
                <w:rFonts w:ascii="Arial Narrow" w:hAnsi="Arial Narrow"/>
                <w:szCs w:val="20"/>
              </w:rPr>
              <w:t>Tracking System Review</w:t>
            </w:r>
          </w:p>
        </w:tc>
        <w:tc>
          <w:tcPr>
            <w:tcW w:w="1440" w:type="dxa"/>
          </w:tcPr>
          <w:p w14:paraId="10925EA5"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tcPr>
          <w:p w14:paraId="5A458DA5"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Cs w:val="20"/>
              </w:rPr>
              <w:t>X</w:t>
            </w:r>
          </w:p>
        </w:tc>
        <w:tc>
          <w:tcPr>
            <w:tcW w:w="1260" w:type="dxa"/>
          </w:tcPr>
          <w:p w14:paraId="3957EB80"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Cs w:val="20"/>
              </w:rPr>
              <w:t>X</w:t>
            </w:r>
          </w:p>
        </w:tc>
        <w:tc>
          <w:tcPr>
            <w:tcW w:w="1170" w:type="dxa"/>
          </w:tcPr>
          <w:p w14:paraId="7CF2714D"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Cs w:val="20"/>
              </w:rPr>
              <w:t>X</w:t>
            </w:r>
          </w:p>
        </w:tc>
      </w:tr>
      <w:tr w:rsidR="009D468F" w:rsidRPr="0088077D" w14:paraId="53AEC1DE" w14:textId="77777777" w:rsidTr="00E81B1E">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960" w:type="dxa"/>
          </w:tcPr>
          <w:p w14:paraId="7DF0EEB6" w14:textId="77777777" w:rsidR="009D468F" w:rsidRDefault="009D468F" w:rsidP="00E81B1E">
            <w:pPr>
              <w:jc w:val="left"/>
              <w:rPr>
                <w:rFonts w:ascii="Arial Narrow" w:hAnsi="Arial Narrow"/>
                <w:sz w:val="18"/>
                <w:szCs w:val="18"/>
              </w:rPr>
            </w:pPr>
            <w:r>
              <w:rPr>
                <w:rFonts w:ascii="Arial Narrow" w:hAnsi="Arial Narrow"/>
                <w:szCs w:val="20"/>
              </w:rPr>
              <w:t xml:space="preserve">Data Collection – Program </w:t>
            </w:r>
            <w:r w:rsidRPr="00C576AC">
              <w:rPr>
                <w:rFonts w:ascii="Arial Narrow" w:hAnsi="Arial Narrow"/>
                <w:szCs w:val="20"/>
              </w:rPr>
              <w:t>Manager and Implementer Interviews</w:t>
            </w:r>
          </w:p>
        </w:tc>
        <w:tc>
          <w:tcPr>
            <w:tcW w:w="1440" w:type="dxa"/>
          </w:tcPr>
          <w:p w14:paraId="1F02C337" w14:textId="77777777" w:rsidR="009D468F" w:rsidRPr="00B53B6F" w:rsidRDefault="009D468F"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tcPr>
          <w:p w14:paraId="4807DBA3" w14:textId="77777777" w:rsidR="009D468F" w:rsidRDefault="009D468F"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576AC">
              <w:rPr>
                <w:rFonts w:ascii="Arial Narrow" w:hAnsi="Arial Narrow"/>
                <w:szCs w:val="20"/>
              </w:rPr>
              <w:t>X</w:t>
            </w:r>
          </w:p>
        </w:tc>
        <w:tc>
          <w:tcPr>
            <w:tcW w:w="1260" w:type="dxa"/>
          </w:tcPr>
          <w:p w14:paraId="7081E111" w14:textId="77777777" w:rsidR="009D468F" w:rsidRDefault="009D468F"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576AC">
              <w:rPr>
                <w:rFonts w:ascii="Arial Narrow" w:hAnsi="Arial Narrow"/>
                <w:szCs w:val="20"/>
              </w:rPr>
              <w:t>X</w:t>
            </w:r>
          </w:p>
        </w:tc>
        <w:tc>
          <w:tcPr>
            <w:tcW w:w="1170" w:type="dxa"/>
          </w:tcPr>
          <w:p w14:paraId="41A435BF" w14:textId="77777777" w:rsidR="009D468F" w:rsidRDefault="009D468F"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576AC">
              <w:rPr>
                <w:rFonts w:ascii="Arial Narrow" w:hAnsi="Arial Narrow"/>
                <w:szCs w:val="20"/>
              </w:rPr>
              <w:t>X</w:t>
            </w:r>
          </w:p>
        </w:tc>
      </w:tr>
      <w:tr w:rsidR="009D468F" w:rsidRPr="0088077D" w14:paraId="54E54641" w14:textId="77777777" w:rsidTr="00E81B1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960" w:type="dxa"/>
          </w:tcPr>
          <w:p w14:paraId="7250478C" w14:textId="77777777" w:rsidR="009D468F" w:rsidRPr="00B53B6F" w:rsidRDefault="009D468F" w:rsidP="00E81B1E">
            <w:pPr>
              <w:spacing w:before="0"/>
              <w:jc w:val="left"/>
              <w:rPr>
                <w:rFonts w:ascii="Arial Narrow" w:hAnsi="Arial Narrow"/>
                <w:sz w:val="18"/>
                <w:szCs w:val="18"/>
              </w:rPr>
            </w:pPr>
            <w:r w:rsidRPr="00C576AC">
              <w:rPr>
                <w:rFonts w:ascii="Arial Narrow" w:hAnsi="Arial Narrow"/>
                <w:szCs w:val="20"/>
              </w:rPr>
              <w:t>Impact – End-of-Year Savings Verification</w:t>
            </w:r>
          </w:p>
        </w:tc>
        <w:tc>
          <w:tcPr>
            <w:tcW w:w="1440" w:type="dxa"/>
          </w:tcPr>
          <w:p w14:paraId="0CD5C744"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tcPr>
          <w:p w14:paraId="004A237F"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576AC">
              <w:rPr>
                <w:rFonts w:ascii="Arial Narrow" w:hAnsi="Arial Narrow"/>
                <w:szCs w:val="20"/>
              </w:rPr>
              <w:t>X</w:t>
            </w:r>
          </w:p>
        </w:tc>
        <w:tc>
          <w:tcPr>
            <w:tcW w:w="1260" w:type="dxa"/>
          </w:tcPr>
          <w:p w14:paraId="37405D8F"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576AC">
              <w:rPr>
                <w:rFonts w:ascii="Arial Narrow" w:hAnsi="Arial Narrow"/>
                <w:szCs w:val="20"/>
              </w:rPr>
              <w:t>X</w:t>
            </w:r>
          </w:p>
        </w:tc>
        <w:tc>
          <w:tcPr>
            <w:tcW w:w="1170" w:type="dxa"/>
          </w:tcPr>
          <w:p w14:paraId="3B52070D" w14:textId="77777777" w:rsidR="009D468F" w:rsidRPr="00B53B6F" w:rsidRDefault="009D468F"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576AC">
              <w:rPr>
                <w:rFonts w:ascii="Arial Narrow" w:hAnsi="Arial Narrow"/>
                <w:szCs w:val="20"/>
              </w:rPr>
              <w:t>X</w:t>
            </w:r>
          </w:p>
        </w:tc>
      </w:tr>
    </w:tbl>
    <w:p w14:paraId="46C0B67E" w14:textId="77777777" w:rsidR="009D468F" w:rsidRDefault="009D468F">
      <w:pPr>
        <w:spacing w:line="240" w:lineRule="auto"/>
      </w:pPr>
      <w:r>
        <w:br w:type="page"/>
      </w:r>
    </w:p>
    <w:p w14:paraId="1108D881" w14:textId="28BCFE88" w:rsidR="009D468F" w:rsidRDefault="009D468F" w:rsidP="009D468F">
      <w:pPr>
        <w:pStyle w:val="Heading6"/>
      </w:pPr>
      <w:bookmarkStart w:id="91" w:name="_Toc502935785"/>
      <w:r>
        <w:t>Income Qualified Programs</w:t>
      </w:r>
      <w:bookmarkEnd w:id="91"/>
    </w:p>
    <w:p w14:paraId="16CDEAA9" w14:textId="77777777" w:rsidR="009D468F" w:rsidRDefault="009D468F" w:rsidP="009D468F">
      <w:pPr>
        <w:pStyle w:val="SectionHeading"/>
      </w:pPr>
      <w:bookmarkStart w:id="92" w:name="_Toc502935786"/>
      <w:r>
        <w:t>Nicor Gas Income Qualified Single Family and Multi-family Weatherization and Retrofit Program 2018 to 2021 Evaluation Plan</w:t>
      </w:r>
      <w:bookmarkEnd w:id="92"/>
    </w:p>
    <w:p w14:paraId="74B02185" w14:textId="77777777" w:rsidR="009D468F" w:rsidRDefault="009D468F" w:rsidP="009D468F">
      <w:pPr>
        <w:pStyle w:val="Heading2"/>
      </w:pPr>
      <w:r w:rsidRPr="00FF7CEE">
        <w:t>Introduction</w:t>
      </w:r>
    </w:p>
    <w:p w14:paraId="2402DA23" w14:textId="77777777" w:rsidR="009D468F" w:rsidRPr="00EE27B9" w:rsidRDefault="009D468F" w:rsidP="009D468F">
      <w:pPr>
        <w:rPr>
          <w:szCs w:val="20"/>
        </w:rPr>
      </w:pPr>
      <w:r>
        <w:rPr>
          <w:szCs w:val="20"/>
        </w:rPr>
        <w:t>The Income Qualified Single Family and Multi-family Weatherization and Retrofit Program provides retrofits to single- and multi-family households in Nicor Gas service areas with incomes at or below 80% of the Area Median Income. The program offers assessments, direct installation of energy efficiency measures, replacement of inefficient equipment, technical assistance, and educational information to further save money on energy bills. Eligible measures include:</w:t>
      </w:r>
    </w:p>
    <w:p w14:paraId="1C773D12" w14:textId="77777777" w:rsidR="009D468F" w:rsidRDefault="009D468F" w:rsidP="00651156">
      <w:pPr>
        <w:pStyle w:val="ListParagraph"/>
        <w:numPr>
          <w:ilvl w:val="0"/>
          <w:numId w:val="30"/>
        </w:numPr>
        <w:spacing w:line="240" w:lineRule="atLeast"/>
      </w:pPr>
      <w:r>
        <w:t>Smart and programmable thermostats</w:t>
      </w:r>
    </w:p>
    <w:p w14:paraId="256E928A" w14:textId="77777777" w:rsidR="009D468F" w:rsidRDefault="009D468F" w:rsidP="00651156">
      <w:pPr>
        <w:pStyle w:val="ListParagraph"/>
        <w:numPr>
          <w:ilvl w:val="0"/>
          <w:numId w:val="30"/>
        </w:numPr>
        <w:spacing w:line="240" w:lineRule="atLeast"/>
      </w:pPr>
      <w:r>
        <w:t>HVAC equipment such as boilers, furnaces, central and room air conditioners and ductless heat pumps</w:t>
      </w:r>
    </w:p>
    <w:p w14:paraId="1DF8780D" w14:textId="77777777" w:rsidR="009D468F" w:rsidRDefault="009D468F" w:rsidP="00651156">
      <w:pPr>
        <w:pStyle w:val="ListParagraph"/>
        <w:numPr>
          <w:ilvl w:val="0"/>
          <w:numId w:val="30"/>
        </w:numPr>
        <w:spacing w:line="240" w:lineRule="atLeast"/>
      </w:pPr>
      <w:r w:rsidRPr="00A20CF6">
        <w:t>High efficiency water heaters and furnaces</w:t>
      </w:r>
    </w:p>
    <w:p w14:paraId="60223BE0" w14:textId="77777777" w:rsidR="009D468F" w:rsidRDefault="009D468F" w:rsidP="00651156">
      <w:pPr>
        <w:pStyle w:val="ListParagraph"/>
        <w:numPr>
          <w:ilvl w:val="0"/>
          <w:numId w:val="30"/>
        </w:numPr>
        <w:spacing w:line="240" w:lineRule="atLeast"/>
      </w:pPr>
      <w:r>
        <w:t>Low-flow faucet aerators and showerheads</w:t>
      </w:r>
    </w:p>
    <w:p w14:paraId="1C5FE036" w14:textId="77777777" w:rsidR="009D468F" w:rsidRDefault="009D468F" w:rsidP="00651156">
      <w:pPr>
        <w:pStyle w:val="ListParagraph"/>
        <w:numPr>
          <w:ilvl w:val="0"/>
          <w:numId w:val="30"/>
        </w:numPr>
        <w:spacing w:line="240" w:lineRule="atLeast"/>
      </w:pPr>
      <w:r>
        <w:t>Attic and wall insulation</w:t>
      </w:r>
    </w:p>
    <w:p w14:paraId="2529374F" w14:textId="77777777" w:rsidR="009D468F" w:rsidRDefault="009D468F" w:rsidP="00651156">
      <w:pPr>
        <w:pStyle w:val="ListParagraph"/>
        <w:numPr>
          <w:ilvl w:val="0"/>
          <w:numId w:val="30"/>
        </w:numPr>
        <w:spacing w:line="240" w:lineRule="atLeast"/>
      </w:pPr>
      <w:r>
        <w:t>Air sealing</w:t>
      </w:r>
    </w:p>
    <w:p w14:paraId="393B9450" w14:textId="77777777" w:rsidR="009D468F" w:rsidRDefault="009D468F" w:rsidP="009D468F">
      <w:pPr>
        <w:spacing w:before="240"/>
        <w:rPr>
          <w:szCs w:val="20"/>
        </w:rPr>
      </w:pPr>
      <w:r>
        <w:rPr>
          <w:rFonts w:cs="Arial"/>
          <w:color w:val="000000"/>
          <w:szCs w:val="20"/>
        </w:rPr>
        <w:t xml:space="preserve">The program </w:t>
      </w:r>
      <w:r w:rsidRPr="00E42477">
        <w:rPr>
          <w:rFonts w:cs="Arial"/>
          <w:color w:val="000000"/>
          <w:szCs w:val="20"/>
        </w:rPr>
        <w:t>is jointly</w:t>
      </w:r>
      <w:r>
        <w:rPr>
          <w:szCs w:val="20"/>
        </w:rPr>
        <w:t xml:space="preserve"> implemented by Nicor Gas and ComEd.</w:t>
      </w:r>
      <w:r w:rsidRPr="00B80185">
        <w:rPr>
          <w:szCs w:val="20"/>
        </w:rPr>
        <w:t xml:space="preserve"> </w:t>
      </w:r>
    </w:p>
    <w:p w14:paraId="3DB586E5" w14:textId="77777777" w:rsidR="009D468F" w:rsidRPr="00B53B6F" w:rsidRDefault="009D468F" w:rsidP="009D468F">
      <w:pPr>
        <w:pStyle w:val="Heading2"/>
        <w:rPr>
          <w:b w:val="0"/>
          <w:bCs w:val="0"/>
          <w:iCs w:val="0"/>
        </w:rPr>
      </w:pPr>
      <w:r w:rsidRPr="00B53B6F">
        <w:t>Four-Year Evaluation Plan Summary</w:t>
      </w:r>
    </w:p>
    <w:p w14:paraId="7804E41E" w14:textId="77777777" w:rsidR="009D468F" w:rsidRDefault="009D468F" w:rsidP="009D468F">
      <w:r>
        <w:t>The evaluation of this program over the coming four years will include a variety of data collection and analysis activities, including those indicated in the following table.</w:t>
      </w:r>
    </w:p>
    <w:p w14:paraId="6EB0466F" w14:textId="77777777" w:rsidR="009D468F" w:rsidRDefault="009D468F" w:rsidP="009D468F"/>
    <w:p w14:paraId="7B8B141F" w14:textId="2EE95127" w:rsidR="009D468F" w:rsidRDefault="009D468F" w:rsidP="009D468F">
      <w:pPr>
        <w:pStyle w:val="Caption"/>
        <w:ind w:left="180"/>
      </w:pPr>
      <w:bookmarkStart w:id="93" w:name="_Ref453942840"/>
      <w:bookmarkStart w:id="94" w:name="_Toc389746546"/>
      <w:bookmarkStart w:id="95" w:name="_Toc420574751"/>
      <w:bookmarkStart w:id="96" w:name="_Toc445857352"/>
      <w:bookmarkStart w:id="97" w:name="_Toc482357931"/>
      <w:r>
        <w:t>T</w:t>
      </w:r>
      <w:r w:rsidRPr="00FE2647">
        <w:t>able</w:t>
      </w:r>
      <w:bookmarkEnd w:id="93"/>
      <w:r w:rsidR="00E81B1E">
        <w:t xml:space="preserve"> 1. </w:t>
      </w:r>
      <w:r w:rsidRPr="00FE2647">
        <w:t>Evaluation Approaches</w:t>
      </w:r>
      <w:bookmarkEnd w:id="94"/>
      <w:bookmarkEnd w:id="95"/>
      <w:bookmarkEnd w:id="96"/>
      <w:bookmarkEnd w:id="97"/>
      <w:r>
        <w:t xml:space="preserve"> – Four Year Plan</w:t>
      </w:r>
    </w:p>
    <w:tbl>
      <w:tblPr>
        <w:tblStyle w:val="EnergyTable1"/>
        <w:tblW w:w="0" w:type="auto"/>
        <w:tblLook w:val="04A0" w:firstRow="1" w:lastRow="0" w:firstColumn="1" w:lastColumn="0" w:noHBand="0" w:noVBand="1"/>
      </w:tblPr>
      <w:tblGrid>
        <w:gridCol w:w="4970"/>
        <w:gridCol w:w="581"/>
        <w:gridCol w:w="581"/>
        <w:gridCol w:w="581"/>
        <w:gridCol w:w="581"/>
      </w:tblGrid>
      <w:tr w:rsidR="009D468F" w:rsidRPr="00967881" w14:paraId="46E3771E"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218FD696" w14:textId="77777777" w:rsidR="009D468F" w:rsidRPr="00A551B9" w:rsidRDefault="009D468F" w:rsidP="009D468F">
            <w:pPr>
              <w:keepNext/>
              <w:jc w:val="left"/>
              <w:rPr>
                <w:rFonts w:ascii="Arial Narrow" w:hAnsi="Arial Narrow" w:cs="Arial"/>
                <w:bCs/>
                <w:color w:val="000000"/>
                <w:szCs w:val="20"/>
              </w:rPr>
            </w:pPr>
            <w:r w:rsidRPr="00A551B9">
              <w:rPr>
                <w:rFonts w:ascii="Arial Narrow" w:hAnsi="Arial Narrow" w:cs="Arial"/>
                <w:bCs/>
                <w:szCs w:val="20"/>
              </w:rPr>
              <w:t>Tasks</w:t>
            </w:r>
          </w:p>
        </w:tc>
        <w:tc>
          <w:tcPr>
            <w:tcW w:w="0" w:type="auto"/>
            <w:hideMark/>
          </w:tcPr>
          <w:p w14:paraId="2627EC92" w14:textId="77777777" w:rsidR="009D468F" w:rsidRPr="00A551B9"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2018</w:t>
            </w:r>
          </w:p>
        </w:tc>
        <w:tc>
          <w:tcPr>
            <w:tcW w:w="0" w:type="auto"/>
            <w:hideMark/>
          </w:tcPr>
          <w:p w14:paraId="64AB59BB" w14:textId="77777777" w:rsidR="009D468F" w:rsidRPr="00A551B9"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2019</w:t>
            </w:r>
          </w:p>
        </w:tc>
        <w:tc>
          <w:tcPr>
            <w:tcW w:w="0" w:type="auto"/>
            <w:hideMark/>
          </w:tcPr>
          <w:p w14:paraId="1C9E39B8" w14:textId="77777777" w:rsidR="009D468F" w:rsidRPr="003E110C"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E110C">
              <w:rPr>
                <w:rFonts w:ascii="Arial Narrow" w:hAnsi="Arial Narrow" w:cs="Arial"/>
                <w:szCs w:val="20"/>
              </w:rPr>
              <w:t>2020</w:t>
            </w:r>
          </w:p>
        </w:tc>
        <w:tc>
          <w:tcPr>
            <w:tcW w:w="0" w:type="auto"/>
            <w:hideMark/>
          </w:tcPr>
          <w:p w14:paraId="7D191910" w14:textId="77777777" w:rsidR="009D468F" w:rsidRPr="003E110C"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E110C">
              <w:rPr>
                <w:rFonts w:ascii="Arial Narrow" w:hAnsi="Arial Narrow" w:cs="Arial"/>
                <w:szCs w:val="20"/>
              </w:rPr>
              <w:t>2021</w:t>
            </w:r>
          </w:p>
        </w:tc>
      </w:tr>
      <w:tr w:rsidR="009D468F" w:rsidRPr="00967881" w14:paraId="4D408696"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F5DA0ED"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 xml:space="preserve">Tracking System Review </w:t>
            </w:r>
          </w:p>
        </w:tc>
        <w:tc>
          <w:tcPr>
            <w:tcW w:w="0" w:type="auto"/>
            <w:noWrap/>
          </w:tcPr>
          <w:p w14:paraId="65F37492"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47CBE206"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73AAE9FA"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7EDF07F0"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9D468F" w:rsidRPr="00967881" w14:paraId="323BB976" w14:textId="77777777" w:rsidTr="009D468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3F7800D5"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Data Collection – Participant Surveys</w:t>
            </w:r>
          </w:p>
        </w:tc>
        <w:tc>
          <w:tcPr>
            <w:tcW w:w="0" w:type="auto"/>
            <w:noWrap/>
          </w:tcPr>
          <w:p w14:paraId="79C4CB22"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0DB1DCCD"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B706B47"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22D07596"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9D468F" w:rsidRPr="00967881" w14:paraId="6801B416"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8469FA9"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Data Collection – Program Manager and Implementer Interviews</w:t>
            </w:r>
          </w:p>
        </w:tc>
        <w:tc>
          <w:tcPr>
            <w:tcW w:w="0" w:type="auto"/>
            <w:noWrap/>
          </w:tcPr>
          <w:p w14:paraId="0867EE4A"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162D42D6"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6169B6D3"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2F97A780"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9D468F" w:rsidRPr="00967881" w14:paraId="04B6BD4A" w14:textId="77777777" w:rsidTr="009D468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466A0FC" w14:textId="77777777" w:rsidR="009D468F" w:rsidRPr="003E110C" w:rsidRDefault="009D468F" w:rsidP="009D468F">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103ABA18" w14:textId="77777777" w:rsidR="009D468F" w:rsidRPr="003E110C"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cs="Arial"/>
                <w:color w:val="000000"/>
                <w:szCs w:val="20"/>
              </w:rPr>
              <w:t>X</w:t>
            </w:r>
          </w:p>
        </w:tc>
        <w:tc>
          <w:tcPr>
            <w:tcW w:w="0" w:type="auto"/>
            <w:noWrap/>
          </w:tcPr>
          <w:p w14:paraId="3801D654" w14:textId="77777777" w:rsidR="009D468F" w:rsidRPr="003E110C"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988236A" w14:textId="77777777" w:rsidR="009D468F" w:rsidRPr="003E110C"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6C37D9D" w14:textId="77777777" w:rsidR="009D468F" w:rsidRPr="003E110C"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9D468F" w:rsidRPr="00967881" w14:paraId="44C0F560" w14:textId="77777777" w:rsidTr="009D468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1887DC5"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Impact – Engineering Review</w:t>
            </w:r>
          </w:p>
        </w:tc>
        <w:tc>
          <w:tcPr>
            <w:tcW w:w="0" w:type="auto"/>
            <w:noWrap/>
          </w:tcPr>
          <w:p w14:paraId="1C4DF01F"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75018AFB"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73DC873"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783FDAFC"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9D468F" w:rsidRPr="00967881" w14:paraId="007BCD0A" w14:textId="77777777" w:rsidTr="009D468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9923938"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 xml:space="preserve">Impact – Measure-Level </w:t>
            </w:r>
            <w:r>
              <w:rPr>
                <w:rFonts w:ascii="Arial Narrow" w:hAnsi="Arial Narrow" w:cs="Arial"/>
                <w:color w:val="000000"/>
                <w:szCs w:val="20"/>
              </w:rPr>
              <w:t>TRM</w:t>
            </w:r>
            <w:r w:rsidRPr="00A551B9">
              <w:rPr>
                <w:rFonts w:ascii="Arial Narrow" w:hAnsi="Arial Narrow" w:cs="Arial"/>
                <w:color w:val="000000"/>
                <w:szCs w:val="20"/>
              </w:rPr>
              <w:t xml:space="preserve"> Savings Review</w:t>
            </w:r>
          </w:p>
        </w:tc>
        <w:tc>
          <w:tcPr>
            <w:tcW w:w="0" w:type="auto"/>
            <w:noWrap/>
          </w:tcPr>
          <w:p w14:paraId="39A9EEEA"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473F4B1E"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62319C02"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243AD7F6"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9D468F" w:rsidRPr="00967881" w14:paraId="0911E094" w14:textId="77777777" w:rsidTr="009D468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875B5DA"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Impact – Verification &amp; Gross Realization Rate</w:t>
            </w:r>
          </w:p>
        </w:tc>
        <w:tc>
          <w:tcPr>
            <w:tcW w:w="0" w:type="auto"/>
            <w:noWrap/>
          </w:tcPr>
          <w:p w14:paraId="46CE2F08"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A551B9">
              <w:rPr>
                <w:rFonts w:ascii="Arial Narrow" w:hAnsi="Arial Narrow"/>
                <w:szCs w:val="20"/>
              </w:rPr>
              <w:t>X</w:t>
            </w:r>
          </w:p>
        </w:tc>
        <w:tc>
          <w:tcPr>
            <w:tcW w:w="0" w:type="auto"/>
            <w:noWrap/>
          </w:tcPr>
          <w:p w14:paraId="6EEF2C25"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687D6EB1"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2F0C61D4"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9D468F" w:rsidRPr="00967881" w14:paraId="1815BA5E" w14:textId="77777777" w:rsidTr="009D468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DE14A16" w14:textId="77777777" w:rsidR="009D468F" w:rsidRPr="001C13A3" w:rsidRDefault="009D468F" w:rsidP="009D468F">
            <w:pPr>
              <w:keepNext/>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16E3E9F0" w14:textId="77777777" w:rsidR="009D468F"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40925BA7" w14:textId="77777777" w:rsidR="009D468F" w:rsidRPr="003A54C3"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9D2E9BD" w14:textId="77777777" w:rsidR="009D468F" w:rsidRPr="003E110C"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B6B23">
              <w:rPr>
                <w:rFonts w:ascii="Arial Narrow" w:hAnsi="Arial Narrow"/>
                <w:szCs w:val="20"/>
              </w:rPr>
              <w:t>X</w:t>
            </w:r>
          </w:p>
        </w:tc>
        <w:tc>
          <w:tcPr>
            <w:tcW w:w="0" w:type="auto"/>
            <w:noWrap/>
          </w:tcPr>
          <w:p w14:paraId="3B5DC9DB" w14:textId="77777777" w:rsidR="009D468F" w:rsidRPr="003A54C3"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9D468F" w:rsidRPr="00967881" w14:paraId="0409F6C1"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49B5987" w14:textId="77777777" w:rsidR="009D468F" w:rsidRPr="00A551B9" w:rsidRDefault="009D468F" w:rsidP="009D468F">
            <w:pPr>
              <w:keepNext/>
              <w:ind w:left="-14"/>
              <w:jc w:val="left"/>
              <w:rPr>
                <w:rFonts w:ascii="Arial Narrow" w:hAnsi="Arial Narrow" w:cs="Arial"/>
                <w:color w:val="000000"/>
                <w:szCs w:val="20"/>
              </w:rPr>
            </w:pPr>
            <w:r>
              <w:rPr>
                <w:rFonts w:ascii="Arial Narrow" w:hAnsi="Arial Narrow" w:cs="Arial"/>
                <w:color w:val="000000"/>
                <w:szCs w:val="20"/>
              </w:rPr>
              <w:t>Impact – Calibrated Simulation Study*</w:t>
            </w:r>
          </w:p>
        </w:tc>
        <w:tc>
          <w:tcPr>
            <w:tcW w:w="0" w:type="auto"/>
            <w:noWrap/>
          </w:tcPr>
          <w:p w14:paraId="26C65E6B"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23210890"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4552400C"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F6FEDFD" w14:textId="77777777" w:rsidR="009D468F" w:rsidRPr="00A551B9"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967881" w14:paraId="29D29268" w14:textId="77777777" w:rsidTr="009D468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D4BF6B3" w14:textId="77777777" w:rsidR="009D468F" w:rsidRPr="00A551B9" w:rsidRDefault="009D468F" w:rsidP="009D468F">
            <w:pPr>
              <w:keepNext/>
              <w:ind w:left="-14"/>
              <w:jc w:val="left"/>
              <w:rPr>
                <w:rFonts w:ascii="Arial Narrow" w:hAnsi="Arial Narrow" w:cs="Arial"/>
                <w:color w:val="000000"/>
                <w:szCs w:val="20"/>
              </w:rPr>
            </w:pPr>
            <w:r w:rsidRPr="00A551B9">
              <w:rPr>
                <w:rFonts w:ascii="Arial Narrow" w:hAnsi="Arial Narrow" w:cs="Arial"/>
                <w:color w:val="000000"/>
                <w:szCs w:val="20"/>
              </w:rPr>
              <w:t>Process Analysis</w:t>
            </w:r>
          </w:p>
        </w:tc>
        <w:tc>
          <w:tcPr>
            <w:tcW w:w="0" w:type="auto"/>
            <w:noWrap/>
          </w:tcPr>
          <w:p w14:paraId="3643E76D"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A551B9">
              <w:rPr>
                <w:rFonts w:ascii="Arial Narrow" w:hAnsi="Arial Narrow"/>
                <w:szCs w:val="20"/>
              </w:rPr>
              <w:t>X</w:t>
            </w:r>
          </w:p>
        </w:tc>
        <w:tc>
          <w:tcPr>
            <w:tcW w:w="0" w:type="auto"/>
            <w:noWrap/>
          </w:tcPr>
          <w:p w14:paraId="6612157D"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ECF54E5"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0" w:type="auto"/>
            <w:noWrap/>
          </w:tcPr>
          <w:p w14:paraId="52F8B207" w14:textId="77777777" w:rsidR="009D468F" w:rsidRPr="00A551B9"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r>
    </w:tbl>
    <w:p w14:paraId="0E476DC9" w14:textId="77777777" w:rsidR="009D468F" w:rsidRDefault="009D468F" w:rsidP="009D468F">
      <w:pPr>
        <w:pStyle w:val="Source"/>
        <w:ind w:left="990"/>
      </w:pPr>
      <w:r>
        <w:t>* Study to be considered.</w:t>
      </w:r>
    </w:p>
    <w:p w14:paraId="19E912FE" w14:textId="77777777" w:rsidR="009D468F" w:rsidRDefault="009D468F" w:rsidP="009D468F">
      <w:r w:rsidRPr="00F6077C">
        <w:t xml:space="preserve">Navigant </w:t>
      </w:r>
      <w:r>
        <w:t xml:space="preserve">will </w:t>
      </w:r>
      <w:r w:rsidRPr="00F6077C">
        <w:t>verify projects using the TRM and custom analyses</w:t>
      </w:r>
      <w:r>
        <w:t xml:space="preserve"> (if necessary)</w:t>
      </w:r>
      <w:r w:rsidRPr="00F6077C">
        <w:t xml:space="preserve">. </w:t>
      </w:r>
      <w:bookmarkStart w:id="98" w:name="_Hlk502237687"/>
      <w:r w:rsidRPr="00F6077C">
        <w:t xml:space="preserve">If program volume is sufficient, </w:t>
      </w:r>
      <w:r>
        <w:t xml:space="preserve">Navigant will consider a </w:t>
      </w:r>
      <w:r w:rsidRPr="00F6077C">
        <w:t>calibrated simulation</w:t>
      </w:r>
      <w:r>
        <w:t xml:space="preserve"> study </w:t>
      </w:r>
      <w:bookmarkStart w:id="99" w:name="_Hlk502311237"/>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 effects</w:t>
      </w:r>
      <w:bookmarkEnd w:id="98"/>
      <w:r w:rsidRPr="00F6077C">
        <w:t>.</w:t>
      </w:r>
      <w:bookmarkEnd w:id="99"/>
    </w:p>
    <w:p w14:paraId="1D8A53AC" w14:textId="77777777" w:rsidR="009D468F" w:rsidRDefault="009D468F" w:rsidP="009D468F">
      <w:pPr>
        <w:pStyle w:val="Heading3"/>
      </w:pPr>
      <w:r>
        <w:t>Coordination</w:t>
      </w:r>
    </w:p>
    <w:p w14:paraId="5EB8A634" w14:textId="77777777" w:rsidR="009D468F" w:rsidRDefault="009D468F" w:rsidP="009D468F">
      <w:r>
        <w:t xml:space="preserve">As this is a joint program with ComEd, evaluation will coordinate closely with the electric utility on issues common to this program. Ameren Illinois has a suite of energy efficiency programs for income qualified customers and evaluation will coordinate with Ameren on an as needed basis. </w:t>
      </w:r>
    </w:p>
    <w:p w14:paraId="6CCD05FC" w14:textId="77777777" w:rsidR="009D468F" w:rsidRPr="003D280F" w:rsidRDefault="009D468F" w:rsidP="009D468F">
      <w:pPr>
        <w:pStyle w:val="Heading2"/>
      </w:pPr>
      <w:r w:rsidRPr="003D280F">
        <w:t>Evaluation Research Topics</w:t>
      </w:r>
    </w:p>
    <w:p w14:paraId="106B805F" w14:textId="77777777" w:rsidR="009D468F" w:rsidRDefault="009D468F" w:rsidP="009D468F">
      <w:r w:rsidRPr="005135E5">
        <w:t>The evaluation will seek to answer the following key researchable questions:</w:t>
      </w:r>
    </w:p>
    <w:p w14:paraId="07287EAD" w14:textId="77777777" w:rsidR="009D468F" w:rsidRDefault="009D468F" w:rsidP="009D468F"/>
    <w:p w14:paraId="3790753C" w14:textId="77777777" w:rsidR="009D468F" w:rsidRPr="003B22AD" w:rsidRDefault="009D468F" w:rsidP="009D468F">
      <w:pPr>
        <w:rPr>
          <w:b/>
        </w:rPr>
      </w:pPr>
      <w:r w:rsidRPr="003B22AD">
        <w:rPr>
          <w:b/>
        </w:rPr>
        <w:t>Impact Evaluation</w:t>
      </w:r>
    </w:p>
    <w:p w14:paraId="3BEE5617" w14:textId="77777777" w:rsidR="009D468F" w:rsidRPr="00506F9C" w:rsidRDefault="009D468F" w:rsidP="00651156">
      <w:pPr>
        <w:numPr>
          <w:ilvl w:val="0"/>
          <w:numId w:val="31"/>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41697B49" w14:textId="77777777" w:rsidR="009D468F" w:rsidRPr="002902C5" w:rsidRDefault="009D468F" w:rsidP="00651156">
      <w:pPr>
        <w:numPr>
          <w:ilvl w:val="0"/>
          <w:numId w:val="31"/>
        </w:numPr>
        <w:spacing w:before="120" w:line="240" w:lineRule="atLeast"/>
      </w:pPr>
      <w:r w:rsidRPr="002D1BD5">
        <w:rPr>
          <w:rFonts w:cs="Arial"/>
          <w:color w:val="000000"/>
        </w:rPr>
        <w:t>What is the research estimate of gross savings</w:t>
      </w:r>
      <w:r>
        <w:rPr>
          <w:rFonts w:cs="Arial"/>
          <w:color w:val="000000"/>
        </w:rPr>
        <w:t xml:space="preserve"> </w:t>
      </w:r>
      <w:r w:rsidRPr="002D1BD5">
        <w:rPr>
          <w:rFonts w:cs="Arial"/>
          <w:color w:val="000000"/>
        </w:rPr>
        <w:t xml:space="preserve">for </w:t>
      </w:r>
      <w:r>
        <w:rPr>
          <w:rFonts w:cs="Arial"/>
          <w:color w:val="000000"/>
        </w:rPr>
        <w:t>the p</w:t>
      </w:r>
      <w:r w:rsidRPr="002D1BD5">
        <w:rPr>
          <w:rFonts w:cs="Arial"/>
          <w:color w:val="000000"/>
        </w:rPr>
        <w:t>ro</w:t>
      </w:r>
      <w:r>
        <w:rPr>
          <w:rFonts w:cs="Arial"/>
          <w:color w:val="000000"/>
        </w:rPr>
        <w:t>gram</w:t>
      </w:r>
      <w:r w:rsidRPr="002D1BD5">
        <w:rPr>
          <w:rFonts w:cs="Arial"/>
          <w:color w:val="000000"/>
        </w:rPr>
        <w:t>?</w:t>
      </w:r>
    </w:p>
    <w:p w14:paraId="06AB6B93" w14:textId="77777777" w:rsidR="009D468F" w:rsidRPr="00874E66" w:rsidRDefault="009D468F" w:rsidP="00651156">
      <w:pPr>
        <w:numPr>
          <w:ilvl w:val="0"/>
          <w:numId w:val="31"/>
        </w:numPr>
        <w:spacing w:before="120" w:line="240" w:lineRule="atLeast"/>
      </w:pPr>
      <w:r>
        <w:rPr>
          <w:szCs w:val="20"/>
        </w:rPr>
        <w:t>What are the program’s verified net savings?</w:t>
      </w:r>
    </w:p>
    <w:p w14:paraId="794AA7E3" w14:textId="77777777" w:rsidR="009D468F" w:rsidRPr="003B22AD" w:rsidRDefault="009D468F" w:rsidP="009D468F"/>
    <w:p w14:paraId="4017A63A" w14:textId="77777777" w:rsidR="009D468F" w:rsidRPr="003B22AD" w:rsidRDefault="009D468F" w:rsidP="009D468F">
      <w:pPr>
        <w:rPr>
          <w:b/>
        </w:rPr>
      </w:pPr>
      <w:r w:rsidRPr="003B22AD">
        <w:rPr>
          <w:b/>
        </w:rPr>
        <w:t xml:space="preserve">Process Evaluation and Other Research Topics </w:t>
      </w:r>
    </w:p>
    <w:p w14:paraId="6650D529" w14:textId="77777777" w:rsidR="009D468F" w:rsidRDefault="009D468F" w:rsidP="009D468F">
      <w:pPr>
        <w:rPr>
          <w:rFonts w:cs="Arial"/>
        </w:rPr>
      </w:pPr>
    </w:p>
    <w:p w14:paraId="460E7AC8" w14:textId="77777777" w:rsidR="009D468F" w:rsidRPr="00083AF8" w:rsidRDefault="009D468F" w:rsidP="009D468F">
      <w:pPr>
        <w:rPr>
          <w:rFonts w:cs="Arial"/>
          <w:szCs w:val="22"/>
        </w:rPr>
      </w:pPr>
      <w:r w:rsidRPr="00600B79">
        <w:rPr>
          <w:rFonts w:cs="Arial"/>
        </w:rPr>
        <w:t xml:space="preserve">The process evaluation effort for </w:t>
      </w:r>
      <w:r>
        <w:rPr>
          <w:rFonts w:cs="Arial"/>
        </w:rPr>
        <w:t>program year 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34893248" w14:textId="77777777" w:rsidR="009D468F" w:rsidRDefault="009D468F" w:rsidP="00651156">
      <w:pPr>
        <w:pStyle w:val="ListParagraph"/>
        <w:numPr>
          <w:ilvl w:val="0"/>
          <w:numId w:val="29"/>
        </w:numPr>
        <w:spacing w:line="240" w:lineRule="atLeast"/>
      </w:pPr>
      <w:r w:rsidRPr="00B8732F">
        <w:t>What are participants’ perspectives and overall satisfaction with the program?</w:t>
      </w:r>
    </w:p>
    <w:p w14:paraId="0E5AD604" w14:textId="77777777" w:rsidR="009D468F" w:rsidRDefault="009D468F" w:rsidP="00651156">
      <w:pPr>
        <w:pStyle w:val="ListParagraph"/>
        <w:numPr>
          <w:ilvl w:val="0"/>
          <w:numId w:val="29"/>
        </w:numPr>
        <w:spacing w:line="240" w:lineRule="atLeast"/>
      </w:pPr>
      <w:r>
        <w:t>How can the program be improved?</w:t>
      </w:r>
    </w:p>
    <w:p w14:paraId="4DD11378" w14:textId="77777777" w:rsidR="009D468F" w:rsidRDefault="009D468F" w:rsidP="00651156">
      <w:pPr>
        <w:pStyle w:val="ListParagraph"/>
        <w:numPr>
          <w:ilvl w:val="0"/>
          <w:numId w:val="29"/>
        </w:numPr>
        <w:spacing w:line="240" w:lineRule="atLeast"/>
      </w:pPr>
      <w:r w:rsidRPr="008C5276">
        <w:t>How did customers become aware of the program? What marketing strategies could boost program awareness?</w:t>
      </w:r>
    </w:p>
    <w:p w14:paraId="68E4CF63" w14:textId="77777777" w:rsidR="009D468F" w:rsidRDefault="009D468F" w:rsidP="00651156">
      <w:pPr>
        <w:pStyle w:val="ListParagraph"/>
        <w:numPr>
          <w:ilvl w:val="0"/>
          <w:numId w:val="29"/>
        </w:numPr>
        <w:spacing w:line="240" w:lineRule="atLeast"/>
      </w:pPr>
      <w:r>
        <w:t>Are there any geographical gaps in participation?</w:t>
      </w:r>
    </w:p>
    <w:p w14:paraId="2CF4FF47" w14:textId="77777777" w:rsidR="009D468F" w:rsidRPr="008C5276" w:rsidRDefault="009D468F" w:rsidP="00651156">
      <w:pPr>
        <w:pStyle w:val="ListParagraph"/>
        <w:numPr>
          <w:ilvl w:val="0"/>
          <w:numId w:val="29"/>
        </w:numPr>
        <w:spacing w:line="240" w:lineRule="atLeast"/>
      </w:pPr>
      <w:r>
        <w:t xml:space="preserve">Are there any program pain points and, if yes, what are ways to improve these points? </w:t>
      </w:r>
    </w:p>
    <w:p w14:paraId="4DF2195D" w14:textId="77777777" w:rsidR="009D468F" w:rsidRDefault="009D468F" w:rsidP="009D468F">
      <w:pPr>
        <w:pStyle w:val="Heading2"/>
        <w:ind w:left="3060" w:hanging="3060"/>
      </w:pPr>
      <w:r>
        <w:t xml:space="preserve">Evaluation Approach </w:t>
      </w:r>
    </w:p>
    <w:p w14:paraId="5BC3E511" w14:textId="77777777" w:rsidR="009D468F" w:rsidRDefault="009D468F" w:rsidP="009D468F">
      <w:r>
        <w:t xml:space="preserve">The table below summarizes the evaluation </w:t>
      </w:r>
      <w:r w:rsidRPr="00424EA9">
        <w:t xml:space="preserve">tasks </w:t>
      </w:r>
      <w:r>
        <w:t>for program year 2018 including</w:t>
      </w:r>
      <w:r w:rsidRPr="00D46E26">
        <w:t xml:space="preserve"> </w:t>
      </w:r>
      <w:r>
        <w:t>data collection methods, data sources, timing, and targeted sample sizes</w:t>
      </w:r>
      <w:r w:rsidRPr="00645C62">
        <w:t xml:space="preserve"> that will be used to answer the evaluation research questions</w:t>
      </w:r>
      <w:r>
        <w:t>.</w:t>
      </w:r>
    </w:p>
    <w:p w14:paraId="0537A6AE" w14:textId="77777777" w:rsidR="009D468F" w:rsidRDefault="009D468F" w:rsidP="009D468F"/>
    <w:p w14:paraId="43020B19" w14:textId="681381C4" w:rsidR="009D468F" w:rsidRPr="00E8651B" w:rsidRDefault="009D468F" w:rsidP="009D468F">
      <w:pPr>
        <w:pStyle w:val="Caption"/>
        <w:keepLines/>
      </w:pPr>
      <w:r>
        <w:t>Table</w:t>
      </w:r>
      <w:r w:rsidR="00E81B1E">
        <w:t xml:space="preserve"> 2</w:t>
      </w:r>
      <w:r>
        <w:t>.</w:t>
      </w:r>
      <w:r w:rsidRPr="00E8651B">
        <w:t xml:space="preserve"> Core Data Collection Activities</w:t>
      </w:r>
      <w:r>
        <w:t>, Sample, and Analysis</w:t>
      </w:r>
    </w:p>
    <w:tbl>
      <w:tblPr>
        <w:tblStyle w:val="EnergyTable1"/>
        <w:tblW w:w="8884" w:type="dxa"/>
        <w:tblLook w:val="04A0" w:firstRow="1" w:lastRow="0" w:firstColumn="1" w:lastColumn="0" w:noHBand="0" w:noVBand="1"/>
      </w:tblPr>
      <w:tblGrid>
        <w:gridCol w:w="1800"/>
        <w:gridCol w:w="1895"/>
        <w:gridCol w:w="1885"/>
        <w:gridCol w:w="1536"/>
        <w:gridCol w:w="1768"/>
      </w:tblGrid>
      <w:tr w:rsidR="009D468F" w:rsidRPr="00D97B61" w14:paraId="5CE8D988" w14:textId="77777777" w:rsidTr="009D468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00" w:type="dxa"/>
          </w:tcPr>
          <w:p w14:paraId="4070862A" w14:textId="77777777" w:rsidR="009D468F" w:rsidRPr="003E110C" w:rsidRDefault="009D468F" w:rsidP="009D468F">
            <w:pPr>
              <w:keepNext/>
              <w:keepLines/>
              <w:spacing w:before="0" w:after="0"/>
              <w:jc w:val="left"/>
              <w:rPr>
                <w:rFonts w:ascii="Arial Narrow" w:hAnsi="Arial Narrow"/>
                <w:szCs w:val="20"/>
              </w:rPr>
            </w:pPr>
            <w:r w:rsidRPr="003E110C">
              <w:rPr>
                <w:rFonts w:ascii="Arial Narrow" w:hAnsi="Arial Narrow"/>
                <w:szCs w:val="20"/>
              </w:rPr>
              <w:t>Activity</w:t>
            </w:r>
          </w:p>
        </w:tc>
        <w:tc>
          <w:tcPr>
            <w:tcW w:w="1895" w:type="dxa"/>
          </w:tcPr>
          <w:p w14:paraId="37D7C90F" w14:textId="77777777" w:rsidR="009D468F" w:rsidRPr="003E110C"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Target</w:t>
            </w:r>
          </w:p>
        </w:tc>
        <w:tc>
          <w:tcPr>
            <w:tcW w:w="1885" w:type="dxa"/>
          </w:tcPr>
          <w:p w14:paraId="6C490915" w14:textId="77777777" w:rsidR="009D468F" w:rsidRPr="003E110C" w:rsidRDefault="009D468F" w:rsidP="009D468F">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rPr>
              <w:t>Target Completes 2018</w:t>
            </w:r>
          </w:p>
        </w:tc>
        <w:tc>
          <w:tcPr>
            <w:tcW w:w="1536" w:type="dxa"/>
          </w:tcPr>
          <w:p w14:paraId="48EE5327" w14:textId="77777777" w:rsidR="009D468F" w:rsidRPr="003E110C"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Timeline</w:t>
            </w:r>
          </w:p>
        </w:tc>
        <w:tc>
          <w:tcPr>
            <w:tcW w:w="0" w:type="auto"/>
          </w:tcPr>
          <w:p w14:paraId="79F8E7FD" w14:textId="77777777" w:rsidR="009D468F" w:rsidRPr="003E110C"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Notes</w:t>
            </w:r>
          </w:p>
        </w:tc>
      </w:tr>
      <w:tr w:rsidR="009D468F" w:rsidRPr="00D97B61" w14:paraId="5655A54B"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BEE23B9" w14:textId="77777777" w:rsidR="009D468F" w:rsidRPr="003E110C" w:rsidRDefault="009D468F" w:rsidP="009D468F">
            <w:pPr>
              <w:keepNext/>
              <w:keepLines/>
              <w:jc w:val="left"/>
              <w:rPr>
                <w:rFonts w:ascii="Arial Narrow" w:hAnsi="Arial Narrow"/>
                <w:szCs w:val="20"/>
              </w:rPr>
            </w:pPr>
            <w:r w:rsidRPr="003E110C">
              <w:rPr>
                <w:rFonts w:ascii="Arial Narrow" w:hAnsi="Arial Narrow"/>
                <w:szCs w:val="20"/>
              </w:rPr>
              <w:t>Tracking System Review</w:t>
            </w:r>
          </w:p>
        </w:tc>
        <w:tc>
          <w:tcPr>
            <w:tcW w:w="1895" w:type="dxa"/>
          </w:tcPr>
          <w:p w14:paraId="29DD70EF"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Tracking system</w:t>
            </w:r>
          </w:p>
        </w:tc>
        <w:tc>
          <w:tcPr>
            <w:tcW w:w="1885" w:type="dxa"/>
          </w:tcPr>
          <w:p w14:paraId="2F425D10" w14:textId="77777777" w:rsidR="009D468F" w:rsidRPr="003E110C" w:rsidRDefault="009D468F" w:rsidP="009D468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Census</w:t>
            </w:r>
          </w:p>
        </w:tc>
        <w:tc>
          <w:tcPr>
            <w:tcW w:w="1536" w:type="dxa"/>
          </w:tcPr>
          <w:p w14:paraId="1FF8F94B"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T</w:t>
            </w:r>
            <w:r>
              <w:rPr>
                <w:rFonts w:ascii="Arial Narrow" w:hAnsi="Arial Narrow"/>
                <w:szCs w:val="20"/>
              </w:rPr>
              <w:t>wo</w:t>
            </w:r>
            <w:r w:rsidRPr="003E110C">
              <w:rPr>
                <w:rFonts w:ascii="Arial Narrow" w:hAnsi="Arial Narrow"/>
                <w:szCs w:val="20"/>
              </w:rPr>
              <w:t xml:space="preserve"> waves</w:t>
            </w:r>
          </w:p>
        </w:tc>
        <w:tc>
          <w:tcPr>
            <w:tcW w:w="0" w:type="auto"/>
          </w:tcPr>
          <w:p w14:paraId="2D807ADA"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Wave 1, </w:t>
            </w:r>
          </w:p>
          <w:p w14:paraId="34F5D769"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Final Wave</w:t>
            </w:r>
          </w:p>
        </w:tc>
      </w:tr>
      <w:tr w:rsidR="009D468F" w:rsidRPr="00D97B61" w14:paraId="7C44F8C2"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EB31965" w14:textId="77777777" w:rsidR="009D468F" w:rsidRPr="003E110C" w:rsidRDefault="009D468F" w:rsidP="009D468F">
            <w:pPr>
              <w:keepNext/>
              <w:keepLines/>
              <w:spacing w:before="0" w:after="0"/>
              <w:jc w:val="left"/>
              <w:rPr>
                <w:rFonts w:ascii="Arial Narrow" w:hAnsi="Arial Narrow"/>
                <w:szCs w:val="20"/>
              </w:rPr>
            </w:pPr>
            <w:r w:rsidRPr="003E110C">
              <w:rPr>
                <w:rFonts w:ascii="Arial Narrow" w:hAnsi="Arial Narrow"/>
                <w:szCs w:val="20"/>
              </w:rPr>
              <w:t>In</w:t>
            </w:r>
            <w:r>
              <w:rPr>
                <w:rFonts w:ascii="Arial Narrow" w:hAnsi="Arial Narrow"/>
                <w:szCs w:val="20"/>
              </w:rPr>
              <w:t>-</w:t>
            </w:r>
            <w:r w:rsidRPr="003E110C">
              <w:rPr>
                <w:rFonts w:ascii="Arial Narrow" w:hAnsi="Arial Narrow"/>
                <w:szCs w:val="20"/>
              </w:rPr>
              <w:t>Depth Interviews</w:t>
            </w:r>
          </w:p>
        </w:tc>
        <w:tc>
          <w:tcPr>
            <w:tcW w:w="1895" w:type="dxa"/>
          </w:tcPr>
          <w:p w14:paraId="27E207CB"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E110C">
              <w:rPr>
                <w:rFonts w:ascii="Arial Narrow" w:hAnsi="Arial Narrow"/>
                <w:szCs w:val="20"/>
              </w:rPr>
              <w:t>Program Management and Implementers</w:t>
            </w:r>
          </w:p>
        </w:tc>
        <w:tc>
          <w:tcPr>
            <w:tcW w:w="1885" w:type="dxa"/>
          </w:tcPr>
          <w:p w14:paraId="2551B0E4" w14:textId="77777777" w:rsidR="009D468F" w:rsidRPr="003E110C" w:rsidRDefault="009D468F" w:rsidP="009D468F">
            <w:pPr>
              <w:keepNext/>
              <w:keepLines/>
              <w:spacing w:before="0" w:after="0"/>
              <w:ind w:left="250" w:firstLine="18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E110C">
              <w:rPr>
                <w:rFonts w:ascii="Arial Narrow" w:hAnsi="Arial Narrow"/>
                <w:szCs w:val="20"/>
              </w:rPr>
              <w:t>2</w:t>
            </w:r>
          </w:p>
        </w:tc>
        <w:tc>
          <w:tcPr>
            <w:tcW w:w="1536" w:type="dxa"/>
          </w:tcPr>
          <w:p w14:paraId="49FBF2DE"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March 2018 </w:t>
            </w:r>
          </w:p>
        </w:tc>
        <w:tc>
          <w:tcPr>
            <w:tcW w:w="0" w:type="auto"/>
          </w:tcPr>
          <w:p w14:paraId="61A118E5"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9D468F" w:rsidRPr="00D97B61" w14:paraId="0AF9B11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D081612" w14:textId="77777777" w:rsidR="009D468F" w:rsidRPr="003E110C" w:rsidRDefault="009D468F" w:rsidP="009D468F">
            <w:pPr>
              <w:keepNext/>
              <w:keepLines/>
              <w:spacing w:before="0" w:after="0"/>
              <w:jc w:val="left"/>
              <w:rPr>
                <w:rFonts w:ascii="Arial Narrow" w:hAnsi="Arial Narrow"/>
                <w:szCs w:val="20"/>
              </w:rPr>
            </w:pPr>
            <w:r w:rsidRPr="003E110C">
              <w:rPr>
                <w:rFonts w:ascii="Arial Narrow" w:hAnsi="Arial Narrow"/>
                <w:szCs w:val="20"/>
              </w:rPr>
              <w:t>Gross Impact</w:t>
            </w:r>
          </w:p>
        </w:tc>
        <w:tc>
          <w:tcPr>
            <w:tcW w:w="1895" w:type="dxa"/>
          </w:tcPr>
          <w:p w14:paraId="3A43AA73" w14:textId="77777777" w:rsidR="009D468F" w:rsidRPr="003E110C"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 xml:space="preserve">Engineering </w:t>
            </w:r>
            <w:r>
              <w:rPr>
                <w:rFonts w:ascii="Arial Narrow" w:hAnsi="Arial Narrow"/>
                <w:szCs w:val="20"/>
              </w:rPr>
              <w:t>Impact</w:t>
            </w:r>
            <w:r w:rsidRPr="003E110C">
              <w:rPr>
                <w:rFonts w:ascii="Arial Narrow" w:hAnsi="Arial Narrow"/>
                <w:szCs w:val="20"/>
              </w:rPr>
              <w:t xml:space="preserve"> Review </w:t>
            </w:r>
          </w:p>
        </w:tc>
        <w:tc>
          <w:tcPr>
            <w:tcW w:w="1885" w:type="dxa"/>
          </w:tcPr>
          <w:p w14:paraId="50EEC5A2" w14:textId="77777777" w:rsidR="009D468F" w:rsidRPr="003E110C" w:rsidRDefault="009D468F" w:rsidP="009D468F">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1536" w:type="dxa"/>
          </w:tcPr>
          <w:p w14:paraId="7320B91B" w14:textId="77777777" w:rsidR="009D468F" w:rsidRPr="003E110C"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July 2018</w:t>
            </w:r>
          </w:p>
        </w:tc>
        <w:tc>
          <w:tcPr>
            <w:tcW w:w="0" w:type="auto"/>
          </w:tcPr>
          <w:p w14:paraId="496A382B" w14:textId="77777777" w:rsidR="009D468F" w:rsidRPr="003E110C"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r>
              <w:rPr>
                <w:rFonts w:ascii="Arial Narrow" w:hAnsi="Arial Narrow"/>
              </w:rPr>
              <w:t>*</w:t>
            </w:r>
          </w:p>
        </w:tc>
      </w:tr>
      <w:tr w:rsidR="009D468F" w:rsidRPr="00D97B61" w14:paraId="08127AE2"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80BE001" w14:textId="77777777" w:rsidR="009D468F" w:rsidRPr="003E110C" w:rsidRDefault="009D468F" w:rsidP="009D468F">
            <w:pPr>
              <w:keepNext/>
              <w:keepLines/>
              <w:spacing w:before="0" w:after="0"/>
              <w:jc w:val="left"/>
              <w:rPr>
                <w:rFonts w:ascii="Arial Narrow" w:hAnsi="Arial Narrow"/>
                <w:szCs w:val="20"/>
              </w:rPr>
            </w:pPr>
            <w:r>
              <w:rPr>
                <w:rFonts w:ascii="Arial Narrow" w:hAnsi="Arial Narrow"/>
                <w:szCs w:val="20"/>
              </w:rPr>
              <w:t>Participant Survey</w:t>
            </w:r>
          </w:p>
        </w:tc>
        <w:tc>
          <w:tcPr>
            <w:tcW w:w="1895" w:type="dxa"/>
          </w:tcPr>
          <w:p w14:paraId="6A9D4A9F"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Participants</w:t>
            </w:r>
            <w:r w:rsidRPr="003E110C">
              <w:rPr>
                <w:rFonts w:ascii="Arial Narrow" w:hAnsi="Arial Narrow"/>
                <w:szCs w:val="20"/>
              </w:rPr>
              <w:t xml:space="preserve"> </w:t>
            </w:r>
          </w:p>
        </w:tc>
        <w:tc>
          <w:tcPr>
            <w:tcW w:w="1885" w:type="dxa"/>
          </w:tcPr>
          <w:p w14:paraId="2F44A1CF" w14:textId="77777777" w:rsidR="009D468F" w:rsidRPr="003E110C"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Census</w:t>
            </w:r>
          </w:p>
        </w:tc>
        <w:tc>
          <w:tcPr>
            <w:tcW w:w="1536" w:type="dxa"/>
          </w:tcPr>
          <w:p w14:paraId="77005930"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tcPr>
          <w:p w14:paraId="636A8238" w14:textId="77777777" w:rsidR="009D468F" w:rsidRPr="003E110C"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4800F017" w14:textId="77777777" w:rsidR="009D468F" w:rsidRPr="00613055" w:rsidRDefault="009D468F" w:rsidP="009D468F">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670780D7" w14:textId="77777777" w:rsidR="009D468F" w:rsidRDefault="009D468F" w:rsidP="009D468F">
      <w:pPr>
        <w:pStyle w:val="Heading3"/>
      </w:pPr>
      <w:r>
        <w:t xml:space="preserve">Gross </w:t>
      </w:r>
      <w:r w:rsidRPr="005135E5">
        <w:t xml:space="preserve">Impact </w:t>
      </w:r>
      <w:r>
        <w:t>Evaluation</w:t>
      </w:r>
    </w:p>
    <w:p w14:paraId="25E693D2" w14:textId="77777777" w:rsidR="009D468F" w:rsidRDefault="009D468F" w:rsidP="009D468F">
      <w:pPr>
        <w:keepNext/>
        <w:spacing w:before="240"/>
        <w:rPr>
          <w:szCs w:val="20"/>
        </w:rPr>
      </w:pPr>
      <w:r>
        <w:rPr>
          <w:rFonts w:cs="Arial"/>
          <w:color w:val="000000"/>
          <w:szCs w:val="20"/>
        </w:rPr>
        <w:t xml:space="preserve">Since the </w:t>
      </w:r>
      <w:r>
        <w:rPr>
          <w:szCs w:val="20"/>
        </w:rPr>
        <w:t>Income Qualified Single Family and Multi-family</w:t>
      </w:r>
      <w:r>
        <w:rPr>
          <w:rFonts w:cs="Arial"/>
          <w:color w:val="000000"/>
          <w:szCs w:val="20"/>
        </w:rPr>
        <w:t xml:space="preserve"> Program savings are derived from values contained in the TRM</w:t>
      </w:r>
      <w:r>
        <w:rPr>
          <w:rStyle w:val="FootnoteReference"/>
          <w:rFonts w:eastAsiaTheme="minorHAnsi" w:cs="Arial"/>
          <w:color w:val="000000"/>
          <w:szCs w:val="20"/>
        </w:rPr>
        <w:footnoteReference w:id="7"/>
      </w:r>
      <w:r>
        <w:rPr>
          <w:rFonts w:cs="Arial"/>
          <w:color w:val="000000"/>
          <w:szCs w:val="20"/>
        </w:rPr>
        <w:t xml:space="preserve">, gross savings will continue to be evaluated primarily by </w:t>
      </w:r>
      <w:r>
        <w:rPr>
          <w:szCs w:val="20"/>
        </w:rPr>
        <w:t xml:space="preserve">(1) reviewing the tracking system data to ensure that all fields are appropriately populated; (2) reviewing measure algorithms and values in the tracking system to assure that they are appropriately applied; and (3) cross-checking totals. </w:t>
      </w:r>
    </w:p>
    <w:p w14:paraId="19C19F5B" w14:textId="77777777" w:rsidR="009D468F" w:rsidRDefault="009D468F" w:rsidP="009D468F">
      <w:pPr>
        <w:rPr>
          <w:szCs w:val="20"/>
        </w:rPr>
      </w:pPr>
    </w:p>
    <w:p w14:paraId="340B2526" w14:textId="77777777" w:rsidR="009D468F" w:rsidRDefault="009D468F" w:rsidP="009D468F">
      <w:r>
        <w:t>This approach will be supplemented where possible (1) with a review of project documentation in each program year to verify participation, installed measure quantities, and associated savings and (2) verification of installation of energy efficient measures through participant surveys or field work.</w:t>
      </w:r>
    </w:p>
    <w:p w14:paraId="2A9CFA66" w14:textId="77777777" w:rsidR="009D468F" w:rsidRDefault="009D468F" w:rsidP="009D468F">
      <w:pPr>
        <w:pStyle w:val="Heading3"/>
      </w:pPr>
      <w:r>
        <w:t xml:space="preserve">Verified Net Impact Evaluation </w:t>
      </w:r>
    </w:p>
    <w:p w14:paraId="633EDB7E" w14:textId="77777777" w:rsidR="009D468F" w:rsidRPr="00EB69EF" w:rsidRDefault="009D468F" w:rsidP="009D468F">
      <w:r w:rsidRPr="00EB69EF">
        <w:t xml:space="preserve">The TRM deems NTG at 1.0 for Income </w:t>
      </w:r>
      <w:r>
        <w:t xml:space="preserve">Qualified </w:t>
      </w:r>
      <w:r w:rsidRPr="00EB69EF">
        <w:t>programs.</w:t>
      </w:r>
    </w:p>
    <w:p w14:paraId="7D7752B4" w14:textId="77777777" w:rsidR="009D468F" w:rsidRPr="00E52CBF" w:rsidRDefault="009D468F" w:rsidP="009D468F">
      <w:pPr>
        <w:pStyle w:val="Heading3"/>
      </w:pPr>
      <w:r w:rsidRPr="00E52CBF">
        <w:t xml:space="preserve">Research </w:t>
      </w:r>
      <w:r>
        <w:t>NTG Impact Evaluation</w:t>
      </w:r>
    </w:p>
    <w:p w14:paraId="65ACACBD" w14:textId="77777777" w:rsidR="009D468F" w:rsidRDefault="009D468F" w:rsidP="009D468F">
      <w:r>
        <w:t xml:space="preserve">No NTG research is planned for this income-qualified program. </w:t>
      </w:r>
    </w:p>
    <w:p w14:paraId="2C6BB77D" w14:textId="77777777" w:rsidR="009D468F" w:rsidRDefault="009D468F" w:rsidP="009D468F">
      <w:pPr>
        <w:pStyle w:val="Heading3"/>
      </w:pPr>
      <w:r>
        <w:t>Process Evaluation</w:t>
      </w:r>
    </w:p>
    <w:p w14:paraId="3B6AEE4F" w14:textId="77777777" w:rsidR="009D468F" w:rsidRDefault="009D468F" w:rsidP="009D468F">
      <w:r w:rsidRPr="006406F8">
        <w:rPr>
          <w:rFonts w:cs="Arial"/>
          <w:color w:val="000000"/>
          <w:szCs w:val="20"/>
        </w:rPr>
        <w:t xml:space="preserve">The </w:t>
      </w:r>
      <w:r>
        <w:rPr>
          <w:rFonts w:cs="Arial"/>
          <w:color w:val="000000"/>
          <w:szCs w:val="20"/>
        </w:rPr>
        <w:t xml:space="preserve">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participant surveys. The 2018 study will include in-depth interviews with participating customers to learn about their perspectives and satisfaction with the program. </w:t>
      </w:r>
      <w:r w:rsidRPr="00E65814">
        <w:t xml:space="preserve">The process research will be coordinated with the </w:t>
      </w:r>
      <w:r>
        <w:t>electric utility</w:t>
      </w:r>
      <w:r w:rsidRPr="00E65814">
        <w:t xml:space="preserve"> in the joint program implementation.</w:t>
      </w:r>
    </w:p>
    <w:p w14:paraId="10451382" w14:textId="77777777" w:rsidR="009D468F" w:rsidRDefault="009D468F" w:rsidP="009D468F"/>
    <w:p w14:paraId="450A2EA7" w14:textId="77777777" w:rsidR="009D468F" w:rsidRDefault="009D468F" w:rsidP="009D468F">
      <w:r>
        <w:t>Customer interview questions and geographic analysis will be used to map income-qualified census tracts and overlay income-qualified participation. The result will show any gaps in participation, underserved regions, and where the program could expand. Interviews will also help to discover pain points with the program and ways to improve. The results will inform future process research focused on developing a sector-level customer journey map to visualize customer satisfaction.</w:t>
      </w:r>
    </w:p>
    <w:p w14:paraId="32ACA100" w14:textId="77777777" w:rsidR="009D468F" w:rsidRDefault="009D468F" w:rsidP="009D468F">
      <w:pPr>
        <w:pStyle w:val="Heading2"/>
      </w:pPr>
      <w:r>
        <w:t>Evaluation</w:t>
      </w:r>
      <w:r w:rsidRPr="00303435">
        <w:t xml:space="preserve"> </w:t>
      </w:r>
      <w:r w:rsidRPr="00A3367C">
        <w:t>Schedule</w:t>
      </w:r>
      <w:r>
        <w:t xml:space="preserve"> </w:t>
      </w:r>
    </w:p>
    <w:p w14:paraId="23A938CB" w14:textId="1F9D1B00" w:rsidR="009D468F" w:rsidRDefault="00E81B1E" w:rsidP="009D468F">
      <w:r>
        <w:t xml:space="preserve">Table 3 </w:t>
      </w:r>
      <w:r w:rsidR="009D468F" w:rsidRPr="006C5544">
        <w:t>below provides the schedule for key deliverables and data transfer activities</w:t>
      </w:r>
      <w:r w:rsidR="004F60AA">
        <w:t>.</w:t>
      </w:r>
      <w:r w:rsidR="009D468F" w:rsidRPr="006C5544">
        <w:t xml:space="preserve"> (See </w:t>
      </w:r>
      <w:r>
        <w:t xml:space="preserve">Table 2 </w:t>
      </w:r>
      <w:r w:rsidR="009D468F" w:rsidRPr="006C5544">
        <w:t>for other schedule details)</w:t>
      </w:r>
      <w:r w:rsidR="004F60AA">
        <w:t>.</w:t>
      </w:r>
      <w:r w:rsidR="009D468F">
        <w:t xml:space="preserve"> </w:t>
      </w:r>
      <w:r w:rsidR="009D468F" w:rsidRPr="006C5544">
        <w:t>Adjustments will be made</w:t>
      </w:r>
      <w:r w:rsidR="009D468F">
        <w:t>,</w:t>
      </w:r>
      <w:r w:rsidR="009D468F" w:rsidRPr="006C5544">
        <w:t xml:space="preserve"> as needed</w:t>
      </w:r>
      <w:r w:rsidR="009D468F">
        <w:t>,</w:t>
      </w:r>
      <w:r w:rsidR="009D468F" w:rsidRPr="006C5544">
        <w:t xml:space="preserve"> as evaluation activities progress</w:t>
      </w:r>
      <w:r w:rsidR="009D468F">
        <w:t>.</w:t>
      </w:r>
    </w:p>
    <w:p w14:paraId="2DF49BA3" w14:textId="77777777" w:rsidR="009D468F" w:rsidRDefault="009D468F" w:rsidP="009D468F"/>
    <w:p w14:paraId="1C039887" w14:textId="175A897D" w:rsidR="009D468F" w:rsidRPr="00A3367C" w:rsidRDefault="009D468F" w:rsidP="009D468F">
      <w:pPr>
        <w:pStyle w:val="Caption"/>
        <w:keepLines/>
      </w:pPr>
      <w:r w:rsidRPr="00A3367C">
        <w:t>Table</w:t>
      </w:r>
      <w:r w:rsidR="00E81B1E">
        <w:t xml:space="preserve"> 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148"/>
        <w:gridCol w:w="1980"/>
        <w:gridCol w:w="1872"/>
      </w:tblGrid>
      <w:tr w:rsidR="009D468F" w:rsidRPr="003E110C" w14:paraId="641D3561"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50FF447D" w14:textId="77777777" w:rsidR="009D468F" w:rsidRPr="003E110C" w:rsidRDefault="009D468F" w:rsidP="009D468F">
            <w:pPr>
              <w:keepNext/>
              <w:keepLines/>
              <w:jc w:val="left"/>
              <w:rPr>
                <w:rFonts w:ascii="Arial Narrow" w:hAnsi="Arial Narrow" w:cs="Arial"/>
                <w:bCs/>
                <w:color w:val="auto"/>
                <w:szCs w:val="20"/>
              </w:rPr>
            </w:pPr>
            <w:r w:rsidRPr="003E110C">
              <w:rPr>
                <w:rFonts w:ascii="Arial Narrow" w:hAnsi="Arial Narrow" w:cs="Arial"/>
                <w:szCs w:val="20"/>
              </w:rPr>
              <w:t>Activity or Deliverable</w:t>
            </w:r>
          </w:p>
        </w:tc>
        <w:tc>
          <w:tcPr>
            <w:tcW w:w="1100" w:type="pct"/>
          </w:tcPr>
          <w:p w14:paraId="6BF35A41" w14:textId="77777777" w:rsidR="009D468F" w:rsidRPr="003E110C"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Responsible Party</w:t>
            </w:r>
          </w:p>
        </w:tc>
        <w:tc>
          <w:tcPr>
            <w:tcW w:w="1040" w:type="pct"/>
          </w:tcPr>
          <w:p w14:paraId="71DA7090" w14:textId="77777777" w:rsidR="009D468F" w:rsidRPr="003E110C"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Date Delivered</w:t>
            </w:r>
          </w:p>
        </w:tc>
      </w:tr>
      <w:tr w:rsidR="009D468F" w:rsidRPr="003E110C" w14:paraId="1DACBA22"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F95A7D3"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 xml:space="preserve">2018 program tracking data for sampling Wave 1 </w:t>
            </w:r>
          </w:p>
        </w:tc>
        <w:tc>
          <w:tcPr>
            <w:tcW w:w="1100" w:type="pct"/>
          </w:tcPr>
          <w:p w14:paraId="3B541E79"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1040" w:type="pct"/>
          </w:tcPr>
          <w:p w14:paraId="2521D31D"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w:t>
            </w:r>
            <w:r w:rsidRPr="003E110C">
              <w:rPr>
                <w:rFonts w:ascii="Arial Narrow" w:hAnsi="Arial Narrow" w:cs="Arial"/>
                <w:color w:val="000000"/>
                <w:szCs w:val="20"/>
              </w:rPr>
              <w:t xml:space="preserve"> </w:t>
            </w:r>
            <w:r>
              <w:rPr>
                <w:rFonts w:ascii="Arial Narrow" w:hAnsi="Arial Narrow" w:cs="Arial"/>
                <w:color w:val="000000"/>
                <w:szCs w:val="20"/>
              </w:rPr>
              <w:t>2</w:t>
            </w:r>
            <w:r w:rsidRPr="003E110C">
              <w:rPr>
                <w:rFonts w:ascii="Arial Narrow" w:hAnsi="Arial Narrow" w:cs="Arial"/>
                <w:color w:val="000000"/>
                <w:szCs w:val="20"/>
              </w:rPr>
              <w:t>, 2018</w:t>
            </w:r>
          </w:p>
        </w:tc>
      </w:tr>
      <w:tr w:rsidR="009D468F" w:rsidRPr="003E110C" w14:paraId="75E89533"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66D5F7B"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szCs w:val="20"/>
              </w:rPr>
              <w:t xml:space="preserve">2018 participating customer survey design </w:t>
            </w:r>
          </w:p>
        </w:tc>
        <w:tc>
          <w:tcPr>
            <w:tcW w:w="1100" w:type="pct"/>
          </w:tcPr>
          <w:p w14:paraId="2CF49CD8"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3F31D5EC"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16</w:t>
            </w:r>
            <w:r w:rsidRPr="003E110C">
              <w:rPr>
                <w:rFonts w:ascii="Arial Narrow" w:hAnsi="Arial Narrow" w:cs="Arial"/>
                <w:color w:val="000000"/>
                <w:szCs w:val="20"/>
              </w:rPr>
              <w:t>, 2018</w:t>
            </w:r>
          </w:p>
        </w:tc>
      </w:tr>
      <w:tr w:rsidR="009D468F" w:rsidRPr="003E110C" w14:paraId="607F71F0"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6B0B6E4" w14:textId="77777777" w:rsidR="009D468F" w:rsidRPr="003E110C" w:rsidRDefault="009D468F" w:rsidP="009D468F">
            <w:pPr>
              <w:keepNext/>
              <w:keepLines/>
              <w:jc w:val="left"/>
              <w:rPr>
                <w:rFonts w:ascii="Arial Narrow" w:hAnsi="Arial Narrow" w:cs="Arial"/>
                <w:szCs w:val="20"/>
              </w:rPr>
            </w:pPr>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0" w:type="pct"/>
          </w:tcPr>
          <w:p w14:paraId="74654249"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pct"/>
          </w:tcPr>
          <w:p w14:paraId="6BACD54A"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szCs w:val="20"/>
              </w:rPr>
              <w:t>March</w:t>
            </w:r>
            <w:r w:rsidRPr="009276DB">
              <w:rPr>
                <w:rFonts w:ascii="Arial Narrow" w:hAnsi="Arial Narrow"/>
                <w:szCs w:val="20"/>
              </w:rPr>
              <w:t xml:space="preserve"> 2018</w:t>
            </w:r>
          </w:p>
        </w:tc>
      </w:tr>
      <w:tr w:rsidR="009D468F" w:rsidRPr="003E110C" w14:paraId="333D869B"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4430059"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szCs w:val="20"/>
              </w:rPr>
              <w:t>Wave 1 project documentation, engineering reviews, schedule, conduct on-site M&amp;V, feedback</w:t>
            </w:r>
          </w:p>
        </w:tc>
        <w:tc>
          <w:tcPr>
            <w:tcW w:w="1100" w:type="pct"/>
          </w:tcPr>
          <w:p w14:paraId="697108FB"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30727D4B"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July 30, 2018</w:t>
            </w:r>
          </w:p>
        </w:tc>
      </w:tr>
      <w:tr w:rsidR="009D468F" w:rsidRPr="003E110C" w14:paraId="127BEBD7"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A61B269"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szCs w:val="20"/>
              </w:rPr>
              <w:t xml:space="preserve">Tracking System Ex Ante Review Findings and Recommendations </w:t>
            </w:r>
          </w:p>
        </w:tc>
        <w:tc>
          <w:tcPr>
            <w:tcW w:w="1100" w:type="pct"/>
          </w:tcPr>
          <w:p w14:paraId="710658A2"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B832DAC"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w:t>
            </w:r>
            <w:r w:rsidRPr="003E110C">
              <w:rPr>
                <w:rFonts w:ascii="Arial Narrow" w:hAnsi="Arial Narrow" w:cs="Arial"/>
                <w:color w:val="000000"/>
                <w:szCs w:val="20"/>
              </w:rPr>
              <w:t xml:space="preserve"> 30, 2018</w:t>
            </w:r>
          </w:p>
        </w:tc>
      </w:tr>
      <w:tr w:rsidR="009D468F" w:rsidRPr="003E110C" w14:paraId="0BA3D20B"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7134E1B" w14:textId="77777777" w:rsidR="009D468F" w:rsidRPr="003E110C" w:rsidRDefault="009D468F" w:rsidP="009D468F">
            <w:pPr>
              <w:keepNext/>
              <w:keepLines/>
              <w:jc w:val="left"/>
              <w:rPr>
                <w:rFonts w:ascii="Arial Narrow" w:hAnsi="Arial Narrow" w:cs="Arial"/>
                <w:szCs w:val="20"/>
              </w:rPr>
            </w:pPr>
            <w:r w:rsidRPr="003E110C">
              <w:rPr>
                <w:rFonts w:ascii="Arial Narrow" w:hAnsi="Arial Narrow" w:cs="Arial"/>
                <w:szCs w:val="20"/>
              </w:rPr>
              <w:t>Wave 1 participating customer process survey fielding</w:t>
            </w:r>
          </w:p>
        </w:tc>
        <w:tc>
          <w:tcPr>
            <w:tcW w:w="1100" w:type="pct"/>
          </w:tcPr>
          <w:p w14:paraId="7AA821B8"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F228DBA"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September </w:t>
            </w:r>
            <w:r>
              <w:rPr>
                <w:rFonts w:ascii="Arial Narrow" w:hAnsi="Arial Narrow" w:cs="Arial"/>
                <w:color w:val="000000"/>
                <w:szCs w:val="20"/>
              </w:rPr>
              <w:t>28</w:t>
            </w:r>
            <w:r w:rsidRPr="003E110C">
              <w:rPr>
                <w:rFonts w:ascii="Arial Narrow" w:hAnsi="Arial Narrow" w:cs="Arial"/>
                <w:color w:val="000000"/>
                <w:szCs w:val="20"/>
              </w:rPr>
              <w:t>, 2018</w:t>
            </w:r>
          </w:p>
        </w:tc>
      </w:tr>
      <w:tr w:rsidR="009D468F" w:rsidRPr="003E110C" w14:paraId="41EA0604"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6BDAFB0"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 xml:space="preserve">2018 Program tracking data for sampling </w:t>
            </w:r>
            <w:r>
              <w:rPr>
                <w:rFonts w:ascii="Arial Narrow" w:hAnsi="Arial Narrow" w:cs="Arial"/>
                <w:color w:val="000000"/>
                <w:szCs w:val="20"/>
              </w:rPr>
              <w:t>Final Wave</w:t>
            </w:r>
          </w:p>
        </w:tc>
        <w:tc>
          <w:tcPr>
            <w:tcW w:w="1100" w:type="pct"/>
          </w:tcPr>
          <w:p w14:paraId="5609B58C"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1040" w:type="pct"/>
          </w:tcPr>
          <w:p w14:paraId="4D86A80E"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January 30, 2019</w:t>
            </w:r>
          </w:p>
        </w:tc>
      </w:tr>
      <w:tr w:rsidR="009D468F" w:rsidRPr="003E110C" w14:paraId="756C07CB"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9F594A1" w14:textId="77777777" w:rsidR="009D468F" w:rsidRPr="003E110C" w:rsidRDefault="009D468F" w:rsidP="009D468F">
            <w:pPr>
              <w:keepNext/>
              <w:keepLines/>
              <w:jc w:val="left"/>
              <w:rPr>
                <w:rFonts w:ascii="Arial Narrow" w:hAnsi="Arial Narrow" w:cs="Arial"/>
                <w:color w:val="000000"/>
                <w:szCs w:val="20"/>
              </w:rPr>
            </w:pPr>
            <w:r>
              <w:rPr>
                <w:rFonts w:ascii="Arial Narrow" w:hAnsi="Arial Narrow" w:cs="Arial"/>
                <w:szCs w:val="20"/>
              </w:rPr>
              <w:t xml:space="preserve">Final Wave </w:t>
            </w:r>
            <w:r w:rsidRPr="003E110C">
              <w:rPr>
                <w:rFonts w:ascii="Arial Narrow" w:hAnsi="Arial Narrow" w:cs="Arial"/>
                <w:szCs w:val="20"/>
              </w:rPr>
              <w:t>participating customer process survey fielding</w:t>
            </w:r>
          </w:p>
        </w:tc>
        <w:tc>
          <w:tcPr>
            <w:tcW w:w="1100" w:type="pct"/>
          </w:tcPr>
          <w:p w14:paraId="6D53C1C6"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413DA83D"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February 28, 2019</w:t>
            </w:r>
          </w:p>
        </w:tc>
      </w:tr>
      <w:tr w:rsidR="009D468F" w:rsidRPr="003E110C" w14:paraId="2F903956"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C73FC91" w14:textId="77777777" w:rsidR="009D468F" w:rsidRPr="003E110C" w:rsidRDefault="009D468F" w:rsidP="009D468F">
            <w:pPr>
              <w:keepNext/>
              <w:keepLines/>
              <w:jc w:val="left"/>
              <w:rPr>
                <w:rFonts w:ascii="Arial Narrow" w:hAnsi="Arial Narrow" w:cs="Arial"/>
                <w:szCs w:val="20"/>
              </w:rPr>
            </w:pPr>
            <w:r>
              <w:rPr>
                <w:rFonts w:ascii="Arial Narrow" w:hAnsi="Arial Narrow" w:cs="Arial"/>
                <w:szCs w:val="20"/>
              </w:rPr>
              <w:t xml:space="preserve">Final Wave </w:t>
            </w:r>
            <w:r w:rsidRPr="003E110C">
              <w:rPr>
                <w:rFonts w:ascii="Arial Narrow" w:hAnsi="Arial Narrow" w:cs="Arial"/>
                <w:szCs w:val="20"/>
              </w:rPr>
              <w:t>project documentation, engineering reviews, schedule, conduct on-site M&amp;V, feedback</w:t>
            </w:r>
          </w:p>
        </w:tc>
        <w:tc>
          <w:tcPr>
            <w:tcW w:w="1100" w:type="pct"/>
          </w:tcPr>
          <w:p w14:paraId="18AD3067"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47269E35"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February 28, 2019</w:t>
            </w:r>
          </w:p>
        </w:tc>
      </w:tr>
      <w:tr w:rsidR="009D468F" w:rsidRPr="003E110C" w14:paraId="40E995E2"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AF4692A"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szCs w:val="20"/>
              </w:rPr>
              <w:t xml:space="preserve">Process Analysis Findings </w:t>
            </w:r>
          </w:p>
        </w:tc>
        <w:tc>
          <w:tcPr>
            <w:tcW w:w="1100" w:type="pct"/>
          </w:tcPr>
          <w:p w14:paraId="1D7350B1"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6BEB675F"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March </w:t>
            </w:r>
            <w:r>
              <w:rPr>
                <w:rFonts w:ascii="Arial Narrow" w:hAnsi="Arial Narrow" w:cs="Arial"/>
                <w:color w:val="000000"/>
                <w:szCs w:val="20"/>
              </w:rPr>
              <w:t>1</w:t>
            </w:r>
            <w:r w:rsidRPr="003E110C">
              <w:rPr>
                <w:rFonts w:ascii="Arial Narrow" w:hAnsi="Arial Narrow" w:cs="Arial"/>
                <w:color w:val="000000"/>
                <w:szCs w:val="20"/>
              </w:rPr>
              <w:t>, 2019</w:t>
            </w:r>
          </w:p>
        </w:tc>
      </w:tr>
      <w:tr w:rsidR="009D468F" w:rsidRPr="003E110C" w14:paraId="75B4F28E"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C27C801"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 xml:space="preserve">Draft Report to </w:t>
            </w:r>
            <w:r>
              <w:rPr>
                <w:rFonts w:ascii="Arial Narrow" w:hAnsi="Arial Narrow" w:cs="Arial"/>
                <w:color w:val="000000"/>
                <w:szCs w:val="20"/>
              </w:rPr>
              <w:t>Nicor Gas</w:t>
            </w:r>
            <w:r w:rsidRPr="003E110C">
              <w:rPr>
                <w:rFonts w:ascii="Arial Narrow" w:hAnsi="Arial Narrow" w:cs="Arial"/>
                <w:color w:val="000000"/>
                <w:szCs w:val="20"/>
              </w:rPr>
              <w:t xml:space="preserve"> and SAG</w:t>
            </w:r>
          </w:p>
        </w:tc>
        <w:tc>
          <w:tcPr>
            <w:tcW w:w="1100" w:type="pct"/>
          </w:tcPr>
          <w:p w14:paraId="7D30C472"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52ED53CE"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March </w:t>
            </w:r>
            <w:r>
              <w:rPr>
                <w:rFonts w:ascii="Arial Narrow" w:hAnsi="Arial Narrow"/>
                <w:color w:val="000000"/>
                <w:szCs w:val="20"/>
              </w:rPr>
              <w:t>11</w:t>
            </w:r>
            <w:r w:rsidRPr="003E110C">
              <w:rPr>
                <w:rFonts w:ascii="Arial Narrow" w:hAnsi="Arial Narrow"/>
                <w:color w:val="000000"/>
                <w:szCs w:val="20"/>
              </w:rPr>
              <w:t>, 2019</w:t>
            </w:r>
          </w:p>
        </w:tc>
      </w:tr>
      <w:tr w:rsidR="009D468F" w:rsidRPr="003E110C" w14:paraId="65FE5AB4"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9CA20EE"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Comments on draft (15 Business Days)</w:t>
            </w:r>
          </w:p>
        </w:tc>
        <w:tc>
          <w:tcPr>
            <w:tcW w:w="1100" w:type="pct"/>
          </w:tcPr>
          <w:p w14:paraId="1A5E214E"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283074D2"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16</w:t>
            </w:r>
            <w:r w:rsidRPr="003E110C">
              <w:rPr>
                <w:rFonts w:ascii="Arial Narrow" w:hAnsi="Arial Narrow"/>
                <w:color w:val="000000"/>
                <w:szCs w:val="20"/>
              </w:rPr>
              <w:t>, 2019</w:t>
            </w:r>
          </w:p>
        </w:tc>
      </w:tr>
      <w:tr w:rsidR="009D468F" w:rsidRPr="003E110C" w14:paraId="39461D96"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9EA90FE"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Revised Draft by Navigant</w:t>
            </w:r>
          </w:p>
        </w:tc>
        <w:tc>
          <w:tcPr>
            <w:tcW w:w="1100" w:type="pct"/>
          </w:tcPr>
          <w:p w14:paraId="66C945CD"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5287A808" w14:textId="77777777" w:rsidR="009D468F" w:rsidRPr="003E110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17</w:t>
            </w:r>
            <w:r w:rsidRPr="003E110C">
              <w:rPr>
                <w:rFonts w:ascii="Arial Narrow" w:hAnsi="Arial Narrow"/>
                <w:color w:val="000000"/>
                <w:szCs w:val="20"/>
              </w:rPr>
              <w:t>, 2019</w:t>
            </w:r>
          </w:p>
        </w:tc>
      </w:tr>
      <w:tr w:rsidR="009D468F" w:rsidRPr="003E110C" w14:paraId="02675D2D"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1E9E5CC" w14:textId="77777777" w:rsidR="009D468F" w:rsidRPr="003E110C" w:rsidRDefault="009D468F" w:rsidP="009D468F">
            <w:pPr>
              <w:keepNext/>
              <w:keepLines/>
              <w:jc w:val="left"/>
              <w:rPr>
                <w:rFonts w:ascii="Arial Narrow" w:hAnsi="Arial Narrow" w:cs="Arial"/>
                <w:color w:val="000000"/>
                <w:szCs w:val="20"/>
              </w:rPr>
            </w:pPr>
            <w:r w:rsidRPr="003E110C">
              <w:rPr>
                <w:rFonts w:ascii="Arial Narrow" w:hAnsi="Arial Narrow" w:cs="Arial"/>
                <w:color w:val="000000"/>
                <w:szCs w:val="20"/>
              </w:rPr>
              <w:t>Comments on redraft (5 Business Days)</w:t>
            </w:r>
          </w:p>
        </w:tc>
        <w:tc>
          <w:tcPr>
            <w:tcW w:w="1100" w:type="pct"/>
          </w:tcPr>
          <w:p w14:paraId="1521A8F1"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475AD342" w14:textId="77777777" w:rsidR="009D468F" w:rsidRPr="003E110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25</w:t>
            </w:r>
            <w:r w:rsidRPr="003E110C">
              <w:rPr>
                <w:rFonts w:ascii="Arial Narrow" w:hAnsi="Arial Narrow"/>
                <w:color w:val="000000"/>
                <w:szCs w:val="20"/>
              </w:rPr>
              <w:t>, 2019</w:t>
            </w:r>
          </w:p>
        </w:tc>
      </w:tr>
      <w:tr w:rsidR="009D468F" w:rsidRPr="003E110C" w14:paraId="2A4A5D10"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26E44CA" w14:textId="77777777" w:rsidR="009D468F" w:rsidRPr="003E110C" w:rsidRDefault="009D468F" w:rsidP="009D468F">
            <w:pPr>
              <w:keepLines/>
              <w:jc w:val="left"/>
              <w:rPr>
                <w:rFonts w:ascii="Arial Narrow" w:hAnsi="Arial Narrow" w:cs="Arial"/>
                <w:b/>
                <w:color w:val="000000"/>
                <w:szCs w:val="20"/>
              </w:rPr>
            </w:pPr>
            <w:r w:rsidRPr="003E110C">
              <w:rPr>
                <w:rFonts w:ascii="Arial Narrow" w:hAnsi="Arial Narrow" w:cs="Arial"/>
                <w:color w:val="000000"/>
                <w:szCs w:val="20"/>
              </w:rPr>
              <w:t xml:space="preserve">Final Report to </w:t>
            </w:r>
            <w:r>
              <w:rPr>
                <w:rFonts w:ascii="Arial Narrow" w:hAnsi="Arial Narrow" w:cs="Arial"/>
                <w:color w:val="000000"/>
                <w:szCs w:val="20"/>
              </w:rPr>
              <w:t>Nicor Gas</w:t>
            </w:r>
            <w:r w:rsidRPr="003E110C">
              <w:rPr>
                <w:rFonts w:ascii="Arial Narrow" w:hAnsi="Arial Narrow" w:cs="Arial"/>
                <w:color w:val="000000"/>
                <w:szCs w:val="20"/>
              </w:rPr>
              <w:t xml:space="preserve"> and SAG</w:t>
            </w:r>
          </w:p>
        </w:tc>
        <w:tc>
          <w:tcPr>
            <w:tcW w:w="1100" w:type="pct"/>
          </w:tcPr>
          <w:p w14:paraId="6B51D120" w14:textId="77777777" w:rsidR="009D468F" w:rsidRPr="003E110C" w:rsidRDefault="009D468F" w:rsidP="009D468F">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3CD09E01" w14:textId="77777777" w:rsidR="009D468F" w:rsidRPr="003E110C" w:rsidRDefault="009D468F" w:rsidP="009D468F">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30</w:t>
            </w:r>
            <w:r w:rsidRPr="003E110C">
              <w:rPr>
                <w:rFonts w:ascii="Arial Narrow" w:hAnsi="Arial Narrow"/>
                <w:color w:val="000000"/>
                <w:szCs w:val="20"/>
              </w:rPr>
              <w:t>, 2019</w:t>
            </w:r>
          </w:p>
        </w:tc>
      </w:tr>
    </w:tbl>
    <w:p w14:paraId="01E0FA58" w14:textId="77777777" w:rsidR="009D468F" w:rsidRDefault="009D468F" w:rsidP="009D468F"/>
    <w:p w14:paraId="0808B056" w14:textId="627D6A59" w:rsidR="009D468F" w:rsidRDefault="009D468F">
      <w:pPr>
        <w:spacing w:line="240" w:lineRule="auto"/>
      </w:pPr>
      <w:r>
        <w:br w:type="page"/>
      </w:r>
    </w:p>
    <w:p w14:paraId="54B8C1DE" w14:textId="77777777" w:rsidR="009D468F" w:rsidRDefault="009D468F" w:rsidP="009D468F">
      <w:pPr>
        <w:pStyle w:val="SectionHeading"/>
      </w:pPr>
      <w:bookmarkStart w:id="100" w:name="_Toc502935787"/>
      <w:r>
        <w:t xml:space="preserve">Nicor Gas Affordable Housing New Construction </w:t>
      </w:r>
      <w:r w:rsidRPr="00FF7CEE">
        <w:t xml:space="preserve">Program </w:t>
      </w:r>
      <w:r>
        <w:t>2018 to 2021 Evaluation Plan</w:t>
      </w:r>
      <w:bookmarkEnd w:id="100"/>
    </w:p>
    <w:p w14:paraId="4EF23771" w14:textId="77777777" w:rsidR="009D468F" w:rsidRDefault="009D468F" w:rsidP="009D468F">
      <w:pPr>
        <w:pStyle w:val="Heading2"/>
      </w:pPr>
      <w:r w:rsidRPr="00FF7CEE">
        <w:t>Introduction</w:t>
      </w:r>
    </w:p>
    <w:p w14:paraId="3D45C311" w14:textId="77777777" w:rsidR="009D468F" w:rsidRDefault="009D468F" w:rsidP="009D468F">
      <w:r>
        <w:t xml:space="preserve">The Nicor Gas Affordable Housing New Construction Program provides incentives for energy-efficient construction and major renovation of affordable housing. The program offers technical assistance and incentive funding and serves both single-family and multi-family housing. The program targets income qualified customers in Nicor Gas’ service territory with incomes at or below 80% of the Area Median Income. An additional goal of the program is to educate housing developers on cost-effective energy efficient building practices. The program has three participation levels: major renovation, new multi-family, and new single-family. </w:t>
      </w:r>
    </w:p>
    <w:p w14:paraId="385934EC" w14:textId="77777777" w:rsidR="009D468F" w:rsidRDefault="009D468F" w:rsidP="009D468F"/>
    <w:p w14:paraId="51502217" w14:textId="518320D1" w:rsidR="009D468F" w:rsidRDefault="009D468F" w:rsidP="009D468F">
      <w:r>
        <w:t>The evaluation of this program over the coming four years will include a variety of data collection and analysis activities, including those indicated in</w:t>
      </w:r>
      <w:r w:rsidR="004F60AA">
        <w:t xml:space="preserve"> Table 1</w:t>
      </w:r>
      <w:r>
        <w:t>.</w:t>
      </w:r>
    </w:p>
    <w:p w14:paraId="0A38BCD4" w14:textId="77777777" w:rsidR="009D468F" w:rsidRDefault="009D468F" w:rsidP="009D468F"/>
    <w:p w14:paraId="3DB0B6C8" w14:textId="5BF8AA50" w:rsidR="009D468F" w:rsidRDefault="009D468F" w:rsidP="009D468F">
      <w:pPr>
        <w:pStyle w:val="Caption"/>
        <w:ind w:left="180"/>
      </w:pPr>
      <w:r>
        <w:t>T</w:t>
      </w:r>
      <w:r w:rsidRPr="00FE2647">
        <w:t>able</w:t>
      </w:r>
      <w:r w:rsidR="004F60AA">
        <w:t xml:space="preserve"> 1</w:t>
      </w:r>
      <w:r w:rsidRPr="00FE2647">
        <w:t>. Evaluation Approaches</w:t>
      </w:r>
      <w:r>
        <w:t xml:space="preserve"> Over Time</w:t>
      </w:r>
    </w:p>
    <w:tbl>
      <w:tblPr>
        <w:tblStyle w:val="EnergyTable1"/>
        <w:tblW w:w="0" w:type="auto"/>
        <w:tblLook w:val="04A0" w:firstRow="1" w:lastRow="0" w:firstColumn="1" w:lastColumn="0" w:noHBand="0" w:noVBand="1"/>
      </w:tblPr>
      <w:tblGrid>
        <w:gridCol w:w="4970"/>
        <w:gridCol w:w="581"/>
        <w:gridCol w:w="581"/>
        <w:gridCol w:w="581"/>
        <w:gridCol w:w="581"/>
      </w:tblGrid>
      <w:tr w:rsidR="009D468F" w:rsidRPr="00967881" w14:paraId="56CFB4BB"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F60DF1D" w14:textId="77777777" w:rsidR="009D468F" w:rsidRPr="00355E25" w:rsidRDefault="009D468F" w:rsidP="009D468F">
            <w:pPr>
              <w:keepNext/>
              <w:jc w:val="left"/>
              <w:rPr>
                <w:rFonts w:ascii="Arial Narrow" w:hAnsi="Arial Narrow" w:cs="Arial"/>
                <w:bCs/>
                <w:color w:val="000000"/>
                <w:szCs w:val="20"/>
              </w:rPr>
            </w:pPr>
            <w:r w:rsidRPr="00355E25">
              <w:rPr>
                <w:rFonts w:ascii="Arial Narrow" w:hAnsi="Arial Narrow" w:cs="Arial"/>
                <w:bCs/>
                <w:szCs w:val="20"/>
              </w:rPr>
              <w:t>Tasks</w:t>
            </w:r>
          </w:p>
        </w:tc>
        <w:tc>
          <w:tcPr>
            <w:tcW w:w="0" w:type="auto"/>
            <w:hideMark/>
          </w:tcPr>
          <w:p w14:paraId="025C27D1" w14:textId="77777777" w:rsidR="009D468F" w:rsidRPr="00CE292D"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sidRPr="00CE292D">
              <w:rPr>
                <w:rFonts w:ascii="Arial Narrow" w:hAnsi="Arial Narrow" w:cs="Arial"/>
                <w:szCs w:val="20"/>
              </w:rPr>
              <w:t>2018</w:t>
            </w:r>
          </w:p>
        </w:tc>
        <w:tc>
          <w:tcPr>
            <w:tcW w:w="0" w:type="auto"/>
            <w:hideMark/>
          </w:tcPr>
          <w:p w14:paraId="24702CF5" w14:textId="77777777" w:rsidR="009D468F" w:rsidRPr="00CE292D"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sidRPr="00CE292D">
              <w:rPr>
                <w:rFonts w:ascii="Arial Narrow" w:hAnsi="Arial Narrow" w:cs="Arial"/>
                <w:szCs w:val="20"/>
              </w:rPr>
              <w:t>2019</w:t>
            </w:r>
          </w:p>
        </w:tc>
        <w:tc>
          <w:tcPr>
            <w:tcW w:w="0" w:type="auto"/>
            <w:hideMark/>
          </w:tcPr>
          <w:p w14:paraId="7E79770A" w14:textId="77777777" w:rsidR="009D468F" w:rsidRPr="00617773"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617773">
              <w:rPr>
                <w:rFonts w:ascii="Arial Narrow" w:hAnsi="Arial Narrow" w:cs="Arial"/>
                <w:szCs w:val="20"/>
              </w:rPr>
              <w:t>2020</w:t>
            </w:r>
          </w:p>
        </w:tc>
        <w:tc>
          <w:tcPr>
            <w:tcW w:w="0" w:type="auto"/>
            <w:hideMark/>
          </w:tcPr>
          <w:p w14:paraId="14D8A8C8" w14:textId="77777777" w:rsidR="009D468F" w:rsidRPr="00617773" w:rsidRDefault="009D468F"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617773">
              <w:rPr>
                <w:rFonts w:ascii="Arial Narrow" w:hAnsi="Arial Narrow" w:cs="Arial"/>
                <w:szCs w:val="20"/>
              </w:rPr>
              <w:t>2021</w:t>
            </w:r>
          </w:p>
        </w:tc>
      </w:tr>
      <w:tr w:rsidR="009D468F" w:rsidRPr="00967881" w14:paraId="72139100"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9554CFC"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 xml:space="preserve">Tracking System Review </w:t>
            </w:r>
          </w:p>
        </w:tc>
        <w:tc>
          <w:tcPr>
            <w:tcW w:w="0" w:type="auto"/>
            <w:noWrap/>
          </w:tcPr>
          <w:p w14:paraId="587764B1"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75ED1F5"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BA9A748"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68331A1"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9D468F" w:rsidRPr="00967881" w14:paraId="5882B70A" w14:textId="77777777" w:rsidTr="009D468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3AEB0F2"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Data Collection – Program Manager and Implementer Interviews</w:t>
            </w:r>
          </w:p>
        </w:tc>
        <w:tc>
          <w:tcPr>
            <w:tcW w:w="0" w:type="auto"/>
            <w:noWrap/>
          </w:tcPr>
          <w:p w14:paraId="0FC72F2D"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67697D2E"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4F43184"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71C6CB2"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9D468F" w:rsidRPr="00967881" w14:paraId="583EFF36"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9B4D453" w14:textId="77777777" w:rsidR="009D468F" w:rsidRPr="00355E25" w:rsidRDefault="009D468F" w:rsidP="009D468F">
            <w:pPr>
              <w:keepNext/>
              <w:ind w:left="-14"/>
              <w:jc w:val="left"/>
              <w:rPr>
                <w:rFonts w:ascii="Arial Narrow" w:hAnsi="Arial Narrow" w:cs="Arial"/>
                <w:color w:val="000000"/>
                <w:szCs w:val="20"/>
              </w:rPr>
            </w:pPr>
            <w:r>
              <w:rPr>
                <w:rFonts w:ascii="Arial Narrow" w:hAnsi="Arial Narrow" w:cs="Arial"/>
                <w:color w:val="000000"/>
                <w:szCs w:val="20"/>
              </w:rPr>
              <w:t>Data Collection – Stakeholder Interviews</w:t>
            </w:r>
          </w:p>
        </w:tc>
        <w:tc>
          <w:tcPr>
            <w:tcW w:w="0" w:type="auto"/>
            <w:noWrap/>
          </w:tcPr>
          <w:p w14:paraId="194237E4"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1C66E119"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1D6498F"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4D0C5C0"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967881" w14:paraId="5D81D134" w14:textId="77777777" w:rsidTr="009D468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03D197C2"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Impact – Engineering Review</w:t>
            </w:r>
          </w:p>
        </w:tc>
        <w:tc>
          <w:tcPr>
            <w:tcW w:w="0" w:type="auto"/>
            <w:noWrap/>
          </w:tcPr>
          <w:p w14:paraId="1AB7987D"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1061B0EE"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ECD52CF"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5EE9973"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9D468F" w:rsidRPr="00967881" w14:paraId="5FBE271B" w14:textId="77777777" w:rsidTr="009D468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58439E9E"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 xml:space="preserve">Impact – Measure-Level </w:t>
            </w:r>
            <w:r>
              <w:rPr>
                <w:rFonts w:ascii="Arial Narrow" w:hAnsi="Arial Narrow" w:cs="Arial"/>
                <w:color w:val="000000"/>
                <w:szCs w:val="20"/>
              </w:rPr>
              <w:t>TRM</w:t>
            </w:r>
            <w:r w:rsidRPr="00355E25">
              <w:rPr>
                <w:rFonts w:ascii="Arial Narrow" w:hAnsi="Arial Narrow" w:cs="Arial"/>
                <w:color w:val="000000"/>
                <w:szCs w:val="20"/>
              </w:rPr>
              <w:t xml:space="preserve"> Savings Review</w:t>
            </w:r>
          </w:p>
        </w:tc>
        <w:tc>
          <w:tcPr>
            <w:tcW w:w="0" w:type="auto"/>
            <w:noWrap/>
          </w:tcPr>
          <w:p w14:paraId="3528EE5D"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7E4D2CE3"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1C00F20"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01138D5"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9D468F" w:rsidRPr="00967881" w14:paraId="0A52BA03" w14:textId="77777777" w:rsidTr="009D468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CEF2E06"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Impact – Verification &amp; Gross Realization Rate</w:t>
            </w:r>
          </w:p>
        </w:tc>
        <w:tc>
          <w:tcPr>
            <w:tcW w:w="0" w:type="auto"/>
            <w:noWrap/>
          </w:tcPr>
          <w:p w14:paraId="1EC54F48"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55E25">
              <w:rPr>
                <w:rFonts w:ascii="Arial Narrow" w:hAnsi="Arial Narrow"/>
                <w:szCs w:val="20"/>
              </w:rPr>
              <w:t>X</w:t>
            </w:r>
          </w:p>
        </w:tc>
        <w:tc>
          <w:tcPr>
            <w:tcW w:w="0" w:type="auto"/>
            <w:noWrap/>
          </w:tcPr>
          <w:p w14:paraId="127F525A"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9870E54"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D3D78DF"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9D468F" w:rsidRPr="00967881" w14:paraId="65ECB1B6" w14:textId="77777777" w:rsidTr="009D468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2B6C501" w14:textId="77777777" w:rsidR="009D468F" w:rsidRPr="00355E25" w:rsidRDefault="009D468F" w:rsidP="009D468F">
            <w:pPr>
              <w:keepNext/>
              <w:ind w:left="-14"/>
              <w:jc w:val="left"/>
              <w:rPr>
                <w:rFonts w:ascii="Arial Narrow" w:hAnsi="Arial Narrow" w:cs="Arial"/>
                <w:color w:val="000000"/>
                <w:szCs w:val="20"/>
              </w:rPr>
            </w:pPr>
            <w:r>
              <w:rPr>
                <w:rFonts w:ascii="Arial Narrow" w:hAnsi="Arial Narrow" w:cs="Arial"/>
                <w:color w:val="000000"/>
                <w:szCs w:val="20"/>
              </w:rPr>
              <w:t>Impact – Calibrated Simulation Modeling*</w:t>
            </w:r>
          </w:p>
        </w:tc>
        <w:tc>
          <w:tcPr>
            <w:tcW w:w="0" w:type="auto"/>
            <w:noWrap/>
          </w:tcPr>
          <w:p w14:paraId="58B08EE1"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8662D93"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52EF2017"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AAEFB55" w14:textId="77777777" w:rsidR="009D468F" w:rsidRPr="00355E25" w:rsidRDefault="009D468F"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967881" w14:paraId="7A8B6DF9" w14:textId="77777777" w:rsidTr="009D468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46A780C" w14:textId="77777777" w:rsidR="009D468F" w:rsidRPr="00355E25" w:rsidRDefault="009D468F" w:rsidP="009D468F">
            <w:pPr>
              <w:keepNext/>
              <w:ind w:left="-14"/>
              <w:jc w:val="left"/>
              <w:rPr>
                <w:rFonts w:ascii="Arial Narrow" w:hAnsi="Arial Narrow" w:cs="Arial"/>
                <w:color w:val="000000"/>
                <w:szCs w:val="20"/>
              </w:rPr>
            </w:pPr>
            <w:r w:rsidRPr="00355E25">
              <w:rPr>
                <w:rFonts w:ascii="Arial Narrow" w:hAnsi="Arial Narrow" w:cs="Arial"/>
                <w:color w:val="000000"/>
                <w:szCs w:val="20"/>
              </w:rPr>
              <w:t>Process Analysis</w:t>
            </w:r>
          </w:p>
        </w:tc>
        <w:tc>
          <w:tcPr>
            <w:tcW w:w="0" w:type="auto"/>
            <w:noWrap/>
          </w:tcPr>
          <w:p w14:paraId="438C3189"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355E25">
              <w:rPr>
                <w:rFonts w:ascii="Arial Narrow" w:hAnsi="Arial Narrow"/>
                <w:szCs w:val="20"/>
              </w:rPr>
              <w:t>X</w:t>
            </w:r>
          </w:p>
        </w:tc>
        <w:tc>
          <w:tcPr>
            <w:tcW w:w="0" w:type="auto"/>
            <w:noWrap/>
          </w:tcPr>
          <w:p w14:paraId="7455320D"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36E2266"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32A5854" w14:textId="77777777" w:rsidR="009D468F" w:rsidRPr="00355E25" w:rsidRDefault="009D468F"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bl>
    <w:p w14:paraId="5206D308" w14:textId="77777777" w:rsidR="009D468F" w:rsidRDefault="009D468F" w:rsidP="009D468F">
      <w:pPr>
        <w:pStyle w:val="Source"/>
        <w:ind w:left="630"/>
      </w:pPr>
      <w:r>
        <w:t>* Study to be considered.</w:t>
      </w:r>
    </w:p>
    <w:p w14:paraId="6ADAB132" w14:textId="77777777" w:rsidR="009D468F" w:rsidRDefault="009D468F" w:rsidP="009D468F">
      <w:pPr>
        <w:pStyle w:val="Heading3"/>
      </w:pPr>
      <w:r>
        <w:t>Coordination</w:t>
      </w:r>
    </w:p>
    <w:p w14:paraId="62CCBC74" w14:textId="77777777" w:rsidR="009D468F" w:rsidRDefault="009D468F" w:rsidP="009D468F">
      <w:r>
        <w:t xml:space="preserve">As this is a joint program with ComEd, evaluation will coordinate closely with the electric utility on issues common to this program. Ameren Illinois has a suite of energy efficiency programs for income qualified customers and evaluation will coordinate with Ameren on an as needed basis. </w:t>
      </w:r>
    </w:p>
    <w:p w14:paraId="6366A08E" w14:textId="77777777" w:rsidR="009D468F" w:rsidRPr="003D280F" w:rsidRDefault="009D468F" w:rsidP="009D468F">
      <w:pPr>
        <w:pStyle w:val="Heading2"/>
      </w:pPr>
      <w:r w:rsidRPr="003D280F">
        <w:t>Evaluation Research Topics</w:t>
      </w:r>
    </w:p>
    <w:p w14:paraId="732A4F6F" w14:textId="77777777" w:rsidR="009D468F" w:rsidRDefault="009D468F" w:rsidP="009D468F">
      <w:r w:rsidRPr="005135E5">
        <w:t>The evaluation will seek to answer the following key researchable questions:</w:t>
      </w:r>
    </w:p>
    <w:p w14:paraId="39364C16" w14:textId="77777777" w:rsidR="009D468F" w:rsidRDefault="009D468F" w:rsidP="009D468F"/>
    <w:p w14:paraId="7311BE15" w14:textId="77777777" w:rsidR="009D468F" w:rsidRPr="003B22AD" w:rsidRDefault="009D468F" w:rsidP="009D468F">
      <w:pPr>
        <w:rPr>
          <w:b/>
        </w:rPr>
      </w:pPr>
      <w:r w:rsidRPr="003B22AD">
        <w:rPr>
          <w:b/>
        </w:rPr>
        <w:t>Impact Evaluation</w:t>
      </w:r>
    </w:p>
    <w:p w14:paraId="0AB62085" w14:textId="77777777" w:rsidR="009D468F" w:rsidRPr="00506F9C" w:rsidRDefault="009D468F" w:rsidP="00651156">
      <w:pPr>
        <w:numPr>
          <w:ilvl w:val="0"/>
          <w:numId w:val="34"/>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080A4F95" w14:textId="77777777" w:rsidR="009D468F" w:rsidRPr="001B7AA0" w:rsidRDefault="009D468F" w:rsidP="00651156">
      <w:pPr>
        <w:numPr>
          <w:ilvl w:val="0"/>
          <w:numId w:val="34"/>
        </w:numPr>
        <w:spacing w:before="120" w:line="240" w:lineRule="atLeast"/>
      </w:pPr>
      <w:r>
        <w:rPr>
          <w:szCs w:val="20"/>
        </w:rPr>
        <w:t>What are the program’s verified net savings?</w:t>
      </w:r>
    </w:p>
    <w:p w14:paraId="0E9BC2A0" w14:textId="77777777" w:rsidR="009D468F" w:rsidRPr="003B22AD" w:rsidRDefault="009D468F" w:rsidP="009D468F"/>
    <w:p w14:paraId="08863025" w14:textId="77777777" w:rsidR="009D468F" w:rsidRPr="003B22AD" w:rsidRDefault="009D468F" w:rsidP="00651156">
      <w:pPr>
        <w:keepNext/>
        <w:rPr>
          <w:b/>
        </w:rPr>
      </w:pPr>
      <w:r w:rsidRPr="003B22AD">
        <w:rPr>
          <w:b/>
        </w:rPr>
        <w:t xml:space="preserve">Process Evaluation and Other Research Topics </w:t>
      </w:r>
    </w:p>
    <w:p w14:paraId="1EF1C1E0" w14:textId="77777777" w:rsidR="009D468F" w:rsidRDefault="009D468F" w:rsidP="009D468F">
      <w:pPr>
        <w:rPr>
          <w:rFonts w:cs="Arial"/>
        </w:rPr>
      </w:pPr>
    </w:p>
    <w:p w14:paraId="3BA77E53" w14:textId="77777777" w:rsidR="009D468F" w:rsidRPr="00083AF8" w:rsidRDefault="009D468F" w:rsidP="009D468F">
      <w:pPr>
        <w:rPr>
          <w:rFonts w:cs="Arial"/>
          <w:szCs w:val="22"/>
        </w:rPr>
      </w:pPr>
      <w:r w:rsidRPr="00600B79">
        <w:rPr>
          <w:rFonts w:cs="Arial"/>
        </w:rPr>
        <w:t xml:space="preserve">The process evaluation effort for </w:t>
      </w:r>
      <w:r>
        <w:rPr>
          <w:rFonts w:cs="Arial"/>
        </w:rPr>
        <w:t>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23A608BA" w14:textId="77777777" w:rsidR="009D468F" w:rsidRDefault="009D468F" w:rsidP="00651156">
      <w:pPr>
        <w:pStyle w:val="ListParagraph"/>
        <w:numPr>
          <w:ilvl w:val="0"/>
          <w:numId w:val="33"/>
        </w:numPr>
        <w:spacing w:line="240" w:lineRule="atLeast"/>
      </w:pPr>
      <w:r w:rsidRPr="00B8732F">
        <w:t>What are participants’ perspectives and overall satisfaction with the program?</w:t>
      </w:r>
    </w:p>
    <w:p w14:paraId="33A9817E" w14:textId="77777777" w:rsidR="009D468F" w:rsidRDefault="009D468F" w:rsidP="00651156">
      <w:pPr>
        <w:pStyle w:val="ListParagraph"/>
        <w:numPr>
          <w:ilvl w:val="0"/>
          <w:numId w:val="33"/>
        </w:numPr>
        <w:spacing w:line="240" w:lineRule="atLeast"/>
      </w:pPr>
      <w:r>
        <w:t>How can the program be improved? Are there changes or improvements which could be made to the educational component of the program?</w:t>
      </w:r>
    </w:p>
    <w:p w14:paraId="08D981EA" w14:textId="77777777" w:rsidR="009D468F" w:rsidRDefault="009D468F" w:rsidP="00651156">
      <w:pPr>
        <w:pStyle w:val="ListParagraph"/>
        <w:numPr>
          <w:ilvl w:val="0"/>
          <w:numId w:val="33"/>
        </w:numPr>
        <w:spacing w:line="240" w:lineRule="atLeast"/>
      </w:pPr>
      <w:r>
        <w:t>How is the transition into 2018 impacting the program?</w:t>
      </w:r>
    </w:p>
    <w:p w14:paraId="1B5997E5" w14:textId="77777777" w:rsidR="009D468F" w:rsidRDefault="009D468F" w:rsidP="009D468F">
      <w:pPr>
        <w:pStyle w:val="Heading2"/>
        <w:ind w:left="3060" w:hanging="3060"/>
      </w:pPr>
      <w:r>
        <w:t xml:space="preserve">Evaluation Approach </w:t>
      </w:r>
    </w:p>
    <w:p w14:paraId="5724F445" w14:textId="3791AC46" w:rsidR="009D468F" w:rsidRDefault="004F60AA" w:rsidP="009D468F">
      <w:r>
        <w:t xml:space="preserve">Table 2 </w:t>
      </w:r>
      <w:r w:rsidR="009D468F">
        <w:t xml:space="preserve">summarizes the evaluation </w:t>
      </w:r>
      <w:r w:rsidR="009D468F" w:rsidRPr="00424EA9">
        <w:t xml:space="preserve">tasks </w:t>
      </w:r>
      <w:r w:rsidR="009D468F">
        <w:t>for program year 2018 including</w:t>
      </w:r>
      <w:r w:rsidR="009D468F" w:rsidRPr="00D46E26">
        <w:t xml:space="preserve"> </w:t>
      </w:r>
      <w:r w:rsidR="009D468F">
        <w:t>data collection methods, data sources, timing, and targeted sample sizes</w:t>
      </w:r>
      <w:r w:rsidR="009D468F" w:rsidRPr="00645C62">
        <w:t xml:space="preserve"> that will be used to answer the evaluation research questions</w:t>
      </w:r>
      <w:r w:rsidR="009D468F">
        <w:t>.</w:t>
      </w:r>
    </w:p>
    <w:p w14:paraId="3FBBF13B" w14:textId="77777777" w:rsidR="009D468F" w:rsidRPr="00E8651B" w:rsidRDefault="009D468F" w:rsidP="009D468F">
      <w:pPr>
        <w:rPr>
          <w:szCs w:val="20"/>
        </w:rPr>
      </w:pPr>
    </w:p>
    <w:p w14:paraId="28222912" w14:textId="385003F2" w:rsidR="009D468F" w:rsidRPr="00E8651B" w:rsidRDefault="009D468F" w:rsidP="009D468F">
      <w:pPr>
        <w:pStyle w:val="Caption"/>
        <w:keepLines/>
      </w:pPr>
      <w:r>
        <w:t>Table</w:t>
      </w:r>
      <w:r w:rsidR="004F60AA">
        <w:t xml:space="preserve"> 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329"/>
        <w:gridCol w:w="2118"/>
        <w:gridCol w:w="1490"/>
        <w:gridCol w:w="1326"/>
        <w:gridCol w:w="1737"/>
      </w:tblGrid>
      <w:tr w:rsidR="009D468F" w:rsidRPr="00E8651B" w14:paraId="7C31915E" w14:textId="77777777" w:rsidTr="009D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8E59B3"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0D1410C8" w14:textId="77777777" w:rsidR="009D468F" w:rsidRPr="00AD7BE4"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55D47995" w14:textId="77777777" w:rsidR="009D468F" w:rsidRPr="006F0468" w:rsidRDefault="009D468F" w:rsidP="009D468F">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2018</w:t>
            </w:r>
          </w:p>
        </w:tc>
        <w:tc>
          <w:tcPr>
            <w:tcW w:w="0" w:type="auto"/>
          </w:tcPr>
          <w:p w14:paraId="53493A6B" w14:textId="77777777" w:rsidR="009D468F" w:rsidRPr="006F0468"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3B530D4A" w14:textId="77777777" w:rsidR="009D468F" w:rsidRPr="00AD7BE4"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9D468F" w:rsidRPr="00E8651B" w14:paraId="04FBB06F"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2B9EA" w14:textId="77777777" w:rsidR="009D468F" w:rsidRPr="00AD7BE4" w:rsidRDefault="009D468F" w:rsidP="009D468F">
            <w:pPr>
              <w:keepNext/>
              <w:keepLines/>
              <w:jc w:val="left"/>
              <w:rPr>
                <w:rFonts w:ascii="Arial Narrow" w:hAnsi="Arial Narrow"/>
                <w:szCs w:val="20"/>
              </w:rPr>
            </w:pPr>
            <w:r>
              <w:rPr>
                <w:rFonts w:ascii="Arial Narrow" w:hAnsi="Arial Narrow"/>
                <w:szCs w:val="20"/>
              </w:rPr>
              <w:t>Tracking System Review</w:t>
            </w:r>
          </w:p>
        </w:tc>
        <w:tc>
          <w:tcPr>
            <w:tcW w:w="0" w:type="auto"/>
          </w:tcPr>
          <w:p w14:paraId="41C2F5BD" w14:textId="77777777" w:rsidR="009D468F" w:rsidRPr="00AD7BE4"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6F5A222F" w14:textId="77777777" w:rsidR="009D468F" w:rsidRPr="009276DB" w:rsidRDefault="009D468F" w:rsidP="009D468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6FDE4CB3"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p>
        </w:tc>
        <w:tc>
          <w:tcPr>
            <w:tcW w:w="0" w:type="auto"/>
          </w:tcPr>
          <w:p w14:paraId="3E3150F6" w14:textId="77777777" w:rsidR="009D468F" w:rsidRPr="009276DB"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4C295D77"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AC353E" w14:textId="77777777" w:rsidR="009D468F" w:rsidRPr="00AD7BE4" w:rsidRDefault="009D468F" w:rsidP="009D468F">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578357B9"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64C949FE" w14:textId="77777777" w:rsidR="009D468F" w:rsidRPr="009276DB"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0" w:type="auto"/>
          </w:tcPr>
          <w:p w14:paraId="192883CC"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 June 2018</w:t>
            </w:r>
          </w:p>
        </w:tc>
        <w:tc>
          <w:tcPr>
            <w:tcW w:w="0" w:type="auto"/>
          </w:tcPr>
          <w:p w14:paraId="4254D983"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9D468F" w:rsidRPr="00E8651B" w14:paraId="4675DDD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F38721"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3E93E238" w14:textId="77777777" w:rsidR="009D468F" w:rsidRPr="00AD7BE4"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w:t>
            </w:r>
            <w:r w:rsidRPr="00AD7BE4">
              <w:rPr>
                <w:rFonts w:ascii="Arial Narrow" w:hAnsi="Arial Narrow"/>
                <w:szCs w:val="20"/>
              </w:rPr>
              <w:t xml:space="preserve">Review </w:t>
            </w:r>
          </w:p>
        </w:tc>
        <w:tc>
          <w:tcPr>
            <w:tcW w:w="0" w:type="auto"/>
          </w:tcPr>
          <w:p w14:paraId="4A5A4108" w14:textId="77777777" w:rsidR="009D468F" w:rsidRPr="009276DB" w:rsidRDefault="009D468F" w:rsidP="009D468F">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As Needed</w:t>
            </w:r>
          </w:p>
        </w:tc>
        <w:tc>
          <w:tcPr>
            <w:tcW w:w="0" w:type="auto"/>
          </w:tcPr>
          <w:p w14:paraId="037D9CB6"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 2018 – Feb 2019</w:t>
            </w:r>
          </w:p>
        </w:tc>
        <w:tc>
          <w:tcPr>
            <w:tcW w:w="0" w:type="auto"/>
          </w:tcPr>
          <w:p w14:paraId="04F1AC91"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9D468F" w:rsidRPr="00E8651B" w14:paraId="3C8E7CB9"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CD410D"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07455A6E"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Review </w:t>
            </w:r>
          </w:p>
        </w:tc>
        <w:tc>
          <w:tcPr>
            <w:tcW w:w="0" w:type="auto"/>
          </w:tcPr>
          <w:p w14:paraId="0AAAE51D" w14:textId="77777777" w:rsidR="009D468F" w:rsidRPr="00D749D4"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59243105"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April 2018 – Feb </w:t>
            </w:r>
            <w:r w:rsidRPr="009276DB">
              <w:rPr>
                <w:rFonts w:ascii="Arial Narrow" w:hAnsi="Arial Narrow"/>
                <w:szCs w:val="20"/>
              </w:rPr>
              <w:t>201</w:t>
            </w:r>
            <w:r>
              <w:rPr>
                <w:rFonts w:ascii="Arial Narrow" w:hAnsi="Arial Narrow"/>
                <w:szCs w:val="20"/>
              </w:rPr>
              <w:t>9</w:t>
            </w:r>
          </w:p>
        </w:tc>
        <w:tc>
          <w:tcPr>
            <w:tcW w:w="0" w:type="auto"/>
          </w:tcPr>
          <w:p w14:paraId="5C798274"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Two</w:t>
            </w:r>
            <w:r w:rsidRPr="00C243F0">
              <w:rPr>
                <w:rFonts w:ascii="Arial Narrow" w:hAnsi="Arial Narrow"/>
                <w:szCs w:val="20"/>
              </w:rPr>
              <w:t xml:space="preserve"> Waves</w:t>
            </w:r>
            <w:r>
              <w:t>*</w:t>
            </w:r>
          </w:p>
        </w:tc>
      </w:tr>
      <w:tr w:rsidR="009D468F" w:rsidRPr="00E8651B" w14:paraId="6A4DEB9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53A437"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40CFB81C" w14:textId="77777777" w:rsidR="009D468F" w:rsidRPr="00AD7BE4"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7BD6D3C0" w14:textId="77777777" w:rsidR="009D468F" w:rsidRPr="009276DB" w:rsidRDefault="009D468F" w:rsidP="009D468F">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0" w:type="auto"/>
          </w:tcPr>
          <w:p w14:paraId="7B8654D2"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6B710807"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6008CEF6"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464E9"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Process and Impact Research on 2018 Operations</w:t>
            </w:r>
          </w:p>
        </w:tc>
        <w:tc>
          <w:tcPr>
            <w:tcW w:w="0" w:type="auto"/>
          </w:tcPr>
          <w:p w14:paraId="22B0230D"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0" w:type="auto"/>
          </w:tcPr>
          <w:p w14:paraId="5A3D6C7C" w14:textId="77777777" w:rsidR="009D468F" w:rsidRPr="009276DB"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Census</w:t>
            </w:r>
          </w:p>
        </w:tc>
        <w:tc>
          <w:tcPr>
            <w:tcW w:w="0" w:type="auto"/>
          </w:tcPr>
          <w:p w14:paraId="0177A4D2"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April 2018</w:t>
            </w:r>
            <w:r w:rsidRPr="009276DB">
              <w:rPr>
                <w:rFonts w:ascii="Arial Narrow" w:hAnsi="Arial Narrow"/>
                <w:szCs w:val="20"/>
              </w:rPr>
              <w:t xml:space="preserve"> – Feb 201</w:t>
            </w:r>
            <w:r>
              <w:rPr>
                <w:rFonts w:ascii="Arial Narrow" w:hAnsi="Arial Narrow"/>
                <w:szCs w:val="20"/>
              </w:rPr>
              <w:t>9</w:t>
            </w:r>
          </w:p>
        </w:tc>
        <w:tc>
          <w:tcPr>
            <w:tcW w:w="0" w:type="auto"/>
          </w:tcPr>
          <w:p w14:paraId="65FAC29C"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4CF89513" w14:textId="77777777" w:rsidR="009D468F" w:rsidRPr="00357601" w:rsidRDefault="009D468F" w:rsidP="009D468F">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777BCE58" w14:textId="77777777" w:rsidR="009D468F" w:rsidRDefault="009D468F" w:rsidP="009D468F">
      <w:pPr>
        <w:pStyle w:val="Heading3"/>
      </w:pPr>
      <w:r>
        <w:t xml:space="preserve">Gross </w:t>
      </w:r>
      <w:r w:rsidRPr="005135E5">
        <w:t xml:space="preserve">Impact </w:t>
      </w:r>
      <w:r>
        <w:t>Evaluation</w:t>
      </w:r>
    </w:p>
    <w:p w14:paraId="63A7FB01" w14:textId="77777777" w:rsidR="009D468F" w:rsidRDefault="009D468F" w:rsidP="009D468F">
      <w:r w:rsidRPr="002957A7">
        <w:t>Since the Affordable Housing New Construction Program savings are derived from values contained in the TRM</w:t>
      </w:r>
      <w:r>
        <w:rPr>
          <w:rStyle w:val="FootnoteReference"/>
          <w:rFonts w:eastAsiaTheme="minorHAnsi"/>
        </w:rPr>
        <w:footnoteReference w:id="8"/>
      </w:r>
      <w:r w:rsidRPr="002957A7">
        <w:t>, gross savings will be evaluated primarily by (1)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w:t>
      </w:r>
      <w:r>
        <w:t>am year to verify participation, installed measure quantities,</w:t>
      </w:r>
      <w:r w:rsidRPr="002957A7">
        <w:t xml:space="preserve"> and associated savings.</w:t>
      </w:r>
    </w:p>
    <w:p w14:paraId="3E554B13" w14:textId="77777777" w:rsidR="009D468F" w:rsidRDefault="009D468F" w:rsidP="009D468F"/>
    <w:p w14:paraId="692DFF73" w14:textId="77777777" w:rsidR="009D468F" w:rsidRPr="002957A7" w:rsidRDefault="009D468F" w:rsidP="009D468F">
      <w:r>
        <w:t xml:space="preserve">Navigant </w:t>
      </w:r>
      <w:r w:rsidRPr="002957A7">
        <w:t>will perform</w:t>
      </w:r>
      <w:r>
        <w:t xml:space="preserve"> a tracking system review</w:t>
      </w:r>
      <w:r w:rsidRPr="002957A7">
        <w:t xml:space="preserve"> in </w:t>
      </w:r>
      <w:r>
        <w:t>two</w:t>
      </w:r>
      <w:r w:rsidRPr="002957A7">
        <w:t xml:space="preserve"> </w:t>
      </w:r>
      <w:r>
        <w:t>waves</w:t>
      </w:r>
      <w:r w:rsidRPr="002957A7">
        <w:t xml:space="preserve"> during the 2018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program year 2018</w:t>
      </w:r>
      <w:r w:rsidRPr="002957A7">
        <w:rPr>
          <w:rFonts w:cs="Arial"/>
          <w:color w:val="000000"/>
          <w:szCs w:val="20"/>
        </w:rPr>
        <w:t xml:space="preserve"> are shown below</w:t>
      </w:r>
      <w:r>
        <w:rPr>
          <w:rFonts w:cs="Arial"/>
          <w:color w:val="000000"/>
          <w:szCs w:val="20"/>
        </w:rPr>
        <w:t>:</w:t>
      </w:r>
    </w:p>
    <w:p w14:paraId="24ADE008" w14:textId="77777777" w:rsidR="009D468F" w:rsidRPr="002957A7" w:rsidRDefault="009D468F" w:rsidP="009D468F">
      <w:pPr>
        <w:rPr>
          <w:rFonts w:cs="Arial"/>
          <w:color w:val="000000"/>
          <w:szCs w:val="20"/>
        </w:rPr>
      </w:pPr>
    </w:p>
    <w:p w14:paraId="3D78530C" w14:textId="77777777" w:rsidR="009D468F" w:rsidRPr="002957A7" w:rsidRDefault="009D468F" w:rsidP="00651156">
      <w:pPr>
        <w:numPr>
          <w:ilvl w:val="0"/>
          <w:numId w:val="32"/>
        </w:numPr>
        <w:spacing w:before="240" w:after="200" w:line="276" w:lineRule="auto"/>
        <w:contextualSpacing/>
        <w:rPr>
          <w:rFonts w:cs="Arial"/>
          <w:szCs w:val="20"/>
        </w:rPr>
      </w:pPr>
      <w:r w:rsidRPr="002957A7">
        <w:rPr>
          <w:rFonts w:cs="Arial"/>
          <w:szCs w:val="20"/>
        </w:rPr>
        <w:t xml:space="preserve">First wave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2018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2018</w:t>
      </w:r>
    </w:p>
    <w:p w14:paraId="4C16B96B" w14:textId="77777777" w:rsidR="009D468F" w:rsidRPr="00C922D4" w:rsidRDefault="009D468F" w:rsidP="00651156">
      <w:pPr>
        <w:numPr>
          <w:ilvl w:val="0"/>
          <w:numId w:val="32"/>
        </w:numPr>
        <w:spacing w:before="240" w:after="200" w:line="276" w:lineRule="auto"/>
        <w:contextualSpacing/>
        <w:rPr>
          <w:rFonts w:cs="Arial"/>
          <w:szCs w:val="20"/>
        </w:rPr>
      </w:pPr>
      <w:r>
        <w:rPr>
          <w:rFonts w:cs="Arial"/>
          <w:szCs w:val="20"/>
        </w:rPr>
        <w:t>The final tracking data is provided by Nicor Gas by January 30, 2019, with reporting finalized by April 26, 2019</w:t>
      </w:r>
    </w:p>
    <w:p w14:paraId="1ED41158" w14:textId="77777777" w:rsidR="009D468F" w:rsidRDefault="009D468F" w:rsidP="009D468F">
      <w:pPr>
        <w:pStyle w:val="Heading4"/>
      </w:pPr>
      <w:r>
        <w:t>Gross Impact Evaluation Research</w:t>
      </w:r>
    </w:p>
    <w:p w14:paraId="48AA1DC8" w14:textId="77777777" w:rsidR="009D468F" w:rsidRPr="00C922D4" w:rsidRDefault="009D468F" w:rsidP="009D468F">
      <w:r>
        <w:t>In program year 2019 if program volume is sufficient, Navigant will conduct evaluation research to confirm TRM estimates of savings. Navigant will develop models and use actual consumption data to calibrate them in order to determine accuracy of TRM savings estimates.</w:t>
      </w:r>
    </w:p>
    <w:p w14:paraId="41456011" w14:textId="77777777" w:rsidR="009D468F" w:rsidRDefault="009D468F" w:rsidP="009D468F">
      <w:pPr>
        <w:pStyle w:val="Heading3"/>
      </w:pPr>
      <w:r>
        <w:t xml:space="preserve">Verified Net Impact Evaluation </w:t>
      </w:r>
    </w:p>
    <w:p w14:paraId="1D8340EC" w14:textId="77777777" w:rsidR="009D468F" w:rsidRDefault="009D468F" w:rsidP="009D468F">
      <w:r w:rsidRPr="000C02BE">
        <w:t xml:space="preserve">The TRM deems NTG at 1.0 for Income </w:t>
      </w:r>
      <w:r>
        <w:t xml:space="preserve">Qualified </w:t>
      </w:r>
      <w:r w:rsidRPr="000C02BE">
        <w:t>programs.</w:t>
      </w:r>
    </w:p>
    <w:p w14:paraId="4F5E61EB" w14:textId="77777777" w:rsidR="009D468F" w:rsidRPr="00E52CBF" w:rsidRDefault="009D468F" w:rsidP="009D468F">
      <w:pPr>
        <w:pStyle w:val="Heading3"/>
      </w:pPr>
      <w:r w:rsidRPr="00E52CBF">
        <w:t xml:space="preserve">Research </w:t>
      </w:r>
      <w:r>
        <w:t>NTG Impact Evaluation</w:t>
      </w:r>
    </w:p>
    <w:p w14:paraId="72DF5972" w14:textId="77777777" w:rsidR="009D468F" w:rsidRDefault="009D468F" w:rsidP="009D468F">
      <w:r>
        <w:t>The program has historically seen a deemed NTG ratio of 1.0 because the program targeted the income-eligible sector. However, because the income-eligible customers are not typically the decision makers for this program, Navigant believes the TRM NTG working group should consider whether the Affordable Housing New Construction Program should have NTG research performed.</w:t>
      </w:r>
    </w:p>
    <w:p w14:paraId="7D776BE3" w14:textId="77777777" w:rsidR="009D468F" w:rsidRDefault="009D468F" w:rsidP="009D468F"/>
    <w:p w14:paraId="6972DEDF" w14:textId="77777777" w:rsidR="009D468F" w:rsidRPr="00D562F1" w:rsidRDefault="009D468F" w:rsidP="009D468F">
      <w:r>
        <w:t>Potential N</w:t>
      </w:r>
      <w:r w:rsidRPr="00EE3FA7">
        <w:t xml:space="preserve">TG research activities and timeline </w:t>
      </w:r>
      <w:r>
        <w:t xml:space="preserve">will </w:t>
      </w:r>
      <w:r w:rsidRPr="00EE3FA7">
        <w:t xml:space="preserve">be coordinated with </w:t>
      </w:r>
      <w:r>
        <w:t>the other utilities. Navigant</w:t>
      </w:r>
      <w:r w:rsidRPr="00EE3FA7">
        <w:t xml:space="preserve"> will coordinate the data collection </w:t>
      </w:r>
      <w:r>
        <w:t xml:space="preserve">and </w:t>
      </w:r>
      <w:r w:rsidRPr="00EE3FA7">
        <w:t>survey instruments design to capture the appropriate questions in the decision maker surveys. The joint program evaluation and reporting timelines will be the same.</w:t>
      </w:r>
    </w:p>
    <w:p w14:paraId="76DCF124" w14:textId="77777777" w:rsidR="009D468F" w:rsidRDefault="009D468F" w:rsidP="009D468F">
      <w:pPr>
        <w:pStyle w:val="Heading3"/>
      </w:pPr>
      <w:r>
        <w:t>Process Evaluation</w:t>
      </w:r>
    </w:p>
    <w:p w14:paraId="151BF402" w14:textId="77777777" w:rsidR="009D468F" w:rsidRDefault="009D468F" w:rsidP="009D468F">
      <w:r w:rsidRPr="006406F8">
        <w:rPr>
          <w:rFonts w:cs="Arial"/>
          <w:color w:val="000000"/>
          <w:szCs w:val="20"/>
        </w:rPr>
        <w:t>The</w:t>
      </w:r>
      <w:r>
        <w:rPr>
          <w:rFonts w:cs="Arial"/>
          <w:color w:val="000000"/>
          <w:szCs w:val="20"/>
        </w:rPr>
        <w:t xml:space="preserve"> 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include a synthesis of both qualitative and quantitative data collected during the program staff and implementer interviews and meetings. The focus of the interviews will be to understand the intent of program. Navigant will also interview other program stakeholders (affordable housing developers) to identify any</w:t>
      </w:r>
      <w:r w:rsidRPr="00E26255">
        <w:t xml:space="preserve"> gaps between how </w:t>
      </w:r>
      <w:r>
        <w:t>Nicor Gas</w:t>
      </w:r>
      <w:r w:rsidRPr="00E26255">
        <w:t xml:space="preserve"> intends to have </w:t>
      </w:r>
      <w:r>
        <w:t>the program work and how stakeholders see it</w:t>
      </w:r>
      <w:r w:rsidRPr="00E26255">
        <w:t xml:space="preserve"> working</w:t>
      </w:r>
      <w:r>
        <w:t xml:space="preserve">. </w:t>
      </w:r>
      <w:r w:rsidRPr="00D562F1">
        <w:t xml:space="preserve">The process research will be coordinated with the </w:t>
      </w:r>
      <w:r>
        <w:t xml:space="preserve">other electric and </w:t>
      </w:r>
      <w:r w:rsidRPr="00D562F1">
        <w:t>gas utilities in the joint program implementation.</w:t>
      </w:r>
    </w:p>
    <w:p w14:paraId="6C6CA300" w14:textId="77777777" w:rsidR="009D468F" w:rsidRDefault="009D468F" w:rsidP="009D468F"/>
    <w:p w14:paraId="1EB632A2" w14:textId="77777777" w:rsidR="009D468F" w:rsidRDefault="009D468F" w:rsidP="009D468F">
      <w:r>
        <w:t>Navigant will perform additional process research, upon the request of the program manager, to support the program manager and implementer in transitioning into the revised regulatory requirements starting in 2018.</w:t>
      </w:r>
    </w:p>
    <w:p w14:paraId="4EC13F9A" w14:textId="77777777" w:rsidR="009D468F" w:rsidRDefault="009D468F" w:rsidP="009D468F">
      <w:pPr>
        <w:pStyle w:val="Heading2"/>
      </w:pPr>
      <w:r>
        <w:t>Evaluation</w:t>
      </w:r>
      <w:r w:rsidRPr="00303435">
        <w:t xml:space="preserve"> </w:t>
      </w:r>
      <w:r w:rsidRPr="00A3367C">
        <w:t>Schedule</w:t>
      </w:r>
      <w:r>
        <w:t xml:space="preserve"> </w:t>
      </w:r>
    </w:p>
    <w:p w14:paraId="66B1CD1C" w14:textId="165D9241" w:rsidR="009D468F" w:rsidRDefault="004F60AA" w:rsidP="009D468F">
      <w:r>
        <w:t xml:space="preserve">Table 3 </w:t>
      </w:r>
      <w:r w:rsidR="009D468F" w:rsidRPr="006C5544">
        <w:t xml:space="preserve">provides the schedule for key deliverables and data transfer activities. (See </w:t>
      </w:r>
      <w:r>
        <w:t xml:space="preserve">Table 2 </w:t>
      </w:r>
      <w:r w:rsidR="009D468F" w:rsidRPr="006C5544">
        <w:t>for other schedule details.)</w:t>
      </w:r>
      <w:r w:rsidR="009D468F">
        <w:t xml:space="preserve"> </w:t>
      </w:r>
      <w:r w:rsidR="009D468F" w:rsidRPr="006C5544">
        <w:t>Adjustments will be made</w:t>
      </w:r>
      <w:r w:rsidR="009D468F">
        <w:t>,</w:t>
      </w:r>
      <w:r w:rsidR="009D468F" w:rsidRPr="006C5544">
        <w:t xml:space="preserve"> as needed</w:t>
      </w:r>
      <w:r w:rsidR="009D468F">
        <w:t>,</w:t>
      </w:r>
      <w:r w:rsidR="009D468F" w:rsidRPr="006C5544">
        <w:t xml:space="preserve"> as evaluation activities progress</w:t>
      </w:r>
      <w:r w:rsidR="009D468F">
        <w:t>.</w:t>
      </w:r>
    </w:p>
    <w:p w14:paraId="4E16A707" w14:textId="77777777" w:rsidR="009D468F" w:rsidRDefault="009D468F" w:rsidP="009D468F"/>
    <w:p w14:paraId="56129B0C" w14:textId="359ABDB4" w:rsidR="009D468F" w:rsidRPr="00A3367C" w:rsidRDefault="009D468F" w:rsidP="009D468F">
      <w:pPr>
        <w:pStyle w:val="Caption"/>
        <w:keepLines/>
      </w:pPr>
      <w:r w:rsidRPr="00A3367C">
        <w:t>Table</w:t>
      </w:r>
      <w:r w:rsidR="004F60AA">
        <w:t xml:space="preserve"> 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9D468F" w:rsidRPr="009276DB" w14:paraId="4247F44E"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22D2FD98" w14:textId="77777777" w:rsidR="009D468F" w:rsidRPr="009276DB" w:rsidRDefault="009D468F" w:rsidP="009D468F">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135768B8" w14:textId="77777777" w:rsidR="009D468F" w:rsidRPr="009276DB"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1B590CAC" w14:textId="77777777" w:rsidR="009D468F" w:rsidRPr="009276DB"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9D468F" w:rsidRPr="009276DB" w14:paraId="6A44AEF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743BA9"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980" w:type="dxa"/>
          </w:tcPr>
          <w:p w14:paraId="4F21AEBE"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5A397B86"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15</w:t>
            </w:r>
            <w:r w:rsidRPr="009276DB">
              <w:rPr>
                <w:rFonts w:ascii="Arial Narrow" w:hAnsi="Arial Narrow" w:cs="Arial"/>
                <w:color w:val="000000"/>
                <w:szCs w:val="20"/>
              </w:rPr>
              <w:t>, 2018</w:t>
            </w:r>
          </w:p>
        </w:tc>
      </w:tr>
      <w:tr w:rsidR="009D468F" w:rsidRPr="009276DB" w14:paraId="713D7054"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F98ADA"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 xml:space="preserve">2018 program tracking data for QA/QC </w:t>
            </w:r>
          </w:p>
        </w:tc>
        <w:tc>
          <w:tcPr>
            <w:tcW w:w="1980" w:type="dxa"/>
          </w:tcPr>
          <w:p w14:paraId="6B50CBD2"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15A83672"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4</w:t>
            </w:r>
            <w:r w:rsidRPr="009276DB">
              <w:rPr>
                <w:rFonts w:ascii="Arial Narrow" w:hAnsi="Arial Narrow" w:cs="Arial"/>
                <w:color w:val="000000"/>
                <w:szCs w:val="20"/>
              </w:rPr>
              <w:t>, 2018</w:t>
            </w:r>
          </w:p>
        </w:tc>
      </w:tr>
      <w:tr w:rsidR="009D468F" w:rsidRPr="009276DB" w14:paraId="39850B55"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0B3A34" w14:textId="77777777" w:rsidR="009D468F" w:rsidRPr="009276DB" w:rsidRDefault="009D468F" w:rsidP="009D468F">
            <w:pPr>
              <w:keepNext/>
              <w:keepLines/>
              <w:jc w:val="left"/>
              <w:rPr>
                <w:rFonts w:ascii="Arial Narrow" w:hAnsi="Arial Narrow" w:cs="Arial"/>
                <w:szCs w:val="20"/>
              </w:rPr>
            </w:pPr>
            <w:bookmarkStart w:id="101" w:name="_Hlk502311557"/>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1980" w:type="dxa"/>
          </w:tcPr>
          <w:p w14:paraId="12C4C81E"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223DD79B"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szCs w:val="20"/>
              </w:rPr>
              <w:t>April – June 2018</w:t>
            </w:r>
          </w:p>
        </w:tc>
      </w:tr>
      <w:bookmarkEnd w:id="101"/>
      <w:tr w:rsidR="009D468F" w:rsidRPr="009276DB" w14:paraId="5375F457"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10944B" w14:textId="77777777" w:rsidR="009D468F" w:rsidRPr="009276DB" w:rsidRDefault="009D468F" w:rsidP="009D468F">
            <w:pPr>
              <w:keepNext/>
              <w:keepLines/>
              <w:jc w:val="left"/>
              <w:rPr>
                <w:rFonts w:ascii="Arial Narrow" w:hAnsi="Arial Narrow" w:cs="Arial"/>
                <w:szCs w:val="20"/>
              </w:rPr>
            </w:pPr>
            <w:r>
              <w:rPr>
                <w:rFonts w:ascii="Arial Narrow" w:hAnsi="Arial Narrow" w:cs="Arial"/>
                <w:szCs w:val="20"/>
              </w:rPr>
              <w:t xml:space="preserve">In Depth Interviews - </w:t>
            </w:r>
            <w:r>
              <w:rPr>
                <w:rFonts w:ascii="Arial Narrow" w:hAnsi="Arial Narrow"/>
                <w:szCs w:val="20"/>
              </w:rPr>
              <w:t>Stakeholders</w:t>
            </w:r>
          </w:p>
        </w:tc>
        <w:tc>
          <w:tcPr>
            <w:tcW w:w="1980" w:type="dxa"/>
          </w:tcPr>
          <w:p w14:paraId="5715E7F9"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7E71166B"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szCs w:val="20"/>
              </w:rPr>
              <w:t xml:space="preserve">July – September </w:t>
            </w:r>
            <w:r w:rsidRPr="009276DB">
              <w:rPr>
                <w:rFonts w:ascii="Arial Narrow" w:hAnsi="Arial Narrow"/>
                <w:szCs w:val="20"/>
              </w:rPr>
              <w:t>2018</w:t>
            </w:r>
          </w:p>
        </w:tc>
      </w:tr>
      <w:tr w:rsidR="009D468F" w:rsidRPr="009276DB" w14:paraId="7EA2B83C"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2B95FA"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szCs w:val="20"/>
              </w:rPr>
              <w:t xml:space="preserve">Wave 1 project </w:t>
            </w:r>
            <w:r>
              <w:rPr>
                <w:rFonts w:ascii="Arial Narrow" w:hAnsi="Arial Narrow" w:cs="Arial"/>
                <w:szCs w:val="20"/>
              </w:rPr>
              <w:t>documentation and</w:t>
            </w:r>
            <w:r w:rsidRPr="009276DB">
              <w:rPr>
                <w:rFonts w:ascii="Arial Narrow" w:hAnsi="Arial Narrow" w:cs="Arial"/>
                <w:szCs w:val="20"/>
              </w:rPr>
              <w:t xml:space="preserve"> engineering review</w:t>
            </w:r>
          </w:p>
        </w:tc>
        <w:tc>
          <w:tcPr>
            <w:tcW w:w="1980" w:type="dxa"/>
          </w:tcPr>
          <w:p w14:paraId="762598FE"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B6B4E2C"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9D468F" w:rsidRPr="009276DB" w14:paraId="275D2DFE"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382D639" w14:textId="77777777" w:rsidR="009D468F" w:rsidRPr="009276DB" w:rsidRDefault="009D468F" w:rsidP="009D468F">
            <w:pPr>
              <w:keepNext/>
              <w:keepLines/>
              <w:jc w:val="left"/>
              <w:rPr>
                <w:rFonts w:ascii="Arial Narrow" w:hAnsi="Arial Narrow" w:cs="Arial"/>
                <w:color w:val="000000"/>
                <w:szCs w:val="20"/>
              </w:rPr>
            </w:pPr>
            <w:r>
              <w:rPr>
                <w:rFonts w:ascii="Arial Narrow" w:hAnsi="Arial Narrow" w:cs="Arial"/>
                <w:szCs w:val="20"/>
              </w:rPr>
              <w:t>Tracking system ex ante review findings and r</w:t>
            </w:r>
            <w:r w:rsidRPr="009276DB">
              <w:rPr>
                <w:rFonts w:ascii="Arial Narrow" w:hAnsi="Arial Narrow" w:cs="Arial"/>
                <w:szCs w:val="20"/>
              </w:rPr>
              <w:t xml:space="preserve">ecommendations </w:t>
            </w:r>
          </w:p>
        </w:tc>
        <w:tc>
          <w:tcPr>
            <w:tcW w:w="1980" w:type="dxa"/>
          </w:tcPr>
          <w:p w14:paraId="0D612F70"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4659049"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9D468F" w:rsidRPr="009276DB" w14:paraId="1B0E427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BA2B36" w14:textId="77777777" w:rsidR="009D468F" w:rsidRDefault="009D468F" w:rsidP="009D468F">
            <w:pPr>
              <w:keepNext/>
              <w:keepLines/>
              <w:jc w:val="left"/>
              <w:rPr>
                <w:rFonts w:ascii="Arial Narrow" w:hAnsi="Arial Narrow" w:cs="Arial"/>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4D188A76"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184B486"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31</w:t>
            </w:r>
            <w:r w:rsidRPr="009276DB">
              <w:rPr>
                <w:rFonts w:ascii="Arial Narrow" w:hAnsi="Arial Narrow" w:cs="Arial"/>
                <w:color w:val="000000"/>
                <w:szCs w:val="20"/>
              </w:rPr>
              <w:t>, 201</w:t>
            </w:r>
            <w:r>
              <w:rPr>
                <w:rFonts w:ascii="Arial Narrow" w:hAnsi="Arial Narrow" w:cs="Arial"/>
                <w:color w:val="000000"/>
                <w:szCs w:val="20"/>
              </w:rPr>
              <w:t>8</w:t>
            </w:r>
          </w:p>
        </w:tc>
      </w:tr>
      <w:tr w:rsidR="009D468F" w:rsidRPr="009276DB" w14:paraId="7AE52750"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1965AB" w14:textId="77777777" w:rsidR="009D468F" w:rsidRPr="009276DB" w:rsidRDefault="009D468F" w:rsidP="009D468F">
            <w:pPr>
              <w:keepNext/>
              <w:keepLines/>
              <w:jc w:val="left"/>
              <w:rPr>
                <w:rFonts w:ascii="Arial Narrow" w:hAnsi="Arial Narrow" w:cs="Arial"/>
                <w:color w:val="000000"/>
                <w:szCs w:val="20"/>
              </w:rPr>
            </w:pPr>
            <w:r>
              <w:rPr>
                <w:rFonts w:ascii="Arial Narrow" w:hAnsi="Arial Narrow" w:cs="Arial"/>
                <w:color w:val="000000"/>
                <w:szCs w:val="20"/>
              </w:rPr>
              <w:t>2018 p</w:t>
            </w:r>
            <w:r w:rsidRPr="009276DB">
              <w:rPr>
                <w:rFonts w:ascii="Arial Narrow" w:hAnsi="Arial Narrow" w:cs="Arial"/>
                <w:color w:val="000000"/>
                <w:szCs w:val="20"/>
              </w:rPr>
              <w:t>rogram tracking data</w:t>
            </w:r>
          </w:p>
        </w:tc>
        <w:tc>
          <w:tcPr>
            <w:tcW w:w="1980" w:type="dxa"/>
          </w:tcPr>
          <w:p w14:paraId="225E03B3"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0BC0B4CF"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9D468F" w:rsidRPr="009276DB" w14:paraId="7541C97B"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4221828" w14:textId="77777777" w:rsidR="009D468F" w:rsidRPr="009276DB" w:rsidRDefault="009D468F" w:rsidP="009D468F">
            <w:pPr>
              <w:keepNext/>
              <w:keepLines/>
              <w:jc w:val="left"/>
              <w:rPr>
                <w:rFonts w:ascii="Arial Narrow" w:hAnsi="Arial Narrow" w:cs="Arial"/>
                <w:szCs w:val="20"/>
              </w:rPr>
            </w:pPr>
            <w:r>
              <w:rPr>
                <w:rFonts w:ascii="Arial Narrow" w:hAnsi="Arial Narrow" w:cs="Arial"/>
                <w:szCs w:val="20"/>
              </w:rPr>
              <w:t>2018 project documentation and</w:t>
            </w:r>
            <w:r w:rsidRPr="009276DB">
              <w:rPr>
                <w:rFonts w:ascii="Arial Narrow" w:hAnsi="Arial Narrow" w:cs="Arial"/>
                <w:szCs w:val="20"/>
              </w:rPr>
              <w:t xml:space="preserve"> engineering review</w:t>
            </w:r>
          </w:p>
        </w:tc>
        <w:tc>
          <w:tcPr>
            <w:tcW w:w="1980" w:type="dxa"/>
          </w:tcPr>
          <w:p w14:paraId="6B05862D"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DF96FC5"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2019</w:t>
            </w:r>
          </w:p>
        </w:tc>
      </w:tr>
      <w:tr w:rsidR="009D468F" w:rsidRPr="009276DB" w14:paraId="60D19EE8"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DB699E" w14:textId="77777777" w:rsidR="009D468F" w:rsidRPr="009276DB" w:rsidRDefault="009D468F" w:rsidP="009D468F">
            <w:pPr>
              <w:keepNext/>
              <w:keepLines/>
              <w:jc w:val="left"/>
              <w:rPr>
                <w:rFonts w:ascii="Arial Narrow" w:hAnsi="Arial Narrow" w:cs="Arial"/>
                <w:szCs w:val="20"/>
              </w:rPr>
            </w:pPr>
            <w:r w:rsidRPr="009276DB">
              <w:rPr>
                <w:rFonts w:ascii="Arial Narrow" w:hAnsi="Arial Narrow" w:cs="Arial"/>
                <w:szCs w:val="20"/>
              </w:rPr>
              <w:t>Illinois TRM Update Research Findings</w:t>
            </w:r>
          </w:p>
        </w:tc>
        <w:tc>
          <w:tcPr>
            <w:tcW w:w="1980" w:type="dxa"/>
          </w:tcPr>
          <w:p w14:paraId="376FCF01"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76535E6"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9D468F" w:rsidRPr="009276DB" w14:paraId="475FF4C7"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CA08C4"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35BF22EB"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0AB5170"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2019</w:t>
            </w:r>
          </w:p>
        </w:tc>
      </w:tr>
      <w:tr w:rsidR="009D468F" w:rsidRPr="009276DB" w14:paraId="12293F75"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3E4DE3"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3C3EC95E"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4FBFF510"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7</w:t>
            </w:r>
            <w:r w:rsidRPr="009276DB">
              <w:rPr>
                <w:rFonts w:ascii="Arial Narrow" w:hAnsi="Arial Narrow"/>
                <w:color w:val="000000"/>
              </w:rPr>
              <w:t>, 2019</w:t>
            </w:r>
          </w:p>
        </w:tc>
      </w:tr>
      <w:tr w:rsidR="009D468F" w:rsidRPr="009276DB" w14:paraId="3357D223"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741A68"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2825FCBF"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45DF39E" w14:textId="77777777" w:rsidR="009D468F" w:rsidRPr="009276DB"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5</w:t>
            </w:r>
            <w:r w:rsidRPr="009276DB">
              <w:rPr>
                <w:rFonts w:ascii="Arial Narrow" w:hAnsi="Arial Narrow"/>
                <w:color w:val="000000"/>
              </w:rPr>
              <w:t>, 2019</w:t>
            </w:r>
          </w:p>
        </w:tc>
      </w:tr>
      <w:tr w:rsidR="009D468F" w:rsidRPr="009276DB" w14:paraId="55C9F8AF"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B25451B" w14:textId="77777777" w:rsidR="009D468F" w:rsidRPr="009276DB" w:rsidRDefault="009D468F" w:rsidP="009D468F">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6FD90615"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3CB3555" w14:textId="77777777" w:rsidR="009D468F" w:rsidRPr="009276DB"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12</w:t>
            </w:r>
            <w:r w:rsidRPr="009276DB">
              <w:rPr>
                <w:rFonts w:ascii="Arial Narrow" w:hAnsi="Arial Narrow"/>
                <w:color w:val="000000"/>
              </w:rPr>
              <w:t>, 2019</w:t>
            </w:r>
          </w:p>
        </w:tc>
      </w:tr>
      <w:tr w:rsidR="009D468F" w:rsidRPr="009276DB" w14:paraId="5AA6EE7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5646B0" w14:textId="77777777" w:rsidR="009D468F" w:rsidRPr="009276DB" w:rsidRDefault="009D468F" w:rsidP="009D468F">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48E2A41B" w14:textId="77777777" w:rsidR="009D468F" w:rsidRPr="009276DB" w:rsidRDefault="009D468F" w:rsidP="009D468F">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9BE754D" w14:textId="77777777" w:rsidR="009D468F" w:rsidRPr="009276DB" w:rsidRDefault="009D468F" w:rsidP="009D468F">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26</w:t>
            </w:r>
            <w:r w:rsidRPr="009276DB">
              <w:rPr>
                <w:rFonts w:ascii="Arial Narrow" w:hAnsi="Arial Narrow"/>
                <w:color w:val="000000"/>
              </w:rPr>
              <w:t>, 2019</w:t>
            </w:r>
          </w:p>
        </w:tc>
      </w:tr>
    </w:tbl>
    <w:p w14:paraId="5117A08D" w14:textId="77777777" w:rsidR="009D468F" w:rsidRDefault="009D468F" w:rsidP="009D468F"/>
    <w:p w14:paraId="0065D218" w14:textId="28FC1381" w:rsidR="009D468F" w:rsidRDefault="009D468F">
      <w:pPr>
        <w:spacing w:line="240" w:lineRule="auto"/>
      </w:pPr>
      <w:r>
        <w:br w:type="page"/>
      </w:r>
    </w:p>
    <w:p w14:paraId="4F60E193" w14:textId="77777777" w:rsidR="009D468F" w:rsidRDefault="009D468F" w:rsidP="009D468F">
      <w:pPr>
        <w:pStyle w:val="SectionHeading"/>
      </w:pPr>
      <w:bookmarkStart w:id="102" w:name="_Toc502935788"/>
      <w:r>
        <w:t>Nicor Gas Income Qualified PHA/Multi-family Buildings</w:t>
      </w:r>
      <w:r w:rsidRPr="00FF7CEE">
        <w:t xml:space="preserve"> Program </w:t>
      </w:r>
      <w:r>
        <w:t>2018 to 2021 Evaluation Plan</w:t>
      </w:r>
      <w:bookmarkEnd w:id="102"/>
    </w:p>
    <w:p w14:paraId="52BAAD14" w14:textId="77777777" w:rsidR="009D468F" w:rsidRDefault="009D468F" w:rsidP="009D468F">
      <w:pPr>
        <w:pStyle w:val="Heading2"/>
      </w:pPr>
      <w:r w:rsidRPr="00FF7CEE">
        <w:t>Introduction</w:t>
      </w:r>
    </w:p>
    <w:p w14:paraId="5E8EA896" w14:textId="77777777" w:rsidR="009D468F" w:rsidRDefault="009D468F" w:rsidP="009D468F">
      <w:pPr>
        <w:rPr>
          <w:szCs w:val="20"/>
        </w:rPr>
      </w:pPr>
      <w:r w:rsidRPr="005135E5">
        <w:t xml:space="preserve">The </w:t>
      </w:r>
      <w:r>
        <w:t xml:space="preserve">primary </w:t>
      </w:r>
      <w:r w:rsidRPr="00E42477">
        <w:rPr>
          <w:rFonts w:cs="Arial"/>
          <w:color w:val="000000"/>
          <w:szCs w:val="20"/>
        </w:rPr>
        <w:t xml:space="preserve">objectives </w:t>
      </w:r>
      <w:r>
        <w:rPr>
          <w:rFonts w:cs="Arial"/>
          <w:color w:val="000000"/>
          <w:szCs w:val="20"/>
        </w:rPr>
        <w:t>of the program year 2018 evaluation of the Public Housing Authority (</w:t>
      </w:r>
      <w:r w:rsidRPr="008364F5">
        <w:rPr>
          <w:rFonts w:cs="Arial"/>
          <w:color w:val="000000"/>
          <w:szCs w:val="20"/>
        </w:rPr>
        <w:t>PHA</w:t>
      </w:r>
      <w:r>
        <w:rPr>
          <w:rFonts w:cs="Arial"/>
          <w:color w:val="000000"/>
          <w:szCs w:val="20"/>
        </w:rPr>
        <w:t>)</w:t>
      </w:r>
      <w:r w:rsidRPr="008364F5">
        <w:rPr>
          <w:rFonts w:cs="Arial"/>
          <w:color w:val="000000"/>
          <w:szCs w:val="20"/>
        </w:rPr>
        <w:t>/Multi-family Buildings</w:t>
      </w:r>
      <w:r>
        <w:rPr>
          <w:rFonts w:cs="Arial"/>
          <w:color w:val="000000"/>
          <w:szCs w:val="20"/>
        </w:rPr>
        <w:t xml:space="preserve"> Program (PHA Program) are to</w:t>
      </w:r>
      <w:r w:rsidRPr="006406F8">
        <w:rPr>
          <w:rFonts w:cs="Arial"/>
          <w:color w:val="000000"/>
          <w:szCs w:val="20"/>
        </w:rPr>
        <w:t>: (1) quantify gross and net savings impacts from the program</w:t>
      </w:r>
      <w:r>
        <w:rPr>
          <w:rFonts w:cs="Arial"/>
          <w:color w:val="000000"/>
          <w:szCs w:val="20"/>
        </w:rPr>
        <w:t>;</w:t>
      </w:r>
      <w:r w:rsidRPr="0060400A">
        <w:rPr>
          <w:rFonts w:cs="Arial"/>
          <w:color w:val="000000"/>
          <w:szCs w:val="20"/>
        </w:rPr>
        <w:t xml:space="preserve"> </w:t>
      </w:r>
      <w:r>
        <w:rPr>
          <w:rFonts w:cs="Arial"/>
          <w:color w:val="000000"/>
          <w:szCs w:val="20"/>
        </w:rPr>
        <w:t xml:space="preserve">(2) </w:t>
      </w:r>
      <w:r>
        <w:rPr>
          <w:szCs w:val="20"/>
        </w:rPr>
        <w:t>conduct research to support the program’s transition in response to the Future Energy Jobs Act (FEJA)</w:t>
      </w:r>
      <w:r>
        <w:rPr>
          <w:rStyle w:val="FootnoteReference"/>
          <w:rFonts w:eastAsiaTheme="minorHAnsi"/>
          <w:szCs w:val="20"/>
        </w:rPr>
        <w:footnoteReference w:id="9"/>
      </w:r>
      <w:r>
        <w:rPr>
          <w:szCs w:val="20"/>
        </w:rPr>
        <w:t xml:space="preserve">; </w:t>
      </w:r>
      <w:r>
        <w:rPr>
          <w:rFonts w:cs="Arial"/>
          <w:color w:val="000000"/>
          <w:szCs w:val="20"/>
        </w:rPr>
        <w:t>and (3</w:t>
      </w:r>
      <w:r w:rsidRPr="0060400A">
        <w:rPr>
          <w:rFonts w:cs="Arial"/>
          <w:color w:val="000000"/>
          <w:szCs w:val="20"/>
        </w:rPr>
        <w:t xml:space="preserve">) determine key process-related program strengths and weaknesses and identify ways in which the program can be improved. </w:t>
      </w:r>
      <w:r>
        <w:rPr>
          <w:szCs w:val="20"/>
        </w:rPr>
        <w:t>This four-year evaluation plan includes activities scheduled to evaluate the p</w:t>
      </w:r>
      <w:r w:rsidRPr="00B80185">
        <w:rPr>
          <w:szCs w:val="20"/>
        </w:rPr>
        <w:t>rogram</w:t>
      </w:r>
      <w:r>
        <w:rPr>
          <w:szCs w:val="20"/>
        </w:rPr>
        <w:t xml:space="preserve"> savings impact and process activities</w:t>
      </w:r>
      <w:r w:rsidRPr="001B2EB4">
        <w:rPr>
          <w:szCs w:val="20"/>
        </w:rPr>
        <w:t xml:space="preserve"> </w:t>
      </w:r>
      <w:r>
        <w:rPr>
          <w:szCs w:val="20"/>
        </w:rPr>
        <w:t xml:space="preserve">for 2018 through 2021. </w:t>
      </w:r>
    </w:p>
    <w:p w14:paraId="21E677E8" w14:textId="77777777" w:rsidR="009D468F" w:rsidRDefault="009D468F" w:rsidP="009D468F">
      <w:pPr>
        <w:spacing w:before="240"/>
        <w:rPr>
          <w:szCs w:val="20"/>
        </w:rPr>
      </w:pPr>
      <w:r>
        <w:rPr>
          <w:szCs w:val="20"/>
        </w:rPr>
        <w:t xml:space="preserve">The PHA/Multi-family Buildings Program provides retrofits in common areas and tenant spaces in PHA buildings or other building that have a specific designation as low income. The offering provides incentives for building system updates (boilers, central plants, HVAC tune-ups, custom projects) as well as direct install opportunities for qualified buildings </w:t>
      </w:r>
      <w:r w:rsidRPr="00642BD6">
        <w:rPr>
          <w:szCs w:val="20"/>
        </w:rPr>
        <w:t xml:space="preserve">in the </w:t>
      </w:r>
      <w:r>
        <w:rPr>
          <w:szCs w:val="20"/>
        </w:rPr>
        <w:t>Nicor Gas</w:t>
      </w:r>
      <w:r w:rsidRPr="00642BD6">
        <w:rPr>
          <w:szCs w:val="20"/>
        </w:rPr>
        <w:t xml:space="preserve"> service territory</w:t>
      </w:r>
      <w:r>
        <w:rPr>
          <w:szCs w:val="20"/>
        </w:rPr>
        <w:t xml:space="preserve">. </w:t>
      </w:r>
      <w:r>
        <w:rPr>
          <w:rFonts w:cs="Arial"/>
          <w:color w:val="000000"/>
          <w:szCs w:val="20"/>
        </w:rPr>
        <w:t xml:space="preserve">The program </w:t>
      </w:r>
      <w:r w:rsidRPr="00E42477">
        <w:rPr>
          <w:rFonts w:cs="Arial"/>
          <w:color w:val="000000"/>
          <w:szCs w:val="20"/>
        </w:rPr>
        <w:t>is jointly</w:t>
      </w:r>
      <w:r>
        <w:rPr>
          <w:szCs w:val="20"/>
        </w:rPr>
        <w:t xml:space="preserve"> implemented by </w:t>
      </w:r>
      <w:r w:rsidRPr="00B80185">
        <w:rPr>
          <w:szCs w:val="20"/>
        </w:rPr>
        <w:t>Nicor Gas</w:t>
      </w:r>
      <w:r>
        <w:rPr>
          <w:szCs w:val="20"/>
        </w:rPr>
        <w:t xml:space="preserve"> and ComEd.</w:t>
      </w:r>
      <w:r w:rsidRPr="00B80185">
        <w:rPr>
          <w:szCs w:val="20"/>
        </w:rPr>
        <w:t xml:space="preserve"> </w:t>
      </w:r>
    </w:p>
    <w:p w14:paraId="2192CAF6" w14:textId="77777777" w:rsidR="009D468F" w:rsidRDefault="009D468F" w:rsidP="009D468F">
      <w:pPr>
        <w:rPr>
          <w:szCs w:val="20"/>
        </w:rPr>
      </w:pPr>
    </w:p>
    <w:p w14:paraId="17810461" w14:textId="77777777" w:rsidR="009D468F" w:rsidRDefault="009D468F" w:rsidP="009D468F">
      <w:r>
        <w:t>The evaluation of this program over the coming four years will include a variety of data collection and analysis activities, including those indicated in the following table.</w:t>
      </w:r>
    </w:p>
    <w:p w14:paraId="4B91BBE1" w14:textId="77777777" w:rsidR="009D468F" w:rsidRDefault="009D468F" w:rsidP="002B74ED"/>
    <w:p w14:paraId="30E17AE2" w14:textId="60CAB6E6" w:rsidR="009D468F" w:rsidRDefault="009D468F" w:rsidP="002B74ED">
      <w:pPr>
        <w:pStyle w:val="Caption"/>
        <w:keepNext w:val="0"/>
        <w:ind w:left="180"/>
      </w:pPr>
      <w:r>
        <w:t>T</w:t>
      </w:r>
      <w:r w:rsidRPr="00FE2647">
        <w:t>able</w:t>
      </w:r>
      <w:r w:rsidR="00E77FB4">
        <w:t xml:space="preserve"> 1</w:t>
      </w:r>
      <w:r w:rsidRPr="00FE2647">
        <w:t>. Evaluation Approaches</w:t>
      </w:r>
      <w:r>
        <w:t xml:space="preserve"> </w:t>
      </w:r>
      <w:r w:rsidRPr="009722CE">
        <w:t>– Four Year Plan</w:t>
      </w:r>
    </w:p>
    <w:tbl>
      <w:tblPr>
        <w:tblStyle w:val="EnergyTable1"/>
        <w:tblW w:w="0" w:type="auto"/>
        <w:tblLook w:val="04A0" w:firstRow="1" w:lastRow="0" w:firstColumn="1" w:lastColumn="0" w:noHBand="0" w:noVBand="1"/>
      </w:tblPr>
      <w:tblGrid>
        <w:gridCol w:w="4970"/>
        <w:gridCol w:w="581"/>
        <w:gridCol w:w="581"/>
        <w:gridCol w:w="581"/>
        <w:gridCol w:w="581"/>
      </w:tblGrid>
      <w:tr w:rsidR="009D468F" w:rsidRPr="00ED1B29" w14:paraId="5D0BCAF5"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5340944" w14:textId="77777777" w:rsidR="009D468F" w:rsidRPr="00ED1B29" w:rsidRDefault="009D468F" w:rsidP="002B74ED">
            <w:pPr>
              <w:jc w:val="left"/>
              <w:rPr>
                <w:rFonts w:ascii="Arial Narrow" w:hAnsi="Arial Narrow" w:cs="Arial"/>
                <w:bCs/>
                <w:color w:val="000000"/>
                <w:szCs w:val="20"/>
              </w:rPr>
            </w:pPr>
            <w:r w:rsidRPr="00ED1B29">
              <w:rPr>
                <w:rFonts w:ascii="Arial Narrow" w:hAnsi="Arial Narrow" w:cs="Arial"/>
                <w:bCs/>
                <w:szCs w:val="20"/>
              </w:rPr>
              <w:t>Tasks</w:t>
            </w:r>
          </w:p>
        </w:tc>
        <w:tc>
          <w:tcPr>
            <w:tcW w:w="0" w:type="auto"/>
            <w:hideMark/>
          </w:tcPr>
          <w:p w14:paraId="48545563" w14:textId="77777777" w:rsidR="009D468F" w:rsidRPr="00ED1B29" w:rsidRDefault="009D468F" w:rsidP="002B74ED">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2018</w:t>
            </w:r>
          </w:p>
        </w:tc>
        <w:tc>
          <w:tcPr>
            <w:tcW w:w="0" w:type="auto"/>
            <w:hideMark/>
          </w:tcPr>
          <w:p w14:paraId="665C8F14" w14:textId="77777777" w:rsidR="009D468F" w:rsidRPr="00ED1B29" w:rsidRDefault="009D468F" w:rsidP="002B74ED">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2019</w:t>
            </w:r>
          </w:p>
        </w:tc>
        <w:tc>
          <w:tcPr>
            <w:tcW w:w="0" w:type="auto"/>
            <w:hideMark/>
          </w:tcPr>
          <w:p w14:paraId="07E9E37C" w14:textId="77777777" w:rsidR="009D468F" w:rsidRPr="00ED1B29" w:rsidRDefault="009D468F" w:rsidP="002B74ED">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2020</w:t>
            </w:r>
          </w:p>
        </w:tc>
        <w:tc>
          <w:tcPr>
            <w:tcW w:w="0" w:type="auto"/>
            <w:hideMark/>
          </w:tcPr>
          <w:p w14:paraId="32C8D122" w14:textId="77777777" w:rsidR="009D468F" w:rsidRPr="00ED1B29" w:rsidRDefault="009D468F" w:rsidP="002B74ED">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2021</w:t>
            </w:r>
          </w:p>
        </w:tc>
      </w:tr>
      <w:tr w:rsidR="009D468F" w:rsidRPr="00ED1B29" w14:paraId="17E5FA54"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8760F64"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 xml:space="preserve">Tracking System Review </w:t>
            </w:r>
          </w:p>
        </w:tc>
        <w:tc>
          <w:tcPr>
            <w:tcW w:w="0" w:type="auto"/>
            <w:noWrap/>
          </w:tcPr>
          <w:p w14:paraId="543948DE"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AD48D0"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76CF1712"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1B500A2"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4D3300BB" w14:textId="77777777" w:rsidTr="009D468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6CC13A30"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Data Collection – Participant Surveys</w:t>
            </w:r>
          </w:p>
        </w:tc>
        <w:tc>
          <w:tcPr>
            <w:tcW w:w="0" w:type="auto"/>
            <w:noWrap/>
          </w:tcPr>
          <w:p w14:paraId="4BE233D4"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cs="Arial"/>
                <w:color w:val="000000"/>
                <w:szCs w:val="20"/>
              </w:rPr>
              <w:t>X</w:t>
            </w:r>
          </w:p>
        </w:tc>
        <w:tc>
          <w:tcPr>
            <w:tcW w:w="0" w:type="auto"/>
            <w:noWrap/>
          </w:tcPr>
          <w:p w14:paraId="3FEB378A"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DBE75B6"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EB69305"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9D468F" w:rsidRPr="00ED1B29" w14:paraId="58B358CE"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8AFDE93"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Data Collection – Property Manager Interviews</w:t>
            </w:r>
          </w:p>
        </w:tc>
        <w:tc>
          <w:tcPr>
            <w:tcW w:w="0" w:type="auto"/>
            <w:noWrap/>
          </w:tcPr>
          <w:p w14:paraId="4DFA82AC"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cs="Arial"/>
                <w:color w:val="000000"/>
                <w:szCs w:val="20"/>
              </w:rPr>
              <w:t>X</w:t>
            </w:r>
          </w:p>
        </w:tc>
        <w:tc>
          <w:tcPr>
            <w:tcW w:w="0" w:type="auto"/>
            <w:noWrap/>
          </w:tcPr>
          <w:p w14:paraId="1E73CF16"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5BDC4739"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2CA53372"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D1B29" w14:paraId="6E5867E4" w14:textId="77777777" w:rsidTr="009D468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362C01B"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Data Collection – Program Manager and Implementer Interviews</w:t>
            </w:r>
          </w:p>
        </w:tc>
        <w:tc>
          <w:tcPr>
            <w:tcW w:w="0" w:type="auto"/>
            <w:noWrap/>
          </w:tcPr>
          <w:p w14:paraId="2E70D3E1"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97D332F"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132160C1"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28974F4"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484798FE"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09678F6"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Impact – Billing Analysis (as needed)</w:t>
            </w:r>
          </w:p>
        </w:tc>
        <w:tc>
          <w:tcPr>
            <w:tcW w:w="0" w:type="auto"/>
            <w:noWrap/>
          </w:tcPr>
          <w:p w14:paraId="37AB4BC3"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41863BE0"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5B3D784"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6F5FC64E"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75BA5B32" w14:textId="77777777" w:rsidTr="009D468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DC52F72"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Impact – Engineering Review</w:t>
            </w:r>
          </w:p>
        </w:tc>
        <w:tc>
          <w:tcPr>
            <w:tcW w:w="0" w:type="auto"/>
            <w:noWrap/>
          </w:tcPr>
          <w:p w14:paraId="10BA2D31"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51645F2E"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12A45243"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4F4930E"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5B38FA63" w14:textId="77777777" w:rsidTr="009D468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9498893"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 xml:space="preserve">Impact – Measure-Level </w:t>
            </w:r>
            <w:r>
              <w:rPr>
                <w:rFonts w:ascii="Arial Narrow" w:hAnsi="Arial Narrow" w:cs="Arial"/>
                <w:color w:val="000000"/>
                <w:szCs w:val="20"/>
              </w:rPr>
              <w:t>TRM</w:t>
            </w:r>
            <w:r w:rsidRPr="00ED1B29">
              <w:rPr>
                <w:rFonts w:ascii="Arial Narrow" w:hAnsi="Arial Narrow" w:cs="Arial"/>
                <w:color w:val="000000"/>
                <w:szCs w:val="20"/>
              </w:rPr>
              <w:t xml:space="preserve"> Savings Review</w:t>
            </w:r>
          </w:p>
        </w:tc>
        <w:tc>
          <w:tcPr>
            <w:tcW w:w="0" w:type="auto"/>
            <w:noWrap/>
          </w:tcPr>
          <w:p w14:paraId="6509292C"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2B7D588C"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2BACB5B"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3180307"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35919CEB" w14:textId="77777777" w:rsidTr="009D468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3EA8673"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Impact – Verification &amp; Gross Realization Rate</w:t>
            </w:r>
          </w:p>
        </w:tc>
        <w:tc>
          <w:tcPr>
            <w:tcW w:w="0" w:type="auto"/>
            <w:noWrap/>
          </w:tcPr>
          <w:p w14:paraId="4734C57D"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ED1B29">
              <w:rPr>
                <w:rFonts w:ascii="Arial Narrow" w:hAnsi="Arial Narrow"/>
                <w:szCs w:val="20"/>
              </w:rPr>
              <w:t>X</w:t>
            </w:r>
          </w:p>
        </w:tc>
        <w:tc>
          <w:tcPr>
            <w:tcW w:w="0" w:type="auto"/>
            <w:noWrap/>
          </w:tcPr>
          <w:p w14:paraId="4E8932D6"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0702133"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68B652C1"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9D468F" w:rsidRPr="00ED1B29" w14:paraId="57E82E7B" w14:textId="77777777" w:rsidTr="009D468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E3DAA68" w14:textId="77777777" w:rsidR="009D468F" w:rsidRPr="00ED1B29" w:rsidRDefault="009D468F" w:rsidP="002B74ED">
            <w:pPr>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0EBF12C1"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Arial"/>
                <w:color w:val="000000"/>
                <w:szCs w:val="20"/>
              </w:rPr>
              <w:t>X</w:t>
            </w:r>
          </w:p>
        </w:tc>
        <w:tc>
          <w:tcPr>
            <w:tcW w:w="0" w:type="auto"/>
            <w:noWrap/>
          </w:tcPr>
          <w:p w14:paraId="533F27B7"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8E37AC3"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B6B23">
              <w:rPr>
                <w:rFonts w:ascii="Arial Narrow" w:hAnsi="Arial Narrow"/>
                <w:szCs w:val="20"/>
              </w:rPr>
              <w:t>X</w:t>
            </w:r>
          </w:p>
        </w:tc>
        <w:tc>
          <w:tcPr>
            <w:tcW w:w="0" w:type="auto"/>
            <w:noWrap/>
          </w:tcPr>
          <w:p w14:paraId="09E9582B"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D1B29" w14:paraId="56029CCB" w14:textId="77777777" w:rsidTr="009D468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14BFBC1"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Net-to-Gross – Customer Self-Report Surveys</w:t>
            </w:r>
            <w:r>
              <w:rPr>
                <w:rFonts w:ascii="Arial Narrow" w:hAnsi="Arial Narrow" w:cs="Arial"/>
                <w:color w:val="000000"/>
                <w:szCs w:val="20"/>
              </w:rPr>
              <w:t xml:space="preserve"> (if needed)</w:t>
            </w:r>
          </w:p>
        </w:tc>
        <w:tc>
          <w:tcPr>
            <w:tcW w:w="0" w:type="auto"/>
            <w:noWrap/>
          </w:tcPr>
          <w:p w14:paraId="5B05D123"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09350423"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1EC582E"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2FFAFA7" w14:textId="77777777" w:rsidR="009D468F" w:rsidRPr="00ED1B29" w:rsidRDefault="009D468F" w:rsidP="002B74ED">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9D468F" w:rsidRPr="00ED1B29" w14:paraId="24EA0ADD" w14:textId="77777777" w:rsidTr="009D468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D45ECCA" w14:textId="77777777" w:rsidR="009D468F" w:rsidRPr="00ED1B29" w:rsidRDefault="009D468F" w:rsidP="002B74ED">
            <w:pPr>
              <w:ind w:left="-14"/>
              <w:jc w:val="left"/>
              <w:rPr>
                <w:rFonts w:ascii="Arial Narrow" w:hAnsi="Arial Narrow" w:cs="Arial"/>
                <w:color w:val="000000"/>
                <w:szCs w:val="20"/>
              </w:rPr>
            </w:pPr>
            <w:r w:rsidRPr="00ED1B29">
              <w:rPr>
                <w:rFonts w:ascii="Arial Narrow" w:hAnsi="Arial Narrow" w:cs="Arial"/>
                <w:color w:val="000000"/>
                <w:szCs w:val="20"/>
              </w:rPr>
              <w:t>Process Analysis</w:t>
            </w:r>
          </w:p>
        </w:tc>
        <w:tc>
          <w:tcPr>
            <w:tcW w:w="0" w:type="auto"/>
            <w:noWrap/>
          </w:tcPr>
          <w:p w14:paraId="3E99E171"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ED1B29">
              <w:rPr>
                <w:rFonts w:ascii="Arial Narrow" w:hAnsi="Arial Narrow"/>
                <w:szCs w:val="20"/>
              </w:rPr>
              <w:t>X</w:t>
            </w:r>
          </w:p>
        </w:tc>
        <w:tc>
          <w:tcPr>
            <w:tcW w:w="0" w:type="auto"/>
            <w:noWrap/>
          </w:tcPr>
          <w:p w14:paraId="306A80A5"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0D6168F"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02C0C8B" w14:textId="77777777" w:rsidR="009D468F" w:rsidRPr="00ED1B29" w:rsidRDefault="009D468F" w:rsidP="002B74ED">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bl>
    <w:p w14:paraId="4021BDD2" w14:textId="77777777" w:rsidR="002B74ED" w:rsidRDefault="002B74ED" w:rsidP="002B74ED"/>
    <w:p w14:paraId="41AF8183" w14:textId="7766DC63" w:rsidR="009D468F" w:rsidRDefault="009D468F" w:rsidP="002B74ED">
      <w:pPr>
        <w:pStyle w:val="Heading3"/>
      </w:pPr>
      <w:r>
        <w:t>Coordination</w:t>
      </w:r>
    </w:p>
    <w:p w14:paraId="050849C9" w14:textId="77777777" w:rsidR="009D468F" w:rsidRDefault="009D468F" w:rsidP="002B74ED">
      <w:pPr>
        <w:keepNext/>
      </w:pPr>
      <w:r>
        <w:t xml:space="preserve">As this is a joint program with ComEd, evaluation will coordinate closely with the electric utility on issues common to this program. Ameren Illinois has a suite of energy efficiency programs for income qualified customers and evaluation will coordinate with Ameren on an as needed basis. </w:t>
      </w:r>
    </w:p>
    <w:p w14:paraId="5BF5E3AE" w14:textId="77777777" w:rsidR="009D468F" w:rsidRPr="003D280F" w:rsidRDefault="009D468F" w:rsidP="002B74ED">
      <w:pPr>
        <w:pStyle w:val="Heading2"/>
        <w:keepNext w:val="0"/>
      </w:pPr>
      <w:r w:rsidRPr="003D280F">
        <w:t>Evaluation Research Topics</w:t>
      </w:r>
    </w:p>
    <w:p w14:paraId="032C712B" w14:textId="77777777" w:rsidR="009D468F" w:rsidRDefault="009D468F" w:rsidP="002B74ED">
      <w:r w:rsidRPr="005135E5">
        <w:t>The evaluation will seek to answer the following key researchable questions:</w:t>
      </w:r>
    </w:p>
    <w:p w14:paraId="5AFE21C3" w14:textId="77777777" w:rsidR="009D468F" w:rsidRDefault="009D468F" w:rsidP="009D468F"/>
    <w:p w14:paraId="626216F3" w14:textId="77777777" w:rsidR="009D468F" w:rsidRPr="003B22AD" w:rsidRDefault="009D468F" w:rsidP="009D468F">
      <w:pPr>
        <w:rPr>
          <w:b/>
        </w:rPr>
      </w:pPr>
      <w:r w:rsidRPr="003B22AD">
        <w:rPr>
          <w:b/>
        </w:rPr>
        <w:t>Impact Evaluation</w:t>
      </w:r>
    </w:p>
    <w:p w14:paraId="68174257" w14:textId="77777777" w:rsidR="009D468F" w:rsidRPr="00506F9C" w:rsidRDefault="009D468F" w:rsidP="00651156">
      <w:pPr>
        <w:numPr>
          <w:ilvl w:val="0"/>
          <w:numId w:val="35"/>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5F58EA2E" w14:textId="77777777" w:rsidR="009D468F" w:rsidRPr="001B7AA0" w:rsidRDefault="009D468F" w:rsidP="00651156">
      <w:pPr>
        <w:numPr>
          <w:ilvl w:val="0"/>
          <w:numId w:val="35"/>
        </w:numPr>
        <w:spacing w:before="120" w:line="240" w:lineRule="atLeast"/>
      </w:pPr>
      <w:r>
        <w:rPr>
          <w:szCs w:val="20"/>
        </w:rPr>
        <w:t>What are the program’s verified net savings?</w:t>
      </w:r>
    </w:p>
    <w:p w14:paraId="711CDA19" w14:textId="77777777" w:rsidR="009D468F" w:rsidRPr="003B22AD" w:rsidRDefault="009D468F" w:rsidP="009D468F"/>
    <w:p w14:paraId="7AE7E6CB" w14:textId="77777777" w:rsidR="009D468F" w:rsidRPr="003B22AD" w:rsidRDefault="009D468F" w:rsidP="009D468F">
      <w:pPr>
        <w:rPr>
          <w:b/>
        </w:rPr>
      </w:pPr>
      <w:r w:rsidRPr="003B22AD">
        <w:rPr>
          <w:b/>
        </w:rPr>
        <w:t xml:space="preserve">Process Evaluation and Other Research Topics </w:t>
      </w:r>
    </w:p>
    <w:p w14:paraId="2D8DE160" w14:textId="77777777" w:rsidR="009D468F" w:rsidRDefault="009D468F" w:rsidP="009D468F">
      <w:pPr>
        <w:rPr>
          <w:rFonts w:cs="Arial"/>
        </w:rPr>
      </w:pPr>
    </w:p>
    <w:p w14:paraId="370BDB72" w14:textId="77777777" w:rsidR="009D468F" w:rsidRPr="00083AF8" w:rsidRDefault="009D468F" w:rsidP="009D468F">
      <w:pPr>
        <w:rPr>
          <w:rFonts w:cs="Arial"/>
          <w:szCs w:val="22"/>
        </w:rPr>
      </w:pPr>
      <w:r w:rsidRPr="00600B79">
        <w:rPr>
          <w:rFonts w:cs="Arial"/>
        </w:rPr>
        <w:t xml:space="preserve">The process evaluation effort for </w:t>
      </w:r>
      <w:r>
        <w:rPr>
          <w:rFonts w:cs="Arial"/>
        </w:rPr>
        <w:t>program year 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5CEE6766" w14:textId="77777777" w:rsidR="009D468F" w:rsidRDefault="009D468F" w:rsidP="00651156">
      <w:pPr>
        <w:pStyle w:val="ListParagraph"/>
        <w:numPr>
          <w:ilvl w:val="0"/>
          <w:numId w:val="36"/>
        </w:numPr>
        <w:spacing w:line="240" w:lineRule="atLeast"/>
      </w:pPr>
      <w:r w:rsidRPr="00B8732F">
        <w:t>What are participants’ perspectives and overall satisfaction with the program?</w:t>
      </w:r>
    </w:p>
    <w:p w14:paraId="41019CBB" w14:textId="77777777" w:rsidR="009D468F" w:rsidRDefault="009D468F" w:rsidP="00651156">
      <w:pPr>
        <w:pStyle w:val="ListParagraph"/>
        <w:numPr>
          <w:ilvl w:val="0"/>
          <w:numId w:val="36"/>
        </w:numPr>
        <w:spacing w:line="240" w:lineRule="atLeast"/>
      </w:pPr>
      <w:r>
        <w:t>How can the program be improved?</w:t>
      </w:r>
    </w:p>
    <w:p w14:paraId="75E68241" w14:textId="77777777" w:rsidR="009D468F" w:rsidRDefault="009D468F" w:rsidP="00651156">
      <w:pPr>
        <w:pStyle w:val="ListParagraph"/>
        <w:numPr>
          <w:ilvl w:val="0"/>
          <w:numId w:val="36"/>
        </w:numPr>
        <w:spacing w:line="240" w:lineRule="atLeast"/>
      </w:pPr>
      <w:r>
        <w:t>How is the transition into 2018 impacting the program?</w:t>
      </w:r>
    </w:p>
    <w:p w14:paraId="271FED07" w14:textId="77777777" w:rsidR="009D468F" w:rsidRDefault="009D468F" w:rsidP="009D468F">
      <w:pPr>
        <w:pStyle w:val="Heading2"/>
        <w:ind w:left="3060" w:hanging="3060"/>
      </w:pPr>
      <w:r>
        <w:t xml:space="preserve">Evaluation Approach </w:t>
      </w:r>
    </w:p>
    <w:p w14:paraId="0ED4F14C" w14:textId="77777777" w:rsidR="009D468F" w:rsidRDefault="009D468F" w:rsidP="009D468F">
      <w:r>
        <w:t xml:space="preserve">The table below summarizes the evaluation </w:t>
      </w:r>
      <w:r w:rsidRPr="00424EA9">
        <w:t xml:space="preserve">tasks </w:t>
      </w:r>
      <w:r>
        <w:t>for 2018 including</w:t>
      </w:r>
      <w:r w:rsidRPr="00D46E26">
        <w:t xml:space="preserve"> </w:t>
      </w:r>
      <w:r>
        <w:t>data collection methods, data sources, timing, and targeted sample sizes</w:t>
      </w:r>
      <w:r w:rsidRPr="00645C62">
        <w:t xml:space="preserve"> that will be used to answer the evaluation research questions</w:t>
      </w:r>
      <w:r>
        <w:t>.</w:t>
      </w:r>
    </w:p>
    <w:p w14:paraId="1A39BC97" w14:textId="77777777" w:rsidR="009D468F" w:rsidRPr="00E8651B" w:rsidRDefault="009D468F" w:rsidP="009D468F">
      <w:pPr>
        <w:rPr>
          <w:szCs w:val="20"/>
        </w:rPr>
      </w:pPr>
    </w:p>
    <w:p w14:paraId="3404A760" w14:textId="4F348531" w:rsidR="009D468F" w:rsidRPr="00E8651B" w:rsidRDefault="009D468F" w:rsidP="009D468F">
      <w:pPr>
        <w:pStyle w:val="Caption"/>
        <w:keepLines/>
      </w:pPr>
      <w:r>
        <w:t>Table</w:t>
      </w:r>
      <w:r w:rsidR="00E77FB4">
        <w:t xml:space="preserve"> 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083"/>
        <w:gridCol w:w="2192"/>
        <w:gridCol w:w="1710"/>
        <w:gridCol w:w="1650"/>
        <w:gridCol w:w="1365"/>
      </w:tblGrid>
      <w:tr w:rsidR="009D468F" w:rsidRPr="00E8651B" w14:paraId="3C534F11" w14:textId="77777777" w:rsidTr="009D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95E265"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Activity</w:t>
            </w:r>
          </w:p>
        </w:tc>
        <w:tc>
          <w:tcPr>
            <w:tcW w:w="2192" w:type="dxa"/>
          </w:tcPr>
          <w:p w14:paraId="5E1B1255" w14:textId="77777777" w:rsidR="009D468F" w:rsidRPr="00AD7BE4"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710" w:type="dxa"/>
          </w:tcPr>
          <w:p w14:paraId="4F9B3852" w14:textId="77777777" w:rsidR="009D468F" w:rsidRPr="006F0468" w:rsidRDefault="009D468F" w:rsidP="009D468F">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2018</w:t>
            </w:r>
          </w:p>
        </w:tc>
        <w:tc>
          <w:tcPr>
            <w:tcW w:w="1650" w:type="dxa"/>
          </w:tcPr>
          <w:p w14:paraId="10CC7BC8" w14:textId="77777777" w:rsidR="009D468F" w:rsidRPr="006F0468"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0FB560E8" w14:textId="77777777" w:rsidR="009D468F" w:rsidRPr="00AD7BE4" w:rsidRDefault="009D468F" w:rsidP="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9D468F" w:rsidRPr="00E8651B" w14:paraId="31A7286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0D0E26" w14:textId="77777777" w:rsidR="009D468F" w:rsidRPr="00AD7BE4" w:rsidRDefault="009D468F" w:rsidP="009D468F">
            <w:pPr>
              <w:keepNext/>
              <w:keepLines/>
              <w:jc w:val="left"/>
              <w:rPr>
                <w:rFonts w:ascii="Arial Narrow" w:hAnsi="Arial Narrow"/>
                <w:szCs w:val="20"/>
              </w:rPr>
            </w:pPr>
            <w:r>
              <w:rPr>
                <w:rFonts w:ascii="Arial Narrow" w:hAnsi="Arial Narrow"/>
                <w:szCs w:val="20"/>
              </w:rPr>
              <w:t>Tracking System Review</w:t>
            </w:r>
          </w:p>
        </w:tc>
        <w:tc>
          <w:tcPr>
            <w:tcW w:w="2192" w:type="dxa"/>
          </w:tcPr>
          <w:p w14:paraId="06E4B2E2" w14:textId="77777777" w:rsidR="009D468F" w:rsidRPr="00AD7BE4"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1710" w:type="dxa"/>
          </w:tcPr>
          <w:p w14:paraId="0EAF2ADF" w14:textId="77777777" w:rsidR="009D468F" w:rsidRPr="009276DB" w:rsidRDefault="009D468F" w:rsidP="009D468F">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1650" w:type="dxa"/>
          </w:tcPr>
          <w:p w14:paraId="710C6B46" w14:textId="15E6BF07" w:rsidR="009D468F" w:rsidRPr="009276DB" w:rsidRDefault="00E34B99"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p>
        </w:tc>
        <w:tc>
          <w:tcPr>
            <w:tcW w:w="0" w:type="auto"/>
          </w:tcPr>
          <w:p w14:paraId="047C5A77" w14:textId="77777777" w:rsidR="009D468F" w:rsidRPr="009276DB"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5468FE70"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C6A2FA" w14:textId="77777777" w:rsidR="009D468F" w:rsidRPr="00AD7BE4" w:rsidRDefault="009D468F" w:rsidP="009D468F">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192" w:type="dxa"/>
          </w:tcPr>
          <w:p w14:paraId="036758AB"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1710" w:type="dxa"/>
          </w:tcPr>
          <w:p w14:paraId="2EC157BD" w14:textId="77777777" w:rsidR="009D468F" w:rsidRPr="009276DB"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1650" w:type="dxa"/>
          </w:tcPr>
          <w:p w14:paraId="4A4FA94E"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 June 2018</w:t>
            </w:r>
          </w:p>
        </w:tc>
        <w:tc>
          <w:tcPr>
            <w:tcW w:w="0" w:type="auto"/>
          </w:tcPr>
          <w:p w14:paraId="6D1EDF4A"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9D468F" w:rsidRPr="00E8651B" w14:paraId="0C9A0137"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F5DF89" w14:textId="77777777" w:rsidR="009D468F" w:rsidRPr="00AD7BE4" w:rsidRDefault="009D468F" w:rsidP="009D468F">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192" w:type="dxa"/>
          </w:tcPr>
          <w:p w14:paraId="258D643C" w14:textId="77777777" w:rsidR="009D468F" w:rsidRPr="00AD7BE4"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Pro</w:t>
            </w:r>
            <w:r>
              <w:rPr>
                <w:rFonts w:ascii="Arial Narrow" w:hAnsi="Arial Narrow"/>
                <w:szCs w:val="20"/>
              </w:rPr>
              <w:t>perty Manager/Owner</w:t>
            </w:r>
          </w:p>
        </w:tc>
        <w:tc>
          <w:tcPr>
            <w:tcW w:w="1710" w:type="dxa"/>
          </w:tcPr>
          <w:p w14:paraId="3C4B26FE" w14:textId="77777777" w:rsidR="009D468F" w:rsidRPr="009276DB" w:rsidRDefault="009D468F" w:rsidP="009D468F">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Dependent on participation</w:t>
            </w:r>
          </w:p>
        </w:tc>
        <w:tc>
          <w:tcPr>
            <w:tcW w:w="1650" w:type="dxa"/>
          </w:tcPr>
          <w:p w14:paraId="2A23A5E8"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May - July</w:t>
            </w:r>
            <w:r w:rsidRPr="009276DB">
              <w:rPr>
                <w:rFonts w:ascii="Arial Narrow" w:hAnsi="Arial Narrow"/>
                <w:szCs w:val="20"/>
              </w:rPr>
              <w:t xml:space="preserve"> 2018</w:t>
            </w:r>
          </w:p>
        </w:tc>
        <w:tc>
          <w:tcPr>
            <w:tcW w:w="0" w:type="auto"/>
          </w:tcPr>
          <w:p w14:paraId="34A081A2"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76C0E5CA"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2D5AE6"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Gross Impact</w:t>
            </w:r>
          </w:p>
        </w:tc>
        <w:tc>
          <w:tcPr>
            <w:tcW w:w="2192" w:type="dxa"/>
          </w:tcPr>
          <w:p w14:paraId="6604DAB5"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1710" w:type="dxa"/>
          </w:tcPr>
          <w:p w14:paraId="63473196" w14:textId="77777777" w:rsidR="009D468F" w:rsidRPr="009276DB"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1650" w:type="dxa"/>
          </w:tcPr>
          <w:p w14:paraId="3D462D8C"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June 2018</w:t>
            </w:r>
            <w:r w:rsidRPr="009276DB">
              <w:rPr>
                <w:rFonts w:ascii="Arial Narrow" w:hAnsi="Arial Narrow"/>
                <w:szCs w:val="20"/>
              </w:rPr>
              <w:t xml:space="preserve"> – </w:t>
            </w:r>
            <w:r>
              <w:rPr>
                <w:rFonts w:ascii="Arial Narrow" w:hAnsi="Arial Narrow"/>
                <w:szCs w:val="20"/>
              </w:rPr>
              <w:t>March</w:t>
            </w:r>
            <w:r w:rsidRPr="009276DB">
              <w:rPr>
                <w:rFonts w:ascii="Arial Narrow" w:hAnsi="Arial Narrow"/>
                <w:szCs w:val="20"/>
              </w:rPr>
              <w:t xml:space="preserve"> 201</w:t>
            </w:r>
            <w:r>
              <w:rPr>
                <w:rFonts w:ascii="Arial Narrow" w:hAnsi="Arial Narrow"/>
                <w:szCs w:val="20"/>
              </w:rPr>
              <w:t>9</w:t>
            </w:r>
          </w:p>
        </w:tc>
        <w:tc>
          <w:tcPr>
            <w:tcW w:w="0" w:type="auto"/>
          </w:tcPr>
          <w:p w14:paraId="484E1678"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w:t>
            </w:r>
            <w:r>
              <w:rPr>
                <w:rFonts w:ascii="Arial Narrow" w:hAnsi="Arial Narrow"/>
                <w:szCs w:val="20"/>
              </w:rPr>
              <w:t>wo</w:t>
            </w:r>
            <w:r w:rsidRPr="00C243F0">
              <w:rPr>
                <w:rFonts w:ascii="Arial Narrow" w:hAnsi="Arial Narrow"/>
                <w:szCs w:val="20"/>
              </w:rPr>
              <w:t xml:space="preserve"> Waves</w:t>
            </w:r>
            <w:r>
              <w:t>*</w:t>
            </w:r>
          </w:p>
        </w:tc>
      </w:tr>
      <w:tr w:rsidR="009D468F" w:rsidRPr="00E8651B" w14:paraId="0E9C7B3F"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3C5B4F"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Verified Net Impact</w:t>
            </w:r>
          </w:p>
        </w:tc>
        <w:tc>
          <w:tcPr>
            <w:tcW w:w="2192" w:type="dxa"/>
          </w:tcPr>
          <w:p w14:paraId="6387D950" w14:textId="77777777" w:rsidR="009D468F" w:rsidRPr="00AD7BE4"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1710" w:type="dxa"/>
          </w:tcPr>
          <w:p w14:paraId="6DA8B650" w14:textId="77777777" w:rsidR="009D468F" w:rsidRPr="009276DB" w:rsidRDefault="009D468F" w:rsidP="009D468F">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1650" w:type="dxa"/>
          </w:tcPr>
          <w:p w14:paraId="7C671C9C"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 – April 2019</w:t>
            </w:r>
          </w:p>
        </w:tc>
        <w:tc>
          <w:tcPr>
            <w:tcW w:w="0" w:type="auto"/>
          </w:tcPr>
          <w:p w14:paraId="1AC18F20" w14:textId="77777777" w:rsidR="009D468F" w:rsidRPr="009276DB" w:rsidRDefault="009D468F"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39C1B369"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0D157" w14:textId="77777777" w:rsidR="009D468F" w:rsidRPr="00AD7BE4" w:rsidRDefault="009D468F" w:rsidP="009D468F">
            <w:pPr>
              <w:keepNext/>
              <w:keepLines/>
              <w:spacing w:before="0" w:after="0"/>
              <w:jc w:val="left"/>
              <w:rPr>
                <w:rFonts w:ascii="Arial Narrow" w:hAnsi="Arial Narrow"/>
                <w:szCs w:val="20"/>
              </w:rPr>
            </w:pPr>
            <w:r>
              <w:rPr>
                <w:rFonts w:ascii="Arial Narrow" w:hAnsi="Arial Narrow"/>
                <w:szCs w:val="20"/>
              </w:rPr>
              <w:t>Process and Impact Research on 2018 Operations</w:t>
            </w:r>
          </w:p>
        </w:tc>
        <w:tc>
          <w:tcPr>
            <w:tcW w:w="2192" w:type="dxa"/>
          </w:tcPr>
          <w:p w14:paraId="7FDBCBF2" w14:textId="77777777" w:rsidR="009D468F" w:rsidRPr="00AD7BE4"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1710" w:type="dxa"/>
          </w:tcPr>
          <w:p w14:paraId="2E2BFED9" w14:textId="77777777" w:rsidR="009D468F" w:rsidRPr="009276DB" w:rsidRDefault="009D468F" w:rsidP="009D468F">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Census</w:t>
            </w:r>
          </w:p>
        </w:tc>
        <w:tc>
          <w:tcPr>
            <w:tcW w:w="1650" w:type="dxa"/>
          </w:tcPr>
          <w:p w14:paraId="68DC8F17"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706A5166"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570C98A3" w14:textId="77777777" w:rsidR="009D468F" w:rsidRPr="00613055" w:rsidRDefault="009D468F" w:rsidP="009D468F">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194888B9" w14:textId="77777777" w:rsidR="009D468F" w:rsidRDefault="009D468F" w:rsidP="009D468F">
      <w:pPr>
        <w:pStyle w:val="Heading3"/>
      </w:pPr>
      <w:r>
        <w:t xml:space="preserve">Gross </w:t>
      </w:r>
      <w:r w:rsidRPr="005135E5">
        <w:t xml:space="preserve">Impact </w:t>
      </w:r>
      <w:r>
        <w:t>Evaluation</w:t>
      </w:r>
    </w:p>
    <w:p w14:paraId="0EB1DD14" w14:textId="77777777" w:rsidR="009D468F" w:rsidRDefault="009D468F" w:rsidP="009D468F">
      <w:pPr>
        <w:keepNext/>
        <w:spacing w:before="240"/>
        <w:rPr>
          <w:rFonts w:cs="Arial"/>
          <w:color w:val="000000"/>
          <w:szCs w:val="20"/>
        </w:rPr>
      </w:pPr>
      <w:bookmarkStart w:id="103" w:name="_Hlk498692159"/>
      <w:r>
        <w:rPr>
          <w:rFonts w:cs="Arial"/>
          <w:color w:val="000000"/>
          <w:szCs w:val="20"/>
        </w:rPr>
        <w:t xml:space="preserve">The PHA/Multi-family Buildings Program savings verification will be based on </w:t>
      </w:r>
      <w:r w:rsidRPr="00EF2732">
        <w:rPr>
          <w:szCs w:val="20"/>
        </w:rPr>
        <w:t xml:space="preserve">using the applicable Illinois TRM </w:t>
      </w:r>
      <w:r>
        <w:rPr>
          <w:szCs w:val="20"/>
        </w:rPr>
        <w:t>(v6.0), or secondary research for any measure with custom savings inputs. G</w:t>
      </w:r>
      <w:r>
        <w:rPr>
          <w:rFonts w:cs="Arial"/>
          <w:color w:val="000000"/>
          <w:szCs w:val="20"/>
        </w:rPr>
        <w:t xml:space="preserve">ross savings will be evaluated primarily by: </w:t>
      </w:r>
      <w:r>
        <w:rPr>
          <w:szCs w:val="20"/>
        </w:rPr>
        <w:t>(1)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program year to verify participation, installed measure quantities, and associated savings, and</w:t>
      </w:r>
      <w:r w:rsidRPr="003B4B11">
        <w:t xml:space="preserve"> </w:t>
      </w:r>
      <w:r>
        <w:t>verification of installation of energy efficient measures through participant surveys or field work</w:t>
      </w:r>
      <w:r>
        <w:rPr>
          <w:szCs w:val="20"/>
        </w:rPr>
        <w:t>.</w:t>
      </w:r>
      <w:r>
        <w:rPr>
          <w:rFonts w:cs="Arial"/>
          <w:color w:val="000000"/>
          <w:szCs w:val="20"/>
        </w:rPr>
        <w:t xml:space="preserve"> </w:t>
      </w:r>
      <w:r>
        <w:rPr>
          <w:szCs w:val="20"/>
        </w:rPr>
        <w:t>V</w:t>
      </w:r>
      <w:r w:rsidRPr="008103E4">
        <w:rPr>
          <w:rFonts w:cs="Arial"/>
          <w:color w:val="000000"/>
          <w:szCs w:val="20"/>
        </w:rPr>
        <w:t xml:space="preserve">erified gross savings will be estimated by multiplying </w:t>
      </w:r>
      <w:r>
        <w:rPr>
          <w:rFonts w:cs="Arial"/>
          <w:color w:val="000000"/>
          <w:szCs w:val="20"/>
        </w:rPr>
        <w:t xml:space="preserve">TRM-derived per unit therm savings </w:t>
      </w:r>
      <w:r w:rsidRPr="008103E4">
        <w:rPr>
          <w:rFonts w:cs="Arial"/>
          <w:color w:val="000000"/>
          <w:szCs w:val="20"/>
        </w:rPr>
        <w:t xml:space="preserve">by the verified quantity of eligible </w:t>
      </w:r>
      <w:r>
        <w:rPr>
          <w:rFonts w:cs="Arial"/>
          <w:color w:val="000000"/>
          <w:szCs w:val="20"/>
        </w:rPr>
        <w:t>measures</w:t>
      </w:r>
      <w:r w:rsidRPr="008103E4">
        <w:rPr>
          <w:rFonts w:cs="Arial"/>
          <w:color w:val="000000"/>
          <w:szCs w:val="20"/>
        </w:rPr>
        <w:t>.</w:t>
      </w:r>
    </w:p>
    <w:bookmarkEnd w:id="103"/>
    <w:p w14:paraId="587B00C3" w14:textId="77777777" w:rsidR="009D468F" w:rsidRDefault="009D468F" w:rsidP="009D468F">
      <w:pPr>
        <w:pStyle w:val="Heading3"/>
      </w:pPr>
      <w:r>
        <w:t xml:space="preserve">Verified Net Impact Evaluation </w:t>
      </w:r>
    </w:p>
    <w:p w14:paraId="01D91109" w14:textId="77777777" w:rsidR="009D468F" w:rsidRDefault="009D468F" w:rsidP="009D468F">
      <w:r w:rsidRPr="004C509F">
        <w:t xml:space="preserve">The TRM deems NTG at 1.0 for Income </w:t>
      </w:r>
      <w:r>
        <w:t xml:space="preserve">Qualified </w:t>
      </w:r>
      <w:r w:rsidRPr="004C509F">
        <w:t>programs.</w:t>
      </w:r>
    </w:p>
    <w:p w14:paraId="7F6F31B9" w14:textId="77777777" w:rsidR="009D468F" w:rsidRPr="00E52CBF" w:rsidRDefault="009D468F" w:rsidP="009D468F">
      <w:pPr>
        <w:pStyle w:val="Heading3"/>
      </w:pPr>
      <w:r w:rsidRPr="00E52CBF">
        <w:t xml:space="preserve">Research </w:t>
      </w:r>
      <w:r>
        <w:t>NTG Impact Evaluation</w:t>
      </w:r>
    </w:p>
    <w:p w14:paraId="67D393E6" w14:textId="77777777" w:rsidR="009D468F" w:rsidRDefault="009D468F" w:rsidP="009D468F">
      <w:bookmarkStart w:id="104" w:name="_Hlk498692193"/>
      <w:r>
        <w:t>No NTG research will be done for the income-qualified program in 2018. Navigant may consider NTG research in 2019 or 2020, depending on findings from 2018 participant process surveys and feedback from the Illinois statewide NTG working group.</w:t>
      </w:r>
    </w:p>
    <w:p w14:paraId="3ADDBB8B" w14:textId="77777777" w:rsidR="009D468F" w:rsidRDefault="009D468F" w:rsidP="009D468F"/>
    <w:p w14:paraId="677086EE" w14:textId="77777777" w:rsidR="009D468F" w:rsidRPr="004E323C" w:rsidRDefault="009D468F" w:rsidP="00E34B99">
      <w:r>
        <w:t>Potential N</w:t>
      </w:r>
      <w:r w:rsidRPr="00EE3FA7">
        <w:t xml:space="preserve">TG research activities and timeline </w:t>
      </w:r>
      <w:r>
        <w:t xml:space="preserve">will </w:t>
      </w:r>
      <w:r w:rsidRPr="00EE3FA7">
        <w:t xml:space="preserve">be coordinated with </w:t>
      </w:r>
      <w:r>
        <w:t>the other electric and gas utilities. Navigant</w:t>
      </w:r>
      <w:r w:rsidRPr="00EE3FA7">
        <w:t xml:space="preserve"> will coordinate the data collection </w:t>
      </w:r>
      <w:r>
        <w:t xml:space="preserve">and </w:t>
      </w:r>
      <w:r w:rsidRPr="00EE3FA7">
        <w:t>survey instruments design to capture the appropriate questions in the decision maker surveys. The joint program evaluation and reporting timelines will be the same.</w:t>
      </w:r>
    </w:p>
    <w:bookmarkEnd w:id="104"/>
    <w:p w14:paraId="62F54495" w14:textId="77777777" w:rsidR="009D468F" w:rsidRDefault="009D468F" w:rsidP="00E34B99">
      <w:pPr>
        <w:pStyle w:val="Heading3"/>
        <w:keepNext w:val="0"/>
      </w:pPr>
      <w:r>
        <w:t>Process Evaluation</w:t>
      </w:r>
    </w:p>
    <w:p w14:paraId="7654E616" w14:textId="77777777" w:rsidR="009D468F" w:rsidRDefault="009D468F" w:rsidP="00E34B99">
      <w:r w:rsidRPr="006406F8">
        <w:rPr>
          <w:rFonts w:cs="Arial"/>
          <w:color w:val="000000"/>
          <w:szCs w:val="20"/>
        </w:rPr>
        <w:t xml:space="preserve">The </w:t>
      </w:r>
      <w:r>
        <w:rPr>
          <w:rFonts w:cs="Arial"/>
          <w:color w:val="000000"/>
          <w:szCs w:val="20"/>
        </w:rPr>
        <w:t xml:space="preserve">program year 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the property owner or manager interview, or customer surveys. The 2018 study will include in-depth interviews with participating customers to learn about their perspectives and satisfaction with the program, amidst varying opportunities from program offerings. </w:t>
      </w:r>
      <w:bookmarkStart w:id="105" w:name="_Hlk498692211"/>
      <w:r>
        <w:t xml:space="preserve">Interview questions will also seek to identify how to qualify properties and people for this program and the result will be a sector-level customer journey map to visualize customer satisfaction. </w:t>
      </w:r>
      <w:r w:rsidRPr="00EE3FA7">
        <w:t>The process research will be coordinated with the gas utilities in t</w:t>
      </w:r>
      <w:r>
        <w:t xml:space="preserve">he </w:t>
      </w:r>
      <w:r w:rsidRPr="00EE3FA7">
        <w:t xml:space="preserve">joint </w:t>
      </w:r>
      <w:r>
        <w:t xml:space="preserve">program </w:t>
      </w:r>
      <w:r w:rsidRPr="00EE3FA7">
        <w:t>implementation.</w:t>
      </w:r>
    </w:p>
    <w:bookmarkEnd w:id="105"/>
    <w:p w14:paraId="320BD1A7" w14:textId="77777777" w:rsidR="009D468F" w:rsidRDefault="009D468F" w:rsidP="00E34B99">
      <w:pPr>
        <w:pStyle w:val="Heading2"/>
      </w:pPr>
      <w:r>
        <w:t>Evaluation</w:t>
      </w:r>
      <w:r w:rsidRPr="00303435">
        <w:t xml:space="preserve"> </w:t>
      </w:r>
      <w:r w:rsidRPr="00A3367C">
        <w:t>Schedule</w:t>
      </w:r>
      <w:r>
        <w:t xml:space="preserve"> </w:t>
      </w:r>
    </w:p>
    <w:p w14:paraId="0A76D0A8" w14:textId="69F623EC" w:rsidR="009D468F" w:rsidRDefault="00E34B99" w:rsidP="00E34B99">
      <w:pPr>
        <w:keepNext/>
      </w:pPr>
      <w:r>
        <w:t xml:space="preserve">Table 3 </w:t>
      </w:r>
      <w:r w:rsidR="009D468F" w:rsidRPr="006C5544">
        <w:t xml:space="preserve">below provides the schedule for key deliverables and data transfer activities. (See </w:t>
      </w:r>
      <w:r w:rsidR="00E77FB4">
        <w:t xml:space="preserve">Table 2 </w:t>
      </w:r>
      <w:r w:rsidR="009D468F" w:rsidRPr="006C5544">
        <w:t>for other schedule details.)</w:t>
      </w:r>
      <w:r w:rsidR="009D468F">
        <w:t xml:space="preserve"> </w:t>
      </w:r>
      <w:r w:rsidR="009D468F" w:rsidRPr="006C5544">
        <w:t>Adjustments will be made</w:t>
      </w:r>
      <w:r w:rsidR="009D468F">
        <w:t>,</w:t>
      </w:r>
      <w:r w:rsidR="009D468F" w:rsidRPr="006C5544">
        <w:t xml:space="preserve"> as needed</w:t>
      </w:r>
      <w:r w:rsidR="009D468F">
        <w:t>,</w:t>
      </w:r>
      <w:r w:rsidR="009D468F" w:rsidRPr="006C5544">
        <w:t xml:space="preserve"> as evaluation activities progress</w:t>
      </w:r>
      <w:r w:rsidR="009D468F">
        <w:t>.</w:t>
      </w:r>
    </w:p>
    <w:p w14:paraId="0B2F8078" w14:textId="77777777" w:rsidR="009D468F" w:rsidRDefault="009D468F" w:rsidP="00E34B99">
      <w:pPr>
        <w:keepNext/>
      </w:pPr>
    </w:p>
    <w:p w14:paraId="3860415A" w14:textId="525B9465" w:rsidR="009D468F" w:rsidRDefault="009D468F" w:rsidP="00E34B99">
      <w:pPr>
        <w:pStyle w:val="Caption"/>
        <w:keepLines/>
      </w:pPr>
      <w:r w:rsidRPr="00A3367C">
        <w:t xml:space="preserve">Table </w:t>
      </w:r>
      <w:r w:rsidR="00E77FB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9D468F" w:rsidRPr="009276DB" w14:paraId="4658406E" w14:textId="77777777" w:rsidTr="009D468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FB7F7A7" w14:textId="77777777" w:rsidR="009D468F" w:rsidRPr="009276DB" w:rsidRDefault="009D468F" w:rsidP="00E34B99">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2FA4B954" w14:textId="77777777" w:rsidR="009D468F" w:rsidRPr="009276DB" w:rsidRDefault="009D468F" w:rsidP="00E34B9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5D66A86D" w14:textId="77777777" w:rsidR="009D468F" w:rsidRPr="009276DB" w:rsidRDefault="009D468F" w:rsidP="00E34B9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9D468F" w:rsidRPr="009276DB" w14:paraId="4E0C956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AC85D7"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 xml:space="preserve">Program Operations Manual </w:t>
            </w:r>
            <w:r>
              <w:rPr>
                <w:rFonts w:ascii="Arial Narrow" w:hAnsi="Arial Narrow" w:cs="Arial"/>
                <w:color w:val="000000"/>
                <w:szCs w:val="20"/>
              </w:rPr>
              <w:t>Review</w:t>
            </w:r>
          </w:p>
        </w:tc>
        <w:tc>
          <w:tcPr>
            <w:tcW w:w="1980" w:type="dxa"/>
          </w:tcPr>
          <w:p w14:paraId="6F9766B0"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1E4B691F"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 March</w:t>
            </w:r>
            <w:r w:rsidRPr="009276DB">
              <w:rPr>
                <w:rFonts w:ascii="Arial Narrow" w:hAnsi="Arial Narrow" w:cs="Arial"/>
                <w:color w:val="000000"/>
                <w:szCs w:val="20"/>
              </w:rPr>
              <w:t>, 2018</w:t>
            </w:r>
          </w:p>
        </w:tc>
      </w:tr>
      <w:tr w:rsidR="009D468F" w:rsidRPr="009276DB" w14:paraId="5BC7D99A"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CCE477" w14:textId="77777777" w:rsidR="009D468F" w:rsidRPr="009276DB" w:rsidRDefault="009D468F" w:rsidP="00E34B99">
            <w:pPr>
              <w:keepNext/>
              <w:keepLines/>
              <w:jc w:val="left"/>
              <w:rPr>
                <w:rFonts w:ascii="Arial Narrow" w:hAnsi="Arial Narrow" w:cs="Arial"/>
                <w:color w:val="000000"/>
                <w:szCs w:val="20"/>
              </w:rPr>
            </w:pPr>
            <w:r>
              <w:rPr>
                <w:rFonts w:ascii="Arial Narrow" w:hAnsi="Arial Narrow" w:cs="Arial"/>
                <w:szCs w:val="20"/>
              </w:rPr>
              <w:t xml:space="preserve">Participating customer </w:t>
            </w:r>
            <w:r w:rsidRPr="009276DB">
              <w:rPr>
                <w:rFonts w:ascii="Arial Narrow" w:hAnsi="Arial Narrow" w:cs="Arial"/>
                <w:szCs w:val="20"/>
              </w:rPr>
              <w:t xml:space="preserve">survey design </w:t>
            </w:r>
          </w:p>
        </w:tc>
        <w:tc>
          <w:tcPr>
            <w:tcW w:w="1980" w:type="dxa"/>
          </w:tcPr>
          <w:p w14:paraId="766584B7"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FA1585E"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30, 2018</w:t>
            </w:r>
          </w:p>
        </w:tc>
      </w:tr>
      <w:tr w:rsidR="009D468F" w:rsidRPr="00804556" w14:paraId="3A5DF867"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1CF3BF6A" w14:textId="77777777" w:rsidR="009D468F" w:rsidRPr="00804556" w:rsidDel="00711DA8" w:rsidRDefault="009D468F" w:rsidP="00E34B99">
            <w:pPr>
              <w:keepNext/>
              <w:keepLines/>
              <w:jc w:val="left"/>
              <w:rPr>
                <w:rFonts w:ascii="Arial Narrow" w:hAnsi="Arial Narrow" w:cs="Arial"/>
                <w:color w:val="000000"/>
                <w:szCs w:val="20"/>
              </w:rPr>
            </w:pPr>
            <w:r w:rsidRPr="001528FA">
              <w:rPr>
                <w:rFonts w:ascii="Arial Narrow" w:hAnsi="Arial Narrow"/>
              </w:rPr>
              <w:t>In Depth Interviews - Program Management and Implementers</w:t>
            </w:r>
          </w:p>
        </w:tc>
        <w:tc>
          <w:tcPr>
            <w:tcW w:w="0" w:type="dxa"/>
            <w:vAlign w:val="top"/>
          </w:tcPr>
          <w:p w14:paraId="4E031083" w14:textId="77777777" w:rsidR="009D468F" w:rsidRPr="00804556"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1528FA">
              <w:rPr>
                <w:rFonts w:ascii="Arial Narrow" w:hAnsi="Arial Narrow"/>
              </w:rPr>
              <w:t>Evaluation</w:t>
            </w:r>
          </w:p>
        </w:tc>
        <w:tc>
          <w:tcPr>
            <w:tcW w:w="0" w:type="dxa"/>
            <w:vAlign w:val="top"/>
          </w:tcPr>
          <w:p w14:paraId="669D449C" w14:textId="77777777" w:rsidR="009D468F" w:rsidRPr="00804556"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1528FA">
              <w:rPr>
                <w:rFonts w:ascii="Arial Narrow" w:hAnsi="Arial Narrow"/>
              </w:rPr>
              <w:t>April – June 2018</w:t>
            </w:r>
          </w:p>
        </w:tc>
      </w:tr>
      <w:tr w:rsidR="009D468F" w:rsidRPr="009276DB" w14:paraId="56C9C95A"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0F5831"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 xml:space="preserve">2018 program tracking data for </w:t>
            </w:r>
            <w:r>
              <w:rPr>
                <w:rFonts w:ascii="Arial Narrow" w:hAnsi="Arial Narrow" w:cs="Arial"/>
                <w:color w:val="000000"/>
                <w:szCs w:val="20"/>
              </w:rPr>
              <w:t>Wave 1 early impact</w:t>
            </w:r>
            <w:r w:rsidRPr="009276DB">
              <w:rPr>
                <w:rFonts w:ascii="Arial Narrow" w:hAnsi="Arial Narrow" w:cs="Arial"/>
                <w:color w:val="000000"/>
                <w:szCs w:val="20"/>
              </w:rPr>
              <w:t xml:space="preserve"> </w:t>
            </w:r>
            <w:r>
              <w:rPr>
                <w:rFonts w:ascii="Arial Narrow" w:hAnsi="Arial Narrow" w:cs="Arial"/>
                <w:color w:val="000000"/>
                <w:szCs w:val="20"/>
              </w:rPr>
              <w:t>review and process</w:t>
            </w:r>
          </w:p>
        </w:tc>
        <w:tc>
          <w:tcPr>
            <w:tcW w:w="1980" w:type="dxa"/>
          </w:tcPr>
          <w:p w14:paraId="61B7224C"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49AB96EC"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30</w:t>
            </w:r>
            <w:r w:rsidRPr="009276DB">
              <w:rPr>
                <w:rFonts w:ascii="Arial Narrow" w:hAnsi="Arial Narrow" w:cs="Arial"/>
                <w:color w:val="000000"/>
                <w:szCs w:val="20"/>
              </w:rPr>
              <w:t>, 2018</w:t>
            </w:r>
          </w:p>
        </w:tc>
      </w:tr>
      <w:tr w:rsidR="009D468F" w:rsidRPr="009276DB" w14:paraId="3CCDCA20"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3E77EF" w14:textId="77777777" w:rsidR="009D468F" w:rsidRPr="009276DB" w:rsidRDefault="009D468F" w:rsidP="00E34B99">
            <w:pPr>
              <w:keepNext/>
              <w:keepLines/>
              <w:jc w:val="left"/>
              <w:rPr>
                <w:rFonts w:ascii="Arial Narrow" w:hAnsi="Arial Narrow" w:cs="Arial"/>
                <w:szCs w:val="20"/>
              </w:rPr>
            </w:pPr>
            <w:r w:rsidRPr="009276DB">
              <w:rPr>
                <w:rFonts w:ascii="Arial Narrow" w:hAnsi="Arial Narrow" w:cs="Arial"/>
                <w:szCs w:val="20"/>
              </w:rPr>
              <w:t>Wave 1 participating customer process survey fielding</w:t>
            </w:r>
          </w:p>
        </w:tc>
        <w:tc>
          <w:tcPr>
            <w:tcW w:w="1980" w:type="dxa"/>
          </w:tcPr>
          <w:p w14:paraId="758BD76D"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0D45501"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15</w:t>
            </w:r>
            <w:r w:rsidRPr="009276DB">
              <w:rPr>
                <w:rFonts w:ascii="Arial Narrow" w:hAnsi="Arial Narrow" w:cs="Arial"/>
                <w:color w:val="000000"/>
                <w:szCs w:val="20"/>
              </w:rPr>
              <w:t>, 2018</w:t>
            </w:r>
          </w:p>
        </w:tc>
      </w:tr>
      <w:tr w:rsidR="009D468F" w:rsidRPr="009276DB" w14:paraId="4101F880"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D00165" w14:textId="77777777" w:rsidR="009D468F" w:rsidRPr="009276DB" w:rsidRDefault="009D468F" w:rsidP="00E34B99">
            <w:pPr>
              <w:keepNext/>
              <w:keepLines/>
              <w:jc w:val="left"/>
              <w:rPr>
                <w:rFonts w:ascii="Arial Narrow" w:hAnsi="Arial Narrow" w:cs="Arial"/>
                <w:color w:val="000000"/>
                <w:szCs w:val="20"/>
              </w:rPr>
            </w:pPr>
            <w:r>
              <w:rPr>
                <w:rFonts w:ascii="Arial Narrow" w:hAnsi="Arial Narrow" w:cs="Arial"/>
                <w:szCs w:val="20"/>
              </w:rPr>
              <w:t>Early impact findings memo</w:t>
            </w:r>
          </w:p>
        </w:tc>
        <w:tc>
          <w:tcPr>
            <w:tcW w:w="1980" w:type="dxa"/>
          </w:tcPr>
          <w:p w14:paraId="6FD25C60"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42EC329"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July 30, 2018</w:t>
            </w:r>
          </w:p>
        </w:tc>
      </w:tr>
      <w:tr w:rsidR="009D468F" w:rsidRPr="009276DB" w14:paraId="2C251C9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A7230A"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2018 program tracking data for Wave 2</w:t>
            </w:r>
            <w:r>
              <w:rPr>
                <w:rFonts w:ascii="Arial Narrow" w:hAnsi="Arial Narrow" w:cs="Arial"/>
                <w:color w:val="000000"/>
                <w:szCs w:val="20"/>
              </w:rPr>
              <w:t xml:space="preserve"> process</w:t>
            </w:r>
          </w:p>
        </w:tc>
        <w:tc>
          <w:tcPr>
            <w:tcW w:w="1980" w:type="dxa"/>
          </w:tcPr>
          <w:p w14:paraId="3DF7F69F"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6CBD103E"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15</w:t>
            </w:r>
            <w:r w:rsidRPr="009276DB">
              <w:rPr>
                <w:rFonts w:ascii="Arial Narrow" w:hAnsi="Arial Narrow" w:cs="Arial"/>
                <w:color w:val="000000"/>
                <w:szCs w:val="20"/>
              </w:rPr>
              <w:t>, 2018</w:t>
            </w:r>
          </w:p>
        </w:tc>
      </w:tr>
      <w:tr w:rsidR="009D468F" w:rsidRPr="009276DB" w14:paraId="6254FEC6"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C70003" w14:textId="77777777" w:rsidR="009D468F" w:rsidRPr="009276DB" w:rsidRDefault="009D468F" w:rsidP="00E34B99">
            <w:pPr>
              <w:keepNext/>
              <w:keepLines/>
              <w:jc w:val="left"/>
              <w:rPr>
                <w:rFonts w:ascii="Arial Narrow" w:hAnsi="Arial Narrow" w:cs="Arial"/>
                <w:color w:val="000000"/>
                <w:szCs w:val="20"/>
              </w:rPr>
            </w:pPr>
            <w:r>
              <w:rPr>
                <w:rFonts w:ascii="Arial Narrow" w:hAnsi="Arial Narrow" w:cs="Arial"/>
                <w:szCs w:val="20"/>
              </w:rPr>
              <w:t>Participating</w:t>
            </w:r>
            <w:r w:rsidRPr="009276DB">
              <w:rPr>
                <w:rFonts w:ascii="Arial Narrow" w:hAnsi="Arial Narrow" w:cs="Arial"/>
                <w:szCs w:val="20"/>
              </w:rPr>
              <w:t xml:space="preserve"> customer process survey fielding</w:t>
            </w:r>
          </w:p>
        </w:tc>
        <w:tc>
          <w:tcPr>
            <w:tcW w:w="1980" w:type="dxa"/>
          </w:tcPr>
          <w:p w14:paraId="3B58322E"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189E64D"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30</w:t>
            </w:r>
            <w:r w:rsidRPr="009276DB">
              <w:rPr>
                <w:rFonts w:ascii="Arial Narrow" w:hAnsi="Arial Narrow" w:cs="Arial"/>
                <w:color w:val="000000"/>
                <w:szCs w:val="20"/>
              </w:rPr>
              <w:t>, 201</w:t>
            </w:r>
            <w:r>
              <w:rPr>
                <w:rFonts w:ascii="Arial Narrow" w:hAnsi="Arial Narrow" w:cs="Arial"/>
                <w:color w:val="000000"/>
                <w:szCs w:val="20"/>
              </w:rPr>
              <w:t>8</w:t>
            </w:r>
          </w:p>
        </w:tc>
      </w:tr>
      <w:tr w:rsidR="009D468F" w:rsidRPr="009276DB" w14:paraId="31AFB417"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1BED3DC" w14:textId="77777777" w:rsidR="009D468F" w:rsidRPr="009276DB" w:rsidRDefault="009D468F" w:rsidP="00E34B99">
            <w:pPr>
              <w:keepNext/>
              <w:keepLines/>
              <w:jc w:val="left"/>
              <w:rPr>
                <w:rFonts w:ascii="Arial Narrow" w:hAnsi="Arial Narrow" w:cs="Arial"/>
                <w:szCs w:val="20"/>
              </w:rPr>
            </w:pPr>
            <w:r>
              <w:rPr>
                <w:rFonts w:ascii="Arial Narrow" w:hAnsi="Arial Narrow" w:cs="Arial"/>
                <w:color w:val="000000"/>
                <w:szCs w:val="20"/>
              </w:rPr>
              <w:t>Final 2018 T</w:t>
            </w:r>
            <w:r w:rsidRPr="00596E0C">
              <w:rPr>
                <w:rFonts w:ascii="Arial Narrow" w:hAnsi="Arial Narrow" w:cs="Arial"/>
                <w:color w:val="000000"/>
                <w:szCs w:val="20"/>
              </w:rPr>
              <w:t xml:space="preserve">racking </w:t>
            </w:r>
            <w:r>
              <w:rPr>
                <w:rFonts w:ascii="Arial Narrow" w:hAnsi="Arial Narrow" w:cs="Arial"/>
                <w:color w:val="000000"/>
                <w:szCs w:val="20"/>
              </w:rPr>
              <w:t>Data</w:t>
            </w:r>
            <w:r w:rsidRPr="00596E0C">
              <w:rPr>
                <w:rFonts w:ascii="Arial Narrow" w:hAnsi="Arial Narrow" w:cs="Arial"/>
                <w:color w:val="000000"/>
                <w:szCs w:val="20"/>
              </w:rPr>
              <w:t xml:space="preserve"> </w:t>
            </w:r>
            <w:r>
              <w:rPr>
                <w:rFonts w:ascii="Arial Narrow" w:hAnsi="Arial Narrow" w:cs="Arial"/>
                <w:color w:val="000000"/>
                <w:szCs w:val="20"/>
              </w:rPr>
              <w:t>to Navigant</w:t>
            </w:r>
          </w:p>
        </w:tc>
        <w:tc>
          <w:tcPr>
            <w:tcW w:w="1980" w:type="dxa"/>
          </w:tcPr>
          <w:p w14:paraId="40D28845"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67C2A7E4" w14:textId="77777777" w:rsidR="009D468F"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w:t>
            </w:r>
            <w:r w:rsidRPr="009276DB">
              <w:rPr>
                <w:rFonts w:ascii="Arial Narrow" w:hAnsi="Arial Narrow" w:cs="Arial"/>
                <w:color w:val="000000"/>
                <w:szCs w:val="20"/>
              </w:rPr>
              <w:t>, 201</w:t>
            </w:r>
            <w:r>
              <w:rPr>
                <w:rFonts w:ascii="Arial Narrow" w:hAnsi="Arial Narrow" w:cs="Arial"/>
                <w:color w:val="000000"/>
                <w:szCs w:val="20"/>
              </w:rPr>
              <w:t>9</w:t>
            </w:r>
          </w:p>
        </w:tc>
      </w:tr>
      <w:tr w:rsidR="009D468F" w:rsidRPr="009276DB" w14:paraId="3A622913"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9C9D2A"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980" w:type="dxa"/>
          </w:tcPr>
          <w:p w14:paraId="5F4620AF"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060BDE8"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9D468F" w:rsidRPr="009276DB" w14:paraId="4E9C7D0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CE95CB"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2A55690F"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9AC35E6"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9D468F" w:rsidRPr="009276DB" w14:paraId="631EB1FD"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75C338"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14CF2C57"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AE4B5C8"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7</w:t>
            </w:r>
            <w:r w:rsidRPr="009276DB">
              <w:rPr>
                <w:rFonts w:ascii="Arial Narrow" w:hAnsi="Arial Narrow"/>
                <w:color w:val="000000"/>
              </w:rPr>
              <w:t>, 2019</w:t>
            </w:r>
          </w:p>
        </w:tc>
      </w:tr>
      <w:tr w:rsidR="009D468F" w:rsidRPr="009276DB" w14:paraId="0151D9F9"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B9F2C53"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147437D5"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498EAB63"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8</w:t>
            </w:r>
            <w:r w:rsidRPr="009276DB">
              <w:rPr>
                <w:rFonts w:ascii="Arial Narrow" w:hAnsi="Arial Narrow"/>
                <w:color w:val="000000"/>
              </w:rPr>
              <w:t>, 2019</w:t>
            </w:r>
          </w:p>
        </w:tc>
      </w:tr>
      <w:tr w:rsidR="009D468F" w:rsidRPr="009276DB" w14:paraId="0C682D13"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23D33D"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456BA453"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D8BEF4D"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7</w:t>
            </w:r>
            <w:r w:rsidRPr="009276DB">
              <w:rPr>
                <w:rFonts w:ascii="Arial Narrow" w:hAnsi="Arial Narrow"/>
                <w:color w:val="000000"/>
              </w:rPr>
              <w:t>, 2019</w:t>
            </w:r>
          </w:p>
        </w:tc>
      </w:tr>
      <w:tr w:rsidR="009D468F" w:rsidRPr="009276DB" w14:paraId="13C960B2"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95EC0D" w14:textId="77777777" w:rsidR="009D468F" w:rsidRPr="009276DB" w:rsidRDefault="009D468F" w:rsidP="00E34B99">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798D6066"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3FB8134E" w14:textId="77777777" w:rsidR="009D468F" w:rsidRPr="009276DB"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April 2</w:t>
            </w:r>
            <w:r>
              <w:rPr>
                <w:rFonts w:ascii="Arial Narrow" w:hAnsi="Arial Narrow"/>
                <w:color w:val="000000"/>
              </w:rPr>
              <w:t>6</w:t>
            </w:r>
            <w:r w:rsidRPr="009276DB">
              <w:rPr>
                <w:rFonts w:ascii="Arial Narrow" w:hAnsi="Arial Narrow"/>
                <w:color w:val="000000"/>
              </w:rPr>
              <w:t>, 2019</w:t>
            </w:r>
          </w:p>
        </w:tc>
      </w:tr>
      <w:tr w:rsidR="009D468F" w:rsidRPr="009276DB" w14:paraId="1639BA43"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F8F3979" w14:textId="77777777" w:rsidR="009D468F" w:rsidRPr="009276DB" w:rsidRDefault="009D468F" w:rsidP="00E34B99">
            <w:pPr>
              <w:keepNext/>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249CA243"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2809ACDF" w14:textId="77777777" w:rsidR="009D468F" w:rsidRPr="009276DB"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April 30, 2019</w:t>
            </w:r>
          </w:p>
        </w:tc>
      </w:tr>
    </w:tbl>
    <w:p w14:paraId="3FAB4840" w14:textId="77777777" w:rsidR="009D468F" w:rsidRDefault="009D468F" w:rsidP="009D468F"/>
    <w:p w14:paraId="6984F3D5" w14:textId="0769F3AA" w:rsidR="009D468F" w:rsidRDefault="009D468F">
      <w:pPr>
        <w:spacing w:line="240" w:lineRule="auto"/>
      </w:pPr>
      <w:r>
        <w:br w:type="page"/>
      </w:r>
    </w:p>
    <w:p w14:paraId="06B57A3B" w14:textId="073AC856" w:rsidR="00266FC3" w:rsidRDefault="009D468F" w:rsidP="009D468F">
      <w:pPr>
        <w:pStyle w:val="Heading6"/>
      </w:pPr>
      <w:bookmarkStart w:id="106" w:name="_Toc502935789"/>
      <w:r>
        <w:t>Business Programs</w:t>
      </w:r>
      <w:r w:rsidR="0078186D">
        <w:t xml:space="preserve"> (includes Public Sector)</w:t>
      </w:r>
      <w:bookmarkEnd w:id="106"/>
    </w:p>
    <w:p w14:paraId="2383A0D9" w14:textId="77777777" w:rsidR="009D468F" w:rsidRPr="001B56BA" w:rsidRDefault="009D468F" w:rsidP="009D468F">
      <w:pPr>
        <w:pStyle w:val="SectionHeading"/>
      </w:pPr>
      <w:bookmarkStart w:id="107" w:name="_Toc502935790"/>
      <w:r w:rsidRPr="00373419">
        <w:t xml:space="preserve">Business </w:t>
      </w:r>
      <w:r>
        <w:t xml:space="preserve">Energy Efficiency Rebate </w:t>
      </w:r>
      <w:r w:rsidRPr="00373419">
        <w:t>Program</w:t>
      </w:r>
      <w:r>
        <w:t xml:space="preserve"> 2018 – 2021 </w:t>
      </w:r>
      <w:r w:rsidRPr="001B56BA">
        <w:t>Evaluation Plan</w:t>
      </w:r>
      <w:bookmarkEnd w:id="107"/>
    </w:p>
    <w:p w14:paraId="0BBE72B0"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Introduction</w:t>
      </w:r>
    </w:p>
    <w:p w14:paraId="244272DA" w14:textId="07CFBA91" w:rsidR="009D468F" w:rsidRDefault="009D468F" w:rsidP="009D468F">
      <w:r w:rsidRPr="00663863">
        <w:t>The Busin</w:t>
      </w:r>
      <w:r>
        <w:t>ess Energy Efficiency Rebates (BEER</w:t>
      </w:r>
      <w:r w:rsidRPr="00663863">
        <w:t xml:space="preserve">) program’s goal is to produce natural gas energy savings in the </w:t>
      </w:r>
      <w:r>
        <w:t>B</w:t>
      </w:r>
      <w:r w:rsidRPr="00663863">
        <w:t xml:space="preserve">usiness </w:t>
      </w:r>
      <w:r>
        <w:t>S</w:t>
      </w:r>
      <w:r w:rsidRPr="00663863">
        <w:t xml:space="preserve">ector and </w:t>
      </w:r>
      <w:r>
        <w:t>P</w:t>
      </w:r>
      <w:r w:rsidRPr="00663863">
        <w:t xml:space="preserve">ublic </w:t>
      </w:r>
      <w:r>
        <w:t>S</w:t>
      </w:r>
      <w:r w:rsidRPr="00663863">
        <w:t xml:space="preserve">ector by promoting the purchase and installation of </w:t>
      </w:r>
      <w:r>
        <w:t xml:space="preserve">prescriptive </w:t>
      </w:r>
      <w:r w:rsidRPr="00663863">
        <w:t>energy efficiency measures. The energy efficiency rebate component influences the purchase and installation of high-efficiency space heating, water heating, and process heating technologies. Boiler measures are divided into hydronic, condensing, and steam boilers of varying size categories. Also included as prescriptive measures are boiler tune-ups, boiler reset controls, steam traps, thermostats, low-flow spray valves, infrared heaters, water heaters, unit heaters, pipe insulation and an assortment of food service equipment.</w:t>
      </w:r>
    </w:p>
    <w:p w14:paraId="4735016D" w14:textId="77777777" w:rsidR="009D468F" w:rsidRPr="00663863" w:rsidRDefault="009D468F" w:rsidP="009D468F"/>
    <w:p w14:paraId="243CCF6B" w14:textId="65A31204" w:rsidR="009D468F" w:rsidRDefault="009D468F" w:rsidP="009D468F">
      <w:r w:rsidRPr="00663863">
        <w:t>The BEER program offers technical assistance in the form of assessments, the direct installation of salon sprayers, and additional indoor pipe insulation for customer facilities. The assessments culminate in a customer-facing report which summarizes the findings from the assessment and makes recommendations for energy-saving projects for the customer. Prescriptive measures are marketed through a combination of market push and pull strategies as well as trade ally activities. These efforts stimulate demand, while simultaneously increasing market provider investment in stocking and promoting high efficiency products.</w:t>
      </w:r>
    </w:p>
    <w:p w14:paraId="3BF7150C" w14:textId="77777777" w:rsidR="009D468F" w:rsidRPr="00663863" w:rsidRDefault="009D468F" w:rsidP="009D468F"/>
    <w:p w14:paraId="4BEDF484" w14:textId="71E9897B" w:rsidR="009D468F" w:rsidRDefault="009D468F" w:rsidP="009D468F">
      <w:r w:rsidRPr="00663863">
        <w:t>In addition, Nicor Gas has committed to work with other utilities in the State to deliver a pilot upstream incentive offering for commercial kitchen rebates for eligible business customers, with a focus on taking advantage of statewide distributor networks and the associated efficiencies, with a goal of implementing the program beginning in 2019.</w:t>
      </w:r>
    </w:p>
    <w:p w14:paraId="274C2799" w14:textId="77777777" w:rsidR="009D468F" w:rsidRDefault="009D468F" w:rsidP="009D468F"/>
    <w:p w14:paraId="02CA5216" w14:textId="11ED9FB1" w:rsidR="009D468F" w:rsidRDefault="009D468F" w:rsidP="009D468F">
      <w:r>
        <w:t xml:space="preserve">Additionally, Nicor Gas also offers, through the Midwest Energy Efficiency Alliance (MEEA), a self-install program through the Savings Through Efficient Products (“STEP”) program. Qualified Illinois public facilities receive free facility audits and free energy efficient products, including, exit signs, aerators, shower heads, pre-rinse spray valves, various lighting measures, and cooler and vending machine measures.  </w:t>
      </w:r>
    </w:p>
    <w:p w14:paraId="6413F5BB" w14:textId="77777777" w:rsidR="009D468F" w:rsidRDefault="009D468F" w:rsidP="009D468F"/>
    <w:p w14:paraId="26BBB936" w14:textId="77777777" w:rsidR="009D468F" w:rsidRPr="00663863" w:rsidRDefault="009D468F" w:rsidP="009D468F">
      <w:r>
        <w:t>Navigant will produce separate reporting of impacts, research findings, and recommendations for the Business Sector and Public Sector and the STEP program.</w:t>
      </w:r>
    </w:p>
    <w:p w14:paraId="0ABD0E56" w14:textId="77777777" w:rsidR="009D468F" w:rsidRPr="00B53B6F" w:rsidRDefault="009D468F" w:rsidP="009D468F">
      <w:pPr>
        <w:pStyle w:val="Heading2"/>
        <w:spacing w:line="264" w:lineRule="auto"/>
        <w:rPr>
          <w:rFonts w:eastAsia="Times New Roman"/>
          <w:b w:val="0"/>
          <w:bCs w:val="0"/>
          <w:iCs w:val="0"/>
        </w:rPr>
      </w:pPr>
      <w:r w:rsidRPr="00B53B6F">
        <w:rPr>
          <w:rFonts w:eastAsia="Times New Roman"/>
        </w:rPr>
        <w:t>Four-Year Evaluation Plan Summary</w:t>
      </w:r>
    </w:p>
    <w:p w14:paraId="11DBA8D3" w14:textId="77777777" w:rsidR="009D468F" w:rsidRPr="00FD5095" w:rsidRDefault="009D468F" w:rsidP="009D468F">
      <w:r w:rsidRPr="00FD5095">
        <w:t xml:space="preserve">We have prepared a </w:t>
      </w:r>
      <w:r>
        <w:t>four-</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32E8673E" w14:textId="0E27DE0C" w:rsidR="009D468F" w:rsidRPr="00FD5095" w:rsidRDefault="009D468F" w:rsidP="009D468F">
      <w:pPr>
        <w:pStyle w:val="Caption"/>
        <w:keepLines/>
        <w:rPr>
          <w:b w:val="0"/>
        </w:rPr>
      </w:pPr>
      <w:r w:rsidRPr="00FD5095">
        <w:t>Table</w:t>
      </w:r>
      <w:r w:rsidR="00E77FB4">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9D468F" w:rsidRPr="0088077D" w14:paraId="3018C03E" w14:textId="77777777" w:rsidTr="009D468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18CD7F08" w14:textId="77777777" w:rsidR="009D468F" w:rsidRPr="00C0341D" w:rsidRDefault="009D468F" w:rsidP="009D468F">
            <w:pPr>
              <w:keepNext/>
              <w:keepLines/>
              <w:rPr>
                <w:rFonts w:ascii="Arial Narrow" w:hAnsi="Arial Narrow"/>
              </w:rPr>
            </w:pPr>
            <w:r w:rsidRPr="00C0341D">
              <w:rPr>
                <w:rFonts w:ascii="Arial Narrow" w:hAnsi="Arial Narrow"/>
              </w:rPr>
              <w:t>Activity</w:t>
            </w:r>
          </w:p>
        </w:tc>
        <w:tc>
          <w:tcPr>
            <w:tcW w:w="1440" w:type="dxa"/>
            <w:vAlign w:val="top"/>
          </w:tcPr>
          <w:p w14:paraId="1E8F10A7" w14:textId="77777777" w:rsidR="009D468F" w:rsidRPr="00C0341D" w:rsidRDefault="009D468F" w:rsidP="009D468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717E99BA" w14:textId="77777777" w:rsidR="009D468F" w:rsidRDefault="009D468F" w:rsidP="009D468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20DC6437" w14:textId="77777777" w:rsidR="009D468F" w:rsidRPr="00C0341D" w:rsidRDefault="009D468F" w:rsidP="009D468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41FD5E55" w14:textId="77777777" w:rsidR="009D468F" w:rsidRPr="00C0341D" w:rsidRDefault="009D468F" w:rsidP="009D468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9D468F" w:rsidRPr="0088077D" w14:paraId="3DB209B0" w14:textId="77777777" w:rsidTr="009D468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093CA70"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Gross Impact - Mid-Year Review of TRM Compliance</w:t>
            </w:r>
          </w:p>
        </w:tc>
        <w:tc>
          <w:tcPr>
            <w:tcW w:w="1440" w:type="dxa"/>
            <w:vAlign w:val="top"/>
          </w:tcPr>
          <w:p w14:paraId="00CA0235" w14:textId="77777777" w:rsidR="009D468F" w:rsidRPr="00D83185"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60C364B9" w14:textId="77777777" w:rsidR="009D468F" w:rsidRPr="00D83185"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2FBF343" w14:textId="77777777" w:rsidR="009D468F" w:rsidRPr="00D83185"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6B01F6A" w14:textId="77777777" w:rsidR="009D468F" w:rsidRPr="00D83185"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9D468F" w:rsidRPr="0088077D" w14:paraId="43662D74" w14:textId="77777777" w:rsidTr="009D468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22A7927"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Gross Impact - End-of-Year TRM Savings Verification</w:t>
            </w:r>
          </w:p>
        </w:tc>
        <w:tc>
          <w:tcPr>
            <w:tcW w:w="1440" w:type="dxa"/>
            <w:vAlign w:val="top"/>
          </w:tcPr>
          <w:p w14:paraId="6276D3AA"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3A2FC66"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EB98E27"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F8F3161"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9D468F" w:rsidRPr="0088077D" w14:paraId="5E6BB4CB" w14:textId="77777777" w:rsidTr="009D468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1EAA577" w14:textId="77777777" w:rsidR="009D468F" w:rsidRPr="00B53B6F" w:rsidRDefault="009D468F" w:rsidP="009D468F">
            <w:pPr>
              <w:keepNext/>
              <w:keepLines/>
              <w:jc w:val="left"/>
              <w:rPr>
                <w:rFonts w:ascii="Arial Narrow" w:hAnsi="Arial Narrow"/>
                <w:sz w:val="18"/>
                <w:szCs w:val="18"/>
              </w:rPr>
            </w:pPr>
            <w:r w:rsidRPr="00A577B0">
              <w:rPr>
                <w:rFonts w:ascii="Arial Narrow" w:hAnsi="Arial Narrow"/>
                <w:sz w:val="18"/>
                <w:szCs w:val="18"/>
              </w:rPr>
              <w:t xml:space="preserve">Primary Research </w:t>
            </w:r>
            <w:r>
              <w:rPr>
                <w:rFonts w:ascii="Arial Narrow" w:hAnsi="Arial Narrow"/>
                <w:sz w:val="18"/>
                <w:szCs w:val="18"/>
              </w:rPr>
              <w:t>to Update the TRM – Steam Trap Impact Billing Analysis (Study under consideration)</w:t>
            </w:r>
          </w:p>
        </w:tc>
        <w:tc>
          <w:tcPr>
            <w:tcW w:w="1440" w:type="dxa"/>
            <w:vAlign w:val="top"/>
          </w:tcPr>
          <w:p w14:paraId="61DA9667"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9C8D4E6"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89C291C"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29E201CC"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9D468F" w:rsidRPr="0088077D" w14:paraId="2D15EE3F" w14:textId="77777777" w:rsidTr="009D468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03A6BC" w14:textId="77777777" w:rsidR="009D468F" w:rsidRDefault="009D468F" w:rsidP="009D468F">
            <w:pPr>
              <w:keepNext/>
              <w:keepLines/>
              <w:jc w:val="left"/>
              <w:rPr>
                <w:rFonts w:ascii="Arial Narrow" w:hAnsi="Arial Narrow"/>
                <w:sz w:val="18"/>
                <w:szCs w:val="18"/>
              </w:rPr>
            </w:pPr>
            <w:r>
              <w:rPr>
                <w:rFonts w:ascii="Arial Narrow" w:hAnsi="Arial Narrow"/>
                <w:sz w:val="18"/>
                <w:szCs w:val="18"/>
              </w:rPr>
              <w:t>Primary Research to Update the TRM - U</w:t>
            </w:r>
            <w:r w:rsidRPr="00825666">
              <w:rPr>
                <w:rFonts w:ascii="Arial Narrow" w:hAnsi="Arial Narrow"/>
                <w:sz w:val="18"/>
                <w:szCs w:val="18"/>
              </w:rPr>
              <w:t xml:space="preserve">pdate the </w:t>
            </w:r>
            <w:r>
              <w:rPr>
                <w:rFonts w:ascii="Arial Narrow" w:hAnsi="Arial Narrow"/>
                <w:sz w:val="18"/>
                <w:szCs w:val="18"/>
              </w:rPr>
              <w:t>E</w:t>
            </w:r>
            <w:r w:rsidRPr="00825666">
              <w:rPr>
                <w:rFonts w:ascii="Arial Narrow" w:hAnsi="Arial Narrow"/>
                <w:sz w:val="18"/>
                <w:szCs w:val="18"/>
              </w:rPr>
              <w:t xml:space="preserve">quivalent </w:t>
            </w:r>
            <w:r>
              <w:rPr>
                <w:rFonts w:ascii="Arial Narrow" w:hAnsi="Arial Narrow"/>
                <w:sz w:val="18"/>
                <w:szCs w:val="18"/>
              </w:rPr>
              <w:t>F</w:t>
            </w:r>
            <w:r w:rsidRPr="00825666">
              <w:rPr>
                <w:rFonts w:ascii="Arial Narrow" w:hAnsi="Arial Narrow"/>
                <w:sz w:val="18"/>
                <w:szCs w:val="18"/>
              </w:rPr>
              <w:t xml:space="preserve">ull </w:t>
            </w:r>
            <w:r>
              <w:rPr>
                <w:rFonts w:ascii="Arial Narrow" w:hAnsi="Arial Narrow"/>
                <w:sz w:val="18"/>
                <w:szCs w:val="18"/>
              </w:rPr>
              <w:t>L</w:t>
            </w:r>
            <w:r w:rsidRPr="00825666">
              <w:rPr>
                <w:rFonts w:ascii="Arial Narrow" w:hAnsi="Arial Narrow"/>
                <w:sz w:val="18"/>
                <w:szCs w:val="18"/>
              </w:rPr>
              <w:t xml:space="preserve">oad </w:t>
            </w:r>
            <w:r>
              <w:rPr>
                <w:rFonts w:ascii="Arial Narrow" w:hAnsi="Arial Narrow"/>
                <w:sz w:val="18"/>
                <w:szCs w:val="18"/>
              </w:rPr>
              <w:t>H</w:t>
            </w:r>
            <w:r w:rsidRPr="00825666">
              <w:rPr>
                <w:rFonts w:ascii="Arial Narrow" w:hAnsi="Arial Narrow"/>
                <w:sz w:val="18"/>
                <w:szCs w:val="18"/>
              </w:rPr>
              <w:t xml:space="preserve">eating </w:t>
            </w:r>
            <w:r>
              <w:rPr>
                <w:rFonts w:ascii="Arial Narrow" w:hAnsi="Arial Narrow"/>
                <w:sz w:val="18"/>
                <w:szCs w:val="18"/>
              </w:rPr>
              <w:t>H</w:t>
            </w:r>
            <w:r w:rsidRPr="00825666">
              <w:rPr>
                <w:rFonts w:ascii="Arial Narrow" w:hAnsi="Arial Narrow"/>
                <w:sz w:val="18"/>
                <w:szCs w:val="18"/>
              </w:rPr>
              <w:t xml:space="preserve">our </w:t>
            </w:r>
            <w:r>
              <w:rPr>
                <w:rFonts w:ascii="Arial Narrow" w:hAnsi="Arial Narrow"/>
                <w:sz w:val="18"/>
                <w:szCs w:val="18"/>
              </w:rPr>
              <w:t>Billing Analysis R</w:t>
            </w:r>
            <w:r w:rsidRPr="00825666">
              <w:rPr>
                <w:rFonts w:ascii="Arial Narrow" w:hAnsi="Arial Narrow"/>
                <w:sz w:val="18"/>
                <w:szCs w:val="18"/>
              </w:rPr>
              <w:t xml:space="preserve">esearch Navigant </w:t>
            </w:r>
            <w:r>
              <w:rPr>
                <w:rFonts w:ascii="Arial Narrow" w:hAnsi="Arial Narrow"/>
                <w:sz w:val="18"/>
                <w:szCs w:val="18"/>
              </w:rPr>
              <w:t>C</w:t>
            </w:r>
            <w:r w:rsidRPr="00825666">
              <w:rPr>
                <w:rFonts w:ascii="Arial Narrow" w:hAnsi="Arial Narrow"/>
                <w:sz w:val="18"/>
                <w:szCs w:val="18"/>
              </w:rPr>
              <w:t>onducted in PY3</w:t>
            </w:r>
            <w:r>
              <w:rPr>
                <w:rFonts w:ascii="Arial Narrow" w:hAnsi="Arial Narrow"/>
                <w:sz w:val="18"/>
                <w:szCs w:val="18"/>
              </w:rPr>
              <w:t xml:space="preserve"> (Study under consideration)</w:t>
            </w:r>
            <w:r w:rsidRPr="00825666">
              <w:rPr>
                <w:rFonts w:ascii="Arial Narrow" w:hAnsi="Arial Narrow"/>
                <w:sz w:val="18"/>
                <w:szCs w:val="18"/>
              </w:rPr>
              <w:t>.</w:t>
            </w:r>
          </w:p>
        </w:tc>
        <w:tc>
          <w:tcPr>
            <w:tcW w:w="1440" w:type="dxa"/>
            <w:vAlign w:val="top"/>
          </w:tcPr>
          <w:p w14:paraId="58207614" w14:textId="77777777" w:rsidR="009D468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05EB9CD"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D0AD3D2"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36D244A"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9D468F" w:rsidRPr="0088077D" w14:paraId="1A9B9FFA" w14:textId="77777777" w:rsidTr="009D468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D61A5AD"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Research – STEP Program, Business Sector and Public Sector Participant FR+SO plus Process Survey</w:t>
            </w:r>
          </w:p>
        </w:tc>
        <w:tc>
          <w:tcPr>
            <w:tcW w:w="1440" w:type="dxa"/>
            <w:vAlign w:val="top"/>
          </w:tcPr>
          <w:p w14:paraId="661DBFED"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E58DE63"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52583609"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1D1DC858"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9D468F" w:rsidRPr="0088077D" w14:paraId="2CBFF0B3" w14:textId="77777777" w:rsidTr="009D468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F5502A6" w14:textId="77777777" w:rsidR="009D468F" w:rsidRDefault="009D468F" w:rsidP="009D468F">
            <w:pPr>
              <w:keepNext/>
              <w:keepLines/>
              <w:jc w:val="left"/>
              <w:rPr>
                <w:rFonts w:ascii="Arial Narrow" w:hAnsi="Arial Narrow"/>
                <w:sz w:val="18"/>
                <w:szCs w:val="18"/>
              </w:rPr>
            </w:pPr>
            <w:r>
              <w:rPr>
                <w:rFonts w:ascii="Arial Narrow" w:hAnsi="Arial Narrow"/>
                <w:sz w:val="18"/>
                <w:szCs w:val="18"/>
              </w:rPr>
              <w:t>Research – Steam Trap Participant FR+SO plus Process Survey</w:t>
            </w:r>
          </w:p>
        </w:tc>
        <w:tc>
          <w:tcPr>
            <w:tcW w:w="1440" w:type="dxa"/>
            <w:vAlign w:val="top"/>
          </w:tcPr>
          <w:p w14:paraId="5B53896C"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ECBDC63"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5DD287DF" w14:textId="77777777" w:rsidR="009D468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70B361E8"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9D468F" w:rsidRPr="0088077D" w14:paraId="37720DAA" w14:textId="77777777" w:rsidTr="009D468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A81E0C3"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Research – Trade Ally SO plus Process Survey</w:t>
            </w:r>
          </w:p>
        </w:tc>
        <w:tc>
          <w:tcPr>
            <w:tcW w:w="1440" w:type="dxa"/>
            <w:vAlign w:val="top"/>
          </w:tcPr>
          <w:p w14:paraId="43987B98"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BCA5F7E"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DBE467B"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77A2B120"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9D468F" w:rsidRPr="0088077D" w14:paraId="0E0063C0" w14:textId="77777777" w:rsidTr="009D468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D83021C"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Present NTG Research Results</w:t>
            </w:r>
          </w:p>
        </w:tc>
        <w:tc>
          <w:tcPr>
            <w:tcW w:w="1440" w:type="dxa"/>
            <w:vAlign w:val="top"/>
          </w:tcPr>
          <w:p w14:paraId="15F4AD5D"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66AB7D4F"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Q3</w:t>
            </w:r>
          </w:p>
        </w:tc>
        <w:tc>
          <w:tcPr>
            <w:tcW w:w="1260" w:type="dxa"/>
            <w:vAlign w:val="top"/>
          </w:tcPr>
          <w:p w14:paraId="5BF32633"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1A0D5EF4" w14:textId="77777777" w:rsidR="009D468F" w:rsidRPr="00B53B6F"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9D468F" w:rsidRPr="0088077D" w14:paraId="0BC7F80D" w14:textId="77777777" w:rsidTr="009D468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FFF7D90" w14:textId="77777777" w:rsidR="009D468F" w:rsidRPr="00B53B6F" w:rsidRDefault="009D468F" w:rsidP="009D468F">
            <w:pPr>
              <w:keepNext/>
              <w:keepLines/>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440" w:type="dxa"/>
            <w:vAlign w:val="top"/>
          </w:tcPr>
          <w:p w14:paraId="4780DBB9"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357A1CF4"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8B580D4"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61C03BB" w14:textId="77777777" w:rsidR="009D468F" w:rsidRPr="00B53B6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1183B968" w14:textId="77777777" w:rsidR="009D468F" w:rsidRPr="004D796A" w:rsidRDefault="009D468F" w:rsidP="009D468F">
      <w:pPr>
        <w:spacing w:line="240" w:lineRule="auto"/>
        <w:rPr>
          <w:sz w:val="16"/>
          <w:szCs w:val="16"/>
        </w:rPr>
      </w:pPr>
      <w:r w:rsidRPr="004D796A">
        <w:rPr>
          <w:sz w:val="16"/>
          <w:szCs w:val="16"/>
        </w:rPr>
        <w:t>FR – Free Ridership; SO - Spillover</w:t>
      </w:r>
    </w:p>
    <w:p w14:paraId="056C847B" w14:textId="77777777" w:rsidR="009D468F" w:rsidRPr="004D796A" w:rsidRDefault="009D468F" w:rsidP="009D468F">
      <w:pPr>
        <w:spacing w:line="240" w:lineRule="auto"/>
        <w:rPr>
          <w:sz w:val="16"/>
          <w:szCs w:val="16"/>
        </w:rPr>
      </w:pPr>
      <w:r w:rsidRPr="004D796A">
        <w:rPr>
          <w:sz w:val="16"/>
          <w:szCs w:val="16"/>
        </w:rPr>
        <w:t>* The FR and SO data collection and survey completion will extend into Q2 of 2019 but will be based on 2018 program data, unless there is a particular interest to consider part of 2019 program year data.</w:t>
      </w:r>
    </w:p>
    <w:p w14:paraId="2F2310EA"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2018</w:t>
      </w:r>
    </w:p>
    <w:p w14:paraId="6F4CBD9E" w14:textId="77777777" w:rsidR="009D468F" w:rsidRPr="008414B6" w:rsidRDefault="009D468F" w:rsidP="009D468F">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E1343B7" w14:textId="77777777" w:rsidR="009D468F" w:rsidRPr="005F2193" w:rsidRDefault="009D468F" w:rsidP="009D468F">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Pr="005F2193">
        <w:t>2018:</w:t>
      </w:r>
    </w:p>
    <w:p w14:paraId="7419C448" w14:textId="77777777" w:rsidR="009D468F" w:rsidRPr="005F2193" w:rsidRDefault="009D468F" w:rsidP="009D468F">
      <w:pPr>
        <w:pStyle w:val="Heading4"/>
      </w:pPr>
      <w:r w:rsidRPr="005F2193">
        <w:t>Impact Evaluation:</w:t>
      </w:r>
    </w:p>
    <w:p w14:paraId="1B8BE14A" w14:textId="77777777" w:rsidR="009D468F" w:rsidRPr="00395A6F" w:rsidRDefault="009D468F" w:rsidP="00651156">
      <w:pPr>
        <w:numPr>
          <w:ilvl w:val="0"/>
          <w:numId w:val="37"/>
        </w:numPr>
        <w:spacing w:after="120" w:line="259" w:lineRule="auto"/>
      </w:pPr>
      <w:r w:rsidRPr="002A0AA9">
        <w:rPr>
          <w:szCs w:val="20"/>
        </w:rPr>
        <w:t xml:space="preserve">What are the </w:t>
      </w:r>
      <w:r>
        <w:rPr>
          <w:szCs w:val="20"/>
        </w:rPr>
        <w:t xml:space="preserve">Business Sector </w:t>
      </w:r>
      <w:r w:rsidRPr="002A0AA9">
        <w:rPr>
          <w:szCs w:val="20"/>
        </w:rPr>
        <w:t xml:space="preserve">verified gross savings? </w:t>
      </w:r>
    </w:p>
    <w:p w14:paraId="604E9358" w14:textId="77777777" w:rsidR="009D468F" w:rsidRPr="00395A6F" w:rsidRDefault="009D468F" w:rsidP="00651156">
      <w:pPr>
        <w:numPr>
          <w:ilvl w:val="0"/>
          <w:numId w:val="37"/>
        </w:numPr>
        <w:spacing w:after="120" w:line="259" w:lineRule="auto"/>
      </w:pPr>
      <w:r w:rsidRPr="002A0AA9">
        <w:rPr>
          <w:szCs w:val="20"/>
        </w:rPr>
        <w:t xml:space="preserve">What are the </w:t>
      </w:r>
      <w:r>
        <w:rPr>
          <w:szCs w:val="20"/>
        </w:rPr>
        <w:t xml:space="preserve">Business Sector </w:t>
      </w:r>
      <w:r w:rsidRPr="002A0AA9">
        <w:rPr>
          <w:szCs w:val="20"/>
        </w:rPr>
        <w:t>verified net savings?</w:t>
      </w:r>
    </w:p>
    <w:p w14:paraId="41779167" w14:textId="77777777" w:rsidR="009D468F" w:rsidRPr="002A0AA9" w:rsidRDefault="009D468F" w:rsidP="00651156">
      <w:pPr>
        <w:numPr>
          <w:ilvl w:val="0"/>
          <w:numId w:val="37"/>
        </w:numPr>
        <w:spacing w:after="120" w:line="259" w:lineRule="auto"/>
      </w:pPr>
      <w:r>
        <w:rPr>
          <w:szCs w:val="20"/>
        </w:rPr>
        <w:t>What are the Public Sector verified gross savings?</w:t>
      </w:r>
    </w:p>
    <w:p w14:paraId="2311EE9E" w14:textId="77777777" w:rsidR="009D468F" w:rsidRPr="00EB6E4D" w:rsidRDefault="009D468F" w:rsidP="00651156">
      <w:pPr>
        <w:numPr>
          <w:ilvl w:val="0"/>
          <w:numId w:val="37"/>
        </w:numPr>
        <w:spacing w:after="120" w:line="259" w:lineRule="auto"/>
      </w:pPr>
      <w:r w:rsidRPr="002A0AA9">
        <w:rPr>
          <w:szCs w:val="20"/>
        </w:rPr>
        <w:t xml:space="preserve">What are the </w:t>
      </w:r>
      <w:r>
        <w:rPr>
          <w:szCs w:val="20"/>
        </w:rPr>
        <w:t xml:space="preserve">Public Sector </w:t>
      </w:r>
      <w:r w:rsidRPr="002A0AA9">
        <w:rPr>
          <w:szCs w:val="20"/>
        </w:rPr>
        <w:t>verified net savings</w:t>
      </w:r>
      <w:r>
        <w:rPr>
          <w:szCs w:val="20"/>
        </w:rPr>
        <w:t>?</w:t>
      </w:r>
    </w:p>
    <w:p w14:paraId="01FBE0D8" w14:textId="77777777" w:rsidR="009D468F" w:rsidRPr="00EB6E4D" w:rsidRDefault="009D468F" w:rsidP="00651156">
      <w:pPr>
        <w:numPr>
          <w:ilvl w:val="0"/>
          <w:numId w:val="37"/>
        </w:numPr>
        <w:spacing w:after="120" w:line="259" w:lineRule="auto"/>
      </w:pPr>
      <w:r>
        <w:rPr>
          <w:szCs w:val="20"/>
        </w:rPr>
        <w:t>What are the STEP program verified gross savings?</w:t>
      </w:r>
    </w:p>
    <w:p w14:paraId="36ED6FD9" w14:textId="77777777" w:rsidR="009D468F" w:rsidRPr="00025865" w:rsidRDefault="009D468F" w:rsidP="00651156">
      <w:pPr>
        <w:numPr>
          <w:ilvl w:val="0"/>
          <w:numId w:val="37"/>
        </w:numPr>
        <w:spacing w:after="120" w:line="259" w:lineRule="auto"/>
      </w:pPr>
      <w:r>
        <w:rPr>
          <w:szCs w:val="20"/>
        </w:rPr>
        <w:t>What are the STEP program verified net savings?</w:t>
      </w:r>
    </w:p>
    <w:p w14:paraId="4DE8A635" w14:textId="77777777" w:rsidR="009D468F" w:rsidRPr="005F2193" w:rsidRDefault="009D468F" w:rsidP="00651156">
      <w:pPr>
        <w:numPr>
          <w:ilvl w:val="0"/>
          <w:numId w:val="37"/>
        </w:numPr>
        <w:spacing w:after="120" w:line="256" w:lineRule="auto"/>
      </w:pPr>
      <w:r w:rsidRPr="005F2193">
        <w:rPr>
          <w:szCs w:val="20"/>
        </w:rPr>
        <w:t>What caused gross realization rate (RR) adjustments and what corrective actions are recommended?</w:t>
      </w:r>
    </w:p>
    <w:p w14:paraId="5C710C20" w14:textId="77777777" w:rsidR="009D468F" w:rsidRDefault="009D468F" w:rsidP="00651156">
      <w:pPr>
        <w:numPr>
          <w:ilvl w:val="0"/>
          <w:numId w:val="37"/>
        </w:numPr>
        <w:spacing w:after="120" w:line="256" w:lineRule="auto"/>
        <w:rPr>
          <w:szCs w:val="20"/>
        </w:rPr>
      </w:pPr>
      <w:r w:rsidRPr="005F2193">
        <w:rPr>
          <w:szCs w:val="20"/>
        </w:rPr>
        <w:t>What updates are recommended for the Illinois Technical Reference Manual (TRM)?</w:t>
      </w:r>
    </w:p>
    <w:p w14:paraId="536537F2" w14:textId="759E7EBD" w:rsidR="009D468F" w:rsidRPr="009D468F" w:rsidRDefault="009D468F" w:rsidP="00651156">
      <w:pPr>
        <w:numPr>
          <w:ilvl w:val="0"/>
          <w:numId w:val="37"/>
        </w:numPr>
        <w:spacing w:after="120" w:line="256" w:lineRule="auto"/>
        <w:rPr>
          <w:szCs w:val="20"/>
        </w:rPr>
      </w:pPr>
      <w:r w:rsidRPr="009D468F">
        <w:rPr>
          <w:szCs w:val="20"/>
        </w:rPr>
        <w:t>What is the level of free ridership and spillover for the Business Sector, based on evaluation research?</w:t>
      </w:r>
    </w:p>
    <w:p w14:paraId="6D202171" w14:textId="77777777" w:rsidR="009D468F" w:rsidRPr="00EB6E4D" w:rsidRDefault="009D468F" w:rsidP="00651156">
      <w:pPr>
        <w:numPr>
          <w:ilvl w:val="0"/>
          <w:numId w:val="37"/>
        </w:numPr>
        <w:spacing w:after="120" w:line="259" w:lineRule="auto"/>
      </w:pPr>
      <w:r>
        <w:rPr>
          <w:szCs w:val="20"/>
        </w:rPr>
        <w:t>What is the level of free ridership and spillover for the Public Sector, based on evaluation research?</w:t>
      </w:r>
    </w:p>
    <w:p w14:paraId="04AFE6CA" w14:textId="77777777" w:rsidR="009D468F" w:rsidRPr="000F6E91" w:rsidRDefault="009D468F" w:rsidP="00651156">
      <w:pPr>
        <w:numPr>
          <w:ilvl w:val="0"/>
          <w:numId w:val="37"/>
        </w:numPr>
        <w:spacing w:after="120" w:line="259" w:lineRule="auto"/>
      </w:pPr>
      <w:r>
        <w:rPr>
          <w:szCs w:val="20"/>
        </w:rPr>
        <w:t>What is the level of free ridership and spillover for the STEP program, based on evaluation research?</w:t>
      </w:r>
    </w:p>
    <w:p w14:paraId="6B3574E0" w14:textId="77777777" w:rsidR="009D468F" w:rsidRPr="000F6E91" w:rsidRDefault="009D468F" w:rsidP="00651156">
      <w:pPr>
        <w:numPr>
          <w:ilvl w:val="0"/>
          <w:numId w:val="37"/>
        </w:numPr>
        <w:spacing w:after="120" w:line="259" w:lineRule="auto"/>
      </w:pPr>
      <w:r>
        <w:rPr>
          <w:szCs w:val="20"/>
        </w:rPr>
        <w:t>What is the level of free ridership and spillover for steam traps, based on evaluation research?</w:t>
      </w:r>
    </w:p>
    <w:p w14:paraId="7CD196A1" w14:textId="77777777" w:rsidR="009D468F" w:rsidRDefault="009D468F" w:rsidP="009D468F">
      <w:pPr>
        <w:spacing w:after="240"/>
        <w:rPr>
          <w:szCs w:val="20"/>
        </w:rPr>
      </w:pPr>
      <w:r>
        <w:rPr>
          <w:szCs w:val="20"/>
        </w:rPr>
        <w:t>For 2018, t</w:t>
      </w:r>
      <w:r w:rsidRPr="005017E2">
        <w:rPr>
          <w:szCs w:val="20"/>
        </w:rPr>
        <w:t xml:space="preserve">he evaluation team will conduct </w:t>
      </w:r>
      <w:r>
        <w:rPr>
          <w:szCs w:val="20"/>
        </w:rPr>
        <w:t xml:space="preserve">Net-to-Gross (NTG) </w:t>
      </w:r>
      <w:r w:rsidRPr="005017E2">
        <w:rPr>
          <w:szCs w:val="20"/>
        </w:rPr>
        <w:t>research through interviews with participa</w:t>
      </w:r>
      <w:r>
        <w:rPr>
          <w:szCs w:val="20"/>
        </w:rPr>
        <w:t>ting</w:t>
      </w:r>
      <w:r w:rsidRPr="005017E2">
        <w:rPr>
          <w:szCs w:val="20"/>
        </w:rPr>
        <w:t xml:space="preserve"> </w:t>
      </w:r>
      <w:r>
        <w:rPr>
          <w:szCs w:val="20"/>
        </w:rPr>
        <w:t xml:space="preserve">Business Sector, Public Sector, and STEP program </w:t>
      </w:r>
      <w:r w:rsidRPr="00BB28DB">
        <w:t>customers</w:t>
      </w:r>
      <w:r w:rsidRPr="005017E2">
        <w:rPr>
          <w:szCs w:val="20"/>
        </w:rPr>
        <w:t xml:space="preserve"> to determine free ridership and spillover </w:t>
      </w:r>
      <w:r>
        <w:rPr>
          <w:szCs w:val="20"/>
        </w:rPr>
        <w:t>and include spillover questions in our trade ally interviews,</w:t>
      </w:r>
      <w:r w:rsidRPr="002F1C23">
        <w:rPr>
          <w:szCs w:val="20"/>
        </w:rPr>
        <w:t xml:space="preserve"> </w:t>
      </w:r>
      <w:r w:rsidRPr="005017E2">
        <w:rPr>
          <w:szCs w:val="20"/>
        </w:rPr>
        <w:t xml:space="preserve">to inform </w:t>
      </w:r>
      <w:r>
        <w:rPr>
          <w:szCs w:val="20"/>
        </w:rPr>
        <w:t xml:space="preserve">future </w:t>
      </w:r>
      <w:r w:rsidRPr="005017E2">
        <w:rPr>
          <w:szCs w:val="20"/>
        </w:rPr>
        <w:t>NTG recommendations</w:t>
      </w:r>
      <w:r>
        <w:rPr>
          <w:szCs w:val="20"/>
        </w:rPr>
        <w:t xml:space="preserve">. </w:t>
      </w:r>
      <w:r>
        <w:t xml:space="preserve">We will stratify our sample to make separate NTG estimates for steam traps, the Business Sector, and the Public Sector. A separate stratum for the STEP program will be developed if savings permit, otherwise Navigant will include the STEP program participants within the Public Sector BEER stratum. </w:t>
      </w:r>
      <w:r w:rsidRPr="00933692">
        <w:rPr>
          <w:szCs w:val="20"/>
        </w:rPr>
        <w:t>Navigant will coordinate with the Ameren Illinois evaluation team</w:t>
      </w:r>
      <w:r>
        <w:rPr>
          <w:szCs w:val="20"/>
        </w:rPr>
        <w:t xml:space="preserve"> when planning and conducting the </w:t>
      </w:r>
      <w:r w:rsidRPr="00933692">
        <w:rPr>
          <w:szCs w:val="20"/>
        </w:rPr>
        <w:t>process and NTG research study</w:t>
      </w:r>
      <w:r>
        <w:rPr>
          <w:szCs w:val="20"/>
        </w:rPr>
        <w:t xml:space="preserve"> on steam traps</w:t>
      </w:r>
      <w:r w:rsidRPr="00933692">
        <w:rPr>
          <w:szCs w:val="20"/>
        </w:rPr>
        <w:t xml:space="preserve">. </w:t>
      </w:r>
    </w:p>
    <w:p w14:paraId="0F8C9601" w14:textId="77777777" w:rsidR="009D468F" w:rsidRDefault="009D468F" w:rsidP="009D468F">
      <w:pPr>
        <w:spacing w:after="240"/>
        <w:rPr>
          <w:szCs w:val="20"/>
        </w:rPr>
      </w:pPr>
      <w:r>
        <w:rPr>
          <w:szCs w:val="20"/>
        </w:rPr>
        <w:t xml:space="preserve">In 2018, </w:t>
      </w:r>
      <w:r w:rsidRPr="0066446D">
        <w:rPr>
          <w:szCs w:val="20"/>
        </w:rPr>
        <w:t xml:space="preserve">Navigant will </w:t>
      </w:r>
      <w:r>
        <w:rPr>
          <w:szCs w:val="20"/>
        </w:rPr>
        <w:t xml:space="preserve">initiate </w:t>
      </w:r>
      <w:r w:rsidRPr="0066446D">
        <w:rPr>
          <w:szCs w:val="20"/>
        </w:rPr>
        <w:t>a secondary research investigation of thermal regain factors</w:t>
      </w:r>
      <w:r>
        <w:rPr>
          <w:szCs w:val="20"/>
        </w:rPr>
        <w:t xml:space="preserve"> for n</w:t>
      </w:r>
      <w:r w:rsidRPr="0066446D">
        <w:rPr>
          <w:szCs w:val="20"/>
        </w:rPr>
        <w:t>on-</w:t>
      </w:r>
      <w:r>
        <w:rPr>
          <w:szCs w:val="20"/>
        </w:rPr>
        <w:t>r</w:t>
      </w:r>
      <w:r w:rsidRPr="0066446D">
        <w:rPr>
          <w:szCs w:val="20"/>
        </w:rPr>
        <w:t xml:space="preserve">esidential </w:t>
      </w:r>
      <w:r>
        <w:rPr>
          <w:szCs w:val="20"/>
        </w:rPr>
        <w:t>p</w:t>
      </w:r>
      <w:r w:rsidRPr="0066446D">
        <w:rPr>
          <w:szCs w:val="20"/>
        </w:rPr>
        <w:t xml:space="preserve">ipe </w:t>
      </w:r>
      <w:r>
        <w:rPr>
          <w:szCs w:val="20"/>
        </w:rPr>
        <w:t>i</w:t>
      </w:r>
      <w:r w:rsidRPr="0066446D">
        <w:rPr>
          <w:szCs w:val="20"/>
        </w:rPr>
        <w:t>nsulation</w:t>
      </w:r>
      <w:r>
        <w:rPr>
          <w:szCs w:val="20"/>
        </w:rPr>
        <w:t>, and submit findings in 2019.</w:t>
      </w:r>
      <w:r w:rsidRPr="0066446D">
        <w:rPr>
          <w:szCs w:val="20"/>
        </w:rPr>
        <w:t xml:space="preserve"> The current TRM value</w:t>
      </w:r>
      <w:r>
        <w:rPr>
          <w:szCs w:val="20"/>
        </w:rPr>
        <w:t>s</w:t>
      </w:r>
      <w:r w:rsidRPr="0066446D">
        <w:rPr>
          <w:szCs w:val="20"/>
        </w:rPr>
        <w:t xml:space="preserve"> </w:t>
      </w:r>
      <w:r>
        <w:rPr>
          <w:szCs w:val="20"/>
        </w:rPr>
        <w:t xml:space="preserve">were </w:t>
      </w:r>
      <w:r w:rsidRPr="0066446D">
        <w:rPr>
          <w:szCs w:val="20"/>
        </w:rPr>
        <w:t>drawn from residential work.</w:t>
      </w:r>
    </w:p>
    <w:p w14:paraId="1F634D0D" w14:textId="77777777" w:rsidR="009D468F" w:rsidRPr="002A0AA9" w:rsidRDefault="009D468F" w:rsidP="009D468F">
      <w:pPr>
        <w:pStyle w:val="Heading4"/>
        <w:rPr>
          <w:b w:val="0"/>
          <w:bCs w:val="0"/>
          <w:i w:val="0"/>
          <w:iCs w:val="0"/>
        </w:rPr>
      </w:pPr>
      <w:r w:rsidRPr="002A0AA9">
        <w:t>Process Evaluation:</w:t>
      </w:r>
    </w:p>
    <w:p w14:paraId="3F8FB767" w14:textId="77777777" w:rsidR="009D468F" w:rsidRDefault="009D468F" w:rsidP="009D468F">
      <w:pPr>
        <w:spacing w:after="240"/>
        <w:rPr>
          <w:szCs w:val="20"/>
        </w:rPr>
      </w:pPr>
      <w:r w:rsidRPr="002A0AA9">
        <w:t xml:space="preserve">Navigant’s 2018 </w:t>
      </w:r>
      <w:r w:rsidRPr="005017E2">
        <w:rPr>
          <w:szCs w:val="20"/>
        </w:rPr>
        <w:t>process</w:t>
      </w:r>
      <w:r w:rsidRPr="002A0AA9">
        <w:rPr>
          <w:color w:val="000000"/>
          <w:szCs w:val="20"/>
        </w:rPr>
        <w:t xml:space="preserve"> </w:t>
      </w:r>
      <w:r w:rsidRPr="002A0AA9">
        <w:t xml:space="preserve">research activities will include review of program materials and in-depth qualitative </w:t>
      </w:r>
      <w:r w:rsidRPr="006077D8">
        <w:t>interviews</w:t>
      </w:r>
      <w:r w:rsidRPr="002A0AA9">
        <w:t xml:space="preserve"> </w:t>
      </w:r>
      <w:r w:rsidRPr="009B11B1">
        <w:t>with</w:t>
      </w:r>
      <w:r w:rsidRPr="002A0AA9">
        <w:t xml:space="preserve"> program management and implementers. These interviews will be used to develop a complete understanding of the </w:t>
      </w:r>
      <w:r w:rsidRPr="009A318E">
        <w:t>final design,</w:t>
      </w:r>
      <w:r w:rsidRPr="002A0AA9">
        <w:t xml:space="preserve"> procedures, and implementation strategies for </w:t>
      </w:r>
      <w:r>
        <w:t>the</w:t>
      </w:r>
      <w:r w:rsidRPr="002A0AA9">
        <w:t xml:space="preserve"> program, including </w:t>
      </w:r>
      <w:r w:rsidRPr="009B11B1">
        <w:t>specific</w:t>
      </w:r>
      <w:r w:rsidRPr="002A0AA9">
        <w:t xml:space="preserve"> </w:t>
      </w:r>
      <w:r w:rsidRPr="00ED117A">
        <w:t>marketing</w:t>
      </w:r>
      <w:r w:rsidRPr="002A0AA9">
        <w:t xml:space="preserve"> tactics and perceived results, to understand the current program performance and inform our evaluation efforts.</w:t>
      </w:r>
      <w:r w:rsidRPr="00BB28DB">
        <w:rPr>
          <w:szCs w:val="20"/>
        </w:rPr>
        <w:t xml:space="preserve"> </w:t>
      </w:r>
    </w:p>
    <w:p w14:paraId="077BAF6E" w14:textId="77777777" w:rsidR="009D468F" w:rsidRDefault="009D468F" w:rsidP="009D468F">
      <w:pPr>
        <w:spacing w:after="240"/>
      </w:pPr>
      <w:r w:rsidRPr="00472E9A">
        <w:rPr>
          <w:szCs w:val="20"/>
        </w:rPr>
        <w:t xml:space="preserve">The NTG survey will include additional process questions to elicit feedback on </w:t>
      </w:r>
      <w:r>
        <w:rPr>
          <w:szCs w:val="20"/>
        </w:rPr>
        <w:t xml:space="preserve">trade ally and </w:t>
      </w:r>
      <w:r w:rsidRPr="00472E9A">
        <w:rPr>
          <w:szCs w:val="20"/>
        </w:rPr>
        <w:t xml:space="preserve">participant satisfaction and </w:t>
      </w:r>
      <w:r w:rsidRPr="005017E2">
        <w:rPr>
          <w:szCs w:val="20"/>
        </w:rPr>
        <w:t>suggestions</w:t>
      </w:r>
      <w:r w:rsidRPr="00472E9A">
        <w:rPr>
          <w:szCs w:val="20"/>
        </w:rPr>
        <w:t xml:space="preserve"> </w:t>
      </w:r>
      <w:r w:rsidRPr="00BB28DB">
        <w:t>for</w:t>
      </w:r>
      <w:r w:rsidRPr="00472E9A">
        <w:rPr>
          <w:szCs w:val="20"/>
        </w:rPr>
        <w:t xml:space="preserve">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bookmarkStart w:id="108" w:name="_Hlk501449380"/>
      <w:r>
        <w:t>We will note differences</w:t>
      </w:r>
      <w:bookmarkEnd w:id="108"/>
      <w:r>
        <w:t xml:space="preserve"> between Business Sector and Public Sector issues and develop a unique set of process questions targeting steam trap participants.</w:t>
      </w:r>
    </w:p>
    <w:p w14:paraId="2F05CD9A" w14:textId="77777777" w:rsidR="009D468F" w:rsidRPr="0068737D" w:rsidRDefault="009D468F" w:rsidP="009D468F">
      <w:pPr>
        <w:pStyle w:val="Heading3"/>
        <w:keepNext w:val="0"/>
        <w:spacing w:line="264" w:lineRule="auto"/>
        <w:rPr>
          <w:rFonts w:eastAsia="Times New Roman"/>
          <w:b w:val="0"/>
          <w:bCs w:val="0"/>
          <w:i w:val="0"/>
        </w:rPr>
      </w:pPr>
      <w:r w:rsidRPr="0068737D">
        <w:rPr>
          <w:rFonts w:eastAsia="Times New Roman"/>
        </w:rPr>
        <w:t>Gross Impact Evaluation</w:t>
      </w:r>
    </w:p>
    <w:p w14:paraId="0CAD6118" w14:textId="77777777" w:rsidR="009D468F" w:rsidRDefault="009D468F" w:rsidP="009D468F">
      <w:pPr>
        <w:rPr>
          <w:color w:val="000000"/>
        </w:rPr>
      </w:pPr>
      <w:r w:rsidRPr="005F2193">
        <w:t>Navigant anticipates all measures offered through th</w:t>
      </w:r>
      <w:r>
        <w:t xml:space="preserve">e BEER Program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72728884" w14:textId="77777777" w:rsidR="009D468F" w:rsidRDefault="009D468F" w:rsidP="009D468F">
      <w:pPr>
        <w:spacing w:after="240"/>
      </w:pPr>
      <w:r>
        <w:t>Navigant will produce separate reporting of impacts, research findings, and recommendations for the Business Sector, Public Sector and STEP program.</w:t>
      </w:r>
    </w:p>
    <w:p w14:paraId="2EEC3600" w14:textId="77777777" w:rsidR="009D468F" w:rsidRPr="0068737D" w:rsidRDefault="009D468F" w:rsidP="009D468F">
      <w:pPr>
        <w:pStyle w:val="Heading3"/>
        <w:keepNext w:val="0"/>
        <w:spacing w:line="264" w:lineRule="auto"/>
        <w:rPr>
          <w:rFonts w:eastAsia="Times New Roman"/>
          <w:b w:val="0"/>
          <w:bCs w:val="0"/>
          <w:i w:val="0"/>
        </w:rPr>
      </w:pPr>
      <w:r w:rsidRPr="0068737D">
        <w:rPr>
          <w:rFonts w:eastAsia="Times New Roman"/>
        </w:rPr>
        <w:t>Net Impact Evaluation</w:t>
      </w:r>
    </w:p>
    <w:p w14:paraId="36E07631" w14:textId="6CC618CC" w:rsidR="009D468F" w:rsidRDefault="009D468F" w:rsidP="009D468F">
      <w:r w:rsidRPr="00FD5095">
        <w:t xml:space="preserve">The </w:t>
      </w:r>
      <w:r>
        <w:t>2018</w:t>
      </w:r>
      <w:r w:rsidRPr="00FD5095">
        <w:t xml:space="preserve"> net impact evaluation will apply the </w:t>
      </w:r>
      <w:r>
        <w:t>net-to-gross r</w:t>
      </w:r>
      <w:r w:rsidRPr="00FD5095">
        <w:t xml:space="preserve">atio </w:t>
      </w:r>
      <w:r>
        <w:t xml:space="preserve">(NTGR) </w:t>
      </w:r>
      <w:r w:rsidRPr="00FD5095">
        <w:t xml:space="preserve">deemed </w:t>
      </w:r>
      <w:r>
        <w:t xml:space="preserve">through the </w:t>
      </w:r>
      <w:r w:rsidRPr="00FD5095">
        <w:t>Illinois Stakeholders Advisory Group (SAG) consensus</w:t>
      </w:r>
      <w:r>
        <w:t xml:space="preserve"> process.</w:t>
      </w:r>
      <w:r w:rsidRPr="00FD5095">
        <w:t xml:space="preserve"> The deemed NTG</w:t>
      </w:r>
      <w:r>
        <w:t>Rs</w:t>
      </w:r>
      <w:r w:rsidRPr="00FD5095">
        <w:t xml:space="preserve"> are provided </w:t>
      </w:r>
      <w:r w:rsidR="00E77FB4">
        <w:t>below</w:t>
      </w:r>
      <w:r w:rsidRPr="00FD5095">
        <w:t>.</w:t>
      </w:r>
    </w:p>
    <w:p w14:paraId="06B22B98" w14:textId="77777777" w:rsidR="00E77FB4" w:rsidRPr="00FD5095" w:rsidRDefault="00E77FB4" w:rsidP="009D468F"/>
    <w:p w14:paraId="5C23079F" w14:textId="75BBA62D" w:rsidR="009D468F" w:rsidRPr="00FD5095" w:rsidRDefault="009D468F" w:rsidP="009D468F">
      <w:pPr>
        <w:pStyle w:val="Caption"/>
        <w:keepLines/>
      </w:pPr>
      <w:r w:rsidRPr="00FD5095">
        <w:t>Table</w:t>
      </w:r>
      <w:r w:rsidR="00E77FB4">
        <w:t xml:space="preserve"> 2</w:t>
      </w:r>
      <w:r w:rsidRPr="00FD5095">
        <w:t>. Deemed NTG</w:t>
      </w:r>
      <w:r>
        <w:t>R</w:t>
      </w:r>
      <w:r w:rsidRPr="00FD5095">
        <w:t xml:space="preserve"> for </w:t>
      </w:r>
      <w:r>
        <w:t>2018</w:t>
      </w:r>
    </w:p>
    <w:tbl>
      <w:tblPr>
        <w:tblStyle w:val="EnergyTable1"/>
        <w:tblW w:w="3460" w:type="pct"/>
        <w:tblLook w:val="04A0" w:firstRow="1" w:lastRow="0" w:firstColumn="1" w:lastColumn="0" w:noHBand="0" w:noVBand="1"/>
      </w:tblPr>
      <w:tblGrid>
        <w:gridCol w:w="4239"/>
        <w:gridCol w:w="1989"/>
      </w:tblGrid>
      <w:tr w:rsidR="009D468F" w:rsidRPr="0088077D" w14:paraId="3A5B241C" w14:textId="77777777" w:rsidTr="009D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6E84616" w14:textId="77777777" w:rsidR="009D468F" w:rsidRPr="00FD5095" w:rsidRDefault="009D468F" w:rsidP="009D468F">
            <w:pPr>
              <w:keepNext/>
              <w:keepLines/>
              <w:rPr>
                <w:rFonts w:ascii="Arial Narrow" w:hAnsi="Arial Narrow"/>
              </w:rPr>
            </w:pPr>
            <w:r w:rsidRPr="00FD5095">
              <w:rPr>
                <w:rFonts w:ascii="Arial Narrow" w:hAnsi="Arial Narrow"/>
              </w:rPr>
              <w:t>Program Path/Measure</w:t>
            </w:r>
          </w:p>
        </w:tc>
        <w:tc>
          <w:tcPr>
            <w:tcW w:w="1597" w:type="pct"/>
          </w:tcPr>
          <w:p w14:paraId="57D5A656" w14:textId="77777777" w:rsidR="009D468F" w:rsidRPr="00FD5095" w:rsidRDefault="009D468F" w:rsidP="009D468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r>
              <w:rPr>
                <w:rFonts w:ascii="Arial Narrow" w:hAnsi="Arial Narrow"/>
              </w:rPr>
              <w:t>R</w:t>
            </w:r>
          </w:p>
        </w:tc>
      </w:tr>
      <w:tr w:rsidR="009D468F" w:rsidRPr="0088077D" w14:paraId="067C7EB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55850B1B" w14:textId="77777777" w:rsidR="009D468F" w:rsidRPr="00FD5095" w:rsidRDefault="009D468F" w:rsidP="009D468F">
            <w:pPr>
              <w:keepNext/>
              <w:keepLines/>
              <w:jc w:val="left"/>
              <w:rPr>
                <w:rFonts w:ascii="Arial Narrow" w:hAnsi="Arial Narrow"/>
              </w:rPr>
            </w:pPr>
            <w:r>
              <w:rPr>
                <w:rFonts w:ascii="Arial Narrow" w:hAnsi="Arial Narrow"/>
              </w:rPr>
              <w:t>BEER – Business Sector</w:t>
            </w:r>
          </w:p>
        </w:tc>
        <w:tc>
          <w:tcPr>
            <w:tcW w:w="1597" w:type="pct"/>
          </w:tcPr>
          <w:p w14:paraId="6C07E8D7" w14:textId="77777777" w:rsidR="009D468F" w:rsidRPr="00744700"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215F74">
              <w:rPr>
                <w:rFonts w:ascii="Arial Narrow" w:hAnsi="Arial Narrow"/>
              </w:rPr>
              <w:t>0.</w:t>
            </w:r>
            <w:r>
              <w:rPr>
                <w:rFonts w:ascii="Arial Narrow" w:hAnsi="Arial Narrow"/>
              </w:rPr>
              <w:t>68</w:t>
            </w:r>
          </w:p>
        </w:tc>
      </w:tr>
      <w:tr w:rsidR="009D468F" w:rsidRPr="0088077D" w14:paraId="4740B4D1"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116CB3C"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BEER – Public Sector</w:t>
            </w:r>
          </w:p>
        </w:tc>
        <w:tc>
          <w:tcPr>
            <w:tcW w:w="1597" w:type="pct"/>
          </w:tcPr>
          <w:p w14:paraId="127FADF1" w14:textId="77777777" w:rsidR="009D468F" w:rsidRPr="00FD5095" w:rsidRDefault="009D468F" w:rsidP="009D468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0.68</w:t>
            </w:r>
          </w:p>
        </w:tc>
      </w:tr>
      <w:tr w:rsidR="009D468F" w:rsidRPr="0088077D" w14:paraId="11F822F0"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18658D98" w14:textId="77777777" w:rsidR="009D468F" w:rsidRDefault="009D468F" w:rsidP="009D468F">
            <w:pPr>
              <w:keepNext/>
              <w:keepLines/>
              <w:jc w:val="left"/>
              <w:rPr>
                <w:rFonts w:ascii="Arial Narrow" w:hAnsi="Arial Narrow"/>
                <w:color w:val="000000"/>
              </w:rPr>
            </w:pPr>
            <w:r>
              <w:rPr>
                <w:rFonts w:ascii="Arial Narrow" w:hAnsi="Arial Narrow"/>
                <w:color w:val="000000"/>
              </w:rPr>
              <w:t>STEP Program</w:t>
            </w:r>
          </w:p>
        </w:tc>
        <w:tc>
          <w:tcPr>
            <w:tcW w:w="1597" w:type="pct"/>
          </w:tcPr>
          <w:p w14:paraId="0AF5C7A1" w14:textId="77777777" w:rsidR="009D468F"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87692">
              <w:rPr>
                <w:rFonts w:ascii="Arial Narrow" w:hAnsi="Arial Narrow"/>
              </w:rPr>
              <w:t>0.</w:t>
            </w:r>
            <w:r>
              <w:rPr>
                <w:rFonts w:ascii="Arial Narrow" w:hAnsi="Arial Narrow"/>
              </w:rPr>
              <w:t>68</w:t>
            </w:r>
          </w:p>
        </w:tc>
      </w:tr>
    </w:tbl>
    <w:p w14:paraId="7761148C" w14:textId="77777777" w:rsidR="009D468F" w:rsidRPr="004C49FD" w:rsidRDefault="009D468F" w:rsidP="009D468F">
      <w:pPr>
        <w:keepNext/>
        <w:keepLines/>
        <w:ind w:left="1530"/>
        <w:rPr>
          <w:i/>
          <w:sz w:val="18"/>
          <w:szCs w:val="18"/>
        </w:rPr>
      </w:pPr>
      <w:r w:rsidRPr="00744700">
        <w:rPr>
          <w:rStyle w:val="SourceChar"/>
        </w:rPr>
        <w:t xml:space="preserve">Source: </w:t>
      </w:r>
      <w:r w:rsidRPr="001E1147">
        <w:rPr>
          <w:i/>
          <w:sz w:val="16"/>
          <w:szCs w:val="20"/>
        </w:rPr>
        <w:t>Nicor Gas GPY7 NTG Values 2017-03-01 Final</w:t>
      </w:r>
      <w:r w:rsidRPr="00744700">
        <w:rPr>
          <w:rStyle w:val="SourceChar"/>
        </w:rPr>
        <w:t>.xlsx</w:t>
      </w:r>
      <w:r>
        <w:rPr>
          <w:i/>
          <w:sz w:val="18"/>
          <w:szCs w:val="18"/>
        </w:rPr>
        <w:t>.</w:t>
      </w:r>
    </w:p>
    <w:p w14:paraId="625E2403" w14:textId="77777777" w:rsidR="009D468F" w:rsidRPr="002A0AA9" w:rsidRDefault="009D468F" w:rsidP="009D468F">
      <w:pPr>
        <w:spacing w:before="360" w:after="240"/>
        <w:outlineLvl w:val="2"/>
        <w:rPr>
          <w:b/>
          <w:bCs/>
          <w:i/>
          <w:color w:val="F07B05" w:themeColor="accent5"/>
          <w:szCs w:val="26"/>
        </w:rPr>
      </w:pPr>
      <w:r>
        <w:rPr>
          <w:b/>
          <w:bCs/>
          <w:i/>
          <w:color w:val="F07B05" w:themeColor="accent5"/>
          <w:szCs w:val="26"/>
        </w:rPr>
        <w:t>NTG Research</w:t>
      </w:r>
    </w:p>
    <w:p w14:paraId="50986952" w14:textId="77777777" w:rsidR="009D468F" w:rsidRDefault="009D468F" w:rsidP="009D468F">
      <w:pPr>
        <w:spacing w:after="240"/>
        <w:rPr>
          <w:color w:val="000000"/>
          <w:szCs w:val="20"/>
        </w:rPr>
      </w:pPr>
      <w:r>
        <w:t xml:space="preserve">Navigant will conduct NTG research </w:t>
      </w:r>
      <w:r>
        <w:rPr>
          <w:color w:val="000000"/>
          <w:szCs w:val="20"/>
        </w:rPr>
        <w:t xml:space="preserve">to inform </w:t>
      </w:r>
      <w:r w:rsidRPr="006406F8">
        <w:rPr>
          <w:color w:val="000000"/>
          <w:szCs w:val="20"/>
        </w:rPr>
        <w:t xml:space="preserve">NTG values for potential deeming in future program years </w:t>
      </w:r>
      <w:r>
        <w:rPr>
          <w:color w:val="000000"/>
          <w:szCs w:val="20"/>
        </w:rPr>
        <w:t>through sur</w:t>
      </w:r>
      <w:r w:rsidRPr="006406F8">
        <w:rPr>
          <w:color w:val="000000"/>
          <w:szCs w:val="20"/>
        </w:rPr>
        <w:t>vey</w:t>
      </w:r>
      <w:r>
        <w:rPr>
          <w:color w:val="000000"/>
          <w:szCs w:val="20"/>
        </w:rPr>
        <w:t>s</w:t>
      </w:r>
      <w:r w:rsidRPr="006406F8">
        <w:rPr>
          <w:color w:val="000000"/>
          <w:szCs w:val="20"/>
        </w:rPr>
        <w:t xml:space="preserve"> </w:t>
      </w:r>
      <w:r>
        <w:rPr>
          <w:color w:val="000000"/>
          <w:szCs w:val="20"/>
        </w:rPr>
        <w:t>with 2018</w:t>
      </w:r>
      <w:r w:rsidRPr="006406F8">
        <w:rPr>
          <w:color w:val="000000"/>
          <w:szCs w:val="20"/>
        </w:rPr>
        <w:t xml:space="preserve"> </w:t>
      </w:r>
      <w:r>
        <w:rPr>
          <w:color w:val="000000"/>
          <w:szCs w:val="20"/>
        </w:rPr>
        <w:t xml:space="preserve">Business Sector, Public Sector and STEP program </w:t>
      </w:r>
      <w:r w:rsidRPr="006406F8">
        <w:rPr>
          <w:color w:val="000000"/>
          <w:szCs w:val="20"/>
        </w:rPr>
        <w:t>particip</w:t>
      </w:r>
      <w:r>
        <w:rPr>
          <w:color w:val="000000"/>
          <w:szCs w:val="20"/>
        </w:rPr>
        <w:t>ating customers and trade allies</w:t>
      </w:r>
      <w:r w:rsidRPr="006406F8">
        <w:rPr>
          <w:color w:val="000000"/>
          <w:szCs w:val="20"/>
        </w:rPr>
        <w:t>. We will complete</w:t>
      </w:r>
      <w:r>
        <w:rPr>
          <w:color w:val="000000"/>
          <w:szCs w:val="20"/>
        </w:rPr>
        <w:t xml:space="preserve"> a combination of real-time online surveys and </w:t>
      </w:r>
      <w:r w:rsidRPr="00ED117A">
        <w:t>computer</w:t>
      </w:r>
      <w:r w:rsidRPr="006406F8">
        <w:rPr>
          <w:color w:val="000000"/>
          <w:szCs w:val="20"/>
        </w:rPr>
        <w:t xml:space="preserve"> assisted telephone interviews (CATI) </w:t>
      </w:r>
      <w:r>
        <w:rPr>
          <w:color w:val="000000"/>
          <w:szCs w:val="20"/>
        </w:rPr>
        <w:t xml:space="preserve">with </w:t>
      </w:r>
      <w:r w:rsidRPr="006406F8">
        <w:rPr>
          <w:color w:val="000000"/>
          <w:szCs w:val="20"/>
        </w:rPr>
        <w:t xml:space="preserve">contacts </w:t>
      </w:r>
      <w:r>
        <w:rPr>
          <w:color w:val="000000"/>
          <w:szCs w:val="20"/>
        </w:rPr>
        <w:t xml:space="preserve">who participated in the 2018 program </w:t>
      </w:r>
      <w:r w:rsidRPr="006406F8">
        <w:rPr>
          <w:color w:val="000000"/>
          <w:szCs w:val="20"/>
        </w:rPr>
        <w:t>to quantify participant free-ridership and spillover</w:t>
      </w:r>
      <w:r>
        <w:rPr>
          <w:color w:val="000000"/>
          <w:szCs w:val="20"/>
        </w:rPr>
        <w:t xml:space="preserve">, and include spillover questions in trade ally interviews. </w:t>
      </w:r>
      <w:r>
        <w:t>We will stratify our sample to make separate NTG estimates for steam traps, the Business Sector, and the Public Sector (and possibly the STEP program), and the s</w:t>
      </w:r>
      <w:r>
        <w:rPr>
          <w:color w:val="000000"/>
          <w:szCs w:val="20"/>
        </w:rPr>
        <w:t>ample design will attempt to achieve</w:t>
      </w:r>
      <w:r w:rsidRPr="006406F8">
        <w:rPr>
          <w:color w:val="000000"/>
          <w:szCs w:val="20"/>
        </w:rPr>
        <w:t xml:space="preserve"> a 90/10 confidenc</w:t>
      </w:r>
      <w:r>
        <w:rPr>
          <w:color w:val="000000"/>
          <w:szCs w:val="20"/>
        </w:rPr>
        <w:t>e/precision level in each stratum.</w:t>
      </w:r>
      <w:r w:rsidRPr="006406F8">
        <w:rPr>
          <w:color w:val="000000"/>
          <w:szCs w:val="20"/>
        </w:rPr>
        <w:t xml:space="preserve"> </w:t>
      </w:r>
    </w:p>
    <w:p w14:paraId="020D4DA7" w14:textId="77777777" w:rsidR="009D468F" w:rsidRDefault="009D468F" w:rsidP="009D468F">
      <w:pPr>
        <w:rPr>
          <w:color w:val="000000"/>
          <w:szCs w:val="20"/>
        </w:rPr>
      </w:pPr>
      <w:r w:rsidRPr="007F3410">
        <w:rPr>
          <w:color w:val="000000"/>
          <w:szCs w:val="20"/>
        </w:rPr>
        <w:t xml:space="preserve">Proposed </w:t>
      </w:r>
      <w:r>
        <w:rPr>
          <w:color w:val="000000"/>
          <w:szCs w:val="20"/>
        </w:rPr>
        <w:t xml:space="preserve">program year </w:t>
      </w:r>
      <w:r w:rsidRPr="007F3410">
        <w:rPr>
          <w:color w:val="000000"/>
          <w:szCs w:val="20"/>
        </w:rPr>
        <w:t xml:space="preserve">2018 </w:t>
      </w:r>
      <w:r>
        <w:rPr>
          <w:color w:val="000000"/>
          <w:szCs w:val="20"/>
        </w:rPr>
        <w:t xml:space="preserve">NTG and process research sampling </w:t>
      </w:r>
      <w:r w:rsidRPr="007F3410">
        <w:rPr>
          <w:color w:val="000000"/>
          <w:szCs w:val="20"/>
        </w:rPr>
        <w:t>timelines are shown below.</w:t>
      </w:r>
    </w:p>
    <w:p w14:paraId="5368B17F" w14:textId="77777777" w:rsidR="009D468F" w:rsidRPr="006406F8" w:rsidRDefault="009D468F" w:rsidP="00651156">
      <w:pPr>
        <w:numPr>
          <w:ilvl w:val="0"/>
          <w:numId w:val="38"/>
        </w:numPr>
        <w:spacing w:before="240" w:after="200" w:line="276" w:lineRule="auto"/>
        <w:contextualSpacing/>
        <w:rPr>
          <w:szCs w:val="20"/>
        </w:rPr>
      </w:pPr>
      <w:r>
        <w:rPr>
          <w:szCs w:val="20"/>
        </w:rPr>
        <w:t xml:space="preserve">Wave 1 data collection and sampling </w:t>
      </w:r>
      <w:r>
        <w:rPr>
          <w:color w:val="000000"/>
          <w:szCs w:val="20"/>
        </w:rPr>
        <w:t xml:space="preserve">May 2018 and complete August 2018. </w:t>
      </w:r>
    </w:p>
    <w:p w14:paraId="726E26F5" w14:textId="77777777" w:rsidR="009D468F" w:rsidRPr="006406F8" w:rsidRDefault="009D468F" w:rsidP="00651156">
      <w:pPr>
        <w:numPr>
          <w:ilvl w:val="0"/>
          <w:numId w:val="38"/>
        </w:numPr>
        <w:spacing w:before="240" w:after="200" w:line="276" w:lineRule="auto"/>
        <w:contextualSpacing/>
        <w:rPr>
          <w:szCs w:val="20"/>
        </w:rPr>
      </w:pPr>
      <w:r>
        <w:rPr>
          <w:szCs w:val="20"/>
        </w:rPr>
        <w:t>Wave 2 data collection and sampling October</w:t>
      </w:r>
      <w:r>
        <w:rPr>
          <w:color w:val="000000"/>
          <w:szCs w:val="20"/>
        </w:rPr>
        <w:t xml:space="preserve"> 2018 and complete January 2019</w:t>
      </w:r>
      <w:r w:rsidRPr="006406F8">
        <w:rPr>
          <w:szCs w:val="20"/>
        </w:rPr>
        <w:t xml:space="preserve"> </w:t>
      </w:r>
    </w:p>
    <w:p w14:paraId="06D98356" w14:textId="77777777" w:rsidR="009D468F" w:rsidRPr="006406F8" w:rsidRDefault="009D468F" w:rsidP="00651156">
      <w:pPr>
        <w:numPr>
          <w:ilvl w:val="0"/>
          <w:numId w:val="38"/>
        </w:numPr>
        <w:spacing w:before="240" w:after="200" w:line="276" w:lineRule="auto"/>
        <w:contextualSpacing/>
        <w:rPr>
          <w:szCs w:val="20"/>
        </w:rPr>
      </w:pPr>
      <w:r w:rsidRPr="006406F8">
        <w:rPr>
          <w:szCs w:val="20"/>
        </w:rPr>
        <w:t xml:space="preserve">Final </w:t>
      </w:r>
      <w:r>
        <w:rPr>
          <w:szCs w:val="20"/>
        </w:rPr>
        <w:t xml:space="preserve">and third </w:t>
      </w:r>
      <w:r w:rsidRPr="006406F8">
        <w:rPr>
          <w:szCs w:val="20"/>
        </w:rPr>
        <w:t xml:space="preserve">wave </w:t>
      </w:r>
      <w:r>
        <w:rPr>
          <w:szCs w:val="20"/>
        </w:rPr>
        <w:t>of 2018 tracking data in</w:t>
      </w:r>
      <w:r w:rsidRPr="006406F8">
        <w:rPr>
          <w:szCs w:val="20"/>
        </w:rPr>
        <w:t xml:space="preserve"> </w:t>
      </w:r>
      <w:r>
        <w:rPr>
          <w:szCs w:val="20"/>
        </w:rPr>
        <w:t>February 2019</w:t>
      </w:r>
      <w:r w:rsidRPr="006406F8">
        <w:rPr>
          <w:szCs w:val="20"/>
        </w:rPr>
        <w:t xml:space="preserve"> and complete in </w:t>
      </w:r>
      <w:r>
        <w:rPr>
          <w:szCs w:val="20"/>
        </w:rPr>
        <w:t>May 2019</w:t>
      </w:r>
      <w:r w:rsidRPr="006406F8">
        <w:rPr>
          <w:szCs w:val="20"/>
        </w:rPr>
        <w:t xml:space="preserve">. </w:t>
      </w:r>
    </w:p>
    <w:p w14:paraId="6190374F" w14:textId="77777777" w:rsidR="009D468F" w:rsidRPr="002A0AA9" w:rsidRDefault="009D468F" w:rsidP="009D468F">
      <w:pPr>
        <w:spacing w:before="360" w:after="240"/>
        <w:outlineLvl w:val="2"/>
        <w:rPr>
          <w:b/>
          <w:bCs/>
          <w:i/>
          <w:color w:val="F07B05" w:themeColor="accent5"/>
          <w:szCs w:val="26"/>
        </w:rPr>
      </w:pPr>
      <w:r>
        <w:rPr>
          <w:b/>
          <w:bCs/>
          <w:i/>
          <w:color w:val="F07B05" w:themeColor="accent5"/>
          <w:szCs w:val="26"/>
        </w:rPr>
        <w:t>Process Research</w:t>
      </w:r>
    </w:p>
    <w:p w14:paraId="74A6ACF6" w14:textId="77777777" w:rsidR="009D468F" w:rsidRDefault="009D468F" w:rsidP="009D468F">
      <w:pPr>
        <w:spacing w:after="240"/>
        <w:rPr>
          <w:color w:val="000000"/>
          <w:szCs w:val="20"/>
        </w:rPr>
      </w:pPr>
      <w:r w:rsidRPr="003F69F7">
        <w:rPr>
          <w:color w:val="000000"/>
          <w:szCs w:val="20"/>
        </w:rPr>
        <w:t xml:space="preserve">The 2018 process evaluation research will include a synthesis of both qualitative and quantitative data collected during the program staff and implementer interviews and meetings, and during the </w:t>
      </w:r>
      <w:r>
        <w:rPr>
          <w:color w:val="000000"/>
          <w:szCs w:val="20"/>
        </w:rPr>
        <w:t xml:space="preserve">customer </w:t>
      </w:r>
      <w:r w:rsidRPr="003F69F7">
        <w:rPr>
          <w:color w:val="000000"/>
          <w:szCs w:val="20"/>
        </w:rPr>
        <w:t xml:space="preserve">decision maker </w:t>
      </w:r>
      <w:r>
        <w:rPr>
          <w:color w:val="000000"/>
          <w:szCs w:val="20"/>
        </w:rPr>
        <w:t xml:space="preserve">and trade ally </w:t>
      </w:r>
      <w:r w:rsidRPr="003F69F7">
        <w:rPr>
          <w:color w:val="000000"/>
          <w:szCs w:val="20"/>
        </w:rPr>
        <w:t xml:space="preserve">surveys in 2018. The </w:t>
      </w:r>
      <w:r>
        <w:rPr>
          <w:color w:val="000000"/>
          <w:szCs w:val="20"/>
        </w:rPr>
        <w:t xml:space="preserve">program year </w:t>
      </w:r>
      <w:r w:rsidRPr="003F69F7">
        <w:rPr>
          <w:color w:val="000000"/>
          <w:szCs w:val="20"/>
        </w:rPr>
        <w:t xml:space="preserve">2018 study will include in-depth interviews with participating </w:t>
      </w:r>
      <w:r>
        <w:rPr>
          <w:color w:val="000000"/>
          <w:szCs w:val="20"/>
        </w:rPr>
        <w:t xml:space="preserve">Business Sector, Public Sector and STEP program </w:t>
      </w:r>
      <w:r w:rsidRPr="003F69F7">
        <w:rPr>
          <w:color w:val="000000"/>
          <w:szCs w:val="20"/>
        </w:rPr>
        <w:t xml:space="preserve">decision </w:t>
      </w:r>
      <w:r w:rsidRPr="00ED117A">
        <w:t>makers</w:t>
      </w:r>
      <w:r w:rsidRPr="003F69F7">
        <w:rPr>
          <w:color w:val="000000"/>
          <w:szCs w:val="20"/>
        </w:rPr>
        <w:t xml:space="preserve"> </w:t>
      </w:r>
      <w:r>
        <w:rPr>
          <w:color w:val="000000"/>
          <w:szCs w:val="20"/>
        </w:rPr>
        <w:t xml:space="preserve">and trade allies </w:t>
      </w:r>
      <w:r w:rsidRPr="003F69F7">
        <w:rPr>
          <w:color w:val="000000"/>
          <w:szCs w:val="20"/>
        </w:rPr>
        <w:t xml:space="preserve">to learn </w:t>
      </w:r>
      <w:r>
        <w:rPr>
          <w:color w:val="000000"/>
          <w:szCs w:val="20"/>
        </w:rPr>
        <w:t xml:space="preserve">about </w:t>
      </w:r>
      <w:r w:rsidRPr="003F69F7">
        <w:rPr>
          <w:color w:val="000000"/>
          <w:szCs w:val="20"/>
        </w:rPr>
        <w:t>their perspectives an</w:t>
      </w:r>
      <w:r>
        <w:rPr>
          <w:color w:val="000000"/>
          <w:szCs w:val="20"/>
        </w:rPr>
        <w:t>d satisfaction with the program</w:t>
      </w:r>
      <w:r w:rsidRPr="003F69F7">
        <w:rPr>
          <w:color w:val="000000"/>
          <w:szCs w:val="20"/>
        </w:rPr>
        <w:t>.</w:t>
      </w:r>
      <w:r>
        <w:rPr>
          <w:color w:val="000000"/>
          <w:szCs w:val="20"/>
        </w:rPr>
        <w:t xml:space="preserve"> </w:t>
      </w:r>
      <w:r>
        <w:t xml:space="preserve">We will note differences between Business Sector and Public Sector issues and participants. </w:t>
      </w:r>
      <w:r w:rsidRPr="00933692">
        <w:rPr>
          <w:szCs w:val="20"/>
        </w:rPr>
        <w:t xml:space="preserve">Navigant will </w:t>
      </w:r>
      <w:r>
        <w:rPr>
          <w:szCs w:val="20"/>
        </w:rPr>
        <w:t>include a unique set of process questions for steam trap participants</w:t>
      </w:r>
      <w:r w:rsidRPr="00933692">
        <w:rPr>
          <w:szCs w:val="20"/>
        </w:rPr>
        <w:t>.</w:t>
      </w:r>
    </w:p>
    <w:p w14:paraId="39463C59" w14:textId="77777777" w:rsidR="009D468F" w:rsidRPr="0068737D" w:rsidRDefault="009D468F" w:rsidP="009D468F">
      <w:pPr>
        <w:pStyle w:val="Heading3"/>
        <w:spacing w:line="264" w:lineRule="auto"/>
        <w:rPr>
          <w:rFonts w:eastAsia="Times New Roman"/>
          <w:b w:val="0"/>
          <w:bCs w:val="0"/>
          <w:i w:val="0"/>
        </w:rPr>
      </w:pPr>
      <w:r w:rsidRPr="0068737D">
        <w:rPr>
          <w:rFonts w:eastAsia="Times New Roman"/>
        </w:rPr>
        <w:t>Data Collection, Methods, and Sample Sizes</w:t>
      </w:r>
    </w:p>
    <w:p w14:paraId="5685FA39" w14:textId="70BE2CDF" w:rsidR="009D468F" w:rsidRDefault="00E77FB4" w:rsidP="009D468F">
      <w:r>
        <w:t xml:space="preserve">Table 3 </w:t>
      </w:r>
      <w:r w:rsidR="009D468F" w:rsidRPr="00365CCB">
        <w:t>below summarizes data collection methods, data sources, timing, and targeted sample sizes that will be used to answer the evaluation research questions.</w:t>
      </w:r>
    </w:p>
    <w:p w14:paraId="1E615EE6" w14:textId="77777777" w:rsidR="009D468F" w:rsidRPr="00365CCB" w:rsidRDefault="009D468F" w:rsidP="009D468F"/>
    <w:p w14:paraId="6CDD3904" w14:textId="575C397A" w:rsidR="009D468F" w:rsidRPr="00FD5095" w:rsidRDefault="009D468F" w:rsidP="009D468F">
      <w:pPr>
        <w:pStyle w:val="Caption"/>
        <w:keepLines/>
      </w:pPr>
      <w:bookmarkStart w:id="109" w:name="_Hlk502756900"/>
      <w:r w:rsidRPr="00FD5095">
        <w:t>Table</w:t>
      </w:r>
      <w:r w:rsidR="00E77FB4">
        <w:t xml:space="preserve"> 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9D468F" w:rsidRPr="00E8651B" w14:paraId="58150896" w14:textId="77777777" w:rsidTr="009D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DE14643" w14:textId="77777777" w:rsidR="009D468F" w:rsidRPr="00AD7BE4" w:rsidRDefault="009D468F" w:rsidP="009D468F">
            <w:pPr>
              <w:keepNext/>
              <w:keepLines/>
              <w:jc w:val="left"/>
              <w:rPr>
                <w:rFonts w:ascii="Arial Narrow" w:hAnsi="Arial Narrow"/>
              </w:rPr>
            </w:pPr>
            <w:r w:rsidRPr="00AD7BE4">
              <w:rPr>
                <w:rFonts w:ascii="Arial Narrow" w:hAnsi="Arial Narrow"/>
              </w:rPr>
              <w:t>What</w:t>
            </w:r>
          </w:p>
        </w:tc>
        <w:tc>
          <w:tcPr>
            <w:tcW w:w="1800" w:type="dxa"/>
          </w:tcPr>
          <w:p w14:paraId="46516343" w14:textId="77777777" w:rsidR="009D468F" w:rsidRPr="00AD7BE4"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3B59E2F9" w14:textId="77777777" w:rsidR="009D468F" w:rsidRPr="00AD7BE4"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026537F0" w14:textId="77777777" w:rsidR="009D468F" w:rsidRPr="00AD7BE4"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001F9EA0" w14:textId="77777777" w:rsidR="009D468F" w:rsidRPr="00AD7BE4"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9D468F" w:rsidRPr="00E8651B" w14:paraId="1283ABD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9F756A0" w14:textId="77777777" w:rsidR="009D468F" w:rsidRDefault="009D468F" w:rsidP="009D468F">
            <w:pPr>
              <w:keepNext/>
              <w:keepLines/>
              <w:jc w:val="left"/>
              <w:rPr>
                <w:rFonts w:ascii="Arial Narrow" w:hAnsi="Arial Narrow"/>
              </w:rPr>
            </w:pPr>
            <w:r w:rsidRPr="00AD7BE4">
              <w:rPr>
                <w:rFonts w:ascii="Arial Narrow" w:hAnsi="Arial Narrow"/>
              </w:rPr>
              <w:t>In Depth Interviews</w:t>
            </w:r>
          </w:p>
        </w:tc>
        <w:tc>
          <w:tcPr>
            <w:tcW w:w="1800" w:type="dxa"/>
          </w:tcPr>
          <w:p w14:paraId="60C31688" w14:textId="77777777" w:rsidR="009D468F" w:rsidRPr="00AD7BE4"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37445A84" w14:textId="77777777" w:rsidR="009D468F" w:rsidRPr="00AD7BE4"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54513E23"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 &amp; Q3 2018</w:t>
            </w:r>
          </w:p>
        </w:tc>
        <w:tc>
          <w:tcPr>
            <w:tcW w:w="2880" w:type="dxa"/>
          </w:tcPr>
          <w:p w14:paraId="4BC9A9CB"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9D468F" w:rsidRPr="00E8651B" w14:paraId="49975385" w14:textId="77777777" w:rsidTr="009D468F">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6064EBF7" w14:textId="77777777" w:rsidR="009D468F" w:rsidRPr="002D0BEC" w:rsidRDefault="009D468F" w:rsidP="009D468F">
            <w:pPr>
              <w:keepNext/>
              <w:keepLines/>
              <w:jc w:val="left"/>
              <w:rPr>
                <w:rFonts w:ascii="Arial Narrow" w:hAnsi="Arial Narrow"/>
              </w:rPr>
            </w:pPr>
            <w:r>
              <w:rPr>
                <w:rFonts w:ascii="Arial Narrow" w:hAnsi="Arial Narrow"/>
              </w:rPr>
              <w:t>Process and NTG Survey Research – Online Surveys</w:t>
            </w:r>
          </w:p>
        </w:tc>
        <w:tc>
          <w:tcPr>
            <w:tcW w:w="1800" w:type="dxa"/>
          </w:tcPr>
          <w:p w14:paraId="1ABD42CB"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Customer Decision Makers</w:t>
            </w:r>
          </w:p>
        </w:tc>
        <w:tc>
          <w:tcPr>
            <w:tcW w:w="1350" w:type="dxa"/>
          </w:tcPr>
          <w:p w14:paraId="69B813FA"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620" w:type="dxa"/>
          </w:tcPr>
          <w:p w14:paraId="55E33A6E"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color w:val="000000"/>
              </w:rPr>
              <w:t>Q2 2018 to Q2 2019</w:t>
            </w:r>
          </w:p>
        </w:tc>
        <w:tc>
          <w:tcPr>
            <w:tcW w:w="2880" w:type="dxa"/>
          </w:tcPr>
          <w:p w14:paraId="09457B49"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free ridership, real time</w:t>
            </w:r>
          </w:p>
        </w:tc>
      </w:tr>
      <w:tr w:rsidR="009D468F" w:rsidRPr="00E8651B" w14:paraId="7F1B53F8" w14:textId="77777777" w:rsidTr="009D468F">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4D6BF167" w14:textId="77777777" w:rsidR="009D468F" w:rsidRDefault="009D468F" w:rsidP="009D468F">
            <w:pPr>
              <w:keepNext/>
              <w:keepLines/>
              <w:jc w:val="left"/>
              <w:rPr>
                <w:rFonts w:ascii="Arial Narrow" w:hAnsi="Arial Narrow"/>
              </w:rPr>
            </w:pPr>
            <w:r>
              <w:rPr>
                <w:rFonts w:ascii="Arial Narrow" w:hAnsi="Arial Narrow"/>
              </w:rPr>
              <w:t>Process and NTG Survey Research – CATI Surveys</w:t>
            </w:r>
          </w:p>
        </w:tc>
        <w:tc>
          <w:tcPr>
            <w:tcW w:w="1800" w:type="dxa"/>
          </w:tcPr>
          <w:p w14:paraId="4118DF53"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Participating Customer Decision Makers</w:t>
            </w:r>
          </w:p>
        </w:tc>
        <w:tc>
          <w:tcPr>
            <w:tcW w:w="1350" w:type="dxa"/>
          </w:tcPr>
          <w:p w14:paraId="723C43FF"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1620" w:type="dxa"/>
          </w:tcPr>
          <w:p w14:paraId="0D098D78"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Q2 2019</w:t>
            </w:r>
          </w:p>
        </w:tc>
        <w:tc>
          <w:tcPr>
            <w:tcW w:w="2880" w:type="dxa"/>
          </w:tcPr>
          <w:p w14:paraId="4284E393"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Process and spillover</w:t>
            </w:r>
          </w:p>
        </w:tc>
      </w:tr>
      <w:tr w:rsidR="009D468F" w:rsidRPr="00E8651B" w14:paraId="2C6914DE" w14:textId="77777777" w:rsidTr="009D468F">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56713B91" w14:textId="77777777" w:rsidR="009D468F" w:rsidRDefault="009D468F" w:rsidP="009D468F">
            <w:pPr>
              <w:keepNext/>
              <w:keepLines/>
              <w:jc w:val="left"/>
              <w:rPr>
                <w:rFonts w:ascii="Arial Narrow" w:hAnsi="Arial Narrow"/>
              </w:rPr>
            </w:pPr>
            <w:r>
              <w:rPr>
                <w:rFonts w:ascii="Arial Narrow" w:hAnsi="Arial Narrow"/>
              </w:rPr>
              <w:t>Process and NTG Survey Research – Online Surveys</w:t>
            </w:r>
          </w:p>
        </w:tc>
        <w:tc>
          <w:tcPr>
            <w:tcW w:w="1800" w:type="dxa"/>
          </w:tcPr>
          <w:p w14:paraId="510707DC"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Trade Allies</w:t>
            </w:r>
          </w:p>
        </w:tc>
        <w:tc>
          <w:tcPr>
            <w:tcW w:w="1350" w:type="dxa"/>
          </w:tcPr>
          <w:p w14:paraId="15C56921"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620" w:type="dxa"/>
          </w:tcPr>
          <w:p w14:paraId="515EC12C"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Q2 2019</w:t>
            </w:r>
          </w:p>
        </w:tc>
        <w:tc>
          <w:tcPr>
            <w:tcW w:w="2880" w:type="dxa"/>
          </w:tcPr>
          <w:p w14:paraId="3B2598F0"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spillover</w:t>
            </w:r>
          </w:p>
        </w:tc>
      </w:tr>
      <w:tr w:rsidR="009D468F" w:rsidRPr="00E8651B" w14:paraId="14DC3256" w14:textId="77777777" w:rsidTr="009D468F">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56524EC8" w14:textId="77777777" w:rsidR="009D468F" w:rsidRPr="002D0BEC" w:rsidRDefault="009D468F" w:rsidP="009D468F">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2EA52919" w14:textId="77777777" w:rsidR="009D468F" w:rsidRPr="002D0BE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112660C7" w14:textId="77777777" w:rsidR="009D468F" w:rsidRPr="002D0BE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085B6AB8" w14:textId="77777777" w:rsidR="009D468F" w:rsidRPr="002D0BE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May - July 2018</w:t>
            </w:r>
          </w:p>
        </w:tc>
        <w:tc>
          <w:tcPr>
            <w:tcW w:w="2880" w:type="dxa"/>
          </w:tcPr>
          <w:p w14:paraId="3619BFB4" w14:textId="77777777" w:rsidR="009D468F" w:rsidRPr="002D0BEC"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9D468F" w:rsidRPr="00E8651B" w14:paraId="538D7816"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E83CDD4" w14:textId="77777777" w:rsidR="009D468F" w:rsidRPr="002D0BEC" w:rsidRDefault="009D468F" w:rsidP="009D468F">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017C2DE3"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13F91836"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562292AE"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Feb – March 2019</w:t>
            </w:r>
          </w:p>
        </w:tc>
        <w:tc>
          <w:tcPr>
            <w:tcW w:w="2880" w:type="dxa"/>
          </w:tcPr>
          <w:p w14:paraId="0761F1FF" w14:textId="77777777" w:rsidR="009D468F" w:rsidRPr="002D0BEC"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7544C386" w14:textId="77777777" w:rsidR="009D468F" w:rsidRDefault="009D468F" w:rsidP="009D468F"/>
    <w:bookmarkEnd w:id="109"/>
    <w:p w14:paraId="6A0DDC38"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2018</w:t>
      </w:r>
    </w:p>
    <w:p w14:paraId="30C649F4" w14:textId="408227DC" w:rsidR="009D468F" w:rsidRDefault="00E77FB4" w:rsidP="009D468F">
      <w:pPr>
        <w:keepNext/>
        <w:keepLines/>
      </w:pPr>
      <w:r>
        <w:rPr>
          <w:szCs w:val="20"/>
        </w:rPr>
        <w:t xml:space="preserve">Table 4 </w:t>
      </w:r>
      <w:r w:rsidR="009D468F" w:rsidRPr="00FD5095">
        <w:rPr>
          <w:szCs w:val="20"/>
        </w:rPr>
        <w:t>below provides the schedule for evaluation</w:t>
      </w:r>
      <w:r w:rsidR="009D468F">
        <w:rPr>
          <w:szCs w:val="20"/>
        </w:rPr>
        <w:t xml:space="preserve"> of the 2018 BEER Program</w:t>
      </w:r>
      <w:r w:rsidR="009D468F" w:rsidRPr="00FD5095">
        <w:rPr>
          <w:szCs w:val="20"/>
        </w:rPr>
        <w:t>. Adjustments will be made as needed as program year evaluation activities begin.</w:t>
      </w:r>
      <w:r w:rsidR="009D468F">
        <w:rPr>
          <w:szCs w:val="20"/>
        </w:rPr>
        <w:t xml:space="preserve"> </w:t>
      </w:r>
      <w:r w:rsidR="009D468F">
        <w:t>Navigant will produce separate reporting of impacts, research findings, and recommendations for steam traps, the Business Sector, Public Sector and STEP program.</w:t>
      </w:r>
    </w:p>
    <w:p w14:paraId="0384C4EE" w14:textId="77777777" w:rsidR="009D468F" w:rsidRPr="00FD5095" w:rsidRDefault="009D468F" w:rsidP="009D468F">
      <w:pPr>
        <w:keepNext/>
        <w:keepLines/>
        <w:rPr>
          <w:szCs w:val="20"/>
        </w:rPr>
      </w:pPr>
    </w:p>
    <w:p w14:paraId="420FE7E9" w14:textId="3F6505BC" w:rsidR="009D468F" w:rsidRPr="00FD5095" w:rsidRDefault="009D468F" w:rsidP="009D468F">
      <w:pPr>
        <w:pStyle w:val="Caption"/>
        <w:keepLines/>
      </w:pPr>
      <w:r w:rsidRPr="00FD5095">
        <w:t>Table</w:t>
      </w:r>
      <w:r w:rsidR="00E77FB4">
        <w:t xml:space="preserve"> 4</w:t>
      </w:r>
      <w:r w:rsidRPr="00FD5095">
        <w:t xml:space="preserve">. </w:t>
      </w:r>
      <w:r>
        <w:t>Program Year 2018</w:t>
      </w:r>
      <w:r w:rsidRPr="00FD5095">
        <w:t xml:space="preserve"> 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9D468F" w:rsidRPr="00A3367C" w14:paraId="101C56DA" w14:textId="77777777" w:rsidTr="009D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740C06A" w14:textId="77777777" w:rsidR="009D468F" w:rsidRPr="00FD5095" w:rsidRDefault="009D468F" w:rsidP="009D468F">
            <w:pPr>
              <w:keepNext/>
              <w:keepLines/>
              <w:jc w:val="left"/>
              <w:rPr>
                <w:rFonts w:ascii="Arial Narrow" w:hAnsi="Arial Narrow"/>
                <w:bCs/>
              </w:rPr>
            </w:pPr>
            <w:r w:rsidRPr="00FD5095">
              <w:rPr>
                <w:rFonts w:ascii="Arial Narrow" w:hAnsi="Arial Narrow"/>
              </w:rPr>
              <w:t>Activity/Deliverables</w:t>
            </w:r>
          </w:p>
        </w:tc>
        <w:tc>
          <w:tcPr>
            <w:tcW w:w="2070" w:type="dxa"/>
          </w:tcPr>
          <w:p w14:paraId="0A229C7F" w14:textId="77777777" w:rsidR="009D468F" w:rsidRPr="00FD5095"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CDA5C85" w14:textId="77777777" w:rsidR="009D468F" w:rsidRPr="00FD5095"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9D468F" w:rsidRPr="00A3367C" w14:paraId="7CD51FAD"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A3C987A" w14:textId="77777777" w:rsidR="009D468F" w:rsidRDefault="009D468F" w:rsidP="009D468F">
            <w:pPr>
              <w:keepNext/>
              <w:keepLines/>
              <w:jc w:val="left"/>
              <w:rPr>
                <w:rFonts w:ascii="Arial Narrow" w:hAnsi="Arial Narrow"/>
              </w:rPr>
            </w:pPr>
            <w:r>
              <w:rPr>
                <w:rFonts w:ascii="Arial Narrow" w:hAnsi="Arial Narrow"/>
              </w:rPr>
              <w:t>Program Manager &amp; Implementer Interview</w:t>
            </w:r>
          </w:p>
        </w:tc>
        <w:tc>
          <w:tcPr>
            <w:tcW w:w="2070" w:type="dxa"/>
          </w:tcPr>
          <w:p w14:paraId="71B24B65"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003620B"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March 30, 2018</w:t>
            </w:r>
          </w:p>
        </w:tc>
      </w:tr>
      <w:tr w:rsidR="009D468F" w:rsidRPr="00A3367C" w14:paraId="02751F32"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72D2E54" w14:textId="77777777" w:rsidR="009D468F" w:rsidRPr="00FD5095" w:rsidRDefault="009D468F" w:rsidP="009D468F">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070" w:type="dxa"/>
          </w:tcPr>
          <w:p w14:paraId="3B57175F"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17285C99"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20, 2018</w:t>
            </w:r>
          </w:p>
        </w:tc>
      </w:tr>
      <w:tr w:rsidR="009D468F" w:rsidRPr="00A3367C" w14:paraId="1303109E"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23A6AD3"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Final Tracking Data to Navigant</w:t>
            </w:r>
          </w:p>
        </w:tc>
        <w:tc>
          <w:tcPr>
            <w:tcW w:w="2070" w:type="dxa"/>
          </w:tcPr>
          <w:p w14:paraId="7620FA31"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w:t>
            </w:r>
          </w:p>
        </w:tc>
        <w:tc>
          <w:tcPr>
            <w:tcW w:w="2250" w:type="dxa"/>
          </w:tcPr>
          <w:p w14:paraId="6A2B1CF7"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201</w:t>
            </w:r>
            <w:r>
              <w:rPr>
                <w:rFonts w:ascii="Arial Narrow" w:hAnsi="Arial Narrow"/>
              </w:rPr>
              <w:t>9</w:t>
            </w:r>
          </w:p>
        </w:tc>
      </w:tr>
      <w:tr w:rsidR="009D468F" w:rsidRPr="00587978" w14:paraId="78FAD185"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7A12B8D"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Draft Impact Report to Nicor Gas and SAG</w:t>
            </w:r>
          </w:p>
        </w:tc>
        <w:tc>
          <w:tcPr>
            <w:tcW w:w="2070" w:type="dxa"/>
          </w:tcPr>
          <w:p w14:paraId="7D10BC3A"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250" w:type="dxa"/>
            <w:tcBorders>
              <w:top w:val="nil"/>
              <w:left w:val="nil"/>
              <w:bottom w:val="single" w:sz="8" w:space="0" w:color="D5DCE4"/>
              <w:right w:val="nil"/>
            </w:tcBorders>
          </w:tcPr>
          <w:p w14:paraId="0611EE97"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201</w:t>
            </w:r>
            <w:r>
              <w:rPr>
                <w:rFonts w:ascii="Arial Narrow" w:hAnsi="Arial Narrow"/>
              </w:rPr>
              <w:t>9</w:t>
            </w:r>
          </w:p>
        </w:tc>
      </w:tr>
      <w:tr w:rsidR="009D468F" w:rsidRPr="00587978" w14:paraId="12794873"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944E423"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Draft Comments Received</w:t>
            </w:r>
          </w:p>
        </w:tc>
        <w:tc>
          <w:tcPr>
            <w:tcW w:w="2070" w:type="dxa"/>
          </w:tcPr>
          <w:p w14:paraId="72F0E043"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1DD86A78"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201</w:t>
            </w:r>
            <w:r>
              <w:rPr>
                <w:rFonts w:ascii="Arial Narrow" w:hAnsi="Arial Narrow"/>
              </w:rPr>
              <w:t>9</w:t>
            </w:r>
          </w:p>
        </w:tc>
      </w:tr>
      <w:tr w:rsidR="009D468F" w:rsidRPr="00587978" w14:paraId="674A1785"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1DD28DC"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Send Revised Draft</w:t>
            </w:r>
          </w:p>
        </w:tc>
        <w:tc>
          <w:tcPr>
            <w:tcW w:w="2070" w:type="dxa"/>
          </w:tcPr>
          <w:p w14:paraId="2C756BE5"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250" w:type="dxa"/>
          </w:tcPr>
          <w:p w14:paraId="2FB90037"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201</w:t>
            </w:r>
            <w:r>
              <w:rPr>
                <w:rFonts w:ascii="Arial Narrow" w:hAnsi="Arial Narrow"/>
              </w:rPr>
              <w:t>9</w:t>
            </w:r>
          </w:p>
        </w:tc>
      </w:tr>
      <w:tr w:rsidR="009D468F" w:rsidRPr="00587978" w14:paraId="3C23E1AB"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075257B"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Comments on Redraft</w:t>
            </w:r>
          </w:p>
        </w:tc>
        <w:tc>
          <w:tcPr>
            <w:tcW w:w="2070" w:type="dxa"/>
          </w:tcPr>
          <w:p w14:paraId="492BA332"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250" w:type="dxa"/>
          </w:tcPr>
          <w:p w14:paraId="2A2081E4" w14:textId="77777777" w:rsidR="009D468F" w:rsidRPr="00FD5095"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201</w:t>
            </w:r>
            <w:r>
              <w:rPr>
                <w:rFonts w:ascii="Arial Narrow" w:hAnsi="Arial Narrow"/>
              </w:rPr>
              <w:t>9</w:t>
            </w:r>
          </w:p>
        </w:tc>
      </w:tr>
      <w:tr w:rsidR="009D468F" w:rsidRPr="00587978" w14:paraId="3C4B584E"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952ECB" w14:textId="77777777" w:rsidR="009D468F" w:rsidRPr="00FD5095" w:rsidRDefault="009D468F" w:rsidP="009D468F">
            <w:pPr>
              <w:keepNext/>
              <w:keepLines/>
              <w:jc w:val="left"/>
              <w:rPr>
                <w:rFonts w:ascii="Arial Narrow" w:hAnsi="Arial Narrow"/>
                <w:color w:val="000000"/>
              </w:rPr>
            </w:pPr>
            <w:r>
              <w:rPr>
                <w:rFonts w:ascii="Arial Narrow" w:hAnsi="Arial Narrow"/>
                <w:color w:val="000000"/>
              </w:rPr>
              <w:t>Final Impact Report to Nicor Gas and SAG</w:t>
            </w:r>
          </w:p>
        </w:tc>
        <w:tc>
          <w:tcPr>
            <w:tcW w:w="2070" w:type="dxa"/>
          </w:tcPr>
          <w:p w14:paraId="4130FB23"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250" w:type="dxa"/>
          </w:tcPr>
          <w:p w14:paraId="0F1F3BF1" w14:textId="77777777" w:rsidR="009D468F" w:rsidRPr="00FD5095"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201</w:t>
            </w:r>
            <w:r>
              <w:rPr>
                <w:rFonts w:ascii="Arial Narrow" w:hAnsi="Arial Narrow"/>
              </w:rPr>
              <w:t>9</w:t>
            </w:r>
          </w:p>
        </w:tc>
      </w:tr>
      <w:tr w:rsidR="009D468F" w:rsidRPr="00587978" w14:paraId="3076F8F8"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1877450" w14:textId="77777777" w:rsidR="009D468F" w:rsidRDefault="009D468F" w:rsidP="009D468F">
            <w:pPr>
              <w:keepNext/>
              <w:keepLines/>
              <w:jc w:val="left"/>
              <w:rPr>
                <w:rFonts w:ascii="Arial Narrow" w:hAnsi="Arial Narrow"/>
                <w:color w:val="000000"/>
              </w:rPr>
            </w:pPr>
            <w:r>
              <w:rPr>
                <w:rFonts w:ascii="Arial Narrow" w:hAnsi="Arial Narrow"/>
                <w:color w:val="000000"/>
              </w:rPr>
              <w:t>Conduct Process and NTG Survey</w:t>
            </w:r>
          </w:p>
        </w:tc>
        <w:tc>
          <w:tcPr>
            <w:tcW w:w="2070" w:type="dxa"/>
          </w:tcPr>
          <w:p w14:paraId="348601F2" w14:textId="77777777" w:rsidR="009D468F" w:rsidRPr="00F82483"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72849">
              <w:rPr>
                <w:rFonts w:ascii="Arial Narrow" w:hAnsi="Arial Narrow"/>
                <w:color w:val="000000"/>
              </w:rPr>
              <w:t>Evaluation Team</w:t>
            </w:r>
          </w:p>
        </w:tc>
        <w:tc>
          <w:tcPr>
            <w:tcW w:w="2250" w:type="dxa"/>
          </w:tcPr>
          <w:p w14:paraId="14057570"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rPr>
              <w:t>Q2 2018 to Q2 2019</w:t>
            </w:r>
          </w:p>
        </w:tc>
      </w:tr>
      <w:tr w:rsidR="009D468F" w:rsidRPr="00587978" w14:paraId="4865C753"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F3A0D2C" w14:textId="77777777" w:rsidR="009D468F" w:rsidRDefault="009D468F" w:rsidP="009D468F">
            <w:pPr>
              <w:keepNext/>
              <w:keepLines/>
              <w:jc w:val="left"/>
              <w:rPr>
                <w:rFonts w:ascii="Arial Narrow" w:hAnsi="Arial Narrow"/>
                <w:color w:val="000000"/>
              </w:rPr>
            </w:pPr>
            <w:r>
              <w:rPr>
                <w:rFonts w:ascii="Arial Narrow" w:hAnsi="Arial Narrow"/>
                <w:color w:val="000000"/>
              </w:rPr>
              <w:t>Updated TRM Work Papers for Pipe Insulation Thermal Regain Factors</w:t>
            </w:r>
          </w:p>
        </w:tc>
        <w:tc>
          <w:tcPr>
            <w:tcW w:w="2070" w:type="dxa"/>
          </w:tcPr>
          <w:p w14:paraId="51182AF9" w14:textId="77777777" w:rsidR="009D468F" w:rsidRPr="00103482"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7357211"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May 15, 2019</w:t>
            </w:r>
          </w:p>
        </w:tc>
      </w:tr>
      <w:tr w:rsidR="009D468F" w:rsidRPr="00587978" w14:paraId="13C3272A" w14:textId="77777777" w:rsidTr="009D4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39C8A21" w14:textId="77777777" w:rsidR="009D468F" w:rsidRDefault="009D468F" w:rsidP="009D468F">
            <w:pPr>
              <w:keepNext/>
              <w:keepLines/>
              <w:jc w:val="left"/>
              <w:rPr>
                <w:rFonts w:ascii="Arial Narrow" w:hAnsi="Arial Narrow"/>
                <w:color w:val="000000"/>
              </w:rPr>
            </w:pPr>
            <w:r>
              <w:rPr>
                <w:rFonts w:ascii="Arial Narrow" w:hAnsi="Arial Narrow"/>
                <w:color w:val="000000"/>
              </w:rPr>
              <w:t>NTG Research Findings Memo</w:t>
            </w:r>
          </w:p>
        </w:tc>
        <w:tc>
          <w:tcPr>
            <w:tcW w:w="2070" w:type="dxa"/>
          </w:tcPr>
          <w:p w14:paraId="276BD8B3" w14:textId="77777777" w:rsidR="009D468F" w:rsidRPr="00F82483"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03482">
              <w:rPr>
                <w:rFonts w:ascii="Arial Narrow" w:hAnsi="Arial Narrow"/>
                <w:color w:val="000000"/>
              </w:rPr>
              <w:t>Evaluation Team</w:t>
            </w:r>
          </w:p>
        </w:tc>
        <w:tc>
          <w:tcPr>
            <w:tcW w:w="2250" w:type="dxa"/>
          </w:tcPr>
          <w:p w14:paraId="6F651428" w14:textId="77777777" w:rsidR="009D468F"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July 31, 2019</w:t>
            </w:r>
          </w:p>
        </w:tc>
      </w:tr>
      <w:tr w:rsidR="009D468F" w:rsidRPr="00587978" w14:paraId="242E26AC" w14:textId="77777777" w:rsidTr="009D4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0C227A3" w14:textId="77777777" w:rsidR="009D468F" w:rsidRDefault="009D468F" w:rsidP="009D468F">
            <w:pPr>
              <w:keepNext/>
              <w:keepLines/>
              <w:jc w:val="left"/>
              <w:rPr>
                <w:rFonts w:ascii="Arial Narrow" w:hAnsi="Arial Narrow"/>
                <w:color w:val="000000"/>
              </w:rPr>
            </w:pPr>
            <w:r>
              <w:rPr>
                <w:rFonts w:ascii="Arial Narrow" w:hAnsi="Arial Narrow"/>
                <w:color w:val="000000"/>
              </w:rPr>
              <w:t>Process Research Findings Memo</w:t>
            </w:r>
          </w:p>
        </w:tc>
        <w:tc>
          <w:tcPr>
            <w:tcW w:w="2070" w:type="dxa"/>
          </w:tcPr>
          <w:p w14:paraId="73776696" w14:textId="77777777" w:rsidR="009D468F" w:rsidRPr="00F82483"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03482">
              <w:rPr>
                <w:rFonts w:ascii="Arial Narrow" w:hAnsi="Arial Narrow"/>
                <w:color w:val="000000"/>
              </w:rPr>
              <w:t>Evaluation Team</w:t>
            </w:r>
          </w:p>
        </w:tc>
        <w:tc>
          <w:tcPr>
            <w:tcW w:w="2250" w:type="dxa"/>
          </w:tcPr>
          <w:p w14:paraId="46A7888B" w14:textId="77777777" w:rsidR="009D468F"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August 31, 2019</w:t>
            </w:r>
          </w:p>
        </w:tc>
      </w:tr>
    </w:tbl>
    <w:p w14:paraId="198E56B9" w14:textId="77777777" w:rsidR="009D468F" w:rsidRDefault="009D468F" w:rsidP="009D468F"/>
    <w:p w14:paraId="5D8D3BF8" w14:textId="336A254A" w:rsidR="009D468F" w:rsidRDefault="009D468F">
      <w:pPr>
        <w:spacing w:line="240" w:lineRule="auto"/>
      </w:pPr>
      <w:r>
        <w:br w:type="page"/>
      </w:r>
    </w:p>
    <w:p w14:paraId="115B6B1D" w14:textId="77777777" w:rsidR="00BB2996" w:rsidRPr="001B275A" w:rsidRDefault="00BB2996" w:rsidP="00BB2996">
      <w:pPr>
        <w:pStyle w:val="SectionHeading"/>
      </w:pPr>
      <w:bookmarkStart w:id="110" w:name="_Toc502935791"/>
      <w:r>
        <w:t>Business</w:t>
      </w:r>
      <w:r w:rsidRPr="001B275A">
        <w:t xml:space="preserve"> </w:t>
      </w:r>
      <w:r>
        <w:t>Sector and Public Sector (Custom Incentives Program)</w:t>
      </w:r>
      <w:r>
        <w:br/>
        <w:t xml:space="preserve"> 2018-2021</w:t>
      </w:r>
      <w:r w:rsidRPr="001B275A">
        <w:t xml:space="preserve"> Evaluation Plan</w:t>
      </w:r>
      <w:bookmarkEnd w:id="110"/>
    </w:p>
    <w:p w14:paraId="7B28F6C5" w14:textId="77777777" w:rsidR="00BB2996" w:rsidRPr="005135E5" w:rsidRDefault="00BB2996" w:rsidP="00BB2996">
      <w:pPr>
        <w:pStyle w:val="Heading2"/>
        <w:keepNext w:val="0"/>
        <w:ind w:left="720" w:hanging="720"/>
      </w:pPr>
      <w:r w:rsidRPr="00FB6F22">
        <w:t>Introduction</w:t>
      </w:r>
    </w:p>
    <w:p w14:paraId="6D8FEF74" w14:textId="754ADBC5" w:rsidR="00BB2996" w:rsidRDefault="00BB2996" w:rsidP="00BB2996">
      <w:r>
        <w:t xml:space="preserve">The purpose of the Custom Incentives (Custom) program is to assist medium to large commercial, multi-family non-prescriptive public sector and industrial customers in identifying and implementing cost-effective gas energy efficiency measures that are not otherwise addressed in Nicor Gas’ BEER or Small Business Programs. Additionally, the Custom program will offer a Retro-Commissioning offering, assisting participants with low-cost and no cost tune-ups and adjustments to the operating systems, building controls, energy management systems and HVAC of existing buildings. </w:t>
      </w:r>
      <w:bookmarkStart w:id="111" w:name="_Hlk501447691"/>
      <w:bookmarkStart w:id="112" w:name="_Hlk501289749"/>
    </w:p>
    <w:p w14:paraId="45E23A23" w14:textId="77777777" w:rsidR="00BB2996" w:rsidRDefault="00BB2996" w:rsidP="00BB2996"/>
    <w:p w14:paraId="12DD3A71" w14:textId="77777777" w:rsidR="00BB2996" w:rsidRDefault="00BB2996" w:rsidP="00BB2996">
      <w:r>
        <w:t>Custom projects involve unique or process-related equipment or multiple measures with interactive effects that are not well-suited for prescriptive programs. In this program, performance-based incentives are provided to customers working on larger-scale projects. Incentives are typically higher than prescriptive incentives and are based on an energy savings or engineering analysis. Technical assistance is provided to customers or their contractors to help quantify the energy savings opportunity and customize incentives for specific projects. The program also provides custom audits and engineering studies to assist customers in understanding their efficiency opportunities by quantifying the estimated project costs, energy savings, and forecasted incentives.</w:t>
      </w:r>
    </w:p>
    <w:p w14:paraId="4C17BFD7" w14:textId="77777777" w:rsidR="00BB2996" w:rsidRDefault="00BB2996" w:rsidP="00BB2996"/>
    <w:p w14:paraId="46277D30" w14:textId="77777777" w:rsidR="00BB2996" w:rsidRPr="00472E9A" w:rsidRDefault="00BB2996" w:rsidP="00BB2996">
      <w:pPr>
        <w:spacing w:after="240" w:line="259" w:lineRule="auto"/>
      </w:pPr>
      <w:r>
        <w:t>Navigant will produce separate reporting of impacts, research findings, and recommendations for the Business Sector and Public Sector.</w:t>
      </w:r>
      <w:bookmarkEnd w:id="111"/>
      <w:r>
        <w:t xml:space="preserve"> Retro-Commissioning evaluation is addressed in a separate plan.</w:t>
      </w:r>
    </w:p>
    <w:bookmarkEnd w:id="112"/>
    <w:p w14:paraId="73FA6B5B" w14:textId="77777777" w:rsidR="00BB2996" w:rsidRPr="002A0AA9" w:rsidRDefault="00BB2996" w:rsidP="00BB2996">
      <w:pPr>
        <w:keepNext/>
        <w:spacing w:before="360" w:after="240"/>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68F588DA" w14:textId="77777777" w:rsidR="00BB2996" w:rsidRDefault="00BB2996" w:rsidP="00BB2996">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2E900AB5" w14:textId="77777777" w:rsidR="00BB2996" w:rsidRPr="002A0AA9" w:rsidRDefault="00BB2996" w:rsidP="00BB2996">
      <w:pPr>
        <w:rPr>
          <w:rFonts w:eastAsiaTheme="minorHAnsi" w:cs="Arial"/>
          <w:szCs w:val="20"/>
        </w:rPr>
      </w:pPr>
    </w:p>
    <w:p w14:paraId="66F790BA" w14:textId="54DFAE7D" w:rsidR="00BB2996" w:rsidRPr="002A0AA9" w:rsidRDefault="00BB2996" w:rsidP="00E77FB4">
      <w:pPr>
        <w:pStyle w:val="Caption"/>
        <w:rPr>
          <w:rFonts w:eastAsiaTheme="minorHAnsi"/>
        </w:rPr>
      </w:pPr>
      <w:r w:rsidRPr="002A0AA9">
        <w:rPr>
          <w:rFonts w:eastAsiaTheme="minorHAnsi"/>
        </w:rPr>
        <w:t>Table</w:t>
      </w:r>
      <w:r w:rsidR="00E77FB4">
        <w:rPr>
          <w:rFonts w:eastAsiaTheme="minorHAnsi"/>
        </w:rPr>
        <w:t xml:space="preserve"> 1</w:t>
      </w:r>
      <w:r w:rsidRPr="002A0AA9">
        <w:rPr>
          <w:rFonts w:eastAsiaTheme="minorHAnsi"/>
        </w:rPr>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BB2996" w:rsidRPr="002A0AA9" w14:paraId="27A3E3B2" w14:textId="77777777" w:rsidTr="00BB29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42781AA5"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14A2F513"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4AA0982B"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0DFA814A"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5E3EBB4A"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BB2996" w:rsidRPr="002A0AA9" w14:paraId="5302F993"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562E706" w14:textId="77777777" w:rsidR="00BB2996" w:rsidRPr="00D13248"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 and Large Project Pre-Installation Review</w:t>
            </w:r>
          </w:p>
        </w:tc>
        <w:tc>
          <w:tcPr>
            <w:tcW w:w="1440" w:type="dxa"/>
            <w:vAlign w:val="top"/>
          </w:tcPr>
          <w:p w14:paraId="4E45B655"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370BCF5"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770DFA49"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E47C950"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BB2996" w:rsidRPr="002A0AA9" w14:paraId="1948B1E1"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42D4B74" w14:textId="77777777" w:rsidR="00BB2996" w:rsidRPr="00D13248"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48B46CD1"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CBF794C"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89D3D9C"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7351842D"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BB2996" w:rsidRPr="002A0AA9" w14:paraId="7F983653"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4DCBE36"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Business Sector and Public Sector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440" w:type="dxa"/>
            <w:vAlign w:val="top"/>
          </w:tcPr>
          <w:p w14:paraId="7379DD4E" w14:textId="77777777" w:rsidR="00BB2996"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252BE250" w14:textId="77777777" w:rsidR="00BB2996"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F95DCF9"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34B01FD"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BB2996" w:rsidRPr="002A0AA9" w14:paraId="44A41638"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D69122E"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Present NTG Research Results</w:t>
            </w:r>
          </w:p>
        </w:tc>
        <w:tc>
          <w:tcPr>
            <w:tcW w:w="1440" w:type="dxa"/>
            <w:vAlign w:val="top"/>
          </w:tcPr>
          <w:p w14:paraId="12EB244A"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61DBD97D"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4A336980"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31632C37"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BB2996" w:rsidRPr="002A0AA9" w14:paraId="36A87C91"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F52CD2"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09C56343"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747DB530"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59CE6F4"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F54E380"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78BFA30F" w14:textId="77777777" w:rsidR="00BB2996" w:rsidRPr="00F56CF3" w:rsidRDefault="00BB2996" w:rsidP="00BB2996">
      <w:pPr>
        <w:rPr>
          <w:rFonts w:eastAsiaTheme="minorHAnsi"/>
          <w:sz w:val="16"/>
          <w:szCs w:val="16"/>
        </w:rPr>
      </w:pPr>
      <w:r w:rsidRPr="00F56CF3">
        <w:rPr>
          <w:rFonts w:eastAsiaTheme="minorHAnsi"/>
          <w:sz w:val="16"/>
          <w:szCs w:val="16"/>
        </w:rPr>
        <w:t xml:space="preserve">* The </w:t>
      </w:r>
      <w:r>
        <w:rPr>
          <w:rFonts w:eastAsiaTheme="minorHAnsi"/>
          <w:sz w:val="16"/>
          <w:szCs w:val="16"/>
        </w:rPr>
        <w:t>FR and SO data collection and survey completion will extend into Q2 of 2021, but will be based on 2020 program data, unless there is a particular interest to consider part of 2021 program year data.</w:t>
      </w:r>
    </w:p>
    <w:p w14:paraId="6ADF753A" w14:textId="77777777" w:rsidR="00BB2996" w:rsidRDefault="00BB2996" w:rsidP="00BB2996"/>
    <w:p w14:paraId="19A118CD" w14:textId="77777777" w:rsidR="00BB2996" w:rsidRPr="002A0AA9" w:rsidRDefault="00BB2996" w:rsidP="00BB2996">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54412525" w14:textId="77777777" w:rsidR="00BB2996" w:rsidRPr="002A0AA9" w:rsidRDefault="00BB2996" w:rsidP="00BB2996">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623AF0E1" w14:textId="77777777" w:rsidR="00BB2996" w:rsidRPr="002A0AA9" w:rsidRDefault="00BB2996" w:rsidP="00BB2996">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program year </w:t>
      </w:r>
      <w:r w:rsidRPr="002A0AA9">
        <w:rPr>
          <w:rFonts w:eastAsiaTheme="minorHAnsi" w:cs="Arial"/>
          <w:szCs w:val="40"/>
        </w:rPr>
        <w:t>2018:</w:t>
      </w:r>
    </w:p>
    <w:p w14:paraId="0A37CBEC" w14:textId="77777777" w:rsidR="00BB2996" w:rsidRPr="002A0AA9" w:rsidRDefault="00BB2996" w:rsidP="00BB2996">
      <w:pPr>
        <w:pStyle w:val="Heading4"/>
        <w:rPr>
          <w:b w:val="0"/>
          <w:bCs w:val="0"/>
          <w:i w:val="0"/>
          <w:iCs w:val="0"/>
        </w:rPr>
      </w:pPr>
      <w:r w:rsidRPr="002A0AA9">
        <w:t>Impact Evaluation:</w:t>
      </w:r>
    </w:p>
    <w:p w14:paraId="1996CA98" w14:textId="77777777" w:rsidR="00BB2996" w:rsidRPr="002B5120" w:rsidRDefault="00BB2996" w:rsidP="00651156">
      <w:pPr>
        <w:numPr>
          <w:ilvl w:val="0"/>
          <w:numId w:val="39"/>
        </w:numPr>
        <w:spacing w:after="120" w:line="259" w:lineRule="auto"/>
        <w:rPr>
          <w:rFonts w:eastAsiaTheme="minorHAnsi" w:cs="Arial"/>
          <w:szCs w:val="40"/>
        </w:rPr>
      </w:pPr>
      <w:r w:rsidRPr="002B5120">
        <w:rPr>
          <w:rFonts w:eastAsiaTheme="minorHAnsi" w:cs="Arial"/>
          <w:szCs w:val="20"/>
        </w:rPr>
        <w:t xml:space="preserve">What are the Business Sector verified gross savings? </w:t>
      </w:r>
    </w:p>
    <w:p w14:paraId="48E6E2FD" w14:textId="77777777" w:rsidR="00BB2996" w:rsidRPr="002B5120" w:rsidRDefault="00BB2996" w:rsidP="00651156">
      <w:pPr>
        <w:numPr>
          <w:ilvl w:val="0"/>
          <w:numId w:val="39"/>
        </w:numPr>
        <w:spacing w:after="120" w:line="259" w:lineRule="auto"/>
        <w:rPr>
          <w:rFonts w:eastAsiaTheme="minorHAnsi" w:cs="Arial"/>
          <w:szCs w:val="40"/>
        </w:rPr>
      </w:pPr>
      <w:r w:rsidRPr="002B5120">
        <w:rPr>
          <w:rFonts w:eastAsiaTheme="minorHAnsi" w:cs="Arial"/>
          <w:szCs w:val="20"/>
        </w:rPr>
        <w:t>What are the Business Sector verified net savings?</w:t>
      </w:r>
    </w:p>
    <w:p w14:paraId="5C9EDF79" w14:textId="77777777" w:rsidR="00BB2996" w:rsidRPr="002B5120" w:rsidRDefault="00BB2996" w:rsidP="00651156">
      <w:pPr>
        <w:numPr>
          <w:ilvl w:val="0"/>
          <w:numId w:val="39"/>
        </w:numPr>
        <w:spacing w:after="120" w:line="259" w:lineRule="auto"/>
        <w:rPr>
          <w:rFonts w:eastAsiaTheme="minorHAnsi" w:cs="Arial"/>
          <w:szCs w:val="40"/>
        </w:rPr>
      </w:pPr>
      <w:r w:rsidRPr="002B5120">
        <w:rPr>
          <w:rFonts w:eastAsiaTheme="minorHAnsi" w:cs="Arial"/>
          <w:szCs w:val="20"/>
        </w:rPr>
        <w:t>What are the Public Sector verified gross savings?</w:t>
      </w:r>
    </w:p>
    <w:p w14:paraId="55EFFD72" w14:textId="77777777" w:rsidR="00BB2996" w:rsidRPr="002B5120" w:rsidRDefault="00BB2996" w:rsidP="00651156">
      <w:pPr>
        <w:numPr>
          <w:ilvl w:val="0"/>
          <w:numId w:val="39"/>
        </w:numPr>
        <w:spacing w:after="120" w:line="259" w:lineRule="auto"/>
        <w:rPr>
          <w:rFonts w:eastAsiaTheme="minorHAnsi" w:cs="Arial"/>
          <w:szCs w:val="40"/>
        </w:rPr>
      </w:pPr>
      <w:r w:rsidRPr="002B5120">
        <w:rPr>
          <w:rFonts w:eastAsiaTheme="minorHAnsi" w:cs="Arial"/>
          <w:szCs w:val="20"/>
        </w:rPr>
        <w:t>What are the Public Sector verified net savings?</w:t>
      </w:r>
    </w:p>
    <w:p w14:paraId="72DAEC1B" w14:textId="77777777" w:rsidR="00BB2996" w:rsidRPr="002B5120" w:rsidRDefault="00BB2996" w:rsidP="00651156">
      <w:pPr>
        <w:numPr>
          <w:ilvl w:val="0"/>
          <w:numId w:val="39"/>
        </w:numPr>
        <w:spacing w:after="120" w:line="256" w:lineRule="auto"/>
        <w:rPr>
          <w:rFonts w:eastAsiaTheme="minorHAnsi" w:cs="Arial"/>
          <w:szCs w:val="40"/>
        </w:rPr>
      </w:pPr>
      <w:r w:rsidRPr="002B5120">
        <w:rPr>
          <w:rFonts w:eastAsiaTheme="minorHAnsi" w:cs="Arial"/>
          <w:szCs w:val="20"/>
        </w:rPr>
        <w:t>What caused gross realization rate (RR) adjustments and what corrective actions are recommended?</w:t>
      </w:r>
    </w:p>
    <w:p w14:paraId="53A0C503" w14:textId="77777777" w:rsidR="00BB2996" w:rsidRPr="002A0AA9" w:rsidRDefault="00BB2996" w:rsidP="00BB2996">
      <w:pPr>
        <w:pStyle w:val="Heading4"/>
        <w:rPr>
          <w:b w:val="0"/>
          <w:bCs w:val="0"/>
          <w:i w:val="0"/>
          <w:iCs w:val="0"/>
        </w:rPr>
      </w:pPr>
      <w:r w:rsidRPr="002A0AA9">
        <w:t>Process Evaluation:</w:t>
      </w:r>
    </w:p>
    <w:p w14:paraId="59B2F202" w14:textId="77777777" w:rsidR="00BB2996" w:rsidRDefault="00BB2996" w:rsidP="00BB2996">
      <w:pPr>
        <w:spacing w:after="240" w:line="259" w:lineRule="auto"/>
        <w:rPr>
          <w:rFonts w:eastAsiaTheme="minorHAnsi"/>
        </w:rPr>
      </w:pPr>
      <w:r w:rsidRPr="002A0AA9">
        <w:rPr>
          <w:rFonts w:eastAsiaTheme="minorHAnsi"/>
        </w:rPr>
        <w:t xml:space="preserve">Navigant’s 2018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t>
      </w:r>
      <w:bookmarkStart w:id="113" w:name="_Hlk501449287"/>
      <w:r>
        <w:rPr>
          <w:rFonts w:eastAsiaTheme="minorHAnsi"/>
        </w:rPr>
        <w:t>We will note differences between Business Sector and Public Sector issues.</w:t>
      </w:r>
      <w:bookmarkEnd w:id="113"/>
    </w:p>
    <w:p w14:paraId="40FB2279" w14:textId="77777777" w:rsidR="00BB2996" w:rsidRPr="002A0AA9" w:rsidRDefault="00BB2996" w:rsidP="00BB2996">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7D665D6F" w14:textId="77777777" w:rsidR="00BB2996" w:rsidRDefault="00BB2996" w:rsidP="00BB2996">
      <w:pPr>
        <w:keepNext/>
        <w:keepLines/>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will be based on engineering analysis of a sample of projects to verify claimed savings or make retrospective adjustment to claimed gross savings.</w:t>
      </w:r>
      <w:r>
        <w:rPr>
          <w:szCs w:val="20"/>
        </w:rPr>
        <w:t xml:space="preserve"> P</w:t>
      </w:r>
      <w:r w:rsidRPr="00A66A13">
        <w:t xml:space="preserve">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5B1B7797" w14:textId="77777777" w:rsidR="00BB2996" w:rsidRDefault="00BB2996" w:rsidP="00BB2996">
      <w:pPr>
        <w:spacing w:after="240" w:line="259" w:lineRule="auto"/>
      </w:pPr>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47C7B6E5" w14:textId="77777777" w:rsidR="00BB2996" w:rsidRDefault="00BB2996" w:rsidP="00BB2996">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53C03D44" w14:textId="77777777" w:rsidR="00BB2996" w:rsidRPr="002A0AA9" w:rsidRDefault="00BB2996" w:rsidP="00BB2996">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10FB3DE3" w14:textId="3BF7F6EC" w:rsidR="00BB2996" w:rsidRDefault="00BB2996" w:rsidP="00BB2996">
      <w:pPr>
        <w:keepNext/>
        <w:keepLines/>
        <w:spacing w:after="160" w:line="259" w:lineRule="auto"/>
        <w:rPr>
          <w:rFonts w:eastAsiaTheme="minorHAnsi" w:cs="Arial"/>
          <w:szCs w:val="20"/>
        </w:rPr>
      </w:pPr>
      <w:r w:rsidRPr="002A0AA9">
        <w:rPr>
          <w:rFonts w:eastAsiaTheme="minorHAnsi" w:cs="Arial"/>
          <w:szCs w:val="20"/>
        </w:rPr>
        <w:t>The 2018 net impact evaluation will apply the net-to-gross ratio (NTGR) deemed through the Illinois Stakeholders Advisory Group (SAG) consensus process. The deemed NTGRs are provided in</w:t>
      </w:r>
      <w:r w:rsidR="00E77FB4">
        <w:rPr>
          <w:rFonts w:eastAsiaTheme="minorHAnsi" w:cs="Arial"/>
          <w:szCs w:val="20"/>
        </w:rPr>
        <w:t xml:space="preserve"> below</w:t>
      </w:r>
      <w:r w:rsidRPr="002A0AA9">
        <w:rPr>
          <w:rFonts w:eastAsiaTheme="minorHAnsi" w:cs="Arial"/>
          <w:szCs w:val="20"/>
        </w:rPr>
        <w:t>.</w:t>
      </w:r>
    </w:p>
    <w:p w14:paraId="1181DB53" w14:textId="19216BF2" w:rsidR="00BB2996" w:rsidRPr="002A0AA9" w:rsidRDefault="00BB2996" w:rsidP="00E77FB4">
      <w:pPr>
        <w:pStyle w:val="Caption"/>
        <w:rPr>
          <w:rFonts w:eastAsiaTheme="minorHAnsi"/>
        </w:rPr>
      </w:pPr>
      <w:r w:rsidRPr="002A0AA9">
        <w:rPr>
          <w:rFonts w:eastAsiaTheme="minorHAnsi"/>
        </w:rPr>
        <w:t>Table</w:t>
      </w:r>
      <w:r w:rsidR="00E77FB4">
        <w:rPr>
          <w:rFonts w:eastAsiaTheme="minorHAnsi"/>
        </w:rPr>
        <w:t xml:space="preserve"> 2</w:t>
      </w:r>
      <w:r w:rsidRPr="002A0AA9">
        <w:rPr>
          <w:rFonts w:eastAsiaTheme="minorHAnsi"/>
        </w:rPr>
        <w:t>. Deemed NTGR for 2018</w:t>
      </w:r>
    </w:p>
    <w:tbl>
      <w:tblPr>
        <w:tblStyle w:val="EnergyTable111"/>
        <w:tblW w:w="3076" w:type="pct"/>
        <w:tblLook w:val="04A0" w:firstRow="1" w:lastRow="0" w:firstColumn="1" w:lastColumn="0" w:noHBand="0" w:noVBand="1"/>
      </w:tblPr>
      <w:tblGrid>
        <w:gridCol w:w="3547"/>
        <w:gridCol w:w="1990"/>
      </w:tblGrid>
      <w:tr w:rsidR="00BB2996" w:rsidRPr="002A0AA9" w14:paraId="60BA6919"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DC7B8EC"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320E114C"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BB2996" w:rsidRPr="002A0AA9" w14:paraId="42668432"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6A5ED1C6"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Business Sector Custom</w:t>
            </w:r>
          </w:p>
        </w:tc>
        <w:tc>
          <w:tcPr>
            <w:tcW w:w="1797" w:type="pct"/>
          </w:tcPr>
          <w:p w14:paraId="52A29622"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F43F9">
              <w:rPr>
                <w:rFonts w:ascii="Arial Narrow" w:eastAsiaTheme="minorHAnsi" w:hAnsi="Arial Narrow" w:cs="Arial"/>
                <w:szCs w:val="40"/>
              </w:rPr>
              <w:t>0.</w:t>
            </w:r>
            <w:r>
              <w:rPr>
                <w:rFonts w:ascii="Arial Narrow" w:eastAsiaTheme="minorHAnsi" w:hAnsi="Arial Narrow" w:cs="Arial"/>
                <w:szCs w:val="40"/>
              </w:rPr>
              <w:t>7</w:t>
            </w:r>
            <w:r w:rsidRPr="000F43F9">
              <w:rPr>
                <w:rFonts w:ascii="Arial Narrow" w:eastAsiaTheme="minorHAnsi" w:hAnsi="Arial Narrow" w:cs="Arial"/>
                <w:szCs w:val="40"/>
              </w:rPr>
              <w:t>9</w:t>
            </w:r>
          </w:p>
        </w:tc>
      </w:tr>
      <w:tr w:rsidR="00BB2996" w:rsidRPr="002A0AA9" w14:paraId="5ECE5AB2"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71EA56F1" w14:textId="77777777" w:rsidR="00BB2996"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Public Sector Custom</w:t>
            </w:r>
          </w:p>
        </w:tc>
        <w:tc>
          <w:tcPr>
            <w:tcW w:w="1797" w:type="pct"/>
          </w:tcPr>
          <w:p w14:paraId="46164127" w14:textId="77777777" w:rsidR="00BB2996" w:rsidRPr="000F43F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F43F9">
              <w:rPr>
                <w:rFonts w:ascii="Arial Narrow" w:eastAsiaTheme="minorHAnsi" w:hAnsi="Arial Narrow" w:cs="Arial"/>
                <w:szCs w:val="40"/>
              </w:rPr>
              <w:t>0.</w:t>
            </w:r>
            <w:r>
              <w:rPr>
                <w:rFonts w:ascii="Arial Narrow" w:eastAsiaTheme="minorHAnsi" w:hAnsi="Arial Narrow" w:cs="Arial"/>
                <w:szCs w:val="40"/>
              </w:rPr>
              <w:t>7</w:t>
            </w:r>
            <w:r w:rsidRPr="000F43F9">
              <w:rPr>
                <w:rFonts w:ascii="Arial Narrow" w:eastAsiaTheme="minorHAnsi" w:hAnsi="Arial Narrow" w:cs="Arial"/>
                <w:szCs w:val="40"/>
              </w:rPr>
              <w:t>9</w:t>
            </w:r>
          </w:p>
        </w:tc>
      </w:tr>
    </w:tbl>
    <w:p w14:paraId="2D7A3D3A" w14:textId="77777777" w:rsidR="00BB2996" w:rsidRPr="002A0AA9" w:rsidRDefault="00BB2996" w:rsidP="00BB2996">
      <w:pPr>
        <w:keepNext/>
        <w:keepLines/>
        <w:spacing w:after="160" w:line="259" w:lineRule="auto"/>
        <w:ind w:left="1800"/>
        <w:rPr>
          <w:rFonts w:eastAsiaTheme="minorHAnsi" w:cs="Arial"/>
          <w:i/>
          <w:sz w:val="18"/>
          <w:szCs w:val="18"/>
        </w:rPr>
      </w:pPr>
      <w:r w:rsidRPr="002A0AA9">
        <w:rPr>
          <w:rFonts w:eastAsiaTheme="minorHAnsi" w:cs="Arial"/>
          <w:i/>
          <w:sz w:val="16"/>
          <w:szCs w:val="20"/>
        </w:rPr>
        <w:t>Source:</w:t>
      </w:r>
      <w:r>
        <w:rPr>
          <w:rFonts w:eastAsiaTheme="minorHAnsi" w:cs="Arial"/>
          <w:i/>
          <w:sz w:val="16"/>
          <w:szCs w:val="20"/>
        </w:rPr>
        <w:t xml:space="preserve"> </w:t>
      </w:r>
      <w:r w:rsidRPr="001E1147">
        <w:rPr>
          <w:i/>
          <w:sz w:val="16"/>
          <w:szCs w:val="20"/>
        </w:rPr>
        <w:t>Nicor Gas GPY7 NTG Values 2017-03-01 Final</w:t>
      </w:r>
      <w:r>
        <w:rPr>
          <w:rFonts w:eastAsiaTheme="minorHAnsi" w:cs="Arial"/>
          <w:i/>
          <w:sz w:val="16"/>
          <w:szCs w:val="20"/>
        </w:rPr>
        <w:t>.xlsx</w:t>
      </w:r>
      <w:r w:rsidRPr="002A0AA9">
        <w:rPr>
          <w:rFonts w:eastAsiaTheme="minorHAnsi" w:cs="Arial"/>
          <w:i/>
          <w:sz w:val="18"/>
          <w:szCs w:val="18"/>
        </w:rPr>
        <w:t>.</w:t>
      </w:r>
    </w:p>
    <w:p w14:paraId="458B9663"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Process Evaluation</w:t>
      </w:r>
    </w:p>
    <w:p w14:paraId="17153646" w14:textId="77777777" w:rsidR="00BB2996" w:rsidRDefault="00BB2996" w:rsidP="00BB2996">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 </w:t>
      </w:r>
      <w:r>
        <w:rPr>
          <w:rFonts w:eastAsiaTheme="minorHAnsi"/>
        </w:rPr>
        <w:t xml:space="preserve">We will note differences between Business Sector and Public Sector issues. </w:t>
      </w:r>
      <w:r>
        <w:t>There will be no primary NTG research in 2018.</w:t>
      </w:r>
    </w:p>
    <w:p w14:paraId="23CFDAE5" w14:textId="77777777" w:rsidR="00BB2996" w:rsidRPr="002A0AA9" w:rsidRDefault="00BB2996" w:rsidP="00BB2996">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780D5742" w14:textId="55236560" w:rsidR="00BB2996" w:rsidRPr="002A0AA9" w:rsidRDefault="00E77FB4" w:rsidP="00BB2996">
      <w:pPr>
        <w:keepNext/>
        <w:keepLines/>
        <w:spacing w:after="160" w:line="259" w:lineRule="auto"/>
        <w:rPr>
          <w:rFonts w:eastAsiaTheme="minorHAnsi" w:cs="Arial"/>
          <w:szCs w:val="20"/>
        </w:rPr>
      </w:pPr>
      <w:r>
        <w:rPr>
          <w:rFonts w:eastAsiaTheme="minorHAnsi" w:cs="Arial"/>
          <w:szCs w:val="20"/>
        </w:rPr>
        <w:t xml:space="preserve">Table 3 </w:t>
      </w:r>
      <w:r w:rsidR="00BB2996" w:rsidRPr="002A0AA9">
        <w:rPr>
          <w:rFonts w:eastAsiaTheme="minorHAnsi" w:cs="Arial"/>
          <w:szCs w:val="20"/>
        </w:rPr>
        <w:t>below summarizes data collection methods, data sources, timing, and targeted sample sizes that will be used to answer the evaluation research questions.</w:t>
      </w:r>
    </w:p>
    <w:p w14:paraId="32D9778A" w14:textId="1B1648CA" w:rsidR="00BB2996" w:rsidRPr="002A0AA9" w:rsidRDefault="00BB2996" w:rsidP="00E77FB4">
      <w:pPr>
        <w:pStyle w:val="Caption"/>
        <w:rPr>
          <w:rFonts w:eastAsiaTheme="minorHAnsi"/>
        </w:rPr>
      </w:pPr>
      <w:r w:rsidRPr="002A0AA9">
        <w:rPr>
          <w:rFonts w:eastAsiaTheme="minorHAnsi"/>
        </w:rPr>
        <w:t>Table</w:t>
      </w:r>
      <w:r w:rsidR="00E77FB4">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1649"/>
        <w:gridCol w:w="2071"/>
        <w:gridCol w:w="1406"/>
        <w:gridCol w:w="1559"/>
        <w:gridCol w:w="2315"/>
      </w:tblGrid>
      <w:tr w:rsidR="00BB2996" w:rsidRPr="002A0AA9" w14:paraId="536D86E4"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BCBA6A6"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2EC50D04"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58911CB5"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520725D1"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7742A980"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BB2996" w:rsidRPr="002A0AA9" w14:paraId="4F305A69"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BDCA82E"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4B2CADE6"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0C182B72"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1647748E"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2018</w:t>
            </w:r>
          </w:p>
        </w:tc>
        <w:tc>
          <w:tcPr>
            <w:tcW w:w="2430" w:type="dxa"/>
          </w:tcPr>
          <w:p w14:paraId="4E4F31A5"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BB2996" w:rsidRPr="002A0AA9" w14:paraId="00332EA7"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D095553"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3A1B0933"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Business Sector and Public Sector Custom Projects</w:t>
            </w:r>
          </w:p>
        </w:tc>
        <w:tc>
          <w:tcPr>
            <w:tcW w:w="1440" w:type="dxa"/>
          </w:tcPr>
          <w:p w14:paraId="3A3CBE46"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475C479D"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3A34371D" w14:textId="77777777" w:rsidR="00BB2996" w:rsidRPr="00F75752"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Business and Public Sectors. Business and Public Sector waves may occur on separate timelines.</w:t>
            </w:r>
          </w:p>
        </w:tc>
      </w:tr>
      <w:tr w:rsidR="00BB2996" w:rsidRPr="002A0AA9" w14:paraId="7E2D602D"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6916B59" w14:textId="77777777" w:rsidR="00BB2996"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53D01564" w14:textId="77777777" w:rsidR="00BB2996"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Business and Public Sector Projects in the Pre-Installation Phase</w:t>
            </w:r>
          </w:p>
        </w:tc>
        <w:tc>
          <w:tcPr>
            <w:tcW w:w="1440" w:type="dxa"/>
          </w:tcPr>
          <w:p w14:paraId="70D1804E"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0342E84" w14:textId="77777777" w:rsidR="00BB2996"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2018</w:t>
            </w:r>
          </w:p>
        </w:tc>
        <w:tc>
          <w:tcPr>
            <w:tcW w:w="2430" w:type="dxa"/>
          </w:tcPr>
          <w:p w14:paraId="5CE9534C" w14:textId="77777777" w:rsidR="00BB2996"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BB2996" w:rsidRPr="002A0AA9" w14:paraId="52A05631"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DCF88D2"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0DC0BE7A"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Business and Public Sector Custom Projects</w:t>
            </w:r>
          </w:p>
        </w:tc>
        <w:tc>
          <w:tcPr>
            <w:tcW w:w="1440" w:type="dxa"/>
          </w:tcPr>
          <w:p w14:paraId="36580E29"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6B240B71"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60D7D201" w14:textId="77777777" w:rsidR="00BB2996" w:rsidRPr="00F75752"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6C1769DE" w14:textId="77777777" w:rsidR="00BB2996" w:rsidRDefault="00BB2996" w:rsidP="00BB2996"/>
    <w:p w14:paraId="59456235" w14:textId="77777777" w:rsidR="00BB2996" w:rsidRPr="002A0AA9" w:rsidRDefault="00BB2996" w:rsidP="00BB2996">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55D56F22" w14:textId="41ADE111" w:rsidR="00BB2996" w:rsidRPr="002A0AA9" w:rsidRDefault="00E77FB4" w:rsidP="00BB2996">
      <w:pPr>
        <w:keepNext/>
        <w:keepLines/>
        <w:spacing w:after="160" w:line="259" w:lineRule="auto"/>
        <w:rPr>
          <w:rFonts w:eastAsiaTheme="minorHAnsi" w:cs="Arial"/>
          <w:szCs w:val="20"/>
        </w:rPr>
      </w:pPr>
      <w:r>
        <w:rPr>
          <w:rFonts w:eastAsiaTheme="minorHAnsi" w:cs="Arial"/>
          <w:szCs w:val="20"/>
        </w:rPr>
        <w:t xml:space="preserve">Table 4 </w:t>
      </w:r>
      <w:r w:rsidR="00BB2996" w:rsidRPr="002A0AA9">
        <w:rPr>
          <w:rFonts w:eastAsiaTheme="minorHAnsi" w:cs="Arial"/>
          <w:szCs w:val="20"/>
        </w:rPr>
        <w:t xml:space="preserve">below provides the schedule for evaluation of the </w:t>
      </w:r>
      <w:r w:rsidR="00BB2996">
        <w:rPr>
          <w:rFonts w:eastAsiaTheme="minorHAnsi" w:cs="Arial"/>
          <w:szCs w:val="20"/>
        </w:rPr>
        <w:t>2018 Custom P</w:t>
      </w:r>
      <w:r w:rsidR="00BB2996" w:rsidRPr="002A0AA9">
        <w:rPr>
          <w:rFonts w:eastAsiaTheme="minorHAnsi" w:cs="Arial"/>
          <w:szCs w:val="20"/>
        </w:rPr>
        <w:t>rogram. Adjustments will be made as needed as program year evaluation activities begin.</w:t>
      </w:r>
      <w:r w:rsidR="00BB2996">
        <w:rPr>
          <w:rFonts w:eastAsiaTheme="minorHAnsi" w:cs="Arial"/>
          <w:szCs w:val="20"/>
        </w:rPr>
        <w:t xml:space="preserve"> </w:t>
      </w:r>
      <w:r w:rsidR="00BB2996">
        <w:t>Navigant will produce separate reporting of impacts, research findings, and recommendations for the Business Sector and Public Sector.</w:t>
      </w:r>
    </w:p>
    <w:p w14:paraId="78154A0F" w14:textId="5940BB8D" w:rsidR="00BB2996" w:rsidRPr="002A0AA9" w:rsidRDefault="00BB2996" w:rsidP="00E77FB4">
      <w:pPr>
        <w:pStyle w:val="Caption"/>
        <w:rPr>
          <w:rFonts w:eastAsiaTheme="minorHAnsi"/>
        </w:rPr>
      </w:pPr>
      <w:r w:rsidRPr="002A0AA9">
        <w:rPr>
          <w:rFonts w:eastAsiaTheme="minorHAnsi"/>
        </w:rPr>
        <w:t>Table</w:t>
      </w:r>
      <w:r w:rsidR="00E77FB4">
        <w:rPr>
          <w:rFonts w:eastAsiaTheme="minorHAnsi"/>
        </w:rPr>
        <w:t xml:space="preserve"> 4</w:t>
      </w:r>
      <w:r w:rsidRPr="002A0AA9">
        <w:rPr>
          <w:rFonts w:eastAsiaTheme="minorHAnsi"/>
        </w:rPr>
        <w:t xml:space="preserve">. </w:t>
      </w:r>
      <w:r>
        <w:rPr>
          <w:rFonts w:eastAsiaTheme="minorHAnsi"/>
        </w:rPr>
        <w:t xml:space="preserve">Program Year </w:t>
      </w:r>
      <w:r w:rsidRPr="002A0AA9">
        <w:rPr>
          <w:rFonts w:eastAsiaTheme="minorHAnsi"/>
        </w:rPr>
        <w:t>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BB2996" w:rsidRPr="002A0AA9" w14:paraId="2C459B94"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3C71211"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670CF050"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766C1A9B"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BB2996" w:rsidRPr="002A0AA9" w14:paraId="10CD0989"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56E4C91" w14:textId="77777777" w:rsidR="00BB2996" w:rsidRDefault="00BB2996" w:rsidP="00BB2996">
            <w:pPr>
              <w:keepNext/>
              <w:keepLines/>
              <w:spacing w:after="160" w:line="259" w:lineRule="auto"/>
              <w:jc w:val="left"/>
              <w:rPr>
                <w:rFonts w:ascii="Arial Narrow" w:eastAsiaTheme="minorHAnsi" w:hAnsi="Arial Narrow" w:cs="Arial"/>
                <w:szCs w:val="40"/>
              </w:rPr>
            </w:pPr>
            <w:r>
              <w:rPr>
                <w:rFonts w:ascii="Arial Narrow" w:hAnsi="Arial Narrow"/>
              </w:rPr>
              <w:t>Program Manager &amp; Implementer Interview</w:t>
            </w:r>
          </w:p>
        </w:tc>
        <w:tc>
          <w:tcPr>
            <w:tcW w:w="2610" w:type="dxa"/>
          </w:tcPr>
          <w:p w14:paraId="737C1B4F"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Evaluation Team</w:t>
            </w:r>
          </w:p>
        </w:tc>
        <w:tc>
          <w:tcPr>
            <w:tcW w:w="1890" w:type="dxa"/>
          </w:tcPr>
          <w:p w14:paraId="7B308E39" w14:textId="77777777" w:rsidR="00BB2996"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Q3 2018</w:t>
            </w:r>
          </w:p>
        </w:tc>
      </w:tr>
      <w:tr w:rsidR="00BB2996" w:rsidRPr="002A0AA9" w14:paraId="38EFC0FF"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4F384BE"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2D383ACD"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13492C7"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BB2996" w:rsidRPr="002A0AA9" w14:paraId="54A9AAF6"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0CBD545" w14:textId="77777777" w:rsidR="00BB2996" w:rsidRPr="00CF6D4C"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06C1A1B8"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4D65C7AA" w14:textId="77777777" w:rsidR="00BB2996"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BB2996" w:rsidRPr="002A0AA9" w14:paraId="3AE92891"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C106FEB"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Process Research Findings Memo</w:t>
            </w:r>
          </w:p>
        </w:tc>
        <w:tc>
          <w:tcPr>
            <w:tcW w:w="2610" w:type="dxa"/>
          </w:tcPr>
          <w:p w14:paraId="6DA247F6" w14:textId="77777777" w:rsidR="00BB2996"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2A0AA9">
              <w:rPr>
                <w:rFonts w:ascii="Arial Narrow" w:eastAsiaTheme="minorHAnsi" w:hAnsi="Arial Narrow" w:cs="Arial"/>
                <w:color w:val="000000"/>
                <w:szCs w:val="40"/>
              </w:rPr>
              <w:t>Evaluation Team</w:t>
            </w:r>
          </w:p>
        </w:tc>
        <w:tc>
          <w:tcPr>
            <w:tcW w:w="1890" w:type="dxa"/>
          </w:tcPr>
          <w:p w14:paraId="05AF8E0C"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 xml:space="preserve">September </w:t>
            </w:r>
            <w:r w:rsidRPr="00222147">
              <w:rPr>
                <w:rFonts w:ascii="Arial Narrow" w:eastAsiaTheme="minorHAnsi" w:hAnsi="Arial Narrow" w:cs="Arial"/>
                <w:color w:val="000000"/>
                <w:szCs w:val="40"/>
              </w:rPr>
              <w:t>1</w:t>
            </w:r>
            <w:r>
              <w:rPr>
                <w:rFonts w:ascii="Arial Narrow" w:eastAsiaTheme="minorHAnsi" w:hAnsi="Arial Narrow" w:cs="Arial"/>
                <w:color w:val="000000"/>
                <w:szCs w:val="40"/>
              </w:rPr>
              <w:t>4</w:t>
            </w:r>
            <w:r w:rsidRPr="00222147">
              <w:rPr>
                <w:rFonts w:ascii="Arial Narrow" w:eastAsiaTheme="minorHAnsi" w:hAnsi="Arial Narrow" w:cs="Arial"/>
                <w:color w:val="000000"/>
                <w:szCs w:val="40"/>
              </w:rPr>
              <w:t>,</w:t>
            </w:r>
            <w:r>
              <w:rPr>
                <w:rFonts w:ascii="Arial Narrow" w:eastAsiaTheme="minorHAnsi" w:hAnsi="Arial Narrow" w:cs="Arial"/>
                <w:color w:val="000000"/>
                <w:szCs w:val="40"/>
              </w:rPr>
              <w:t xml:space="preserve"> 2018</w:t>
            </w:r>
          </w:p>
        </w:tc>
      </w:tr>
      <w:tr w:rsidR="00BB2996" w:rsidRPr="002A0AA9" w14:paraId="2F3A8EA9"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DC62416"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55631890"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55B22B78"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BB2996" w:rsidRPr="002A0AA9" w14:paraId="712F5956"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47FAABB"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60C5B0C2"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1B1AE0D0"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BB2996" w:rsidRPr="002A0AA9" w14:paraId="65518045"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08326E9"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02789D6D"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683C1DD6"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BB2996" w:rsidRPr="002A0AA9" w14:paraId="7163F228"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2B2CCA2"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2061161B"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799C694"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BB2996" w:rsidRPr="002A0AA9" w14:paraId="42BA7C44"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24DD2EE"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1EA1CB9B"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400CB64D"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2019</w:t>
            </w:r>
          </w:p>
        </w:tc>
      </w:tr>
      <w:tr w:rsidR="00BB2996" w:rsidRPr="002A0AA9" w14:paraId="5C54B85A"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73E23CF"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75F06D46"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239D15A9"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bl>
    <w:p w14:paraId="39314B3C" w14:textId="77777777" w:rsidR="00BB2996" w:rsidRDefault="00BB2996" w:rsidP="00BB2996"/>
    <w:p w14:paraId="2CC4A8B6" w14:textId="77777777" w:rsidR="00F52954" w:rsidRDefault="00F52954">
      <w:pPr>
        <w:spacing w:line="240" w:lineRule="auto"/>
      </w:pPr>
      <w:r>
        <w:br w:type="page"/>
      </w:r>
    </w:p>
    <w:p w14:paraId="36341271" w14:textId="77777777" w:rsidR="00BA55B8" w:rsidRDefault="00BA55B8" w:rsidP="00BA55B8">
      <w:pPr>
        <w:pStyle w:val="SectionHeading"/>
      </w:pPr>
      <w:bookmarkStart w:id="114" w:name="_Toc502935792"/>
      <w:bookmarkStart w:id="115" w:name="_Hlk502838991"/>
      <w:r>
        <w:t>ComEd, Nicor Gas and Peoples Gas and North Shore Gas Retro-Commissioning</w:t>
      </w:r>
      <w:r w:rsidRPr="00FF7CEE">
        <w:t xml:space="preserve"> Program </w:t>
      </w:r>
      <w:r>
        <w:t>CY2018 to CY2021 Evaluation Plan</w:t>
      </w:r>
      <w:bookmarkEnd w:id="114"/>
    </w:p>
    <w:p w14:paraId="06B4560A" w14:textId="77777777" w:rsidR="00BA55B8" w:rsidRDefault="00BA55B8" w:rsidP="00BA55B8">
      <w:pPr>
        <w:pStyle w:val="Heading2"/>
      </w:pPr>
      <w:r w:rsidRPr="00FF7CEE">
        <w:t>Introduction</w:t>
      </w:r>
    </w:p>
    <w:p w14:paraId="4F558111" w14:textId="77777777" w:rsidR="00BA55B8" w:rsidRDefault="00BA55B8" w:rsidP="00BA55B8">
      <w:r w:rsidRPr="008A6447">
        <w:t xml:space="preserve">The Retro-Commissioning Program seeks to realize energy saving through the retro-commissioning process where the emphasis is on restoring building systems or optimizing controls to meet the needs of the current building occupants and save energy. Retro-commissioning is </w:t>
      </w:r>
      <w:r>
        <w:t xml:space="preserve">a </w:t>
      </w:r>
      <w:r w:rsidRPr="008A6447">
        <w:t xml:space="preserve">study-based </w:t>
      </w:r>
      <w:r>
        <w:t xml:space="preserve">process that generates saving through an </w:t>
      </w:r>
      <w:r w:rsidRPr="008A6447">
        <w:t>improved understanding an</w:t>
      </w:r>
      <w:r>
        <w:t>d</w:t>
      </w:r>
      <w:r w:rsidRPr="008A6447">
        <w:t xml:space="preserve"> operation of </w:t>
      </w:r>
      <w:r>
        <w:t xml:space="preserve">the </w:t>
      </w:r>
      <w:r w:rsidRPr="008A6447">
        <w:t>existing equipment</w:t>
      </w:r>
      <w:r>
        <w:t>, rather than capital outlay for installing new equipment.</w:t>
      </w:r>
    </w:p>
    <w:p w14:paraId="1E45554D" w14:textId="77777777" w:rsidR="00BA55B8" w:rsidRDefault="00BA55B8" w:rsidP="00BA55B8"/>
    <w:p w14:paraId="64E62291" w14:textId="77777777" w:rsidR="00BA55B8" w:rsidRDefault="00BA55B8" w:rsidP="00BA55B8">
      <w:r>
        <w:t xml:space="preserve">The Retro-Commissioning Program is managed by ComEd, and ComEd coordinates with Nicor Gas and Peoples Gas (PGL) and North Shore Gas (NSG) companies to account for gas savings generated through the program. The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w:t>
      </w:r>
    </w:p>
    <w:p w14:paraId="6BC90C55" w14:textId="77777777" w:rsidR="00BA55B8" w:rsidRDefault="00BA55B8" w:rsidP="00BA55B8"/>
    <w:p w14:paraId="1AEB1C28" w14:textId="77777777" w:rsidR="00BA55B8" w:rsidRDefault="00BA55B8" w:rsidP="00BA55B8">
      <w:r>
        <w:t xml:space="preserve">Traditional </w:t>
      </w:r>
      <w:r w:rsidRPr="008A6447">
        <w:t xml:space="preserve">retro-commissioning </w:t>
      </w:r>
      <w:r>
        <w:t xml:space="preserve">(RCx) represents the original </w:t>
      </w:r>
      <w:r w:rsidRPr="008A6447">
        <w:t>retro-commissioning</w:t>
      </w:r>
      <w:r>
        <w:t xml:space="preserve"> program offering for large commercial buildings and completes a four-phase retro-commissioning process (Planning, Investigation, Implementation, and Verification). Projects are unique and savings are determined using custom calculations developed by service providers, implementation contractors, and the evaluators.</w:t>
      </w:r>
    </w:p>
    <w:p w14:paraId="48A3E700" w14:textId="77777777" w:rsidR="00BA55B8" w:rsidRDefault="00BA55B8" w:rsidP="00BA55B8"/>
    <w:p w14:paraId="52E1B4E1" w14:textId="77777777" w:rsidR="00BA55B8" w:rsidRDefault="00BA55B8" w:rsidP="00BA55B8">
      <w:r>
        <w:t>Monitoring 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of deeper energy saving opportunities than found in traditional RCx. It can also be used as a process to continue and augment prior projects that will help ensure measure persistence and improve building operations over time.</w:t>
      </w:r>
    </w:p>
    <w:p w14:paraId="37E4F953" w14:textId="77777777" w:rsidR="00BA55B8" w:rsidRDefault="00BA55B8" w:rsidP="00BA55B8"/>
    <w:p w14:paraId="663DB9F8" w14:textId="77777777" w:rsidR="00BA55B8" w:rsidRDefault="00BA55B8" w:rsidP="00BA55B8">
      <w:r>
        <w:t>RCxpress is an offering targeted to mid-sized commercial buildings or buildings interested in a shorter project timeline. RCxpress is differentiated by a more streamlined approach, without a planning phase, to retro-commissioning with a targeted list of measures and use of program calculators in addition to custom calculations for savings estimates.</w:t>
      </w:r>
    </w:p>
    <w:p w14:paraId="6914509C" w14:textId="77777777" w:rsidR="00BA55B8" w:rsidRDefault="00BA55B8" w:rsidP="00BA55B8"/>
    <w:p w14:paraId="4B6551A1" w14:textId="77777777" w:rsidR="00BA55B8" w:rsidRDefault="00BA55B8" w:rsidP="00BA55B8">
      <w:r>
        <w:t>RCx Building Tune-Up (Tune-Up) is for commercial and retail customers less than about 150,000 ft</w:t>
      </w:r>
      <w:r w:rsidRPr="00E84039">
        <w:rPr>
          <w:vertAlign w:val="superscript"/>
        </w:rPr>
        <w:t>2</w:t>
      </w:r>
      <w:r>
        <w:t xml:space="preserve"> but with more than 100 kW of peak demand. This offering is more prescriptive and offers an implementation incentive.</w:t>
      </w:r>
    </w:p>
    <w:p w14:paraId="08F968FB" w14:textId="77777777" w:rsidR="00BA55B8" w:rsidRDefault="00BA55B8" w:rsidP="00BA55B8"/>
    <w:p w14:paraId="633D1057" w14:textId="77777777" w:rsidR="00BA55B8" w:rsidRDefault="00BA55B8" w:rsidP="00BA55B8">
      <w:r>
        <w:t>Grocery RCx is for full service and convenience grocery stores and retail refrigeration systems. It is in the progress of being incorporated into the Tune-Up offering.</w:t>
      </w:r>
    </w:p>
    <w:p w14:paraId="38A8CB6C" w14:textId="77777777" w:rsidR="00BA55B8" w:rsidRDefault="00BA55B8" w:rsidP="00BA55B8"/>
    <w:p w14:paraId="3E90C4B4" w14:textId="665ADC0D" w:rsidR="00BA55B8" w:rsidRDefault="00385AD6" w:rsidP="00BA55B8">
      <w:r>
        <w:t xml:space="preserve">Table 1 </w:t>
      </w:r>
      <w:r w:rsidR="00BA55B8">
        <w:t xml:space="preserve">shows the Nexant estimated participation and ComEd savings goals as of </w:t>
      </w:r>
      <w:r w:rsidR="00BA55B8" w:rsidRPr="00D81C9C">
        <w:t>March 2017</w:t>
      </w:r>
      <w:r w:rsidR="00BA55B8">
        <w:t>.</w:t>
      </w:r>
    </w:p>
    <w:p w14:paraId="52D6F865" w14:textId="77777777" w:rsidR="00BA55B8" w:rsidRDefault="00BA55B8" w:rsidP="00BA55B8"/>
    <w:p w14:paraId="1C040DB7" w14:textId="243EA65E" w:rsidR="00BA55B8" w:rsidRDefault="00BA55B8" w:rsidP="00BA55B8">
      <w:pPr>
        <w:pStyle w:val="Caption"/>
      </w:pPr>
      <w:bookmarkStart w:id="116" w:name="_Ref482337771"/>
      <w:r>
        <w:t>Table</w:t>
      </w:r>
      <w:bookmarkEnd w:id="116"/>
      <w:r w:rsidR="00385AD6">
        <w:t xml:space="preserve"> 1</w:t>
      </w:r>
      <w:r>
        <w:t>. Anticipated Participation and Savings Goals by Program Offering</w:t>
      </w:r>
    </w:p>
    <w:tbl>
      <w:tblPr>
        <w:tblStyle w:val="EnergyTable1"/>
        <w:tblW w:w="5400" w:type="dxa"/>
        <w:tblLayout w:type="fixed"/>
        <w:tblLook w:val="04E0" w:firstRow="1" w:lastRow="1" w:firstColumn="1" w:lastColumn="0" w:noHBand="0" w:noVBand="1"/>
      </w:tblPr>
      <w:tblGrid>
        <w:gridCol w:w="1800"/>
        <w:gridCol w:w="1800"/>
        <w:gridCol w:w="1800"/>
      </w:tblGrid>
      <w:tr w:rsidR="00BA55B8" w:rsidRPr="0088077D" w14:paraId="5DBF3B26" w14:textId="77777777" w:rsidTr="002B74E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0" w:type="dxa"/>
          </w:tcPr>
          <w:p w14:paraId="628EE2D8" w14:textId="77777777" w:rsidR="00BA55B8" w:rsidRPr="00385AD6" w:rsidRDefault="00BA55B8" w:rsidP="002B74ED">
            <w:pPr>
              <w:pStyle w:val="CommentText"/>
              <w:keepNext/>
              <w:spacing w:before="0" w:after="0"/>
              <w:jc w:val="left"/>
              <w:rPr>
                <w:rFonts w:ascii="Arial Narrow" w:hAnsi="Arial Narrow" w:cs="Arial"/>
                <w:b w:val="0"/>
              </w:rPr>
            </w:pPr>
            <w:r w:rsidRPr="00385AD6">
              <w:rPr>
                <w:rFonts w:ascii="Arial Narrow" w:hAnsi="Arial Narrow" w:cs="Arial"/>
              </w:rPr>
              <w:t>Program Offering</w:t>
            </w:r>
          </w:p>
        </w:tc>
        <w:tc>
          <w:tcPr>
            <w:tcW w:w="1800" w:type="dxa"/>
          </w:tcPr>
          <w:p w14:paraId="1EA16F9B" w14:textId="77777777" w:rsidR="00BA55B8" w:rsidRPr="00385AD6" w:rsidRDefault="00BA55B8" w:rsidP="002B74ED">
            <w:pPr>
              <w:pStyle w:val="CommentText"/>
              <w:keepNext/>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85AD6">
              <w:rPr>
                <w:rFonts w:ascii="Arial Narrow" w:hAnsi="Arial Narrow" w:cs="Arial"/>
              </w:rPr>
              <w:t>Estimated Participants CY2018</w:t>
            </w:r>
          </w:p>
        </w:tc>
        <w:tc>
          <w:tcPr>
            <w:tcW w:w="1800" w:type="dxa"/>
          </w:tcPr>
          <w:p w14:paraId="32435FCE" w14:textId="77777777" w:rsidR="00BA55B8" w:rsidRPr="00385AD6" w:rsidRDefault="00BA55B8" w:rsidP="002B74ED">
            <w:pPr>
              <w:pStyle w:val="CommentText"/>
              <w:keepNext/>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385AD6">
              <w:rPr>
                <w:rFonts w:ascii="Arial Narrow" w:hAnsi="Arial Narrow" w:cs="Arial"/>
              </w:rPr>
              <w:t xml:space="preserve">Gross GWh Savings </w:t>
            </w:r>
            <w:r w:rsidRPr="00385AD6">
              <w:rPr>
                <w:rFonts w:ascii="Arial Narrow" w:hAnsi="Arial Narrow" w:cs="Arial"/>
              </w:rPr>
              <w:br/>
              <w:t>Goals – CY2018</w:t>
            </w:r>
          </w:p>
        </w:tc>
      </w:tr>
      <w:tr w:rsidR="00BA55B8" w:rsidRPr="0088077D" w14:paraId="7030BE5A" w14:textId="77777777" w:rsidTr="00385AD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0C4D0E6E" w14:textId="77777777" w:rsidR="00BA55B8" w:rsidRPr="00385AD6" w:rsidRDefault="00BA55B8" w:rsidP="00385AD6">
            <w:pPr>
              <w:pStyle w:val="CommentText"/>
              <w:keepNext/>
              <w:spacing w:before="0" w:after="0"/>
              <w:jc w:val="left"/>
              <w:rPr>
                <w:rFonts w:ascii="Arial Narrow" w:hAnsi="Arial Narrow" w:cs="Arial"/>
              </w:rPr>
            </w:pPr>
            <w:r w:rsidRPr="00385AD6">
              <w:rPr>
                <w:rFonts w:ascii="Arial Narrow" w:hAnsi="Arial Narrow"/>
              </w:rPr>
              <w:t>RCx</w:t>
            </w:r>
          </w:p>
        </w:tc>
        <w:tc>
          <w:tcPr>
            <w:tcW w:w="1800" w:type="dxa"/>
          </w:tcPr>
          <w:p w14:paraId="032F3B7A" w14:textId="77777777" w:rsidR="00BA55B8" w:rsidRPr="00385AD6" w:rsidRDefault="00BA55B8" w:rsidP="00385AD6">
            <w:pPr>
              <w:pStyle w:val="CommentText"/>
              <w:keepNext/>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85AD6">
              <w:rPr>
                <w:rFonts w:ascii="Arial Narrow" w:hAnsi="Arial Narrow" w:cs="Arial"/>
              </w:rPr>
              <w:t>14</w:t>
            </w:r>
          </w:p>
        </w:tc>
        <w:tc>
          <w:tcPr>
            <w:tcW w:w="1800" w:type="dxa"/>
          </w:tcPr>
          <w:p w14:paraId="46095C8F" w14:textId="77777777" w:rsidR="00BA55B8" w:rsidRPr="00385AD6" w:rsidRDefault="00BA55B8" w:rsidP="00385AD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85AD6">
              <w:rPr>
                <w:rFonts w:ascii="Arial Narrow" w:hAnsi="Arial Narrow" w:cs="Arial"/>
              </w:rPr>
              <w:t>11</w:t>
            </w:r>
          </w:p>
        </w:tc>
      </w:tr>
      <w:tr w:rsidR="00BA55B8" w:rsidRPr="0088077D" w14:paraId="1654FDAC" w14:textId="77777777" w:rsidTr="00385AD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190382D3" w14:textId="77777777" w:rsidR="00BA55B8" w:rsidRPr="00385AD6" w:rsidRDefault="00BA55B8" w:rsidP="00385AD6">
            <w:pPr>
              <w:pStyle w:val="CommentText"/>
              <w:keepNext/>
              <w:spacing w:before="0" w:after="0"/>
              <w:jc w:val="left"/>
              <w:rPr>
                <w:rFonts w:ascii="Arial Narrow" w:hAnsi="Arial Narrow" w:cs="Arial"/>
              </w:rPr>
            </w:pPr>
            <w:r w:rsidRPr="00385AD6">
              <w:rPr>
                <w:rFonts w:ascii="Arial Narrow" w:hAnsi="Arial Narrow"/>
              </w:rPr>
              <w:t>MBCx</w:t>
            </w:r>
          </w:p>
        </w:tc>
        <w:tc>
          <w:tcPr>
            <w:tcW w:w="1800" w:type="dxa"/>
          </w:tcPr>
          <w:p w14:paraId="36BEA382" w14:textId="77777777" w:rsidR="00BA55B8" w:rsidRPr="00385AD6" w:rsidRDefault="00BA55B8" w:rsidP="00385AD6">
            <w:pPr>
              <w:pStyle w:val="CommentText"/>
              <w:keepNext/>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85AD6">
              <w:rPr>
                <w:rFonts w:ascii="Arial Narrow" w:hAnsi="Arial Narrow" w:cs="Arial"/>
              </w:rPr>
              <w:t>13</w:t>
            </w:r>
          </w:p>
        </w:tc>
        <w:tc>
          <w:tcPr>
            <w:tcW w:w="1800" w:type="dxa"/>
          </w:tcPr>
          <w:p w14:paraId="4A93774F" w14:textId="77777777" w:rsidR="00BA55B8" w:rsidRPr="00385AD6" w:rsidRDefault="00BA55B8" w:rsidP="00385AD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85AD6">
              <w:rPr>
                <w:rFonts w:ascii="Arial Narrow" w:hAnsi="Arial Narrow" w:cs="Arial"/>
              </w:rPr>
              <w:t>5</w:t>
            </w:r>
          </w:p>
        </w:tc>
      </w:tr>
      <w:tr w:rsidR="00BA55B8" w:rsidRPr="0088077D" w14:paraId="70B8B7A8" w14:textId="77777777" w:rsidTr="00385AD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55947F82" w14:textId="77777777" w:rsidR="00BA55B8" w:rsidRPr="00385AD6" w:rsidRDefault="00BA55B8" w:rsidP="00385AD6">
            <w:pPr>
              <w:pStyle w:val="CommentText"/>
              <w:keepNext/>
              <w:spacing w:before="0" w:after="0"/>
              <w:jc w:val="left"/>
              <w:rPr>
                <w:rFonts w:ascii="Arial Narrow" w:hAnsi="Arial Narrow" w:cs="Arial"/>
              </w:rPr>
            </w:pPr>
            <w:r w:rsidRPr="00385AD6">
              <w:rPr>
                <w:rFonts w:ascii="Arial Narrow" w:hAnsi="Arial Narrow"/>
              </w:rPr>
              <w:t>RCxpress</w:t>
            </w:r>
          </w:p>
        </w:tc>
        <w:tc>
          <w:tcPr>
            <w:tcW w:w="1800" w:type="dxa"/>
          </w:tcPr>
          <w:p w14:paraId="3CEC77C4" w14:textId="77777777" w:rsidR="00BA55B8" w:rsidRPr="00385AD6" w:rsidRDefault="00BA55B8" w:rsidP="00385AD6">
            <w:pPr>
              <w:pStyle w:val="CommentText"/>
              <w:keepNext/>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85AD6">
              <w:rPr>
                <w:rFonts w:ascii="Arial Narrow" w:hAnsi="Arial Narrow" w:cs="Arial"/>
              </w:rPr>
              <w:t>42</w:t>
            </w:r>
          </w:p>
        </w:tc>
        <w:tc>
          <w:tcPr>
            <w:tcW w:w="1800" w:type="dxa"/>
          </w:tcPr>
          <w:p w14:paraId="56BB765D" w14:textId="77777777" w:rsidR="00BA55B8" w:rsidRPr="00385AD6" w:rsidRDefault="00BA55B8" w:rsidP="00385AD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85AD6">
              <w:rPr>
                <w:rFonts w:ascii="Arial Narrow" w:hAnsi="Arial Narrow" w:cs="Arial"/>
              </w:rPr>
              <w:t>8</w:t>
            </w:r>
          </w:p>
        </w:tc>
      </w:tr>
      <w:tr w:rsidR="00BA55B8" w:rsidRPr="0088077D" w14:paraId="40FD7129" w14:textId="77777777" w:rsidTr="00385AD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796A9B1E" w14:textId="77777777" w:rsidR="00BA55B8" w:rsidRPr="00385AD6" w:rsidRDefault="00BA55B8" w:rsidP="00385AD6">
            <w:pPr>
              <w:pStyle w:val="CommentText"/>
              <w:keepNext/>
              <w:spacing w:before="0" w:after="0"/>
              <w:jc w:val="left"/>
              <w:rPr>
                <w:rFonts w:ascii="Arial Narrow" w:hAnsi="Arial Narrow" w:cs="Arial"/>
              </w:rPr>
            </w:pPr>
            <w:r w:rsidRPr="00385AD6">
              <w:rPr>
                <w:rFonts w:ascii="Arial Narrow" w:hAnsi="Arial Narrow"/>
              </w:rPr>
              <w:t>Tune-Up</w:t>
            </w:r>
            <w:r w:rsidRPr="00385AD6">
              <w:rPr>
                <w:rStyle w:val="FootnoteReference"/>
                <w:rFonts w:ascii="Arial Narrow" w:eastAsiaTheme="minorHAnsi" w:hAnsi="Arial Narrow"/>
              </w:rPr>
              <w:footnoteReference w:id="10"/>
            </w:r>
          </w:p>
        </w:tc>
        <w:tc>
          <w:tcPr>
            <w:tcW w:w="1800" w:type="dxa"/>
          </w:tcPr>
          <w:p w14:paraId="09CDCE1B" w14:textId="77777777" w:rsidR="00BA55B8" w:rsidRPr="00385AD6" w:rsidRDefault="00BA55B8" w:rsidP="00385AD6">
            <w:pPr>
              <w:pStyle w:val="CommentText"/>
              <w:keepNext/>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85AD6">
              <w:rPr>
                <w:rFonts w:ascii="Arial Narrow" w:hAnsi="Arial Narrow" w:cs="Arial"/>
              </w:rPr>
              <w:t>90</w:t>
            </w:r>
          </w:p>
        </w:tc>
        <w:tc>
          <w:tcPr>
            <w:tcW w:w="1800" w:type="dxa"/>
          </w:tcPr>
          <w:p w14:paraId="37688D31" w14:textId="77777777" w:rsidR="00BA55B8" w:rsidRPr="00385AD6" w:rsidRDefault="00BA55B8" w:rsidP="00385AD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85AD6">
              <w:rPr>
                <w:rFonts w:ascii="Arial Narrow" w:hAnsi="Arial Narrow" w:cs="Arial"/>
              </w:rPr>
              <w:t>9</w:t>
            </w:r>
          </w:p>
        </w:tc>
      </w:tr>
      <w:tr w:rsidR="00BA55B8" w:rsidRPr="0088077D" w14:paraId="6C498BB0" w14:textId="77777777" w:rsidTr="00385AD6">
        <w:trPr>
          <w:cnfStyle w:val="010000000000" w:firstRow="0" w:lastRow="1"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55EAFBFF" w14:textId="77777777" w:rsidR="00BA55B8" w:rsidRPr="00385AD6" w:rsidRDefault="00BA55B8" w:rsidP="00385AD6">
            <w:pPr>
              <w:pStyle w:val="CommentText"/>
              <w:keepNext/>
              <w:spacing w:after="0"/>
              <w:jc w:val="left"/>
              <w:rPr>
                <w:rFonts w:ascii="Arial Narrow" w:hAnsi="Arial Narrow" w:cs="Arial"/>
              </w:rPr>
            </w:pPr>
            <w:r w:rsidRPr="00385AD6">
              <w:rPr>
                <w:rFonts w:ascii="Arial Narrow" w:hAnsi="Arial Narrow" w:cs="Arial"/>
              </w:rPr>
              <w:t>All Offerings</w:t>
            </w:r>
          </w:p>
        </w:tc>
        <w:tc>
          <w:tcPr>
            <w:tcW w:w="1800" w:type="dxa"/>
          </w:tcPr>
          <w:p w14:paraId="32D25821" w14:textId="77777777" w:rsidR="00BA55B8" w:rsidRPr="00385AD6" w:rsidRDefault="00BA55B8" w:rsidP="00385AD6">
            <w:pPr>
              <w:pStyle w:val="CommentText"/>
              <w:keepNext/>
              <w:spacing w:after="0"/>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rPr>
            </w:pPr>
            <w:r w:rsidRPr="00385AD6">
              <w:rPr>
                <w:rFonts w:ascii="Arial Narrow" w:hAnsi="Arial Narrow" w:cs="Arial"/>
              </w:rPr>
              <w:t>149</w:t>
            </w:r>
          </w:p>
        </w:tc>
        <w:tc>
          <w:tcPr>
            <w:tcW w:w="1800" w:type="dxa"/>
          </w:tcPr>
          <w:p w14:paraId="4A8BB272" w14:textId="77777777" w:rsidR="00BA55B8" w:rsidRPr="00385AD6" w:rsidRDefault="00BA55B8" w:rsidP="00385AD6">
            <w:pPr>
              <w:keepNext/>
              <w:keepLines/>
              <w:spacing w:after="0"/>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rPr>
            </w:pPr>
            <w:r w:rsidRPr="00385AD6">
              <w:rPr>
                <w:rFonts w:ascii="Arial Narrow" w:hAnsi="Arial Narrow" w:cs="Arial"/>
              </w:rPr>
              <w:t>33</w:t>
            </w:r>
          </w:p>
        </w:tc>
      </w:tr>
    </w:tbl>
    <w:p w14:paraId="5C80DBB1" w14:textId="77777777" w:rsidR="00BA55B8" w:rsidRPr="00477B31" w:rsidRDefault="00BA55B8" w:rsidP="00BA55B8">
      <w:pPr>
        <w:pStyle w:val="Source"/>
        <w:ind w:left="2160" w:hanging="187"/>
      </w:pPr>
      <w:r w:rsidRPr="00477B31">
        <w:t>Source: Nexant estimates and ComEd goals</w:t>
      </w:r>
    </w:p>
    <w:p w14:paraId="7AF92D09" w14:textId="77777777" w:rsidR="00BA55B8" w:rsidRDefault="00BA55B8" w:rsidP="00BA55B8">
      <w:pPr>
        <w:textAlignment w:val="center"/>
        <w:rPr>
          <w:szCs w:val="20"/>
        </w:rPr>
      </w:pPr>
      <w:r>
        <w:rPr>
          <w:szCs w:val="20"/>
        </w:rPr>
        <w:t>Notable program changes made from</w:t>
      </w:r>
      <w:r w:rsidRPr="00877E41">
        <w:rPr>
          <w:szCs w:val="20"/>
        </w:rPr>
        <w:t xml:space="preserve"> PY</w:t>
      </w:r>
      <w:r>
        <w:rPr>
          <w:szCs w:val="20"/>
        </w:rPr>
        <w:t>9 to CY2018</w:t>
      </w:r>
      <w:r w:rsidRPr="00877E41">
        <w:rPr>
          <w:szCs w:val="20"/>
        </w:rPr>
        <w:t xml:space="preserve"> include: </w:t>
      </w:r>
    </w:p>
    <w:p w14:paraId="4441B7DE" w14:textId="77777777" w:rsidR="00BA55B8" w:rsidRPr="00D81C9C" w:rsidRDefault="00BA55B8" w:rsidP="00BA55B8">
      <w:pPr>
        <w:pStyle w:val="ListParagraph"/>
        <w:numPr>
          <w:ilvl w:val="0"/>
          <w:numId w:val="42"/>
        </w:numPr>
        <w:spacing w:line="240" w:lineRule="atLeast"/>
        <w:textAlignment w:val="center"/>
        <w:rPr>
          <w:szCs w:val="20"/>
        </w:rPr>
      </w:pPr>
      <w:r w:rsidRPr="00D81C9C">
        <w:rPr>
          <w:szCs w:val="20"/>
        </w:rPr>
        <w:t>Integration of the grocery pilot program offering into the Tune-Up offering.</w:t>
      </w:r>
    </w:p>
    <w:p w14:paraId="28379465" w14:textId="77777777" w:rsidR="00BA55B8" w:rsidRPr="00D81C9C" w:rsidRDefault="00BA55B8" w:rsidP="00BA55B8">
      <w:pPr>
        <w:pStyle w:val="ListParagraph"/>
        <w:numPr>
          <w:ilvl w:val="0"/>
          <w:numId w:val="42"/>
        </w:numPr>
        <w:spacing w:line="240" w:lineRule="atLeast"/>
        <w:textAlignment w:val="center"/>
        <w:rPr>
          <w:szCs w:val="20"/>
        </w:rPr>
      </w:pPr>
      <w:r w:rsidRPr="00D81C9C">
        <w:rPr>
          <w:szCs w:val="20"/>
        </w:rPr>
        <w:t>Increased RSP fee and implementation incentives for Tune-Up</w:t>
      </w:r>
      <w:r>
        <w:rPr>
          <w:szCs w:val="20"/>
        </w:rPr>
        <w:t>.</w:t>
      </w:r>
    </w:p>
    <w:p w14:paraId="7744AAE0" w14:textId="77777777" w:rsidR="00BA55B8" w:rsidRPr="006F0835" w:rsidRDefault="00BA55B8" w:rsidP="00BA55B8">
      <w:pPr>
        <w:pStyle w:val="ListParagraph"/>
        <w:numPr>
          <w:ilvl w:val="0"/>
          <w:numId w:val="42"/>
        </w:numPr>
        <w:spacing w:line="240" w:lineRule="atLeast"/>
      </w:pPr>
      <w:r w:rsidRPr="00D81C9C">
        <w:rPr>
          <w:szCs w:val="20"/>
        </w:rPr>
        <w:t>Integration of Public Sector customers with the current program offerings.</w:t>
      </w:r>
    </w:p>
    <w:p w14:paraId="0CEE9555" w14:textId="77777777" w:rsidR="00BA55B8" w:rsidRDefault="00BA55B8" w:rsidP="00BA55B8">
      <w:pPr>
        <w:pStyle w:val="ListParagraph"/>
        <w:ind w:left="0"/>
      </w:pPr>
      <w:r>
        <w:t>The program process evaluation and NTG research will interview service providers and participants in alternating years. This schedule is consistent with the planned every-other-year process/NTG research for ComEd.</w:t>
      </w:r>
    </w:p>
    <w:p w14:paraId="37E39387" w14:textId="77777777" w:rsidR="00BA55B8" w:rsidRDefault="00BA55B8" w:rsidP="00BA55B8"/>
    <w:p w14:paraId="309F7DFB" w14:textId="77777777" w:rsidR="00BA55B8" w:rsidRDefault="00BA55B8" w:rsidP="00BA55B8">
      <w:r w:rsidRPr="005135E5">
        <w:t xml:space="preserve">The </w:t>
      </w:r>
      <w:r>
        <w:t>primary object</w:t>
      </w:r>
      <w:r w:rsidRPr="005135E5">
        <w:t xml:space="preserve">ives of </w:t>
      </w:r>
      <w:r>
        <w:t>Retro-Commissioning</w:t>
      </w:r>
      <w:r w:rsidRPr="002E2114">
        <w:t xml:space="preserve"> </w:t>
      </w:r>
      <w:r>
        <w:t>Program</w:t>
      </w:r>
      <w:r w:rsidRPr="002E2114">
        <w:t xml:space="preserve"> </w:t>
      </w:r>
      <w:r>
        <w:t xml:space="preserve">evaluation </w:t>
      </w:r>
      <w:r w:rsidRPr="005135E5">
        <w:t xml:space="preserve">are: (1) </w:t>
      </w:r>
      <w:r>
        <w:t xml:space="preserve">to </w:t>
      </w:r>
      <w:r w:rsidRPr="008A6447">
        <w:t xml:space="preserve">quantify </w:t>
      </w:r>
      <w:r w:rsidRPr="0096081A">
        <w:t>net</w:t>
      </w:r>
      <w:r w:rsidRPr="00E941B8">
        <w:rPr>
          <w:color w:val="D08F00" w:themeColor="accent4" w:themeShade="BF"/>
        </w:rPr>
        <w:t xml:space="preserve"> </w:t>
      </w:r>
      <w:r w:rsidRPr="008A6447">
        <w:t>savings impacts</w:t>
      </w:r>
      <w:r>
        <w:t xml:space="preserve"> in therms, kWh, and kW</w:t>
      </w:r>
      <w:r w:rsidRPr="008A6447">
        <w:t xml:space="preserve"> from the program during </w:t>
      </w:r>
      <w:r>
        <w:t>CY2018 and identify any systemic problems with calculators</w:t>
      </w:r>
      <w:r w:rsidRPr="008A6447">
        <w:t xml:space="preserve">; </w:t>
      </w:r>
      <w:r>
        <w:t>(2) to update net-to-gross parameters for program offerings</w:t>
      </w:r>
      <w:r w:rsidRPr="008A6447">
        <w:t xml:space="preserve"> </w:t>
      </w:r>
      <w:r>
        <w:t xml:space="preserve">for both gas and electric savings in 2019 and 2021; </w:t>
      </w:r>
      <w:r w:rsidRPr="008A6447">
        <w:t>and (</w:t>
      </w:r>
      <w:r>
        <w:t>3</w:t>
      </w:r>
      <w:r w:rsidRPr="008A6447">
        <w:t xml:space="preserve">) </w:t>
      </w:r>
      <w:r>
        <w:t xml:space="preserve">to </w:t>
      </w:r>
      <w:r w:rsidRPr="008A6447">
        <w:t xml:space="preserve">determine key process-related program strengths and weaknesses and identify ways in which the program can be improved. The process evaluation will </w:t>
      </w:r>
      <w:r>
        <w:t>include</w:t>
      </w:r>
      <w:r w:rsidRPr="008A6447">
        <w:t xml:space="preserve"> program management and the experiences of active </w:t>
      </w:r>
      <w:r>
        <w:t>retro-commissioning service providers (</w:t>
      </w:r>
      <w:r w:rsidRPr="008A6447">
        <w:t>RSPs</w:t>
      </w:r>
      <w:r>
        <w:t>)</w:t>
      </w:r>
      <w:r w:rsidRPr="008A6447">
        <w:t xml:space="preserve"> and participants</w:t>
      </w:r>
      <w:r>
        <w:t xml:space="preserve">. </w:t>
      </w:r>
    </w:p>
    <w:p w14:paraId="71B0DB26" w14:textId="77777777" w:rsidR="00BA55B8" w:rsidRDefault="00BA55B8" w:rsidP="00BA55B8">
      <w:pPr>
        <w:rPr>
          <w:rFonts w:cs="Arial"/>
          <w:color w:val="000000"/>
        </w:rPr>
      </w:pPr>
    </w:p>
    <w:p w14:paraId="28D44042" w14:textId="77777777" w:rsidR="00BA55B8" w:rsidRDefault="00BA55B8" w:rsidP="00BA55B8">
      <w:pPr>
        <w:rPr>
          <w:rFonts w:cs="Arial"/>
          <w:color w:val="000000"/>
        </w:rPr>
      </w:pPr>
      <w:r>
        <w:rPr>
          <w:rFonts w:cs="Arial"/>
          <w:color w:val="000000"/>
        </w:rPr>
        <w:t xml:space="preserve">The CY2018 </w:t>
      </w:r>
      <w:r w:rsidRPr="006C4CE9">
        <w:rPr>
          <w:rFonts w:cs="Arial"/>
          <w:color w:val="000000"/>
        </w:rPr>
        <w:t>gross impact</w:t>
      </w:r>
      <w:r>
        <w:rPr>
          <w:rFonts w:cs="Arial"/>
          <w:color w:val="000000"/>
        </w:rPr>
        <w:t xml:space="preserve"> evaluation will not vary significantly from the previous years, but adjustments will be made to reflect specific measure and project characterizations.</w:t>
      </w:r>
    </w:p>
    <w:p w14:paraId="71B1FCC4" w14:textId="77777777" w:rsidR="00BA55B8" w:rsidRDefault="00BA55B8" w:rsidP="00BA55B8">
      <w:pPr>
        <w:rPr>
          <w:rFonts w:cs="Arial"/>
          <w:color w:val="000000"/>
        </w:rPr>
      </w:pPr>
    </w:p>
    <w:p w14:paraId="543ACE68" w14:textId="77777777" w:rsidR="00BA55B8" w:rsidRDefault="00BA55B8" w:rsidP="00BA55B8">
      <w:r>
        <w:t>The evaluation of this program over the coming four years will include a variety of data collection and analysis activities, including those indicated in the following table.</w:t>
      </w:r>
    </w:p>
    <w:p w14:paraId="6F0D5880" w14:textId="77777777" w:rsidR="00BA55B8" w:rsidRDefault="00BA55B8" w:rsidP="00BA55B8"/>
    <w:p w14:paraId="6E0915D7" w14:textId="3E5B4CBB" w:rsidR="00BA55B8" w:rsidRDefault="00BA55B8" w:rsidP="00BA55B8">
      <w:pPr>
        <w:pStyle w:val="Caption"/>
      </w:pPr>
      <w:r>
        <w:t>Table</w:t>
      </w:r>
      <w:r w:rsidR="00385AD6">
        <w:t xml:space="preserve"> 2</w:t>
      </w:r>
      <w:r>
        <w:t xml:space="preserve">. </w:t>
      </w:r>
      <w:r w:rsidRPr="00FE2647">
        <w:t>Evaluation Approaches</w:t>
      </w:r>
      <w:r>
        <w:t xml:space="preserve">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BA55B8" w:rsidRPr="00967881" w14:paraId="41742438" w14:textId="77777777" w:rsidTr="002B74E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7D64F" w14:textId="77777777" w:rsidR="00BA55B8" w:rsidRPr="001C13A3" w:rsidRDefault="00BA55B8" w:rsidP="002B74ED">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7505829E" w14:textId="77777777" w:rsidR="00BA55B8" w:rsidRPr="001C13A3" w:rsidRDefault="00BA55B8" w:rsidP="002B74E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6F70D338" w14:textId="77777777" w:rsidR="00BA55B8" w:rsidRPr="001C13A3" w:rsidRDefault="00BA55B8" w:rsidP="002B74E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5663F3DE" w14:textId="77777777" w:rsidR="00BA55B8" w:rsidRPr="001C13A3" w:rsidRDefault="00BA55B8" w:rsidP="002B74E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538F7479" w14:textId="77777777" w:rsidR="00BA55B8" w:rsidRPr="001C13A3" w:rsidRDefault="00BA55B8" w:rsidP="002B74E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BA55B8" w:rsidRPr="00967881" w14:paraId="5CC42C47" w14:textId="77777777" w:rsidTr="002B74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F9E3F27"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noWrap/>
          </w:tcPr>
          <w:p w14:paraId="14E98799"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E03B68C"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F7EFB04"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570A058"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1C0CFCBA" w14:textId="77777777" w:rsidTr="002B74E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6CE3979A"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Data Collection – Participant Surveys</w:t>
            </w:r>
          </w:p>
        </w:tc>
        <w:tc>
          <w:tcPr>
            <w:tcW w:w="0" w:type="auto"/>
            <w:noWrap/>
          </w:tcPr>
          <w:p w14:paraId="723BD9CA"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7D1F1B7B"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D6E3CB0"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91B0147"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5B900E28" w14:textId="77777777" w:rsidTr="002B74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9482FD5"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noWrap/>
          </w:tcPr>
          <w:p w14:paraId="215FC410"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1F170CD"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6816441"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CEFEE26"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2DC2050C" w14:textId="77777777" w:rsidTr="002B74E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07BF304"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6E26BC2A"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5F0D7DAF"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39B881B"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20C12C02"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4FD04F55" w14:textId="77777777" w:rsidTr="002B74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748594E"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 xml:space="preserve">Impact – </w:t>
            </w:r>
            <w:r>
              <w:rPr>
                <w:rFonts w:ascii="Arial Narrow" w:hAnsi="Arial Narrow" w:cs="Arial"/>
                <w:color w:val="000000"/>
                <w:szCs w:val="20"/>
              </w:rPr>
              <w:t xml:space="preserve">Project-specific </w:t>
            </w:r>
            <w:r w:rsidRPr="001C13A3">
              <w:rPr>
                <w:rFonts w:ascii="Arial Narrow" w:hAnsi="Arial Narrow" w:cs="Arial"/>
                <w:color w:val="000000"/>
                <w:szCs w:val="20"/>
              </w:rPr>
              <w:t>Billing Analysis</w:t>
            </w:r>
          </w:p>
        </w:tc>
        <w:tc>
          <w:tcPr>
            <w:tcW w:w="0" w:type="auto"/>
            <w:noWrap/>
          </w:tcPr>
          <w:p w14:paraId="7D96C4CC"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1C08C08B"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6CF66D8"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DA937D9"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0D33F4BB" w14:textId="77777777" w:rsidTr="002B74E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05803F02"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Impact – Engineering Review</w:t>
            </w:r>
          </w:p>
        </w:tc>
        <w:tc>
          <w:tcPr>
            <w:tcW w:w="0" w:type="auto"/>
            <w:noWrap/>
          </w:tcPr>
          <w:p w14:paraId="23FDDC03"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5CEE1FFA"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64D9F33"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AE13826"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7E115684" w14:textId="77777777" w:rsidTr="002B74E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D406521"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noWrap/>
          </w:tcPr>
          <w:p w14:paraId="4A74697F"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81C9C">
              <w:rPr>
                <w:rFonts w:ascii="Arial Narrow" w:hAnsi="Arial Narrow"/>
                <w:szCs w:val="20"/>
              </w:rPr>
              <w:t>X</w:t>
            </w:r>
          </w:p>
        </w:tc>
        <w:tc>
          <w:tcPr>
            <w:tcW w:w="0" w:type="auto"/>
            <w:noWrap/>
          </w:tcPr>
          <w:p w14:paraId="6F00040D"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EA85B89"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BCC7780"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77BA7238" w14:textId="77777777" w:rsidTr="002B74E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31112B"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Net-to-Gross – Customer Self-Report Surveys</w:t>
            </w:r>
          </w:p>
        </w:tc>
        <w:tc>
          <w:tcPr>
            <w:tcW w:w="0" w:type="auto"/>
            <w:noWrap/>
          </w:tcPr>
          <w:p w14:paraId="476C8B58"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2A2A7807" w14:textId="7371F2F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r w:rsidR="00385AD6">
              <w:rPr>
                <w:rFonts w:ascii="Arial Narrow" w:hAnsi="Arial Narrow"/>
                <w:szCs w:val="20"/>
              </w:rPr>
              <w:t>*</w:t>
            </w:r>
          </w:p>
        </w:tc>
        <w:tc>
          <w:tcPr>
            <w:tcW w:w="0" w:type="auto"/>
            <w:noWrap/>
          </w:tcPr>
          <w:p w14:paraId="3A4B5BD7"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80F22E4"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3F90F6A1" w14:textId="77777777" w:rsidTr="002B74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6BCD60A"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 xml:space="preserve">Net-to-Gross – Trade Ally Interviews </w:t>
            </w:r>
          </w:p>
        </w:tc>
        <w:tc>
          <w:tcPr>
            <w:tcW w:w="0" w:type="auto"/>
            <w:noWrap/>
          </w:tcPr>
          <w:p w14:paraId="556C15AC"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p>
        </w:tc>
        <w:tc>
          <w:tcPr>
            <w:tcW w:w="0" w:type="auto"/>
            <w:noWrap/>
          </w:tcPr>
          <w:p w14:paraId="2E8851BC" w14:textId="28A291A6"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r w:rsidR="00385AD6">
              <w:rPr>
                <w:rFonts w:ascii="Arial Narrow" w:hAnsi="Arial Narrow"/>
                <w:szCs w:val="20"/>
              </w:rPr>
              <w:t>*</w:t>
            </w:r>
          </w:p>
        </w:tc>
        <w:tc>
          <w:tcPr>
            <w:tcW w:w="0" w:type="auto"/>
            <w:noWrap/>
          </w:tcPr>
          <w:p w14:paraId="3EB46281"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2933B419" w14:textId="77777777" w:rsidR="00BA55B8" w:rsidRPr="00D81C9C" w:rsidRDefault="00BA55B8" w:rsidP="002B74ED">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BA55B8" w:rsidRPr="00967881" w14:paraId="42486E51" w14:textId="77777777" w:rsidTr="002B74E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7524645" w14:textId="77777777" w:rsidR="00BA55B8" w:rsidRPr="001C13A3" w:rsidRDefault="00BA55B8" w:rsidP="002B74ED">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6A5E9F5A"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D81C9C">
              <w:rPr>
                <w:rFonts w:ascii="Arial Narrow" w:hAnsi="Arial Narrow"/>
                <w:szCs w:val="20"/>
              </w:rPr>
              <w:t>X</w:t>
            </w:r>
          </w:p>
        </w:tc>
        <w:tc>
          <w:tcPr>
            <w:tcW w:w="0" w:type="auto"/>
            <w:noWrap/>
          </w:tcPr>
          <w:p w14:paraId="4B143B2D"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22F145F"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32D7759" w14:textId="77777777" w:rsidR="00BA55B8" w:rsidRPr="00D81C9C" w:rsidRDefault="00BA55B8" w:rsidP="002B74ED">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bl>
    <w:p w14:paraId="397253CF" w14:textId="2494399A" w:rsidR="00385AD6" w:rsidRDefault="00385AD6" w:rsidP="00385AD6">
      <w:pPr>
        <w:pStyle w:val="Source"/>
        <w:ind w:left="360"/>
      </w:pPr>
      <w:r>
        <w:t>* ComEd-only in CY2019. Nicor Gas NTG research occurs in CY2021.</w:t>
      </w:r>
    </w:p>
    <w:p w14:paraId="6FBD0339" w14:textId="19C1C369" w:rsidR="00BA55B8" w:rsidRDefault="00BA55B8" w:rsidP="00BA55B8">
      <w:pPr>
        <w:pStyle w:val="Heading3"/>
      </w:pPr>
      <w:r>
        <w:t>Coordination</w:t>
      </w:r>
    </w:p>
    <w:p w14:paraId="41318DD4" w14:textId="77777777" w:rsidR="00BA55B8" w:rsidRPr="00E51EF4" w:rsidRDefault="00BA55B8" w:rsidP="00BA55B8">
      <w:r>
        <w:t>Navigant will coordinate with the evaluation teams and other utilities on any issues relevant to this program. Specifically, all offerings are administered by Nexant on behalf of ComEd. A collaborative agreement between ComEd and the gas utilities promotes estimating complementary gas savings at ComEd customer sites for all program offerings. The ComEd Retro-commissioning Program evaluation plan parallels the planned work for the Ameren Illinois (AIC) Retro-commissioning Program. Both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CY2018-CY2021. They currently do not plan on changing their general offering.</w:t>
      </w:r>
    </w:p>
    <w:p w14:paraId="251ADC0D" w14:textId="77777777" w:rsidR="00BA55B8" w:rsidRPr="003D280F" w:rsidRDefault="00BA55B8" w:rsidP="00BA55B8">
      <w:pPr>
        <w:pStyle w:val="Heading2"/>
      </w:pPr>
      <w:r w:rsidRPr="003D280F">
        <w:t>Evaluation Research Topics</w:t>
      </w:r>
    </w:p>
    <w:p w14:paraId="1278B6FE" w14:textId="77777777" w:rsidR="00BA55B8" w:rsidRDefault="00BA55B8" w:rsidP="00BA55B8">
      <w:r w:rsidRPr="005135E5">
        <w:t xml:space="preserve">The evaluation will seek to answer the following key researchable </w:t>
      </w:r>
      <w:r>
        <w:t>topics</w:t>
      </w:r>
      <w:r w:rsidRPr="005135E5">
        <w:t>:</w:t>
      </w:r>
    </w:p>
    <w:p w14:paraId="3C10E0B3" w14:textId="77777777" w:rsidR="00BA55B8" w:rsidRDefault="00BA55B8" w:rsidP="00BA55B8"/>
    <w:p w14:paraId="6E89163B" w14:textId="77777777" w:rsidR="00BA55B8" w:rsidRDefault="00BA55B8" w:rsidP="00BA55B8">
      <w:pPr>
        <w:rPr>
          <w:b/>
        </w:rPr>
      </w:pPr>
      <w:r w:rsidRPr="003B22AD">
        <w:rPr>
          <w:b/>
        </w:rPr>
        <w:t>Impact Evaluation</w:t>
      </w:r>
    </w:p>
    <w:p w14:paraId="1C26C228" w14:textId="77777777" w:rsidR="00BA55B8" w:rsidRPr="003B22AD" w:rsidRDefault="00BA55B8" w:rsidP="00BA55B8">
      <w:pPr>
        <w:rPr>
          <w:b/>
        </w:rPr>
      </w:pPr>
    </w:p>
    <w:p w14:paraId="15F34197" w14:textId="77777777" w:rsidR="00BA55B8" w:rsidRPr="002902C5" w:rsidRDefault="00BA55B8" w:rsidP="00BA55B8">
      <w:pPr>
        <w:numPr>
          <w:ilvl w:val="0"/>
          <w:numId w:val="58"/>
        </w:numPr>
        <w:spacing w:after="160" w:line="259" w:lineRule="auto"/>
      </w:pPr>
      <w:r w:rsidRPr="0038162A">
        <w:rPr>
          <w:szCs w:val="20"/>
        </w:rPr>
        <w:t>What are the program’s</w:t>
      </w:r>
      <w:r>
        <w:rPr>
          <w:szCs w:val="20"/>
        </w:rPr>
        <w:t xml:space="preserve"> first year </w:t>
      </w:r>
      <w:r w:rsidRPr="0038162A">
        <w:rPr>
          <w:szCs w:val="20"/>
        </w:rPr>
        <w:t>verified gross savings</w:t>
      </w:r>
      <w:r>
        <w:rPr>
          <w:szCs w:val="20"/>
        </w:rPr>
        <w:t>?</w:t>
      </w:r>
    </w:p>
    <w:p w14:paraId="3027F527" w14:textId="77777777" w:rsidR="00BA55B8" w:rsidRPr="003B22AD" w:rsidRDefault="00BA55B8" w:rsidP="00BA55B8">
      <w:pPr>
        <w:numPr>
          <w:ilvl w:val="0"/>
          <w:numId w:val="58"/>
        </w:numPr>
        <w:spacing w:after="160" w:line="259" w:lineRule="auto"/>
      </w:pPr>
      <w:r w:rsidRPr="00057D89">
        <w:rPr>
          <w:szCs w:val="20"/>
        </w:rPr>
        <w:t>What are the program’s first year verified net savings?</w:t>
      </w:r>
    </w:p>
    <w:p w14:paraId="07F4B4F5" w14:textId="77777777" w:rsidR="00BA55B8" w:rsidRDefault="00BA55B8" w:rsidP="00BA55B8">
      <w:pPr>
        <w:rPr>
          <w:b/>
        </w:rPr>
      </w:pPr>
      <w:r w:rsidRPr="003B22AD">
        <w:rPr>
          <w:b/>
        </w:rPr>
        <w:t xml:space="preserve">Process Evaluation and Other Research Topics </w:t>
      </w:r>
    </w:p>
    <w:p w14:paraId="51CEE209" w14:textId="77777777" w:rsidR="00BA55B8" w:rsidRPr="003B22AD" w:rsidRDefault="00BA55B8" w:rsidP="00BA55B8">
      <w:pPr>
        <w:rPr>
          <w:b/>
        </w:rPr>
      </w:pPr>
    </w:p>
    <w:p w14:paraId="08C2549B" w14:textId="77777777" w:rsidR="00BA55B8" w:rsidRDefault="00BA55B8" w:rsidP="00BA55B8">
      <w:pPr>
        <w:rPr>
          <w:rFonts w:cs="Arial"/>
          <w:szCs w:val="22"/>
        </w:rPr>
      </w:pPr>
      <w:r w:rsidRPr="00600B79">
        <w:rPr>
          <w:rFonts w:cs="Arial"/>
        </w:rPr>
        <w:t xml:space="preserve">The process evaluation effort for </w:t>
      </w:r>
      <w:r>
        <w:rPr>
          <w:rFonts w:cs="Arial"/>
        </w:rPr>
        <w:t>CY2018</w:t>
      </w:r>
      <w:r w:rsidRPr="006F0468">
        <w:rPr>
          <w:rFonts w:cs="Arial"/>
        </w:rPr>
        <w:t xml:space="preserve"> </w:t>
      </w:r>
      <w:r>
        <w:rPr>
          <w:rFonts w:cs="Arial"/>
        </w:rPr>
        <w:t>may</w:t>
      </w:r>
      <w:r w:rsidRPr="006F0468">
        <w:rPr>
          <w:rFonts w:cs="Arial"/>
        </w:rPr>
        <w:t xml:space="preserve"> focus on </w:t>
      </w:r>
      <w:r>
        <w:rPr>
          <w:rFonts w:cs="Arial"/>
        </w:rPr>
        <w:t xml:space="preserve">persistence, channeling and </w:t>
      </w:r>
      <w:r w:rsidRPr="002B2A50">
        <w:rPr>
          <w:rFonts w:cs="Arial"/>
        </w:rPr>
        <w:t>program delivery</w:t>
      </w:r>
      <w:r>
        <w:rPr>
          <w:rFonts w:cs="Arial"/>
        </w:rPr>
        <w:t xml:space="preserve">, and may </w:t>
      </w:r>
      <w:r w:rsidRPr="005C2529">
        <w:rPr>
          <w:rFonts w:cs="Arial"/>
        </w:rPr>
        <w:t xml:space="preserve">address the </w:t>
      </w:r>
      <w:r w:rsidRPr="005C2529">
        <w:rPr>
          <w:rFonts w:cs="Arial"/>
          <w:szCs w:val="22"/>
        </w:rPr>
        <w:t xml:space="preserve">following </w:t>
      </w:r>
      <w:r w:rsidRPr="00083AF8">
        <w:rPr>
          <w:rFonts w:cs="Arial"/>
          <w:szCs w:val="22"/>
        </w:rPr>
        <w:t>questions:</w:t>
      </w:r>
    </w:p>
    <w:p w14:paraId="22346FEA" w14:textId="77777777" w:rsidR="00BA55B8" w:rsidRPr="00083AF8" w:rsidRDefault="00BA55B8" w:rsidP="00BA55B8">
      <w:pPr>
        <w:rPr>
          <w:rFonts w:cs="Arial"/>
          <w:szCs w:val="22"/>
        </w:rPr>
      </w:pPr>
    </w:p>
    <w:p w14:paraId="50B620EC" w14:textId="77777777" w:rsidR="00BA55B8" w:rsidRPr="002D01F6" w:rsidRDefault="00BA55B8" w:rsidP="00BA55B8">
      <w:pPr>
        <w:numPr>
          <w:ilvl w:val="0"/>
          <w:numId w:val="59"/>
        </w:numPr>
        <w:spacing w:after="240" w:line="240" w:lineRule="auto"/>
        <w:rPr>
          <w:szCs w:val="22"/>
        </w:rPr>
      </w:pPr>
      <w:r w:rsidRPr="002D01F6">
        <w:rPr>
          <w:szCs w:val="22"/>
        </w:rPr>
        <w:t>How do participants impact persistence?</w:t>
      </w:r>
    </w:p>
    <w:p w14:paraId="7619F16C" w14:textId="77777777" w:rsidR="00BA55B8" w:rsidRPr="002D01F6" w:rsidRDefault="00BA55B8" w:rsidP="00BA55B8">
      <w:pPr>
        <w:numPr>
          <w:ilvl w:val="0"/>
          <w:numId w:val="59"/>
        </w:numPr>
        <w:spacing w:after="240" w:line="240" w:lineRule="auto"/>
        <w:rPr>
          <w:szCs w:val="22"/>
        </w:rPr>
      </w:pPr>
      <w:r w:rsidRPr="002D01F6">
        <w:rPr>
          <w:szCs w:val="22"/>
        </w:rPr>
        <w:t>Why do Tune-Up customers drop out of the program?</w:t>
      </w:r>
    </w:p>
    <w:p w14:paraId="5C4FA775" w14:textId="77777777" w:rsidR="00BA55B8" w:rsidRPr="002D01F6" w:rsidRDefault="00BA55B8" w:rsidP="00BA55B8">
      <w:pPr>
        <w:numPr>
          <w:ilvl w:val="0"/>
          <w:numId w:val="59"/>
        </w:numPr>
        <w:spacing w:after="240" w:line="240" w:lineRule="auto"/>
        <w:rPr>
          <w:szCs w:val="22"/>
        </w:rPr>
      </w:pPr>
      <w:r w:rsidRPr="002D01F6">
        <w:rPr>
          <w:szCs w:val="22"/>
        </w:rPr>
        <w:t>How can controls contractor bottlenecks be alleviated?</w:t>
      </w:r>
    </w:p>
    <w:p w14:paraId="76D80AA4" w14:textId="77777777" w:rsidR="00BA55B8" w:rsidRPr="002D01F6" w:rsidRDefault="00BA55B8" w:rsidP="00BA55B8">
      <w:pPr>
        <w:numPr>
          <w:ilvl w:val="0"/>
          <w:numId w:val="59"/>
        </w:numPr>
        <w:spacing w:after="240" w:line="240" w:lineRule="auto"/>
        <w:rPr>
          <w:szCs w:val="22"/>
        </w:rPr>
      </w:pPr>
      <w:r w:rsidRPr="002D01F6">
        <w:rPr>
          <w:szCs w:val="22"/>
        </w:rPr>
        <w:t>How can channeling be increased across the portfolio?</w:t>
      </w:r>
    </w:p>
    <w:p w14:paraId="591D3F4C" w14:textId="77777777" w:rsidR="00BA55B8" w:rsidRPr="002D01F6" w:rsidRDefault="00BA55B8" w:rsidP="00BA55B8">
      <w:pPr>
        <w:numPr>
          <w:ilvl w:val="0"/>
          <w:numId w:val="59"/>
        </w:numPr>
        <w:spacing w:after="240" w:line="240" w:lineRule="auto"/>
        <w:rPr>
          <w:szCs w:val="22"/>
        </w:rPr>
      </w:pPr>
      <w:r w:rsidRPr="002D01F6">
        <w:rPr>
          <w:szCs w:val="22"/>
        </w:rPr>
        <w:t>How can reports be made more valuable to the customers and offer next steps that are easier to follow?</w:t>
      </w:r>
    </w:p>
    <w:p w14:paraId="52121B0E" w14:textId="77777777" w:rsidR="00BA55B8" w:rsidRDefault="00BA55B8" w:rsidP="00BA55B8">
      <w:pPr>
        <w:pStyle w:val="Heading2"/>
        <w:ind w:left="3060" w:hanging="3060"/>
      </w:pPr>
      <w:r>
        <w:t xml:space="preserve">Evaluation Approach </w:t>
      </w:r>
    </w:p>
    <w:p w14:paraId="1BA4B6C3" w14:textId="77777777" w:rsidR="00BA55B8" w:rsidRDefault="00BA55B8" w:rsidP="00BA55B8">
      <w:pPr>
        <w:rPr>
          <w:color w:val="000000"/>
          <w:szCs w:val="20"/>
        </w:rPr>
      </w:pPr>
      <w:r>
        <w:t xml:space="preserve">Navigant has </w:t>
      </w:r>
      <w:r w:rsidRPr="00424EA9">
        <w:t xml:space="preserve">prepared a plan to identify </w:t>
      </w:r>
      <w:r>
        <w:t xml:space="preserve">evaluation </w:t>
      </w:r>
      <w:r w:rsidRPr="00424EA9">
        <w:t xml:space="preserve">tasks </w:t>
      </w:r>
      <w:r>
        <w:t>for each program offering (Table 2)</w:t>
      </w:r>
      <w:r w:rsidRPr="00424EA9">
        <w:t xml:space="preserve">. </w:t>
      </w:r>
      <w:r>
        <w:t>We propose a full impact evaluation and reduced process evaluation research in CY2018.</w:t>
      </w:r>
      <w:r w:rsidRPr="009A41AF">
        <w:rPr>
          <w:color w:val="000000"/>
          <w:szCs w:val="20"/>
        </w:rPr>
        <w:t xml:space="preserve"> </w:t>
      </w:r>
      <w:r>
        <w:rPr>
          <w:color w:val="000000"/>
          <w:szCs w:val="20"/>
        </w:rPr>
        <w:t>In keeping with the historic pattern, we will conduct full process evaluations in alternate years CY2019 and CY2021.</w:t>
      </w:r>
    </w:p>
    <w:p w14:paraId="1904260B" w14:textId="77777777" w:rsidR="00BA55B8" w:rsidRDefault="00BA55B8" w:rsidP="00BA55B8"/>
    <w:p w14:paraId="4F34273F" w14:textId="77777777" w:rsidR="00BA55B8" w:rsidRDefault="00BA55B8" w:rsidP="00BA55B8">
      <w:pPr>
        <w:rPr>
          <w:color w:val="000000"/>
          <w:szCs w:val="20"/>
        </w:rPr>
      </w:pPr>
      <w:r>
        <w:rPr>
          <w:color w:val="000000"/>
          <w:szCs w:val="20"/>
        </w:rPr>
        <w:t xml:space="preserve">Navigant conducted impact research in each of the years the program has been offered. Due to the custom analysis for each project, we anticipate continued impact research for each program year. </w:t>
      </w:r>
    </w:p>
    <w:p w14:paraId="1ED27F05" w14:textId="77777777" w:rsidR="00BA55B8" w:rsidRDefault="00BA55B8" w:rsidP="00BA55B8">
      <w:pPr>
        <w:rPr>
          <w:color w:val="000000"/>
          <w:szCs w:val="20"/>
        </w:rPr>
      </w:pPr>
    </w:p>
    <w:p w14:paraId="0C5FA236" w14:textId="77777777" w:rsidR="00BA55B8" w:rsidRDefault="00BA55B8" w:rsidP="00BA55B8">
      <w:pPr>
        <w:rPr>
          <w:color w:val="000000"/>
          <w:szCs w:val="20"/>
        </w:rPr>
      </w:pPr>
      <w:r>
        <w:rPr>
          <w:color w:val="000000"/>
          <w:szCs w:val="20"/>
        </w:rPr>
        <w:t xml:space="preserve">Navigant will use impact methodologies from the International Performance Measurement and Verification Protocols (IPMVP), as appropriate for the market segment we are researching. As in prior years, we expect to use engineering file review and follow-up monitoring (IPMVP – Option A or B) for </w:t>
      </w:r>
      <w:r w:rsidRPr="00F64F7B">
        <w:rPr>
          <w:color w:val="000000"/>
          <w:szCs w:val="20"/>
        </w:rPr>
        <w:t>comprehensive,</w:t>
      </w:r>
      <w:r>
        <w:rPr>
          <w:color w:val="000000"/>
          <w:szCs w:val="20"/>
        </w:rPr>
        <w:t xml:space="preserve"> MBCx, and RCxpress projects in the on-site sample; however, evaluation methods may differ based on the participant channels and individual site circumstances.</w:t>
      </w:r>
    </w:p>
    <w:p w14:paraId="4BDE985B" w14:textId="77777777" w:rsidR="00BA55B8" w:rsidRDefault="00BA55B8" w:rsidP="00BA55B8">
      <w:pPr>
        <w:rPr>
          <w:color w:val="000000"/>
          <w:szCs w:val="20"/>
        </w:rPr>
      </w:pPr>
    </w:p>
    <w:p w14:paraId="3587B160" w14:textId="77777777" w:rsidR="00BA55B8" w:rsidRDefault="00BA55B8" w:rsidP="00BA55B8">
      <w:pPr>
        <w:rPr>
          <w:color w:val="000000"/>
          <w:szCs w:val="20"/>
        </w:rPr>
      </w:pPr>
      <w:r>
        <w:rPr>
          <w:color w:val="000000"/>
          <w:szCs w:val="20"/>
        </w:rPr>
        <w:t xml:space="preserve">Depending on the measure mix (anticipated dominance of scheduling measures), Navigant may opt to use regression methods with meter data (IPMVP – Option C) for Tune-Ups or select measures in other offerings – matching lower-cost evaluation methods with a lower-savings per project program offering. If the measure-mix assumption does not bear out on a project-by-project basis, Tune-Up will be evaluated with IPMVP – Option A or B. For Grocery RCx projects submitted through the Tune Up offering, Navigant will review the refrigeration system simulation used for </w:t>
      </w:r>
      <w:r w:rsidRPr="00F64F7B">
        <w:rPr>
          <w:color w:val="000000"/>
          <w:szCs w:val="20"/>
        </w:rPr>
        <w:t xml:space="preserve">ex ante </w:t>
      </w:r>
      <w:r>
        <w:rPr>
          <w:color w:val="000000"/>
          <w:szCs w:val="20"/>
        </w:rPr>
        <w:t>estimates and we anticipate the evaluation using regression methods with available data for evaluation.</w:t>
      </w:r>
    </w:p>
    <w:p w14:paraId="31AC934E" w14:textId="77777777" w:rsidR="00BA55B8" w:rsidRDefault="00BA55B8" w:rsidP="00BA55B8">
      <w:pPr>
        <w:rPr>
          <w:color w:val="000000"/>
          <w:szCs w:val="20"/>
        </w:rPr>
      </w:pPr>
    </w:p>
    <w:p w14:paraId="449BF299" w14:textId="77777777" w:rsidR="00BA55B8" w:rsidRDefault="00BA55B8" w:rsidP="00BA55B8">
      <w:pPr>
        <w:rPr>
          <w:color w:val="000000"/>
          <w:szCs w:val="20"/>
        </w:rPr>
      </w:pPr>
      <w:r>
        <w:rPr>
          <w:color w:val="000000"/>
          <w:szCs w:val="20"/>
        </w:rPr>
        <w:t xml:space="preserve">Navigant will conduct primary or secondary research into effective useful life of key retro-commissioning measures, to support updates to the TRM and other persistence study efforts. </w:t>
      </w:r>
    </w:p>
    <w:p w14:paraId="2DB6BA90" w14:textId="77777777" w:rsidR="00BA55B8" w:rsidRDefault="00BA55B8" w:rsidP="00BA55B8">
      <w:pPr>
        <w:pStyle w:val="CommentText"/>
        <w:rPr>
          <w:color w:val="000000"/>
        </w:rPr>
      </w:pPr>
    </w:p>
    <w:p w14:paraId="561FFE21" w14:textId="142D95F5" w:rsidR="00BA55B8" w:rsidRDefault="00BA55B8" w:rsidP="00BA55B8">
      <w:pPr>
        <w:rPr>
          <w:color w:val="000000"/>
          <w:szCs w:val="20"/>
        </w:rPr>
      </w:pPr>
      <w:r>
        <w:rPr>
          <w:color w:val="000000"/>
          <w:szCs w:val="20"/>
        </w:rPr>
        <w:t xml:space="preserve">We anticipate conducting NTG research in CY2019 </w:t>
      </w:r>
      <w:r w:rsidR="00385AD6">
        <w:rPr>
          <w:color w:val="000000"/>
          <w:szCs w:val="20"/>
        </w:rPr>
        <w:t xml:space="preserve">(ComEd only) </w:t>
      </w:r>
      <w:r>
        <w:rPr>
          <w:color w:val="000000"/>
          <w:szCs w:val="20"/>
        </w:rPr>
        <w:t>and CY2021</w:t>
      </w:r>
      <w:r w:rsidR="00385AD6">
        <w:rPr>
          <w:color w:val="000000"/>
          <w:szCs w:val="20"/>
        </w:rPr>
        <w:t xml:space="preserve"> (ComEd and the gas utilities)</w:t>
      </w:r>
      <w:r>
        <w:rPr>
          <w:color w:val="000000"/>
          <w:szCs w:val="20"/>
        </w:rPr>
        <w:t>.</w:t>
      </w:r>
    </w:p>
    <w:p w14:paraId="24650D55" w14:textId="77777777" w:rsidR="00BA55B8" w:rsidRDefault="00BA55B8" w:rsidP="00BA55B8"/>
    <w:p w14:paraId="53BD4B72" w14:textId="77777777" w:rsidR="00BA55B8" w:rsidRDefault="00BA55B8" w:rsidP="00BA55B8">
      <w:r>
        <w:t xml:space="preserve">The table below summarizes the evaluation </w:t>
      </w:r>
      <w:r w:rsidRPr="00424EA9">
        <w:t xml:space="preserve">tasks </w:t>
      </w:r>
      <w:r>
        <w:t>for CY2018 including</w:t>
      </w:r>
      <w:r w:rsidRPr="00D46E26">
        <w:t xml:space="preserve"> </w:t>
      </w:r>
      <w:r>
        <w:t>data collection methods, data sources, timing, and targeted sample sizes</w:t>
      </w:r>
      <w:r w:rsidRPr="00645C62">
        <w:t xml:space="preserve"> that will be used to answer the evaluation research questions</w:t>
      </w:r>
      <w:r>
        <w:t>.</w:t>
      </w:r>
    </w:p>
    <w:p w14:paraId="20043EE4" w14:textId="77777777" w:rsidR="00BA55B8" w:rsidRPr="00E8651B" w:rsidRDefault="00BA55B8" w:rsidP="00BA55B8">
      <w:pPr>
        <w:rPr>
          <w:szCs w:val="20"/>
        </w:rPr>
      </w:pPr>
    </w:p>
    <w:p w14:paraId="5DED6893" w14:textId="5C896DFF" w:rsidR="00BA55B8" w:rsidRPr="00E8651B" w:rsidRDefault="00BA55B8" w:rsidP="00BA55B8">
      <w:pPr>
        <w:pStyle w:val="Caption"/>
      </w:pPr>
      <w:bookmarkStart w:id="117" w:name="_Ref501705553"/>
      <w:r>
        <w:t>Table</w:t>
      </w:r>
      <w:bookmarkEnd w:id="117"/>
      <w:r w:rsidR="00385AD6">
        <w:t xml:space="preserve"> 3</w:t>
      </w:r>
      <w:r>
        <w:t xml:space="preserve">. </w:t>
      </w:r>
      <w:r w:rsidRPr="00E8651B">
        <w:t>Core Data Collection Activities</w:t>
      </w:r>
      <w:r>
        <w:t>, Sample, and Analysis</w:t>
      </w:r>
    </w:p>
    <w:tbl>
      <w:tblPr>
        <w:tblStyle w:val="EnergyTable1"/>
        <w:tblW w:w="0" w:type="auto"/>
        <w:tblLook w:val="04A0" w:firstRow="1" w:lastRow="0" w:firstColumn="1" w:lastColumn="0" w:noHBand="0" w:noVBand="1"/>
      </w:tblPr>
      <w:tblGrid>
        <w:gridCol w:w="2205"/>
        <w:gridCol w:w="1972"/>
        <w:gridCol w:w="1507"/>
        <w:gridCol w:w="1708"/>
        <w:gridCol w:w="1608"/>
      </w:tblGrid>
      <w:tr w:rsidR="00BA55B8" w:rsidRPr="00E8651B" w14:paraId="6C3E9D12" w14:textId="77777777" w:rsidTr="002B7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D1AEA2"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422577E2" w14:textId="77777777" w:rsidR="00BA55B8" w:rsidRPr="00AD7BE4" w:rsidRDefault="00BA55B8" w:rsidP="002B74E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3274FCD5" w14:textId="77777777" w:rsidR="00BA55B8" w:rsidRPr="006F0468" w:rsidRDefault="00BA55B8" w:rsidP="002B74ED">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4D144827" w14:textId="77777777" w:rsidR="00BA55B8" w:rsidRPr="006F0468" w:rsidRDefault="00BA55B8" w:rsidP="002B74E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1E20D2AB" w14:textId="77777777" w:rsidR="00BA55B8" w:rsidRPr="00AD7BE4" w:rsidRDefault="00BA55B8" w:rsidP="002B74ED">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BA55B8" w:rsidRPr="00E8651B" w14:paraId="1389527A"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1CA929" w14:textId="77777777" w:rsidR="00BA55B8" w:rsidRPr="00AD7BE4" w:rsidRDefault="00BA55B8" w:rsidP="002B74ED">
            <w:pPr>
              <w:keepNext/>
              <w:keepLines/>
              <w:jc w:val="left"/>
              <w:rPr>
                <w:rFonts w:ascii="Arial Narrow" w:hAnsi="Arial Narrow"/>
                <w:szCs w:val="20"/>
              </w:rPr>
            </w:pPr>
            <w:r>
              <w:rPr>
                <w:rFonts w:ascii="Arial Narrow" w:hAnsi="Arial Narrow"/>
                <w:szCs w:val="20"/>
              </w:rPr>
              <w:t>Tracking System Review</w:t>
            </w:r>
          </w:p>
        </w:tc>
        <w:tc>
          <w:tcPr>
            <w:tcW w:w="0" w:type="auto"/>
          </w:tcPr>
          <w:p w14:paraId="1B9259D8" w14:textId="77777777" w:rsidR="00BA55B8" w:rsidRPr="00AD7BE4"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588D860A" w14:textId="77777777" w:rsidR="00BA55B8" w:rsidRPr="009276DB" w:rsidRDefault="00BA55B8" w:rsidP="002B74E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485C0DEA"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Preliminary of planned and ongoing</w:t>
            </w:r>
          </w:p>
        </w:tc>
        <w:tc>
          <w:tcPr>
            <w:tcW w:w="0" w:type="auto"/>
          </w:tcPr>
          <w:p w14:paraId="0E8EB383"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Three waves</w:t>
            </w:r>
          </w:p>
        </w:tc>
      </w:tr>
      <w:tr w:rsidR="00BA55B8" w:rsidRPr="00E8651B" w14:paraId="057FC224"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2DDA67" w14:textId="77777777" w:rsidR="00BA55B8" w:rsidRPr="00AD7BE4" w:rsidRDefault="00BA55B8" w:rsidP="002B74ED">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78207137" w14:textId="77777777" w:rsidR="00BA55B8" w:rsidRPr="00AD7BE4"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0FA435FB" w14:textId="77777777" w:rsidR="00BA55B8" w:rsidRPr="00C42088" w:rsidRDefault="00BA55B8" w:rsidP="002B74ED">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t>4</w:t>
            </w:r>
          </w:p>
        </w:tc>
        <w:tc>
          <w:tcPr>
            <w:tcW w:w="0" w:type="auto"/>
          </w:tcPr>
          <w:p w14:paraId="29B7A059"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April – </w:t>
            </w:r>
            <w:r>
              <w:rPr>
                <w:rFonts w:ascii="Arial Narrow" w:hAnsi="Arial Narrow"/>
                <w:szCs w:val="20"/>
              </w:rPr>
              <w:t>Dec</w:t>
            </w:r>
            <w:r w:rsidRPr="009276DB">
              <w:rPr>
                <w:rFonts w:ascii="Arial Narrow" w:hAnsi="Arial Narrow"/>
                <w:szCs w:val="20"/>
              </w:rPr>
              <w:t xml:space="preserve"> 2018</w:t>
            </w:r>
          </w:p>
        </w:tc>
        <w:tc>
          <w:tcPr>
            <w:tcW w:w="0" w:type="auto"/>
          </w:tcPr>
          <w:p w14:paraId="048F38B9"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BA55B8" w:rsidRPr="00E8651B" w14:paraId="2BD1BC04"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4783A5"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7F921CFD" w14:textId="77777777" w:rsidR="00BA55B8" w:rsidRPr="00AD7BE4"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File </w:t>
            </w:r>
            <w:r w:rsidRPr="00AD7BE4">
              <w:rPr>
                <w:rFonts w:ascii="Arial Narrow" w:hAnsi="Arial Narrow"/>
                <w:szCs w:val="20"/>
              </w:rPr>
              <w:t xml:space="preserve">Review </w:t>
            </w:r>
          </w:p>
        </w:tc>
        <w:tc>
          <w:tcPr>
            <w:tcW w:w="0" w:type="auto"/>
          </w:tcPr>
          <w:p w14:paraId="236F2420" w14:textId="77777777" w:rsidR="00BA55B8" w:rsidRPr="00C42088" w:rsidRDefault="00BA55B8" w:rsidP="002B74ED">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20</w:t>
            </w:r>
          </w:p>
        </w:tc>
        <w:tc>
          <w:tcPr>
            <w:tcW w:w="0" w:type="auto"/>
          </w:tcPr>
          <w:p w14:paraId="79C9B02B"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w:t>
            </w:r>
            <w:r w:rsidRPr="009276DB">
              <w:rPr>
                <w:rFonts w:ascii="Arial Narrow" w:hAnsi="Arial Narrow"/>
                <w:szCs w:val="20"/>
              </w:rPr>
              <w:t xml:space="preserve">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49786BF0"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BA55B8" w:rsidRPr="00E8651B" w14:paraId="46F0E183"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26B986"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70A81BE0" w14:textId="77777777" w:rsidR="00BA55B8" w:rsidRPr="00AD7BE4"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0" w:type="auto"/>
          </w:tcPr>
          <w:p w14:paraId="7C42442D" w14:textId="77777777" w:rsidR="00BA55B8" w:rsidRPr="00C42088" w:rsidRDefault="00BA55B8" w:rsidP="002B74ED">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rPr>
                <w:rFonts w:ascii="Arial Narrow" w:hAnsi="Arial Narrow"/>
              </w:rPr>
              <w:t>57</w:t>
            </w:r>
          </w:p>
        </w:tc>
        <w:tc>
          <w:tcPr>
            <w:tcW w:w="0" w:type="auto"/>
          </w:tcPr>
          <w:p w14:paraId="153E7074"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176CE098"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Three Waves</w:t>
            </w:r>
            <w:r>
              <w:t>*</w:t>
            </w:r>
          </w:p>
        </w:tc>
      </w:tr>
      <w:tr w:rsidR="00BA55B8" w:rsidRPr="00E8651B" w14:paraId="01E351B0"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084492"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323B50AF" w14:textId="77777777" w:rsidR="00BA55B8" w:rsidRPr="00AD7BE4"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w:t>
            </w:r>
            <w:r w:rsidRPr="00C243F0">
              <w:rPr>
                <w:rFonts w:ascii="Arial Narrow" w:hAnsi="Arial Narrow"/>
                <w:szCs w:val="20"/>
              </w:rPr>
              <w:t>n-site M&amp;V</w:t>
            </w:r>
          </w:p>
        </w:tc>
        <w:tc>
          <w:tcPr>
            <w:tcW w:w="0" w:type="auto"/>
          </w:tcPr>
          <w:p w14:paraId="28931388" w14:textId="77777777" w:rsidR="00BA55B8" w:rsidRPr="00C42088" w:rsidRDefault="00BA55B8" w:rsidP="002B74ED">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42088">
              <w:rPr>
                <w:rFonts w:ascii="Arial Narrow" w:hAnsi="Arial Narrow"/>
              </w:rPr>
              <w:t>28</w:t>
            </w:r>
          </w:p>
        </w:tc>
        <w:tc>
          <w:tcPr>
            <w:tcW w:w="0" w:type="auto"/>
          </w:tcPr>
          <w:p w14:paraId="2D610699"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May</w:t>
            </w:r>
            <w:r w:rsidRPr="009276DB">
              <w:rPr>
                <w:rFonts w:ascii="Arial Narrow" w:hAnsi="Arial Narrow"/>
                <w:szCs w:val="20"/>
              </w:rPr>
              <w:t xml:space="preserve">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7E46EC47"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A55B8" w:rsidRPr="00E8651B" w14:paraId="7F93B326"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C18403"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02F22DFA" w14:textId="77777777" w:rsidR="00BA55B8" w:rsidRPr="00AD7BE4"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1FDA93D9" w14:textId="77777777" w:rsidR="00BA55B8" w:rsidRPr="00C42088" w:rsidRDefault="00BA55B8" w:rsidP="002B74ED">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42088">
              <w:rPr>
                <w:rFonts w:ascii="Arial Narrow" w:hAnsi="Arial Narrow"/>
              </w:rPr>
              <w:t>57</w:t>
            </w:r>
          </w:p>
        </w:tc>
        <w:tc>
          <w:tcPr>
            <w:tcW w:w="0" w:type="auto"/>
          </w:tcPr>
          <w:p w14:paraId="1F66B3B9"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42097329" w14:textId="77777777" w:rsidR="00BA55B8" w:rsidRPr="009276DB" w:rsidRDefault="00BA55B8" w:rsidP="002B74ED">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A55B8" w:rsidRPr="00E8651B" w14:paraId="6A4A73D1"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4CAF0A" w14:textId="77777777" w:rsidR="00BA55B8" w:rsidRPr="00AD7BE4" w:rsidRDefault="00BA55B8" w:rsidP="002B74ED">
            <w:pPr>
              <w:keepNext/>
              <w:keepLines/>
              <w:spacing w:before="0" w:after="0"/>
              <w:jc w:val="left"/>
              <w:rPr>
                <w:rFonts w:ascii="Arial Narrow" w:hAnsi="Arial Narrow"/>
                <w:szCs w:val="20"/>
              </w:rPr>
            </w:pPr>
            <w:r>
              <w:rPr>
                <w:rFonts w:ascii="Arial Narrow" w:hAnsi="Arial Narrow"/>
                <w:szCs w:val="20"/>
              </w:rPr>
              <w:t>Process and Impact Research on CY2018 Operations</w:t>
            </w:r>
          </w:p>
        </w:tc>
        <w:tc>
          <w:tcPr>
            <w:tcW w:w="0" w:type="auto"/>
          </w:tcPr>
          <w:p w14:paraId="78E404BF" w14:textId="77777777" w:rsidR="00BA55B8" w:rsidRPr="00AD7BE4"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0" w:type="auto"/>
          </w:tcPr>
          <w:p w14:paraId="5E9705BA" w14:textId="77777777" w:rsidR="00BA55B8" w:rsidRPr="00C42088" w:rsidRDefault="00BA55B8" w:rsidP="002B74ED">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TBD</w:t>
            </w:r>
          </w:p>
        </w:tc>
        <w:tc>
          <w:tcPr>
            <w:tcW w:w="0" w:type="auto"/>
          </w:tcPr>
          <w:p w14:paraId="62C3919A"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 xml:space="preserve">April 2017 – </w:t>
            </w:r>
            <w:r>
              <w:rPr>
                <w:rFonts w:ascii="Arial Narrow" w:hAnsi="Arial Narrow"/>
                <w:szCs w:val="20"/>
              </w:rPr>
              <w:t>March</w:t>
            </w:r>
            <w:r w:rsidRPr="009276DB">
              <w:rPr>
                <w:rFonts w:ascii="Arial Narrow" w:hAnsi="Arial Narrow"/>
                <w:szCs w:val="20"/>
              </w:rPr>
              <w:t xml:space="preserve"> 201</w:t>
            </w:r>
            <w:r>
              <w:rPr>
                <w:rFonts w:ascii="Arial Narrow" w:hAnsi="Arial Narrow"/>
                <w:szCs w:val="20"/>
              </w:rPr>
              <w:t>9</w:t>
            </w:r>
          </w:p>
        </w:tc>
        <w:tc>
          <w:tcPr>
            <w:tcW w:w="0" w:type="auto"/>
          </w:tcPr>
          <w:p w14:paraId="03B5A368" w14:textId="77777777" w:rsidR="00BA55B8" w:rsidRPr="009276DB" w:rsidRDefault="00BA55B8" w:rsidP="002B74ED">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454A0B1E" w14:textId="77777777" w:rsidR="00BA55B8" w:rsidRDefault="00BA55B8" w:rsidP="00BA55B8">
      <w:pPr>
        <w:pStyle w:val="GraphFootnote"/>
      </w:pPr>
      <w:r w:rsidRPr="005A7AD7">
        <w:t>Note: FR</w:t>
      </w:r>
      <w:r>
        <w:t xml:space="preserve"> =</w:t>
      </w:r>
      <w:r w:rsidRPr="005A7AD7">
        <w:t xml:space="preserve"> </w:t>
      </w:r>
      <w:r w:rsidRPr="00357601">
        <w:t>Free</w:t>
      </w:r>
      <w:r w:rsidRPr="005A7AD7">
        <w:t xml:space="preserve"> Ridership; SO </w:t>
      </w:r>
      <w:r>
        <w:t>=</w:t>
      </w:r>
      <w:r w:rsidRPr="005A7AD7">
        <w:t xml:space="preserve"> Spillover</w:t>
      </w:r>
    </w:p>
    <w:p w14:paraId="449950D8" w14:textId="77777777" w:rsidR="00BA55B8" w:rsidRPr="00613055" w:rsidRDefault="00BA55B8" w:rsidP="00BA55B8">
      <w:pPr>
        <w:pStyle w:val="GraphFootnote"/>
      </w:pPr>
      <w:r>
        <w:t>*</w:t>
      </w:r>
      <w:r w:rsidRPr="00613055">
        <w:t xml:space="preserve"> Navigant will coordinate with ComEd to determine appropriate dates to pull tracking data extracts</w:t>
      </w:r>
      <w:r>
        <w:t xml:space="preserve"> for each wave.</w:t>
      </w:r>
    </w:p>
    <w:p w14:paraId="48BF4B3B" w14:textId="77777777" w:rsidR="00BA55B8" w:rsidRDefault="00BA55B8" w:rsidP="00BA55B8">
      <w:pPr>
        <w:pStyle w:val="GraphFootnote"/>
      </w:pPr>
      <w:r>
        <w:rPr>
          <w:rFonts w:cs="Arial"/>
        </w:rPr>
        <w:t>†</w:t>
      </w:r>
      <w:r w:rsidRPr="00480106">
        <w:t xml:space="preserve"> </w:t>
      </w:r>
      <w:r w:rsidRPr="00E636ED">
        <w:rPr>
          <w:szCs w:val="18"/>
        </w:rPr>
        <w:t>Trade ally surveys are triggered by high importance ratings by participating customers to the trade ally</w:t>
      </w:r>
      <w:r>
        <w:rPr>
          <w:szCs w:val="18"/>
        </w:rPr>
        <w:t xml:space="preserve"> or </w:t>
      </w:r>
      <w:r w:rsidRPr="00E636ED">
        <w:rPr>
          <w:szCs w:val="18"/>
        </w:rPr>
        <w:t>vendor. Therefore, the number of trade ally</w:t>
      </w:r>
      <w:r>
        <w:rPr>
          <w:szCs w:val="18"/>
        </w:rPr>
        <w:t xml:space="preserve"> or </w:t>
      </w:r>
      <w:r w:rsidRPr="00E636ED">
        <w:rPr>
          <w:szCs w:val="18"/>
        </w:rPr>
        <w:t>vendor surveys is dependent on the results of the participating customer surveys.</w:t>
      </w:r>
      <w:r>
        <w:t xml:space="preserve"> </w:t>
      </w:r>
    </w:p>
    <w:p w14:paraId="6DB5EB53" w14:textId="77777777" w:rsidR="00BA55B8" w:rsidRPr="00357601" w:rsidRDefault="00BA55B8" w:rsidP="00BA55B8"/>
    <w:p w14:paraId="7711C7A2" w14:textId="77777777" w:rsidR="00BA55B8" w:rsidRDefault="00BA55B8" w:rsidP="00BA55B8">
      <w:pPr>
        <w:rPr>
          <w:rFonts w:cs="Arial"/>
          <w:color w:val="000000"/>
          <w:szCs w:val="20"/>
        </w:rPr>
      </w:pPr>
      <w:r>
        <w:rPr>
          <w:szCs w:val="20"/>
        </w:rPr>
        <w:t>In line with program changes and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in 2018. The two waves of M&amp;V sampling are expected to cover about half of the projects.</w:t>
      </w:r>
    </w:p>
    <w:p w14:paraId="0024950E" w14:textId="77777777" w:rsidR="00BA55B8" w:rsidRDefault="00BA55B8" w:rsidP="00BA55B8">
      <w:pPr>
        <w:rPr>
          <w:rFonts w:cs="Arial"/>
          <w:color w:val="000000"/>
          <w:szCs w:val="20"/>
        </w:rPr>
      </w:pPr>
    </w:p>
    <w:p w14:paraId="1676EFAA" w14:textId="77777777" w:rsidR="00BA55B8" w:rsidRDefault="00BA55B8" w:rsidP="00BA55B8">
      <w:pPr>
        <w:rPr>
          <w:rFonts w:cs="Arial"/>
          <w:color w:val="000000"/>
          <w:szCs w:val="20"/>
        </w:rPr>
      </w:pPr>
      <w:r>
        <w:rPr>
          <w:rFonts w:cs="Arial"/>
          <w:color w:val="000000"/>
          <w:szCs w:val="20"/>
        </w:rPr>
        <w:t>Proposed gross impact sampling timelines are shown below.</w:t>
      </w:r>
    </w:p>
    <w:p w14:paraId="6BD4FB5D" w14:textId="77777777" w:rsidR="00BA55B8" w:rsidRDefault="00BA55B8" w:rsidP="00BA55B8">
      <w:pPr>
        <w:pStyle w:val="Heading3"/>
      </w:pPr>
      <w:r>
        <w:t xml:space="preserve">Gross </w:t>
      </w:r>
      <w:r w:rsidRPr="005135E5">
        <w:t xml:space="preserve">Impact </w:t>
      </w:r>
      <w:r>
        <w:t>Evaluation</w:t>
      </w:r>
    </w:p>
    <w:p w14:paraId="64BC063E" w14:textId="77777777" w:rsidR="00BA55B8" w:rsidRDefault="00BA55B8" w:rsidP="00BA55B8">
      <w:r>
        <w:t>RCx</w:t>
      </w:r>
      <w:r w:rsidRPr="00A66A13">
        <w:t xml:space="preserve">, </w:t>
      </w:r>
      <w:r>
        <w:t>MBCx,</w:t>
      </w:r>
      <w:r w:rsidRPr="00A66A13">
        <w:t xml:space="preserve"> and RCxpress offerings enroll similar participants and use an overlapping pool of service providers. As such, these projects will be sampled by size-based strata and analyzed together. The RCxpress offering participants </w:t>
      </w:r>
      <w:r>
        <w:t>may</w:t>
      </w:r>
      <w:r w:rsidRPr="00A66A13">
        <w:t xml:space="preserve"> form its own strat</w:t>
      </w:r>
      <w:r>
        <w:t>um(</w:t>
      </w:r>
      <w:r w:rsidRPr="00A66A13">
        <w:t>a</w:t>
      </w:r>
      <w:r>
        <w:t>)</w:t>
      </w:r>
      <w:r w:rsidRPr="00A66A13">
        <w:t xml:space="preserve"> in the sampling protocol to ensure adequate representation in the sampling. All the sampled projects will be subject to engineering file review and on-site inspection and verification of installed measures. Navigant will employ IPMVP – option A or B. Gross impact estimates will mimic </w:t>
      </w:r>
      <w:r w:rsidRPr="00F64F7B">
        <w:t xml:space="preserve">ex ante </w:t>
      </w:r>
      <w:r w:rsidRPr="00A66A13">
        <w:t xml:space="preserve">methods to the extent they are reasonable and accurate per data collected during verification steps. The evaluation team will modify calculations if methods are not reasonable or if verified operation differs from </w:t>
      </w:r>
      <w:r>
        <w:t>what</w:t>
      </w:r>
      <w:r w:rsidRPr="00A66A13">
        <w:t xml:space="preserve"> was reported. </w:t>
      </w:r>
    </w:p>
    <w:p w14:paraId="1C485450" w14:textId="77777777" w:rsidR="00BA55B8" w:rsidRDefault="00BA55B8" w:rsidP="00BA55B8"/>
    <w:p w14:paraId="1DD74819" w14:textId="77777777" w:rsidR="00BA55B8" w:rsidRDefault="00BA55B8" w:rsidP="00BA55B8">
      <w:r w:rsidRPr="00794136">
        <w:t xml:space="preserve">The sampling plan for these three </w:t>
      </w:r>
      <w:r>
        <w:t>offering</w:t>
      </w:r>
      <w:r w:rsidRPr="00794136">
        <w:t xml:space="preserve">s will target overall 10 percent precision at 90 percent confidence using the stratified ratio estimation technique to </w:t>
      </w:r>
      <w:r>
        <w:t>optimize</w:t>
      </w:r>
      <w:r w:rsidRPr="00794136">
        <w:t xml:space="preserve"> sample size and </w:t>
      </w:r>
      <w:r>
        <w:t xml:space="preserve">control </w:t>
      </w:r>
      <w:r w:rsidRPr="00794136">
        <w:t xml:space="preserve">evaluation costs. The strata will be defined by project size and </w:t>
      </w:r>
      <w:r>
        <w:t>offering</w:t>
      </w:r>
      <w:r w:rsidRPr="00794136">
        <w:t xml:space="preserve"> type.</w:t>
      </w:r>
    </w:p>
    <w:p w14:paraId="66F5A20C" w14:textId="77777777" w:rsidR="00BA55B8" w:rsidRDefault="00BA55B8" w:rsidP="00BA55B8"/>
    <w:p w14:paraId="7856A4AF" w14:textId="77777777" w:rsidR="00BA55B8" w:rsidRDefault="00BA55B8" w:rsidP="00BA55B8">
      <w:r w:rsidRPr="00A66A13">
        <w:t xml:space="preserve">The Tune Up impacts will be verified by engineering file review and determined with regression analysis of trend </w:t>
      </w:r>
      <w:r>
        <w:t xml:space="preserve">or utility billing </w:t>
      </w:r>
      <w:r w:rsidRPr="00A66A13">
        <w:t xml:space="preserve">data and weather or other independent variables that affect energy use (for example, days of operation), as appropriate. This approach parallels IPMVP </w:t>
      </w:r>
      <w:r>
        <w:t>O</w:t>
      </w:r>
      <w:r w:rsidRPr="00A66A13">
        <w:t>ption B</w:t>
      </w:r>
      <w:r>
        <w:t xml:space="preserve"> or C, depending on which data are used</w:t>
      </w:r>
      <w:r w:rsidRPr="00A66A13">
        <w:t>. On-site verification will attempt to confirm that measures implemented for the program persist until evaluation verification. If implemented measures are not amena</w:t>
      </w:r>
      <w:r>
        <w:t xml:space="preserve">ble to regression analysis, the </w:t>
      </w:r>
      <w:r w:rsidRPr="00A66A13">
        <w:t xml:space="preserve">engineering review will form the basis of evaluated savings using IPMVP Option A. This review process may point to special needs of </w:t>
      </w:r>
      <w:r>
        <w:t>this</w:t>
      </w:r>
      <w:r w:rsidRPr="00A66A13">
        <w:t xml:space="preserve"> market segment. Navigant will sample </w:t>
      </w:r>
      <w:r>
        <w:t xml:space="preserve">Tune Up </w:t>
      </w:r>
      <w:r w:rsidRPr="00A66A13">
        <w:t xml:space="preserve">projects to report </w:t>
      </w:r>
      <w:r>
        <w:t xml:space="preserve">an </w:t>
      </w:r>
      <w:r w:rsidRPr="00A66A13">
        <w:t>offering-specific realization rate at 90/10 confidence and precision.</w:t>
      </w:r>
      <w:r>
        <w:t xml:space="preserve"> </w:t>
      </w:r>
    </w:p>
    <w:p w14:paraId="2EF8D738" w14:textId="77777777" w:rsidR="00BA55B8" w:rsidRDefault="00BA55B8" w:rsidP="00BA55B8"/>
    <w:p w14:paraId="1B654CBF" w14:textId="77777777" w:rsidR="00BA55B8" w:rsidRDefault="00BA55B8" w:rsidP="00BA55B8">
      <w:r w:rsidRPr="00A66A13">
        <w:t xml:space="preserve">Natural gas impacts will be sampled and evaluated in a similar fashion to ensure 90/10 confidence and precision for each gas utility. All projects with gas savings will be organized in a single sampling frame and stratified for sampling by savings magnitude. </w:t>
      </w:r>
      <w:r>
        <w:t>To avoid over-sampling of electric savings participants, Navigant will sample gas projects first and then sample the appropriate number of electric-only projects to complete the sample.</w:t>
      </w:r>
    </w:p>
    <w:p w14:paraId="183E0738" w14:textId="77777777" w:rsidR="00BA55B8" w:rsidRPr="00183DB0" w:rsidRDefault="00BA55B8" w:rsidP="00BA55B8"/>
    <w:p w14:paraId="1EA79BEE" w14:textId="77777777" w:rsidR="00BA55B8" w:rsidRDefault="00BA55B8" w:rsidP="00BA55B8">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three</w:t>
      </w:r>
      <w:r w:rsidRPr="006406F8">
        <w:rPr>
          <w:rFonts w:cs="Arial"/>
          <w:color w:val="000000"/>
          <w:szCs w:val="20"/>
        </w:rPr>
        <w:t xml:space="preserve"> waves </w:t>
      </w:r>
      <w:r>
        <w:rPr>
          <w:rFonts w:cs="Arial"/>
          <w:color w:val="000000"/>
          <w:szCs w:val="20"/>
        </w:rPr>
        <w:t>in CY2018. The first wave of M&amp;V sampling is expected to cover about one-quarter of the projects.</w:t>
      </w:r>
    </w:p>
    <w:p w14:paraId="1F15AFDC" w14:textId="77777777" w:rsidR="00BA55B8" w:rsidRDefault="00BA55B8" w:rsidP="00BA55B8">
      <w:pPr>
        <w:rPr>
          <w:rFonts w:cs="Arial"/>
          <w:color w:val="000000"/>
          <w:szCs w:val="20"/>
        </w:rPr>
      </w:pPr>
    </w:p>
    <w:p w14:paraId="1E085FD1" w14:textId="77777777" w:rsidR="00BA55B8" w:rsidRDefault="00BA55B8" w:rsidP="00BA55B8">
      <w:pPr>
        <w:rPr>
          <w:rFonts w:cs="Arial"/>
          <w:color w:val="000000"/>
          <w:szCs w:val="20"/>
        </w:rPr>
      </w:pPr>
      <w:r>
        <w:rPr>
          <w:rFonts w:cs="Arial"/>
          <w:color w:val="000000"/>
          <w:szCs w:val="20"/>
        </w:rPr>
        <w:t>Proposed gross impact sampling timelines are shown below.</w:t>
      </w:r>
    </w:p>
    <w:p w14:paraId="4250A70C" w14:textId="77777777" w:rsidR="00BA55B8" w:rsidRDefault="00BA55B8" w:rsidP="00BA55B8">
      <w:pPr>
        <w:rPr>
          <w:rFonts w:cs="Arial"/>
          <w:color w:val="000000"/>
          <w:szCs w:val="20"/>
        </w:rPr>
      </w:pPr>
    </w:p>
    <w:p w14:paraId="2B255432" w14:textId="77777777" w:rsidR="00BA55B8" w:rsidRPr="00C441EE" w:rsidRDefault="00BA55B8" w:rsidP="00BA55B8">
      <w:pPr>
        <w:rPr>
          <w:rFonts w:cs="Arial"/>
          <w:i/>
          <w:color w:val="000000"/>
          <w:szCs w:val="20"/>
        </w:rPr>
      </w:pPr>
      <w:r>
        <w:rPr>
          <w:rFonts w:cs="Arial"/>
          <w:color w:val="000000"/>
          <w:szCs w:val="20"/>
        </w:rPr>
        <w:t>CY2018 Gross Impact Sampling Waves</w:t>
      </w:r>
    </w:p>
    <w:p w14:paraId="521BDE06" w14:textId="77777777" w:rsidR="00BA55B8" w:rsidRPr="006406F8" w:rsidRDefault="00BA55B8" w:rsidP="00BA55B8">
      <w:pPr>
        <w:rPr>
          <w:rFonts w:cs="Arial"/>
          <w:color w:val="000000"/>
          <w:szCs w:val="20"/>
        </w:rPr>
      </w:pPr>
    </w:p>
    <w:p w14:paraId="1221808C" w14:textId="77777777" w:rsidR="00BA55B8" w:rsidRPr="006406F8" w:rsidRDefault="00BA55B8" w:rsidP="00BA55B8">
      <w:pPr>
        <w:numPr>
          <w:ilvl w:val="0"/>
          <w:numId w:val="32"/>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April 2018 and completed in July 2018</w:t>
      </w:r>
    </w:p>
    <w:p w14:paraId="2A4D31B5" w14:textId="77777777" w:rsidR="00BA55B8" w:rsidRPr="006406F8" w:rsidRDefault="00BA55B8" w:rsidP="00BA55B8">
      <w:pPr>
        <w:numPr>
          <w:ilvl w:val="0"/>
          <w:numId w:val="32"/>
        </w:numPr>
        <w:spacing w:before="240" w:after="200" w:line="276" w:lineRule="auto"/>
        <w:contextualSpacing/>
        <w:rPr>
          <w:rFonts w:cs="Arial"/>
          <w:szCs w:val="20"/>
        </w:rPr>
      </w:pPr>
      <w:r>
        <w:rPr>
          <w:rFonts w:cs="Arial"/>
          <w:szCs w:val="20"/>
        </w:rPr>
        <w:t>Second</w:t>
      </w:r>
      <w:r w:rsidRPr="006406F8">
        <w:rPr>
          <w:rFonts w:cs="Arial"/>
          <w:szCs w:val="20"/>
        </w:rPr>
        <w:t xml:space="preserve"> wave sample </w:t>
      </w:r>
      <w:r>
        <w:rPr>
          <w:rFonts w:cs="Arial"/>
          <w:szCs w:val="20"/>
        </w:rPr>
        <w:t>drawn in</w:t>
      </w:r>
      <w:r w:rsidRPr="006406F8">
        <w:rPr>
          <w:rFonts w:cs="Arial"/>
          <w:szCs w:val="20"/>
        </w:rPr>
        <w:t xml:space="preserve"> </w:t>
      </w:r>
      <w:r>
        <w:rPr>
          <w:rFonts w:cs="Arial"/>
          <w:szCs w:val="20"/>
        </w:rPr>
        <w:t>August 2018</w:t>
      </w:r>
      <w:r w:rsidRPr="006406F8">
        <w:rPr>
          <w:rFonts w:cs="Arial"/>
          <w:szCs w:val="20"/>
        </w:rPr>
        <w:t xml:space="preserve"> and complete</w:t>
      </w:r>
      <w:r>
        <w:rPr>
          <w:rFonts w:cs="Arial"/>
          <w:szCs w:val="20"/>
        </w:rPr>
        <w:t>d</w:t>
      </w:r>
      <w:r w:rsidRPr="006406F8">
        <w:rPr>
          <w:rFonts w:cs="Arial"/>
          <w:szCs w:val="20"/>
        </w:rPr>
        <w:t xml:space="preserve"> </w:t>
      </w:r>
      <w:r>
        <w:rPr>
          <w:rFonts w:cs="Arial"/>
          <w:szCs w:val="20"/>
        </w:rPr>
        <w:t>November</w:t>
      </w:r>
      <w:r w:rsidRPr="006406F8">
        <w:rPr>
          <w:rFonts w:cs="Arial"/>
          <w:szCs w:val="20"/>
        </w:rPr>
        <w:t xml:space="preserve"> </w:t>
      </w:r>
      <w:r>
        <w:rPr>
          <w:rFonts w:cs="Arial"/>
          <w:szCs w:val="20"/>
        </w:rPr>
        <w:t>2018</w:t>
      </w:r>
      <w:r w:rsidRPr="006406F8">
        <w:rPr>
          <w:rFonts w:cs="Arial"/>
          <w:szCs w:val="20"/>
        </w:rPr>
        <w:t xml:space="preserve"> </w:t>
      </w:r>
    </w:p>
    <w:p w14:paraId="6E78C518" w14:textId="77777777" w:rsidR="00BA55B8" w:rsidRPr="006406F8" w:rsidRDefault="00BA55B8" w:rsidP="00BA55B8">
      <w:pPr>
        <w:numPr>
          <w:ilvl w:val="0"/>
          <w:numId w:val="32"/>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2019</w:t>
      </w:r>
      <w:r w:rsidRPr="006406F8">
        <w:rPr>
          <w:rFonts w:cs="Arial"/>
          <w:szCs w:val="20"/>
        </w:rPr>
        <w:t xml:space="preserve"> (or project</w:t>
      </w:r>
      <w:r>
        <w:rPr>
          <w:rFonts w:cs="Arial"/>
          <w:szCs w:val="20"/>
        </w:rPr>
        <w:t>’</w:t>
      </w:r>
      <w:r w:rsidRPr="006406F8">
        <w:rPr>
          <w:rFonts w:cs="Arial"/>
          <w:szCs w:val="20"/>
        </w:rPr>
        <w:t xml:space="preserve">s completion date). </w:t>
      </w:r>
    </w:p>
    <w:p w14:paraId="2A2E097B" w14:textId="77777777" w:rsidR="00BA55B8" w:rsidRDefault="00BA55B8" w:rsidP="00BA55B8"/>
    <w:p w14:paraId="432E6C8E" w14:textId="17AE9D3D" w:rsidR="00BA55B8" w:rsidRDefault="00385AD6" w:rsidP="00BA55B8">
      <w:r>
        <w:t xml:space="preserve">Table 4 </w:t>
      </w:r>
      <w:r w:rsidR="00BA55B8" w:rsidRPr="00645C62">
        <w:t>below summarize</w:t>
      </w:r>
      <w:r w:rsidR="00BA55B8">
        <w:t>s</w:t>
      </w:r>
      <w:r w:rsidR="00BA55B8" w:rsidRPr="00645C62">
        <w:t xml:space="preserve"> </w:t>
      </w:r>
      <w:r w:rsidR="00BA55B8">
        <w:t>data collection methods, data sources, timing, and targeted sample sizes</w:t>
      </w:r>
      <w:r w:rsidR="00BA55B8" w:rsidRPr="00645C62">
        <w:t xml:space="preserve"> that will be used to </w:t>
      </w:r>
      <w:r w:rsidR="00BA55B8" w:rsidRPr="000430B2">
        <w:t xml:space="preserve">answer the evaluation research questions for each program offering. For planning purposes, Navigant assumes CY2018 participation based on March 2017 estimates: </w:t>
      </w:r>
      <w:r w:rsidR="00BA55B8">
        <w:t>RCx</w:t>
      </w:r>
      <w:r w:rsidR="00BA55B8" w:rsidRPr="000430B2">
        <w:t xml:space="preserve"> (14), </w:t>
      </w:r>
      <w:r w:rsidR="00BA55B8">
        <w:t>MBCx</w:t>
      </w:r>
      <w:r w:rsidR="00BA55B8" w:rsidRPr="000430B2">
        <w:t xml:space="preserve"> (13), RCxpress (42), and Tune-Up</w:t>
      </w:r>
      <w:r w:rsidR="00BA55B8" w:rsidRPr="000430B2">
        <w:rPr>
          <w:rStyle w:val="FootnoteReference"/>
          <w:rFonts w:eastAsiaTheme="minorHAnsi"/>
        </w:rPr>
        <w:footnoteReference w:id="11"/>
      </w:r>
      <w:r w:rsidR="00BA55B8" w:rsidRPr="000430B2">
        <w:t xml:space="preserve"> (90)</w:t>
      </w:r>
      <w:r w:rsidR="00BA55B8" w:rsidRPr="000430B2">
        <w:rPr>
          <w:rStyle w:val="FootnoteReference"/>
          <w:rFonts w:eastAsiaTheme="minorHAnsi"/>
        </w:rPr>
        <w:footnoteReference w:id="12"/>
      </w:r>
      <w:r w:rsidR="00BA55B8" w:rsidRPr="000430B2">
        <w:t xml:space="preserve">. Participation </w:t>
      </w:r>
      <w:r w:rsidR="00BA55B8">
        <w:t xml:space="preserve">by gas utility customers is unknown now, but we anticipate relatively low counts necessitating attempted census or near-census sampling of gas participants for process and impact research, respectively. </w:t>
      </w:r>
    </w:p>
    <w:p w14:paraId="67075841" w14:textId="77777777" w:rsidR="00BA55B8" w:rsidRDefault="00BA55B8" w:rsidP="00BA55B8"/>
    <w:p w14:paraId="1FD19932" w14:textId="1A806D41" w:rsidR="00BA55B8" w:rsidRPr="00253639" w:rsidRDefault="00BA55B8" w:rsidP="00BA55B8">
      <w:pPr>
        <w:pStyle w:val="Caption"/>
      </w:pPr>
      <w:bookmarkStart w:id="118" w:name="_Ref501704449"/>
      <w:r>
        <w:t>Table</w:t>
      </w:r>
      <w:bookmarkEnd w:id="118"/>
      <w:r w:rsidR="00385AD6">
        <w:t xml:space="preserve"> 4</w:t>
      </w:r>
      <w:r>
        <w:t xml:space="preserve">. CY2018 </w:t>
      </w:r>
      <w:r w:rsidRPr="00253639">
        <w:t>Core Data Collection Activities and Sample</w:t>
      </w:r>
      <w:r>
        <w:t>*</w:t>
      </w:r>
      <w:r w:rsidRPr="00253639">
        <w:t xml:space="preserve"> </w:t>
      </w:r>
    </w:p>
    <w:tbl>
      <w:tblPr>
        <w:tblStyle w:val="EnergyTable1"/>
        <w:tblW w:w="0" w:type="auto"/>
        <w:tblLook w:val="04A0" w:firstRow="1" w:lastRow="0" w:firstColumn="1" w:lastColumn="0" w:noHBand="0" w:noVBand="1"/>
      </w:tblPr>
      <w:tblGrid>
        <w:gridCol w:w="1259"/>
        <w:gridCol w:w="2358"/>
        <w:gridCol w:w="2039"/>
        <w:gridCol w:w="1740"/>
        <w:gridCol w:w="1604"/>
      </w:tblGrid>
      <w:tr w:rsidR="00BA55B8" w:rsidRPr="00253639" w14:paraId="03A5DEA8" w14:textId="77777777" w:rsidTr="002B7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EED600" w14:textId="77777777" w:rsidR="00BA55B8" w:rsidRPr="00253639" w:rsidRDefault="00BA55B8" w:rsidP="002B74ED">
            <w:pPr>
              <w:keepNext/>
              <w:keepLines/>
              <w:jc w:val="left"/>
              <w:rPr>
                <w:rFonts w:ascii="Arial Narrow" w:hAnsi="Arial Narrow"/>
              </w:rPr>
            </w:pPr>
            <w:r w:rsidRPr="00253639">
              <w:rPr>
                <w:rFonts w:ascii="Arial Narrow" w:hAnsi="Arial Narrow"/>
              </w:rPr>
              <w:t>What</w:t>
            </w:r>
          </w:p>
        </w:tc>
        <w:tc>
          <w:tcPr>
            <w:tcW w:w="0" w:type="auto"/>
          </w:tcPr>
          <w:p w14:paraId="539498BD" w14:textId="77777777" w:rsidR="00BA55B8" w:rsidRPr="00253639" w:rsidRDefault="00BA55B8" w:rsidP="002B74E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Who</w:t>
            </w:r>
          </w:p>
        </w:tc>
        <w:tc>
          <w:tcPr>
            <w:tcW w:w="0" w:type="auto"/>
          </w:tcPr>
          <w:p w14:paraId="06B4633B" w14:textId="77777777" w:rsidR="00BA55B8" w:rsidRPr="00253639" w:rsidRDefault="00BA55B8" w:rsidP="002B74ED">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MBCx, and RCxpress </w:t>
            </w:r>
            <w:r w:rsidRPr="00253639">
              <w:rPr>
                <w:rFonts w:ascii="Arial Narrow" w:hAnsi="Arial Narrow"/>
              </w:rPr>
              <w:t>Target Completes</w:t>
            </w:r>
            <w:r>
              <w:rPr>
                <w:rFonts w:ascii="Arial Narrow" w:hAnsi="Arial Narrow"/>
              </w:rPr>
              <w:t xml:space="preserve"> (approx.)</w:t>
            </w:r>
            <w:r w:rsidRPr="00253639">
              <w:rPr>
                <w:rFonts w:ascii="Arial Narrow" w:hAnsi="Arial Narrow"/>
              </w:rPr>
              <w:t xml:space="preserve"> </w:t>
            </w:r>
          </w:p>
        </w:tc>
        <w:tc>
          <w:tcPr>
            <w:tcW w:w="0" w:type="auto"/>
          </w:tcPr>
          <w:p w14:paraId="514F765F" w14:textId="77777777" w:rsidR="00BA55B8" w:rsidRPr="00253639" w:rsidRDefault="00BA55B8" w:rsidP="002B74ED">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Tune-Up Target Completes (approx.) </w:t>
            </w:r>
          </w:p>
        </w:tc>
        <w:tc>
          <w:tcPr>
            <w:tcW w:w="0" w:type="auto"/>
          </w:tcPr>
          <w:p w14:paraId="707CED3B" w14:textId="77777777" w:rsidR="00BA55B8" w:rsidRPr="00253639" w:rsidRDefault="00BA55B8" w:rsidP="002B74E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When</w:t>
            </w:r>
          </w:p>
        </w:tc>
      </w:tr>
      <w:tr w:rsidR="00BA55B8" w:rsidRPr="00E8651B" w14:paraId="282D1601" w14:textId="77777777" w:rsidTr="002B74E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0" w:type="auto"/>
          </w:tcPr>
          <w:p w14:paraId="0D5B8E01" w14:textId="77777777" w:rsidR="00BA55B8" w:rsidRPr="00253639" w:rsidRDefault="00BA55B8" w:rsidP="002B74ED">
            <w:pPr>
              <w:keepNext/>
              <w:keepLines/>
              <w:jc w:val="left"/>
              <w:rPr>
                <w:rFonts w:ascii="Arial Narrow" w:hAnsi="Arial Narrow"/>
              </w:rPr>
            </w:pPr>
            <w:r w:rsidRPr="00253639">
              <w:rPr>
                <w:rFonts w:ascii="Arial Narrow" w:hAnsi="Arial Narrow"/>
              </w:rPr>
              <w:t>Engineering Review</w:t>
            </w:r>
          </w:p>
        </w:tc>
        <w:tc>
          <w:tcPr>
            <w:tcW w:w="0" w:type="auto"/>
          </w:tcPr>
          <w:p w14:paraId="0C636DF8" w14:textId="77777777" w:rsidR="00BA55B8" w:rsidRPr="00253639"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Participating Customers</w:t>
            </w:r>
          </w:p>
        </w:tc>
        <w:tc>
          <w:tcPr>
            <w:tcW w:w="0" w:type="auto"/>
            <w:shd w:val="clear" w:color="auto" w:fill="auto"/>
          </w:tcPr>
          <w:p w14:paraId="5D7E8002" w14:textId="77777777" w:rsidR="00BA55B8" w:rsidRPr="008C5AD5" w:rsidRDefault="00BA55B8" w:rsidP="002B74E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27</w:t>
            </w:r>
          </w:p>
        </w:tc>
        <w:tc>
          <w:tcPr>
            <w:tcW w:w="0" w:type="auto"/>
            <w:shd w:val="clear" w:color="auto" w:fill="auto"/>
          </w:tcPr>
          <w:p w14:paraId="5901C06A" w14:textId="77777777" w:rsidR="00BA55B8" w:rsidRPr="008C5AD5" w:rsidRDefault="00BA55B8" w:rsidP="002B74E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30</w:t>
            </w:r>
          </w:p>
        </w:tc>
        <w:tc>
          <w:tcPr>
            <w:tcW w:w="0" w:type="auto"/>
          </w:tcPr>
          <w:p w14:paraId="333F8DBB" w14:textId="77777777" w:rsidR="00BA55B8" w:rsidRPr="001218A9"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February</w:t>
            </w:r>
            <w:r>
              <w:rPr>
                <w:rFonts w:ascii="Arial Narrow" w:hAnsi="Arial Narrow"/>
              </w:rPr>
              <w:t xml:space="preserve"> 2018</w:t>
            </w:r>
            <w:r w:rsidRPr="00253639">
              <w:rPr>
                <w:rFonts w:ascii="Arial Narrow" w:hAnsi="Arial Narrow"/>
              </w:rPr>
              <w:t xml:space="preserve"> – </w:t>
            </w:r>
            <w:r>
              <w:rPr>
                <w:rFonts w:ascii="Arial Narrow" w:hAnsi="Arial Narrow"/>
              </w:rPr>
              <w:t>Februar</w:t>
            </w:r>
            <w:r w:rsidRPr="00253639">
              <w:rPr>
                <w:rFonts w:ascii="Arial Narrow" w:hAnsi="Arial Narrow"/>
              </w:rPr>
              <w:t xml:space="preserve">y </w:t>
            </w:r>
            <w:r>
              <w:rPr>
                <w:rFonts w:ascii="Arial Narrow" w:hAnsi="Arial Narrow"/>
              </w:rPr>
              <w:t xml:space="preserve">2019 </w:t>
            </w:r>
            <w:r w:rsidRPr="00253639">
              <w:rPr>
                <w:rFonts w:ascii="Arial Narrow" w:hAnsi="Arial Narrow"/>
                <w:sz w:val="16"/>
              </w:rPr>
              <w:t>(</w:t>
            </w:r>
            <w:r>
              <w:rPr>
                <w:rFonts w:ascii="Arial Narrow" w:hAnsi="Arial Narrow"/>
                <w:sz w:val="16"/>
              </w:rPr>
              <w:t>concurrent</w:t>
            </w:r>
            <w:r w:rsidRPr="00253639">
              <w:rPr>
                <w:rFonts w:ascii="Arial Narrow" w:hAnsi="Arial Narrow"/>
                <w:sz w:val="16"/>
              </w:rPr>
              <w:t>)</w:t>
            </w:r>
          </w:p>
        </w:tc>
      </w:tr>
      <w:tr w:rsidR="00BA55B8" w:rsidRPr="00253639" w14:paraId="19398DDF"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B1DA62" w14:textId="77777777" w:rsidR="00BA55B8" w:rsidRPr="00253639" w:rsidRDefault="00BA55B8" w:rsidP="002B74ED">
            <w:pPr>
              <w:keepNext/>
              <w:keepLines/>
              <w:jc w:val="left"/>
              <w:rPr>
                <w:rFonts w:ascii="Arial Narrow" w:hAnsi="Arial Narrow"/>
              </w:rPr>
            </w:pPr>
            <w:r w:rsidRPr="00253639">
              <w:rPr>
                <w:rFonts w:ascii="Arial Narrow" w:hAnsi="Arial Narrow"/>
              </w:rPr>
              <w:t>Onsite M&amp;V Audit</w:t>
            </w:r>
            <w:r>
              <w:rPr>
                <w:rFonts w:ascii="Arial Narrow" w:hAnsi="Arial Narrow"/>
              </w:rPr>
              <w:t>†</w:t>
            </w:r>
          </w:p>
        </w:tc>
        <w:tc>
          <w:tcPr>
            <w:tcW w:w="0" w:type="auto"/>
          </w:tcPr>
          <w:p w14:paraId="1613E062" w14:textId="77777777" w:rsidR="00BA55B8" w:rsidRPr="00253639"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639">
              <w:rPr>
                <w:rFonts w:ascii="Arial Narrow" w:hAnsi="Arial Narrow"/>
              </w:rPr>
              <w:t>Participating Customers</w:t>
            </w:r>
            <w:r>
              <w:rPr>
                <w:rFonts w:ascii="Arial Narrow" w:hAnsi="Arial Narrow"/>
              </w:rPr>
              <w:t xml:space="preserve"> (nested among engineering review sample</w:t>
            </w:r>
          </w:p>
        </w:tc>
        <w:tc>
          <w:tcPr>
            <w:tcW w:w="0" w:type="auto"/>
            <w:shd w:val="clear" w:color="auto" w:fill="auto"/>
          </w:tcPr>
          <w:p w14:paraId="1393CFF8" w14:textId="77777777" w:rsidR="00BA55B8" w:rsidRPr="008C5AD5" w:rsidRDefault="00BA55B8" w:rsidP="002B74ED">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8C5AD5">
              <w:rPr>
                <w:rFonts w:ascii="Arial Narrow" w:hAnsi="Arial Narrow"/>
              </w:rPr>
              <w:t>13</w:t>
            </w:r>
          </w:p>
        </w:tc>
        <w:tc>
          <w:tcPr>
            <w:tcW w:w="0" w:type="auto"/>
            <w:shd w:val="clear" w:color="auto" w:fill="auto"/>
          </w:tcPr>
          <w:p w14:paraId="289E11B2" w14:textId="77777777" w:rsidR="00BA55B8" w:rsidRPr="008C5AD5" w:rsidRDefault="00BA55B8" w:rsidP="002B74ED">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8C5AD5">
              <w:rPr>
                <w:rFonts w:ascii="Arial Narrow" w:hAnsi="Arial Narrow"/>
              </w:rPr>
              <w:t>15</w:t>
            </w:r>
          </w:p>
        </w:tc>
        <w:tc>
          <w:tcPr>
            <w:tcW w:w="0" w:type="auto"/>
          </w:tcPr>
          <w:p w14:paraId="5319A0C5" w14:textId="77777777" w:rsidR="00BA55B8" w:rsidRPr="00253639"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May 2018</w:t>
            </w:r>
            <w:r w:rsidRPr="00253639">
              <w:rPr>
                <w:rFonts w:ascii="Arial Narrow" w:hAnsi="Arial Narrow"/>
              </w:rPr>
              <w:t xml:space="preserve"> – </w:t>
            </w:r>
            <w:r>
              <w:rPr>
                <w:rFonts w:ascii="Arial Narrow" w:hAnsi="Arial Narrow"/>
              </w:rPr>
              <w:t>February 2019</w:t>
            </w:r>
          </w:p>
        </w:tc>
      </w:tr>
      <w:tr w:rsidR="00BA55B8" w:rsidRPr="00E8651B" w14:paraId="35A1D737"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04517E" w14:textId="77777777" w:rsidR="00BA55B8" w:rsidRPr="00AD7BE4" w:rsidRDefault="00BA55B8" w:rsidP="002B74ED">
            <w:pPr>
              <w:keepNext/>
              <w:keepLines/>
              <w:jc w:val="left"/>
              <w:rPr>
                <w:rFonts w:ascii="Arial Narrow" w:hAnsi="Arial Narrow"/>
              </w:rPr>
            </w:pPr>
            <w:r w:rsidRPr="00AD7BE4">
              <w:rPr>
                <w:rFonts w:ascii="Arial Narrow" w:hAnsi="Arial Narrow"/>
              </w:rPr>
              <w:t>In Depth Interviews</w:t>
            </w:r>
          </w:p>
        </w:tc>
        <w:tc>
          <w:tcPr>
            <w:tcW w:w="0" w:type="auto"/>
          </w:tcPr>
          <w:p w14:paraId="50B7326D" w14:textId="77777777" w:rsidR="00BA55B8" w:rsidRPr="00AD7BE4"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r>
              <w:rPr>
                <w:rFonts w:cs="Arial"/>
                <w:sz w:val="22"/>
                <w:szCs w:val="22"/>
                <w:vertAlign w:val="superscript"/>
              </w:rPr>
              <w:t>‡</w:t>
            </w:r>
          </w:p>
        </w:tc>
        <w:tc>
          <w:tcPr>
            <w:tcW w:w="0" w:type="auto"/>
            <w:shd w:val="clear" w:color="auto" w:fill="auto"/>
          </w:tcPr>
          <w:p w14:paraId="1F166FC5" w14:textId="77777777" w:rsidR="00BA55B8" w:rsidRPr="008C5AD5" w:rsidRDefault="00BA55B8" w:rsidP="002B74E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4</w:t>
            </w:r>
          </w:p>
        </w:tc>
        <w:tc>
          <w:tcPr>
            <w:tcW w:w="0" w:type="auto"/>
            <w:shd w:val="clear" w:color="auto" w:fill="auto"/>
          </w:tcPr>
          <w:p w14:paraId="3ACA88D2" w14:textId="77777777" w:rsidR="00BA55B8" w:rsidRPr="008C5AD5" w:rsidRDefault="00BA55B8" w:rsidP="002B74E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AD5">
              <w:rPr>
                <w:rFonts w:ascii="Arial Narrow" w:hAnsi="Arial Narrow"/>
              </w:rPr>
              <w:t>2</w:t>
            </w:r>
          </w:p>
        </w:tc>
        <w:tc>
          <w:tcPr>
            <w:tcW w:w="0" w:type="auto"/>
          </w:tcPr>
          <w:p w14:paraId="06EFB93C" w14:textId="77777777" w:rsidR="00BA55B8" w:rsidRPr="00AD7BE4"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May 2018</w:t>
            </w:r>
          </w:p>
        </w:tc>
      </w:tr>
    </w:tbl>
    <w:p w14:paraId="1CCA1719" w14:textId="77777777" w:rsidR="00BA55B8" w:rsidRPr="007D664C" w:rsidRDefault="00BA55B8" w:rsidP="00BA55B8">
      <w:pPr>
        <w:pStyle w:val="GraphFootnote"/>
      </w:pPr>
      <w:r w:rsidRPr="007D664C">
        <w:t>* Final sample sizes may change based on actual participation and stratification</w:t>
      </w:r>
    </w:p>
    <w:p w14:paraId="0FE4E3D1" w14:textId="77777777" w:rsidR="00BA55B8" w:rsidRDefault="00BA55B8" w:rsidP="00BA55B8">
      <w:pPr>
        <w:pStyle w:val="GraphFootnote"/>
      </w:pPr>
      <w:r>
        <w:rPr>
          <w:rFonts w:cs="Arial"/>
        </w:rPr>
        <w:t>†</w:t>
      </w:r>
      <w:r w:rsidRPr="00A42AFE">
        <w:t xml:space="preserve"> </w:t>
      </w:r>
      <w:r>
        <w:t>Onsite M&amp;V Audits are a subset of Engineering Reviews, not a unique sample</w:t>
      </w:r>
    </w:p>
    <w:p w14:paraId="5B047236" w14:textId="77777777" w:rsidR="00BA55B8" w:rsidRPr="006833C3" w:rsidRDefault="00BA55B8" w:rsidP="00BA55B8">
      <w:pPr>
        <w:pStyle w:val="GraphFootnote"/>
        <w:rPr>
          <w:rFonts w:ascii="MS Shell Dlg 2" w:hAnsi="MS Shell Dlg 2" w:cs="MS Shell Dlg 2"/>
        </w:rPr>
      </w:pPr>
      <w:r>
        <w:rPr>
          <w:rFonts w:cs="Arial"/>
        </w:rPr>
        <w:t>‡</w:t>
      </w:r>
      <w:r>
        <w:t xml:space="preserve"> Includes interviews with implementation contractor management as well as utility program management. Interviews across offerings may be combined if management teams are shared. Due to the length of the program year, Navigant plans to interview some managers twice.</w:t>
      </w:r>
    </w:p>
    <w:p w14:paraId="549E5EAD" w14:textId="77777777" w:rsidR="00BA55B8" w:rsidRPr="00E659B6" w:rsidRDefault="00BA55B8" w:rsidP="00BA55B8"/>
    <w:p w14:paraId="5AA3039D" w14:textId="77777777" w:rsidR="00BA55B8" w:rsidRDefault="00BA55B8" w:rsidP="00BA55B8">
      <w:r>
        <w:t xml:space="preserve">Navigant will analyze Tune-Up impacts with billing analysis utilizing appropriate meter interval data. </w:t>
      </w:r>
    </w:p>
    <w:p w14:paraId="3ACE8609" w14:textId="77777777" w:rsidR="00BA55B8" w:rsidRDefault="00BA55B8" w:rsidP="00BA55B8"/>
    <w:p w14:paraId="1FF8E59B" w14:textId="77777777" w:rsidR="00BA55B8" w:rsidRPr="006406F8" w:rsidRDefault="00BA55B8" w:rsidP="00BA55B8">
      <w:pPr>
        <w:rPr>
          <w:rFonts w:cs="Arial"/>
          <w:color w:val="000000"/>
          <w:szCs w:val="20"/>
        </w:rPr>
      </w:pPr>
      <w:r>
        <w:t xml:space="preserve">The gross savings impact </w:t>
      </w:r>
      <w:r w:rsidRPr="006406F8">
        <w:rPr>
          <w:rFonts w:cs="Arial"/>
          <w:color w:val="000000"/>
          <w:szCs w:val="20"/>
        </w:rPr>
        <w:t>approach</w:t>
      </w:r>
      <w:r>
        <w:t xml:space="preserve"> </w:t>
      </w:r>
      <w:r w:rsidRPr="006406F8">
        <w:rPr>
          <w:rFonts w:cs="Arial"/>
          <w:color w:val="000000"/>
          <w:szCs w:val="20"/>
        </w:rPr>
        <w:t xml:space="preserve">will review the </w:t>
      </w:r>
      <w:r>
        <w:rPr>
          <w:rFonts w:cs="Arial"/>
          <w:color w:val="000000"/>
          <w:szCs w:val="20"/>
        </w:rPr>
        <w:t>ex ante</w:t>
      </w:r>
      <w:r w:rsidRPr="006406F8">
        <w:rPr>
          <w:rFonts w:cs="Arial"/>
          <w:color w:val="000000"/>
          <w:szCs w:val="20"/>
        </w:rPr>
        <w:t xml:space="preserve"> measure type to determine whether it is covered by the Illinois TRM or whether it is a non-deemed measure that is subject to retrospective per unit savings adjustment o</w:t>
      </w:r>
      <w:r>
        <w:rPr>
          <w:rFonts w:cs="Arial"/>
          <w:color w:val="000000"/>
          <w:szCs w:val="20"/>
        </w:rPr>
        <w:t>f</w:t>
      </w:r>
      <w:r w:rsidRPr="006406F8">
        <w:rPr>
          <w:rFonts w:cs="Arial"/>
          <w:color w:val="000000"/>
          <w:szCs w:val="20"/>
        </w:rPr>
        <w:t xml:space="preserve"> custom variables. The measure type, deemed or non-deemed, will dictate the </w:t>
      </w:r>
      <w:r>
        <w:rPr>
          <w:rFonts w:cs="Arial"/>
          <w:color w:val="000000"/>
          <w:szCs w:val="20"/>
        </w:rPr>
        <w:t xml:space="preserve">savings </w:t>
      </w:r>
      <w:r w:rsidRPr="006406F8">
        <w:rPr>
          <w:rFonts w:cs="Arial"/>
          <w:color w:val="000000"/>
          <w:szCs w:val="20"/>
        </w:rPr>
        <w:t xml:space="preserve">verification approach. </w:t>
      </w:r>
      <w:r>
        <w:rPr>
          <w:rFonts w:cs="Arial"/>
          <w:color w:val="000000"/>
          <w:szCs w:val="20"/>
        </w:rPr>
        <w:t>We will also make a research estimate of gross savings based entirely on site-collected data and evaluation engineering analysis of savings. The two methods are described below</w:t>
      </w:r>
      <w:r>
        <w:t>:</w:t>
      </w:r>
    </w:p>
    <w:p w14:paraId="06D3C94D" w14:textId="77777777" w:rsidR="00BA55B8" w:rsidRDefault="00BA55B8" w:rsidP="00BA55B8">
      <w:pPr>
        <w:pStyle w:val="ListParagraph"/>
        <w:numPr>
          <w:ilvl w:val="0"/>
          <w:numId w:val="55"/>
        </w:numPr>
        <w:spacing w:after="240" w:line="240" w:lineRule="atLeast"/>
        <w:ind w:left="360"/>
      </w:pPr>
      <w:r>
        <w:t>Savings Verification</w:t>
      </w:r>
    </w:p>
    <w:p w14:paraId="05DE4D51" w14:textId="77777777" w:rsidR="00BA55B8" w:rsidRPr="006406F8" w:rsidRDefault="00BA55B8" w:rsidP="00BA55B8">
      <w:pPr>
        <w:pStyle w:val="ListParagraph"/>
        <w:numPr>
          <w:ilvl w:val="0"/>
          <w:numId w:val="57"/>
        </w:numPr>
        <w:spacing w:line="240" w:lineRule="atLeast"/>
        <w:contextualSpacing/>
        <w:rPr>
          <w:rFonts w:cs="Arial"/>
          <w:color w:val="000000"/>
          <w:szCs w:val="20"/>
        </w:rPr>
      </w:pPr>
      <w:r>
        <w:rPr>
          <w:rFonts w:cs="Arial"/>
          <w:color w:val="000000"/>
          <w:szCs w:val="20"/>
        </w:rPr>
        <w:t>Any m</w:t>
      </w:r>
      <w:r w:rsidRPr="006406F8">
        <w:rPr>
          <w:rFonts w:cs="Arial"/>
          <w:color w:val="000000"/>
          <w:szCs w:val="20"/>
        </w:rPr>
        <w:t>easures with per unit savings values deemed by the TRM</w:t>
      </w:r>
      <w:r>
        <w:rPr>
          <w:rFonts w:cs="Arial"/>
          <w:color w:val="000000"/>
          <w:szCs w:val="20"/>
        </w:rPr>
        <w:t xml:space="preserve">, or otherwise directed by the TRM, would have </w:t>
      </w:r>
      <w:r w:rsidRPr="006406F8">
        <w:rPr>
          <w:rFonts w:cs="Arial"/>
          <w:color w:val="000000"/>
          <w:szCs w:val="20"/>
        </w:rPr>
        <w:t xml:space="preserve">verified gross savings estimated by multiplying deemed per unit savings (kWh and kW) by the verified quantity of eligible measures installed. </w:t>
      </w:r>
      <w:r>
        <w:rPr>
          <w:rFonts w:cs="Arial"/>
          <w:color w:val="000000"/>
          <w:szCs w:val="20"/>
        </w:rPr>
        <w:t>Eligible deemed</w:t>
      </w:r>
      <w:r w:rsidRPr="006406F8">
        <w:rPr>
          <w:rFonts w:cs="Arial"/>
          <w:color w:val="000000"/>
          <w:szCs w:val="20"/>
        </w:rPr>
        <w:t xml:space="preserve"> measure</w:t>
      </w:r>
      <w:r>
        <w:rPr>
          <w:rFonts w:cs="Arial"/>
          <w:color w:val="000000"/>
          <w:szCs w:val="20"/>
        </w:rPr>
        <w:t>s</w:t>
      </w:r>
      <w:r w:rsidRPr="006406F8">
        <w:rPr>
          <w:rFonts w:cs="Arial"/>
          <w:color w:val="000000"/>
          <w:szCs w:val="20"/>
        </w:rPr>
        <w:t xml:space="preserve"> must meet all physical, operational, and baseline characteristics required to be assigned to the deemed value as defined in the TRM.</w:t>
      </w:r>
      <w:r>
        <w:rPr>
          <w:rStyle w:val="FootnoteReference"/>
          <w:rFonts w:eastAsiaTheme="minorHAnsi"/>
        </w:rPr>
        <w:footnoteReference w:id="13"/>
      </w:r>
    </w:p>
    <w:p w14:paraId="3C48D4B3" w14:textId="77777777" w:rsidR="00BA55B8" w:rsidRPr="006406F8" w:rsidRDefault="00BA55B8" w:rsidP="00BA55B8">
      <w:pPr>
        <w:numPr>
          <w:ilvl w:val="0"/>
          <w:numId w:val="56"/>
        </w:numPr>
        <w:spacing w:before="120" w:line="240" w:lineRule="atLeast"/>
        <w:contextualSpacing/>
        <w:rPr>
          <w:rFonts w:cs="Arial"/>
          <w:color w:val="000000"/>
          <w:szCs w:val="20"/>
        </w:rPr>
      </w:pPr>
      <w:r w:rsidRPr="006406F8">
        <w:rPr>
          <w:rFonts w:cs="Arial"/>
          <w:color w:val="000000"/>
          <w:szCs w:val="20"/>
        </w:rPr>
        <w:t xml:space="preserve">Measures with fully custom or partially-deemed </w:t>
      </w:r>
      <w:r>
        <w:rPr>
          <w:rFonts w:cs="Arial"/>
          <w:color w:val="000000"/>
          <w:szCs w:val="20"/>
        </w:rPr>
        <w:t>ex ante</w:t>
      </w:r>
      <w:r w:rsidRPr="006406F8">
        <w:rPr>
          <w:rFonts w:cs="Arial"/>
          <w:color w:val="000000"/>
          <w:szCs w:val="20"/>
        </w:rPr>
        <w:t xml:space="preserve"> savings will be subject to retrospective evaluation adjustments to gross s</w:t>
      </w:r>
      <w:r>
        <w:rPr>
          <w:rFonts w:cs="Arial"/>
          <w:color w:val="000000"/>
          <w:szCs w:val="20"/>
        </w:rPr>
        <w:t>avings on custom variables. For f</w:t>
      </w:r>
      <w:r w:rsidRPr="006406F8">
        <w:rPr>
          <w:rFonts w:cs="Arial"/>
          <w:color w:val="000000"/>
          <w:szCs w:val="20"/>
        </w:rPr>
        <w:t xml:space="preserve">ully custom measures, Navigant will </w:t>
      </w:r>
      <w:r>
        <w:rPr>
          <w:rFonts w:cs="Arial"/>
          <w:color w:val="000000"/>
          <w:szCs w:val="20"/>
        </w:rPr>
        <w:t>subject the</w:t>
      </w:r>
      <w:r w:rsidRPr="006406F8">
        <w:rPr>
          <w:rFonts w:cs="Arial"/>
          <w:color w:val="000000"/>
          <w:szCs w:val="20"/>
        </w:rPr>
        <w:t xml:space="preserve"> algorithm and parameter values to evaluation adjustment</w:t>
      </w:r>
      <w:r>
        <w:rPr>
          <w:rFonts w:cs="Arial"/>
          <w:color w:val="000000"/>
          <w:szCs w:val="20"/>
        </w:rPr>
        <w:t>, where necessary</w:t>
      </w:r>
      <w:r w:rsidRPr="006406F8">
        <w:rPr>
          <w:rFonts w:cs="Arial"/>
          <w:color w:val="000000"/>
          <w:szCs w:val="20"/>
        </w:rPr>
        <w:t xml:space="preserve">. For partially-deemed measures, TRM algorithms and deemed parameter values </w:t>
      </w:r>
      <w:r>
        <w:rPr>
          <w:rFonts w:cs="Arial"/>
          <w:color w:val="000000"/>
          <w:szCs w:val="20"/>
        </w:rPr>
        <w:t xml:space="preserve">will be used </w:t>
      </w:r>
      <w:r w:rsidRPr="006406F8">
        <w:rPr>
          <w:rFonts w:cs="Arial"/>
          <w:color w:val="000000"/>
          <w:szCs w:val="20"/>
        </w:rPr>
        <w:t xml:space="preserve">where specified by the TRM, and evaluation research </w:t>
      </w:r>
      <w:r>
        <w:rPr>
          <w:rFonts w:cs="Arial"/>
          <w:color w:val="000000"/>
          <w:szCs w:val="20"/>
        </w:rPr>
        <w:t xml:space="preserve">will be used </w:t>
      </w:r>
      <w:r w:rsidRPr="006406F8">
        <w:rPr>
          <w:rFonts w:cs="Arial"/>
          <w:color w:val="000000"/>
          <w:szCs w:val="20"/>
        </w:rPr>
        <w:t xml:space="preserve">to verify custom variables. </w:t>
      </w:r>
    </w:p>
    <w:p w14:paraId="51149A50" w14:textId="77777777" w:rsidR="00BA55B8" w:rsidRDefault="00BA55B8" w:rsidP="00BA55B8"/>
    <w:p w14:paraId="1E70CD40" w14:textId="77777777" w:rsidR="00BA55B8" w:rsidRDefault="00BA55B8" w:rsidP="00385AD6">
      <w:pPr>
        <w:pStyle w:val="ListParagraph"/>
        <w:keepNext/>
        <w:numPr>
          <w:ilvl w:val="0"/>
          <w:numId w:val="55"/>
        </w:numPr>
        <w:spacing w:line="240" w:lineRule="atLeast"/>
        <w:ind w:left="360"/>
      </w:pPr>
      <w:r>
        <w:t>Evaluation Research Savings Estimate</w:t>
      </w:r>
    </w:p>
    <w:p w14:paraId="6401D2E7" w14:textId="77777777" w:rsidR="00BA55B8" w:rsidRPr="0084099A" w:rsidRDefault="00BA55B8" w:rsidP="00385AD6">
      <w:pPr>
        <w:pStyle w:val="ListParagraph"/>
        <w:keepNext/>
        <w:numPr>
          <w:ilvl w:val="0"/>
          <w:numId w:val="56"/>
        </w:numPr>
        <w:spacing w:line="240" w:lineRule="atLeast"/>
      </w:pPr>
      <w:r w:rsidRPr="0084099A">
        <w:t xml:space="preserve">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 </w:t>
      </w:r>
    </w:p>
    <w:p w14:paraId="3504CBE0" w14:textId="77777777" w:rsidR="00BA55B8" w:rsidRPr="00E57476" w:rsidRDefault="00BA55B8" w:rsidP="00BA55B8">
      <w:pPr>
        <w:spacing w:before="240"/>
        <w:rPr>
          <w:rFonts w:cs="Arial"/>
          <w:color w:val="000000"/>
          <w:szCs w:val="20"/>
        </w:rPr>
      </w:pPr>
      <w:r w:rsidRPr="006406F8">
        <w:rPr>
          <w:rFonts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w:t>
      </w:r>
      <w:r>
        <w:rPr>
          <w:rFonts w:cs="Arial"/>
          <w:color w:val="000000"/>
          <w:szCs w:val="20"/>
        </w:rPr>
        <w:t xml:space="preserve"> savings</w:t>
      </w:r>
      <w:r w:rsidRPr="006406F8">
        <w:rPr>
          <w:rFonts w:cs="Arial"/>
          <w:color w:val="000000"/>
          <w:szCs w:val="20"/>
        </w:rPr>
        <w:t xml:space="preserve">. </w:t>
      </w:r>
      <w:r>
        <w:rPr>
          <w:rFonts w:cs="Arial"/>
          <w:color w:val="000000"/>
          <w:szCs w:val="20"/>
        </w:rPr>
        <w:t>T</w:t>
      </w:r>
      <w:r w:rsidRPr="006406F8">
        <w:rPr>
          <w:rFonts w:cs="Arial"/>
          <w:color w:val="000000"/>
          <w:szCs w:val="20"/>
        </w:rPr>
        <w:t>he sample design will provide 90/10 statistical validity for non-lighting savings and program</w:t>
      </w:r>
      <w:r>
        <w:rPr>
          <w:rFonts w:cs="Arial"/>
          <w:color w:val="000000"/>
          <w:szCs w:val="20"/>
        </w:rPr>
        <w:t xml:space="preserve"> savings</w:t>
      </w:r>
      <w:r w:rsidRPr="006406F8">
        <w:rPr>
          <w:rFonts w:cs="Arial"/>
          <w:color w:val="000000"/>
          <w:szCs w:val="20"/>
        </w:rPr>
        <w:t xml:space="preserve"> overall.</w:t>
      </w:r>
      <w:r>
        <w:rPr>
          <w:rFonts w:cs="Arial"/>
          <w:color w:val="000000"/>
          <w:szCs w:val="20"/>
        </w:rPr>
        <w:t xml:space="preserve"> </w:t>
      </w:r>
      <w:r w:rsidRPr="00E57476">
        <w:rPr>
          <w:rFonts w:cs="Arial"/>
          <w:color w:val="000000"/>
          <w:szCs w:val="20"/>
        </w:rPr>
        <w:t>The sample of 28 on-site</w:t>
      </w:r>
      <w:r>
        <w:rPr>
          <w:rFonts w:cs="Arial"/>
          <w:color w:val="000000"/>
          <w:szCs w:val="20"/>
        </w:rPr>
        <w:t xml:space="preserve"> visit</w:t>
      </w:r>
      <w:r w:rsidRPr="00E57476">
        <w:rPr>
          <w:rFonts w:cs="Arial"/>
          <w:color w:val="000000"/>
          <w:szCs w:val="20"/>
        </w:rPr>
        <w:t>s drawn is also expected to achieve a</w:t>
      </w:r>
      <w:r>
        <w:rPr>
          <w:rFonts w:cs="Arial"/>
          <w:color w:val="000000"/>
          <w:szCs w:val="20"/>
        </w:rPr>
        <w:t>n approximate</w:t>
      </w:r>
      <w:r w:rsidRPr="00E57476">
        <w:rPr>
          <w:rFonts w:cs="Arial"/>
          <w:color w:val="000000"/>
          <w:szCs w:val="20"/>
        </w:rPr>
        <w:t xml:space="preserve"> 90/10 confidence/relative precision level (one-tailed test) to comply with the PJM verification requirements outlined in Manual 18B.</w:t>
      </w:r>
    </w:p>
    <w:p w14:paraId="140E0FB1" w14:textId="77777777" w:rsidR="00BA55B8" w:rsidRDefault="00BA55B8" w:rsidP="00BA55B8">
      <w:pPr>
        <w:pStyle w:val="Heading3"/>
      </w:pPr>
      <w:r>
        <w:t xml:space="preserve">Verified Net Impact Evaluation </w:t>
      </w:r>
    </w:p>
    <w:p w14:paraId="7A7CBF6E" w14:textId="77777777" w:rsidR="00BA55B8" w:rsidRDefault="00BA55B8" w:rsidP="00BA55B8">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1EC8DFC4" w14:textId="77777777" w:rsidR="00BA55B8" w:rsidRPr="00714BFE" w:rsidRDefault="00BA55B8" w:rsidP="00BA55B8"/>
    <w:p w14:paraId="1B3D1EF9" w14:textId="77777777" w:rsidR="00BA55B8" w:rsidRDefault="00BA55B8" w:rsidP="00BA55B8">
      <w:pPr>
        <w:pStyle w:val="Caption"/>
      </w:pPr>
      <w:r>
        <w:t>Table 5. Deemed NTG Values for CY2018</w:t>
      </w:r>
    </w:p>
    <w:tbl>
      <w:tblPr>
        <w:tblStyle w:val="EnergyTable1"/>
        <w:tblW w:w="0" w:type="auto"/>
        <w:tblLayout w:type="fixed"/>
        <w:tblLook w:val="04A0" w:firstRow="1" w:lastRow="0" w:firstColumn="1" w:lastColumn="0" w:noHBand="0" w:noVBand="1"/>
      </w:tblPr>
      <w:tblGrid>
        <w:gridCol w:w="2430"/>
        <w:gridCol w:w="1744"/>
      </w:tblGrid>
      <w:tr w:rsidR="00BA55B8" w:rsidRPr="00D24A77" w14:paraId="36AF7124" w14:textId="77777777" w:rsidTr="002B7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2D9F5D9" w14:textId="77777777" w:rsidR="00BA55B8" w:rsidRPr="00D24A77" w:rsidRDefault="00BA55B8" w:rsidP="002B74ED">
            <w:pPr>
              <w:keepNext/>
              <w:jc w:val="left"/>
              <w:rPr>
                <w:rFonts w:ascii="Arial Narrow" w:hAnsi="Arial Narrow"/>
              </w:rPr>
            </w:pPr>
            <w:r w:rsidRPr="00D24A77">
              <w:rPr>
                <w:rFonts w:ascii="Arial Narrow" w:hAnsi="Arial Narrow"/>
              </w:rPr>
              <w:t xml:space="preserve">Program </w:t>
            </w:r>
            <w:r>
              <w:rPr>
                <w:rFonts w:ascii="Arial Narrow" w:hAnsi="Arial Narrow"/>
              </w:rPr>
              <w:t>Offering</w:t>
            </w:r>
          </w:p>
        </w:tc>
        <w:tc>
          <w:tcPr>
            <w:tcW w:w="1744" w:type="dxa"/>
          </w:tcPr>
          <w:p w14:paraId="4EB952EF" w14:textId="77777777" w:rsidR="00BA55B8" w:rsidRDefault="00BA55B8" w:rsidP="002B74ED">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D24A77">
              <w:rPr>
                <w:rFonts w:ascii="Arial Narrow" w:hAnsi="Arial Narrow"/>
              </w:rPr>
              <w:t xml:space="preserve"> Deemed NTG Value</w:t>
            </w:r>
          </w:p>
        </w:tc>
      </w:tr>
      <w:tr w:rsidR="00BA55B8" w:rsidRPr="00D24A77" w14:paraId="7FDA9963"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3945583" w14:textId="77777777" w:rsidR="00BA55B8" w:rsidRPr="00D24A77" w:rsidRDefault="00BA55B8" w:rsidP="002B74ED">
            <w:pPr>
              <w:keepNext/>
              <w:jc w:val="left"/>
              <w:rPr>
                <w:rFonts w:ascii="Arial Narrow" w:hAnsi="Arial Narrow"/>
              </w:rPr>
            </w:pPr>
            <w:r w:rsidRPr="00D24A77">
              <w:rPr>
                <w:rFonts w:ascii="Arial Narrow" w:hAnsi="Arial Narrow"/>
              </w:rPr>
              <w:t>Comprehensive</w:t>
            </w:r>
          </w:p>
        </w:tc>
        <w:tc>
          <w:tcPr>
            <w:tcW w:w="1744" w:type="dxa"/>
          </w:tcPr>
          <w:p w14:paraId="6CA1377D" w14:textId="77777777" w:rsidR="00BA55B8" w:rsidRPr="00D24A77" w:rsidRDefault="00BA55B8" w:rsidP="002B74ED">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77">
              <w:rPr>
                <w:rFonts w:ascii="Arial Narrow" w:hAnsi="Arial Narrow"/>
              </w:rPr>
              <w:t>0.95</w:t>
            </w:r>
          </w:p>
        </w:tc>
      </w:tr>
      <w:tr w:rsidR="00BA55B8" w:rsidRPr="00D24A77" w14:paraId="7B8B8F59"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03B6939" w14:textId="77777777" w:rsidR="00BA55B8" w:rsidRPr="00D24A77" w:rsidRDefault="00BA55B8" w:rsidP="002B74ED">
            <w:pPr>
              <w:keepNext/>
              <w:jc w:val="left"/>
              <w:rPr>
                <w:rFonts w:ascii="Arial Narrow" w:hAnsi="Arial Narrow"/>
              </w:rPr>
            </w:pPr>
            <w:r w:rsidRPr="00D24A77">
              <w:rPr>
                <w:rFonts w:ascii="Arial Narrow" w:hAnsi="Arial Narrow"/>
              </w:rPr>
              <w:t>Monitoring-Based</w:t>
            </w:r>
          </w:p>
        </w:tc>
        <w:tc>
          <w:tcPr>
            <w:tcW w:w="1744" w:type="dxa"/>
          </w:tcPr>
          <w:p w14:paraId="024065BC" w14:textId="77777777" w:rsidR="00BA55B8" w:rsidRPr="00D24A77" w:rsidRDefault="00BA55B8" w:rsidP="002B74ED">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24A77">
              <w:rPr>
                <w:rFonts w:ascii="Arial Narrow" w:hAnsi="Arial Narrow"/>
              </w:rPr>
              <w:t>0.95</w:t>
            </w:r>
          </w:p>
        </w:tc>
      </w:tr>
      <w:tr w:rsidR="00BA55B8" w:rsidRPr="00D24A77" w14:paraId="49229CE1"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4073E6F" w14:textId="77777777" w:rsidR="00BA55B8" w:rsidRPr="00D24A77" w:rsidRDefault="00BA55B8" w:rsidP="002B74ED">
            <w:pPr>
              <w:keepNext/>
              <w:jc w:val="left"/>
              <w:rPr>
                <w:rFonts w:ascii="Arial Narrow" w:hAnsi="Arial Narrow"/>
              </w:rPr>
            </w:pPr>
            <w:r>
              <w:rPr>
                <w:rFonts w:ascii="Arial Narrow" w:hAnsi="Arial Narrow"/>
              </w:rPr>
              <w:t>RCx Tune Up</w:t>
            </w:r>
          </w:p>
        </w:tc>
        <w:tc>
          <w:tcPr>
            <w:tcW w:w="1744" w:type="dxa"/>
            <w:vAlign w:val="top"/>
          </w:tcPr>
          <w:p w14:paraId="14F2FEB8" w14:textId="77777777" w:rsidR="00BA55B8" w:rsidRPr="0042108F" w:rsidRDefault="00BA55B8" w:rsidP="002B74ED">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2108F">
              <w:rPr>
                <w:rFonts w:ascii="Arial Narrow" w:hAnsi="Arial Narrow"/>
              </w:rPr>
              <w:t>0.95</w:t>
            </w:r>
          </w:p>
        </w:tc>
      </w:tr>
      <w:tr w:rsidR="00BA55B8" w:rsidRPr="00D24A77" w14:paraId="19F14604"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FE93AE1" w14:textId="77777777" w:rsidR="00BA55B8" w:rsidRPr="00D24A77" w:rsidRDefault="00BA55B8" w:rsidP="002B74ED">
            <w:pPr>
              <w:keepNext/>
              <w:jc w:val="left"/>
              <w:rPr>
                <w:rFonts w:ascii="Arial Narrow" w:hAnsi="Arial Narrow"/>
              </w:rPr>
            </w:pPr>
            <w:r>
              <w:rPr>
                <w:rFonts w:ascii="Arial Narrow" w:hAnsi="Arial Narrow"/>
              </w:rPr>
              <w:t>RCx</w:t>
            </w:r>
            <w:r w:rsidRPr="00D24A77">
              <w:rPr>
                <w:rFonts w:ascii="Arial Narrow" w:hAnsi="Arial Narrow"/>
              </w:rPr>
              <w:t>press</w:t>
            </w:r>
          </w:p>
        </w:tc>
        <w:tc>
          <w:tcPr>
            <w:tcW w:w="1744" w:type="dxa"/>
            <w:vAlign w:val="top"/>
          </w:tcPr>
          <w:p w14:paraId="4184AD18" w14:textId="77777777" w:rsidR="00BA55B8" w:rsidRPr="0042108F" w:rsidRDefault="00BA55B8" w:rsidP="002B74ED">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2108F">
              <w:rPr>
                <w:rFonts w:ascii="Arial Narrow" w:hAnsi="Arial Narrow"/>
              </w:rPr>
              <w:t>0.95</w:t>
            </w:r>
          </w:p>
        </w:tc>
      </w:tr>
      <w:tr w:rsidR="00BA55B8" w:rsidRPr="00D24A77" w14:paraId="61B93E63"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817C831" w14:textId="77777777" w:rsidR="00BA55B8" w:rsidRPr="00D24A77" w:rsidRDefault="00BA55B8" w:rsidP="002B74ED">
            <w:pPr>
              <w:jc w:val="left"/>
              <w:rPr>
                <w:rFonts w:ascii="Arial Narrow" w:hAnsi="Arial Narrow"/>
              </w:rPr>
            </w:pPr>
            <w:r>
              <w:rPr>
                <w:rFonts w:ascii="Arial Narrow" w:hAnsi="Arial Narrow"/>
              </w:rPr>
              <w:t>All Natural Gas</w:t>
            </w:r>
          </w:p>
        </w:tc>
        <w:tc>
          <w:tcPr>
            <w:tcW w:w="1744" w:type="dxa"/>
          </w:tcPr>
          <w:p w14:paraId="2367D73F" w14:textId="77777777" w:rsidR="00BA55B8" w:rsidRDefault="00BA55B8" w:rsidP="002B74E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1.02</w:t>
            </w:r>
          </w:p>
        </w:tc>
      </w:tr>
    </w:tbl>
    <w:p w14:paraId="1A9B4624" w14:textId="77777777" w:rsidR="00BA55B8" w:rsidRDefault="00BA55B8" w:rsidP="00BA55B8">
      <w:pPr>
        <w:pStyle w:val="Source"/>
        <w:ind w:left="2610" w:right="2250"/>
      </w:pPr>
      <w:r w:rsidRPr="00F66585">
        <w:t xml:space="preserve">Source: </w:t>
      </w:r>
      <w:r w:rsidRPr="00803F1B">
        <w:t>http://ilsagfiles.org/SAG_files/NTG/2017_NTG_Meetings/Final/ComEd_NTG_History_and_PY10_Recommendations_2017-03-01.xlsx</w:t>
      </w:r>
      <w:r>
        <w:t xml:space="preserve"> </w:t>
      </w:r>
    </w:p>
    <w:p w14:paraId="63130DC7" w14:textId="77777777" w:rsidR="00BA55B8" w:rsidRDefault="00BA55B8" w:rsidP="00BA55B8">
      <w:r>
        <w:t>Navigant is applying the overall values for the other Retro-Commissioning Program offerings to each of the newer offerings (i.e., RCx Tune-Up, and RCxpress). Given that these participants tend to be smaller and have fewer resources</w:t>
      </w:r>
      <w:r w:rsidRPr="002A1BAA">
        <w:t xml:space="preserve">, Navigant proposes a NTG value of </w:t>
      </w:r>
      <w:r>
        <w:t xml:space="preserve">0.95 </w:t>
      </w:r>
      <w:r w:rsidRPr="002A1BAA">
        <w:t>will be appropriate</w:t>
      </w:r>
      <w:r>
        <w:t xml:space="preserve"> for these offerings until we can apply PY9 research to participants.</w:t>
      </w:r>
      <w:r w:rsidDel="0045097D">
        <w:t xml:space="preserve"> </w:t>
      </w:r>
    </w:p>
    <w:p w14:paraId="6D0484D3" w14:textId="77777777" w:rsidR="00BA55B8" w:rsidRPr="00E52CBF" w:rsidRDefault="00BA55B8" w:rsidP="00BA55B8">
      <w:pPr>
        <w:pStyle w:val="Heading3"/>
      </w:pPr>
      <w:r w:rsidRPr="00E52CBF">
        <w:t xml:space="preserve">Research </w:t>
      </w:r>
      <w:r>
        <w:t>NTG Impact Evaluation</w:t>
      </w:r>
    </w:p>
    <w:p w14:paraId="61688451" w14:textId="16052372" w:rsidR="00BA55B8" w:rsidRDefault="00BA55B8" w:rsidP="00BA55B8">
      <w:r>
        <w:t>The e</w:t>
      </w:r>
      <w:r w:rsidRPr="00560AEA">
        <w:t xml:space="preserve">valuation </w:t>
      </w:r>
      <w:r>
        <w:t xml:space="preserve">team </w:t>
      </w:r>
      <w:r w:rsidRPr="00560AEA">
        <w:t>will conduct</w:t>
      </w:r>
      <w:r>
        <w:t xml:space="preserve"> </w:t>
      </w:r>
      <w:r w:rsidRPr="00560AEA">
        <w:t xml:space="preserve">NTG research </w:t>
      </w:r>
      <w:r>
        <w:t>to inform NTG recommendations for the future for each program offering</w:t>
      </w:r>
      <w:r w:rsidRPr="00560AEA">
        <w:t>.</w:t>
      </w:r>
      <w:r>
        <w:t xml:space="preserve"> Evaluators will collect NTG data for all program offerings in CY2019 </w:t>
      </w:r>
      <w:r w:rsidR="00385AD6">
        <w:t xml:space="preserve">(ComEd only) </w:t>
      </w:r>
      <w:r>
        <w:t>and CY2021</w:t>
      </w:r>
      <w:r w:rsidR="00385AD6">
        <w:t xml:space="preserve"> (ComEd and gas utilities)</w:t>
      </w:r>
      <w:r>
        <w:t xml:space="preserve">. All NTG research will address free-ridership and participant spillover using survey protocols developed by the Illinois EM&amp;V NTG Working Group and incorporated into the TRM. </w:t>
      </w:r>
    </w:p>
    <w:p w14:paraId="01A90666" w14:textId="77777777" w:rsidR="00BA55B8" w:rsidRDefault="00BA55B8" w:rsidP="00BA55B8"/>
    <w:p w14:paraId="4C672AE8" w14:textId="77777777" w:rsidR="00BA55B8" w:rsidRPr="000105CA" w:rsidRDefault="00BA55B8" w:rsidP="00BA55B8">
      <w: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6406F8">
        <w:rPr>
          <w:rFonts w:cs="Arial"/>
          <w:color w:val="000000"/>
          <w:szCs w:val="20"/>
        </w:rPr>
        <w:t xml:space="preserve">. </w:t>
      </w:r>
    </w:p>
    <w:p w14:paraId="2CE5D46F" w14:textId="77777777" w:rsidR="00BA55B8" w:rsidRDefault="00BA55B8" w:rsidP="00BA55B8">
      <w:pPr>
        <w:pStyle w:val="Heading3"/>
      </w:pPr>
      <w:r>
        <w:t>Calculation of CPAS and Annual Savings</w:t>
      </w:r>
    </w:p>
    <w:p w14:paraId="08137693" w14:textId="77777777" w:rsidR="00BA55B8" w:rsidRDefault="00BA55B8" w:rsidP="00BA55B8">
      <w:r>
        <w:t xml:space="preserve">As required by the Future Energy Jobs Act (FEJA) for electric energy efficiency, the measure-specific and total ex ante gross savings for the program and the cumulative persisting annual savings (CPAS) for the electric measures installed in CY2018 will be calculated along with the total CPAS across all electric measures. Additionally, the weighted average measure life will be estimated, if possible. Evaluation will also add the savings converted from gas savings to the electric savings so that it’s documented in the report. </w:t>
      </w:r>
    </w:p>
    <w:p w14:paraId="6DB8AD7B" w14:textId="77777777" w:rsidR="00BA55B8" w:rsidRDefault="00BA55B8" w:rsidP="00BA55B8">
      <w:pPr>
        <w:pStyle w:val="Heading3"/>
      </w:pPr>
      <w:r>
        <w:t>Process Evaluation</w:t>
      </w:r>
    </w:p>
    <w:p w14:paraId="60E43DD8" w14:textId="078D6F28" w:rsidR="00BA55B8" w:rsidRDefault="00BA55B8" w:rsidP="00BA55B8">
      <w:r w:rsidRPr="00101B70">
        <w:t>While the core Retro-Commissioning Program has remained stable in design and implementation for several years, repeated issues and new challenges have come to light. Navigant will conduct research into these issues during the years that they are not researching NTG. These issues may include: the role that facility staff and their behavior have in impacting persistence; the impact of controls contractors on project time lines; making reports more valuable to customers and encouraging the next steps; enhancing channeling throughout the portfolio and across different implementers; reducing the number of Tune-Up drop-outs.</w:t>
      </w:r>
    </w:p>
    <w:p w14:paraId="57EE03A9" w14:textId="77777777" w:rsidR="00385AD6" w:rsidRPr="00057D89" w:rsidRDefault="00385AD6" w:rsidP="00BA55B8"/>
    <w:p w14:paraId="2F25728B" w14:textId="77777777" w:rsidR="00BA55B8" w:rsidRPr="00057D89" w:rsidRDefault="00BA55B8" w:rsidP="00BA55B8">
      <w:r w:rsidRPr="00057D89">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and effective useful life.</w:t>
      </w:r>
    </w:p>
    <w:p w14:paraId="4AA807A0" w14:textId="77777777" w:rsidR="00BA55B8" w:rsidRDefault="00BA55B8" w:rsidP="00BA55B8">
      <w:pPr>
        <w:pStyle w:val="Heading2"/>
      </w:pPr>
      <w:r>
        <w:t>Evaluation</w:t>
      </w:r>
      <w:r w:rsidRPr="00303435">
        <w:t xml:space="preserve"> </w:t>
      </w:r>
      <w:r w:rsidRPr="00A3367C">
        <w:t>Schedule</w:t>
      </w:r>
      <w:r>
        <w:t xml:space="preserve"> </w:t>
      </w:r>
    </w:p>
    <w:p w14:paraId="2B3969C1" w14:textId="50B775B5" w:rsidR="00BA55B8" w:rsidRDefault="00385AD6" w:rsidP="00BA55B8">
      <w:r>
        <w:t>Table 6</w:t>
      </w:r>
      <w:r w:rsidR="00BA55B8">
        <w:t xml:space="preserve"> </w:t>
      </w:r>
      <w:r w:rsidR="00BA55B8" w:rsidRPr="006C5544">
        <w:t xml:space="preserve">below provides the schedule for key deliverables and data transfer activities. (See </w:t>
      </w:r>
      <w:r>
        <w:t xml:space="preserve">Table 3 </w:t>
      </w:r>
      <w:r w:rsidR="00BA55B8" w:rsidRPr="006C5544">
        <w:t>for other schedule details.)</w:t>
      </w:r>
      <w:r w:rsidR="00BA55B8">
        <w:t xml:space="preserve"> </w:t>
      </w:r>
      <w:r w:rsidR="00BA55B8" w:rsidRPr="006C5544">
        <w:t>Adjustments will be made</w:t>
      </w:r>
      <w:r w:rsidR="00BA55B8">
        <w:t>,</w:t>
      </w:r>
      <w:r w:rsidR="00BA55B8" w:rsidRPr="006C5544">
        <w:t xml:space="preserve"> as needed</w:t>
      </w:r>
      <w:r w:rsidR="00BA55B8">
        <w:t>,</w:t>
      </w:r>
      <w:r w:rsidR="00BA55B8" w:rsidRPr="006C5544">
        <w:t xml:space="preserve"> as evaluation activities progress</w:t>
      </w:r>
      <w:r w:rsidR="00BA55B8">
        <w:t>.</w:t>
      </w:r>
    </w:p>
    <w:p w14:paraId="549AE8C7" w14:textId="77777777" w:rsidR="00BA55B8" w:rsidRDefault="00BA55B8" w:rsidP="00BA55B8"/>
    <w:p w14:paraId="55E10810" w14:textId="699F9660" w:rsidR="00BA55B8" w:rsidRPr="00A3367C" w:rsidRDefault="00BA55B8" w:rsidP="00BA55B8">
      <w:pPr>
        <w:pStyle w:val="Caption"/>
        <w:keepLines/>
      </w:pPr>
      <w:r w:rsidRPr="00A3367C">
        <w:t>Table</w:t>
      </w:r>
      <w:r w:rsidR="00385AD6">
        <w:t xml:space="preserve"> 6.</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BA55B8" w:rsidRPr="009276DB" w14:paraId="6795149B" w14:textId="77777777" w:rsidTr="002B74E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34FF2BA0" w14:textId="77777777" w:rsidR="00BA55B8" w:rsidRPr="009276DB" w:rsidRDefault="00BA55B8" w:rsidP="002B74ED">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3C395C7C" w14:textId="77777777" w:rsidR="00BA55B8" w:rsidRPr="009276DB" w:rsidRDefault="00BA55B8" w:rsidP="002B74E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7F9DE632" w14:textId="77777777" w:rsidR="00BA55B8" w:rsidRPr="009276DB" w:rsidRDefault="00BA55B8" w:rsidP="002B74E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BA55B8" w:rsidRPr="009276DB" w14:paraId="1026143C"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4475AB"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980" w:type="dxa"/>
          </w:tcPr>
          <w:p w14:paraId="26630886"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404AC9A2"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2, 2018</w:t>
            </w:r>
          </w:p>
        </w:tc>
      </w:tr>
      <w:tr w:rsidR="00BA55B8" w:rsidRPr="009276DB" w14:paraId="46DF463A"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FE3071C"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QA/QC </w:t>
            </w:r>
          </w:p>
        </w:tc>
        <w:tc>
          <w:tcPr>
            <w:tcW w:w="1980" w:type="dxa"/>
          </w:tcPr>
          <w:p w14:paraId="63947152"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50CC40D0"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April </w:t>
            </w:r>
            <w:r>
              <w:rPr>
                <w:rFonts w:ascii="Arial Narrow" w:hAnsi="Arial Narrow" w:cs="Arial"/>
                <w:color w:val="000000"/>
                <w:szCs w:val="20"/>
              </w:rPr>
              <w:t>6</w:t>
            </w:r>
            <w:r w:rsidRPr="009276DB">
              <w:rPr>
                <w:rFonts w:ascii="Arial Narrow" w:hAnsi="Arial Narrow" w:cs="Arial"/>
                <w:color w:val="000000"/>
                <w:szCs w:val="20"/>
              </w:rPr>
              <w:t>, 2018</w:t>
            </w:r>
          </w:p>
        </w:tc>
      </w:tr>
      <w:tr w:rsidR="00BA55B8" w:rsidRPr="009276DB" w14:paraId="22D1A9D9"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E95F0AA"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sampling Wave 1 </w:t>
            </w:r>
          </w:p>
        </w:tc>
        <w:tc>
          <w:tcPr>
            <w:tcW w:w="1980" w:type="dxa"/>
          </w:tcPr>
          <w:p w14:paraId="593EA28A"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52EE80D7"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30</w:t>
            </w:r>
            <w:r w:rsidRPr="009276DB">
              <w:rPr>
                <w:rFonts w:ascii="Arial Narrow" w:hAnsi="Arial Narrow" w:cs="Arial"/>
                <w:color w:val="000000"/>
                <w:szCs w:val="20"/>
              </w:rPr>
              <w:t>, 2018</w:t>
            </w:r>
          </w:p>
        </w:tc>
      </w:tr>
      <w:tr w:rsidR="00BA55B8" w:rsidRPr="009276DB" w14:paraId="08D1320E"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6DB954"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szCs w:val="20"/>
              </w:rPr>
              <w:t>Wave 1 project documentation, engineering reviews, schedule, conduct on-site M&amp;V, feedback</w:t>
            </w:r>
          </w:p>
        </w:tc>
        <w:tc>
          <w:tcPr>
            <w:tcW w:w="1980" w:type="dxa"/>
          </w:tcPr>
          <w:p w14:paraId="6C6BC100"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CD81601"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27</w:t>
            </w:r>
            <w:r w:rsidRPr="009276DB">
              <w:rPr>
                <w:rFonts w:ascii="Arial Narrow" w:hAnsi="Arial Narrow" w:cs="Arial"/>
                <w:color w:val="000000"/>
                <w:szCs w:val="20"/>
              </w:rPr>
              <w:t>, 2018</w:t>
            </w:r>
          </w:p>
        </w:tc>
      </w:tr>
      <w:tr w:rsidR="00BA55B8" w:rsidRPr="009276DB" w14:paraId="17CD3EB4"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7A0924"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szCs w:val="20"/>
              </w:rPr>
              <w:t xml:space="preserve">Tracking System Ex Ante Review Findings and Recommendations </w:t>
            </w:r>
          </w:p>
        </w:tc>
        <w:tc>
          <w:tcPr>
            <w:tcW w:w="1980" w:type="dxa"/>
          </w:tcPr>
          <w:p w14:paraId="50BDA3E9"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64608D3"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27</w:t>
            </w:r>
            <w:r w:rsidRPr="009276DB">
              <w:rPr>
                <w:rFonts w:ascii="Arial Narrow" w:hAnsi="Arial Narrow" w:cs="Arial"/>
                <w:color w:val="000000"/>
                <w:szCs w:val="20"/>
              </w:rPr>
              <w:t>, 2018</w:t>
            </w:r>
          </w:p>
        </w:tc>
      </w:tr>
      <w:tr w:rsidR="00BA55B8" w:rsidRPr="009276DB" w14:paraId="22375C26"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EB2DC6"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CY2018 program tracking data for sampling Wave 2</w:t>
            </w:r>
          </w:p>
        </w:tc>
        <w:tc>
          <w:tcPr>
            <w:tcW w:w="1980" w:type="dxa"/>
          </w:tcPr>
          <w:p w14:paraId="5447C91D"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60FB429D"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August 30, 2018</w:t>
            </w:r>
          </w:p>
        </w:tc>
      </w:tr>
      <w:tr w:rsidR="00BA55B8" w:rsidRPr="009276DB" w14:paraId="11C3ECD9"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D6F2D9" w14:textId="77777777" w:rsidR="00BA55B8" w:rsidRPr="009276DB" w:rsidRDefault="00BA55B8" w:rsidP="002B74ED">
            <w:pPr>
              <w:keepNext/>
              <w:keepLines/>
              <w:jc w:val="left"/>
              <w:rPr>
                <w:rFonts w:ascii="Arial Narrow" w:hAnsi="Arial Narrow" w:cs="Arial"/>
                <w:szCs w:val="20"/>
              </w:rPr>
            </w:pPr>
            <w:r w:rsidRPr="009276DB">
              <w:rPr>
                <w:rFonts w:ascii="Arial Narrow" w:hAnsi="Arial Narrow" w:cs="Arial"/>
                <w:szCs w:val="20"/>
              </w:rPr>
              <w:t>Wave 2 project documentation, engineering reviews, schedule, conduct on-site M&amp;V, feedback</w:t>
            </w:r>
          </w:p>
        </w:tc>
        <w:tc>
          <w:tcPr>
            <w:tcW w:w="1980" w:type="dxa"/>
          </w:tcPr>
          <w:p w14:paraId="112F4EE5"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EF2556C"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November 30, 2018</w:t>
            </w:r>
          </w:p>
        </w:tc>
      </w:tr>
      <w:tr w:rsidR="00BA55B8" w:rsidRPr="009276DB" w14:paraId="7D932DDC"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6207CB" w14:textId="77777777" w:rsidR="00BA55B8" w:rsidRPr="009276DB" w:rsidRDefault="00BA55B8" w:rsidP="002B74ED">
            <w:pPr>
              <w:keepNext/>
              <w:keepLines/>
              <w:jc w:val="left"/>
              <w:rPr>
                <w:rFonts w:ascii="Arial Narrow" w:hAnsi="Arial Narrow" w:cs="Arial"/>
                <w:szCs w:val="20"/>
              </w:rPr>
            </w:pPr>
            <w:r w:rsidRPr="009276DB">
              <w:rPr>
                <w:rFonts w:ascii="Arial Narrow" w:hAnsi="Arial Narrow" w:cs="Arial"/>
                <w:szCs w:val="20"/>
              </w:rPr>
              <w:t>EUL Research Memo</w:t>
            </w:r>
          </w:p>
        </w:tc>
        <w:tc>
          <w:tcPr>
            <w:tcW w:w="1980" w:type="dxa"/>
          </w:tcPr>
          <w:p w14:paraId="5FD1AABF"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9903D7A"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December 15, 2018</w:t>
            </w:r>
          </w:p>
        </w:tc>
      </w:tr>
      <w:tr w:rsidR="00BA55B8" w:rsidRPr="009276DB" w14:paraId="090FA2CA"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534823"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CY2018 Program tracking data for sampling Wave 3</w:t>
            </w:r>
          </w:p>
        </w:tc>
        <w:tc>
          <w:tcPr>
            <w:tcW w:w="1980" w:type="dxa"/>
          </w:tcPr>
          <w:p w14:paraId="200319E5"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32051BFE"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18</w:t>
            </w:r>
            <w:r w:rsidRPr="009276DB">
              <w:rPr>
                <w:rFonts w:ascii="Arial Narrow" w:hAnsi="Arial Narrow" w:cs="Arial"/>
                <w:color w:val="000000"/>
                <w:szCs w:val="20"/>
              </w:rPr>
              <w:t>, 2019</w:t>
            </w:r>
          </w:p>
        </w:tc>
      </w:tr>
      <w:tr w:rsidR="00BA55B8" w:rsidRPr="009276DB" w14:paraId="0C8A666B"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E4C5BF" w14:textId="77777777" w:rsidR="00BA55B8" w:rsidRPr="009276DB" w:rsidRDefault="00BA55B8" w:rsidP="002B74ED">
            <w:pPr>
              <w:keepNext/>
              <w:keepLines/>
              <w:jc w:val="left"/>
              <w:rPr>
                <w:rFonts w:ascii="Arial Narrow" w:hAnsi="Arial Narrow" w:cs="Arial"/>
                <w:szCs w:val="20"/>
              </w:rPr>
            </w:pPr>
            <w:r w:rsidRPr="009276DB">
              <w:rPr>
                <w:rFonts w:ascii="Arial Narrow" w:hAnsi="Arial Narrow" w:cs="Arial"/>
                <w:szCs w:val="20"/>
              </w:rPr>
              <w:t>Wave 3 project documentation, engineering reviews, schedule, conduct on-site M&amp;V, feedback</w:t>
            </w:r>
          </w:p>
        </w:tc>
        <w:tc>
          <w:tcPr>
            <w:tcW w:w="1980" w:type="dxa"/>
          </w:tcPr>
          <w:p w14:paraId="5E830A39"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42C24BE"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31</w:t>
            </w:r>
            <w:r w:rsidRPr="009276DB">
              <w:rPr>
                <w:rFonts w:ascii="Arial Narrow" w:hAnsi="Arial Narrow" w:cs="Arial"/>
                <w:color w:val="000000"/>
                <w:szCs w:val="20"/>
              </w:rPr>
              <w:t>, 2019</w:t>
            </w:r>
          </w:p>
        </w:tc>
      </w:tr>
      <w:tr w:rsidR="00BA55B8" w:rsidRPr="009276DB" w14:paraId="671027E8"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87BEBC"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980" w:type="dxa"/>
          </w:tcPr>
          <w:p w14:paraId="56ACFE0C"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59B04B3"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BA55B8" w:rsidRPr="009276DB" w14:paraId="0B8A6A81"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1D7EA29"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033F22E8"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82AC313"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BA55B8" w:rsidRPr="009276DB" w14:paraId="591F9231"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247CA0"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0ACDF4F3"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1A3AB432"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BA55B8" w:rsidRPr="009276DB" w14:paraId="4DEBC29D"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B384C33"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29D017AC"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2F28DE7A"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8</w:t>
            </w:r>
            <w:r w:rsidRPr="009276DB">
              <w:rPr>
                <w:rFonts w:ascii="Arial Narrow" w:hAnsi="Arial Narrow"/>
                <w:color w:val="000000"/>
              </w:rPr>
              <w:t>, 2019</w:t>
            </w:r>
          </w:p>
        </w:tc>
      </w:tr>
      <w:tr w:rsidR="00BA55B8" w:rsidRPr="009276DB" w14:paraId="227CF5DE"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895E822"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9F75E28"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01E3FD66"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9</w:t>
            </w:r>
            <w:r w:rsidRPr="009276DB">
              <w:rPr>
                <w:rFonts w:ascii="Arial Narrow" w:hAnsi="Arial Narrow"/>
                <w:color w:val="000000"/>
              </w:rPr>
              <w:t>, 2019</w:t>
            </w:r>
          </w:p>
        </w:tc>
      </w:tr>
      <w:tr w:rsidR="00BA55B8" w:rsidRPr="009276DB" w14:paraId="210DCDAE"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F107E4"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6FC86FD2"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776BBC1" w14:textId="77777777" w:rsidR="00BA55B8" w:rsidRPr="009276DB" w:rsidRDefault="00BA55B8" w:rsidP="002B74E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11</w:t>
            </w:r>
            <w:r w:rsidRPr="009276DB">
              <w:rPr>
                <w:rFonts w:ascii="Arial Narrow" w:hAnsi="Arial Narrow"/>
                <w:color w:val="000000"/>
              </w:rPr>
              <w:t>, 2019</w:t>
            </w:r>
          </w:p>
        </w:tc>
      </w:tr>
      <w:tr w:rsidR="00BA55B8" w:rsidRPr="009276DB" w14:paraId="277525E0" w14:textId="77777777" w:rsidTr="002B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9985BB6" w14:textId="77777777" w:rsidR="00BA55B8" w:rsidRPr="009276DB" w:rsidRDefault="00BA55B8" w:rsidP="002B74ED">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5503243E"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492312B" w14:textId="77777777" w:rsidR="00BA55B8" w:rsidRPr="009276DB" w:rsidRDefault="00BA55B8" w:rsidP="002B74E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18</w:t>
            </w:r>
            <w:r w:rsidRPr="009276DB">
              <w:rPr>
                <w:rFonts w:ascii="Arial Narrow" w:hAnsi="Arial Narrow"/>
                <w:color w:val="000000"/>
              </w:rPr>
              <w:t>, 2019</w:t>
            </w:r>
          </w:p>
        </w:tc>
      </w:tr>
      <w:tr w:rsidR="00BA55B8" w:rsidRPr="009276DB" w14:paraId="7693F890" w14:textId="77777777" w:rsidTr="002B7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43AC18A" w14:textId="77777777" w:rsidR="00BA55B8" w:rsidRPr="009276DB" w:rsidRDefault="00BA55B8" w:rsidP="002B74ED">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6D1FA9B1" w14:textId="77777777" w:rsidR="00BA55B8" w:rsidRPr="009276DB" w:rsidRDefault="00BA55B8" w:rsidP="002B74ED">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2BDCDFB" w14:textId="77777777" w:rsidR="00BA55B8" w:rsidRPr="009276DB" w:rsidRDefault="00BA55B8" w:rsidP="002B74ED">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25</w:t>
            </w:r>
            <w:r w:rsidRPr="009276DB">
              <w:rPr>
                <w:rFonts w:ascii="Arial Narrow" w:hAnsi="Arial Narrow"/>
                <w:color w:val="000000"/>
              </w:rPr>
              <w:t>, 2019</w:t>
            </w:r>
          </w:p>
        </w:tc>
      </w:tr>
      <w:bookmarkEnd w:id="115"/>
    </w:tbl>
    <w:p w14:paraId="25B3992F" w14:textId="77777777" w:rsidR="00BA55B8" w:rsidRDefault="00BA55B8" w:rsidP="00BA55B8"/>
    <w:p w14:paraId="0A2563F9" w14:textId="26947AE8" w:rsidR="00BB2996" w:rsidRDefault="00BB2996">
      <w:pPr>
        <w:spacing w:line="240" w:lineRule="auto"/>
      </w:pPr>
      <w:r>
        <w:br w:type="page"/>
      </w:r>
    </w:p>
    <w:p w14:paraId="2BF35520" w14:textId="65844396" w:rsidR="00BB2996" w:rsidRPr="00F06DA8" w:rsidRDefault="00C15148" w:rsidP="00BB2996">
      <w:pPr>
        <w:pStyle w:val="SectionHeading"/>
      </w:pPr>
      <w:bookmarkStart w:id="119" w:name="_Toc502935793"/>
      <w:r>
        <w:t xml:space="preserve">Nicor Gas and </w:t>
      </w:r>
      <w:r w:rsidR="00BB2996" w:rsidRPr="00F06DA8">
        <w:t>ComEd Strategic Energy Management Program CY2018 to CY2021 Evaluation Plan</w:t>
      </w:r>
      <w:bookmarkEnd w:id="119"/>
    </w:p>
    <w:p w14:paraId="31156473" w14:textId="77777777" w:rsidR="00BB2996" w:rsidRDefault="00BB2996" w:rsidP="00BB2996">
      <w:pPr>
        <w:pStyle w:val="Heading2"/>
      </w:pPr>
      <w:r w:rsidRPr="00FF7CEE">
        <w:t>Introduction</w:t>
      </w:r>
    </w:p>
    <w:p w14:paraId="1CBB4F9E" w14:textId="77777777" w:rsidR="00BB2996" w:rsidRPr="00532F4C" w:rsidRDefault="00BB2996" w:rsidP="00BB2996">
      <w:r>
        <w:t xml:space="preserve">The Strategic Energy Management (SEM) Pilot Program began in GPY4/EPY7 and is jointly managed by ComEd and Nicor Gas. The program is designed to provide training and guidance to participating customers at once, gathered in cohorts. Each cohort is a group of SEM participants that receive training together and work with each other to provide practical insight of how to implement energy efficiency measures at their sites. ComEd and Nicor Gas contracted with CLEAResult to implement the </w:t>
      </w:r>
      <w:r w:rsidRPr="008347F0">
        <w:t>SEM</w:t>
      </w:r>
      <w:r>
        <w:t xml:space="preserve"> Program.</w:t>
      </w:r>
      <w:r w:rsidRPr="008347F0">
        <w:t xml:space="preserve"> </w:t>
      </w:r>
    </w:p>
    <w:p w14:paraId="58EA30F2" w14:textId="77777777" w:rsidR="00BB2996" w:rsidRDefault="00BB2996" w:rsidP="00BB2996"/>
    <w:p w14:paraId="2B6497DF" w14:textId="77777777" w:rsidR="00BB2996" w:rsidRDefault="00BB2996" w:rsidP="00C15148">
      <w:r w:rsidRPr="003A4DD6">
        <w:t xml:space="preserve">The goal of the </w:t>
      </w:r>
      <w:r>
        <w:t>SEM</w:t>
      </w:r>
      <w:r w:rsidRPr="00E707BD">
        <w:t xml:space="preserve"> </w:t>
      </w:r>
      <w:r>
        <w:t>P</w:t>
      </w:r>
      <w:r w:rsidRPr="00E707BD">
        <w:t xml:space="preserve">rogram is to </w:t>
      </w:r>
      <w:r>
        <w:t xml:space="preserve">implement </w:t>
      </w:r>
      <w:r w:rsidRPr="00E707BD">
        <w:t xml:space="preserve">a process of continuous energy management improvements which </w:t>
      </w:r>
      <w:r>
        <w:t>result in</w:t>
      </w:r>
      <w:r w:rsidRPr="00E707BD">
        <w:t xml:space="preserve"> energy savings and reductions in energy intensity. Energy savings are expected to be achieved through operational and maintenance (O&amp;M) improvements, incremental increases in capital energy efficiency pr</w:t>
      </w:r>
      <w:r>
        <w:t>ojects</w:t>
      </w:r>
      <w:r w:rsidRPr="00E707BD">
        <w:t>, additional capital projects that would not otherwise have been considered (e.g.</w:t>
      </w:r>
      <w:r>
        <w:t>,</w:t>
      </w:r>
      <w:r w:rsidRPr="00E707BD">
        <w:t xml:space="preserve"> process changes, consideration of energy efficiency in all capital efforts), and improved persistence for O&amp;M and capital projects. </w:t>
      </w:r>
      <w:r>
        <w:t xml:space="preserve">The program seeks to educate participants in the identification of low cost or no cost measures, improve process efficiency, and reduce energy usage through behavioral changes.  </w:t>
      </w:r>
    </w:p>
    <w:p w14:paraId="4D230553" w14:textId="77777777" w:rsidR="00BB2996" w:rsidRDefault="00BB2996" w:rsidP="00C15148"/>
    <w:p w14:paraId="53902DA6" w14:textId="77777777" w:rsidR="00BB2996" w:rsidRDefault="00BB2996" w:rsidP="00C15148">
      <w:r>
        <w:t xml:space="preserve">Navigant will evaluate the program for both utilities and will produce a single report for both utilities. As a part of the evaluation, Navigant </w:t>
      </w:r>
      <w:r w:rsidRPr="0070162A">
        <w:t xml:space="preserve">will review the documentation and savings for the practitioner cohort </w:t>
      </w:r>
      <w:r>
        <w:t>with a focus on persistence of savings and SEM activities. As needed, site interview will be completed to support Navigant research into site persistence.</w:t>
      </w:r>
    </w:p>
    <w:p w14:paraId="5D3413BE" w14:textId="77777777" w:rsidR="00BB2996" w:rsidRDefault="00BB2996" w:rsidP="00C15148"/>
    <w:p w14:paraId="31E64314" w14:textId="77777777" w:rsidR="00BB2996" w:rsidRPr="00E707BD" w:rsidRDefault="00BB2996" w:rsidP="00BB2996">
      <w:r w:rsidRPr="00E707BD">
        <w:t xml:space="preserve">The impact evaluation of the </w:t>
      </w:r>
      <w:r>
        <w:t>SEM</w:t>
      </w:r>
      <w:r w:rsidRPr="00E707BD">
        <w:t xml:space="preserve"> </w:t>
      </w:r>
      <w:r>
        <w:t>P</w:t>
      </w:r>
      <w:r w:rsidRPr="00E707BD">
        <w:t xml:space="preserve">rogram </w:t>
      </w:r>
      <w:r>
        <w:t>will</w:t>
      </w:r>
      <w:r w:rsidRPr="00E707BD">
        <w:t xml:space="preserve"> characterize and quantif</w:t>
      </w:r>
      <w:r>
        <w:t>y</w:t>
      </w:r>
      <w:r w:rsidRPr="00E707BD">
        <w:t xml:space="preserve">: </w:t>
      </w:r>
    </w:p>
    <w:p w14:paraId="69A8350C" w14:textId="77777777" w:rsidR="00BB2996" w:rsidRDefault="00BB2996" w:rsidP="00651156">
      <w:pPr>
        <w:numPr>
          <w:ilvl w:val="0"/>
          <w:numId w:val="43"/>
        </w:numPr>
        <w:tabs>
          <w:tab w:val="left" w:pos="360"/>
          <w:tab w:val="left" w:pos="720"/>
          <w:tab w:val="left" w:pos="1080"/>
          <w:tab w:val="left" w:pos="1440"/>
        </w:tabs>
        <w:spacing w:before="240" w:after="240" w:line="240" w:lineRule="auto"/>
      </w:pPr>
      <w:r>
        <w:t>E</w:t>
      </w:r>
      <w:r w:rsidRPr="00E707BD">
        <w:t xml:space="preserve">nergy savings achieved through </w:t>
      </w:r>
      <w:r>
        <w:t xml:space="preserve">SEM </w:t>
      </w:r>
      <w:r w:rsidRPr="00E707BD">
        <w:t>improvements</w:t>
      </w:r>
      <w:r>
        <w:t xml:space="preserve"> and behavior change beyond capital projects (prescriptive and custom).</w:t>
      </w:r>
      <w:r w:rsidRPr="00E707BD">
        <w:t xml:space="preserve"> </w:t>
      </w:r>
    </w:p>
    <w:p w14:paraId="750804F1" w14:textId="77777777" w:rsidR="00BB2996" w:rsidRDefault="00BB2996" w:rsidP="00651156">
      <w:pPr>
        <w:numPr>
          <w:ilvl w:val="0"/>
          <w:numId w:val="43"/>
        </w:numPr>
        <w:tabs>
          <w:tab w:val="left" w:pos="360"/>
          <w:tab w:val="left" w:pos="720"/>
          <w:tab w:val="left" w:pos="1080"/>
          <w:tab w:val="left" w:pos="1440"/>
        </w:tabs>
        <w:spacing w:before="240" w:after="240" w:line="240" w:lineRule="auto"/>
      </w:pPr>
      <w:r>
        <w:t xml:space="preserve">Demand savings </w:t>
      </w:r>
      <w:r w:rsidRPr="00E707BD">
        <w:t xml:space="preserve">achieved through </w:t>
      </w:r>
      <w:r>
        <w:t>SEM</w:t>
      </w:r>
      <w:r w:rsidRPr="00E707BD">
        <w:t xml:space="preserve"> improvements</w:t>
      </w:r>
      <w:r>
        <w:t xml:space="preserve"> and behavior change</w:t>
      </w:r>
    </w:p>
    <w:p w14:paraId="4FB28DDB" w14:textId="77777777" w:rsidR="00BB2996" w:rsidRDefault="00BB2996" w:rsidP="00651156">
      <w:pPr>
        <w:numPr>
          <w:ilvl w:val="0"/>
          <w:numId w:val="43"/>
        </w:numPr>
        <w:tabs>
          <w:tab w:val="left" w:pos="360"/>
          <w:tab w:val="left" w:pos="720"/>
          <w:tab w:val="left" w:pos="1080"/>
          <w:tab w:val="left" w:pos="1440"/>
        </w:tabs>
        <w:spacing w:before="240" w:after="240" w:line="240" w:lineRule="auto"/>
      </w:pPr>
      <w:r w:rsidRPr="00E707BD">
        <w:t xml:space="preserve">The persistence of achieved </w:t>
      </w:r>
      <w:r>
        <w:t xml:space="preserve">behavioral </w:t>
      </w:r>
      <w:r w:rsidRPr="00E707BD">
        <w:t>savings</w:t>
      </w:r>
    </w:p>
    <w:p w14:paraId="0FF8F197" w14:textId="77777777" w:rsidR="00BB2996" w:rsidRPr="00E707BD" w:rsidRDefault="00BB2996" w:rsidP="00651156">
      <w:pPr>
        <w:numPr>
          <w:ilvl w:val="0"/>
          <w:numId w:val="43"/>
        </w:numPr>
        <w:tabs>
          <w:tab w:val="left" w:pos="360"/>
          <w:tab w:val="left" w:pos="720"/>
          <w:tab w:val="left" w:pos="1080"/>
          <w:tab w:val="left" w:pos="1440"/>
        </w:tabs>
        <w:spacing w:before="240" w:after="240" w:line="240" w:lineRule="auto"/>
      </w:pPr>
      <w:r>
        <w:t>Persistence of SEM activities and practices</w:t>
      </w:r>
    </w:p>
    <w:p w14:paraId="5C58D7F7" w14:textId="77777777" w:rsidR="00BB2996" w:rsidRDefault="00BB2996" w:rsidP="00BB2996">
      <w:pPr>
        <w:textAlignment w:val="center"/>
        <w:rPr>
          <w:szCs w:val="20"/>
        </w:rPr>
      </w:pPr>
      <w:r>
        <w:rPr>
          <w:szCs w:val="20"/>
        </w:rPr>
        <w:t>Notable program changes made from</w:t>
      </w:r>
      <w:r w:rsidRPr="00877E41">
        <w:rPr>
          <w:szCs w:val="20"/>
        </w:rPr>
        <w:t xml:space="preserve"> </w:t>
      </w:r>
      <w:r>
        <w:rPr>
          <w:szCs w:val="20"/>
        </w:rPr>
        <w:t>GPY6/E</w:t>
      </w:r>
      <w:r w:rsidRPr="00877E41">
        <w:rPr>
          <w:szCs w:val="20"/>
        </w:rPr>
        <w:t>PY</w:t>
      </w:r>
      <w:r>
        <w:rPr>
          <w:szCs w:val="20"/>
        </w:rPr>
        <w:t>9 to CY2018</w:t>
      </w:r>
      <w:r w:rsidRPr="00877E41">
        <w:rPr>
          <w:szCs w:val="20"/>
        </w:rPr>
        <w:t xml:space="preserve"> include: </w:t>
      </w:r>
    </w:p>
    <w:p w14:paraId="5761FBB7" w14:textId="77777777" w:rsidR="00BB2996" w:rsidRPr="0070162A" w:rsidRDefault="00BB2996" w:rsidP="00651156">
      <w:pPr>
        <w:pStyle w:val="ListParagraph"/>
        <w:numPr>
          <w:ilvl w:val="0"/>
          <w:numId w:val="42"/>
        </w:numPr>
        <w:spacing w:line="240" w:lineRule="atLeast"/>
        <w:textAlignment w:val="center"/>
        <w:rPr>
          <w:szCs w:val="20"/>
        </w:rPr>
      </w:pPr>
      <w:r w:rsidRPr="0070162A">
        <w:rPr>
          <w:szCs w:val="20"/>
        </w:rPr>
        <w:t>Demand savings model may be part of this year’s evaluation and the impact evaluation of these models may need to be considered based on the need of the program</w:t>
      </w:r>
      <w:r>
        <w:rPr>
          <w:szCs w:val="20"/>
        </w:rPr>
        <w:t>.</w:t>
      </w:r>
    </w:p>
    <w:p w14:paraId="65028547" w14:textId="77777777" w:rsidR="00BB2996" w:rsidRPr="0070162A" w:rsidRDefault="00BB2996" w:rsidP="00651156">
      <w:pPr>
        <w:pStyle w:val="ListParagraph"/>
        <w:numPr>
          <w:ilvl w:val="0"/>
          <w:numId w:val="42"/>
        </w:numPr>
        <w:spacing w:line="240" w:lineRule="atLeast"/>
        <w:textAlignment w:val="center"/>
        <w:rPr>
          <w:szCs w:val="20"/>
        </w:rPr>
      </w:pPr>
      <w:r w:rsidRPr="0070162A">
        <w:rPr>
          <w:szCs w:val="20"/>
        </w:rPr>
        <w:t xml:space="preserve">Persistence of savings will be a focus of this year’s evaluation for the practitioner cohort. We will be focusing on persistence of both savings and SEM activities and processes. </w:t>
      </w:r>
    </w:p>
    <w:p w14:paraId="2CBFE0EA" w14:textId="77777777" w:rsidR="00BB2996" w:rsidRPr="0070162A" w:rsidRDefault="00BB2996" w:rsidP="00651156">
      <w:pPr>
        <w:pStyle w:val="ListParagraph"/>
        <w:numPr>
          <w:ilvl w:val="0"/>
          <w:numId w:val="42"/>
        </w:numPr>
        <w:spacing w:line="240" w:lineRule="atLeast"/>
        <w:textAlignment w:val="center"/>
      </w:pPr>
      <w:r w:rsidRPr="0070162A">
        <w:rPr>
          <w:szCs w:val="20"/>
        </w:rPr>
        <w:t>As sites transition into the practitioner cohort</w:t>
      </w:r>
      <w:r>
        <w:rPr>
          <w:szCs w:val="20"/>
        </w:rPr>
        <w:t>,</w:t>
      </w:r>
      <w:r w:rsidRPr="0070162A">
        <w:rPr>
          <w:szCs w:val="20"/>
        </w:rPr>
        <w:t xml:space="preserve"> the evaluation activities will change to meet the needs of the client and implementer without overburdening the site.</w:t>
      </w:r>
    </w:p>
    <w:p w14:paraId="58244EF7" w14:textId="77777777" w:rsidR="00BB2996" w:rsidRDefault="00BB2996" w:rsidP="00BB2996"/>
    <w:p w14:paraId="03F65165" w14:textId="77777777" w:rsidR="00BB2996" w:rsidRDefault="00BB2996" w:rsidP="00BB2996">
      <w:r>
        <w:rPr>
          <w:rFonts w:cs="Arial"/>
          <w:color w:val="000000"/>
        </w:rPr>
        <w:t xml:space="preserve">The CY2018 </w:t>
      </w:r>
      <w:r w:rsidRPr="006C4CE9">
        <w:rPr>
          <w:rFonts w:cs="Arial"/>
          <w:color w:val="000000"/>
        </w:rPr>
        <w:t>gross impact</w:t>
      </w:r>
      <w:r>
        <w:rPr>
          <w:rFonts w:cs="Arial"/>
          <w:color w:val="000000"/>
        </w:rPr>
        <w:t xml:space="preserve"> evaluation will not vary from the previous years. </w:t>
      </w:r>
      <w:r w:rsidRPr="008347F0">
        <w:rPr>
          <w:rFonts w:cs="Arial"/>
          <w:color w:val="000000"/>
        </w:rPr>
        <w:t xml:space="preserve">The evaluation of participating customer free ridership and spillover study will not </w:t>
      </w:r>
      <w:r w:rsidRPr="0070162A">
        <w:rPr>
          <w:rFonts w:cs="Arial"/>
          <w:color w:val="000000"/>
        </w:rPr>
        <w:t xml:space="preserve">occur </w:t>
      </w:r>
      <w:r>
        <w:rPr>
          <w:rFonts w:cs="Arial"/>
          <w:color w:val="000000"/>
        </w:rPr>
        <w:t>in CY2018</w:t>
      </w:r>
      <w:r w:rsidRPr="0070162A">
        <w:rPr>
          <w:rFonts w:cs="Arial"/>
          <w:color w:val="000000"/>
        </w:rPr>
        <w:t>.</w:t>
      </w:r>
      <w:r>
        <w:rPr>
          <w:rFonts w:cs="Arial"/>
          <w:color w:val="000000"/>
        </w:rPr>
        <w:t xml:space="preserve"> Evaluation will continue to monitor net-to-gross (NTG) and will most likely perform NTG analysis in CY2019 and CY2021.</w:t>
      </w:r>
      <w:r w:rsidRPr="0070162A">
        <w:rPr>
          <w:rFonts w:cs="Arial"/>
          <w:color w:val="000000"/>
        </w:rPr>
        <w:t xml:space="preserve"> The</w:t>
      </w:r>
      <w:r>
        <w:rPr>
          <w:rFonts w:cs="Arial"/>
          <w:color w:val="000000"/>
        </w:rPr>
        <w:t xml:space="preserve"> findings from the study will inform r</w:t>
      </w:r>
      <w:r>
        <w:t xml:space="preserve">ecommended NTG values for the </w:t>
      </w:r>
      <w:r>
        <w:rPr>
          <w:rFonts w:cs="Arial"/>
          <w:color w:val="000000"/>
        </w:rPr>
        <w:t>Illinois Stakeholder Advisory Group (SAG)</w:t>
      </w:r>
      <w:r>
        <w:t xml:space="preserve"> approval and future program application. The CY2018 process study will include program manager and implementer interviews to learn about their perspectives and satisfaction with the program, the energy assessment services and incentive offerings, and how to improve the program in the future.</w:t>
      </w:r>
    </w:p>
    <w:p w14:paraId="1B9D463E" w14:textId="77777777" w:rsidR="00BB2996" w:rsidRPr="00875B84" w:rsidRDefault="00BB2996" w:rsidP="00BB2996"/>
    <w:p w14:paraId="7B9C74FD" w14:textId="77777777" w:rsidR="00BB2996" w:rsidRDefault="00BB2996" w:rsidP="00BB2996">
      <w:r>
        <w:t>The evaluation of this program over the coming four years will include a variety of data collection and analysis activities, including those indicated in the following table. As noted above, a limited process evaluation will be completed with the practitioner cohort with a focus on persistence but not normal detailed evaluation. The sites in this cohort have received several years of process evaluation and we do not expect that much has changed within the last year.</w:t>
      </w:r>
    </w:p>
    <w:p w14:paraId="3C40FE27" w14:textId="77777777" w:rsidR="00BB2996" w:rsidRDefault="00BB2996" w:rsidP="00BB2996"/>
    <w:p w14:paraId="2462FBE8" w14:textId="01C796C9" w:rsidR="00BB2996" w:rsidRDefault="00BB2996" w:rsidP="00BB2996">
      <w:pPr>
        <w:pStyle w:val="Caption"/>
        <w:ind w:left="180"/>
      </w:pPr>
      <w:r>
        <w:t>T</w:t>
      </w:r>
      <w:r w:rsidRPr="00FE2647">
        <w:t>able</w:t>
      </w:r>
      <w:r w:rsidR="00E77FB4">
        <w:t xml:space="preserve"> 1</w:t>
      </w:r>
      <w:r w:rsidRPr="00FE2647">
        <w:t>. Evaluation Approaches</w:t>
      </w:r>
      <w:r>
        <w:t xml:space="preserve">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BB2996" w:rsidRPr="00967881" w14:paraId="143FE87A" w14:textId="77777777" w:rsidTr="00BB29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466AFAD" w14:textId="77777777" w:rsidR="00BB2996" w:rsidRPr="001C13A3" w:rsidRDefault="00BB2996" w:rsidP="00BB2996">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726E42C2"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0B03EE30"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30D55585"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033E9DFF"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BB2996" w:rsidRPr="00967881" w14:paraId="39A2A6D5"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2C64392"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shd w:val="clear" w:color="auto" w:fill="auto"/>
            <w:noWrap/>
          </w:tcPr>
          <w:p w14:paraId="3B1B322C"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1D609ED3"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1EB9BA27"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5627382B"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0878A5BA" w14:textId="77777777" w:rsidTr="00BB299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2FE711B8"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Data Collection – Participant Surveys</w:t>
            </w:r>
          </w:p>
        </w:tc>
        <w:tc>
          <w:tcPr>
            <w:tcW w:w="0" w:type="auto"/>
            <w:noWrap/>
          </w:tcPr>
          <w:p w14:paraId="4E9F9F9A"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5CBAB607"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01E617A5"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325B409"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27C36749"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77A7CB5"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shd w:val="clear" w:color="auto" w:fill="auto"/>
            <w:noWrap/>
          </w:tcPr>
          <w:p w14:paraId="510EDEB4"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42828D03"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25687BF7"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34687E56"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5F426BFE" w14:textId="77777777" w:rsidTr="00BB299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E5E1E49"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Data Collection – Stakeholder Interviews</w:t>
            </w:r>
          </w:p>
        </w:tc>
        <w:tc>
          <w:tcPr>
            <w:tcW w:w="0" w:type="auto"/>
            <w:noWrap/>
          </w:tcPr>
          <w:p w14:paraId="4BBC83ED"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noWrap/>
          </w:tcPr>
          <w:p w14:paraId="1A1DF7C9"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0AB7A7F3"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42B2C528"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351DC7EE"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235CEA9"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Impact – Billing Analysis</w:t>
            </w:r>
          </w:p>
        </w:tc>
        <w:tc>
          <w:tcPr>
            <w:tcW w:w="0" w:type="auto"/>
            <w:shd w:val="clear" w:color="auto" w:fill="auto"/>
            <w:noWrap/>
          </w:tcPr>
          <w:p w14:paraId="3545E5A3"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shd w:val="clear" w:color="auto" w:fill="auto"/>
            <w:noWrap/>
          </w:tcPr>
          <w:p w14:paraId="5587798D"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494F002C"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76C66BAD"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7ED23D04" w14:textId="77777777" w:rsidTr="00BB2996">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28BC782"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Impact – Engineering Review</w:t>
            </w:r>
          </w:p>
        </w:tc>
        <w:tc>
          <w:tcPr>
            <w:tcW w:w="0" w:type="auto"/>
            <w:noWrap/>
          </w:tcPr>
          <w:p w14:paraId="57719C18"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noWrap/>
          </w:tcPr>
          <w:p w14:paraId="3C7E24B4"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4E52DB04"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5BA9092F"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2F457EDB" w14:textId="77777777" w:rsidTr="00BB299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627BC6B3"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Impact – Measure-Level Deemed Savings Review</w:t>
            </w:r>
          </w:p>
        </w:tc>
        <w:tc>
          <w:tcPr>
            <w:tcW w:w="0" w:type="auto"/>
            <w:shd w:val="clear" w:color="auto" w:fill="auto"/>
            <w:noWrap/>
          </w:tcPr>
          <w:p w14:paraId="4182B1CB"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shd w:val="clear" w:color="auto" w:fill="auto"/>
            <w:noWrap/>
          </w:tcPr>
          <w:p w14:paraId="4DEBA0BF"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63829DB8"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24E98FFC"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3565EDC6" w14:textId="77777777" w:rsidTr="00BB2996">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82055E7"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Impact – Modeling</w:t>
            </w:r>
          </w:p>
        </w:tc>
        <w:tc>
          <w:tcPr>
            <w:tcW w:w="0" w:type="auto"/>
            <w:noWrap/>
          </w:tcPr>
          <w:p w14:paraId="2B8C3731"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noWrap/>
          </w:tcPr>
          <w:p w14:paraId="3D2E1616"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2C12282E"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4F9C2C8D"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38C815CE" w14:textId="77777777" w:rsidTr="00BB299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25F8286"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shd w:val="clear" w:color="auto" w:fill="auto"/>
            <w:noWrap/>
          </w:tcPr>
          <w:p w14:paraId="451F0DFE"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8347F0">
              <w:rPr>
                <w:rFonts w:ascii="Arial Narrow" w:hAnsi="Arial Narrow"/>
                <w:szCs w:val="20"/>
              </w:rPr>
              <w:t>X</w:t>
            </w:r>
          </w:p>
        </w:tc>
        <w:tc>
          <w:tcPr>
            <w:tcW w:w="0" w:type="auto"/>
            <w:shd w:val="clear" w:color="auto" w:fill="auto"/>
            <w:noWrap/>
          </w:tcPr>
          <w:p w14:paraId="5368B5C5"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73122101"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shd w:val="clear" w:color="auto" w:fill="auto"/>
            <w:noWrap/>
          </w:tcPr>
          <w:p w14:paraId="1989066C"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r w:rsidR="00BB2996" w:rsidRPr="00967881" w14:paraId="1E972E7D" w14:textId="77777777" w:rsidTr="00BB2996">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6EF95EFE" w14:textId="77777777" w:rsidR="00BB2996" w:rsidRPr="001C13A3" w:rsidRDefault="00BB2996" w:rsidP="00BB2996">
            <w:pPr>
              <w:keepNext/>
              <w:ind w:left="-14"/>
              <w:jc w:val="left"/>
              <w:rPr>
                <w:rFonts w:ascii="Arial Narrow" w:hAnsi="Arial Narrow" w:cs="Arial"/>
                <w:color w:val="000000"/>
                <w:szCs w:val="20"/>
              </w:rPr>
            </w:pPr>
            <w:r>
              <w:rPr>
                <w:rFonts w:ascii="Arial Narrow" w:hAnsi="Arial Narrow" w:cs="Arial"/>
                <w:color w:val="000000"/>
                <w:szCs w:val="20"/>
              </w:rPr>
              <w:t>Impact – NTG Analysis</w:t>
            </w:r>
          </w:p>
        </w:tc>
        <w:tc>
          <w:tcPr>
            <w:tcW w:w="0" w:type="auto"/>
            <w:shd w:val="clear" w:color="auto" w:fill="auto"/>
            <w:noWrap/>
          </w:tcPr>
          <w:p w14:paraId="6FBE2A56"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shd w:val="clear" w:color="auto" w:fill="auto"/>
            <w:noWrap/>
          </w:tcPr>
          <w:p w14:paraId="6D6B0D04"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shd w:val="clear" w:color="auto" w:fill="auto"/>
            <w:noWrap/>
          </w:tcPr>
          <w:p w14:paraId="3EDF4252"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shd w:val="clear" w:color="auto" w:fill="auto"/>
            <w:noWrap/>
          </w:tcPr>
          <w:p w14:paraId="160024F9" w14:textId="77777777" w:rsidR="00BB2996" w:rsidRPr="008347F0" w:rsidRDefault="00BB2996" w:rsidP="00BB2996">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BB2996" w:rsidRPr="00967881" w14:paraId="06977D15"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8DF3692" w14:textId="77777777" w:rsidR="00BB2996" w:rsidRPr="001C13A3" w:rsidRDefault="00BB2996" w:rsidP="00BB2996">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163D4B9E"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8347F0">
              <w:rPr>
                <w:rFonts w:ascii="Arial Narrow" w:hAnsi="Arial Narrow"/>
                <w:szCs w:val="20"/>
              </w:rPr>
              <w:t>X</w:t>
            </w:r>
          </w:p>
        </w:tc>
        <w:tc>
          <w:tcPr>
            <w:tcW w:w="0" w:type="auto"/>
            <w:noWrap/>
          </w:tcPr>
          <w:p w14:paraId="488AB84D"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0CCD3BE4"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c>
          <w:tcPr>
            <w:tcW w:w="0" w:type="auto"/>
            <w:noWrap/>
          </w:tcPr>
          <w:p w14:paraId="387F4C1B" w14:textId="77777777" w:rsidR="00BB2996" w:rsidRPr="008347F0" w:rsidRDefault="00BB2996" w:rsidP="00BB2996">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347F0">
              <w:rPr>
                <w:rFonts w:ascii="Arial Narrow" w:hAnsi="Arial Narrow"/>
                <w:szCs w:val="20"/>
              </w:rPr>
              <w:t>X</w:t>
            </w:r>
          </w:p>
        </w:tc>
      </w:tr>
    </w:tbl>
    <w:p w14:paraId="7CA636DD" w14:textId="77777777" w:rsidR="00BB2996" w:rsidRDefault="00BB2996" w:rsidP="00BB2996">
      <w:pPr>
        <w:pStyle w:val="Heading3"/>
      </w:pPr>
      <w:r>
        <w:t>Coordination</w:t>
      </w:r>
    </w:p>
    <w:p w14:paraId="10DB6144" w14:textId="77777777" w:rsidR="00C15148" w:rsidRDefault="00C15148" w:rsidP="00C15148">
      <w:pPr>
        <w:rPr>
          <w:b/>
          <w:bCs/>
          <w:sz w:val="22"/>
          <w:szCs w:val="22"/>
        </w:rPr>
      </w:pPr>
      <w:r>
        <w:t>The SEM</w:t>
      </w:r>
      <w:r w:rsidRPr="00A90C5A">
        <w:t xml:space="preserve"> </w:t>
      </w:r>
      <w:r>
        <w:t xml:space="preserve">program </w:t>
      </w:r>
      <w:r w:rsidRPr="00A90C5A">
        <w:t xml:space="preserve">is jointly managed </w:t>
      </w:r>
      <w:r>
        <w:t xml:space="preserve">by </w:t>
      </w:r>
      <w:r w:rsidRPr="00A90C5A">
        <w:t>Nicor</w:t>
      </w:r>
      <w:r>
        <w:t xml:space="preserve"> Gas and ComEd. The </w:t>
      </w:r>
      <w:r w:rsidRPr="00A90C5A">
        <w:t>SEM</w:t>
      </w:r>
      <w:r>
        <w:t xml:space="preserve"> evaluation </w:t>
      </w:r>
      <w:r w:rsidRPr="00A90C5A">
        <w:t xml:space="preserve">report is </w:t>
      </w:r>
      <w:r>
        <w:t xml:space="preserve">developed </w:t>
      </w:r>
      <w:r w:rsidRPr="00A90C5A">
        <w:t xml:space="preserve">as </w:t>
      </w:r>
      <w:r>
        <w:t>a</w:t>
      </w:r>
      <w:r w:rsidRPr="00A90C5A">
        <w:t xml:space="preserve"> combined </w:t>
      </w:r>
      <w:r>
        <w:t xml:space="preserve">ComEd and Nicor Gas evaluation </w:t>
      </w:r>
      <w:r w:rsidRPr="00A90C5A">
        <w:t>report</w:t>
      </w:r>
      <w:r>
        <w:t>. Navigant leads the evaluation and will work with both utilities to finalize the report. There are s</w:t>
      </w:r>
      <w:r w:rsidRPr="00C25EDA">
        <w:t xml:space="preserve">pecial data collection </w:t>
      </w:r>
      <w:r>
        <w:t>issues with the SEM program and Navigant will manage those data issues with ComEd and Nicor Gas.</w:t>
      </w:r>
    </w:p>
    <w:p w14:paraId="2F0F577A" w14:textId="77777777" w:rsidR="00BB2996" w:rsidRPr="003D280F" w:rsidRDefault="00BB2996" w:rsidP="00BB2996">
      <w:pPr>
        <w:pStyle w:val="Heading2"/>
      </w:pPr>
      <w:r w:rsidRPr="003D280F">
        <w:t>Evaluation Research Topics</w:t>
      </w:r>
    </w:p>
    <w:p w14:paraId="7A9B9FB6" w14:textId="77777777" w:rsidR="00BB2996" w:rsidRDefault="00BB2996" w:rsidP="00BB2996">
      <w:r w:rsidRPr="005135E5">
        <w:t>The evaluation will seek to answer the following key researchable questions:</w:t>
      </w:r>
    </w:p>
    <w:p w14:paraId="3F4AF264" w14:textId="77777777" w:rsidR="00BB2996" w:rsidRDefault="00BB2996" w:rsidP="00BB2996"/>
    <w:p w14:paraId="3941C81C" w14:textId="77777777" w:rsidR="00BB2996" w:rsidRPr="003B22AD" w:rsidRDefault="00BB2996" w:rsidP="00E77FB4">
      <w:pPr>
        <w:keepNext/>
        <w:keepLines/>
        <w:rPr>
          <w:b/>
        </w:rPr>
      </w:pPr>
      <w:r w:rsidRPr="003B22AD">
        <w:rPr>
          <w:b/>
        </w:rPr>
        <w:t>Impact Evaluation</w:t>
      </w:r>
    </w:p>
    <w:p w14:paraId="2BA6B596" w14:textId="77777777" w:rsidR="00BB2996" w:rsidRPr="00F06DA8" w:rsidRDefault="00BB2996" w:rsidP="00E77FB4">
      <w:pPr>
        <w:keepNext/>
        <w:keepLines/>
        <w:numPr>
          <w:ilvl w:val="0"/>
          <w:numId w:val="46"/>
        </w:numPr>
        <w:spacing w:before="120" w:line="240" w:lineRule="atLeast"/>
        <w:rPr>
          <w:szCs w:val="20"/>
        </w:rPr>
      </w:pPr>
      <w:r w:rsidRPr="00F06DA8">
        <w:rPr>
          <w:szCs w:val="20"/>
        </w:rPr>
        <w:t xml:space="preserve">What are the actual achieved energy behavior savings in this program? </w:t>
      </w:r>
    </w:p>
    <w:p w14:paraId="3591060C" w14:textId="77777777" w:rsidR="00BB2996" w:rsidRPr="00F06DA8" w:rsidRDefault="00BB2996" w:rsidP="00E77FB4">
      <w:pPr>
        <w:keepNext/>
        <w:keepLines/>
        <w:numPr>
          <w:ilvl w:val="0"/>
          <w:numId w:val="46"/>
        </w:numPr>
        <w:spacing w:before="120" w:line="240" w:lineRule="atLeast"/>
        <w:rPr>
          <w:szCs w:val="20"/>
        </w:rPr>
      </w:pPr>
      <w:r w:rsidRPr="00F06DA8">
        <w:rPr>
          <w:szCs w:val="20"/>
        </w:rPr>
        <w:t xml:space="preserve">What were the realization rates of the projects? [Defined as evaluation-verified (ex post) savings divided by program-reported (ex ante) savings]. </w:t>
      </w:r>
    </w:p>
    <w:p w14:paraId="17A1C9F0" w14:textId="77777777" w:rsidR="00BB2996" w:rsidRPr="00F06DA8" w:rsidRDefault="00BB2996" w:rsidP="00E77FB4">
      <w:pPr>
        <w:keepNext/>
        <w:keepLines/>
        <w:numPr>
          <w:ilvl w:val="0"/>
          <w:numId w:val="46"/>
        </w:numPr>
        <w:spacing w:before="120" w:line="240" w:lineRule="atLeast"/>
        <w:rPr>
          <w:szCs w:val="20"/>
        </w:rPr>
      </w:pPr>
      <w:r w:rsidRPr="00F06DA8">
        <w:rPr>
          <w:szCs w:val="20"/>
        </w:rPr>
        <w:t>Are there any major changes occurring during or after program implementation (production, size, hours etc.) which may have affected the results?</w:t>
      </w:r>
    </w:p>
    <w:p w14:paraId="34CCABEB" w14:textId="77777777" w:rsidR="00BB2996" w:rsidRPr="003B22AD" w:rsidRDefault="00BB2996" w:rsidP="00BB2996"/>
    <w:p w14:paraId="2AEC24E6" w14:textId="77777777" w:rsidR="00BB2996" w:rsidRPr="003B22AD" w:rsidRDefault="00BB2996" w:rsidP="00E77FB4">
      <w:pPr>
        <w:rPr>
          <w:b/>
        </w:rPr>
      </w:pPr>
      <w:r w:rsidRPr="003B22AD">
        <w:rPr>
          <w:b/>
        </w:rPr>
        <w:t xml:space="preserve">Process Evaluation and Other Research Topics </w:t>
      </w:r>
    </w:p>
    <w:p w14:paraId="40504CD1" w14:textId="77777777" w:rsidR="00BB2996" w:rsidRPr="00083AF8" w:rsidRDefault="00BB2996" w:rsidP="00E77FB4">
      <w:pPr>
        <w:rPr>
          <w:rFonts w:cs="Arial"/>
          <w:szCs w:val="22"/>
        </w:rPr>
      </w:pPr>
      <w:r w:rsidRPr="00600B79">
        <w:rPr>
          <w:rFonts w:cs="Arial"/>
        </w:rPr>
        <w:t xml:space="preserve">The process evaluation effort for </w:t>
      </w:r>
      <w:r>
        <w:rPr>
          <w:rFonts w:cs="Arial"/>
        </w:rPr>
        <w:t>CY2018</w:t>
      </w:r>
      <w:r w:rsidRPr="006F0468">
        <w:rPr>
          <w:rFonts w:cs="Arial"/>
        </w:rPr>
        <w:t xml:space="preserve"> will focus on </w:t>
      </w:r>
      <w:r>
        <w:rPr>
          <w:rFonts w:cs="Arial"/>
        </w:rPr>
        <w:t>program persistence.</w:t>
      </w:r>
      <w:r w:rsidRPr="002B2A50">
        <w:rPr>
          <w:rFonts w:cs="Arial"/>
        </w:rPr>
        <w:t xml:space="preserve">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639FCFC8" w14:textId="77777777" w:rsidR="00BB2996" w:rsidRDefault="00BB2996" w:rsidP="00E77FB4">
      <w:pPr>
        <w:pStyle w:val="Heading2"/>
        <w:keepNext w:val="0"/>
        <w:numPr>
          <w:ilvl w:val="0"/>
          <w:numId w:val="44"/>
        </w:numPr>
        <w:spacing w:before="120" w:after="0" w:line="264" w:lineRule="auto"/>
        <w:rPr>
          <w:rFonts w:cs="Times New Roman"/>
          <w:b w:val="0"/>
          <w:bCs w:val="0"/>
          <w:iCs w:val="0"/>
          <w:color w:val="auto"/>
          <w:sz w:val="20"/>
          <w:szCs w:val="24"/>
        </w:rPr>
      </w:pPr>
      <w:bookmarkStart w:id="120" w:name="_Hlk501557134"/>
      <w:r>
        <w:rPr>
          <w:rFonts w:cs="Times New Roman"/>
          <w:b w:val="0"/>
          <w:bCs w:val="0"/>
          <w:iCs w:val="0"/>
          <w:color w:val="auto"/>
          <w:sz w:val="20"/>
          <w:szCs w:val="24"/>
        </w:rPr>
        <w:t>What SEM activities have the sites continued to implement after the first year of training?</w:t>
      </w:r>
    </w:p>
    <w:p w14:paraId="04F30E0B" w14:textId="77777777" w:rsidR="00BB2996" w:rsidRPr="00F06DA8" w:rsidRDefault="00BB2996" w:rsidP="00E77FB4">
      <w:pPr>
        <w:pStyle w:val="Heading2"/>
        <w:keepNext w:val="0"/>
        <w:numPr>
          <w:ilvl w:val="0"/>
          <w:numId w:val="44"/>
        </w:numPr>
        <w:spacing w:before="120" w:after="0" w:line="264" w:lineRule="auto"/>
        <w:rPr>
          <w:rFonts w:cs="Times New Roman"/>
          <w:b w:val="0"/>
          <w:bCs w:val="0"/>
          <w:iCs w:val="0"/>
          <w:color w:val="auto"/>
          <w:sz w:val="20"/>
          <w:szCs w:val="24"/>
        </w:rPr>
      </w:pPr>
      <w:r>
        <w:rPr>
          <w:rFonts w:cs="Times New Roman"/>
          <w:b w:val="0"/>
          <w:bCs w:val="0"/>
          <w:iCs w:val="0"/>
          <w:color w:val="auto"/>
          <w:sz w:val="20"/>
          <w:szCs w:val="24"/>
        </w:rPr>
        <w:t>What new activities have the sites incorporated into their operation?</w:t>
      </w:r>
    </w:p>
    <w:p w14:paraId="7B6E5C10" w14:textId="77777777" w:rsidR="00BB2996" w:rsidRDefault="00BB2996" w:rsidP="00E77FB4">
      <w:pPr>
        <w:pStyle w:val="Heading2"/>
        <w:keepNext w:val="0"/>
        <w:numPr>
          <w:ilvl w:val="0"/>
          <w:numId w:val="44"/>
        </w:numPr>
        <w:spacing w:before="120" w:after="0" w:line="264" w:lineRule="auto"/>
        <w:rPr>
          <w:rFonts w:cs="Times New Roman"/>
          <w:b w:val="0"/>
          <w:bCs w:val="0"/>
          <w:iCs w:val="0"/>
          <w:color w:val="auto"/>
          <w:sz w:val="20"/>
          <w:szCs w:val="24"/>
        </w:rPr>
      </w:pPr>
      <w:r>
        <w:rPr>
          <w:rFonts w:cs="Times New Roman"/>
          <w:b w:val="0"/>
          <w:bCs w:val="0"/>
          <w:iCs w:val="0"/>
          <w:color w:val="auto"/>
          <w:sz w:val="20"/>
          <w:szCs w:val="24"/>
        </w:rPr>
        <w:t>What SEM activities have they stopped implementing since the training?</w:t>
      </w:r>
    </w:p>
    <w:p w14:paraId="53CEC820" w14:textId="77777777" w:rsidR="00BB2996" w:rsidRPr="008347F0" w:rsidRDefault="00BB2996" w:rsidP="00E77FB4">
      <w:pPr>
        <w:pStyle w:val="Heading2"/>
        <w:keepNext w:val="0"/>
        <w:numPr>
          <w:ilvl w:val="0"/>
          <w:numId w:val="44"/>
        </w:numPr>
        <w:spacing w:before="120" w:after="0" w:line="264" w:lineRule="auto"/>
        <w:rPr>
          <w:rFonts w:cs="Times New Roman"/>
          <w:b w:val="0"/>
          <w:bCs w:val="0"/>
          <w:iCs w:val="0"/>
          <w:color w:val="auto"/>
          <w:sz w:val="20"/>
          <w:szCs w:val="24"/>
        </w:rPr>
      </w:pPr>
      <w:r>
        <w:rPr>
          <w:rFonts w:cs="Times New Roman"/>
          <w:b w:val="0"/>
          <w:bCs w:val="0"/>
          <w:iCs w:val="0"/>
          <w:color w:val="auto"/>
          <w:sz w:val="20"/>
          <w:szCs w:val="24"/>
        </w:rPr>
        <w:t>If their savings have increased over time, why?</w:t>
      </w:r>
    </w:p>
    <w:p w14:paraId="3EE04645" w14:textId="77777777" w:rsidR="00BB2996" w:rsidRDefault="00BB2996" w:rsidP="00E77FB4">
      <w:pPr>
        <w:pStyle w:val="Heading2"/>
        <w:keepNext w:val="0"/>
        <w:numPr>
          <w:ilvl w:val="0"/>
          <w:numId w:val="44"/>
        </w:numPr>
        <w:spacing w:before="120" w:after="0" w:line="264" w:lineRule="auto"/>
        <w:rPr>
          <w:rFonts w:cs="Times New Roman"/>
          <w:b w:val="0"/>
          <w:bCs w:val="0"/>
          <w:iCs w:val="0"/>
          <w:color w:val="auto"/>
          <w:sz w:val="20"/>
          <w:szCs w:val="24"/>
        </w:rPr>
      </w:pPr>
      <w:r>
        <w:rPr>
          <w:rFonts w:cs="Times New Roman"/>
          <w:b w:val="0"/>
          <w:bCs w:val="0"/>
          <w:iCs w:val="0"/>
          <w:color w:val="auto"/>
          <w:sz w:val="20"/>
          <w:szCs w:val="24"/>
        </w:rPr>
        <w:t>If their savings have stopped or reversed over time, why?</w:t>
      </w:r>
    </w:p>
    <w:bookmarkEnd w:id="120"/>
    <w:p w14:paraId="3CF4AC51" w14:textId="77777777" w:rsidR="00BB2996" w:rsidRDefault="00BB2996" w:rsidP="00E77FB4">
      <w:pPr>
        <w:pStyle w:val="Heading2"/>
        <w:keepNext w:val="0"/>
        <w:ind w:left="3060" w:hanging="3060"/>
      </w:pPr>
      <w:r>
        <w:t xml:space="preserve">Evaluation Approach </w:t>
      </w:r>
    </w:p>
    <w:p w14:paraId="118384CF" w14:textId="795777F0" w:rsidR="00BB2996" w:rsidRDefault="00BB2996" w:rsidP="00E77FB4">
      <w:r>
        <w:t>The following multi</w:t>
      </w:r>
      <w:r w:rsidRPr="00424EA9">
        <w:t xml:space="preserve">year evaluation plan </w:t>
      </w:r>
      <w:r>
        <w:t>summary</w:t>
      </w:r>
      <w:r w:rsidRPr="00424EA9">
        <w:t xml:space="preserve"> identi</w:t>
      </w:r>
      <w:r>
        <w:t>fies</w:t>
      </w:r>
      <w:r w:rsidRPr="00424EA9">
        <w:t xml:space="preserve"> tasks by year on a preliminary basis</w:t>
      </w:r>
      <w:r>
        <w:t xml:space="preserve"> (</w:t>
      </w:r>
      <w:r w:rsidR="00E77FB4">
        <w:t>Table 2</w:t>
      </w:r>
      <w:r>
        <w:t>)</w:t>
      </w:r>
      <w:r w:rsidRPr="00424EA9">
        <w:t xml:space="preserve">. Final activities will be determined annually as program circumstances are better </w:t>
      </w:r>
      <w:r>
        <w:t>understood</w:t>
      </w:r>
      <w:r w:rsidRPr="00424EA9">
        <w:t>.</w:t>
      </w:r>
      <w:r>
        <w:t xml:space="preserve"> </w:t>
      </w:r>
    </w:p>
    <w:p w14:paraId="7D8AA375" w14:textId="77777777" w:rsidR="00BB2996" w:rsidRDefault="00BB2996" w:rsidP="00BB2996">
      <w:pPr>
        <w:rPr>
          <w:rFonts w:cs="Arial"/>
          <w:color w:val="000000"/>
          <w:szCs w:val="20"/>
        </w:rPr>
      </w:pPr>
    </w:p>
    <w:p w14:paraId="4AADAA6D" w14:textId="77777777" w:rsidR="00BB2996" w:rsidRPr="00A53E07" w:rsidRDefault="00BB2996" w:rsidP="00E77FB4">
      <w:pPr>
        <w:pStyle w:val="Caption"/>
        <w:keepNext w:val="0"/>
        <w:rPr>
          <w:b w:val="0"/>
        </w:rPr>
      </w:pPr>
      <w:bookmarkStart w:id="121" w:name="_Ref414978975"/>
      <w:r>
        <w:t>Table</w:t>
      </w:r>
      <w:bookmarkEnd w:id="121"/>
      <w:r>
        <w:t xml:space="preserve"> 2. CY2018 Evaluation Plan Summary for SEM Program</w:t>
      </w:r>
    </w:p>
    <w:tbl>
      <w:tblPr>
        <w:tblStyle w:val="EnergyTable1"/>
        <w:tblW w:w="0" w:type="auto"/>
        <w:tblLook w:val="04A0" w:firstRow="1" w:lastRow="0" w:firstColumn="1" w:lastColumn="0" w:noHBand="0" w:noVBand="1"/>
      </w:tblPr>
      <w:tblGrid>
        <w:gridCol w:w="4794"/>
        <w:gridCol w:w="3984"/>
        <w:gridCol w:w="222"/>
      </w:tblGrid>
      <w:tr w:rsidR="00BB2996" w:rsidRPr="0088077D" w14:paraId="724D07F3" w14:textId="77777777" w:rsidTr="00BB29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36FF93C" w14:textId="77777777" w:rsidR="00BB2996" w:rsidRPr="00C0341D" w:rsidRDefault="00BB2996" w:rsidP="00E77FB4">
            <w:pPr>
              <w:jc w:val="left"/>
              <w:rPr>
                <w:rFonts w:ascii="Arial Narrow" w:hAnsi="Arial Narrow"/>
                <w:szCs w:val="20"/>
              </w:rPr>
            </w:pPr>
            <w:r w:rsidRPr="00C0341D">
              <w:rPr>
                <w:rFonts w:ascii="Arial Narrow" w:hAnsi="Arial Narrow"/>
                <w:szCs w:val="20"/>
              </w:rPr>
              <w:t>Activity</w:t>
            </w:r>
          </w:p>
        </w:tc>
        <w:tc>
          <w:tcPr>
            <w:tcW w:w="0" w:type="auto"/>
          </w:tcPr>
          <w:p w14:paraId="79B919E8" w14:textId="77777777" w:rsidR="00BB2996" w:rsidRPr="00C0341D" w:rsidRDefault="00BB2996" w:rsidP="00E77FB4">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CY2018</w:t>
            </w:r>
          </w:p>
        </w:tc>
        <w:tc>
          <w:tcPr>
            <w:tcW w:w="0" w:type="auto"/>
          </w:tcPr>
          <w:p w14:paraId="4D23D271" w14:textId="77777777" w:rsidR="00BB2996" w:rsidRPr="00C0341D" w:rsidRDefault="00BB2996" w:rsidP="00E77FB4">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p>
        </w:tc>
      </w:tr>
      <w:tr w:rsidR="00BB2996" w:rsidRPr="0088077D" w14:paraId="5A9FA2F7"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1036D963" w14:textId="77777777" w:rsidR="00BB2996" w:rsidRPr="00C0341D" w:rsidRDefault="00BB2996" w:rsidP="00E77FB4">
            <w:pPr>
              <w:jc w:val="left"/>
              <w:rPr>
                <w:rFonts w:ascii="Arial Narrow" w:hAnsi="Arial Narrow"/>
                <w:szCs w:val="20"/>
              </w:rPr>
            </w:pPr>
            <w:r w:rsidRPr="00C0341D">
              <w:rPr>
                <w:rFonts w:ascii="Arial Narrow" w:hAnsi="Arial Narrow"/>
                <w:szCs w:val="20"/>
              </w:rPr>
              <w:t>Gross Impact Approach</w:t>
            </w:r>
          </w:p>
        </w:tc>
        <w:tc>
          <w:tcPr>
            <w:tcW w:w="0" w:type="auto"/>
          </w:tcPr>
          <w:p w14:paraId="233E51DB"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53FC4">
              <w:rPr>
                <w:rFonts w:ascii="Arial Narrow" w:hAnsi="Arial Narrow"/>
                <w:szCs w:val="20"/>
              </w:rPr>
              <w:t>Billing meter data/regression</w:t>
            </w:r>
            <w:r>
              <w:rPr>
                <w:rFonts w:ascii="Arial Narrow" w:hAnsi="Arial Narrow"/>
                <w:szCs w:val="20"/>
              </w:rPr>
              <w:t xml:space="preserve"> and Survey (as needed)</w:t>
            </w:r>
          </w:p>
        </w:tc>
        <w:tc>
          <w:tcPr>
            <w:tcW w:w="0" w:type="auto"/>
          </w:tcPr>
          <w:p w14:paraId="28D6FC73"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B2996" w:rsidRPr="0088077D" w14:paraId="20BCF756"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393BB9BE" w14:textId="77777777" w:rsidR="00BB2996" w:rsidRPr="00C0341D" w:rsidRDefault="00BB2996" w:rsidP="00E77FB4">
            <w:pPr>
              <w:jc w:val="left"/>
              <w:rPr>
                <w:rFonts w:ascii="Arial Narrow" w:hAnsi="Arial Narrow"/>
                <w:szCs w:val="20"/>
              </w:rPr>
            </w:pPr>
            <w:r w:rsidRPr="00C0341D">
              <w:rPr>
                <w:rFonts w:ascii="Arial Narrow" w:hAnsi="Arial Narrow"/>
                <w:szCs w:val="20"/>
              </w:rPr>
              <w:t xml:space="preserve">Gross Sampling </w:t>
            </w:r>
            <w:r>
              <w:rPr>
                <w:rFonts w:ascii="Arial Narrow" w:hAnsi="Arial Narrow"/>
                <w:szCs w:val="20"/>
              </w:rPr>
              <w:t>Frequency</w:t>
            </w:r>
          </w:p>
        </w:tc>
        <w:tc>
          <w:tcPr>
            <w:tcW w:w="0" w:type="auto"/>
          </w:tcPr>
          <w:p w14:paraId="435189F6"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0341D">
              <w:rPr>
                <w:rFonts w:ascii="Arial Narrow" w:hAnsi="Arial Narrow"/>
                <w:szCs w:val="20"/>
              </w:rPr>
              <w:t>One Time</w:t>
            </w:r>
          </w:p>
        </w:tc>
        <w:tc>
          <w:tcPr>
            <w:tcW w:w="0" w:type="auto"/>
          </w:tcPr>
          <w:p w14:paraId="2A267756"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B2996" w:rsidRPr="0088077D" w14:paraId="37F4B0A0"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C695099" w14:textId="77777777" w:rsidR="00BB2996" w:rsidRPr="00C0341D" w:rsidRDefault="00BB2996" w:rsidP="00E77FB4">
            <w:pPr>
              <w:jc w:val="left"/>
              <w:rPr>
                <w:rFonts w:ascii="Arial Narrow" w:hAnsi="Arial Narrow"/>
                <w:szCs w:val="20"/>
              </w:rPr>
            </w:pPr>
            <w:r>
              <w:rPr>
                <w:rFonts w:ascii="Arial Narrow" w:hAnsi="Arial Narrow"/>
                <w:szCs w:val="20"/>
              </w:rPr>
              <w:t xml:space="preserve">Verified </w:t>
            </w:r>
            <w:r w:rsidRPr="00C0341D">
              <w:rPr>
                <w:rFonts w:ascii="Arial Narrow" w:hAnsi="Arial Narrow"/>
                <w:szCs w:val="20"/>
              </w:rPr>
              <w:t>Net Impact Approach</w:t>
            </w:r>
          </w:p>
        </w:tc>
        <w:tc>
          <w:tcPr>
            <w:tcW w:w="0" w:type="auto"/>
          </w:tcPr>
          <w:p w14:paraId="3F45B375" w14:textId="77777777" w:rsidR="00BB2996"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0341D">
              <w:rPr>
                <w:rFonts w:ascii="Arial Narrow" w:hAnsi="Arial Narrow"/>
                <w:szCs w:val="20"/>
              </w:rPr>
              <w:t>Deemed Value</w:t>
            </w:r>
            <w:r>
              <w:rPr>
                <w:rFonts w:ascii="Arial Narrow" w:hAnsi="Arial Narrow"/>
                <w:szCs w:val="20"/>
              </w:rPr>
              <w:t xml:space="preserve"> </w:t>
            </w:r>
          </w:p>
          <w:p w14:paraId="700259FB" w14:textId="77777777" w:rsidR="00BB2996"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Electric (0.95)</w:t>
            </w:r>
          </w:p>
          <w:p w14:paraId="2542E128"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Gas (1.00)</w:t>
            </w:r>
          </w:p>
        </w:tc>
        <w:tc>
          <w:tcPr>
            <w:tcW w:w="0" w:type="auto"/>
          </w:tcPr>
          <w:p w14:paraId="11C46F76"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B2996" w:rsidRPr="0088077D" w14:paraId="397DC34C"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4128AACA" w14:textId="77777777" w:rsidR="00BB2996" w:rsidRPr="00C0341D" w:rsidRDefault="00BB2996" w:rsidP="00E77FB4">
            <w:pPr>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Approach</w:t>
            </w:r>
          </w:p>
        </w:tc>
        <w:tc>
          <w:tcPr>
            <w:tcW w:w="0" w:type="auto"/>
          </w:tcPr>
          <w:p w14:paraId="502CD7DB"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0341D">
              <w:rPr>
                <w:rFonts w:ascii="Arial Narrow" w:hAnsi="Arial Narrow"/>
                <w:szCs w:val="20"/>
              </w:rPr>
              <w:t>None</w:t>
            </w:r>
          </w:p>
        </w:tc>
        <w:tc>
          <w:tcPr>
            <w:tcW w:w="0" w:type="auto"/>
          </w:tcPr>
          <w:p w14:paraId="6361C98B"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B2996" w:rsidRPr="0088077D" w14:paraId="4CAE8382"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28BA005F" w14:textId="77777777" w:rsidR="00BB2996" w:rsidRPr="00C0341D" w:rsidRDefault="00BB2996" w:rsidP="00E77FB4">
            <w:pPr>
              <w:jc w:val="left"/>
              <w:rPr>
                <w:rFonts w:ascii="Arial Narrow" w:hAnsi="Arial Narrow"/>
                <w:szCs w:val="20"/>
              </w:rPr>
            </w:pPr>
            <w:r w:rsidRPr="00C0341D">
              <w:rPr>
                <w:rFonts w:ascii="Arial Narrow" w:hAnsi="Arial Narrow"/>
                <w:szCs w:val="20"/>
              </w:rPr>
              <w:t>Program Manager and Implementer Interviews/ Review Materials</w:t>
            </w:r>
          </w:p>
        </w:tc>
        <w:tc>
          <w:tcPr>
            <w:tcW w:w="0" w:type="auto"/>
          </w:tcPr>
          <w:p w14:paraId="02ACF41D"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0341D">
              <w:rPr>
                <w:rFonts w:ascii="Arial Narrow" w:hAnsi="Arial Narrow"/>
                <w:szCs w:val="20"/>
              </w:rPr>
              <w:t>Yes</w:t>
            </w:r>
          </w:p>
        </w:tc>
        <w:tc>
          <w:tcPr>
            <w:tcW w:w="0" w:type="auto"/>
          </w:tcPr>
          <w:p w14:paraId="401DA778"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B2996" w:rsidRPr="0088077D" w14:paraId="221E7EB3"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5DF7E5B2" w14:textId="77777777" w:rsidR="00BB2996" w:rsidRPr="00C0341D" w:rsidRDefault="00BB2996" w:rsidP="00E77FB4">
            <w:pPr>
              <w:jc w:val="left"/>
              <w:rPr>
                <w:rFonts w:ascii="Arial Narrow" w:hAnsi="Arial Narrow"/>
                <w:szCs w:val="20"/>
              </w:rPr>
            </w:pPr>
            <w:r>
              <w:rPr>
                <w:rFonts w:ascii="Arial Narrow" w:hAnsi="Arial Narrow"/>
                <w:szCs w:val="20"/>
              </w:rPr>
              <w:t>Participant Interview</w:t>
            </w:r>
          </w:p>
        </w:tc>
        <w:tc>
          <w:tcPr>
            <w:tcW w:w="0" w:type="auto"/>
          </w:tcPr>
          <w:p w14:paraId="0A33C4D8"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Process and Impact</w:t>
            </w:r>
          </w:p>
        </w:tc>
        <w:tc>
          <w:tcPr>
            <w:tcW w:w="0" w:type="auto"/>
          </w:tcPr>
          <w:p w14:paraId="7F134A83" w14:textId="77777777" w:rsidR="00BB2996" w:rsidRPr="00C0341D" w:rsidRDefault="00BB2996" w:rsidP="00E77FB4">
            <w:pPr>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B2996" w:rsidRPr="00C0341D" w14:paraId="69B7AF8A"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6EF5D4A" w14:textId="77777777" w:rsidR="00BB2996" w:rsidRPr="00C0341D" w:rsidRDefault="00BB2996" w:rsidP="00E77FB4">
            <w:pPr>
              <w:jc w:val="left"/>
              <w:rPr>
                <w:rFonts w:ascii="Arial Narrow" w:hAnsi="Arial Narrow"/>
                <w:szCs w:val="20"/>
              </w:rPr>
            </w:pPr>
            <w:r>
              <w:rPr>
                <w:rFonts w:ascii="Arial Narrow" w:hAnsi="Arial Narrow"/>
                <w:szCs w:val="20"/>
              </w:rPr>
              <w:t>Effective Useful Life Determination</w:t>
            </w:r>
          </w:p>
        </w:tc>
        <w:tc>
          <w:tcPr>
            <w:tcW w:w="0" w:type="auto"/>
          </w:tcPr>
          <w:p w14:paraId="27DAA591"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Secondary or Primary Research</w:t>
            </w:r>
          </w:p>
        </w:tc>
        <w:tc>
          <w:tcPr>
            <w:tcW w:w="0" w:type="auto"/>
          </w:tcPr>
          <w:p w14:paraId="0A0E82AC" w14:textId="77777777" w:rsidR="00BB2996" w:rsidRPr="00C0341D" w:rsidRDefault="00BB2996" w:rsidP="00E77FB4">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46D61DAB" w14:textId="77777777" w:rsidR="00BB2996" w:rsidRDefault="00BB2996" w:rsidP="00E77FB4">
      <w:pPr>
        <w:pStyle w:val="Heading3"/>
        <w:keepLines/>
      </w:pPr>
      <w:r>
        <w:t>Data Collection, Methods, and Sample Sizes</w:t>
      </w:r>
    </w:p>
    <w:p w14:paraId="1F3D0F7A" w14:textId="77777777" w:rsidR="00BB2996" w:rsidRDefault="00BB2996" w:rsidP="00E77FB4">
      <w:pPr>
        <w:keepNext/>
        <w:keepLines/>
        <w:rPr>
          <w:szCs w:val="20"/>
        </w:rPr>
      </w:pPr>
      <w:r>
        <w:t xml:space="preserve">Table 3 </w:t>
      </w:r>
      <w:r w:rsidRPr="00645C62">
        <w:t xml:space="preserve">below summarizes </w:t>
      </w:r>
      <w:r>
        <w:t>data collection methods, data sources, timing, and targeted sample sizes</w:t>
      </w:r>
      <w:r w:rsidRPr="00645C62">
        <w:t xml:space="preserve"> that will be used to answer the evaluation research questions.</w:t>
      </w:r>
      <w:r>
        <w:t xml:space="preserve"> Evaluation of the SEM Program is based upon availability of SEM cohorts, thus, evaluation for CY2018 will be completed by the end of 2018.</w:t>
      </w:r>
    </w:p>
    <w:p w14:paraId="04877372" w14:textId="77777777" w:rsidR="00BB2996" w:rsidRPr="00E8651B" w:rsidRDefault="00BB2996" w:rsidP="00BB2996">
      <w:pPr>
        <w:rPr>
          <w:szCs w:val="20"/>
        </w:rPr>
      </w:pPr>
    </w:p>
    <w:p w14:paraId="5B6491C3" w14:textId="77777777" w:rsidR="00BB2996" w:rsidRPr="00E8651B" w:rsidRDefault="00BB2996" w:rsidP="00BB2996">
      <w:pPr>
        <w:pStyle w:val="Caption"/>
        <w:keepLines/>
      </w:pPr>
      <w:r>
        <w:t>Table 3.</w:t>
      </w:r>
      <w:r w:rsidRPr="00E8651B">
        <w:t xml:space="preserve"> Core Data Collection Activities</w:t>
      </w:r>
      <w:r>
        <w:t xml:space="preserve"> and Sample</w:t>
      </w:r>
    </w:p>
    <w:tbl>
      <w:tblPr>
        <w:tblStyle w:val="EnergyTable1"/>
        <w:tblW w:w="5000" w:type="pct"/>
        <w:tblLook w:val="04A0" w:firstRow="1" w:lastRow="0" w:firstColumn="1" w:lastColumn="0" w:noHBand="0" w:noVBand="1"/>
      </w:tblPr>
      <w:tblGrid>
        <w:gridCol w:w="2120"/>
        <w:gridCol w:w="1521"/>
        <w:gridCol w:w="1566"/>
        <w:gridCol w:w="1381"/>
        <w:gridCol w:w="243"/>
        <w:gridCol w:w="2169"/>
      </w:tblGrid>
      <w:tr w:rsidR="00BB2996" w:rsidRPr="00E8651B" w14:paraId="2C1F3A30"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C38CC44" w14:textId="77777777" w:rsidR="00BB2996" w:rsidRPr="00AD7BE4" w:rsidRDefault="00BB2996" w:rsidP="00BB2996">
            <w:pPr>
              <w:keepNext/>
              <w:keepLines/>
              <w:spacing w:before="0"/>
              <w:jc w:val="left"/>
              <w:rPr>
                <w:rFonts w:ascii="Arial Narrow" w:hAnsi="Arial Narrow"/>
                <w:szCs w:val="20"/>
              </w:rPr>
            </w:pPr>
            <w:r w:rsidRPr="00AD7BE4">
              <w:rPr>
                <w:rFonts w:ascii="Arial Narrow" w:hAnsi="Arial Narrow"/>
                <w:szCs w:val="20"/>
              </w:rPr>
              <w:t>What</w:t>
            </w:r>
          </w:p>
        </w:tc>
        <w:tc>
          <w:tcPr>
            <w:tcW w:w="845" w:type="pct"/>
          </w:tcPr>
          <w:p w14:paraId="6A013227" w14:textId="77777777" w:rsidR="00BB2996" w:rsidRPr="00AD7BE4" w:rsidRDefault="00BB2996" w:rsidP="00BB2996">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D7BE4">
              <w:rPr>
                <w:rFonts w:ascii="Arial Narrow" w:hAnsi="Arial Narrow"/>
                <w:szCs w:val="20"/>
              </w:rPr>
              <w:t>Who</w:t>
            </w:r>
          </w:p>
        </w:tc>
        <w:tc>
          <w:tcPr>
            <w:tcW w:w="870" w:type="pct"/>
          </w:tcPr>
          <w:p w14:paraId="4AEE001F" w14:textId="77777777" w:rsidR="00BB2996" w:rsidRPr="00AD7BE4" w:rsidRDefault="00BB2996" w:rsidP="00BB2996">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D7BE4">
              <w:rPr>
                <w:rFonts w:ascii="Arial Narrow" w:hAnsi="Arial Narrow"/>
                <w:szCs w:val="20"/>
              </w:rPr>
              <w:t>Target Completes</w:t>
            </w:r>
            <w:r>
              <w:rPr>
                <w:rFonts w:ascii="Arial Narrow" w:hAnsi="Arial Narrow"/>
                <w:szCs w:val="20"/>
              </w:rPr>
              <w:t xml:space="preserve"> CY2018</w:t>
            </w:r>
          </w:p>
        </w:tc>
        <w:tc>
          <w:tcPr>
            <w:tcW w:w="767" w:type="pct"/>
          </w:tcPr>
          <w:p w14:paraId="27878C11" w14:textId="77777777" w:rsidR="00BB2996" w:rsidRDefault="00BB2996" w:rsidP="00BB2996">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D7BE4">
              <w:rPr>
                <w:rFonts w:ascii="Arial Narrow" w:hAnsi="Arial Narrow"/>
                <w:szCs w:val="20"/>
              </w:rPr>
              <w:t>When</w:t>
            </w:r>
          </w:p>
        </w:tc>
        <w:tc>
          <w:tcPr>
            <w:tcW w:w="135" w:type="pct"/>
          </w:tcPr>
          <w:p w14:paraId="161523BF" w14:textId="77777777" w:rsidR="00BB2996" w:rsidRPr="00AD7BE4" w:rsidRDefault="00BB2996" w:rsidP="00BB2996">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p>
        </w:tc>
        <w:tc>
          <w:tcPr>
            <w:tcW w:w="1205" w:type="pct"/>
          </w:tcPr>
          <w:p w14:paraId="4409195F" w14:textId="77777777" w:rsidR="00BB2996" w:rsidRPr="00AD7BE4" w:rsidRDefault="00BB2996" w:rsidP="00BB2996">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Comment</w:t>
            </w:r>
          </w:p>
        </w:tc>
      </w:tr>
      <w:tr w:rsidR="00BB2996" w:rsidRPr="00E8651B" w14:paraId="3BFF4090"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450813C3" w14:textId="77777777" w:rsidR="00BB2996" w:rsidRPr="00AD7BE4" w:rsidRDefault="00BB2996" w:rsidP="00BB2996">
            <w:pPr>
              <w:keepNext/>
              <w:keepLines/>
              <w:spacing w:before="0"/>
              <w:jc w:val="left"/>
              <w:rPr>
                <w:rFonts w:ascii="Arial Narrow" w:hAnsi="Arial Narrow"/>
                <w:szCs w:val="20"/>
              </w:rPr>
            </w:pPr>
            <w:r w:rsidRPr="00AD7BE4">
              <w:rPr>
                <w:rFonts w:ascii="Arial Narrow" w:hAnsi="Arial Narrow"/>
                <w:szCs w:val="20"/>
              </w:rPr>
              <w:t>Engineering Review</w:t>
            </w:r>
            <w:r>
              <w:rPr>
                <w:rFonts w:ascii="Arial Narrow" w:hAnsi="Arial Narrow"/>
                <w:szCs w:val="20"/>
              </w:rPr>
              <w:t>- Practitioner Cohort</w:t>
            </w:r>
          </w:p>
        </w:tc>
        <w:tc>
          <w:tcPr>
            <w:tcW w:w="845" w:type="pct"/>
          </w:tcPr>
          <w:p w14:paraId="61EAEEE3" w14:textId="77777777" w:rsidR="00BB2996" w:rsidRPr="00AD7BE4"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Participating Customers</w:t>
            </w:r>
          </w:p>
        </w:tc>
        <w:tc>
          <w:tcPr>
            <w:tcW w:w="870" w:type="pct"/>
          </w:tcPr>
          <w:p w14:paraId="0CDB6C82" w14:textId="77777777" w:rsidR="00BB2996" w:rsidRPr="000C42F6"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pPr>
            <w:r w:rsidRPr="000C42F6">
              <w:t>*</w:t>
            </w:r>
          </w:p>
        </w:tc>
        <w:tc>
          <w:tcPr>
            <w:tcW w:w="767" w:type="pct"/>
          </w:tcPr>
          <w:p w14:paraId="58DE7C3C" w14:textId="77777777" w:rsidR="00BB2996"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May – June</w:t>
            </w:r>
            <w:r w:rsidRPr="00AD7BE4">
              <w:rPr>
                <w:rFonts w:ascii="Arial Narrow" w:hAnsi="Arial Narrow"/>
                <w:szCs w:val="20"/>
              </w:rPr>
              <w:t xml:space="preserve"> </w:t>
            </w:r>
            <w:r>
              <w:rPr>
                <w:rFonts w:ascii="Arial Narrow" w:hAnsi="Arial Narrow"/>
                <w:szCs w:val="20"/>
              </w:rPr>
              <w:t>2018</w:t>
            </w:r>
          </w:p>
        </w:tc>
        <w:tc>
          <w:tcPr>
            <w:tcW w:w="135" w:type="pct"/>
          </w:tcPr>
          <w:p w14:paraId="6A50EECC" w14:textId="77777777" w:rsidR="00BB2996" w:rsidRPr="00AD7BE4"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205" w:type="pct"/>
          </w:tcPr>
          <w:p w14:paraId="3DE6029E" w14:textId="77777777" w:rsidR="00BB2996"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B2996" w:rsidRPr="00E8651B" w14:paraId="2363E5EC"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4A5CB3FF" w14:textId="77777777" w:rsidR="00BB2996" w:rsidRPr="00AD7BE4" w:rsidRDefault="00BB2996" w:rsidP="00BB2996">
            <w:pPr>
              <w:keepNext/>
              <w:keepLines/>
              <w:spacing w:before="0"/>
              <w:jc w:val="left"/>
              <w:rPr>
                <w:rFonts w:ascii="Arial Narrow" w:hAnsi="Arial Narrow"/>
                <w:szCs w:val="20"/>
              </w:rPr>
            </w:pPr>
            <w:r w:rsidRPr="00AD7BE4">
              <w:rPr>
                <w:rFonts w:ascii="Arial Narrow" w:hAnsi="Arial Narrow"/>
                <w:szCs w:val="20"/>
              </w:rPr>
              <w:t>Telephone Survey</w:t>
            </w:r>
            <w:r>
              <w:rPr>
                <w:rFonts w:ascii="Arial Narrow" w:hAnsi="Arial Narrow"/>
                <w:szCs w:val="20"/>
              </w:rPr>
              <w:t>- Practitioner Cohort</w:t>
            </w:r>
          </w:p>
        </w:tc>
        <w:tc>
          <w:tcPr>
            <w:tcW w:w="845" w:type="pct"/>
          </w:tcPr>
          <w:p w14:paraId="617215C0" w14:textId="77777777" w:rsidR="00BB2996"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Participating Customers</w:t>
            </w:r>
          </w:p>
          <w:p w14:paraId="70B957F7" w14:textId="77777777" w:rsidR="00BB2996"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Implementer</w:t>
            </w:r>
          </w:p>
          <w:p w14:paraId="11708A2E" w14:textId="77777777" w:rsidR="00BB2996" w:rsidRPr="00AD7BE4"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Staff</w:t>
            </w:r>
          </w:p>
        </w:tc>
        <w:tc>
          <w:tcPr>
            <w:tcW w:w="870" w:type="pct"/>
          </w:tcPr>
          <w:p w14:paraId="2571CC79" w14:textId="77777777" w:rsidR="00BB2996" w:rsidRPr="000C42F6"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pPr>
            <w:r w:rsidRPr="000C42F6">
              <w:t>*</w:t>
            </w:r>
          </w:p>
        </w:tc>
        <w:tc>
          <w:tcPr>
            <w:tcW w:w="767" w:type="pct"/>
          </w:tcPr>
          <w:p w14:paraId="19BDF58E" w14:textId="77777777" w:rsidR="00BB2996"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June – July</w:t>
            </w:r>
            <w:r w:rsidRPr="00AD7BE4">
              <w:rPr>
                <w:rFonts w:ascii="Arial Narrow" w:hAnsi="Arial Narrow"/>
                <w:szCs w:val="20"/>
              </w:rPr>
              <w:t xml:space="preserve"> </w:t>
            </w:r>
            <w:r>
              <w:rPr>
                <w:rFonts w:ascii="Arial Narrow" w:hAnsi="Arial Narrow"/>
                <w:szCs w:val="20"/>
              </w:rPr>
              <w:t>2018</w:t>
            </w:r>
          </w:p>
        </w:tc>
        <w:tc>
          <w:tcPr>
            <w:tcW w:w="135" w:type="pct"/>
          </w:tcPr>
          <w:p w14:paraId="278219E3" w14:textId="77777777" w:rsidR="00BB2996" w:rsidRPr="00AD7BE4"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1205" w:type="pct"/>
          </w:tcPr>
          <w:p w14:paraId="4527D003" w14:textId="77777777" w:rsidR="00BB2996" w:rsidRDefault="00BB2996" w:rsidP="00BB2996">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Engineering review to provide guidance to surveys</w:t>
            </w:r>
          </w:p>
        </w:tc>
      </w:tr>
      <w:tr w:rsidR="00BB2996" w:rsidRPr="00E8651B" w14:paraId="56A7CDC7"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4A78589D" w14:textId="77777777" w:rsidR="00BB2996" w:rsidRPr="00AD7BE4" w:rsidRDefault="00BB2996" w:rsidP="00BB2996">
            <w:pPr>
              <w:keepNext/>
              <w:keepLines/>
              <w:spacing w:before="0"/>
              <w:jc w:val="left"/>
              <w:rPr>
                <w:rFonts w:ascii="Arial Narrow" w:hAnsi="Arial Narrow"/>
                <w:szCs w:val="20"/>
              </w:rPr>
            </w:pPr>
            <w:r>
              <w:rPr>
                <w:rFonts w:ascii="Arial Narrow" w:hAnsi="Arial Narrow"/>
                <w:szCs w:val="20"/>
              </w:rPr>
              <w:t xml:space="preserve">Second </w:t>
            </w:r>
            <w:r w:rsidRPr="00AD7BE4">
              <w:rPr>
                <w:rFonts w:ascii="Arial Narrow" w:hAnsi="Arial Narrow"/>
                <w:szCs w:val="20"/>
              </w:rPr>
              <w:t>Engineering Review</w:t>
            </w:r>
            <w:r>
              <w:rPr>
                <w:rFonts w:ascii="Arial Narrow" w:hAnsi="Arial Narrow"/>
                <w:szCs w:val="20"/>
              </w:rPr>
              <w:t>- Practitioner Cohort</w:t>
            </w:r>
          </w:p>
        </w:tc>
        <w:tc>
          <w:tcPr>
            <w:tcW w:w="845" w:type="pct"/>
          </w:tcPr>
          <w:p w14:paraId="05EC5CA0" w14:textId="77777777" w:rsidR="00BB2996" w:rsidRPr="00AD7BE4"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Participating Customers</w:t>
            </w:r>
          </w:p>
        </w:tc>
        <w:tc>
          <w:tcPr>
            <w:tcW w:w="870" w:type="pct"/>
          </w:tcPr>
          <w:p w14:paraId="57AA1494" w14:textId="77777777" w:rsidR="00BB2996" w:rsidRPr="000C42F6"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pPr>
            <w:r w:rsidRPr="000C42F6">
              <w:t>*</w:t>
            </w:r>
          </w:p>
        </w:tc>
        <w:tc>
          <w:tcPr>
            <w:tcW w:w="767" w:type="pct"/>
          </w:tcPr>
          <w:p w14:paraId="32E46348" w14:textId="77777777" w:rsidR="00BB2996"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July- August</w:t>
            </w:r>
            <w:r w:rsidRPr="00AD7BE4">
              <w:rPr>
                <w:rFonts w:ascii="Arial Narrow" w:hAnsi="Arial Narrow"/>
                <w:szCs w:val="20"/>
              </w:rPr>
              <w:t xml:space="preserve"> </w:t>
            </w:r>
            <w:r>
              <w:rPr>
                <w:rFonts w:ascii="Arial Narrow" w:hAnsi="Arial Narrow"/>
                <w:szCs w:val="20"/>
              </w:rPr>
              <w:t>2018</w:t>
            </w:r>
          </w:p>
        </w:tc>
        <w:tc>
          <w:tcPr>
            <w:tcW w:w="135" w:type="pct"/>
          </w:tcPr>
          <w:p w14:paraId="7EC1A21C" w14:textId="77777777" w:rsidR="00BB2996" w:rsidRPr="00AD7BE4"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205" w:type="pct"/>
          </w:tcPr>
          <w:p w14:paraId="65750E05" w14:textId="77777777" w:rsidR="00BB2996" w:rsidRPr="00AD7BE4" w:rsidRDefault="00BB2996" w:rsidP="00BB2996">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 second review based on survey results</w:t>
            </w:r>
          </w:p>
        </w:tc>
      </w:tr>
    </w:tbl>
    <w:p w14:paraId="7E8E1DB6" w14:textId="77777777" w:rsidR="00BB2996" w:rsidRDefault="00BB2996" w:rsidP="00BB2996">
      <w:pPr>
        <w:pStyle w:val="GraphFootnote"/>
      </w:pPr>
      <w:r>
        <w:t>*Sample size will be determined to achieve 90/10</w:t>
      </w:r>
    </w:p>
    <w:p w14:paraId="2D16C7D4" w14:textId="77777777" w:rsidR="00BB2996" w:rsidRDefault="00BB2996" w:rsidP="00BB2996"/>
    <w:p w14:paraId="5DFCDB78" w14:textId="77777777" w:rsidR="00BB2996" w:rsidRDefault="00BB2996" w:rsidP="00BB2996">
      <w:r w:rsidRPr="0070162A">
        <w:t>The main impact review will be completed before conducting the surveys to identify any site</w:t>
      </w:r>
      <w:r>
        <w:t>-</w:t>
      </w:r>
      <w:r w:rsidRPr="0070162A">
        <w:t>specific issues that could be addressed in the interviews. Prior to the interviews, both Nicor Gas and ComEd will review the surveys to ensure they meet the need</w:t>
      </w:r>
      <w:r>
        <w:t>s</w:t>
      </w:r>
      <w:r w:rsidRPr="0070162A">
        <w:t xml:space="preserve"> of the program. Once the surveys are complete, Navigant will complete the engineering review by making any additional changes identified by the surveys. </w:t>
      </w:r>
    </w:p>
    <w:p w14:paraId="487C6110" w14:textId="77777777" w:rsidR="00BB2996" w:rsidRDefault="00BB2996" w:rsidP="00BB2996"/>
    <w:p w14:paraId="66A46DD0" w14:textId="77777777" w:rsidR="00BB2996" w:rsidRDefault="00BB2996" w:rsidP="00BB2996">
      <w:r>
        <w:t xml:space="preserve">The table below summarizes the evaluation </w:t>
      </w:r>
      <w:r w:rsidRPr="00424EA9">
        <w:t xml:space="preserve">tasks </w:t>
      </w:r>
      <w:r>
        <w:t>for CY2018 including</w:t>
      </w:r>
      <w:r w:rsidRPr="00D46E26">
        <w:t xml:space="preserve"> </w:t>
      </w:r>
      <w:r>
        <w:t>data collection methods, data sources, timing, and targeted sample sizes</w:t>
      </w:r>
      <w:r w:rsidRPr="00645C62">
        <w:t xml:space="preserve"> that will be used to answer the evaluation research questions</w:t>
      </w:r>
      <w:r>
        <w:t>.</w:t>
      </w:r>
    </w:p>
    <w:p w14:paraId="4D15BDF2" w14:textId="77777777" w:rsidR="00BB2996" w:rsidRPr="00E8651B" w:rsidRDefault="00BB2996" w:rsidP="00BB2996">
      <w:pPr>
        <w:rPr>
          <w:szCs w:val="20"/>
        </w:rPr>
      </w:pPr>
    </w:p>
    <w:p w14:paraId="5624D0A5" w14:textId="77777777" w:rsidR="00BB2996" w:rsidRPr="00E8651B" w:rsidRDefault="00BB2996" w:rsidP="00BB2996">
      <w:pPr>
        <w:pStyle w:val="Caption"/>
        <w:keepLines/>
      </w:pPr>
      <w:r>
        <w:t>Table 4.</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1612"/>
        <w:gridCol w:w="2441"/>
        <w:gridCol w:w="1786"/>
        <w:gridCol w:w="1467"/>
        <w:gridCol w:w="1694"/>
      </w:tblGrid>
      <w:tr w:rsidR="00BB2996" w:rsidRPr="00E8651B" w14:paraId="7BDF55A1"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651AB6"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0ABEB0FB" w14:textId="77777777" w:rsidR="00BB2996" w:rsidRPr="00AD7BE4"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50984022" w14:textId="77777777" w:rsidR="00BB2996" w:rsidRPr="006F0468" w:rsidRDefault="00BB2996" w:rsidP="00BB299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7BE145F8" w14:textId="77777777" w:rsidR="00BB2996" w:rsidRPr="006F0468"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0C463156" w14:textId="77777777" w:rsidR="00BB2996" w:rsidRPr="00AD7BE4"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BB2996" w:rsidRPr="00E8651B" w14:paraId="5E45D6EA"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E4F3D4" w14:textId="77777777" w:rsidR="00BB2996" w:rsidRPr="00AD7BE4" w:rsidRDefault="00BB2996" w:rsidP="00BB2996">
            <w:pPr>
              <w:keepNext/>
              <w:keepLines/>
              <w:jc w:val="left"/>
              <w:rPr>
                <w:rFonts w:ascii="Arial Narrow" w:hAnsi="Arial Narrow"/>
                <w:szCs w:val="20"/>
              </w:rPr>
            </w:pPr>
            <w:r>
              <w:rPr>
                <w:rFonts w:ascii="Arial Narrow" w:hAnsi="Arial Narrow"/>
                <w:szCs w:val="20"/>
              </w:rPr>
              <w:t>Tracking System Review</w:t>
            </w:r>
          </w:p>
        </w:tc>
        <w:tc>
          <w:tcPr>
            <w:tcW w:w="0" w:type="auto"/>
          </w:tcPr>
          <w:p w14:paraId="076AED0D" w14:textId="77777777" w:rsidR="00BB2996" w:rsidRPr="00AD7BE4"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2C14C7D1" w14:textId="77777777" w:rsidR="00BB2996" w:rsidRPr="009276DB" w:rsidRDefault="00BB2996" w:rsidP="00BB299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34426A54"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Three waves</w:t>
            </w:r>
          </w:p>
        </w:tc>
        <w:tc>
          <w:tcPr>
            <w:tcW w:w="0" w:type="auto"/>
          </w:tcPr>
          <w:p w14:paraId="72F5E457" w14:textId="77777777" w:rsidR="00BB2996" w:rsidRPr="009276DB" w:rsidRDefault="00BB2996" w:rsidP="00BB299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B2996" w:rsidRPr="00E8651B" w14:paraId="625A1628"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52ABD8" w14:textId="77777777" w:rsidR="00BB2996" w:rsidRPr="00AD7BE4" w:rsidRDefault="00BB2996" w:rsidP="00BB2996">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56975954" w14:textId="77777777" w:rsidR="00BB2996" w:rsidRPr="00AD7BE4"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074ADFE2" w14:textId="77777777" w:rsidR="00BB2996" w:rsidRPr="00030CB5" w:rsidRDefault="00BB2996" w:rsidP="00BB299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A42CA6">
              <w:rPr>
                <w:rFonts w:ascii="Arial Narrow" w:hAnsi="Arial Narrow"/>
                <w:szCs w:val="20"/>
              </w:rPr>
              <w:t>~2</w:t>
            </w:r>
          </w:p>
        </w:tc>
        <w:tc>
          <w:tcPr>
            <w:tcW w:w="0" w:type="auto"/>
          </w:tcPr>
          <w:p w14:paraId="5E7B97F3" w14:textId="77777777" w:rsidR="00BB2996" w:rsidRPr="009276D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 xml:space="preserve">April – </w:t>
            </w:r>
            <w:r>
              <w:rPr>
                <w:rFonts w:ascii="Arial Narrow" w:hAnsi="Arial Narrow"/>
                <w:szCs w:val="20"/>
              </w:rPr>
              <w:t>Dec</w:t>
            </w:r>
            <w:r w:rsidRPr="009276DB">
              <w:rPr>
                <w:rFonts w:ascii="Arial Narrow" w:hAnsi="Arial Narrow"/>
                <w:szCs w:val="20"/>
              </w:rPr>
              <w:t xml:space="preserve"> 2018</w:t>
            </w:r>
          </w:p>
        </w:tc>
        <w:tc>
          <w:tcPr>
            <w:tcW w:w="0" w:type="auto"/>
          </w:tcPr>
          <w:p w14:paraId="46811D9E" w14:textId="77777777" w:rsidR="00BB2996" w:rsidRPr="009276D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BB2996" w:rsidRPr="00E8651B" w14:paraId="7AE87A67"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10DB9E"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62C60321" w14:textId="77777777" w:rsidR="00BB2996" w:rsidRPr="00AD7BE4"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r>
              <w:rPr>
                <w:rFonts w:ascii="Arial Narrow" w:hAnsi="Arial Narrow"/>
                <w:szCs w:val="20"/>
              </w:rPr>
              <w:t>*</w:t>
            </w:r>
          </w:p>
        </w:tc>
        <w:tc>
          <w:tcPr>
            <w:tcW w:w="0" w:type="auto"/>
          </w:tcPr>
          <w:p w14:paraId="6172F4CF" w14:textId="77777777" w:rsidR="00BB2996" w:rsidRPr="00030CB5" w:rsidRDefault="00BB2996" w:rsidP="00BB299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Pr>
                <w:rFonts w:ascii="Arial Narrow" w:hAnsi="Arial Narrow"/>
                <w:szCs w:val="20"/>
              </w:rPr>
              <w:t>Census</w:t>
            </w:r>
          </w:p>
        </w:tc>
        <w:tc>
          <w:tcPr>
            <w:tcW w:w="0" w:type="auto"/>
          </w:tcPr>
          <w:p w14:paraId="122691A7" w14:textId="77777777" w:rsidR="00BB2996" w:rsidRPr="009276D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April 201</w:t>
            </w:r>
            <w:r>
              <w:rPr>
                <w:rFonts w:ascii="Arial Narrow" w:hAnsi="Arial Narrow"/>
                <w:szCs w:val="20"/>
              </w:rPr>
              <w:t>8</w:t>
            </w:r>
            <w:r w:rsidRPr="009276DB">
              <w:rPr>
                <w:rFonts w:ascii="Arial Narrow" w:hAnsi="Arial Narrow"/>
                <w:szCs w:val="20"/>
              </w:rPr>
              <w:t xml:space="preserve"> – Feb 201</w:t>
            </w:r>
            <w:r>
              <w:rPr>
                <w:rFonts w:ascii="Arial Narrow" w:hAnsi="Arial Narrow"/>
                <w:szCs w:val="20"/>
              </w:rPr>
              <w:t>9</w:t>
            </w:r>
          </w:p>
        </w:tc>
        <w:tc>
          <w:tcPr>
            <w:tcW w:w="0" w:type="auto"/>
          </w:tcPr>
          <w:p w14:paraId="6CAE6F15" w14:textId="77777777" w:rsidR="00BB2996" w:rsidRPr="009276D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243F0">
              <w:rPr>
                <w:rFonts w:ascii="Arial Narrow" w:hAnsi="Arial Narrow"/>
                <w:szCs w:val="20"/>
              </w:rPr>
              <w:t>Three Waves</w:t>
            </w:r>
            <w:r>
              <w:t>†</w:t>
            </w:r>
          </w:p>
        </w:tc>
      </w:tr>
    </w:tbl>
    <w:p w14:paraId="43ACB256" w14:textId="77777777" w:rsidR="00BB2996" w:rsidRPr="007C27FD" w:rsidRDefault="00BB2996" w:rsidP="00BB2996">
      <w:pPr>
        <w:pStyle w:val="GraphFootnote"/>
        <w:rPr>
          <w:szCs w:val="18"/>
        </w:rPr>
      </w:pPr>
      <w:r w:rsidRPr="007C27FD">
        <w:rPr>
          <w:szCs w:val="18"/>
        </w:rPr>
        <w:t xml:space="preserve">* </w:t>
      </w:r>
      <w:r>
        <w:rPr>
          <w:szCs w:val="18"/>
        </w:rPr>
        <w:t>This is a multi-regression model based upon whole-building data, production data and other key variables.</w:t>
      </w:r>
    </w:p>
    <w:p w14:paraId="53425CE4" w14:textId="77777777" w:rsidR="00BB2996" w:rsidRPr="00E8678C" w:rsidRDefault="00BB2996" w:rsidP="00BB2996"/>
    <w:p w14:paraId="33F273E4" w14:textId="77777777" w:rsidR="00BB2996" w:rsidRDefault="00BB2996" w:rsidP="00BB2996">
      <w:pPr>
        <w:rPr>
          <w:szCs w:val="20"/>
        </w:rPr>
      </w:pPr>
      <w:r>
        <w:rPr>
          <w:szCs w:val="20"/>
        </w:rPr>
        <w:t xml:space="preserve">As participating sites complete their one year of activities within the SEM Program, Navigant will collect the information regarding these sites and begin the evaluation. Navigant expects that the timing of this information will be dependent on the timing of the cohort training. </w:t>
      </w:r>
    </w:p>
    <w:p w14:paraId="7754BC3B" w14:textId="77777777" w:rsidR="00BB2996" w:rsidRDefault="00BB2996" w:rsidP="00BB2996">
      <w:pPr>
        <w:pStyle w:val="Heading3"/>
      </w:pPr>
      <w:r>
        <w:t xml:space="preserve">Gross </w:t>
      </w:r>
      <w:r w:rsidRPr="005135E5">
        <w:t xml:space="preserve">Impact </w:t>
      </w:r>
      <w:r>
        <w:t>Evaluation</w:t>
      </w:r>
    </w:p>
    <w:p w14:paraId="08C60B70" w14:textId="77777777" w:rsidR="00BB2996" w:rsidRPr="00CB01E1" w:rsidRDefault="00BB2996" w:rsidP="00BB2996">
      <w:r w:rsidRPr="00C1633A">
        <w:t>The impact evaluation will be grounded in site-specific data</w:t>
      </w:r>
      <w:r w:rsidRPr="00CB01E1">
        <w:t xml:space="preserve"> using engineering models and analysis.</w:t>
      </w:r>
    </w:p>
    <w:p w14:paraId="30B17FA9" w14:textId="77777777" w:rsidR="00BB2996" w:rsidRDefault="00BB2996" w:rsidP="00651156">
      <w:pPr>
        <w:numPr>
          <w:ilvl w:val="0"/>
          <w:numId w:val="40"/>
        </w:numPr>
        <w:spacing w:before="240" w:line="240" w:lineRule="auto"/>
      </w:pPr>
      <w:r w:rsidRPr="00CB01E1">
        <w:t xml:space="preserve">A site-specific analysis approach will be implemented. </w:t>
      </w:r>
      <w:r>
        <w:t xml:space="preserve">Because this program contains primarily behavioral-based changes, the </w:t>
      </w:r>
      <w:r w:rsidRPr="00CB01E1">
        <w:t xml:space="preserve">International Performance Measurement and Verification Protocol (IPMVP) option </w:t>
      </w:r>
      <w:r>
        <w:t>C</w:t>
      </w:r>
      <w:r w:rsidRPr="00CB01E1">
        <w:t xml:space="preserve"> –</w:t>
      </w:r>
      <w:r w:rsidRPr="00B23291">
        <w:t xml:space="preserve"> </w:t>
      </w:r>
      <w:r w:rsidRPr="00CB01E1">
        <w:t>billing/metered data regression</w:t>
      </w:r>
      <w:r>
        <w:t>, will be the main method of impact evaluation</w:t>
      </w:r>
      <w:r w:rsidRPr="00CB01E1">
        <w:t>.</w:t>
      </w:r>
    </w:p>
    <w:p w14:paraId="247B442C" w14:textId="77777777" w:rsidR="00BB2996" w:rsidRDefault="00BB2996" w:rsidP="00651156">
      <w:pPr>
        <w:numPr>
          <w:ilvl w:val="0"/>
          <w:numId w:val="40"/>
        </w:numPr>
        <w:spacing w:before="240" w:line="240" w:lineRule="auto"/>
      </w:pPr>
      <w:r w:rsidRPr="00CB01E1">
        <w:t xml:space="preserve">The data collection will focus on verifying or updating the assumptions that feed into </w:t>
      </w:r>
      <w:r>
        <w:t>the implementer’s energy model for each site</w:t>
      </w:r>
      <w:r w:rsidRPr="00CB01E1">
        <w:t>. Th</w:t>
      </w:r>
      <w:r>
        <w:t>is</w:t>
      </w:r>
      <w:r w:rsidRPr="00CB01E1">
        <w:t xml:space="preserve"> data may include: program tracking data and supporting documentation (project specifications, invoices, etc.), utility billing and interval data, </w:t>
      </w:r>
      <w:r>
        <w:t>Navigant</w:t>
      </w:r>
      <w:r>
        <w:noBreakHyphen/>
        <w:t xml:space="preserve">calibrated </w:t>
      </w:r>
      <w:r w:rsidRPr="00CB01E1">
        <w:t>building automation system (BAS) trend logs</w:t>
      </w:r>
      <w:r>
        <w:t xml:space="preserve"> and telephone conversations with onsite staff</w:t>
      </w:r>
      <w:r w:rsidRPr="00CB01E1">
        <w:t>.</w:t>
      </w:r>
      <w:r>
        <w:t xml:space="preserve"> </w:t>
      </w:r>
    </w:p>
    <w:p w14:paraId="27F3144B" w14:textId="77777777" w:rsidR="00BB2996" w:rsidRDefault="00BB2996" w:rsidP="00BB2996"/>
    <w:p w14:paraId="335E3F96" w14:textId="77777777" w:rsidR="00BB2996" w:rsidRDefault="00BB2996" w:rsidP="00BB2996">
      <w:r>
        <w:t xml:space="preserve">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w:t>
      </w:r>
      <w:r w:rsidRPr="00C743DC">
        <w:t xml:space="preserve">The </w:t>
      </w:r>
      <w:r>
        <w:t>changes that could affect the model savings include:</w:t>
      </w:r>
    </w:p>
    <w:p w14:paraId="41BA3C20" w14:textId="77777777" w:rsidR="00BB2996" w:rsidRDefault="00BB2996" w:rsidP="00651156">
      <w:pPr>
        <w:numPr>
          <w:ilvl w:val="0"/>
          <w:numId w:val="45"/>
        </w:numPr>
        <w:tabs>
          <w:tab w:val="left" w:pos="360"/>
          <w:tab w:val="left" w:pos="720"/>
          <w:tab w:val="left" w:pos="1080"/>
          <w:tab w:val="left" w:pos="1440"/>
        </w:tabs>
        <w:spacing w:before="240" w:after="240" w:line="240" w:lineRule="auto"/>
      </w:pPr>
      <w:r>
        <w:t>Changes in h</w:t>
      </w:r>
      <w:r w:rsidRPr="00C743DC">
        <w:t>ours of operation</w:t>
      </w:r>
    </w:p>
    <w:p w14:paraId="20A18147" w14:textId="77777777" w:rsidR="00BB2996" w:rsidRDefault="00BB2996" w:rsidP="00651156">
      <w:pPr>
        <w:numPr>
          <w:ilvl w:val="0"/>
          <w:numId w:val="45"/>
        </w:numPr>
        <w:tabs>
          <w:tab w:val="left" w:pos="360"/>
          <w:tab w:val="left" w:pos="720"/>
          <w:tab w:val="left" w:pos="1080"/>
          <w:tab w:val="left" w:pos="1440"/>
        </w:tabs>
        <w:spacing w:before="240" w:after="240" w:line="240" w:lineRule="auto"/>
      </w:pPr>
      <w:r>
        <w:t>Changes in employees</w:t>
      </w:r>
    </w:p>
    <w:p w14:paraId="6EE9389D" w14:textId="77777777" w:rsidR="00BB2996" w:rsidRDefault="00BB2996" w:rsidP="00651156">
      <w:pPr>
        <w:numPr>
          <w:ilvl w:val="0"/>
          <w:numId w:val="45"/>
        </w:numPr>
        <w:tabs>
          <w:tab w:val="left" w:pos="360"/>
          <w:tab w:val="left" w:pos="720"/>
          <w:tab w:val="left" w:pos="1080"/>
          <w:tab w:val="left" w:pos="1440"/>
        </w:tabs>
        <w:spacing w:before="240" w:after="240" w:line="240" w:lineRule="auto"/>
      </w:pPr>
      <w:r>
        <w:t>Changes in production</w:t>
      </w:r>
    </w:p>
    <w:p w14:paraId="042DC53E" w14:textId="77777777" w:rsidR="00BB2996" w:rsidRDefault="00BB2996" w:rsidP="00651156">
      <w:pPr>
        <w:numPr>
          <w:ilvl w:val="0"/>
          <w:numId w:val="45"/>
        </w:numPr>
        <w:tabs>
          <w:tab w:val="left" w:pos="360"/>
          <w:tab w:val="left" w:pos="720"/>
          <w:tab w:val="left" w:pos="1080"/>
          <w:tab w:val="left" w:pos="1440"/>
        </w:tabs>
        <w:spacing w:before="240" w:after="240" w:line="240" w:lineRule="auto"/>
      </w:pPr>
      <w:r>
        <w:t>Other measures installed at the site that were implemented through other Utility EE/DR programs or outside of the ComEd and Nicor Gas programs</w:t>
      </w:r>
      <w:r>
        <w:rPr>
          <w:rStyle w:val="FootnoteReference"/>
          <w:rFonts w:eastAsiaTheme="minorHAnsi"/>
        </w:rPr>
        <w:footnoteReference w:id="14"/>
      </w:r>
    </w:p>
    <w:p w14:paraId="6AF485B5" w14:textId="77777777" w:rsidR="00BB2996" w:rsidRDefault="00BB2996" w:rsidP="00BB2996">
      <w:r>
        <w:t>Due to the small number of participating sites, Navigant will be performing the impact analysis on all participating customers.</w:t>
      </w:r>
    </w:p>
    <w:p w14:paraId="41BA54B5" w14:textId="77777777" w:rsidR="00BB2996" w:rsidRDefault="00BB2996" w:rsidP="00BB2996">
      <w:pPr>
        <w:pStyle w:val="Heading3"/>
        <w:spacing w:before="240" w:after="120"/>
      </w:pPr>
      <w:r>
        <w:t xml:space="preserve">Verified Net Impact Evaluation </w:t>
      </w:r>
    </w:p>
    <w:p w14:paraId="24508995" w14:textId="77777777" w:rsidR="00BB2996" w:rsidRDefault="00BB2996" w:rsidP="00BB2996">
      <w:r w:rsidRPr="002A0AA9">
        <w:rPr>
          <w:rFonts w:eastAsiaTheme="minorHAnsi" w:cs="Arial"/>
          <w:szCs w:val="20"/>
        </w:rPr>
        <w:t>The 2018 net impact evaluation will apply the net-to-gross ratio (NTGR) deemed through the Illinois Stakeholders Advisory Group (SAG) consensus process. The deemed NTGRs are provided in</w:t>
      </w:r>
      <w:r>
        <w:rPr>
          <w:rFonts w:eastAsiaTheme="minorHAnsi" w:cs="Arial"/>
          <w:szCs w:val="20"/>
        </w:rPr>
        <w:t xml:space="preserve"> the following table.</w:t>
      </w:r>
    </w:p>
    <w:p w14:paraId="5E2A8FB9" w14:textId="77777777" w:rsidR="00BB2996" w:rsidRDefault="00BB2996" w:rsidP="00E77FB4">
      <w:pPr>
        <w:pStyle w:val="Caption"/>
        <w:keepLines/>
        <w:ind w:right="90"/>
      </w:pPr>
      <w:r>
        <w:t>Table 5. Deemed NTG Values for CY2018</w:t>
      </w:r>
      <w:r w:rsidDel="00AD190D">
        <w:t xml:space="preserve"> </w:t>
      </w:r>
    </w:p>
    <w:tbl>
      <w:tblPr>
        <w:tblStyle w:val="EnergyTable1"/>
        <w:tblW w:w="0" w:type="auto"/>
        <w:tblLayout w:type="fixed"/>
        <w:tblLook w:val="04A0" w:firstRow="1" w:lastRow="0" w:firstColumn="1" w:lastColumn="0" w:noHBand="0" w:noVBand="1"/>
      </w:tblPr>
      <w:tblGrid>
        <w:gridCol w:w="4230"/>
        <w:gridCol w:w="1744"/>
      </w:tblGrid>
      <w:tr w:rsidR="00BB2996" w:rsidRPr="00D24A77" w14:paraId="4D55ABC1"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21D89004" w14:textId="77777777" w:rsidR="00BB2996" w:rsidRPr="00D24A77" w:rsidRDefault="00BB2996" w:rsidP="00E77FB4">
            <w:pPr>
              <w:keepNext/>
              <w:keepLines/>
              <w:jc w:val="left"/>
              <w:rPr>
                <w:rFonts w:ascii="Arial Narrow" w:hAnsi="Arial Narrow"/>
              </w:rPr>
            </w:pPr>
            <w:r w:rsidRPr="00D24A77">
              <w:rPr>
                <w:rFonts w:ascii="Arial Narrow" w:hAnsi="Arial Narrow"/>
              </w:rPr>
              <w:t>Program Channel</w:t>
            </w:r>
          </w:p>
        </w:tc>
        <w:tc>
          <w:tcPr>
            <w:tcW w:w="1744" w:type="dxa"/>
          </w:tcPr>
          <w:p w14:paraId="0C199AD6" w14:textId="77777777" w:rsidR="00BB2996" w:rsidRPr="00D24A77" w:rsidRDefault="00BB2996" w:rsidP="00E77FB4">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D24A77">
              <w:rPr>
                <w:rFonts w:ascii="Arial Narrow" w:hAnsi="Arial Narrow"/>
              </w:rPr>
              <w:t xml:space="preserve"> Deemed NTG Value</w:t>
            </w:r>
          </w:p>
        </w:tc>
      </w:tr>
      <w:tr w:rsidR="00BB2996" w:rsidRPr="00D24A77" w14:paraId="7A89A0AB"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6AAAE4CD" w14:textId="77777777" w:rsidR="00BB2996" w:rsidRPr="00D24A77" w:rsidRDefault="00BB2996" w:rsidP="00E77FB4">
            <w:pPr>
              <w:keepNext/>
              <w:keepLines/>
              <w:jc w:val="left"/>
              <w:rPr>
                <w:rFonts w:ascii="Arial Narrow" w:hAnsi="Arial Narrow"/>
              </w:rPr>
            </w:pPr>
            <w:r w:rsidRPr="00D24A77">
              <w:rPr>
                <w:rFonts w:ascii="Arial Narrow" w:hAnsi="Arial Narrow"/>
              </w:rPr>
              <w:t>Comprehensive</w:t>
            </w:r>
          </w:p>
        </w:tc>
        <w:tc>
          <w:tcPr>
            <w:tcW w:w="1744" w:type="dxa"/>
          </w:tcPr>
          <w:p w14:paraId="39187692" w14:textId="77777777" w:rsidR="00BB2996" w:rsidRPr="00D24A77" w:rsidRDefault="00BB2996" w:rsidP="00E77FB4">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24A77">
              <w:rPr>
                <w:rFonts w:ascii="Arial Narrow" w:hAnsi="Arial Narrow"/>
              </w:rPr>
              <w:t>0.95</w:t>
            </w:r>
          </w:p>
        </w:tc>
      </w:tr>
      <w:tr w:rsidR="00BB2996" w:rsidRPr="00D24A77" w14:paraId="1EC654D3"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0CE5B3F7" w14:textId="77777777" w:rsidR="00BB2996" w:rsidRPr="00D24A77" w:rsidRDefault="00BB2996" w:rsidP="00E77FB4">
            <w:pPr>
              <w:keepNext/>
              <w:keepLines/>
              <w:jc w:val="left"/>
              <w:rPr>
                <w:rFonts w:ascii="Arial Narrow" w:hAnsi="Arial Narrow"/>
              </w:rPr>
            </w:pPr>
            <w:r w:rsidRPr="00D24A77">
              <w:rPr>
                <w:rFonts w:ascii="Arial Narrow" w:hAnsi="Arial Narrow"/>
              </w:rPr>
              <w:t>Monitoring-Based</w:t>
            </w:r>
          </w:p>
        </w:tc>
        <w:tc>
          <w:tcPr>
            <w:tcW w:w="1744" w:type="dxa"/>
          </w:tcPr>
          <w:p w14:paraId="6335B750" w14:textId="77777777" w:rsidR="00BB2996" w:rsidRPr="00D24A77" w:rsidRDefault="00BB2996" w:rsidP="00E77FB4">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24A77">
              <w:rPr>
                <w:rFonts w:ascii="Arial Narrow" w:hAnsi="Arial Narrow"/>
              </w:rPr>
              <w:t>0.95</w:t>
            </w:r>
          </w:p>
        </w:tc>
      </w:tr>
      <w:tr w:rsidR="00BB2996" w:rsidRPr="00D24A77" w14:paraId="360E8505"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39B0F78C" w14:textId="77777777" w:rsidR="00BB2996" w:rsidRPr="00D24A77" w:rsidRDefault="00BB2996" w:rsidP="00E77FB4">
            <w:pPr>
              <w:keepNext/>
              <w:keepLines/>
              <w:jc w:val="left"/>
              <w:rPr>
                <w:rFonts w:ascii="Arial Narrow" w:hAnsi="Arial Narrow"/>
              </w:rPr>
            </w:pPr>
            <w:r>
              <w:rPr>
                <w:rFonts w:ascii="Arial Narrow" w:hAnsi="Arial Narrow"/>
              </w:rPr>
              <w:t>All Natural Gas</w:t>
            </w:r>
          </w:p>
        </w:tc>
        <w:tc>
          <w:tcPr>
            <w:tcW w:w="1744" w:type="dxa"/>
          </w:tcPr>
          <w:p w14:paraId="551587FB" w14:textId="77777777" w:rsidR="00BB2996" w:rsidRPr="00D24A77" w:rsidRDefault="00BB2996" w:rsidP="00E77FB4">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58B19D36" w14:textId="758FB4FC" w:rsidR="00BB2996" w:rsidRDefault="00BB2996" w:rsidP="00E77FB4">
      <w:pPr>
        <w:pStyle w:val="Source"/>
        <w:keepNext/>
        <w:keepLines/>
        <w:ind w:left="1620" w:right="1710"/>
      </w:pPr>
      <w:r w:rsidRPr="00F66585">
        <w:t xml:space="preserve">Source: </w:t>
      </w:r>
      <w:r w:rsidRPr="0073418F">
        <w:t>http://ilsagfiles.org/SAG_files/NTG/2017_NTG_Meetings/Final/ComEd_NTG_History_and_PY10_Recommendations_2017-03-01.xlsx</w:t>
      </w:r>
      <w:r>
        <w:t xml:space="preserve">, and </w:t>
      </w:r>
      <w:r w:rsidRPr="00AD190D">
        <w:t>Nicor Gas GPY7 NTG Values 2017-03-01 Final.xlsx.</w:t>
      </w:r>
    </w:p>
    <w:p w14:paraId="30E8FDD4" w14:textId="77777777" w:rsidR="00BB2996" w:rsidRDefault="00BB2996" w:rsidP="00BB2996">
      <w:pPr>
        <w:pStyle w:val="Heading3"/>
      </w:pPr>
      <w:r>
        <w:t>Calculation of CPAS and Annual Savings</w:t>
      </w:r>
    </w:p>
    <w:p w14:paraId="755E865A" w14:textId="77777777" w:rsidR="00BB2996" w:rsidRDefault="00BB2996" w:rsidP="00BB2996">
      <w:r>
        <w:t xml:space="preserve">As required by the Future Energy Jobs Act (FEJA) for electric energy efficiency, the measure-specific and total ex ante gross savings for the program and the cumulative persisting annual savings (CPAS) in CY2018 will be calculated for each electric measure along with the total CPAS for all electric measures. Additionally, the weighted average measure life will be estimated, if possible. Evaluation will also add the savings converted from gas savings to the electric savings so that it’s documented in the report. </w:t>
      </w:r>
    </w:p>
    <w:p w14:paraId="465530D1" w14:textId="77777777" w:rsidR="00BB2996" w:rsidRDefault="00BB2996" w:rsidP="00BB2996">
      <w:pPr>
        <w:pStyle w:val="Heading3"/>
      </w:pPr>
      <w:r>
        <w:t>Process Evaluation</w:t>
      </w:r>
    </w:p>
    <w:p w14:paraId="4D3EA129" w14:textId="77777777" w:rsidR="00BB2996" w:rsidRDefault="00BB2996" w:rsidP="00BB2996">
      <w:r w:rsidRPr="006406F8">
        <w:rPr>
          <w:rFonts w:cs="Arial"/>
          <w:color w:val="000000"/>
          <w:szCs w:val="20"/>
        </w:rPr>
        <w:t xml:space="preserve">The </w:t>
      </w:r>
      <w:r>
        <w:rPr>
          <w:rFonts w:cs="Arial"/>
          <w:color w:val="000000"/>
          <w:szCs w:val="20"/>
        </w:rPr>
        <w:t xml:space="preserve">CY2018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include a synthesis of both qualitative and quantitative data collected during the program staff and implementer interviews, and during the participant surveys in CY2018. The CY2018 NTG study will include in-depth interviews with participating customers to learn about their perspectives and satisfaction with the program.</w:t>
      </w:r>
    </w:p>
    <w:p w14:paraId="76B9768F" w14:textId="77777777" w:rsidR="00BB2996" w:rsidRDefault="00BB2996" w:rsidP="00BB2996">
      <w:pPr>
        <w:pStyle w:val="Heading2"/>
      </w:pPr>
      <w:r>
        <w:t>Evaluation</w:t>
      </w:r>
      <w:r w:rsidRPr="00303435">
        <w:t xml:space="preserve"> </w:t>
      </w:r>
      <w:r w:rsidRPr="00A3367C">
        <w:t>Schedule</w:t>
      </w:r>
      <w:r>
        <w:t xml:space="preserve"> </w:t>
      </w:r>
    </w:p>
    <w:p w14:paraId="440655E4" w14:textId="77777777" w:rsidR="00BB2996" w:rsidRDefault="00BB2996" w:rsidP="00BB2996">
      <w:r>
        <w:t>Table 6</w:t>
      </w:r>
      <w:r w:rsidRPr="006C5544">
        <w:t xml:space="preserve"> below provides the schedule for key deliverables and data transfer activities. Adjustments will be made</w:t>
      </w:r>
      <w:r>
        <w:t>,</w:t>
      </w:r>
      <w:r w:rsidRPr="006C5544">
        <w:t xml:space="preserve"> as needed</w:t>
      </w:r>
      <w:r>
        <w:t>,</w:t>
      </w:r>
      <w:r w:rsidRPr="006C5544">
        <w:t xml:space="preserve"> as evaluation activities progress</w:t>
      </w:r>
      <w:r>
        <w:t>.</w:t>
      </w:r>
    </w:p>
    <w:p w14:paraId="4219F51A" w14:textId="77777777" w:rsidR="00BB2996" w:rsidRDefault="00BB2996" w:rsidP="00BB2996"/>
    <w:p w14:paraId="78DCC826" w14:textId="77777777" w:rsidR="00BB2996" w:rsidRPr="00A3367C" w:rsidRDefault="00BB2996" w:rsidP="00BB2996">
      <w:pPr>
        <w:pStyle w:val="Caption"/>
        <w:keepLines/>
      </w:pPr>
      <w:r w:rsidRPr="00A3367C">
        <w:t>Table</w:t>
      </w:r>
      <w:r>
        <w:t xml:space="preserve"> 6</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BB2996" w:rsidRPr="009276DB" w14:paraId="49C968EE" w14:textId="77777777" w:rsidTr="00BB29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48F7549D" w14:textId="77777777" w:rsidR="00BB2996" w:rsidRPr="009276DB" w:rsidRDefault="00BB2996" w:rsidP="00BB2996">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5375D9C9" w14:textId="77777777" w:rsidR="00BB2996" w:rsidRPr="009276DB"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6B30CA2F" w14:textId="77777777" w:rsidR="00BB2996" w:rsidRPr="009276DB"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BB2996" w:rsidRPr="009276DB" w14:paraId="5FF99B76"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CB560A" w14:textId="77777777" w:rsidR="00BB2996" w:rsidRPr="009276DB" w:rsidRDefault="00BB2996" w:rsidP="00BB2996">
            <w:pPr>
              <w:keepNext/>
              <w:keepLines/>
              <w:jc w:val="left"/>
              <w:rPr>
                <w:rFonts w:ascii="Arial Narrow" w:hAnsi="Arial Narrow" w:cs="Arial"/>
                <w:color w:val="000000"/>
                <w:szCs w:val="20"/>
              </w:rPr>
            </w:pPr>
            <w:bookmarkStart w:id="122" w:name="_Hlk498424927"/>
            <w:r>
              <w:t>CY2018</w:t>
            </w:r>
            <w:r w:rsidRPr="00D25F5E">
              <w:t xml:space="preserve"> site reports and models are available to Navigant</w:t>
            </w:r>
            <w:bookmarkEnd w:id="122"/>
          </w:p>
        </w:tc>
        <w:tc>
          <w:tcPr>
            <w:tcW w:w="1980" w:type="dxa"/>
          </w:tcPr>
          <w:p w14:paraId="69B0A6D4"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25F5E">
              <w:t>ComEd</w:t>
            </w:r>
            <w:r>
              <w:t>/Nicor Gas</w:t>
            </w:r>
            <w:r w:rsidRPr="00D25F5E">
              <w:t xml:space="preserve"> </w:t>
            </w:r>
          </w:p>
        </w:tc>
        <w:tc>
          <w:tcPr>
            <w:tcW w:w="2142" w:type="dxa"/>
          </w:tcPr>
          <w:p w14:paraId="38FD141E"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t>*</w:t>
            </w:r>
          </w:p>
        </w:tc>
      </w:tr>
      <w:tr w:rsidR="00BB2996" w:rsidRPr="009276DB" w14:paraId="269F02BA"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CDF289" w14:textId="77777777" w:rsidR="00BB2996" w:rsidRPr="009276DB" w:rsidRDefault="00BB2996" w:rsidP="00BB2996">
            <w:pPr>
              <w:keepNext/>
              <w:keepLines/>
              <w:jc w:val="left"/>
              <w:rPr>
                <w:rFonts w:ascii="Arial Narrow" w:hAnsi="Arial Narrow" w:cs="Arial"/>
                <w:color w:val="000000"/>
                <w:szCs w:val="20"/>
              </w:rPr>
            </w:pPr>
            <w:r w:rsidRPr="00D25F5E">
              <w:t>Engineering review early findings</w:t>
            </w:r>
          </w:p>
        </w:tc>
        <w:tc>
          <w:tcPr>
            <w:tcW w:w="1980" w:type="dxa"/>
          </w:tcPr>
          <w:p w14:paraId="48DE1E20"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D25F5E">
              <w:t>Evaluation</w:t>
            </w:r>
          </w:p>
        </w:tc>
        <w:tc>
          <w:tcPr>
            <w:tcW w:w="2142" w:type="dxa"/>
          </w:tcPr>
          <w:p w14:paraId="0C369FD9"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t>*</w:t>
            </w:r>
          </w:p>
        </w:tc>
      </w:tr>
      <w:tr w:rsidR="00BB2996" w:rsidRPr="009276DB" w14:paraId="28CF8CBA"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386A91" w14:textId="77777777" w:rsidR="00BB2996" w:rsidRPr="009276DB" w:rsidRDefault="00BB2996" w:rsidP="00BB2996">
            <w:pPr>
              <w:keepNext/>
              <w:keepLines/>
              <w:jc w:val="left"/>
              <w:rPr>
                <w:rFonts w:ascii="Arial Narrow" w:hAnsi="Arial Narrow" w:cs="Arial"/>
                <w:color w:val="000000"/>
                <w:szCs w:val="20"/>
              </w:rPr>
            </w:pPr>
            <w:r w:rsidRPr="00D25F5E">
              <w:t>Detailed Surveys</w:t>
            </w:r>
          </w:p>
        </w:tc>
        <w:tc>
          <w:tcPr>
            <w:tcW w:w="1980" w:type="dxa"/>
          </w:tcPr>
          <w:p w14:paraId="385D2414"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25F5E">
              <w:t>Evaluation</w:t>
            </w:r>
          </w:p>
        </w:tc>
        <w:tc>
          <w:tcPr>
            <w:tcW w:w="2142" w:type="dxa"/>
            <w:vAlign w:val="top"/>
          </w:tcPr>
          <w:p w14:paraId="683DE037"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70EC3">
              <w:t>*</w:t>
            </w:r>
          </w:p>
        </w:tc>
      </w:tr>
      <w:tr w:rsidR="00BB2996" w:rsidRPr="009276DB" w14:paraId="37755718"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5680E1" w14:textId="77777777" w:rsidR="00BB2996" w:rsidRPr="009276DB" w:rsidRDefault="00BB2996" w:rsidP="00BB2996">
            <w:pPr>
              <w:keepNext/>
              <w:keepLines/>
              <w:jc w:val="left"/>
              <w:rPr>
                <w:rFonts w:ascii="Arial Narrow" w:hAnsi="Arial Narrow" w:cs="Arial"/>
                <w:color w:val="000000"/>
                <w:szCs w:val="20"/>
              </w:rPr>
            </w:pPr>
            <w:r w:rsidRPr="00D25F5E">
              <w:t>Final engineering review completed</w:t>
            </w:r>
          </w:p>
        </w:tc>
        <w:tc>
          <w:tcPr>
            <w:tcW w:w="1980" w:type="dxa"/>
          </w:tcPr>
          <w:p w14:paraId="3A9B1241"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D25F5E">
              <w:t>Evaluation</w:t>
            </w:r>
          </w:p>
        </w:tc>
        <w:tc>
          <w:tcPr>
            <w:tcW w:w="2142" w:type="dxa"/>
            <w:vAlign w:val="top"/>
          </w:tcPr>
          <w:p w14:paraId="6A180B45"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D70EC3">
              <w:t>*</w:t>
            </w:r>
          </w:p>
        </w:tc>
      </w:tr>
      <w:tr w:rsidR="00BB2996" w:rsidRPr="009276DB" w14:paraId="48DEC12A"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B9B0551" w14:textId="77777777" w:rsidR="00BB2996" w:rsidRPr="009276DB" w:rsidRDefault="00BB2996" w:rsidP="00BB2996">
            <w:pPr>
              <w:keepNext/>
              <w:keepLines/>
              <w:jc w:val="left"/>
              <w:rPr>
                <w:rFonts w:ascii="Arial Narrow" w:hAnsi="Arial Narrow" w:cs="Arial"/>
                <w:color w:val="000000"/>
                <w:szCs w:val="20"/>
              </w:rPr>
            </w:pPr>
            <w:r w:rsidRPr="00D25F5E">
              <w:t>Draft Report to ComEd</w:t>
            </w:r>
            <w:r>
              <w:t>,</w:t>
            </w:r>
            <w:r w:rsidRPr="00D25F5E">
              <w:t xml:space="preserve"> </w:t>
            </w:r>
            <w:r>
              <w:t xml:space="preserve">Nicor Gas </w:t>
            </w:r>
            <w:r w:rsidRPr="00D25F5E">
              <w:t>and SAG</w:t>
            </w:r>
          </w:p>
        </w:tc>
        <w:tc>
          <w:tcPr>
            <w:tcW w:w="1980" w:type="dxa"/>
          </w:tcPr>
          <w:p w14:paraId="7527C6D8"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25F5E">
              <w:t>Evaluation</w:t>
            </w:r>
            <w:r>
              <w:t xml:space="preserve"> *</w:t>
            </w:r>
          </w:p>
        </w:tc>
        <w:tc>
          <w:tcPr>
            <w:tcW w:w="2142" w:type="dxa"/>
          </w:tcPr>
          <w:p w14:paraId="1204452E"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t>October</w:t>
            </w:r>
            <w:r w:rsidRPr="00D25F5E">
              <w:t xml:space="preserve"> </w:t>
            </w:r>
            <w:r>
              <w:t>13</w:t>
            </w:r>
            <w:r w:rsidRPr="00D25F5E">
              <w:t>, 201</w:t>
            </w:r>
            <w:r>
              <w:t>8</w:t>
            </w:r>
          </w:p>
        </w:tc>
      </w:tr>
      <w:tr w:rsidR="00BB2996" w:rsidRPr="009276DB" w14:paraId="3B3BF4F7"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A53EBA" w14:textId="77777777" w:rsidR="00BB2996" w:rsidRPr="009276DB" w:rsidRDefault="00BB2996" w:rsidP="00BB2996">
            <w:pPr>
              <w:keepNext/>
              <w:keepLines/>
              <w:jc w:val="left"/>
              <w:rPr>
                <w:rFonts w:ascii="Arial Narrow" w:hAnsi="Arial Narrow" w:cs="Arial"/>
                <w:color w:val="000000"/>
                <w:szCs w:val="20"/>
              </w:rPr>
            </w:pPr>
            <w:r w:rsidRPr="00D25F5E">
              <w:t>Comments on draft (15 Business Days)</w:t>
            </w:r>
          </w:p>
        </w:tc>
        <w:tc>
          <w:tcPr>
            <w:tcW w:w="1980" w:type="dxa"/>
          </w:tcPr>
          <w:p w14:paraId="72643092"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t>ComEd/Nicor Gas</w:t>
            </w:r>
          </w:p>
        </w:tc>
        <w:tc>
          <w:tcPr>
            <w:tcW w:w="2142" w:type="dxa"/>
          </w:tcPr>
          <w:p w14:paraId="08A84A6D"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t>November</w:t>
            </w:r>
            <w:r w:rsidRPr="00D25F5E">
              <w:t xml:space="preserve"> </w:t>
            </w:r>
            <w:r>
              <w:t>3</w:t>
            </w:r>
            <w:r w:rsidRPr="00D25F5E">
              <w:t>, 201</w:t>
            </w:r>
            <w:r>
              <w:t>8</w:t>
            </w:r>
          </w:p>
        </w:tc>
      </w:tr>
      <w:tr w:rsidR="00BB2996" w:rsidRPr="009276DB" w14:paraId="36A2EAEB"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317882" w14:textId="77777777" w:rsidR="00BB2996" w:rsidRPr="009276DB" w:rsidRDefault="00BB2996" w:rsidP="00BB2996">
            <w:pPr>
              <w:keepNext/>
              <w:keepLines/>
              <w:jc w:val="left"/>
              <w:rPr>
                <w:rFonts w:ascii="Arial Narrow" w:hAnsi="Arial Narrow" w:cs="Arial"/>
                <w:color w:val="000000"/>
                <w:szCs w:val="20"/>
              </w:rPr>
            </w:pPr>
            <w:r w:rsidRPr="00D25F5E">
              <w:t>Redraft of Report</w:t>
            </w:r>
          </w:p>
        </w:tc>
        <w:tc>
          <w:tcPr>
            <w:tcW w:w="1980" w:type="dxa"/>
          </w:tcPr>
          <w:p w14:paraId="32E8BF5C"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25F5E">
              <w:t>Evaluation</w:t>
            </w:r>
          </w:p>
        </w:tc>
        <w:tc>
          <w:tcPr>
            <w:tcW w:w="2142" w:type="dxa"/>
          </w:tcPr>
          <w:p w14:paraId="260205BD"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t>November</w:t>
            </w:r>
            <w:r w:rsidRPr="00D25F5E">
              <w:t xml:space="preserve"> </w:t>
            </w:r>
            <w:r>
              <w:t>10</w:t>
            </w:r>
            <w:r w:rsidRPr="00D25F5E">
              <w:t>, 201</w:t>
            </w:r>
            <w:r>
              <w:t>8</w:t>
            </w:r>
          </w:p>
        </w:tc>
      </w:tr>
      <w:tr w:rsidR="00BB2996" w:rsidRPr="009276DB" w14:paraId="539320B0"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1B093F" w14:textId="77777777" w:rsidR="00BB2996" w:rsidRPr="009276DB" w:rsidRDefault="00BB2996" w:rsidP="00BB2996">
            <w:pPr>
              <w:keepNext/>
              <w:keepLines/>
              <w:jc w:val="left"/>
              <w:rPr>
                <w:rFonts w:ascii="Arial Narrow" w:hAnsi="Arial Narrow" w:cs="Arial"/>
                <w:szCs w:val="20"/>
              </w:rPr>
            </w:pPr>
            <w:r w:rsidRPr="00D25F5E">
              <w:t xml:space="preserve">Comments on Redraft </w:t>
            </w:r>
          </w:p>
        </w:tc>
        <w:tc>
          <w:tcPr>
            <w:tcW w:w="1980" w:type="dxa"/>
          </w:tcPr>
          <w:p w14:paraId="5F3E817D"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t>ComEd/Nicor Gas</w:t>
            </w:r>
          </w:p>
        </w:tc>
        <w:tc>
          <w:tcPr>
            <w:tcW w:w="2142" w:type="dxa"/>
          </w:tcPr>
          <w:p w14:paraId="7BFA7CD0"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t>December 1</w:t>
            </w:r>
            <w:r w:rsidRPr="00D25F5E">
              <w:t>, 201</w:t>
            </w:r>
            <w:r>
              <w:t>8</w:t>
            </w:r>
          </w:p>
        </w:tc>
      </w:tr>
      <w:tr w:rsidR="00BB2996" w:rsidRPr="009276DB" w14:paraId="5B3DE444"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59D3C8" w14:textId="77777777" w:rsidR="00BB2996" w:rsidRPr="009276DB" w:rsidRDefault="00BB2996" w:rsidP="00BB2996">
            <w:pPr>
              <w:keepNext/>
              <w:keepLines/>
              <w:jc w:val="left"/>
              <w:rPr>
                <w:rFonts w:ascii="Arial Narrow" w:hAnsi="Arial Narrow" w:cs="Arial"/>
                <w:szCs w:val="20"/>
              </w:rPr>
            </w:pPr>
            <w:r w:rsidRPr="00D25F5E">
              <w:t>Final Report to ComEd</w:t>
            </w:r>
            <w:r>
              <w:t>, Nicor</w:t>
            </w:r>
            <w:r w:rsidRPr="00D25F5E">
              <w:t xml:space="preserve"> </w:t>
            </w:r>
            <w:r>
              <w:t xml:space="preserve">Gas </w:t>
            </w:r>
            <w:r w:rsidRPr="00D25F5E">
              <w:t>and SAG</w:t>
            </w:r>
          </w:p>
        </w:tc>
        <w:tc>
          <w:tcPr>
            <w:tcW w:w="1980" w:type="dxa"/>
          </w:tcPr>
          <w:p w14:paraId="671E834F"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D25F5E">
              <w:t>Evaluation</w:t>
            </w:r>
          </w:p>
        </w:tc>
        <w:tc>
          <w:tcPr>
            <w:tcW w:w="2142" w:type="dxa"/>
          </w:tcPr>
          <w:p w14:paraId="18A05DDF"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t>December 22</w:t>
            </w:r>
            <w:r w:rsidRPr="00D25F5E">
              <w:t>, 201</w:t>
            </w:r>
            <w:r>
              <w:t>8</w:t>
            </w:r>
          </w:p>
        </w:tc>
      </w:tr>
    </w:tbl>
    <w:p w14:paraId="706ADDA4" w14:textId="77777777" w:rsidR="00BB2996" w:rsidRDefault="00BB2996" w:rsidP="00BB2996">
      <w:pPr>
        <w:pStyle w:val="GraphFootnote"/>
      </w:pPr>
      <w:r>
        <w:t>* Timing of tasks depends on timing of data availability are to be determined later.</w:t>
      </w:r>
    </w:p>
    <w:p w14:paraId="4EC5CDB8" w14:textId="77777777" w:rsidR="00BB2996" w:rsidRDefault="00BB2996" w:rsidP="00BB2996"/>
    <w:p w14:paraId="289748BD" w14:textId="4ABA5852" w:rsidR="00BB2996" w:rsidRDefault="00BB2996">
      <w:pPr>
        <w:spacing w:line="240" w:lineRule="auto"/>
      </w:pPr>
      <w:r>
        <w:br w:type="page"/>
      </w:r>
    </w:p>
    <w:p w14:paraId="3CC95746" w14:textId="77777777" w:rsidR="00BB2996" w:rsidRPr="001B275A" w:rsidRDefault="00BB2996" w:rsidP="00BB2996">
      <w:pPr>
        <w:pStyle w:val="SectionHeading"/>
      </w:pPr>
      <w:bookmarkStart w:id="123" w:name="_Toc502935794"/>
      <w:r>
        <w:t>Small Business</w:t>
      </w:r>
      <w:r w:rsidRPr="001B275A">
        <w:t xml:space="preserve"> Program </w:t>
      </w:r>
      <w:r>
        <w:t>2018-2021</w:t>
      </w:r>
      <w:r w:rsidRPr="001B275A">
        <w:t xml:space="preserve"> Evaluation Plan</w:t>
      </w:r>
      <w:bookmarkEnd w:id="123"/>
    </w:p>
    <w:p w14:paraId="1325E77B" w14:textId="77777777" w:rsidR="00BB2996" w:rsidRPr="005135E5" w:rsidRDefault="00BB2996" w:rsidP="00BB2996">
      <w:pPr>
        <w:pStyle w:val="Heading2"/>
        <w:keepNext w:val="0"/>
        <w:ind w:left="720" w:hanging="720"/>
      </w:pPr>
      <w:r w:rsidRPr="00FB6F22">
        <w:t>Introduction</w:t>
      </w:r>
    </w:p>
    <w:p w14:paraId="302E255D" w14:textId="3438573F" w:rsidR="00BB2996" w:rsidRDefault="00BB2996" w:rsidP="00BB2996">
      <w:r>
        <w:rPr>
          <w:szCs w:val="20"/>
        </w:rPr>
        <w:t>The</w:t>
      </w:r>
      <w:r w:rsidR="00651156">
        <w:t xml:space="preserve"> Small Business Program’s (</w:t>
      </w:r>
      <w:r>
        <w:t xml:space="preserve">SB) objective is to obtain long-term natural gas energy savings from small business gas customers with energy efficiency retrofit and financial incentives to influence the installation of high efficient natural gas equipment. This program will provide small commercial gas customers with turn-key installation services and incentives to replace older, inefficient equipment and increase the overall efficiency of buildings. </w:t>
      </w:r>
    </w:p>
    <w:p w14:paraId="755C25CB" w14:textId="77777777" w:rsidR="00BB2996" w:rsidRDefault="00BB2996" w:rsidP="00BB2996"/>
    <w:p w14:paraId="6B22C1BF" w14:textId="77777777" w:rsidR="00BB2996" w:rsidRDefault="00BB2996" w:rsidP="00BB2996">
      <w:pPr>
        <w:rPr>
          <w:color w:val="000000"/>
          <w:szCs w:val="20"/>
        </w:rPr>
      </w:pPr>
      <w:r w:rsidRPr="00943ED2">
        <w:rPr>
          <w:color w:val="000000"/>
          <w:szCs w:val="20"/>
        </w:rPr>
        <w:t>The program offers a free energy assessment to introduce customers to</w:t>
      </w:r>
      <w:r>
        <w:rPr>
          <w:color w:val="000000"/>
          <w:szCs w:val="20"/>
        </w:rPr>
        <w:t xml:space="preserve"> </w:t>
      </w:r>
      <w:r w:rsidRPr="00943ED2">
        <w:rPr>
          <w:color w:val="000000"/>
          <w:szCs w:val="20"/>
        </w:rPr>
        <w:t>energy efficiency, and create</w:t>
      </w:r>
      <w:r>
        <w:rPr>
          <w:color w:val="000000"/>
          <w:szCs w:val="20"/>
        </w:rPr>
        <w:t>s</w:t>
      </w:r>
      <w:r w:rsidRPr="00943ED2">
        <w:rPr>
          <w:color w:val="000000"/>
          <w:szCs w:val="20"/>
        </w:rPr>
        <w:t xml:space="preserve"> </w:t>
      </w:r>
      <w:r>
        <w:rPr>
          <w:color w:val="000000"/>
          <w:szCs w:val="20"/>
        </w:rPr>
        <w:t xml:space="preserve">an </w:t>
      </w:r>
      <w:r w:rsidRPr="00943ED2">
        <w:rPr>
          <w:color w:val="000000"/>
          <w:szCs w:val="20"/>
        </w:rPr>
        <w:t>Energy Assessment Report to help</w:t>
      </w:r>
      <w:r>
        <w:rPr>
          <w:color w:val="000000"/>
          <w:szCs w:val="20"/>
        </w:rPr>
        <w:t xml:space="preserve"> </w:t>
      </w:r>
      <w:r w:rsidRPr="00943ED2">
        <w:rPr>
          <w:color w:val="000000"/>
          <w:szCs w:val="20"/>
        </w:rPr>
        <w:t>customers identify and prioritize energy efficient improvements for their</w:t>
      </w:r>
      <w:r>
        <w:rPr>
          <w:color w:val="000000"/>
          <w:szCs w:val="20"/>
        </w:rPr>
        <w:t xml:space="preserve"> </w:t>
      </w:r>
      <w:r w:rsidRPr="00943ED2">
        <w:rPr>
          <w:color w:val="000000"/>
          <w:szCs w:val="20"/>
        </w:rPr>
        <w:t>business.</w:t>
      </w:r>
      <w:r>
        <w:rPr>
          <w:color w:val="000000"/>
          <w:szCs w:val="20"/>
        </w:rPr>
        <w:t xml:space="preserve"> </w:t>
      </w:r>
      <w:r w:rsidRPr="00943ED2">
        <w:rPr>
          <w:color w:val="000000"/>
          <w:szCs w:val="20"/>
        </w:rPr>
        <w:t>During the assessment, Energy Advisors offer customers free energy</w:t>
      </w:r>
      <w:r>
        <w:rPr>
          <w:color w:val="000000"/>
          <w:szCs w:val="20"/>
        </w:rPr>
        <w:t xml:space="preserve"> </w:t>
      </w:r>
      <w:r w:rsidRPr="00943ED2">
        <w:rPr>
          <w:color w:val="000000"/>
          <w:szCs w:val="20"/>
        </w:rPr>
        <w:t>efficient products and services including low-flow bathroom and kitchen</w:t>
      </w:r>
      <w:r>
        <w:rPr>
          <w:color w:val="000000"/>
          <w:szCs w:val="20"/>
        </w:rPr>
        <w:t xml:space="preserve"> </w:t>
      </w:r>
      <w:r w:rsidRPr="00943ED2">
        <w:rPr>
          <w:color w:val="000000"/>
          <w:szCs w:val="20"/>
        </w:rPr>
        <w:t>aerators, low-flow pre-rinse spray valves, salon sprayers, low-flow</w:t>
      </w:r>
      <w:r>
        <w:rPr>
          <w:color w:val="000000"/>
          <w:szCs w:val="20"/>
        </w:rPr>
        <w:t xml:space="preserve"> </w:t>
      </w:r>
      <w:r w:rsidRPr="00943ED2">
        <w:rPr>
          <w:color w:val="000000"/>
          <w:szCs w:val="20"/>
        </w:rPr>
        <w:t>showerheads, and pipe insulation. Customers are given</w:t>
      </w:r>
      <w:r>
        <w:rPr>
          <w:color w:val="000000"/>
          <w:szCs w:val="20"/>
        </w:rPr>
        <w:t xml:space="preserve"> </w:t>
      </w:r>
      <w:r w:rsidRPr="00943ED2">
        <w:rPr>
          <w:color w:val="000000"/>
          <w:szCs w:val="20"/>
        </w:rPr>
        <w:t>recommendations to improve the efficiency of their business.</w:t>
      </w:r>
      <w:r>
        <w:rPr>
          <w:color w:val="000000"/>
          <w:szCs w:val="20"/>
        </w:rPr>
        <w:t xml:space="preserve"> </w:t>
      </w:r>
      <w:r w:rsidRPr="00943ED2">
        <w:rPr>
          <w:color w:val="000000"/>
          <w:szCs w:val="20"/>
        </w:rPr>
        <w:t>Recommendations align with the rebates available for small business</w:t>
      </w:r>
      <w:r>
        <w:rPr>
          <w:color w:val="000000"/>
          <w:szCs w:val="20"/>
        </w:rPr>
        <w:t xml:space="preserve"> </w:t>
      </w:r>
      <w:r w:rsidRPr="00943ED2">
        <w:rPr>
          <w:color w:val="000000"/>
          <w:szCs w:val="20"/>
        </w:rPr>
        <w:t>customers for energy efficiency improvements and additions (i.e. pipe</w:t>
      </w:r>
      <w:r>
        <w:rPr>
          <w:color w:val="000000"/>
          <w:szCs w:val="20"/>
        </w:rPr>
        <w:t xml:space="preserve"> </w:t>
      </w:r>
      <w:r w:rsidRPr="00943ED2">
        <w:rPr>
          <w:color w:val="000000"/>
          <w:szCs w:val="20"/>
        </w:rPr>
        <w:t>insulation, ozone laundry, and boiler reset controls), space and water</w:t>
      </w:r>
      <w:r>
        <w:rPr>
          <w:color w:val="000000"/>
          <w:szCs w:val="20"/>
        </w:rPr>
        <w:t xml:space="preserve"> </w:t>
      </w:r>
      <w:r w:rsidRPr="00943ED2">
        <w:rPr>
          <w:color w:val="000000"/>
          <w:szCs w:val="20"/>
        </w:rPr>
        <w:t>heating, commercial food service equipment, steam traps, and boiler</w:t>
      </w:r>
      <w:r>
        <w:rPr>
          <w:color w:val="000000"/>
          <w:szCs w:val="20"/>
        </w:rPr>
        <w:t xml:space="preserve"> </w:t>
      </w:r>
      <w:r w:rsidRPr="00943ED2">
        <w:rPr>
          <w:color w:val="000000"/>
          <w:szCs w:val="20"/>
        </w:rPr>
        <w:t>tune-ups.</w:t>
      </w:r>
      <w:r>
        <w:rPr>
          <w:color w:val="000000"/>
          <w:szCs w:val="20"/>
        </w:rPr>
        <w:t xml:space="preserve"> </w:t>
      </w:r>
      <w:r w:rsidRPr="00943ED2">
        <w:rPr>
          <w:color w:val="000000"/>
          <w:szCs w:val="20"/>
        </w:rPr>
        <w:t>Small business customers may also qualify for</w:t>
      </w:r>
      <w:r>
        <w:rPr>
          <w:color w:val="000000"/>
          <w:szCs w:val="20"/>
        </w:rPr>
        <w:t xml:space="preserve"> </w:t>
      </w:r>
      <w:r w:rsidRPr="00943ED2">
        <w:rPr>
          <w:color w:val="000000"/>
          <w:szCs w:val="20"/>
        </w:rPr>
        <w:t>higher custom incentives for energy-saving projects.</w:t>
      </w:r>
      <w:r>
        <w:rPr>
          <w:color w:val="000000"/>
          <w:szCs w:val="20"/>
        </w:rPr>
        <w:t xml:space="preserve"> </w:t>
      </w:r>
      <w:r w:rsidRPr="00943ED2">
        <w:rPr>
          <w:color w:val="000000"/>
          <w:szCs w:val="20"/>
        </w:rPr>
        <w:t>Small business customers may directly apply for a rebate for energy</w:t>
      </w:r>
      <w:r>
        <w:rPr>
          <w:color w:val="000000"/>
          <w:szCs w:val="20"/>
        </w:rPr>
        <w:t xml:space="preserve"> </w:t>
      </w:r>
      <w:r w:rsidRPr="00943ED2">
        <w:rPr>
          <w:color w:val="000000"/>
          <w:szCs w:val="20"/>
        </w:rPr>
        <w:t>efficie</w:t>
      </w:r>
      <w:r>
        <w:rPr>
          <w:color w:val="000000"/>
          <w:szCs w:val="20"/>
        </w:rPr>
        <w:t>ncy projects in their facility.</w:t>
      </w:r>
    </w:p>
    <w:p w14:paraId="2F6FB6E5" w14:textId="77777777" w:rsidR="00BB2996" w:rsidRPr="002A0AA9" w:rsidRDefault="00BB2996" w:rsidP="00BB2996">
      <w:pPr>
        <w:keepNext/>
        <w:spacing w:before="360" w:after="240"/>
        <w:outlineLvl w:val="1"/>
        <w:rPr>
          <w:rFonts w:cs="Arial"/>
          <w:b/>
          <w:bCs/>
          <w:iCs/>
          <w:color w:val="0093C9" w:themeColor="accent3"/>
          <w:sz w:val="26"/>
          <w:szCs w:val="28"/>
        </w:rPr>
      </w:pPr>
      <w:r w:rsidRPr="002A0AA9">
        <w:rPr>
          <w:rFonts w:cs="Arial"/>
          <w:b/>
          <w:bCs/>
          <w:iCs/>
          <w:color w:val="0093C9" w:themeColor="accent3"/>
          <w:sz w:val="26"/>
          <w:szCs w:val="28"/>
        </w:rPr>
        <w:t>Four-Year Evaluation Plan Summary</w:t>
      </w:r>
    </w:p>
    <w:p w14:paraId="6BC8486E" w14:textId="77777777" w:rsidR="00BB2996" w:rsidRDefault="00BB2996" w:rsidP="00BB2996">
      <w:pPr>
        <w:rPr>
          <w:rFonts w:eastAsiaTheme="minorHAnsi" w:cs="Arial"/>
          <w:szCs w:val="20"/>
        </w:rPr>
      </w:pPr>
      <w:r w:rsidRPr="002A0AA9">
        <w:rPr>
          <w:rFonts w:eastAsiaTheme="minorHAnsi" w:cs="Arial"/>
          <w:szCs w:val="20"/>
        </w:rPr>
        <w:t>We have prepared a four-year evaluation plan summary to identify tasks by year. Final scope and timing of activities for each year will be refined as program circumstances are better known.</w:t>
      </w:r>
    </w:p>
    <w:p w14:paraId="7D8F8A9C" w14:textId="77777777" w:rsidR="00BB2996" w:rsidRPr="002A0AA9" w:rsidRDefault="00BB2996" w:rsidP="00BB2996">
      <w:pPr>
        <w:rPr>
          <w:rFonts w:eastAsiaTheme="minorHAnsi" w:cs="Arial"/>
          <w:szCs w:val="20"/>
        </w:rPr>
      </w:pPr>
    </w:p>
    <w:p w14:paraId="06C57D2F" w14:textId="3A6BBF3E" w:rsidR="00BB2996" w:rsidRPr="002A0AA9" w:rsidRDefault="00BB2996" w:rsidP="00E77FB4">
      <w:pPr>
        <w:pStyle w:val="Caption"/>
        <w:rPr>
          <w:rFonts w:eastAsiaTheme="minorHAnsi"/>
        </w:rPr>
      </w:pPr>
      <w:r w:rsidRPr="002A0AA9">
        <w:rPr>
          <w:rFonts w:eastAsiaTheme="minorHAnsi"/>
        </w:rPr>
        <w:t>Table</w:t>
      </w:r>
      <w:r w:rsidR="00E77FB4">
        <w:rPr>
          <w:rFonts w:eastAsiaTheme="minorHAnsi"/>
        </w:rPr>
        <w:t xml:space="preserve"> 1</w:t>
      </w:r>
      <w:r w:rsidRPr="002A0AA9">
        <w:rPr>
          <w:rFonts w:eastAsiaTheme="minorHAnsi"/>
        </w:rPr>
        <w:t>. Four-Year Evaluation Plan Summary</w:t>
      </w:r>
    </w:p>
    <w:tbl>
      <w:tblPr>
        <w:tblStyle w:val="EnergyTable111"/>
        <w:tblW w:w="0" w:type="auto"/>
        <w:tblLayout w:type="fixed"/>
        <w:tblLook w:val="04A0" w:firstRow="1" w:lastRow="0" w:firstColumn="1" w:lastColumn="0" w:noHBand="0" w:noVBand="1"/>
      </w:tblPr>
      <w:tblGrid>
        <w:gridCol w:w="3960"/>
        <w:gridCol w:w="1440"/>
        <w:gridCol w:w="1260"/>
        <w:gridCol w:w="1260"/>
        <w:gridCol w:w="1170"/>
      </w:tblGrid>
      <w:tr w:rsidR="00BB2996" w:rsidRPr="002A0AA9" w14:paraId="0C10075E" w14:textId="77777777" w:rsidTr="00BB29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616026F3"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440" w:type="dxa"/>
            <w:vAlign w:val="top"/>
          </w:tcPr>
          <w:p w14:paraId="40C31EEE"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2018</w:t>
            </w:r>
          </w:p>
        </w:tc>
        <w:tc>
          <w:tcPr>
            <w:tcW w:w="1260" w:type="dxa"/>
            <w:vAlign w:val="top"/>
          </w:tcPr>
          <w:p w14:paraId="18866475"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76C8A7BB"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0AD798DD"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BB2996" w:rsidRPr="002A0AA9" w14:paraId="7509677E"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DF753A6"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1440" w:type="dxa"/>
            <w:vAlign w:val="top"/>
          </w:tcPr>
          <w:p w14:paraId="7450F17A"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604CBDEB"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7B1ED016"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6821D586"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BB2996" w:rsidRPr="002A0AA9" w14:paraId="5DA2BC66"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4D4499C"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1440" w:type="dxa"/>
            <w:vAlign w:val="top"/>
          </w:tcPr>
          <w:p w14:paraId="5F188A76"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4B84B1D3"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CA6C724"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65328199"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BB2996" w:rsidRPr="002A0AA9" w14:paraId="4C5BE817"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7226B86" w14:textId="77777777" w:rsidR="00BB2996" w:rsidRPr="00D13248"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w:t>
            </w:r>
          </w:p>
        </w:tc>
        <w:tc>
          <w:tcPr>
            <w:tcW w:w="1440" w:type="dxa"/>
            <w:vAlign w:val="top"/>
          </w:tcPr>
          <w:p w14:paraId="0E83BEB0"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F371298"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ED134F3"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2AE91F20"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BB2996" w:rsidRPr="002A0AA9" w14:paraId="0018AB19"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CE38F8C" w14:textId="77777777" w:rsidR="00BB2996" w:rsidRPr="00D13248"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440" w:type="dxa"/>
            <w:vAlign w:val="top"/>
          </w:tcPr>
          <w:p w14:paraId="4106DBDB"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F2D2CE9"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320C401"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B0C40A4"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BB2996" w:rsidRPr="002A0AA9" w14:paraId="0877A7D0"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D68978D"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Primary Research – Small Business Advanced Thermostat Billing Analysis*</w:t>
            </w:r>
          </w:p>
        </w:tc>
        <w:tc>
          <w:tcPr>
            <w:tcW w:w="1440" w:type="dxa"/>
            <w:vAlign w:val="top"/>
          </w:tcPr>
          <w:p w14:paraId="408AE247"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2B178E0B" w14:textId="77777777" w:rsidR="00BB2996"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1B10414" w14:textId="77777777" w:rsidR="00BB2996"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3EF64311"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BB2996" w:rsidRPr="002A0AA9" w14:paraId="22D3F255"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6D98B9"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Research - Participant FR</w:t>
            </w:r>
            <w:r>
              <w:rPr>
                <w:rFonts w:ascii="Arial Narrow" w:eastAsiaTheme="minorHAnsi" w:hAnsi="Arial Narrow" w:cs="Arial"/>
                <w:sz w:val="18"/>
                <w:szCs w:val="18"/>
              </w:rPr>
              <w:t xml:space="preserve"> plus SO</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plus </w:t>
            </w:r>
            <w:r w:rsidRPr="002A0AA9">
              <w:rPr>
                <w:rFonts w:ascii="Arial Narrow" w:eastAsiaTheme="minorHAnsi" w:hAnsi="Arial Narrow" w:cs="Arial"/>
                <w:sz w:val="18"/>
                <w:szCs w:val="18"/>
              </w:rPr>
              <w:t>Process Survey</w:t>
            </w:r>
            <w:r>
              <w:rPr>
                <w:rFonts w:ascii="Arial Narrow" w:eastAsiaTheme="minorHAnsi" w:hAnsi="Arial Narrow" w:cs="Arial"/>
                <w:sz w:val="18"/>
                <w:szCs w:val="18"/>
              </w:rPr>
              <w:t>‡</w:t>
            </w:r>
          </w:p>
        </w:tc>
        <w:tc>
          <w:tcPr>
            <w:tcW w:w="1440" w:type="dxa"/>
            <w:vAlign w:val="top"/>
          </w:tcPr>
          <w:p w14:paraId="1488D9F6"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611E6372"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5D9E547"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733DBEF7"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BB2996" w:rsidRPr="002A0AA9" w14:paraId="053CCB66"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804703C"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Trade Ally </w:t>
            </w:r>
            <w:r>
              <w:rPr>
                <w:rFonts w:ascii="Arial Narrow" w:eastAsiaTheme="minorHAnsi" w:hAnsi="Arial Narrow" w:cs="Arial"/>
                <w:sz w:val="18"/>
                <w:szCs w:val="18"/>
              </w:rPr>
              <w:t xml:space="preserve">FR plus </w:t>
            </w:r>
            <w:r w:rsidRPr="002A0AA9">
              <w:rPr>
                <w:rFonts w:ascii="Arial Narrow" w:eastAsiaTheme="minorHAnsi" w:hAnsi="Arial Narrow" w:cs="Arial"/>
                <w:sz w:val="18"/>
                <w:szCs w:val="18"/>
              </w:rPr>
              <w:t>SO plus Process Survey</w:t>
            </w:r>
            <w:r>
              <w:rPr>
                <w:rFonts w:ascii="Arial Narrow" w:eastAsiaTheme="minorHAnsi" w:hAnsi="Arial Narrow" w:cs="Arial"/>
                <w:sz w:val="18"/>
                <w:szCs w:val="18"/>
              </w:rPr>
              <w:t>‡</w:t>
            </w:r>
          </w:p>
        </w:tc>
        <w:tc>
          <w:tcPr>
            <w:tcW w:w="1440" w:type="dxa"/>
            <w:vAlign w:val="top"/>
          </w:tcPr>
          <w:p w14:paraId="1D5280F8"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012A7567"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54E69296"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2C9257BD"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BB2996" w:rsidRPr="002A0AA9" w14:paraId="36918BC7"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853C473"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 xml:space="preserve">Additional Process </w:t>
            </w:r>
            <w:r w:rsidRPr="002A0AA9">
              <w:rPr>
                <w:rFonts w:ascii="Arial Narrow" w:eastAsiaTheme="minorHAnsi" w:hAnsi="Arial Narrow" w:cs="Arial"/>
                <w:sz w:val="18"/>
                <w:szCs w:val="18"/>
              </w:rPr>
              <w:t>Research</w:t>
            </w:r>
            <w:r>
              <w:rPr>
                <w:rFonts w:ascii="Arial Narrow" w:eastAsiaTheme="minorHAnsi" w:hAnsi="Arial Narrow" w:cs="Arial"/>
                <w:sz w:val="18"/>
                <w:szCs w:val="18"/>
              </w:rPr>
              <w:t>‡</w:t>
            </w:r>
          </w:p>
        </w:tc>
        <w:tc>
          <w:tcPr>
            <w:tcW w:w="1440" w:type="dxa"/>
            <w:vAlign w:val="top"/>
          </w:tcPr>
          <w:p w14:paraId="10A432B1"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06396BA6"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3E36D62"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26E83DA4"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BB2996" w:rsidRPr="002A0AA9" w14:paraId="6E5612C2"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8AC2AE9"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Present </w:t>
            </w:r>
            <w:r>
              <w:rPr>
                <w:rFonts w:ascii="Arial Narrow" w:eastAsiaTheme="minorHAnsi" w:hAnsi="Arial Narrow" w:cs="Arial"/>
                <w:sz w:val="18"/>
                <w:szCs w:val="18"/>
              </w:rPr>
              <w:t xml:space="preserve">NTG </w:t>
            </w:r>
            <w:r w:rsidRPr="002A0AA9">
              <w:rPr>
                <w:rFonts w:ascii="Arial Narrow" w:eastAsiaTheme="minorHAnsi" w:hAnsi="Arial Narrow" w:cs="Arial"/>
                <w:sz w:val="18"/>
                <w:szCs w:val="18"/>
              </w:rPr>
              <w:t>Research Results</w:t>
            </w:r>
          </w:p>
        </w:tc>
        <w:tc>
          <w:tcPr>
            <w:tcW w:w="1440" w:type="dxa"/>
            <w:vAlign w:val="top"/>
          </w:tcPr>
          <w:p w14:paraId="4FF6E969"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4E6546E6"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1E5DB2A9"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170" w:type="dxa"/>
            <w:vAlign w:val="top"/>
          </w:tcPr>
          <w:p w14:paraId="0B9BAD5A"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BB2996" w:rsidRPr="002A0AA9" w14:paraId="487D7FFF" w14:textId="77777777" w:rsidTr="00BB299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71A9E19" w14:textId="77777777" w:rsidR="00BB2996" w:rsidRPr="002A0AA9" w:rsidRDefault="00BB2996" w:rsidP="00BB2996">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440" w:type="dxa"/>
            <w:vAlign w:val="top"/>
          </w:tcPr>
          <w:p w14:paraId="53302E93"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7A77A33A"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ABDE280"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41A74136"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11A42924" w14:textId="77777777" w:rsidR="00BB2996" w:rsidRDefault="00BB2996" w:rsidP="00651156">
      <w:pPr>
        <w:pStyle w:val="Source"/>
        <w:spacing w:after="0" w:line="240" w:lineRule="auto"/>
      </w:pPr>
      <w:r>
        <w:t>* Study is under consideration.</w:t>
      </w:r>
    </w:p>
    <w:p w14:paraId="61CAF2D6" w14:textId="77777777" w:rsidR="00BB2996" w:rsidRDefault="00BB2996" w:rsidP="00651156">
      <w:pPr>
        <w:pStyle w:val="Source"/>
        <w:spacing w:after="0" w:line="240" w:lineRule="auto"/>
      </w:pPr>
      <w:r>
        <w:rPr>
          <w:rFonts w:cs="Arial"/>
        </w:rPr>
        <w:t>†</w:t>
      </w:r>
      <w:r>
        <w:t xml:space="preserve"> </w:t>
      </w:r>
      <w:r w:rsidRPr="004D796A">
        <w:t>The FR and SO data collection and survey completion will extend into Q2 of 20</w:t>
      </w:r>
      <w:r>
        <w:t>20</w:t>
      </w:r>
      <w:r w:rsidRPr="004D796A">
        <w:t>, but will be based on 201</w:t>
      </w:r>
      <w:r>
        <w:t>9</w:t>
      </w:r>
      <w:r w:rsidRPr="004D796A">
        <w:t xml:space="preserve"> program data, unless there is a particular interest to consider part of 20</w:t>
      </w:r>
      <w:r>
        <w:t>20</w:t>
      </w:r>
      <w:r w:rsidRPr="004D796A">
        <w:t xml:space="preserve"> program year data.</w:t>
      </w:r>
    </w:p>
    <w:p w14:paraId="41D2F4C0" w14:textId="77777777" w:rsidR="00BB2996" w:rsidRPr="004D796A" w:rsidRDefault="00BB2996" w:rsidP="00651156">
      <w:pPr>
        <w:pStyle w:val="Source"/>
        <w:spacing w:after="0" w:line="240" w:lineRule="auto"/>
      </w:pPr>
      <w:r>
        <w:rPr>
          <w:rFonts w:cs="Arial"/>
        </w:rPr>
        <w:t>‡</w:t>
      </w:r>
      <w:r w:rsidRPr="00975962">
        <w:rPr>
          <w:rFonts w:eastAsiaTheme="minorHAnsi" w:cs="Arial"/>
          <w:szCs w:val="40"/>
        </w:rPr>
        <w:t xml:space="preserve"> </w:t>
      </w:r>
      <w:r>
        <w:rPr>
          <w:rFonts w:eastAsiaTheme="minorHAnsi" w:cs="Arial"/>
          <w:szCs w:val="40"/>
        </w:rPr>
        <w:t>Additional primary and/or secondary process research will be considered to address the direct install/assessment offering, leasee responsibility for facility infrastructure systems, and website content development and navigation.</w:t>
      </w:r>
    </w:p>
    <w:p w14:paraId="55045100" w14:textId="77777777" w:rsidR="00BB2996" w:rsidRDefault="00BB2996" w:rsidP="00BB2996"/>
    <w:p w14:paraId="21A45261" w14:textId="77777777" w:rsidR="00BB2996" w:rsidRDefault="00BB2996" w:rsidP="00BB2996">
      <w:r w:rsidRPr="00925BDC">
        <w:rPr>
          <w:b/>
        </w:rPr>
        <w:t xml:space="preserve">Small Business </w:t>
      </w:r>
      <w:r>
        <w:rPr>
          <w:b/>
        </w:rPr>
        <w:t xml:space="preserve">Advanced </w:t>
      </w:r>
      <w:r w:rsidRPr="00925BDC">
        <w:rPr>
          <w:b/>
        </w:rPr>
        <w:t>Thermostats</w:t>
      </w:r>
      <w:r w:rsidRPr="00925BDC">
        <w:t xml:space="preserve"> – Navigant will examine secondary research from a larger population study (e.g., Michigan) to benchmark Illinois savings and assess whether their impact </w:t>
      </w:r>
      <w:r>
        <w:t xml:space="preserve">analysis </w:t>
      </w:r>
      <w:r w:rsidRPr="00925BDC">
        <w:t xml:space="preserve">approach </w:t>
      </w:r>
      <w:r>
        <w:t xml:space="preserve">to small commercial thermostats </w:t>
      </w:r>
      <w:r w:rsidRPr="00925BDC">
        <w:t>is transferrable to Illinois. For the 2018-2021 period, advanced thermostats may be a higher priority for further research than standard programmable thermostats.</w:t>
      </w:r>
      <w:r>
        <w:t xml:space="preserve"> Navigant will work with ComEd, Ameren Illinois, and Peoples Gas and North Shore Gas to explore a billing analysis study.</w:t>
      </w:r>
    </w:p>
    <w:p w14:paraId="37F923DD" w14:textId="77777777" w:rsidR="00BB2996" w:rsidRPr="002A0AA9" w:rsidRDefault="00BB2996" w:rsidP="00BB2996">
      <w:pPr>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6BE199D8"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48D7D506" w14:textId="77777777" w:rsidR="00BB2996" w:rsidRPr="002A0AA9" w:rsidRDefault="00BB2996" w:rsidP="00BB2996">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program year </w:t>
      </w:r>
      <w:r w:rsidRPr="002A0AA9">
        <w:rPr>
          <w:rFonts w:eastAsiaTheme="minorHAnsi" w:cs="Arial"/>
          <w:szCs w:val="40"/>
        </w:rPr>
        <w:t>2018:</w:t>
      </w:r>
    </w:p>
    <w:p w14:paraId="1B143434" w14:textId="77777777" w:rsidR="00BB2996" w:rsidRPr="002A0AA9" w:rsidRDefault="00BB2996" w:rsidP="00E77FB4">
      <w:pPr>
        <w:pStyle w:val="Heading4"/>
        <w:rPr>
          <w:b w:val="0"/>
          <w:bCs w:val="0"/>
          <w:i w:val="0"/>
          <w:iCs w:val="0"/>
        </w:rPr>
      </w:pPr>
      <w:r w:rsidRPr="002A0AA9">
        <w:t>Impact Evaluation:</w:t>
      </w:r>
    </w:p>
    <w:p w14:paraId="71236D61" w14:textId="77777777" w:rsidR="00BB2996" w:rsidRPr="002A0AA9" w:rsidRDefault="00BB2996" w:rsidP="00E77FB4">
      <w:pPr>
        <w:keepNext/>
        <w:keepLines/>
        <w:numPr>
          <w:ilvl w:val="0"/>
          <w:numId w:val="48"/>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77280ECE" w14:textId="77777777" w:rsidR="00BB2996" w:rsidRPr="00D13248" w:rsidRDefault="00BB2996" w:rsidP="00E77FB4">
      <w:pPr>
        <w:keepNext/>
        <w:keepLines/>
        <w:numPr>
          <w:ilvl w:val="0"/>
          <w:numId w:val="48"/>
        </w:numPr>
        <w:spacing w:after="120" w:line="259" w:lineRule="auto"/>
        <w:rPr>
          <w:rFonts w:eastAsiaTheme="minorHAnsi" w:cs="Arial"/>
          <w:szCs w:val="40"/>
        </w:rPr>
      </w:pPr>
      <w:r w:rsidRPr="002A0AA9">
        <w:rPr>
          <w:rFonts w:eastAsiaTheme="minorHAnsi" w:cs="Arial"/>
          <w:szCs w:val="20"/>
        </w:rPr>
        <w:t>What are the program’s verified net savings?</w:t>
      </w:r>
    </w:p>
    <w:p w14:paraId="56CCFCAE" w14:textId="77777777" w:rsidR="00BB2996" w:rsidRPr="002A0AA9" w:rsidRDefault="00BB2996" w:rsidP="00E77FB4">
      <w:pPr>
        <w:keepNext/>
        <w:keepLines/>
        <w:numPr>
          <w:ilvl w:val="0"/>
          <w:numId w:val="48"/>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11068531" w14:textId="77777777" w:rsidR="00BB2996" w:rsidRDefault="00BB2996" w:rsidP="00E77FB4">
      <w:pPr>
        <w:keepNext/>
        <w:keepLines/>
        <w:numPr>
          <w:ilvl w:val="0"/>
          <w:numId w:val="48"/>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42306472" w14:textId="77777777" w:rsidR="00BB2996" w:rsidRPr="002A0AA9" w:rsidRDefault="00BB2996" w:rsidP="00BB2996">
      <w:pPr>
        <w:pStyle w:val="Heading4"/>
        <w:keepNext w:val="0"/>
        <w:keepLines w:val="0"/>
        <w:rPr>
          <w:b w:val="0"/>
          <w:bCs w:val="0"/>
          <w:i w:val="0"/>
          <w:iCs w:val="0"/>
        </w:rPr>
      </w:pPr>
      <w:r w:rsidRPr="002A0AA9">
        <w:t>Process Evaluation:</w:t>
      </w:r>
    </w:p>
    <w:p w14:paraId="558A335E" w14:textId="77777777" w:rsidR="00BB2996" w:rsidRDefault="00BB2996" w:rsidP="00BB2996">
      <w:pPr>
        <w:spacing w:after="240" w:line="259" w:lineRule="auto"/>
        <w:rPr>
          <w:rFonts w:eastAsiaTheme="minorHAnsi" w:cs="Arial"/>
          <w:szCs w:val="40"/>
        </w:rPr>
      </w:pPr>
      <w:r w:rsidRPr="002A0AA9">
        <w:rPr>
          <w:rFonts w:eastAsiaTheme="minorHAnsi" w:cs="Arial"/>
          <w:szCs w:val="40"/>
        </w:rPr>
        <w:t xml:space="preserve">Navigant’s 2018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31E181B4" w14:textId="77777777" w:rsidR="00BB2996" w:rsidRDefault="00BB2996" w:rsidP="00BB2996">
      <w:pPr>
        <w:spacing w:after="240" w:line="259" w:lineRule="auto"/>
        <w:rPr>
          <w:rFonts w:eastAsiaTheme="minorHAnsi" w:cs="Arial"/>
          <w:szCs w:val="40"/>
        </w:rPr>
      </w:pPr>
      <w:r>
        <w:rPr>
          <w:rFonts w:eastAsiaTheme="minorHAnsi" w:cs="Arial"/>
          <w:szCs w:val="40"/>
        </w:rPr>
        <w:t>In consultation with program management and following up on PY5 and PY6 research, Navigant will consider additional process research to address questions including:</w:t>
      </w:r>
    </w:p>
    <w:p w14:paraId="3339A717" w14:textId="77777777" w:rsidR="00BB2996" w:rsidRPr="00FD420F" w:rsidRDefault="00BB2996" w:rsidP="00651156">
      <w:pPr>
        <w:pStyle w:val="ListParagraph"/>
        <w:numPr>
          <w:ilvl w:val="0"/>
          <w:numId w:val="47"/>
        </w:numPr>
        <w:spacing w:before="0" w:after="240" w:line="259" w:lineRule="auto"/>
        <w:rPr>
          <w:rFonts w:eastAsiaTheme="minorHAnsi" w:cs="Arial"/>
          <w:szCs w:val="40"/>
        </w:rPr>
      </w:pPr>
      <w:r w:rsidRPr="00FD420F">
        <w:rPr>
          <w:rFonts w:eastAsiaTheme="minorHAnsi" w:cs="Arial"/>
          <w:szCs w:val="40"/>
        </w:rPr>
        <w:t>What are best practices for utility program website content to enhance the customer online experience and support TAs</w:t>
      </w:r>
      <w:r>
        <w:rPr>
          <w:rFonts w:eastAsiaTheme="minorHAnsi" w:cs="Arial"/>
          <w:szCs w:val="40"/>
        </w:rPr>
        <w:t>?</w:t>
      </w:r>
    </w:p>
    <w:p w14:paraId="45CBE8E2" w14:textId="77777777" w:rsidR="00BB2996" w:rsidRPr="00FD420F" w:rsidRDefault="00BB2996" w:rsidP="00651156">
      <w:pPr>
        <w:pStyle w:val="ListParagraph"/>
        <w:numPr>
          <w:ilvl w:val="0"/>
          <w:numId w:val="47"/>
        </w:numPr>
        <w:spacing w:before="0" w:after="240" w:line="259" w:lineRule="auto"/>
        <w:rPr>
          <w:rFonts w:eastAsiaTheme="minorHAnsi" w:cs="Arial"/>
          <w:szCs w:val="40"/>
        </w:rPr>
      </w:pPr>
      <w:r w:rsidRPr="00FD420F">
        <w:rPr>
          <w:rFonts w:eastAsiaTheme="minorHAnsi" w:cs="Arial"/>
          <w:szCs w:val="40"/>
        </w:rPr>
        <w:t>How do lease agreements address infrastructure systems such as HVAC</w:t>
      </w:r>
      <w:r>
        <w:rPr>
          <w:rFonts w:eastAsiaTheme="minorHAnsi" w:cs="Arial"/>
          <w:szCs w:val="40"/>
        </w:rPr>
        <w:t>?</w:t>
      </w:r>
    </w:p>
    <w:p w14:paraId="3AB2038A" w14:textId="77777777" w:rsidR="00BB2996" w:rsidRPr="00FD420F" w:rsidRDefault="00BB2996" w:rsidP="00651156">
      <w:pPr>
        <w:pStyle w:val="ListParagraph"/>
        <w:numPr>
          <w:ilvl w:val="0"/>
          <w:numId w:val="47"/>
        </w:numPr>
        <w:spacing w:before="0" w:after="240" w:line="259" w:lineRule="auto"/>
        <w:rPr>
          <w:rFonts w:eastAsiaTheme="minorHAnsi" w:cs="Arial"/>
          <w:szCs w:val="40"/>
        </w:rPr>
      </w:pPr>
      <w:r w:rsidRPr="00FD420F">
        <w:rPr>
          <w:rFonts w:eastAsiaTheme="minorHAnsi" w:cs="Arial"/>
          <w:szCs w:val="40"/>
        </w:rPr>
        <w:t>How to make direct install/assessment offerings more satisfying to customers</w:t>
      </w:r>
      <w:r>
        <w:rPr>
          <w:rFonts w:eastAsiaTheme="minorHAnsi" w:cs="Arial"/>
          <w:szCs w:val="40"/>
        </w:rPr>
        <w:t>?</w:t>
      </w:r>
    </w:p>
    <w:p w14:paraId="5A3E8C04"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C8E48DA" w14:textId="77777777" w:rsidR="00BB2996" w:rsidRDefault="00BB2996" w:rsidP="00BB2996">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szCs w:val="20"/>
        </w:rPr>
        <w:t>,</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698D8D0A" w14:textId="77777777" w:rsidR="00BB2996" w:rsidRDefault="00BB2996" w:rsidP="00BB2996">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76689B29" w14:textId="77777777" w:rsidR="00BB2996" w:rsidRDefault="00BB2996" w:rsidP="00BB2996">
      <w:pPr>
        <w:spacing w:after="240" w:line="259" w:lineRule="auto"/>
      </w:pPr>
      <w:r w:rsidRPr="00A66A13">
        <w:t>Navigant will employ IPMVP – option</w:t>
      </w:r>
      <w:r>
        <w:t>s</w:t>
      </w:r>
      <w:r w:rsidRPr="00A66A13">
        <w:t xml:space="preserve"> A</w:t>
      </w:r>
      <w:r>
        <w:t>, B,</w:t>
      </w:r>
      <w:r w:rsidRPr="00A66A13">
        <w:t xml:space="preserve"> and/or </w:t>
      </w:r>
      <w:r>
        <w:t>C</w:t>
      </w:r>
      <w:r w:rsidRPr="00A66A13">
        <w:t xml:space="preserve">. The impacts </w:t>
      </w:r>
      <w:r>
        <w:t xml:space="preserve">for some projects </w:t>
      </w:r>
      <w:r w:rsidRPr="00A66A13">
        <w:t xml:space="preserve">will be verified by engineering file review and determined with regression analysis of trend </w:t>
      </w:r>
      <w:r>
        <w:t xml:space="preserve">or utility billing </w:t>
      </w:r>
      <w:r w:rsidRPr="00A66A13">
        <w:t>data and weather and/or other independent variables that affect energy use (for example, days of operation), as appropriate. This approach parallels IPMVP option B</w:t>
      </w:r>
      <w:r>
        <w:t xml:space="preserve"> or C, depending on which data are used</w:t>
      </w:r>
      <w:r w:rsidRPr="00A66A13">
        <w:t>. If implemented measures are not amena</w:t>
      </w:r>
      <w:r>
        <w:t xml:space="preserve">ble to regression analysis, the </w:t>
      </w:r>
      <w:r w:rsidRPr="00A66A13">
        <w:t xml:space="preserve">engineering review will form the basis of evaluated savings using IPMVP </w:t>
      </w:r>
      <w:r>
        <w:t>o</w:t>
      </w:r>
      <w:r w:rsidRPr="00A66A13">
        <w:t>ption A.</w:t>
      </w:r>
      <w:r>
        <w:t xml:space="preserve"> </w:t>
      </w:r>
    </w:p>
    <w:p w14:paraId="26156EA1" w14:textId="77777777" w:rsidR="00BB2996" w:rsidRDefault="00BB2996" w:rsidP="00BB2996">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w:t>
      </w:r>
    </w:p>
    <w:p w14:paraId="1F41DE59"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3CFBB73A" w14:textId="3BAAA95E" w:rsidR="00BB2996" w:rsidRPr="002A0AA9" w:rsidRDefault="00BB2996" w:rsidP="00BB2996">
      <w:pPr>
        <w:spacing w:after="160" w:line="259" w:lineRule="auto"/>
        <w:rPr>
          <w:rFonts w:eastAsiaTheme="minorHAnsi" w:cs="Arial"/>
          <w:szCs w:val="20"/>
        </w:rPr>
      </w:pPr>
      <w:r w:rsidRPr="002A0AA9">
        <w:rPr>
          <w:rFonts w:eastAsiaTheme="minorHAnsi" w:cs="Arial"/>
          <w:szCs w:val="20"/>
        </w:rPr>
        <w:t>The 2018 net impact evaluation will apply the net-to-gross ratio (NTGR) deemed through the Illinois Stakeholders Advisory Group (SAG) consensus process. The deemed NTGRs are pro</w:t>
      </w:r>
      <w:r w:rsidR="00821359">
        <w:rPr>
          <w:rFonts w:eastAsiaTheme="minorHAnsi" w:cs="Arial"/>
          <w:szCs w:val="20"/>
        </w:rPr>
        <w:t>vided below</w:t>
      </w:r>
      <w:r w:rsidRPr="002A0AA9">
        <w:rPr>
          <w:rFonts w:eastAsiaTheme="minorHAnsi" w:cs="Arial"/>
          <w:szCs w:val="20"/>
        </w:rPr>
        <w:t>.</w:t>
      </w:r>
    </w:p>
    <w:p w14:paraId="1FB0FD12" w14:textId="77192C2C" w:rsidR="00BB2996" w:rsidRPr="002A0AA9" w:rsidRDefault="00BB2996" w:rsidP="00821359">
      <w:pPr>
        <w:pStyle w:val="Caption"/>
        <w:rPr>
          <w:rFonts w:eastAsiaTheme="minorHAnsi"/>
        </w:rPr>
      </w:pPr>
      <w:r w:rsidRPr="002A0AA9">
        <w:rPr>
          <w:rFonts w:eastAsiaTheme="minorHAnsi"/>
        </w:rPr>
        <w:t xml:space="preserve">Table </w:t>
      </w:r>
      <w:r w:rsidR="00821359">
        <w:rPr>
          <w:rFonts w:eastAsiaTheme="minorHAnsi"/>
        </w:rPr>
        <w:t>2</w:t>
      </w:r>
      <w:r w:rsidRPr="002A0AA9">
        <w:rPr>
          <w:rFonts w:eastAsiaTheme="minorHAnsi"/>
        </w:rPr>
        <w:t>. Deemed NTGR for 2018</w:t>
      </w:r>
    </w:p>
    <w:tbl>
      <w:tblPr>
        <w:tblStyle w:val="EnergyTable111"/>
        <w:tblW w:w="3557" w:type="pct"/>
        <w:tblLook w:val="04A0" w:firstRow="1" w:lastRow="0" w:firstColumn="1" w:lastColumn="0" w:noHBand="0" w:noVBand="1"/>
      </w:tblPr>
      <w:tblGrid>
        <w:gridCol w:w="4413"/>
        <w:gridCol w:w="1990"/>
      </w:tblGrid>
      <w:tr w:rsidR="00BB2996" w:rsidRPr="002A0AA9" w14:paraId="071E693A"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63E95C93"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554" w:type="pct"/>
          </w:tcPr>
          <w:p w14:paraId="0A9166B8" w14:textId="77777777" w:rsidR="00BB2996" w:rsidRPr="002A0AA9" w:rsidRDefault="00BB2996" w:rsidP="00BB2996">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NTGR</w:t>
            </w:r>
          </w:p>
        </w:tc>
      </w:tr>
      <w:tr w:rsidR="00BB2996" w:rsidRPr="002A0AA9" w14:paraId="1B6659C7"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34B79B61"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Direct Install (DI)</w:t>
            </w:r>
          </w:p>
        </w:tc>
        <w:tc>
          <w:tcPr>
            <w:tcW w:w="1554" w:type="pct"/>
          </w:tcPr>
          <w:p w14:paraId="02D0B2C1" w14:textId="77777777" w:rsidR="00BB2996" w:rsidRPr="002A0AA9"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4C2F75">
              <w:rPr>
                <w:rFonts w:ascii="Arial Narrow" w:eastAsiaTheme="minorHAnsi" w:hAnsi="Arial Narrow" w:cs="Arial"/>
                <w:szCs w:val="40"/>
              </w:rPr>
              <w:t>0.</w:t>
            </w:r>
            <w:r>
              <w:rPr>
                <w:rFonts w:ascii="Arial Narrow" w:eastAsiaTheme="minorHAnsi" w:hAnsi="Arial Narrow" w:cs="Arial"/>
                <w:szCs w:val="40"/>
              </w:rPr>
              <w:t>87</w:t>
            </w:r>
          </w:p>
        </w:tc>
      </w:tr>
      <w:tr w:rsidR="00BB2996" w:rsidRPr="002A0AA9" w14:paraId="4FF5C7A5"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408EDB98" w14:textId="77777777" w:rsidR="00BB2996" w:rsidRDefault="00BB2996" w:rsidP="00BB2996">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Rebates</w:t>
            </w:r>
          </w:p>
        </w:tc>
        <w:tc>
          <w:tcPr>
            <w:tcW w:w="1554" w:type="pct"/>
          </w:tcPr>
          <w:p w14:paraId="438B3ED2" w14:textId="77777777" w:rsidR="00BB2996"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0.81</w:t>
            </w:r>
          </w:p>
        </w:tc>
      </w:tr>
      <w:tr w:rsidR="00BB2996" w:rsidRPr="002A0AA9" w14:paraId="50724FA3"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22F8D81D" w14:textId="77777777" w:rsidR="00BB2996" w:rsidRDefault="00BB2996" w:rsidP="00BB2996">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Custom Rebates</w:t>
            </w:r>
          </w:p>
        </w:tc>
        <w:tc>
          <w:tcPr>
            <w:tcW w:w="1554" w:type="pct"/>
          </w:tcPr>
          <w:p w14:paraId="3F879BD7" w14:textId="77777777" w:rsidR="00BB2996" w:rsidRDefault="00BB2996" w:rsidP="00BB2996">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0.88</w:t>
            </w:r>
          </w:p>
        </w:tc>
      </w:tr>
      <w:tr w:rsidR="00BB2996" w:rsidRPr="002A0AA9" w14:paraId="09BFD17E"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4C65F376"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641948">
              <w:rPr>
                <w:rFonts w:ascii="Arial Narrow" w:eastAsiaTheme="minorHAnsi" w:hAnsi="Arial Narrow" w:cs="Arial"/>
                <w:color w:val="000000"/>
                <w:szCs w:val="40"/>
              </w:rPr>
              <w:t>Roll-up to program-level (DI, Prescriptive, Custom)</w:t>
            </w:r>
          </w:p>
        </w:tc>
        <w:tc>
          <w:tcPr>
            <w:tcW w:w="1554" w:type="pct"/>
          </w:tcPr>
          <w:p w14:paraId="7E39C823" w14:textId="77777777" w:rsidR="00BB2996" w:rsidRPr="002A0AA9" w:rsidRDefault="00BB2996" w:rsidP="00BB2996">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0.81</w:t>
            </w:r>
          </w:p>
        </w:tc>
      </w:tr>
    </w:tbl>
    <w:p w14:paraId="1ED47C1B" w14:textId="77777777" w:rsidR="00BB2996" w:rsidRPr="002A0AA9" w:rsidRDefault="00BB2996" w:rsidP="00BB2996">
      <w:pPr>
        <w:keepNext/>
        <w:keepLines/>
        <w:spacing w:after="160" w:line="259" w:lineRule="auto"/>
        <w:ind w:left="1350"/>
        <w:rPr>
          <w:rFonts w:eastAsiaTheme="minorHAnsi" w:cs="Arial"/>
          <w:i/>
          <w:sz w:val="18"/>
          <w:szCs w:val="18"/>
        </w:rPr>
      </w:pPr>
      <w:r w:rsidRPr="002A0AA9">
        <w:rPr>
          <w:rFonts w:eastAsiaTheme="minorHAnsi" w:cs="Arial"/>
          <w:i/>
          <w:sz w:val="16"/>
          <w:szCs w:val="20"/>
        </w:rPr>
        <w:t xml:space="preserve">Source: </w:t>
      </w:r>
      <w:r w:rsidRPr="001E1147">
        <w:rPr>
          <w:rFonts w:eastAsiaTheme="minorHAnsi" w:cs="Arial"/>
          <w:i/>
          <w:sz w:val="16"/>
          <w:szCs w:val="20"/>
        </w:rPr>
        <w:t>Nicor Gas GPY7 NTG Values 2017-03-01 Final</w:t>
      </w:r>
      <w:r>
        <w:rPr>
          <w:rFonts w:eastAsiaTheme="minorHAnsi" w:cs="Arial"/>
          <w:i/>
          <w:sz w:val="16"/>
          <w:szCs w:val="20"/>
        </w:rPr>
        <w:t>.xlsx</w:t>
      </w:r>
      <w:r w:rsidRPr="002A0AA9">
        <w:rPr>
          <w:rFonts w:eastAsiaTheme="minorHAnsi" w:cs="Arial"/>
          <w:i/>
          <w:sz w:val="18"/>
          <w:szCs w:val="18"/>
        </w:rPr>
        <w:t>.</w:t>
      </w:r>
    </w:p>
    <w:p w14:paraId="58A9ED86"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0A0A2618" w14:textId="77777777" w:rsidR="00BB2996" w:rsidRDefault="00BB2996" w:rsidP="00BB2996">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 </w:t>
      </w:r>
      <w:r>
        <w:rPr>
          <w:rFonts w:eastAsiaTheme="minorHAnsi" w:cs="Arial"/>
          <w:szCs w:val="40"/>
        </w:rPr>
        <w:t>Additional primary and/or secondary process research will be considered to address the direct install/assessment offering, leasee responsibility for facility infrastructure systems, and website content development and navigation. There will be no primary NTG research in 2018.</w:t>
      </w:r>
    </w:p>
    <w:p w14:paraId="42641639" w14:textId="77777777" w:rsidR="00BB2996" w:rsidRPr="002A0AA9" w:rsidRDefault="00BB2996" w:rsidP="00BB2996">
      <w:pPr>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14B568B1" w14:textId="3C1DC1C8" w:rsidR="00BB2996" w:rsidRPr="002A0AA9" w:rsidRDefault="00821359" w:rsidP="00BB2996">
      <w:pPr>
        <w:spacing w:after="160" w:line="259" w:lineRule="auto"/>
        <w:rPr>
          <w:rFonts w:eastAsiaTheme="minorHAnsi" w:cs="Arial"/>
          <w:szCs w:val="20"/>
        </w:rPr>
      </w:pPr>
      <w:r>
        <w:rPr>
          <w:rFonts w:eastAsiaTheme="minorHAnsi" w:cs="Arial"/>
          <w:szCs w:val="20"/>
        </w:rPr>
        <w:t xml:space="preserve">Table 3 </w:t>
      </w:r>
      <w:r w:rsidR="00BB2996" w:rsidRPr="002A0AA9">
        <w:rPr>
          <w:rFonts w:eastAsiaTheme="minorHAnsi" w:cs="Arial"/>
          <w:szCs w:val="20"/>
        </w:rPr>
        <w:t>below summarizes data collection methods, data sources, timing, and targeted sample sizes that will be used to answer the evaluation research questions.</w:t>
      </w:r>
    </w:p>
    <w:p w14:paraId="0E7E1BEE" w14:textId="5C70D6E1" w:rsidR="00BB2996" w:rsidRPr="002A0AA9" w:rsidRDefault="00BB2996" w:rsidP="00821359">
      <w:pPr>
        <w:pStyle w:val="Caption"/>
        <w:rPr>
          <w:rFonts w:eastAsiaTheme="minorHAnsi"/>
        </w:rPr>
      </w:pPr>
      <w:r w:rsidRPr="002A0AA9">
        <w:rPr>
          <w:rFonts w:eastAsiaTheme="minorHAnsi"/>
        </w:rPr>
        <w:t>Table</w:t>
      </w:r>
      <w:r w:rsidR="00821359">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1653"/>
        <w:gridCol w:w="2069"/>
        <w:gridCol w:w="1405"/>
        <w:gridCol w:w="1533"/>
        <w:gridCol w:w="2340"/>
      </w:tblGrid>
      <w:tr w:rsidR="00BB2996" w:rsidRPr="002A0AA9" w14:paraId="433FDAA9"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70233D5"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4A8B38F6"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5A151340"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75906EF0"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40FCF495"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BB2996" w:rsidRPr="002A0AA9" w14:paraId="12E71B62"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3B459C5"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38E47BE9"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30726CF7"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30CB18F9"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2018</w:t>
            </w:r>
          </w:p>
        </w:tc>
        <w:tc>
          <w:tcPr>
            <w:tcW w:w="2430" w:type="dxa"/>
          </w:tcPr>
          <w:p w14:paraId="7A89C8BE"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BB2996" w:rsidRPr="002A0AA9" w14:paraId="129A1DC6"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71249E8"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23AA11D0"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4E7A2BCF"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3FEF7679"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2018</w:t>
            </w:r>
          </w:p>
        </w:tc>
        <w:tc>
          <w:tcPr>
            <w:tcW w:w="2430" w:type="dxa"/>
          </w:tcPr>
          <w:p w14:paraId="60A0C45D" w14:textId="77777777" w:rsidR="00BB2996" w:rsidRPr="00F75752"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BB2996" w:rsidRPr="002A0AA9" w14:paraId="20D4CF23"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D74DD51"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475B4298"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131696B7"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64A0A79F"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2018</w:t>
            </w:r>
          </w:p>
        </w:tc>
        <w:tc>
          <w:tcPr>
            <w:tcW w:w="2430" w:type="dxa"/>
          </w:tcPr>
          <w:p w14:paraId="024B60FF" w14:textId="77777777" w:rsidR="00BB2996" w:rsidRPr="00F75752"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BB2996" w:rsidRPr="002A0AA9" w14:paraId="67C0B97D"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F1B238C"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6F2F7451"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0A8E4C0D"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100855AF"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2019</w:t>
            </w:r>
          </w:p>
        </w:tc>
        <w:tc>
          <w:tcPr>
            <w:tcW w:w="2430" w:type="dxa"/>
          </w:tcPr>
          <w:p w14:paraId="2ACBCE93" w14:textId="77777777" w:rsidR="00BB2996" w:rsidRPr="00F75752"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BB2996" w:rsidRPr="002A0AA9" w14:paraId="46B8A5DD"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798D350"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6CEF9B45"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3F24A5E5"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7BFD1788"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2019</w:t>
            </w:r>
          </w:p>
        </w:tc>
        <w:tc>
          <w:tcPr>
            <w:tcW w:w="2430" w:type="dxa"/>
            <w:tcBorders>
              <w:top w:val="single" w:sz="4" w:space="0" w:color="DCDDDE" w:themeColor="text2" w:themeTint="33"/>
              <w:left w:val="nil"/>
              <w:bottom w:val="single" w:sz="8" w:space="0" w:color="555759" w:themeColor="text2"/>
              <w:right w:val="nil"/>
            </w:tcBorders>
          </w:tcPr>
          <w:p w14:paraId="377CB857" w14:textId="77777777" w:rsidR="00BB2996" w:rsidRPr="00F75752"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34BFFB55" w14:textId="77777777" w:rsidR="00BB2996" w:rsidRDefault="00BB2996" w:rsidP="00BB2996"/>
    <w:p w14:paraId="4419C2DF" w14:textId="77777777" w:rsidR="00BB2996" w:rsidRPr="002A0AA9" w:rsidRDefault="00BB2996" w:rsidP="00BB2996">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Pr>
          <w:rFonts w:cs="Arial"/>
          <w:b/>
          <w:bCs/>
          <w:iCs/>
          <w:color w:val="0093C9" w:themeColor="accent3"/>
          <w:sz w:val="26"/>
          <w:szCs w:val="28"/>
        </w:rPr>
        <w:t xml:space="preserve">Program Year </w:t>
      </w:r>
      <w:r w:rsidRPr="002A0AA9">
        <w:rPr>
          <w:rFonts w:cs="Arial"/>
          <w:b/>
          <w:bCs/>
          <w:iCs/>
          <w:color w:val="0093C9" w:themeColor="accent3"/>
          <w:sz w:val="26"/>
          <w:szCs w:val="28"/>
        </w:rPr>
        <w:t>2018</w:t>
      </w:r>
    </w:p>
    <w:p w14:paraId="2B55BA6E" w14:textId="6619C055" w:rsidR="00BB2996" w:rsidRPr="002A0AA9" w:rsidRDefault="00821359" w:rsidP="00BB2996">
      <w:pPr>
        <w:keepNext/>
        <w:keepLines/>
        <w:spacing w:after="160" w:line="259" w:lineRule="auto"/>
        <w:rPr>
          <w:rFonts w:eastAsiaTheme="minorHAnsi" w:cs="Arial"/>
          <w:szCs w:val="20"/>
        </w:rPr>
      </w:pPr>
      <w:r>
        <w:rPr>
          <w:rFonts w:eastAsiaTheme="minorHAnsi" w:cs="Arial"/>
          <w:szCs w:val="20"/>
        </w:rPr>
        <w:t xml:space="preserve">Table 4 </w:t>
      </w:r>
      <w:r w:rsidR="00BB2996" w:rsidRPr="002A0AA9">
        <w:rPr>
          <w:rFonts w:eastAsiaTheme="minorHAnsi" w:cs="Arial"/>
          <w:szCs w:val="20"/>
        </w:rPr>
        <w:t xml:space="preserve">below provides the schedule </w:t>
      </w:r>
      <w:bookmarkStart w:id="124" w:name="_Hlk501290088"/>
      <w:r w:rsidR="00BB2996" w:rsidRPr="002A0AA9">
        <w:rPr>
          <w:rFonts w:eastAsiaTheme="minorHAnsi" w:cs="Arial"/>
          <w:szCs w:val="20"/>
        </w:rPr>
        <w:t xml:space="preserve">for evaluation of the </w:t>
      </w:r>
      <w:r w:rsidR="00BB2996">
        <w:rPr>
          <w:rFonts w:eastAsiaTheme="minorHAnsi" w:cs="Arial"/>
          <w:szCs w:val="20"/>
        </w:rPr>
        <w:t xml:space="preserve">2018 Small Business </w:t>
      </w:r>
      <w:r w:rsidR="00BB2996" w:rsidRPr="002A0AA9">
        <w:rPr>
          <w:rFonts w:eastAsiaTheme="minorHAnsi" w:cs="Arial"/>
          <w:szCs w:val="20"/>
        </w:rPr>
        <w:t>Program</w:t>
      </w:r>
      <w:bookmarkEnd w:id="124"/>
      <w:r w:rsidR="00BB2996" w:rsidRPr="002A0AA9">
        <w:rPr>
          <w:rFonts w:eastAsiaTheme="minorHAnsi" w:cs="Arial"/>
          <w:szCs w:val="20"/>
        </w:rPr>
        <w:t>. Adjustments will be made as needed as program year evaluation activities begin.</w:t>
      </w:r>
    </w:p>
    <w:p w14:paraId="12DDEA80" w14:textId="61FEFBC5" w:rsidR="00BB2996" w:rsidRPr="002A0AA9" w:rsidRDefault="00BB2996" w:rsidP="00821359">
      <w:pPr>
        <w:pStyle w:val="Caption"/>
        <w:rPr>
          <w:rFonts w:eastAsiaTheme="minorHAnsi"/>
        </w:rPr>
      </w:pPr>
      <w:r w:rsidRPr="002A0AA9">
        <w:rPr>
          <w:rFonts w:eastAsiaTheme="minorHAnsi"/>
        </w:rPr>
        <w:t xml:space="preserve">Table </w:t>
      </w:r>
      <w:r w:rsidR="00FE181B">
        <w:rPr>
          <w:rFonts w:eastAsiaTheme="minorHAnsi"/>
        </w:rPr>
        <w:t>4</w:t>
      </w:r>
      <w:r w:rsidRPr="002A0AA9">
        <w:rPr>
          <w:rFonts w:eastAsiaTheme="minorHAnsi"/>
        </w:rPr>
        <w:t xml:space="preserve">. </w:t>
      </w:r>
      <w:r>
        <w:rPr>
          <w:rFonts w:eastAsiaTheme="minorHAnsi"/>
        </w:rPr>
        <w:t xml:space="preserve">Program Year </w:t>
      </w:r>
      <w:r w:rsidRPr="002A0AA9">
        <w:rPr>
          <w:rFonts w:eastAsiaTheme="minorHAnsi"/>
        </w:rPr>
        <w:t>2018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BB2996" w:rsidRPr="002A0AA9" w14:paraId="56805158"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679F07D"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6F0BC9E4"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324D31E8" w14:textId="77777777" w:rsidR="00BB2996" w:rsidRPr="002A0AA9" w:rsidRDefault="00BB2996" w:rsidP="00BB2996">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BB2996" w:rsidRPr="002A0AA9" w14:paraId="5D83D512"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3BD826D"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684140D3"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2A60C575"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2018</w:t>
            </w:r>
          </w:p>
        </w:tc>
      </w:tr>
      <w:tr w:rsidR="00BB2996" w:rsidRPr="002A0AA9" w14:paraId="71228077"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2591FCE4" w14:textId="77777777" w:rsidR="00BB2996" w:rsidRPr="000F4961" w:rsidRDefault="00BB2996" w:rsidP="00BB2996">
            <w:pPr>
              <w:keepNext/>
              <w:keepLines/>
              <w:spacing w:after="160" w:line="259" w:lineRule="auto"/>
              <w:jc w:val="left"/>
              <w:rPr>
                <w:rFonts w:ascii="Arial Narrow" w:eastAsiaTheme="minorHAnsi" w:hAnsi="Arial Narrow" w:cs="Arial"/>
                <w:szCs w:val="40"/>
              </w:rPr>
            </w:pPr>
            <w:r w:rsidRPr="000F4961">
              <w:rPr>
                <w:rFonts w:ascii="Arial Narrow" w:hAnsi="Arial Narrow"/>
              </w:rPr>
              <w:t>Process Research Findings Memo</w:t>
            </w:r>
          </w:p>
        </w:tc>
        <w:tc>
          <w:tcPr>
            <w:tcW w:w="2610" w:type="dxa"/>
            <w:vAlign w:val="top"/>
          </w:tcPr>
          <w:p w14:paraId="6C9F7923" w14:textId="77777777" w:rsidR="00BB2996" w:rsidRPr="000F4961"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F4961">
              <w:rPr>
                <w:rFonts w:ascii="Arial Narrow" w:hAnsi="Arial Narrow"/>
              </w:rPr>
              <w:t>Evaluation Team</w:t>
            </w:r>
          </w:p>
        </w:tc>
        <w:tc>
          <w:tcPr>
            <w:tcW w:w="1890" w:type="dxa"/>
          </w:tcPr>
          <w:p w14:paraId="3CF72A67" w14:textId="77777777" w:rsidR="00BB2996" w:rsidRPr="000F4961"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F4961">
              <w:rPr>
                <w:rFonts w:ascii="Arial Narrow" w:eastAsiaTheme="minorHAnsi" w:hAnsi="Arial Narrow" w:cs="Arial"/>
                <w:color w:val="000000"/>
                <w:szCs w:val="40"/>
              </w:rPr>
              <w:t>August 15, 2018</w:t>
            </w:r>
          </w:p>
        </w:tc>
      </w:tr>
      <w:tr w:rsidR="00BB2996" w:rsidRPr="002A0AA9" w14:paraId="3EE33C3A"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3A74745" w14:textId="77777777" w:rsidR="00BB2996" w:rsidRPr="002A0AA9" w:rsidRDefault="00BB2996" w:rsidP="00BB2996">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53660D96"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0D242670"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2018 to Q1 2019</w:t>
            </w:r>
          </w:p>
        </w:tc>
      </w:tr>
      <w:tr w:rsidR="00BB2996" w:rsidRPr="002A0AA9" w14:paraId="641E465A"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8A56FC"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0C37DA31"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55BA38B4"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2019</w:t>
            </w:r>
          </w:p>
        </w:tc>
      </w:tr>
      <w:tr w:rsidR="00BB2996" w:rsidRPr="002A0AA9" w14:paraId="6CADC24F"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87DD949"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0F05C99F"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6C14953A"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2019</w:t>
            </w:r>
          </w:p>
        </w:tc>
      </w:tr>
      <w:tr w:rsidR="00BB2996" w:rsidRPr="002A0AA9" w14:paraId="36A2FCB2"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10454CC"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7E35F8F0"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779BFF6D"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2019</w:t>
            </w:r>
          </w:p>
        </w:tc>
      </w:tr>
      <w:tr w:rsidR="00BB2996" w:rsidRPr="002A0AA9" w14:paraId="6193F873"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5C51B7F"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15BCA105"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079F40B"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2019</w:t>
            </w:r>
          </w:p>
        </w:tc>
      </w:tr>
      <w:tr w:rsidR="00BB2996" w:rsidRPr="002A0AA9" w14:paraId="44BED908"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4AF454C"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53023AAB"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17918598" w14:textId="77777777" w:rsidR="00BB2996" w:rsidRPr="002A0AA9" w:rsidRDefault="00BB2996" w:rsidP="00BB2996">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20</w:t>
            </w:r>
            <w:r w:rsidRPr="002A0AA9">
              <w:rPr>
                <w:rFonts w:ascii="Arial Narrow" w:eastAsiaTheme="minorHAnsi" w:hAnsi="Arial Narrow" w:cs="Arial"/>
                <w:szCs w:val="40"/>
              </w:rPr>
              <w:t>, 2019</w:t>
            </w:r>
          </w:p>
        </w:tc>
      </w:tr>
      <w:tr w:rsidR="00BB2996" w:rsidRPr="002A0AA9" w14:paraId="1F22F8B4"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898E650" w14:textId="77777777" w:rsidR="00BB2996" w:rsidRPr="002A0AA9" w:rsidRDefault="00BB2996" w:rsidP="00BB2996">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4CC8862B"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3D00A2B" w14:textId="77777777" w:rsidR="00BB2996" w:rsidRPr="002A0AA9" w:rsidRDefault="00BB2996" w:rsidP="00BB299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2019</w:t>
            </w:r>
          </w:p>
        </w:tc>
      </w:tr>
    </w:tbl>
    <w:p w14:paraId="1BABC625" w14:textId="77777777" w:rsidR="00BB2996" w:rsidRDefault="00BB2996" w:rsidP="00BB2996"/>
    <w:p w14:paraId="69DB2E48" w14:textId="41CE517A" w:rsidR="00BB2996" w:rsidRDefault="00BB2996">
      <w:pPr>
        <w:spacing w:line="240" w:lineRule="auto"/>
      </w:pPr>
      <w:r>
        <w:br w:type="page"/>
      </w:r>
    </w:p>
    <w:p w14:paraId="3BE55EAA" w14:textId="77777777" w:rsidR="00BB2996" w:rsidRPr="003C0D82" w:rsidRDefault="00BB2996" w:rsidP="00BB2996">
      <w:pPr>
        <w:pStyle w:val="SectionHeading"/>
      </w:pPr>
      <w:bookmarkStart w:id="125" w:name="_Toc502935795"/>
      <w:r w:rsidRPr="003C0D82">
        <w:t>ComEd Non-Residential New Construction Program CY2018 to CY2021 Evaluation Plan</w:t>
      </w:r>
      <w:bookmarkEnd w:id="125"/>
    </w:p>
    <w:p w14:paraId="696D6E6F" w14:textId="77777777" w:rsidR="00BB2996" w:rsidRDefault="00BB2996" w:rsidP="00BB2996">
      <w:pPr>
        <w:pStyle w:val="Heading2"/>
      </w:pPr>
      <w:r w:rsidRPr="00FF7CEE">
        <w:t>Introduction</w:t>
      </w:r>
    </w:p>
    <w:p w14:paraId="26327E87" w14:textId="77777777" w:rsidR="00BB2996" w:rsidRDefault="00BB2996" w:rsidP="00BB2996">
      <w:r>
        <w:t xml:space="preserve">This plan covers the ninth program year for the Non-Residential New Construction (C&amp;I New Construction) Program. Specifically, this is the tenth program year of ComEd’s energy efficiency savings portfolio (CY2018) and the seventh program year for energy efficiency gas savings (January 1, 2018 to December 31, 2018). Seventhwave implements the program for ComEd, Nicor Gas, Peoples Gas, </w:t>
      </w:r>
      <w:r w:rsidRPr="00AB6992">
        <w:t>and North</w:t>
      </w:r>
      <w:r>
        <w:t xml:space="preserve"> S</w:t>
      </w:r>
      <w:r w:rsidRPr="00AB6992">
        <w:t>hore Gas.</w:t>
      </w:r>
      <w:r>
        <w:t xml:space="preserve"> </w:t>
      </w:r>
    </w:p>
    <w:p w14:paraId="7A2CD196" w14:textId="77777777" w:rsidR="00BB2996" w:rsidRPr="0097647B" w:rsidRDefault="00BB2996" w:rsidP="00BB2996"/>
    <w:p w14:paraId="247171D0" w14:textId="77777777" w:rsidR="00BB2996" w:rsidRDefault="00BB2996" w:rsidP="00BB2996">
      <w:r>
        <w:t xml:space="preserve">This evaluation plan reflects evaluation approaches designed for the unique characteristics of this program and which originated in discussions between the implementation and evaluation teams over the course of the past several years. The primary objectives of this evaluation are as follows: </w:t>
      </w:r>
    </w:p>
    <w:p w14:paraId="2F27F807" w14:textId="77777777" w:rsidR="00BB2996" w:rsidRDefault="00BB2996" w:rsidP="00BB2996"/>
    <w:p w14:paraId="2B62F89D" w14:textId="77777777" w:rsidR="00BB2996" w:rsidRPr="0046400D" w:rsidRDefault="00BB2996" w:rsidP="00651156">
      <w:pPr>
        <w:pStyle w:val="ListParagraph"/>
        <w:numPr>
          <w:ilvl w:val="0"/>
          <w:numId w:val="49"/>
        </w:numPr>
        <w:spacing w:before="0" w:after="160" w:line="259" w:lineRule="auto"/>
        <w:contextualSpacing/>
      </w:pPr>
      <w:r w:rsidRPr="0046400D">
        <w:t xml:space="preserve">Provide adjusted gross impacts for all </w:t>
      </w:r>
      <w:r>
        <w:t xml:space="preserve">completed </w:t>
      </w:r>
      <w:r w:rsidRPr="0046400D">
        <w:t>projects using a researched realization rate</w:t>
      </w:r>
      <w:r>
        <w:t>.</w:t>
      </w:r>
    </w:p>
    <w:p w14:paraId="0EE8713C" w14:textId="77777777" w:rsidR="00BB2996" w:rsidRPr="0046400D" w:rsidRDefault="00BB2996" w:rsidP="00651156">
      <w:pPr>
        <w:pStyle w:val="ListParagraph"/>
        <w:numPr>
          <w:ilvl w:val="0"/>
          <w:numId w:val="49"/>
        </w:numPr>
        <w:spacing w:before="0" w:after="160" w:line="259" w:lineRule="auto"/>
        <w:contextualSpacing/>
      </w:pPr>
      <w:r w:rsidRPr="0046400D">
        <w:t>Provide verified net savings fo</w:t>
      </w:r>
      <w:r>
        <w:t>r all electric and gas projects completed in CY2018.</w:t>
      </w:r>
    </w:p>
    <w:p w14:paraId="064CC83E" w14:textId="77777777" w:rsidR="00BB2996" w:rsidRPr="0046400D" w:rsidRDefault="00BB2996" w:rsidP="00651156">
      <w:pPr>
        <w:pStyle w:val="ListParagraph"/>
        <w:numPr>
          <w:ilvl w:val="0"/>
          <w:numId w:val="49"/>
        </w:numPr>
        <w:spacing w:before="0" w:after="160" w:line="259" w:lineRule="auto"/>
        <w:contextualSpacing/>
      </w:pPr>
      <w:r w:rsidRPr="0046400D">
        <w:t xml:space="preserve">Use a “real time” approach for the eventual derivation of NTGR, interviewing project representatives as they enter the </w:t>
      </w:r>
      <w:r>
        <w:t>r</w:t>
      </w:r>
      <w:r w:rsidRPr="0046400D">
        <w:t xml:space="preserve">eservation </w:t>
      </w:r>
      <w:r>
        <w:t>s</w:t>
      </w:r>
      <w:r w:rsidRPr="0046400D">
        <w:t>tage</w:t>
      </w:r>
      <w:r>
        <w:t>.</w:t>
      </w:r>
    </w:p>
    <w:p w14:paraId="4AAAA3E7" w14:textId="77777777" w:rsidR="00BB2996" w:rsidRDefault="00BB2996" w:rsidP="00BB2996">
      <w:pPr>
        <w:rPr>
          <w:szCs w:val="20"/>
        </w:rPr>
      </w:pPr>
      <w:r>
        <w:rPr>
          <w:szCs w:val="20"/>
        </w:rPr>
        <w:t xml:space="preserve">The CY2018 program </w:t>
      </w:r>
      <w:r w:rsidRPr="005B59E7">
        <w:rPr>
          <w:szCs w:val="20"/>
        </w:rPr>
        <w:t xml:space="preserve">did not </w:t>
      </w:r>
      <w:r>
        <w:rPr>
          <w:szCs w:val="20"/>
        </w:rPr>
        <w:t>change significantly from PY9.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w:t>
      </w:r>
    </w:p>
    <w:p w14:paraId="0F5EA34C" w14:textId="77777777" w:rsidR="00BB2996" w:rsidRDefault="00BB2996" w:rsidP="00BB2996">
      <w:pPr>
        <w:rPr>
          <w:szCs w:val="20"/>
        </w:rPr>
      </w:pPr>
    </w:p>
    <w:p w14:paraId="3CAB4DF0" w14:textId="77777777" w:rsidR="00BB2996" w:rsidRPr="008627C7" w:rsidRDefault="00BB2996" w:rsidP="00BB2996">
      <w:pPr>
        <w:rPr>
          <w:szCs w:val="20"/>
        </w:rPr>
      </w:pPr>
      <w:r w:rsidRPr="008627C7">
        <w:rPr>
          <w:szCs w:val="20"/>
        </w:rPr>
        <w:t xml:space="preserve">C&amp;I New Construction </w:t>
      </w:r>
      <w:r>
        <w:rPr>
          <w:szCs w:val="20"/>
        </w:rPr>
        <w:t xml:space="preserve">Program </w:t>
      </w:r>
      <w:r w:rsidRPr="008627C7">
        <w:rPr>
          <w:szCs w:val="20"/>
        </w:rPr>
        <w:t>is coordinated between ComEd, Nicor Gas, People Gas and North Shore Gas</w:t>
      </w:r>
      <w:r>
        <w:rPr>
          <w:szCs w:val="20"/>
        </w:rPr>
        <w:t xml:space="preserve"> Companies. </w:t>
      </w:r>
      <w:r w:rsidRPr="008627C7">
        <w:rPr>
          <w:szCs w:val="20"/>
        </w:rPr>
        <w:t xml:space="preserve">The evaluation activities and timing </w:t>
      </w:r>
      <w:r>
        <w:rPr>
          <w:szCs w:val="20"/>
        </w:rPr>
        <w:t xml:space="preserve">for each utility evaluation </w:t>
      </w:r>
      <w:r w:rsidRPr="008627C7">
        <w:rPr>
          <w:szCs w:val="20"/>
        </w:rPr>
        <w:t>are the same as this is one evaluation effort for all four utilities.</w:t>
      </w:r>
      <w:r>
        <w:rPr>
          <w:szCs w:val="20"/>
        </w:rPr>
        <w:t xml:space="preserve"> </w:t>
      </w:r>
      <w:r w:rsidRPr="008627C7">
        <w:rPr>
          <w:szCs w:val="20"/>
        </w:rPr>
        <w:t>Desk reviews and participant interviews are done without respect to which gas utility it</w:t>
      </w:r>
      <w:r>
        <w:rPr>
          <w:szCs w:val="20"/>
        </w:rPr>
        <w:t xml:space="preserve"> is associated</w:t>
      </w:r>
      <w:r w:rsidRPr="008627C7">
        <w:rPr>
          <w:szCs w:val="20"/>
        </w:rPr>
        <w:t>. In PY8</w:t>
      </w:r>
      <w:r>
        <w:rPr>
          <w:szCs w:val="20"/>
        </w:rPr>
        <w:t>,</w:t>
      </w:r>
      <w:r w:rsidRPr="008627C7">
        <w:rPr>
          <w:szCs w:val="20"/>
        </w:rPr>
        <w:t xml:space="preserve"> there were no gas projects completed in Peoples </w:t>
      </w:r>
      <w:r>
        <w:rPr>
          <w:szCs w:val="20"/>
        </w:rPr>
        <w:t xml:space="preserve">Gas </w:t>
      </w:r>
      <w:r w:rsidRPr="008627C7">
        <w:rPr>
          <w:szCs w:val="20"/>
        </w:rPr>
        <w:t xml:space="preserve">or North Shore </w:t>
      </w:r>
      <w:r>
        <w:rPr>
          <w:szCs w:val="20"/>
        </w:rPr>
        <w:t>Gas territories</w:t>
      </w:r>
      <w:r w:rsidRPr="008627C7">
        <w:rPr>
          <w:szCs w:val="20"/>
        </w:rPr>
        <w:t>. NTG are deemed prospectively with separate NTG values for electric and for gas</w:t>
      </w:r>
      <w:r>
        <w:rPr>
          <w:szCs w:val="20"/>
        </w:rPr>
        <w:t>. Beyond these points, the ComEd evaluation team will coordinate on any relevant evaluation issue on an as needed basis.</w:t>
      </w:r>
    </w:p>
    <w:p w14:paraId="12D9B3ED" w14:textId="77777777" w:rsidR="00BB2996" w:rsidRPr="000B2251" w:rsidRDefault="00BB2996" w:rsidP="00BB2996">
      <w:pPr>
        <w:pStyle w:val="Heading3"/>
      </w:pPr>
      <w:r w:rsidRPr="000B2251">
        <w:t>Joint Evaluation Approach</w:t>
      </w:r>
    </w:p>
    <w:p w14:paraId="44D8465E" w14:textId="77777777" w:rsidR="00BB2996" w:rsidRPr="00057DF0" w:rsidRDefault="00BB2996" w:rsidP="00BB2996">
      <w:r w:rsidRPr="00690E01">
        <w:t xml:space="preserve">This plan outlines the evaluation objectives and activities for the program and how results pertain to each utility. To recognize the singular nature of the program, the evaluation team will synthesize process </w:t>
      </w:r>
      <w:r w:rsidRPr="001D51CB">
        <w:t xml:space="preserve">findings from each fuel type into a single </w:t>
      </w:r>
      <w:r w:rsidRPr="001E4142">
        <w:t>set of findings. The impact evaluation work will be slightly more fuel-specific: the electric impact evaluation will focus on a sample of projects with electric savings (75 projects expected in CY2018), while the gas impact evaluation will focus on a sample of projects claiming gas savings (30 projects expected in CY2018).</w:t>
      </w:r>
    </w:p>
    <w:p w14:paraId="381051A0" w14:textId="77777777" w:rsidR="00BB2996" w:rsidRPr="001E4142" w:rsidRDefault="00BB2996" w:rsidP="00BB2996"/>
    <w:p w14:paraId="651839EB" w14:textId="77777777" w:rsidR="00BB2996" w:rsidRDefault="00BB2996" w:rsidP="00BB2996">
      <w:r w:rsidRPr="001E4142">
        <w:t>The CY2018 gross impact evaluation will not vary from the previous years</w:t>
      </w:r>
      <w:r>
        <w:t>, and will rely on engineering desk reviews.</w:t>
      </w:r>
      <w:r>
        <w:rPr>
          <w:rFonts w:cs="Arial"/>
          <w:color w:val="000000"/>
        </w:rPr>
        <w:t xml:space="preserve"> As in past years, the CY2018 evaluation will include rolling customer free ridership research. The findings from the study will inform r</w:t>
      </w:r>
      <w:r>
        <w:t xml:space="preserve">ecommended net-to-gross (NTG) values for the </w:t>
      </w:r>
      <w:r>
        <w:rPr>
          <w:rFonts w:cs="Arial"/>
          <w:color w:val="000000"/>
        </w:rPr>
        <w:t>Illinois Stakeholder Advisory Group (SAG)</w:t>
      </w:r>
      <w:r>
        <w:t xml:space="preserve"> approval and future program application. The CY2018 free ridership research will include in-depth interviews with participating customers to learn about their perspectives and satisfaction with the program, the energy assessment services and incentive offerings, and how to improve the program in the future.</w:t>
      </w:r>
    </w:p>
    <w:p w14:paraId="6D72E18E" w14:textId="77777777" w:rsidR="00BB2996" w:rsidRPr="00875B84" w:rsidRDefault="00BB2996" w:rsidP="00BB2996"/>
    <w:p w14:paraId="6B440815" w14:textId="77777777" w:rsidR="00BB2996" w:rsidRDefault="00BB2996" w:rsidP="00BB2996">
      <w:r>
        <w:t>The evaluation of this program over the coming four years will include a variety of data collection and analysis activities, including those indicated in the following table.</w:t>
      </w:r>
    </w:p>
    <w:p w14:paraId="2BF70571" w14:textId="77777777" w:rsidR="00BB2996" w:rsidRDefault="00BB2996" w:rsidP="00BB2996"/>
    <w:p w14:paraId="3E98849C" w14:textId="32372D5F" w:rsidR="00BB2996" w:rsidRDefault="00BB2996" w:rsidP="00BB2996">
      <w:pPr>
        <w:pStyle w:val="Caption"/>
        <w:ind w:left="180"/>
      </w:pPr>
      <w:r>
        <w:t>T</w:t>
      </w:r>
      <w:r w:rsidRPr="00FE2647">
        <w:t>able</w:t>
      </w:r>
      <w:r w:rsidR="00FE181B">
        <w:t xml:space="preserve"> 1</w:t>
      </w:r>
      <w:r w:rsidRPr="00FE2647">
        <w:t>. Evaluation Approaches</w:t>
      </w:r>
      <w:r>
        <w:t xml:space="preserve">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BB2996" w:rsidRPr="00967881" w14:paraId="617E73D9" w14:textId="77777777" w:rsidTr="00BB29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C24363A" w14:textId="77777777" w:rsidR="00BB2996" w:rsidRPr="001C13A3" w:rsidRDefault="00BB2996" w:rsidP="00BB2996">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14413BF2"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CY2018</w:t>
            </w:r>
          </w:p>
        </w:tc>
        <w:tc>
          <w:tcPr>
            <w:tcW w:w="0" w:type="auto"/>
            <w:hideMark/>
          </w:tcPr>
          <w:p w14:paraId="25A5638B"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1C13A3">
              <w:rPr>
                <w:rFonts w:ascii="Arial Narrow" w:hAnsi="Arial Narrow" w:cs="Arial"/>
                <w:szCs w:val="20"/>
              </w:rPr>
              <w:t>CY2019</w:t>
            </w:r>
          </w:p>
        </w:tc>
        <w:tc>
          <w:tcPr>
            <w:tcW w:w="0" w:type="auto"/>
            <w:hideMark/>
          </w:tcPr>
          <w:p w14:paraId="54E8A0EA"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CY2020</w:t>
            </w:r>
          </w:p>
        </w:tc>
        <w:tc>
          <w:tcPr>
            <w:tcW w:w="0" w:type="auto"/>
            <w:hideMark/>
          </w:tcPr>
          <w:p w14:paraId="7B720D8A" w14:textId="77777777" w:rsidR="00BB2996" w:rsidRPr="001C13A3" w:rsidRDefault="00BB2996" w:rsidP="00BB2996">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1C13A3">
              <w:rPr>
                <w:rFonts w:ascii="Arial Narrow" w:hAnsi="Arial Narrow" w:cs="Arial"/>
                <w:szCs w:val="20"/>
              </w:rPr>
              <w:t>CY2021</w:t>
            </w:r>
          </w:p>
        </w:tc>
      </w:tr>
      <w:tr w:rsidR="00BB2996" w:rsidRPr="0031135F" w14:paraId="666B4924"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B2F2A77"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 xml:space="preserve">Tracking System Review </w:t>
            </w:r>
          </w:p>
        </w:tc>
        <w:tc>
          <w:tcPr>
            <w:tcW w:w="0" w:type="auto"/>
            <w:noWrap/>
          </w:tcPr>
          <w:p w14:paraId="6B7D00E1"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59795ED"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35F6504"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DB2FB9B"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74158376" w14:textId="77777777" w:rsidTr="00BB2996">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3CE1D022"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3DFA6AF7"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4AE64B90"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FEDB83D"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DC1EFB3"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7498EB47"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861331C"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Data Collection – Program Manager and Implementer Interviews</w:t>
            </w:r>
          </w:p>
        </w:tc>
        <w:tc>
          <w:tcPr>
            <w:tcW w:w="0" w:type="auto"/>
            <w:noWrap/>
          </w:tcPr>
          <w:p w14:paraId="43F2B315"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0CCF47C"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1CC1A4D"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E19F355"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1FCAE28B" w14:textId="77777777" w:rsidTr="00BB2996">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986F61C"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Impact – Engineering Review</w:t>
            </w:r>
          </w:p>
        </w:tc>
        <w:tc>
          <w:tcPr>
            <w:tcW w:w="0" w:type="auto"/>
            <w:noWrap/>
          </w:tcPr>
          <w:p w14:paraId="399C58A1"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3E00E4C4"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3550998"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05DF69E"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06AAF5A5" w14:textId="77777777" w:rsidTr="00BB299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561AB7D"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Impact – Modeling</w:t>
            </w:r>
          </w:p>
        </w:tc>
        <w:tc>
          <w:tcPr>
            <w:tcW w:w="0" w:type="auto"/>
            <w:noWrap/>
          </w:tcPr>
          <w:p w14:paraId="4EFCAEB4"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4EC7167E"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6B6B737"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A9F91D8"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128D1E81" w14:textId="77777777" w:rsidTr="00BB2996">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679E7D2D"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Impact – Verification &amp; Gross Realization Rate</w:t>
            </w:r>
          </w:p>
        </w:tc>
        <w:tc>
          <w:tcPr>
            <w:tcW w:w="0" w:type="auto"/>
            <w:noWrap/>
          </w:tcPr>
          <w:p w14:paraId="46351711"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1135F">
              <w:rPr>
                <w:rFonts w:ascii="Arial Narrow" w:hAnsi="Arial Narrow"/>
                <w:szCs w:val="20"/>
              </w:rPr>
              <w:t>X</w:t>
            </w:r>
          </w:p>
        </w:tc>
        <w:tc>
          <w:tcPr>
            <w:tcW w:w="0" w:type="auto"/>
            <w:noWrap/>
          </w:tcPr>
          <w:p w14:paraId="7DC2BA58"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273B3A3"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BBF3CD3"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7EA28A3D"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D80903"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Free Ridership</w:t>
            </w:r>
            <w:r w:rsidRPr="0031135F">
              <w:rPr>
                <w:rFonts w:ascii="Arial Narrow" w:hAnsi="Arial Narrow" w:cs="Arial"/>
                <w:color w:val="000000"/>
                <w:szCs w:val="20"/>
              </w:rPr>
              <w:t xml:space="preserve"> Self-Report Surveys</w:t>
            </w:r>
          </w:p>
        </w:tc>
        <w:tc>
          <w:tcPr>
            <w:tcW w:w="0" w:type="auto"/>
            <w:noWrap/>
          </w:tcPr>
          <w:p w14:paraId="5CDEA33C"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p>
        </w:tc>
        <w:tc>
          <w:tcPr>
            <w:tcW w:w="0" w:type="auto"/>
            <w:noWrap/>
          </w:tcPr>
          <w:p w14:paraId="64292B42"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A6D637D"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718E6416"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B2996" w:rsidRPr="0031135F" w14:paraId="7684BD0D" w14:textId="77777777" w:rsidTr="00BB299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C9E35E1"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Spillover Research</w:t>
            </w:r>
            <w:r w:rsidRPr="0031135F">
              <w:rPr>
                <w:rFonts w:ascii="Arial Narrow" w:hAnsi="Arial Narrow" w:cs="Arial"/>
                <w:color w:val="000000"/>
                <w:szCs w:val="20"/>
              </w:rPr>
              <w:t xml:space="preserve"> </w:t>
            </w:r>
          </w:p>
        </w:tc>
        <w:tc>
          <w:tcPr>
            <w:tcW w:w="0" w:type="auto"/>
            <w:noWrap/>
          </w:tcPr>
          <w:p w14:paraId="1C85CBFC"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p>
        </w:tc>
        <w:tc>
          <w:tcPr>
            <w:tcW w:w="0" w:type="auto"/>
            <w:noWrap/>
          </w:tcPr>
          <w:p w14:paraId="53EF54D1"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1F95C0B3"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4F0E66A6" w14:textId="77777777" w:rsidR="00BB2996" w:rsidRPr="0031135F" w:rsidRDefault="00BB2996" w:rsidP="00BB2996">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B2996" w:rsidRPr="0031135F" w14:paraId="7DE43BBC" w14:textId="77777777" w:rsidTr="00BB29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D559841" w14:textId="77777777" w:rsidR="00BB2996" w:rsidRPr="0031135F" w:rsidRDefault="00BB2996" w:rsidP="00BB2996">
            <w:pPr>
              <w:keepNext/>
              <w:ind w:left="-14"/>
              <w:jc w:val="left"/>
              <w:rPr>
                <w:rFonts w:ascii="Arial Narrow" w:hAnsi="Arial Narrow" w:cs="Arial"/>
                <w:color w:val="000000"/>
                <w:szCs w:val="20"/>
              </w:rPr>
            </w:pPr>
            <w:r w:rsidRPr="0031135F">
              <w:rPr>
                <w:rFonts w:ascii="Arial Narrow" w:hAnsi="Arial Narrow" w:cs="Arial"/>
                <w:color w:val="000000"/>
                <w:szCs w:val="20"/>
              </w:rPr>
              <w:t>Process Analysis</w:t>
            </w:r>
          </w:p>
        </w:tc>
        <w:tc>
          <w:tcPr>
            <w:tcW w:w="0" w:type="auto"/>
            <w:noWrap/>
          </w:tcPr>
          <w:p w14:paraId="37BECB42"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31135F">
              <w:rPr>
                <w:rFonts w:ascii="Arial Narrow" w:hAnsi="Arial Narrow"/>
                <w:szCs w:val="20"/>
              </w:rPr>
              <w:t>X</w:t>
            </w:r>
          </w:p>
        </w:tc>
        <w:tc>
          <w:tcPr>
            <w:tcW w:w="0" w:type="auto"/>
            <w:noWrap/>
          </w:tcPr>
          <w:p w14:paraId="2D886E0E"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5F2E913"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2E45D83" w14:textId="77777777" w:rsidR="00BB2996" w:rsidRPr="0031135F" w:rsidRDefault="00BB2996" w:rsidP="00BB2996">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bl>
    <w:p w14:paraId="37D490A3" w14:textId="77777777" w:rsidR="00BB2996" w:rsidRDefault="00BB2996" w:rsidP="00BB2996">
      <w:pPr>
        <w:pStyle w:val="Heading3"/>
      </w:pPr>
      <w:r>
        <w:t>Coordination</w:t>
      </w:r>
    </w:p>
    <w:p w14:paraId="70BD8212" w14:textId="77777777" w:rsidR="00BB2996" w:rsidRPr="008D5889" w:rsidRDefault="00BB2996" w:rsidP="00BB2996">
      <w:pPr>
        <w:rPr>
          <w:b/>
        </w:rPr>
      </w:pPr>
      <w:r>
        <w:t>Navigant will coordinate with the evaluation teams for other utilities on any issues relevant to this program.</w:t>
      </w:r>
    </w:p>
    <w:p w14:paraId="3133E9F8" w14:textId="77777777" w:rsidR="00BB2996" w:rsidRPr="003D280F" w:rsidRDefault="00BB2996" w:rsidP="00BB2996">
      <w:pPr>
        <w:pStyle w:val="Heading2"/>
      </w:pPr>
      <w:r w:rsidRPr="0031135F">
        <w:t>Evaluation Research Topics</w:t>
      </w:r>
    </w:p>
    <w:p w14:paraId="2FA3ABA2" w14:textId="77777777" w:rsidR="00BB2996" w:rsidRDefault="00BB2996" w:rsidP="00BB2996">
      <w:pPr>
        <w:contextualSpacing/>
      </w:pPr>
      <w:r>
        <w:t xml:space="preserve">The objectives of the CY2018 evaluation are as follows: </w:t>
      </w:r>
    </w:p>
    <w:p w14:paraId="34FC25D7" w14:textId="77777777" w:rsidR="00BB2996" w:rsidRPr="00141899" w:rsidRDefault="00BB2996" w:rsidP="00651156">
      <w:pPr>
        <w:pStyle w:val="ListParagraph"/>
        <w:numPr>
          <w:ilvl w:val="0"/>
          <w:numId w:val="50"/>
        </w:numPr>
        <w:spacing w:before="60" w:after="60" w:line="259" w:lineRule="auto"/>
        <w:contextualSpacing/>
        <w:rPr>
          <w:rFonts w:cstheme="minorHAnsi"/>
        </w:rPr>
      </w:pPr>
      <w:r w:rsidRPr="00141899">
        <w:rPr>
          <w:rFonts w:cstheme="minorHAnsi"/>
        </w:rPr>
        <w:t>Provide adjusted gross impacts for all completed projects using a researched realization rate</w:t>
      </w:r>
      <w:r>
        <w:rPr>
          <w:rFonts w:cstheme="minorHAnsi"/>
        </w:rPr>
        <w:t>.</w:t>
      </w:r>
      <w:r w:rsidRPr="00141899">
        <w:rPr>
          <w:rFonts w:cstheme="minorHAnsi"/>
        </w:rPr>
        <w:t xml:space="preserve"> </w:t>
      </w:r>
    </w:p>
    <w:p w14:paraId="48448797" w14:textId="77777777" w:rsidR="00BB2996" w:rsidRPr="00141899" w:rsidRDefault="00BB2996" w:rsidP="00651156">
      <w:pPr>
        <w:pStyle w:val="ListParagraph"/>
        <w:numPr>
          <w:ilvl w:val="0"/>
          <w:numId w:val="50"/>
        </w:numPr>
        <w:spacing w:before="60" w:after="60" w:line="259" w:lineRule="auto"/>
        <w:contextualSpacing/>
        <w:rPr>
          <w:rFonts w:cstheme="minorHAnsi"/>
        </w:rPr>
      </w:pPr>
      <w:r w:rsidRPr="00141899">
        <w:rPr>
          <w:rFonts w:cstheme="minorHAnsi"/>
        </w:rPr>
        <w:t xml:space="preserve">Provide verified net savings for all projects completed in </w:t>
      </w:r>
      <w:r>
        <w:t>CY2018.</w:t>
      </w:r>
    </w:p>
    <w:p w14:paraId="08128792" w14:textId="77777777" w:rsidR="00BB2996" w:rsidRPr="00141899" w:rsidRDefault="00BB2996" w:rsidP="00651156">
      <w:pPr>
        <w:numPr>
          <w:ilvl w:val="0"/>
          <w:numId w:val="50"/>
        </w:numPr>
        <w:spacing w:before="60" w:after="60" w:line="259" w:lineRule="auto"/>
        <w:rPr>
          <w:rFonts w:cstheme="minorHAnsi"/>
        </w:rPr>
      </w:pPr>
      <w:r w:rsidRPr="00141899">
        <w:rPr>
          <w:rFonts w:cstheme="minorHAnsi"/>
        </w:rPr>
        <w:t xml:space="preserve">Update the verification, due diligence, and tracking system review from </w:t>
      </w:r>
      <w:r>
        <w:t xml:space="preserve">CY2018, </w:t>
      </w:r>
      <w:r w:rsidRPr="00141899">
        <w:rPr>
          <w:rFonts w:cstheme="minorHAnsi"/>
        </w:rPr>
        <w:t>if needed</w:t>
      </w:r>
      <w:r>
        <w:rPr>
          <w:rFonts w:cstheme="minorHAnsi"/>
        </w:rPr>
        <w:t>.</w:t>
      </w:r>
    </w:p>
    <w:p w14:paraId="49E7AC1A" w14:textId="77777777" w:rsidR="00BB2996" w:rsidRPr="00141899" w:rsidRDefault="00BB2996" w:rsidP="00651156">
      <w:pPr>
        <w:numPr>
          <w:ilvl w:val="0"/>
          <w:numId w:val="50"/>
        </w:numPr>
        <w:spacing w:before="60" w:after="60" w:line="259" w:lineRule="auto"/>
        <w:rPr>
          <w:rFonts w:cstheme="minorHAnsi"/>
        </w:rPr>
      </w:pPr>
      <w:r w:rsidRPr="00141899">
        <w:rPr>
          <w:rFonts w:cstheme="minorHAnsi"/>
        </w:rPr>
        <w:t>Continue the existing approach for NTG derivation. This includes:</w:t>
      </w:r>
    </w:p>
    <w:p w14:paraId="57C246E6" w14:textId="77777777" w:rsidR="00BB2996" w:rsidRPr="00141899" w:rsidRDefault="00BB2996" w:rsidP="00651156">
      <w:pPr>
        <w:numPr>
          <w:ilvl w:val="1"/>
          <w:numId w:val="50"/>
        </w:numPr>
        <w:spacing w:before="60" w:after="60" w:line="259" w:lineRule="auto"/>
        <w:rPr>
          <w:rFonts w:cstheme="minorHAnsi"/>
        </w:rPr>
      </w:pPr>
      <w:r w:rsidRPr="00141899">
        <w:rPr>
          <w:rFonts w:cstheme="minorHAnsi"/>
        </w:rPr>
        <w:t xml:space="preserve">Review of program documentation for projects that have recently reached the reservation stage, including: </w:t>
      </w:r>
    </w:p>
    <w:p w14:paraId="5326BD25" w14:textId="77777777" w:rsidR="00BB2996" w:rsidRPr="00141899" w:rsidRDefault="00BB2996" w:rsidP="00651156">
      <w:pPr>
        <w:numPr>
          <w:ilvl w:val="2"/>
          <w:numId w:val="50"/>
        </w:numPr>
        <w:spacing w:before="60" w:after="60" w:line="259" w:lineRule="auto"/>
        <w:rPr>
          <w:rFonts w:cstheme="minorHAnsi"/>
        </w:rPr>
      </w:pPr>
      <w:r w:rsidRPr="00141899">
        <w:rPr>
          <w:rFonts w:cstheme="minorHAnsi"/>
        </w:rPr>
        <w:t xml:space="preserve"> Project narratives and technical assistance summaries </w:t>
      </w:r>
    </w:p>
    <w:p w14:paraId="10331B3F" w14:textId="77777777" w:rsidR="00BB2996" w:rsidRPr="00141899" w:rsidRDefault="00BB2996" w:rsidP="00651156">
      <w:pPr>
        <w:numPr>
          <w:ilvl w:val="2"/>
          <w:numId w:val="50"/>
        </w:numPr>
        <w:spacing w:before="60" w:after="60" w:line="259" w:lineRule="auto"/>
        <w:rPr>
          <w:rFonts w:cstheme="minorHAnsi"/>
        </w:rPr>
      </w:pPr>
      <w:r w:rsidRPr="00141899">
        <w:rPr>
          <w:rFonts w:cstheme="minorHAnsi"/>
        </w:rPr>
        <w:t xml:space="preserve"> </w:t>
      </w:r>
      <w:r>
        <w:rPr>
          <w:rFonts w:cstheme="minorHAnsi"/>
        </w:rPr>
        <w:t xml:space="preserve">Design documents collected throughout the customer’s participation process </w:t>
      </w:r>
      <w:r w:rsidRPr="00141899">
        <w:rPr>
          <w:rFonts w:cstheme="minorHAnsi"/>
        </w:rPr>
        <w:t xml:space="preserve">and </w:t>
      </w:r>
      <w:r>
        <w:rPr>
          <w:rFonts w:cstheme="minorHAnsi"/>
        </w:rPr>
        <w:t xml:space="preserve">final </w:t>
      </w:r>
      <w:r w:rsidRPr="00141899">
        <w:rPr>
          <w:rFonts w:cstheme="minorHAnsi"/>
        </w:rPr>
        <w:t>design</w:t>
      </w:r>
      <w:r>
        <w:rPr>
          <w:rFonts w:cstheme="minorHAnsi"/>
        </w:rPr>
        <w:t xml:space="preserve"> and </w:t>
      </w:r>
      <w:r w:rsidRPr="00141899">
        <w:rPr>
          <w:rFonts w:cstheme="minorHAnsi"/>
        </w:rPr>
        <w:t>engineering plans</w:t>
      </w:r>
      <w:r>
        <w:rPr>
          <w:rFonts w:cstheme="minorHAnsi"/>
        </w:rPr>
        <w:t>,</w:t>
      </w:r>
      <w:r w:rsidRPr="00141899">
        <w:rPr>
          <w:rFonts w:cstheme="minorHAnsi"/>
        </w:rPr>
        <w:t xml:space="preserve"> and building models to help guide in-depth interview questioning. If needed, coordinate with the implementation team to discuss their understanding of the project’s participation prior to the evaluation team interviewing the project contacts. </w:t>
      </w:r>
    </w:p>
    <w:p w14:paraId="13A8FB75" w14:textId="77777777" w:rsidR="00BB2996" w:rsidRPr="00141899" w:rsidRDefault="00BB2996" w:rsidP="00651156">
      <w:pPr>
        <w:numPr>
          <w:ilvl w:val="1"/>
          <w:numId w:val="50"/>
        </w:numPr>
        <w:spacing w:before="60" w:after="60" w:line="259" w:lineRule="auto"/>
        <w:rPr>
          <w:rFonts w:cstheme="minorHAnsi"/>
        </w:rPr>
      </w:pPr>
      <w:r w:rsidRPr="00141899">
        <w:rPr>
          <w:rFonts w:cstheme="minorHAnsi"/>
        </w:rPr>
        <w:t>Collection of NTGR data from an interview conducted within 30 days of</w:t>
      </w:r>
      <w:r>
        <w:rPr>
          <w:rFonts w:cstheme="minorHAnsi"/>
        </w:rPr>
        <w:t>,</w:t>
      </w:r>
      <w:r w:rsidRPr="00141899">
        <w:rPr>
          <w:rFonts w:cstheme="minorHAnsi"/>
        </w:rPr>
        <w:t xml:space="preserve"> or as soon as possible after the reservation date to minimize possible measurement issues associated with respondent recollection</w:t>
      </w:r>
      <w:r>
        <w:rPr>
          <w:rFonts w:cstheme="minorHAnsi"/>
        </w:rPr>
        <w:t>.</w:t>
      </w:r>
    </w:p>
    <w:p w14:paraId="54C37A7D" w14:textId="77777777" w:rsidR="00BB2996" w:rsidRPr="00811057" w:rsidRDefault="00BB2996" w:rsidP="00BB2996">
      <w:pPr>
        <w:spacing w:before="240"/>
      </w:pPr>
      <w:r w:rsidRPr="00811057">
        <w:t xml:space="preserve">The </w:t>
      </w:r>
      <w:r>
        <w:t xml:space="preserve">CY2018 </w:t>
      </w:r>
      <w:r w:rsidRPr="00811057">
        <w:t>evaluation will seek to answer the following key researchable questions:</w:t>
      </w:r>
    </w:p>
    <w:p w14:paraId="6A3EF615" w14:textId="77777777" w:rsidR="00BB2996" w:rsidRPr="003D280F" w:rsidRDefault="00BB2996" w:rsidP="00BB2996">
      <w:pPr>
        <w:pStyle w:val="Heading3"/>
      </w:pPr>
      <w:r>
        <w:t>Impact Evaluation</w:t>
      </w:r>
    </w:p>
    <w:p w14:paraId="0C737A52" w14:textId="77777777" w:rsidR="00BB2996" w:rsidRPr="0046400D" w:rsidRDefault="00BB2996" w:rsidP="00651156">
      <w:pPr>
        <w:pStyle w:val="ListParagraph"/>
        <w:numPr>
          <w:ilvl w:val="0"/>
          <w:numId w:val="51"/>
        </w:numPr>
        <w:spacing w:line="240" w:lineRule="atLeast"/>
      </w:pPr>
      <w:r w:rsidRPr="0046400D">
        <w:t>What are the researched gross energy and demand impacts?</w:t>
      </w:r>
    </w:p>
    <w:p w14:paraId="4528447A" w14:textId="77777777" w:rsidR="00BB2996" w:rsidRPr="0046400D" w:rsidRDefault="00BB2996" w:rsidP="00651156">
      <w:pPr>
        <w:pStyle w:val="ListParagraph"/>
        <w:numPr>
          <w:ilvl w:val="0"/>
          <w:numId w:val="51"/>
        </w:numPr>
        <w:spacing w:line="240" w:lineRule="atLeast"/>
      </w:pPr>
      <w:r w:rsidRPr="0046400D">
        <w:t>What are the verified net impacts from the program using SAG-approved NTGRs?</w:t>
      </w:r>
    </w:p>
    <w:p w14:paraId="34D7C800" w14:textId="77777777" w:rsidR="00BB2996" w:rsidRPr="0046400D" w:rsidRDefault="00BB2996" w:rsidP="00651156">
      <w:pPr>
        <w:pStyle w:val="ListParagraph"/>
        <w:numPr>
          <w:ilvl w:val="0"/>
          <w:numId w:val="51"/>
        </w:numPr>
        <w:spacing w:line="240" w:lineRule="atLeast"/>
      </w:pPr>
      <w:r w:rsidRPr="0046400D">
        <w:t>Did the program meet its energy and demand savings goals? If not, why not?</w:t>
      </w:r>
    </w:p>
    <w:p w14:paraId="55206D02" w14:textId="77777777" w:rsidR="00BB2996" w:rsidRPr="0046400D" w:rsidRDefault="00BB2996" w:rsidP="00651156">
      <w:pPr>
        <w:pStyle w:val="ListParagraph"/>
        <w:numPr>
          <w:ilvl w:val="0"/>
          <w:numId w:val="51"/>
        </w:numPr>
        <w:spacing w:line="240" w:lineRule="atLeast"/>
      </w:pPr>
      <w:r w:rsidRPr="0046400D">
        <w:t>What are the free ridership values to be used prospectively in future program years?</w:t>
      </w:r>
    </w:p>
    <w:p w14:paraId="5802CABB" w14:textId="77777777" w:rsidR="00BB2996" w:rsidRDefault="00BB2996" w:rsidP="00BB2996">
      <w:pPr>
        <w:pStyle w:val="Heading3"/>
      </w:pPr>
      <w:r w:rsidRPr="005135E5">
        <w:t xml:space="preserve">Process </w:t>
      </w:r>
      <w:r>
        <w:t xml:space="preserve">Evaluation </w:t>
      </w:r>
    </w:p>
    <w:p w14:paraId="7E283C13" w14:textId="77777777" w:rsidR="00BB2996" w:rsidRPr="0046400D" w:rsidRDefault="00BB2996" w:rsidP="00651156">
      <w:pPr>
        <w:pStyle w:val="ListParagraph"/>
        <w:numPr>
          <w:ilvl w:val="0"/>
          <w:numId w:val="52"/>
        </w:numPr>
        <w:spacing w:after="160" w:line="259" w:lineRule="auto"/>
        <w:contextualSpacing/>
      </w:pPr>
      <w:r w:rsidRPr="0046400D">
        <w:t xml:space="preserve">What design or implementation changes, including changes to the gas portion of the program, occurred in </w:t>
      </w:r>
      <w:r>
        <w:t>CY2018</w:t>
      </w:r>
      <w:r w:rsidRPr="0046400D">
        <w:t>, and how has this, if at all, changed the way the program is offered?</w:t>
      </w:r>
    </w:p>
    <w:p w14:paraId="6895A46E" w14:textId="77777777" w:rsidR="00BB2996" w:rsidRPr="0046400D" w:rsidRDefault="00BB2996" w:rsidP="00651156">
      <w:pPr>
        <w:pStyle w:val="ListParagraph"/>
        <w:numPr>
          <w:ilvl w:val="0"/>
          <w:numId w:val="52"/>
        </w:numPr>
        <w:spacing w:line="240" w:lineRule="atLeast"/>
      </w:pPr>
      <w:r w:rsidRPr="0046400D">
        <w:t xml:space="preserve">What is the level of participation for the different program tracks? </w:t>
      </w:r>
    </w:p>
    <w:p w14:paraId="4FD1EFCB" w14:textId="77777777" w:rsidR="00BB2996" w:rsidRPr="0046400D" w:rsidRDefault="00BB2996" w:rsidP="00651156">
      <w:pPr>
        <w:pStyle w:val="ListParagraph"/>
        <w:numPr>
          <w:ilvl w:val="0"/>
          <w:numId w:val="52"/>
        </w:numPr>
        <w:spacing w:line="240" w:lineRule="atLeast"/>
      </w:pPr>
      <w:r w:rsidRPr="0046400D">
        <w:t>How do participants’ experience with the program differ for the different program tracks?</w:t>
      </w:r>
    </w:p>
    <w:p w14:paraId="43E924CC" w14:textId="77777777" w:rsidR="00BB2996" w:rsidRDefault="00BB2996" w:rsidP="00651156">
      <w:pPr>
        <w:pStyle w:val="ListParagraph"/>
        <w:numPr>
          <w:ilvl w:val="0"/>
          <w:numId w:val="52"/>
        </w:numPr>
        <w:spacing w:line="240" w:lineRule="atLeast"/>
      </w:pPr>
      <w:r w:rsidRPr="0046400D">
        <w:t>What challenges did the program face over the course of the program year and how did the program respond to them?</w:t>
      </w:r>
    </w:p>
    <w:p w14:paraId="62358F15" w14:textId="77777777" w:rsidR="00BB2996" w:rsidRDefault="00BB2996" w:rsidP="00BB2996">
      <w:pPr>
        <w:pStyle w:val="Heading2"/>
        <w:ind w:left="3060" w:hanging="3060"/>
      </w:pPr>
      <w:r>
        <w:t xml:space="preserve">Evaluation Approach </w:t>
      </w:r>
    </w:p>
    <w:p w14:paraId="3BBF04D3" w14:textId="77777777" w:rsidR="00BB2996" w:rsidRDefault="00BB2996" w:rsidP="00BB2996">
      <w:pPr>
        <w:rPr>
          <w:color w:val="000000"/>
          <w:szCs w:val="20"/>
        </w:rPr>
      </w:pPr>
      <w:r>
        <w:rPr>
          <w:color w:val="000000"/>
          <w:szCs w:val="20"/>
        </w:rPr>
        <w:t xml:space="preserve">The table </w:t>
      </w:r>
      <w:r w:rsidRPr="00690E01">
        <w:rPr>
          <w:color w:val="000000"/>
          <w:szCs w:val="20"/>
        </w:rPr>
        <w:t xml:space="preserve">below summarizes the surveys, interviews, and other primary data sources that will be used to answer </w:t>
      </w:r>
      <w:r>
        <w:rPr>
          <w:color w:val="000000"/>
          <w:szCs w:val="20"/>
        </w:rPr>
        <w:t>these research questions in CY2018</w:t>
      </w:r>
      <w:r w:rsidRPr="00690E01">
        <w:rPr>
          <w:color w:val="000000"/>
          <w:szCs w:val="20"/>
        </w:rPr>
        <w:t xml:space="preserve">. We </w:t>
      </w:r>
      <w:r>
        <w:rPr>
          <w:color w:val="000000"/>
          <w:szCs w:val="20"/>
        </w:rPr>
        <w:t>anticipate</w:t>
      </w:r>
      <w:r w:rsidRPr="00690E01">
        <w:rPr>
          <w:color w:val="000000"/>
          <w:szCs w:val="20"/>
        </w:rPr>
        <w:t xml:space="preserve"> employ</w:t>
      </w:r>
      <w:r>
        <w:rPr>
          <w:color w:val="000000"/>
          <w:szCs w:val="20"/>
        </w:rPr>
        <w:t>ing</w:t>
      </w:r>
      <w:r w:rsidRPr="00690E01">
        <w:rPr>
          <w:color w:val="000000"/>
          <w:szCs w:val="20"/>
        </w:rPr>
        <w:t xml:space="preserve"> similar sources and data collection activities in the evaluation of future program years, though quantities of projects reviewed will differ.</w:t>
      </w:r>
    </w:p>
    <w:p w14:paraId="2A28F795" w14:textId="77777777" w:rsidR="00BB2996" w:rsidRPr="00E8651B" w:rsidRDefault="00BB2996" w:rsidP="00BB2996">
      <w:pPr>
        <w:rPr>
          <w:szCs w:val="20"/>
        </w:rPr>
      </w:pPr>
    </w:p>
    <w:p w14:paraId="00AEDC4F" w14:textId="3B8F6DE4" w:rsidR="00BB2996" w:rsidRPr="00E8651B" w:rsidRDefault="00BB2996" w:rsidP="00BB2996">
      <w:pPr>
        <w:pStyle w:val="Caption"/>
        <w:keepLines/>
      </w:pPr>
      <w:r>
        <w:t>Table</w:t>
      </w:r>
      <w:r w:rsidR="00FE181B">
        <w:t xml:space="preserve"> 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047"/>
        <w:gridCol w:w="2025"/>
        <w:gridCol w:w="1426"/>
        <w:gridCol w:w="1233"/>
        <w:gridCol w:w="2269"/>
      </w:tblGrid>
      <w:tr w:rsidR="00BB2996" w:rsidRPr="00E8651B" w14:paraId="3AF53D41"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6799F"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5DB4A812" w14:textId="77777777" w:rsidR="00BB2996" w:rsidRPr="00AD7BE4"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76A0A1A3" w14:textId="77777777" w:rsidR="00BB2996" w:rsidRPr="006F0468" w:rsidRDefault="00BB2996" w:rsidP="00BB2996">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0B65E806" w14:textId="77777777" w:rsidR="00BB2996" w:rsidRPr="006F0468"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5F82E0C1" w14:textId="77777777" w:rsidR="00BB2996" w:rsidRPr="00AD7BE4" w:rsidRDefault="00BB2996" w:rsidP="00BB2996">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BB2996" w:rsidRPr="00E8651B" w14:paraId="4A936D1C"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3BCB17" w14:textId="77777777" w:rsidR="00BB2996" w:rsidRPr="00AD7BE4" w:rsidRDefault="00BB2996" w:rsidP="00BB2996">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29EB2173"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Program Management and Implementers</w:t>
            </w:r>
          </w:p>
        </w:tc>
        <w:tc>
          <w:tcPr>
            <w:tcW w:w="0" w:type="auto"/>
          </w:tcPr>
          <w:p w14:paraId="3C6F086D" w14:textId="77777777" w:rsidR="00BB2996" w:rsidRPr="008D7A6B" w:rsidRDefault="00BB2996" w:rsidP="00BB299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2</w:t>
            </w:r>
          </w:p>
        </w:tc>
        <w:tc>
          <w:tcPr>
            <w:tcW w:w="0" w:type="auto"/>
          </w:tcPr>
          <w:p w14:paraId="0AA31AAA"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April – Dec 2018</w:t>
            </w:r>
          </w:p>
        </w:tc>
        <w:tc>
          <w:tcPr>
            <w:tcW w:w="0" w:type="auto"/>
          </w:tcPr>
          <w:p w14:paraId="2E428FCD"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Augment with monthly calls</w:t>
            </w:r>
          </w:p>
        </w:tc>
      </w:tr>
      <w:tr w:rsidR="00BB2996" w:rsidRPr="00E8651B" w14:paraId="07EDB22D"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CDA982"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30ECAE01"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 xml:space="preserve">Early Feedback File Review </w:t>
            </w:r>
          </w:p>
        </w:tc>
        <w:tc>
          <w:tcPr>
            <w:tcW w:w="0" w:type="auto"/>
          </w:tcPr>
          <w:p w14:paraId="02DC24AC" w14:textId="77777777" w:rsidR="00BB2996" w:rsidRPr="008D7A6B" w:rsidRDefault="00BB2996" w:rsidP="00BB299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5</w:t>
            </w:r>
          </w:p>
        </w:tc>
        <w:tc>
          <w:tcPr>
            <w:tcW w:w="0" w:type="auto"/>
          </w:tcPr>
          <w:p w14:paraId="527798D3"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June 2018 – Feb 2019</w:t>
            </w:r>
          </w:p>
        </w:tc>
        <w:tc>
          <w:tcPr>
            <w:tcW w:w="0" w:type="auto"/>
          </w:tcPr>
          <w:p w14:paraId="512EB54A"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Early Feedback for Large Projects, As Needed</w:t>
            </w:r>
          </w:p>
        </w:tc>
      </w:tr>
      <w:tr w:rsidR="00BB2996" w:rsidRPr="00E8651B" w14:paraId="360C141C"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D9171A"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57582778"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Engineering Desk Review </w:t>
            </w:r>
          </w:p>
        </w:tc>
        <w:tc>
          <w:tcPr>
            <w:tcW w:w="0" w:type="auto"/>
          </w:tcPr>
          <w:p w14:paraId="6BEF1D6D" w14:textId="77777777" w:rsidR="00BB2996" w:rsidRPr="008D7A6B" w:rsidRDefault="00BB2996" w:rsidP="00BB299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30</w:t>
            </w:r>
            <w:r w:rsidRPr="008D7A6B">
              <w:t>†</w:t>
            </w:r>
          </w:p>
        </w:tc>
        <w:tc>
          <w:tcPr>
            <w:tcW w:w="0" w:type="auto"/>
          </w:tcPr>
          <w:p w14:paraId="4F48E1F2"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June 2018 – Feb 2019</w:t>
            </w:r>
          </w:p>
        </w:tc>
        <w:tc>
          <w:tcPr>
            <w:tcW w:w="0" w:type="auto"/>
          </w:tcPr>
          <w:p w14:paraId="3A10EACA"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Two Waves</w:t>
            </w:r>
            <w:r>
              <w:rPr>
                <w:rFonts w:ascii="Arial Narrow" w:hAnsi="Arial Narrow"/>
                <w:szCs w:val="20"/>
              </w:rPr>
              <w:t>*</w:t>
            </w:r>
            <w:r w:rsidRPr="008D7A6B">
              <w:t>†</w:t>
            </w:r>
          </w:p>
        </w:tc>
      </w:tr>
      <w:tr w:rsidR="00BB2996" w:rsidRPr="00E8651B" w14:paraId="596E3BC8"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6C5004"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3E4654C3"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Calculation using deemed NTG ratio</w:t>
            </w:r>
          </w:p>
        </w:tc>
        <w:tc>
          <w:tcPr>
            <w:tcW w:w="0" w:type="auto"/>
          </w:tcPr>
          <w:p w14:paraId="2B2E963B" w14:textId="77777777" w:rsidR="00BB2996" w:rsidRPr="008D7A6B" w:rsidRDefault="00BB2996" w:rsidP="00BB299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354623A9"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March 2019</w:t>
            </w:r>
          </w:p>
        </w:tc>
        <w:tc>
          <w:tcPr>
            <w:tcW w:w="0" w:type="auto"/>
          </w:tcPr>
          <w:p w14:paraId="5ED2D625"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B2996" w:rsidRPr="00E8651B" w14:paraId="3E6ED6AD"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84889"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and Process</w:t>
            </w:r>
          </w:p>
        </w:tc>
        <w:tc>
          <w:tcPr>
            <w:tcW w:w="0" w:type="auto"/>
          </w:tcPr>
          <w:p w14:paraId="7403AAA6"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Telephone </w:t>
            </w:r>
            <w:r>
              <w:rPr>
                <w:rFonts w:ascii="Arial Narrow" w:hAnsi="Arial Narrow"/>
                <w:szCs w:val="20"/>
              </w:rPr>
              <w:t>Interview</w:t>
            </w:r>
            <w:r w:rsidRPr="008D7A6B">
              <w:rPr>
                <w:rFonts w:ascii="Arial Narrow" w:hAnsi="Arial Narrow"/>
                <w:szCs w:val="20"/>
              </w:rPr>
              <w:t xml:space="preserve"> with Participating Customers</w:t>
            </w:r>
          </w:p>
        </w:tc>
        <w:tc>
          <w:tcPr>
            <w:tcW w:w="0" w:type="auto"/>
          </w:tcPr>
          <w:p w14:paraId="4BB69E50" w14:textId="77777777" w:rsidR="00BB2996" w:rsidRPr="008D7A6B" w:rsidRDefault="00BB2996" w:rsidP="00BB2996">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~50</w:t>
            </w:r>
          </w:p>
        </w:tc>
        <w:tc>
          <w:tcPr>
            <w:tcW w:w="0" w:type="auto"/>
          </w:tcPr>
          <w:p w14:paraId="37E42E37"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April 2018 – March 2019</w:t>
            </w:r>
          </w:p>
        </w:tc>
        <w:tc>
          <w:tcPr>
            <w:tcW w:w="0" w:type="auto"/>
          </w:tcPr>
          <w:p w14:paraId="47CDD4F0" w14:textId="77777777" w:rsidR="00BB2996" w:rsidRPr="008D7A6B" w:rsidRDefault="00BB2996" w:rsidP="00BB2996">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FR, Process, Targeting Projects Currently in Reservation Phase</w:t>
            </w:r>
          </w:p>
        </w:tc>
      </w:tr>
      <w:tr w:rsidR="00BB2996" w:rsidRPr="00E8651B" w14:paraId="26270954"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2E7C5F" w14:textId="77777777" w:rsidR="00BB2996" w:rsidRPr="00AD7BE4" w:rsidRDefault="00BB2996" w:rsidP="00BB2996">
            <w:pPr>
              <w:keepNext/>
              <w:keepLines/>
              <w:spacing w:before="0" w:after="0"/>
              <w:jc w:val="left"/>
              <w:rPr>
                <w:rFonts w:ascii="Arial Narrow" w:hAnsi="Arial Narrow"/>
                <w:szCs w:val="20"/>
              </w:rPr>
            </w:pPr>
            <w:r>
              <w:rPr>
                <w:rFonts w:ascii="Arial Narrow" w:hAnsi="Arial Narrow"/>
                <w:szCs w:val="20"/>
              </w:rPr>
              <w:t>Process and Impact Research on CY2018 Operations</w:t>
            </w:r>
          </w:p>
        </w:tc>
        <w:tc>
          <w:tcPr>
            <w:tcW w:w="0" w:type="auto"/>
          </w:tcPr>
          <w:p w14:paraId="3B6613F7"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Literature review, secondary research</w:t>
            </w:r>
          </w:p>
        </w:tc>
        <w:tc>
          <w:tcPr>
            <w:tcW w:w="0" w:type="auto"/>
          </w:tcPr>
          <w:p w14:paraId="5618C132" w14:textId="77777777" w:rsidR="00BB2996" w:rsidRPr="008D7A6B" w:rsidRDefault="00BB2996" w:rsidP="00BB2996">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0EB88C89"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April 2017 – March 2019</w:t>
            </w:r>
          </w:p>
        </w:tc>
        <w:tc>
          <w:tcPr>
            <w:tcW w:w="0" w:type="auto"/>
          </w:tcPr>
          <w:p w14:paraId="58F4106D" w14:textId="77777777" w:rsidR="00BB2996" w:rsidRPr="008D7A6B" w:rsidRDefault="00BB2996" w:rsidP="00BB2996">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Process, Impact</w:t>
            </w:r>
          </w:p>
        </w:tc>
      </w:tr>
    </w:tbl>
    <w:p w14:paraId="429DAC4A" w14:textId="77777777" w:rsidR="00BB2996" w:rsidRDefault="00BB2996" w:rsidP="00BB2996">
      <w:pPr>
        <w:pStyle w:val="GraphFootnote"/>
      </w:pPr>
      <w:r w:rsidRPr="005A7AD7">
        <w:t>Note: FR</w:t>
      </w:r>
      <w:r>
        <w:t xml:space="preserve"> =</w:t>
      </w:r>
      <w:r w:rsidRPr="005A7AD7">
        <w:t xml:space="preserve"> </w:t>
      </w:r>
      <w:r w:rsidRPr="00357601">
        <w:t>Free</w:t>
      </w:r>
      <w:r w:rsidRPr="005A7AD7">
        <w:t xml:space="preserve"> Ridershi</w:t>
      </w:r>
      <w:r>
        <w:t>p</w:t>
      </w:r>
    </w:p>
    <w:p w14:paraId="35E76561" w14:textId="77777777" w:rsidR="00BB2996" w:rsidRPr="00613055" w:rsidRDefault="00BB2996" w:rsidP="00BB2996">
      <w:pPr>
        <w:pStyle w:val="GraphFootnote"/>
      </w:pPr>
      <w:r>
        <w:t>*</w:t>
      </w:r>
      <w:r w:rsidRPr="00613055">
        <w:t xml:space="preserve"> </w:t>
      </w:r>
      <w:r>
        <w:t xml:space="preserve">The total number of projects receiving engineering desk reviews for each year may change based on the final list of projects and their savings. </w:t>
      </w:r>
      <w:r w:rsidRPr="00613055">
        <w:t>Navigant will coordinate with ComEd to determine appropriate dates to pull tracking data extracts</w:t>
      </w:r>
      <w:r>
        <w:t xml:space="preserve"> for each wave.</w:t>
      </w:r>
    </w:p>
    <w:p w14:paraId="0929138E" w14:textId="77777777" w:rsidR="00BB2996" w:rsidRPr="00357601" w:rsidRDefault="00BB2996" w:rsidP="00BB2996">
      <w:pPr>
        <w:pStyle w:val="GraphFootnote"/>
      </w:pPr>
      <w:r>
        <w:rPr>
          <w:rFonts w:cs="Arial"/>
        </w:rPr>
        <w:t>†</w:t>
      </w:r>
      <w:r w:rsidRPr="00480106">
        <w:t xml:space="preserve"> </w:t>
      </w:r>
      <w:r w:rsidRPr="00613055">
        <w:t>Navigant will coordinate with ComEd to determine appropriate dates to pull tracking data extracts</w:t>
      </w:r>
      <w:r>
        <w:t xml:space="preserve"> for each wave.</w:t>
      </w:r>
    </w:p>
    <w:p w14:paraId="07DFF5D9" w14:textId="77777777" w:rsidR="00BB2996" w:rsidRDefault="00BB2996" w:rsidP="00BB2996"/>
    <w:p w14:paraId="35E72F58" w14:textId="77777777" w:rsidR="00BB2996" w:rsidRDefault="00BB2996" w:rsidP="00BB2996">
      <w:pPr>
        <w:keepNext/>
        <w:rPr>
          <w:szCs w:val="20"/>
        </w:rPr>
      </w:pPr>
      <w:r>
        <w:rPr>
          <w:szCs w:val="20"/>
        </w:rPr>
        <w:t>Other secondary data sources that will be referenced to answer the research questions include:</w:t>
      </w:r>
    </w:p>
    <w:p w14:paraId="01100E93" w14:textId="77777777" w:rsidR="00BB2996" w:rsidRDefault="00BB2996" w:rsidP="00BB2996">
      <w:pPr>
        <w:keepNext/>
        <w:rPr>
          <w:szCs w:val="20"/>
        </w:rPr>
      </w:pPr>
    </w:p>
    <w:p w14:paraId="600BDB71" w14:textId="2A1D5A8B" w:rsidR="00BB2996" w:rsidRPr="00E8651B" w:rsidRDefault="00BB2996" w:rsidP="00BB2996">
      <w:pPr>
        <w:pStyle w:val="Caption"/>
      </w:pPr>
      <w:r>
        <w:t>Table</w:t>
      </w:r>
      <w:r w:rsidR="00FE181B">
        <w:t xml:space="preserve"> 3</w:t>
      </w:r>
      <w:r>
        <w:t>. Secondary Data Sources</w:t>
      </w:r>
    </w:p>
    <w:tbl>
      <w:tblPr>
        <w:tblStyle w:val="EnergyTable1"/>
        <w:tblW w:w="0" w:type="auto"/>
        <w:tblLook w:val="04A0" w:firstRow="1" w:lastRow="0" w:firstColumn="1" w:lastColumn="0" w:noHBand="0" w:noVBand="1"/>
      </w:tblPr>
      <w:tblGrid>
        <w:gridCol w:w="3735"/>
        <w:gridCol w:w="2020"/>
        <w:gridCol w:w="1286"/>
        <w:gridCol w:w="1104"/>
        <w:gridCol w:w="855"/>
      </w:tblGrid>
      <w:tr w:rsidR="00BB2996" w:rsidRPr="00E8651B" w14:paraId="14B47F2F"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EE672D" w14:textId="77777777" w:rsidR="00BB2996" w:rsidRPr="00B047EC" w:rsidRDefault="00BB2996" w:rsidP="00BB2996">
            <w:pPr>
              <w:keepNext/>
              <w:keepLines/>
              <w:jc w:val="left"/>
              <w:rPr>
                <w:rFonts w:ascii="Arial Narrow" w:hAnsi="Arial Narrow"/>
              </w:rPr>
            </w:pPr>
            <w:r w:rsidRPr="00B047EC">
              <w:rPr>
                <w:rFonts w:ascii="Arial Narrow" w:hAnsi="Arial Narrow"/>
              </w:rPr>
              <w:t>Reference Source</w:t>
            </w:r>
          </w:p>
        </w:tc>
        <w:tc>
          <w:tcPr>
            <w:tcW w:w="0" w:type="auto"/>
          </w:tcPr>
          <w:p w14:paraId="71F90894" w14:textId="77777777" w:rsidR="00BB2996" w:rsidRPr="00B047EC"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Author</w:t>
            </w:r>
          </w:p>
        </w:tc>
        <w:tc>
          <w:tcPr>
            <w:tcW w:w="0" w:type="auto"/>
          </w:tcPr>
          <w:p w14:paraId="79CB10CB" w14:textId="77777777" w:rsidR="00BB2996" w:rsidRPr="00B047EC"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Gross Impacts</w:t>
            </w:r>
          </w:p>
        </w:tc>
        <w:tc>
          <w:tcPr>
            <w:tcW w:w="0" w:type="auto"/>
          </w:tcPr>
          <w:p w14:paraId="7E5045D6" w14:textId="77777777" w:rsidR="00BB2996" w:rsidRPr="00B047EC"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Net Impacts</w:t>
            </w:r>
          </w:p>
        </w:tc>
        <w:tc>
          <w:tcPr>
            <w:tcW w:w="0" w:type="auto"/>
          </w:tcPr>
          <w:p w14:paraId="689419F3" w14:textId="77777777" w:rsidR="00BB2996" w:rsidRPr="00B047EC"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047EC">
              <w:rPr>
                <w:rFonts w:ascii="Arial Narrow" w:hAnsi="Arial Narrow"/>
              </w:rPr>
              <w:t>Process</w:t>
            </w:r>
          </w:p>
        </w:tc>
      </w:tr>
      <w:tr w:rsidR="00BB2996" w:rsidRPr="00E8651B" w14:paraId="2EE7BAD8"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7FE3DF" w14:textId="77777777" w:rsidR="00BB2996" w:rsidRPr="00B047EC" w:rsidRDefault="00BB2996" w:rsidP="00BB2996">
            <w:pPr>
              <w:keepNext/>
              <w:keepLines/>
              <w:jc w:val="left"/>
              <w:rPr>
                <w:rFonts w:ascii="Arial Narrow" w:hAnsi="Arial Narrow"/>
              </w:rPr>
            </w:pPr>
            <w:r w:rsidRPr="00B047EC">
              <w:rPr>
                <w:rFonts w:ascii="Arial Narrow" w:hAnsi="Arial Narrow"/>
              </w:rPr>
              <w:t>Program Tracking Database</w:t>
            </w:r>
          </w:p>
        </w:tc>
        <w:tc>
          <w:tcPr>
            <w:tcW w:w="0" w:type="auto"/>
          </w:tcPr>
          <w:p w14:paraId="2455CBE3" w14:textId="77777777" w:rsidR="00BB2996" w:rsidRPr="00B047EC" w:rsidRDefault="00BB2996" w:rsidP="00BB2996">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0A7B9045"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415A6183"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435BAC24"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r>
      <w:tr w:rsidR="00BB2996" w:rsidRPr="00E8651B" w14:paraId="6D55791D"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F7BB2D" w14:textId="77777777" w:rsidR="00BB2996" w:rsidRPr="00B047EC" w:rsidRDefault="00BB2996" w:rsidP="00BB2996">
            <w:pPr>
              <w:keepNext/>
              <w:keepLines/>
              <w:jc w:val="left"/>
              <w:rPr>
                <w:rFonts w:ascii="Arial Narrow" w:hAnsi="Arial Narrow"/>
              </w:rPr>
            </w:pPr>
            <w:r w:rsidRPr="00B047EC">
              <w:rPr>
                <w:rFonts w:ascii="Arial Narrow" w:hAnsi="Arial Narrow"/>
              </w:rPr>
              <w:t>Email Correspondence</w:t>
            </w:r>
          </w:p>
        </w:tc>
        <w:tc>
          <w:tcPr>
            <w:tcW w:w="0" w:type="auto"/>
          </w:tcPr>
          <w:p w14:paraId="5CD4647E"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5B2029FC"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7BF79E2E"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657C51A8"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BB2996" w:rsidRPr="00E8651B" w14:paraId="14491045"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143AA3" w14:textId="77777777" w:rsidR="00BB2996" w:rsidRPr="00B047EC" w:rsidRDefault="00BB2996" w:rsidP="00BB2996">
            <w:pPr>
              <w:keepNext/>
              <w:keepLines/>
              <w:jc w:val="left"/>
              <w:rPr>
                <w:rFonts w:ascii="Arial Narrow" w:hAnsi="Arial Narrow"/>
              </w:rPr>
            </w:pPr>
            <w:r w:rsidRPr="00B047EC">
              <w:rPr>
                <w:rFonts w:ascii="Arial Narrow" w:hAnsi="Arial Narrow"/>
              </w:rPr>
              <w:t>Building Plans</w:t>
            </w:r>
          </w:p>
        </w:tc>
        <w:tc>
          <w:tcPr>
            <w:tcW w:w="0" w:type="auto"/>
          </w:tcPr>
          <w:p w14:paraId="3A1A1E50"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1709A528"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68119B96"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068AC235"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B2996" w:rsidRPr="00E8651B" w14:paraId="4076DA70"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01F691" w14:textId="77777777" w:rsidR="00BB2996" w:rsidRPr="00B047EC" w:rsidRDefault="00BB2996" w:rsidP="00BB2996">
            <w:pPr>
              <w:keepNext/>
              <w:keepLines/>
              <w:jc w:val="left"/>
              <w:rPr>
                <w:rFonts w:ascii="Arial Narrow" w:hAnsi="Arial Narrow"/>
              </w:rPr>
            </w:pPr>
            <w:r w:rsidRPr="00B047EC">
              <w:rPr>
                <w:rFonts w:ascii="Arial Narrow" w:hAnsi="Arial Narrow"/>
              </w:rPr>
              <w:t>Program Marketing and Outreach Materials</w:t>
            </w:r>
          </w:p>
        </w:tc>
        <w:tc>
          <w:tcPr>
            <w:tcW w:w="0" w:type="auto"/>
          </w:tcPr>
          <w:p w14:paraId="305CE7CD"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Program Administrator</w:t>
            </w:r>
          </w:p>
        </w:tc>
        <w:tc>
          <w:tcPr>
            <w:tcW w:w="0" w:type="auto"/>
          </w:tcPr>
          <w:p w14:paraId="7735761E"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59014426"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20A04B56"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r>
      <w:tr w:rsidR="00BB2996" w:rsidRPr="00E8651B" w14:paraId="77C6B0F1"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A6DD5F" w14:textId="77777777" w:rsidR="00BB2996" w:rsidRPr="00B047EC" w:rsidRDefault="00BB2996" w:rsidP="00BB2996">
            <w:pPr>
              <w:keepNext/>
              <w:keepLines/>
              <w:jc w:val="left"/>
              <w:rPr>
                <w:rFonts w:ascii="Arial Narrow" w:hAnsi="Arial Narrow"/>
              </w:rPr>
            </w:pPr>
            <w:r w:rsidRPr="00B047EC">
              <w:rPr>
                <w:rFonts w:ascii="Arial Narrow" w:hAnsi="Arial Narrow"/>
              </w:rPr>
              <w:t>International Energy Conservation Code (IECC) 2012</w:t>
            </w:r>
          </w:p>
        </w:tc>
        <w:tc>
          <w:tcPr>
            <w:tcW w:w="0" w:type="auto"/>
          </w:tcPr>
          <w:p w14:paraId="5E874174"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International Code Council</w:t>
            </w:r>
          </w:p>
        </w:tc>
        <w:tc>
          <w:tcPr>
            <w:tcW w:w="0" w:type="auto"/>
          </w:tcPr>
          <w:p w14:paraId="05E6E4F9"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05EAD22B"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1C8D6775" w14:textId="77777777" w:rsidR="00BB2996" w:rsidRPr="00B047EC"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B2996" w:rsidRPr="00E8651B" w14:paraId="02B7D28B"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7F0BA8" w14:textId="77777777" w:rsidR="00BB2996" w:rsidRPr="00B047EC" w:rsidRDefault="00BB2996" w:rsidP="00BB2996">
            <w:pPr>
              <w:keepNext/>
              <w:keepLines/>
              <w:jc w:val="left"/>
              <w:rPr>
                <w:rFonts w:ascii="Arial Narrow" w:hAnsi="Arial Narrow"/>
              </w:rPr>
            </w:pPr>
            <w:r w:rsidRPr="00B047EC">
              <w:rPr>
                <w:rFonts w:ascii="Arial Narrow" w:hAnsi="Arial Narrow"/>
              </w:rPr>
              <w:t>ASHRAE Building Standards and Guidelines</w:t>
            </w:r>
          </w:p>
        </w:tc>
        <w:tc>
          <w:tcPr>
            <w:tcW w:w="0" w:type="auto"/>
          </w:tcPr>
          <w:p w14:paraId="50EEFA7B"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ASHRAE</w:t>
            </w:r>
          </w:p>
        </w:tc>
        <w:tc>
          <w:tcPr>
            <w:tcW w:w="0" w:type="auto"/>
          </w:tcPr>
          <w:p w14:paraId="7B0C2156"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047EC">
              <w:rPr>
                <w:rFonts w:ascii="Arial Narrow" w:hAnsi="Arial Narrow"/>
              </w:rPr>
              <w:t>X</w:t>
            </w:r>
          </w:p>
        </w:tc>
        <w:tc>
          <w:tcPr>
            <w:tcW w:w="0" w:type="auto"/>
          </w:tcPr>
          <w:p w14:paraId="1B67EC96"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Pr>
          <w:p w14:paraId="7CEBF235" w14:textId="77777777" w:rsidR="00BB2996" w:rsidRPr="00B047EC"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6114D890" w14:textId="77777777" w:rsidR="00BB2996" w:rsidRDefault="00BB2996" w:rsidP="00BB2996">
      <w:pPr>
        <w:rPr>
          <w:szCs w:val="20"/>
        </w:rPr>
      </w:pPr>
    </w:p>
    <w:p w14:paraId="77C503BF" w14:textId="77777777" w:rsidR="00BB2996" w:rsidRDefault="00BB2996" w:rsidP="00BB2996">
      <w:pPr>
        <w:rPr>
          <w:rFonts w:cs="Arial"/>
          <w:color w:val="000000"/>
          <w:szCs w:val="20"/>
        </w:rPr>
      </w:pPr>
      <w:r>
        <w:rPr>
          <w:szCs w:val="20"/>
        </w:rPr>
        <w:t>In line with program changes and accelerated</w:t>
      </w:r>
      <w:r>
        <w:t xml:space="preserve"> evaluation schedule for delivering tracking data to the 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2018. The first wave of M&amp;V sampling is expected to cover about two-thirds of the projects. </w:t>
      </w:r>
    </w:p>
    <w:p w14:paraId="5C2DBBC2" w14:textId="77777777" w:rsidR="00BB2996" w:rsidRDefault="00BB2996" w:rsidP="00BB2996">
      <w:pPr>
        <w:rPr>
          <w:rFonts w:cs="Arial"/>
          <w:color w:val="000000"/>
          <w:szCs w:val="20"/>
        </w:rPr>
      </w:pPr>
    </w:p>
    <w:p w14:paraId="6188E79A" w14:textId="77777777" w:rsidR="00BB2996" w:rsidRDefault="00BB2996" w:rsidP="00BB2996">
      <w:pPr>
        <w:rPr>
          <w:rFonts w:cs="Arial"/>
          <w:color w:val="000000"/>
          <w:szCs w:val="20"/>
        </w:rPr>
      </w:pPr>
      <w:r>
        <w:rPr>
          <w:rFonts w:cs="Arial"/>
          <w:color w:val="000000"/>
          <w:szCs w:val="20"/>
        </w:rPr>
        <w:t>Proposed gross impact sampling timelines are shown below.</w:t>
      </w:r>
    </w:p>
    <w:p w14:paraId="5C29EEE3" w14:textId="77777777" w:rsidR="00BB2996" w:rsidRDefault="00BB2996" w:rsidP="00BB2996">
      <w:pPr>
        <w:rPr>
          <w:rFonts w:cs="Arial"/>
          <w:color w:val="000000"/>
          <w:szCs w:val="20"/>
        </w:rPr>
      </w:pPr>
    </w:p>
    <w:p w14:paraId="4FBE628A" w14:textId="77777777" w:rsidR="00BB2996" w:rsidRPr="00C441EE" w:rsidRDefault="00BB2996" w:rsidP="00FE181B">
      <w:pPr>
        <w:keepNext/>
        <w:keepLines/>
        <w:rPr>
          <w:rFonts w:cs="Arial"/>
          <w:i/>
          <w:color w:val="000000"/>
          <w:szCs w:val="20"/>
        </w:rPr>
      </w:pPr>
      <w:r>
        <w:rPr>
          <w:rFonts w:cs="Arial"/>
          <w:color w:val="000000"/>
          <w:szCs w:val="20"/>
        </w:rPr>
        <w:t>CY2018 Gross Impact Sampling Waves</w:t>
      </w:r>
    </w:p>
    <w:p w14:paraId="55D72D6F" w14:textId="77777777" w:rsidR="00BB2996" w:rsidRPr="006406F8" w:rsidRDefault="00BB2996" w:rsidP="00FE181B">
      <w:pPr>
        <w:keepNext/>
        <w:keepLines/>
        <w:rPr>
          <w:rFonts w:cs="Arial"/>
          <w:color w:val="000000"/>
          <w:szCs w:val="20"/>
        </w:rPr>
      </w:pPr>
    </w:p>
    <w:p w14:paraId="3AF6EB58" w14:textId="77777777" w:rsidR="00BB2996" w:rsidRPr="006406F8" w:rsidRDefault="00BB2996" w:rsidP="00FE181B">
      <w:pPr>
        <w:keepNext/>
        <w:keepLines/>
        <w:numPr>
          <w:ilvl w:val="0"/>
          <w:numId w:val="32"/>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July 2018 and completed September 2018</w:t>
      </w:r>
    </w:p>
    <w:p w14:paraId="2DAF57A7" w14:textId="77777777" w:rsidR="00BB2996" w:rsidRPr="006406F8" w:rsidRDefault="00BB2996" w:rsidP="00FE181B">
      <w:pPr>
        <w:keepNext/>
        <w:keepLines/>
        <w:numPr>
          <w:ilvl w:val="0"/>
          <w:numId w:val="32"/>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2018</w:t>
      </w:r>
      <w:r w:rsidRPr="006406F8">
        <w:rPr>
          <w:rFonts w:cs="Arial"/>
          <w:szCs w:val="20"/>
        </w:rPr>
        <w:t xml:space="preserve"> (or projects completion date) </w:t>
      </w:r>
    </w:p>
    <w:p w14:paraId="3AC25C7D" w14:textId="77777777" w:rsidR="00BB2996" w:rsidRDefault="00BB2996" w:rsidP="00BB2996">
      <w:pPr>
        <w:pStyle w:val="Heading3"/>
      </w:pPr>
      <w:r>
        <w:t xml:space="preserve">Gross </w:t>
      </w:r>
      <w:r w:rsidRPr="005135E5">
        <w:t xml:space="preserve">Impact </w:t>
      </w:r>
      <w:r>
        <w:t>Evaluation</w:t>
      </w:r>
    </w:p>
    <w:p w14:paraId="4D62F170" w14:textId="77777777" w:rsidR="00BB2996" w:rsidRDefault="00BB2996" w:rsidP="00BB2996">
      <w:pPr>
        <w:rPr>
          <w:bCs/>
          <w:color w:val="000000"/>
          <w:highlight w:val="yellow"/>
        </w:rPr>
      </w:pPr>
      <w:r>
        <w:t xml:space="preserve">The evaluation team will conduct gross savings research on a </w:t>
      </w:r>
      <w:r w:rsidRPr="005B59E7">
        <w:rPr>
          <w:bCs/>
          <w:color w:val="000000"/>
        </w:rPr>
        <w:t>sample of approximately 30 projects to</w:t>
      </w:r>
      <w:r>
        <w:t xml:space="preserve"> determine </w:t>
      </w:r>
      <w:r>
        <w:rPr>
          <w:color w:val="000000"/>
          <w:szCs w:val="20"/>
        </w:rPr>
        <w:t xml:space="preserve">CY2018 </w:t>
      </w:r>
      <w:r>
        <w:t xml:space="preserve">savings and calculate realization rates. This research will include an engineering desk review of each project in our sample. </w:t>
      </w:r>
      <w:r>
        <w:rPr>
          <w:bCs/>
          <w:color w:val="000000"/>
        </w:rPr>
        <w:t>The evaluation team will also develop a summary sheet for each project reviewed that outlines the evaluation activities completed, the resulting changes to the model (as applicable), and the effect on the electric and therm savings claimed.</w:t>
      </w:r>
      <w:r w:rsidRPr="00167114">
        <w:rPr>
          <w:bCs/>
          <w:color w:val="000000"/>
          <w:highlight w:val="yellow"/>
        </w:rPr>
        <w:t xml:space="preserve"> </w:t>
      </w:r>
    </w:p>
    <w:p w14:paraId="67D54135" w14:textId="77777777" w:rsidR="00BB2996" w:rsidRDefault="00BB2996" w:rsidP="00BB2996">
      <w:pPr>
        <w:rPr>
          <w:bCs/>
          <w:color w:val="000000"/>
          <w:highlight w:val="yellow"/>
        </w:rPr>
      </w:pPr>
    </w:p>
    <w:p w14:paraId="7B338131" w14:textId="77777777" w:rsidR="00BB2996" w:rsidRDefault="00BB2996" w:rsidP="00BB2996">
      <w:pPr>
        <w:rPr>
          <w:bCs/>
        </w:rPr>
      </w:pPr>
      <w:r>
        <w:rPr>
          <w:bCs/>
          <w:color w:val="000000"/>
        </w:rPr>
        <w:t>Per the program design, t</w:t>
      </w:r>
      <w:r w:rsidRPr="008E6F29">
        <w:rPr>
          <w:bCs/>
          <w:color w:val="000000"/>
        </w:rPr>
        <w:t>he baseline for all projects (when not using deemed values) will typically be based on the appropriate Illinois Energy</w:t>
      </w:r>
      <w:r w:rsidRPr="003A36B3">
        <w:rPr>
          <w:bCs/>
          <w:color w:val="000000"/>
        </w:rPr>
        <w:t xml:space="preserve"> Conservation Code for Commercial Buildings</w:t>
      </w:r>
      <w:r>
        <w:rPr>
          <w:bCs/>
          <w:color w:val="000000"/>
        </w:rPr>
        <w:t xml:space="preserve">. As in prior evaluations, the evaluation team will use the project’s application date to determine which version of the Illinois Energy Conservation Code, which references the International Energy </w:t>
      </w:r>
      <w:r w:rsidRPr="002F51F8">
        <w:rPr>
          <w:bCs/>
          <w:color w:val="000000"/>
        </w:rPr>
        <w:t>Conservation Code (IECC), is the most appropriate to use as baseline</w:t>
      </w:r>
      <w:r w:rsidRPr="006F43B7">
        <w:rPr>
          <w:bCs/>
          <w:color w:val="000000"/>
        </w:rPr>
        <w:t>.</w:t>
      </w:r>
      <w:r>
        <w:rPr>
          <w:bCs/>
        </w:rPr>
        <w:t xml:space="preserve"> </w:t>
      </w:r>
    </w:p>
    <w:p w14:paraId="01F02712" w14:textId="77777777" w:rsidR="00BB2996" w:rsidRPr="00710B4F" w:rsidRDefault="00BB2996" w:rsidP="00BB2996">
      <w:pPr>
        <w:rPr>
          <w:bCs/>
        </w:rPr>
      </w:pPr>
    </w:p>
    <w:p w14:paraId="75179129" w14:textId="77777777" w:rsidR="00BB2996" w:rsidRDefault="00BB2996" w:rsidP="00BB2996">
      <w:r>
        <w:t>The evaluation team will also calculate interactive savings associated with projects for each utility to be used within the cost-effectiveness analysis by each fuel type. We</w:t>
      </w:r>
      <w:r w:rsidRPr="00AC4297">
        <w:t xml:space="preserve"> include </w:t>
      </w:r>
      <w:r>
        <w:t xml:space="preserve">all </w:t>
      </w:r>
      <w:r w:rsidRPr="00AC4297">
        <w:t xml:space="preserve">interactive effects for projects </w:t>
      </w:r>
      <w:r>
        <w:t xml:space="preserve">the </w:t>
      </w:r>
      <w:r w:rsidRPr="00AC4297">
        <w:t>program database indicate</w:t>
      </w:r>
      <w:r>
        <w:t>s are within participating gas companies’ service territories (e</w:t>
      </w:r>
      <w:r w:rsidRPr="00AC4297">
        <w:t>.</w:t>
      </w:r>
      <w:r>
        <w:t>g</w:t>
      </w:r>
      <w:r w:rsidRPr="00AC4297">
        <w:t xml:space="preserve">., the project </w:t>
      </w:r>
      <w:r>
        <w:t>receives</w:t>
      </w:r>
      <w:r w:rsidRPr="00AC4297">
        <w:t xml:space="preserve"> natural gas service from Nicor Gas and electric service from ComEd</w:t>
      </w:r>
      <w:r>
        <w:t>, but may or may not have received a gas incentive)</w:t>
      </w:r>
      <w:r w:rsidRPr="00AC4297">
        <w:t>.</w:t>
      </w:r>
      <w:r>
        <w:t xml:space="preserve"> We will also present researched savings without interactive effects for comparison to utility goals.</w:t>
      </w:r>
    </w:p>
    <w:p w14:paraId="2428D7DF" w14:textId="77777777" w:rsidR="00BB2996" w:rsidRDefault="00BB2996" w:rsidP="00BB2996">
      <w:pPr>
        <w:rPr>
          <w:rFonts w:cs="Arial"/>
          <w:szCs w:val="20"/>
        </w:rPr>
      </w:pPr>
    </w:p>
    <w:p w14:paraId="4DEE47E0" w14:textId="77777777" w:rsidR="00BB2996" w:rsidRPr="00877D5E" w:rsidRDefault="00BB2996" w:rsidP="00BB2996">
      <w:pPr>
        <w:rPr>
          <w:rFonts w:cs="Arial"/>
          <w:szCs w:val="20"/>
        </w:rPr>
      </w:pPr>
      <w:r w:rsidRPr="00877D5E">
        <w:rPr>
          <w:rFonts w:cs="Arial"/>
          <w:szCs w:val="20"/>
        </w:rPr>
        <w:t>Some new construction projects have high uncertainty surrounding the baseline selection (e.g., major renovations with HVAC reconfiguration), resulting in higher risk for downward evaluation savings adjustment. In such cases, a review of the baseline by the evaluation team prior to incentive commitment may reduce savings uncertainty. As a part of monthly evaluation update calls, there will be an opportunity for the program staff to identify projects where they perceive higher uncertainty. After discussion, the program staff and evaluation team may agree to have the evaluation team follow-up with a brief but deeper review of project details, and provide feedback on baseline selection within 10 days. The evaluation follow-up review will be optional, advisory and non-binding, but may serve to reduce downward savings adjustments.</w:t>
      </w:r>
    </w:p>
    <w:p w14:paraId="49482940" w14:textId="77777777" w:rsidR="00BB2996" w:rsidRPr="009B54BD" w:rsidRDefault="00BB2996" w:rsidP="00BB2996">
      <w:pPr>
        <w:pStyle w:val="Heading4"/>
      </w:pPr>
      <w:r>
        <w:t xml:space="preserve">Gross Impact Evaluation Sampling Approach </w:t>
      </w:r>
    </w:p>
    <w:p w14:paraId="70636406" w14:textId="77777777" w:rsidR="00BB2996" w:rsidRDefault="00BB2996" w:rsidP="00BB2996">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Pr>
          <w:rStyle w:val="FootnoteReference"/>
          <w:rFonts w:eastAsiaTheme="minorHAnsi"/>
        </w:rPr>
        <w:footnoteReference w:id="15"/>
      </w:r>
      <w:r>
        <w:t xml:space="preserve"> </w:t>
      </w:r>
      <w:r w:rsidRPr="00156958">
        <w:t xml:space="preserve">Within each of the sample frames, we plan to use a stratified random sample design. Each sample will be designed to reach 90% confidence and 10% precision two tailed </w:t>
      </w:r>
      <w:r>
        <w:t>for</w:t>
      </w:r>
      <w:r w:rsidRPr="00156958">
        <w:t xml:space="preserve"> MWh</w:t>
      </w:r>
      <w:r>
        <w:t xml:space="preserve"> </w:t>
      </w:r>
      <w:r w:rsidRPr="00156958">
        <w:t xml:space="preserve">and </w:t>
      </w:r>
      <w:r>
        <w:t>therms, respectively.</w:t>
      </w:r>
      <w:r w:rsidRPr="00156958">
        <w:t xml:space="preserve"> The overall sample will include </w:t>
      </w:r>
      <w:r>
        <w:t>30</w:t>
      </w:r>
      <w:r w:rsidRPr="005B7D20">
        <w:t xml:space="preserve"> projects, approximately </w:t>
      </w:r>
      <w:r>
        <w:t xml:space="preserve">12 </w:t>
      </w:r>
      <w:r w:rsidRPr="00156958">
        <w:t xml:space="preserve">of which </w:t>
      </w:r>
      <w:r>
        <w:t>will have received g</w:t>
      </w:r>
      <w:r w:rsidRPr="00156958">
        <w:t xml:space="preserve">as </w:t>
      </w:r>
      <w:r>
        <w:t>incentives</w:t>
      </w:r>
      <w:r w:rsidRPr="00156958">
        <w:t>.</w:t>
      </w:r>
      <w:r>
        <w:rPr>
          <w:rStyle w:val="FootnoteReference"/>
          <w:rFonts w:eastAsiaTheme="minorHAnsi"/>
        </w:rPr>
        <w:footnoteReference w:id="16"/>
      </w:r>
    </w:p>
    <w:p w14:paraId="300129F9" w14:textId="77777777" w:rsidR="00BB2996" w:rsidRDefault="00BB2996" w:rsidP="00BB2996"/>
    <w:p w14:paraId="37B40F99" w14:textId="541DC85D" w:rsidR="00BB2996" w:rsidRDefault="00BB2996" w:rsidP="00BB2996">
      <w:pPr>
        <w:pStyle w:val="Caption"/>
      </w:pPr>
      <w:r>
        <w:t>Table</w:t>
      </w:r>
      <w:r w:rsidR="00FE181B">
        <w:t xml:space="preserve"> 4</w:t>
      </w:r>
      <w:r>
        <w:t>. Estimated Number of Projects in Sample</w:t>
      </w:r>
    </w:p>
    <w:tbl>
      <w:tblPr>
        <w:tblStyle w:val="EnergyTable1"/>
        <w:tblW w:w="0" w:type="auto"/>
        <w:tblLayout w:type="fixed"/>
        <w:tblLook w:val="04A0" w:firstRow="1" w:lastRow="0" w:firstColumn="1" w:lastColumn="0" w:noHBand="0" w:noVBand="1"/>
      </w:tblPr>
      <w:tblGrid>
        <w:gridCol w:w="2160"/>
        <w:gridCol w:w="2790"/>
      </w:tblGrid>
      <w:tr w:rsidR="00BB2996" w:rsidRPr="00570533" w14:paraId="517A28E5"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C727C4" w14:textId="77777777" w:rsidR="00BB2996" w:rsidRPr="00570533" w:rsidRDefault="00BB2996" w:rsidP="00BB2996">
            <w:pPr>
              <w:jc w:val="left"/>
            </w:pPr>
            <w:r w:rsidRPr="00570533">
              <w:t>Fuel-Type</w:t>
            </w:r>
          </w:p>
        </w:tc>
        <w:tc>
          <w:tcPr>
            <w:tcW w:w="2790" w:type="dxa"/>
          </w:tcPr>
          <w:p w14:paraId="204D531C" w14:textId="77777777" w:rsidR="00BB2996" w:rsidRPr="00570533" w:rsidRDefault="00BB2996" w:rsidP="00BB2996">
            <w:pPr>
              <w:jc w:val="right"/>
              <w:cnfStyle w:val="100000000000" w:firstRow="1" w:lastRow="0" w:firstColumn="0" w:lastColumn="0" w:oddVBand="0" w:evenVBand="0" w:oddHBand="0" w:evenHBand="0" w:firstRowFirstColumn="0" w:firstRowLastColumn="0" w:lastRowFirstColumn="0" w:lastRowLastColumn="0"/>
            </w:pPr>
            <w:r w:rsidRPr="00570533">
              <w:t>Estimate of Projects in Sample (Approximate)</w:t>
            </w:r>
          </w:p>
        </w:tc>
      </w:tr>
      <w:tr w:rsidR="00BB2996" w:rsidRPr="00570533" w14:paraId="57A54749"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7FBD38" w14:textId="77777777" w:rsidR="00BB2996" w:rsidRPr="008D7A6B" w:rsidRDefault="00BB2996" w:rsidP="00BB2996">
            <w:pPr>
              <w:jc w:val="left"/>
            </w:pPr>
            <w:r w:rsidRPr="008D7A6B">
              <w:t>Electric</w:t>
            </w:r>
          </w:p>
        </w:tc>
        <w:tc>
          <w:tcPr>
            <w:tcW w:w="2790" w:type="dxa"/>
          </w:tcPr>
          <w:p w14:paraId="7D8AF9FD" w14:textId="77777777" w:rsidR="00BB2996" w:rsidRPr="008D7A6B" w:rsidRDefault="00BB2996" w:rsidP="00BB2996">
            <w:pPr>
              <w:jc w:val="right"/>
              <w:cnfStyle w:val="000000100000" w:firstRow="0" w:lastRow="0" w:firstColumn="0" w:lastColumn="0" w:oddVBand="0" w:evenVBand="0" w:oddHBand="1" w:evenHBand="0" w:firstRowFirstColumn="0" w:firstRowLastColumn="0" w:lastRowFirstColumn="0" w:lastRowLastColumn="0"/>
            </w:pPr>
            <w:r w:rsidRPr="008D7A6B">
              <w:t>18</w:t>
            </w:r>
          </w:p>
        </w:tc>
      </w:tr>
      <w:tr w:rsidR="00BB2996" w:rsidRPr="00570533" w14:paraId="55188894"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AAC9667" w14:textId="77777777" w:rsidR="00BB2996" w:rsidRPr="008D7A6B" w:rsidRDefault="00BB2996" w:rsidP="00BB2996">
            <w:pPr>
              <w:jc w:val="left"/>
            </w:pPr>
            <w:r w:rsidRPr="008D7A6B">
              <w:t>Gas</w:t>
            </w:r>
          </w:p>
        </w:tc>
        <w:tc>
          <w:tcPr>
            <w:tcW w:w="2790" w:type="dxa"/>
          </w:tcPr>
          <w:p w14:paraId="4A12FA48" w14:textId="77777777" w:rsidR="00BB2996" w:rsidRPr="008D7A6B" w:rsidRDefault="00BB2996" w:rsidP="00BB2996">
            <w:pPr>
              <w:jc w:val="right"/>
              <w:cnfStyle w:val="000000010000" w:firstRow="0" w:lastRow="0" w:firstColumn="0" w:lastColumn="0" w:oddVBand="0" w:evenVBand="0" w:oddHBand="0" w:evenHBand="1" w:firstRowFirstColumn="0" w:firstRowLastColumn="0" w:lastRowFirstColumn="0" w:lastRowLastColumn="0"/>
            </w:pPr>
            <w:r w:rsidRPr="008D7A6B">
              <w:t>12</w:t>
            </w:r>
          </w:p>
        </w:tc>
      </w:tr>
      <w:tr w:rsidR="00BB2996" w:rsidRPr="00570533" w14:paraId="02F173DF"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93C693D" w14:textId="77777777" w:rsidR="00BB2996" w:rsidRPr="008D7A6B" w:rsidRDefault="00BB2996" w:rsidP="00BB2996">
            <w:pPr>
              <w:jc w:val="left"/>
              <w:rPr>
                <w:b/>
              </w:rPr>
            </w:pPr>
            <w:r w:rsidRPr="008D7A6B">
              <w:rPr>
                <w:b/>
              </w:rPr>
              <w:t>Total</w:t>
            </w:r>
          </w:p>
        </w:tc>
        <w:tc>
          <w:tcPr>
            <w:tcW w:w="2790" w:type="dxa"/>
          </w:tcPr>
          <w:p w14:paraId="0D9E09FA" w14:textId="77777777" w:rsidR="00BB2996" w:rsidRPr="008D7A6B" w:rsidRDefault="00BB2996" w:rsidP="00BB2996">
            <w:pPr>
              <w:jc w:val="right"/>
              <w:cnfStyle w:val="000000100000" w:firstRow="0" w:lastRow="0" w:firstColumn="0" w:lastColumn="0" w:oddVBand="0" w:evenVBand="0" w:oddHBand="1" w:evenHBand="0" w:firstRowFirstColumn="0" w:firstRowLastColumn="0" w:lastRowFirstColumn="0" w:lastRowLastColumn="0"/>
              <w:rPr>
                <w:b/>
              </w:rPr>
            </w:pPr>
            <w:r w:rsidRPr="008D7A6B">
              <w:rPr>
                <w:b/>
              </w:rPr>
              <w:t>30</w:t>
            </w:r>
          </w:p>
        </w:tc>
      </w:tr>
    </w:tbl>
    <w:p w14:paraId="03F6E065" w14:textId="77777777" w:rsidR="00BB2996" w:rsidRPr="001B3C01" w:rsidRDefault="00BB2996" w:rsidP="00BB2996"/>
    <w:p w14:paraId="310B46E1" w14:textId="77777777" w:rsidR="00BB2996" w:rsidRDefault="00BB2996" w:rsidP="00BB2996">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three</w:t>
      </w:r>
      <w:r w:rsidRPr="006406F8">
        <w:rPr>
          <w:rFonts w:cs="Arial"/>
          <w:color w:val="000000"/>
          <w:szCs w:val="20"/>
        </w:rPr>
        <w:t xml:space="preserve"> waves </w:t>
      </w:r>
      <w:r>
        <w:rPr>
          <w:rFonts w:cs="Arial"/>
          <w:color w:val="000000"/>
          <w:szCs w:val="20"/>
        </w:rPr>
        <w:t>in CY2018. The first wave of M&amp;V sampling is expected to cover about one-third of projects completed in CY2018. Proposed gross impact sampling timelines are shown below.</w:t>
      </w:r>
    </w:p>
    <w:p w14:paraId="18AAFB73" w14:textId="77777777" w:rsidR="00BB2996" w:rsidRDefault="00BB2996" w:rsidP="00BB2996">
      <w:pPr>
        <w:pStyle w:val="Heading3"/>
      </w:pPr>
      <w:r>
        <w:t xml:space="preserve">Verified Net Impact Evaluation </w:t>
      </w:r>
    </w:p>
    <w:p w14:paraId="727D2D93" w14:textId="77777777" w:rsidR="00BB2996" w:rsidRDefault="00BB2996" w:rsidP="00BB2996">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474A4AD6" w14:textId="77777777" w:rsidR="00BB2996" w:rsidRPr="00714BFE" w:rsidRDefault="00BB2996" w:rsidP="00BB2996"/>
    <w:p w14:paraId="0825E1AA" w14:textId="62C015A9" w:rsidR="00BB2996" w:rsidRDefault="00BB2996" w:rsidP="00BB2996">
      <w:pPr>
        <w:pStyle w:val="Caption"/>
      </w:pPr>
      <w:r>
        <w:t>Table</w:t>
      </w:r>
      <w:r w:rsidR="00FE181B">
        <w:t xml:space="preserve"> 5</w:t>
      </w:r>
      <w:r>
        <w:t>. Deemed NTG Values for CY2018</w:t>
      </w:r>
    </w:p>
    <w:tbl>
      <w:tblPr>
        <w:tblStyle w:val="EnergyTable1"/>
        <w:tblW w:w="0" w:type="auto"/>
        <w:tblLayout w:type="fixed"/>
        <w:tblLook w:val="04A0" w:firstRow="1" w:lastRow="0" w:firstColumn="1" w:lastColumn="0" w:noHBand="0" w:noVBand="1"/>
      </w:tblPr>
      <w:tblGrid>
        <w:gridCol w:w="4600"/>
        <w:gridCol w:w="1744"/>
      </w:tblGrid>
      <w:tr w:rsidR="00BB2996" w:rsidRPr="009B592F" w14:paraId="69399DD9" w14:textId="77777777" w:rsidTr="00BB2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04EFC25" w14:textId="77777777" w:rsidR="00BB2996" w:rsidRPr="009B592F" w:rsidRDefault="00BB2996" w:rsidP="00BB2996">
            <w:pPr>
              <w:jc w:val="left"/>
              <w:rPr>
                <w:rFonts w:ascii="Arial Narrow" w:hAnsi="Arial Narrow"/>
              </w:rPr>
            </w:pPr>
            <w:r>
              <w:rPr>
                <w:rFonts w:ascii="Arial Narrow" w:hAnsi="Arial Narrow"/>
              </w:rPr>
              <w:t>Utility</w:t>
            </w:r>
          </w:p>
        </w:tc>
        <w:tc>
          <w:tcPr>
            <w:tcW w:w="1744" w:type="dxa"/>
          </w:tcPr>
          <w:p w14:paraId="612BD28F" w14:textId="77777777" w:rsidR="00BB2996" w:rsidRPr="009B592F" w:rsidRDefault="00BB2996" w:rsidP="00BB2996">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9B592F">
              <w:rPr>
                <w:rFonts w:ascii="Arial Narrow" w:hAnsi="Arial Narrow"/>
              </w:rPr>
              <w:t xml:space="preserve"> Deemed NTG Value</w:t>
            </w:r>
          </w:p>
        </w:tc>
      </w:tr>
      <w:tr w:rsidR="00BB2996" w:rsidRPr="009B592F" w14:paraId="12AF5532"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2698F3B" w14:textId="77777777" w:rsidR="00BB2996" w:rsidRPr="009B592F" w:rsidRDefault="00BB2996" w:rsidP="00BB2996">
            <w:pPr>
              <w:jc w:val="left"/>
              <w:rPr>
                <w:rFonts w:ascii="Arial Narrow" w:hAnsi="Arial Narrow"/>
              </w:rPr>
            </w:pPr>
            <w:r>
              <w:rPr>
                <w:rFonts w:ascii="Arial Narrow" w:hAnsi="Arial Narrow"/>
              </w:rPr>
              <w:t>ComEd (MW and MWh)</w:t>
            </w:r>
          </w:p>
        </w:tc>
        <w:tc>
          <w:tcPr>
            <w:tcW w:w="1744" w:type="dxa"/>
          </w:tcPr>
          <w:p w14:paraId="06A8BEE0" w14:textId="77777777" w:rsidR="00BB2996" w:rsidRPr="009B592F" w:rsidRDefault="00BB2996" w:rsidP="00BB2996">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0.60</w:t>
            </w:r>
          </w:p>
        </w:tc>
      </w:tr>
      <w:tr w:rsidR="00BB2996" w:rsidRPr="009B592F" w14:paraId="56E53DEA"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B640D05" w14:textId="77777777" w:rsidR="00BB2996" w:rsidRPr="009B592F" w:rsidRDefault="00BB2996" w:rsidP="00BB2996">
            <w:pPr>
              <w:jc w:val="left"/>
              <w:rPr>
                <w:rFonts w:ascii="Arial Narrow" w:hAnsi="Arial Narrow"/>
              </w:rPr>
            </w:pPr>
            <w:r>
              <w:rPr>
                <w:rFonts w:ascii="Arial Narrow" w:hAnsi="Arial Narrow"/>
              </w:rPr>
              <w:t>Gas Utilities (therms)</w:t>
            </w:r>
          </w:p>
        </w:tc>
        <w:tc>
          <w:tcPr>
            <w:tcW w:w="1744" w:type="dxa"/>
          </w:tcPr>
          <w:p w14:paraId="785458F2" w14:textId="77777777" w:rsidR="00BB2996" w:rsidRPr="009B592F" w:rsidRDefault="00BB2996" w:rsidP="00BB2996">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0.77</w:t>
            </w:r>
          </w:p>
        </w:tc>
      </w:tr>
    </w:tbl>
    <w:p w14:paraId="3385198B" w14:textId="77777777" w:rsidR="00BB2996" w:rsidRDefault="00BB2996" w:rsidP="00651156">
      <w:pPr>
        <w:pStyle w:val="Source"/>
        <w:ind w:left="1350" w:firstLine="180"/>
      </w:pPr>
      <w:r w:rsidRPr="00F66585">
        <w:t xml:space="preserve">Source: </w:t>
      </w:r>
      <w:r w:rsidRPr="00310046">
        <w:t>http://ilsagfiles.org/SAG_files/NTG/2017_NTG_Meetings/Final/ComEd_NTG_History_and_PY10_Recommendations_2017-03-01.xlsx</w:t>
      </w:r>
      <w:r>
        <w:t xml:space="preserve">, </w:t>
      </w:r>
      <w:r w:rsidRPr="00310046">
        <w:t>PGL_and_NSG_GPY7_NTG_Values_2017-03-01_Final.xlsx, and Nicor Gas GPY7 NTG Values 2017-03-01 Final.xlsx</w:t>
      </w:r>
    </w:p>
    <w:p w14:paraId="1431B3AE" w14:textId="77777777" w:rsidR="00BB2996" w:rsidRPr="00E52CBF" w:rsidRDefault="00BB2996" w:rsidP="00BB2996">
      <w:pPr>
        <w:pStyle w:val="Heading3"/>
      </w:pPr>
      <w:r w:rsidRPr="00E52CBF">
        <w:t xml:space="preserve">Research </w:t>
      </w:r>
      <w:r>
        <w:t>NTG Impact Evaluation</w:t>
      </w:r>
    </w:p>
    <w:p w14:paraId="51C6C6F1" w14:textId="77777777" w:rsidR="00BB2996" w:rsidRDefault="00BB2996" w:rsidP="00BB2996">
      <w:pPr>
        <w:rPr>
          <w:rFonts w:cstheme="minorHAnsi"/>
          <w:bCs/>
          <w:color w:val="000000"/>
        </w:rPr>
      </w:pPr>
      <w:r w:rsidRPr="00141899">
        <w:rPr>
          <w:rFonts w:cstheme="minorHAnsi"/>
          <w:bCs/>
          <w:color w:val="000000"/>
        </w:rPr>
        <w:t>The t</w:t>
      </w:r>
      <w:r>
        <w:rPr>
          <w:rFonts w:cstheme="minorHAnsi"/>
          <w:bCs/>
          <w:color w:val="000000"/>
        </w:rPr>
        <w:t>eam will implement a real-time</w:t>
      </w:r>
      <w:r w:rsidRPr="00141899">
        <w:rPr>
          <w:rFonts w:cstheme="minorHAnsi"/>
          <w:bCs/>
          <w:color w:val="000000"/>
        </w:rPr>
        <w:t xml:space="preserve"> approach for deriving the NTGRs, which</w:t>
      </w:r>
      <w:r w:rsidRPr="00141899">
        <w:rPr>
          <w:rFonts w:cstheme="minorHAnsi"/>
        </w:rPr>
        <w:t xml:space="preserve"> captures data as projects progress through the stages of participation</w:t>
      </w:r>
      <w:r w:rsidRPr="00141899">
        <w:rPr>
          <w:rFonts w:cstheme="minorHAnsi"/>
          <w:bCs/>
          <w:color w:val="000000"/>
        </w:rPr>
        <w:t>. This methodology will include the following:</w:t>
      </w:r>
    </w:p>
    <w:p w14:paraId="51CAF63F" w14:textId="77777777" w:rsidR="00BB2996" w:rsidRPr="00141899" w:rsidRDefault="00BB2996" w:rsidP="00BB2996">
      <w:pPr>
        <w:rPr>
          <w:rFonts w:cstheme="minorHAnsi"/>
          <w:bCs/>
          <w:color w:val="000000"/>
        </w:rPr>
      </w:pPr>
    </w:p>
    <w:p w14:paraId="7255C1E6" w14:textId="77777777" w:rsidR="00BB2996" w:rsidRPr="0046400D" w:rsidRDefault="00BB2996" w:rsidP="00651156">
      <w:pPr>
        <w:pStyle w:val="ListParagraph"/>
        <w:numPr>
          <w:ilvl w:val="0"/>
          <w:numId w:val="53"/>
        </w:numPr>
        <w:spacing w:before="60" w:after="60" w:line="259" w:lineRule="auto"/>
        <w:contextualSpacing/>
        <w:rPr>
          <w:rFonts w:cs="Arial"/>
          <w:bCs/>
          <w:color w:val="000000"/>
          <w:szCs w:val="20"/>
        </w:rPr>
      </w:pPr>
      <w:r w:rsidRPr="0046400D">
        <w:rPr>
          <w:rFonts w:cs="Arial"/>
          <w:b/>
          <w:bCs/>
          <w:color w:val="000000"/>
          <w:szCs w:val="20"/>
        </w:rPr>
        <w:t>Documentation Review.</w:t>
      </w:r>
      <w:r w:rsidRPr="0046400D">
        <w:rPr>
          <w:rFonts w:cs="Arial"/>
          <w:bCs/>
          <w:color w:val="000000"/>
          <w:szCs w:val="20"/>
        </w:rPr>
        <w:t xml:space="preserve"> The evaluation team will begin by reviewing the documentation on each sampled project provided by </w:t>
      </w:r>
      <w:r w:rsidRPr="0046400D">
        <w:rPr>
          <w:rFonts w:cs="Arial"/>
          <w:szCs w:val="20"/>
        </w:rPr>
        <w:t xml:space="preserve">Seventhwave </w:t>
      </w:r>
      <w:r w:rsidRPr="0046400D">
        <w:rPr>
          <w:rFonts w:cs="Arial"/>
          <w:bCs/>
          <w:color w:val="000000"/>
          <w:szCs w:val="20"/>
        </w:rPr>
        <w:t xml:space="preserve">to identify potential points of influence. This component will include: </w:t>
      </w:r>
    </w:p>
    <w:p w14:paraId="5EFC8DCA" w14:textId="77777777" w:rsidR="00BB2996" w:rsidRPr="0046400D" w:rsidRDefault="00BB2996" w:rsidP="00651156">
      <w:pPr>
        <w:pStyle w:val="ListParagraph"/>
        <w:numPr>
          <w:ilvl w:val="1"/>
          <w:numId w:val="53"/>
        </w:numPr>
        <w:spacing w:before="60" w:after="60" w:line="259" w:lineRule="auto"/>
        <w:contextualSpacing/>
        <w:rPr>
          <w:rFonts w:cs="Arial"/>
          <w:bCs/>
          <w:color w:val="000000"/>
          <w:szCs w:val="20"/>
        </w:rPr>
      </w:pPr>
      <w:r w:rsidRPr="0046400D">
        <w:rPr>
          <w:rFonts w:cs="Arial"/>
          <w:bCs/>
          <w:color w:val="000000"/>
          <w:szCs w:val="20"/>
        </w:rPr>
        <w:t>Reviewing project narratives for indications of program influence</w:t>
      </w:r>
      <w:r>
        <w:rPr>
          <w:rFonts w:cs="Arial"/>
          <w:bCs/>
          <w:color w:val="000000"/>
          <w:szCs w:val="20"/>
        </w:rPr>
        <w:t>.</w:t>
      </w:r>
    </w:p>
    <w:p w14:paraId="19D85454" w14:textId="77777777" w:rsidR="00BB2996" w:rsidRPr="0046400D" w:rsidRDefault="00BB2996" w:rsidP="00651156">
      <w:pPr>
        <w:pStyle w:val="ListParagraph"/>
        <w:numPr>
          <w:ilvl w:val="1"/>
          <w:numId w:val="53"/>
        </w:numPr>
        <w:spacing w:before="60" w:after="60" w:line="259" w:lineRule="auto"/>
        <w:contextualSpacing/>
        <w:rPr>
          <w:rFonts w:cs="Arial"/>
          <w:bCs/>
          <w:color w:val="000000"/>
          <w:szCs w:val="20"/>
        </w:rPr>
      </w:pPr>
      <w:r w:rsidRPr="0046400D">
        <w:rPr>
          <w:rFonts w:cs="Arial"/>
          <w:bCs/>
          <w:color w:val="000000"/>
          <w:szCs w:val="20"/>
        </w:rPr>
        <w:t>Reviewing building plans from throughout the project’s participation to identify changes in efficiency throughout the construction process</w:t>
      </w:r>
      <w:r>
        <w:rPr>
          <w:rFonts w:cs="Arial"/>
          <w:bCs/>
          <w:color w:val="000000"/>
          <w:szCs w:val="20"/>
        </w:rPr>
        <w:t>.</w:t>
      </w:r>
    </w:p>
    <w:p w14:paraId="1B27DB1B" w14:textId="77777777" w:rsidR="00BB2996" w:rsidRDefault="00BB2996" w:rsidP="00651156">
      <w:pPr>
        <w:pStyle w:val="ListParagraph"/>
        <w:numPr>
          <w:ilvl w:val="1"/>
          <w:numId w:val="53"/>
        </w:numPr>
        <w:spacing w:before="60" w:after="60" w:line="259" w:lineRule="auto"/>
        <w:contextualSpacing/>
        <w:rPr>
          <w:rFonts w:cs="Arial"/>
          <w:bCs/>
          <w:color w:val="000000"/>
          <w:szCs w:val="20"/>
        </w:rPr>
      </w:pPr>
      <w:r w:rsidRPr="0046400D">
        <w:rPr>
          <w:rFonts w:cs="Arial"/>
          <w:bCs/>
          <w:color w:val="000000"/>
          <w:szCs w:val="20"/>
        </w:rPr>
        <w:t xml:space="preserve">If needed, discussing the project with </w:t>
      </w:r>
      <w:r w:rsidRPr="0046400D">
        <w:rPr>
          <w:rFonts w:cs="Arial"/>
          <w:szCs w:val="20"/>
        </w:rPr>
        <w:t xml:space="preserve">Seventhwave </w:t>
      </w:r>
      <w:r w:rsidRPr="0046400D">
        <w:rPr>
          <w:rFonts w:cs="Arial"/>
          <w:bCs/>
          <w:color w:val="000000"/>
          <w:szCs w:val="20"/>
        </w:rPr>
        <w:t xml:space="preserve">to confirm areas where </w:t>
      </w:r>
      <w:r w:rsidRPr="0046400D">
        <w:rPr>
          <w:rFonts w:cs="Arial"/>
          <w:szCs w:val="20"/>
        </w:rPr>
        <w:t xml:space="preserve">Seventhwave </w:t>
      </w:r>
      <w:r w:rsidRPr="0046400D">
        <w:rPr>
          <w:rFonts w:cs="Arial"/>
          <w:bCs/>
          <w:color w:val="000000"/>
          <w:szCs w:val="20"/>
        </w:rPr>
        <w:t xml:space="preserve">believes the program was influential. </w:t>
      </w:r>
    </w:p>
    <w:p w14:paraId="630D6450" w14:textId="77777777" w:rsidR="00BB2996" w:rsidRPr="00A91833" w:rsidRDefault="00BB2996" w:rsidP="00BB2996"/>
    <w:p w14:paraId="13CE322C" w14:textId="77777777" w:rsidR="00BB2996" w:rsidRPr="0046400D" w:rsidRDefault="00BB2996" w:rsidP="00651156">
      <w:pPr>
        <w:pStyle w:val="ListParagraph"/>
        <w:numPr>
          <w:ilvl w:val="0"/>
          <w:numId w:val="53"/>
        </w:numPr>
        <w:spacing w:before="0" w:after="100" w:afterAutospacing="1" w:line="259" w:lineRule="auto"/>
        <w:contextualSpacing/>
        <w:rPr>
          <w:rFonts w:cs="Arial"/>
          <w:bCs/>
          <w:color w:val="000000"/>
          <w:szCs w:val="20"/>
        </w:rPr>
      </w:pPr>
      <w:r w:rsidRPr="0046400D">
        <w:rPr>
          <w:rFonts w:cs="Arial"/>
          <w:b/>
          <w:bCs/>
          <w:color w:val="000000"/>
          <w:szCs w:val="20"/>
        </w:rPr>
        <w:t>Post-Reservation Interview.</w:t>
      </w:r>
      <w:r w:rsidRPr="0046400D">
        <w:rPr>
          <w:rFonts w:cs="Arial"/>
          <w:bCs/>
          <w:color w:val="000000"/>
          <w:szCs w:val="20"/>
        </w:rPr>
        <w:t xml:space="preserve"> Once a sampled project reaches the reservation stage, </w:t>
      </w:r>
      <w:r w:rsidRPr="0046400D">
        <w:rPr>
          <w:rFonts w:cs="Arial"/>
          <w:szCs w:val="20"/>
        </w:rPr>
        <w:t xml:space="preserve">Seventhwave </w:t>
      </w:r>
      <w:r w:rsidRPr="0046400D">
        <w:rPr>
          <w:rFonts w:cs="Arial"/>
          <w:bCs/>
          <w:color w:val="000000"/>
          <w:szCs w:val="20"/>
        </w:rPr>
        <w:t xml:space="preserve">will provide the evaluation team contact information for key decision makers and the team will conduct a post-reservation interview within 30 days or as soon as possible. We will also incorporate customized questions for each project linked to the points of influence identified in the documentation review. </w:t>
      </w:r>
      <w:r w:rsidRPr="0046400D">
        <w:rPr>
          <w:rFonts w:cs="Arial"/>
          <w:szCs w:val="20"/>
        </w:rPr>
        <w:t xml:space="preserve">During these interviews, the team will also collect process data. </w:t>
      </w:r>
    </w:p>
    <w:p w14:paraId="6867850B" w14:textId="77777777" w:rsidR="00BB2996" w:rsidRDefault="00BB2996" w:rsidP="00BB2996">
      <w:r>
        <w:t>To fully implement the real time NTGR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p>
    <w:p w14:paraId="6667E6A3" w14:textId="77777777" w:rsidR="00BB2996" w:rsidRDefault="00BB2996" w:rsidP="00BB2996">
      <w:pPr>
        <w:pStyle w:val="Heading3"/>
      </w:pPr>
      <w:r>
        <w:t>Calculation of CPAS and Annual Savings</w:t>
      </w:r>
    </w:p>
    <w:p w14:paraId="3B07EDC8" w14:textId="77777777" w:rsidR="00BB2996" w:rsidRDefault="00BB2996" w:rsidP="00BB2996">
      <w:r>
        <w:t xml:space="preserve">As required by the Future Energy Jobs Act (FEJA) for electric energy efficiency, the electric measure-specific and total ex ante gross savings for the program and the cumulative persisting annual savings (CPAS) in CY2018 will be calculated along with the total CPAS. Additionally, the weighted average measure life will be estimated, if possible. Evaluation will also add the savings converted from gas savings to the electric savings so that it’s documented in the report. </w:t>
      </w:r>
    </w:p>
    <w:p w14:paraId="3A39E115" w14:textId="77777777" w:rsidR="00BB2996" w:rsidRDefault="00BB2996" w:rsidP="00BB2996">
      <w:pPr>
        <w:pStyle w:val="Heading3"/>
      </w:pPr>
      <w:r>
        <w:t>Process Evaluation</w:t>
      </w:r>
    </w:p>
    <w:p w14:paraId="597CAAC9" w14:textId="77777777" w:rsidR="00BB2996" w:rsidRPr="00A45C4C" w:rsidRDefault="00BB2996" w:rsidP="00BB2996">
      <w:r>
        <w:rPr>
          <w:bCs/>
          <w:color w:val="000000"/>
        </w:rPr>
        <w:t xml:space="preserve">The program instituted several new participation tracks to the program in </w:t>
      </w:r>
      <w:r>
        <w:t>EPY9/GPY6 and these are fully rolling out in CY2018. The p</w:t>
      </w:r>
      <w:r w:rsidRPr="005E6FAA">
        <w:t>rocess evaluation</w:t>
      </w:r>
      <w:r>
        <w:t xml:space="preserve"> explores</w:t>
      </w:r>
      <w:r w:rsidRPr="005E6FAA">
        <w:t xml:space="preserve"> </w:t>
      </w:r>
      <w:r>
        <w:t>participants’ characteristics, satisfaction, and experiences, as well as other program implementation changes—such as changes to the program’s marketing and outreach strategy, and program</w:t>
      </w:r>
      <w:r w:rsidRPr="00084093">
        <w:t xml:space="preserve"> challenges</w:t>
      </w:r>
      <w:r>
        <w:t xml:space="preserve">. We will collect this information through program manager interviews program participant interviews, and a review of program materials. In program participant interviews, we </w:t>
      </w:r>
      <w:r w:rsidRPr="006364AF">
        <w:t xml:space="preserve">will ask about </w:t>
      </w:r>
      <w:r>
        <w:t>their experience with elements of the specific program tracks, as applicable, to provide the program with actionable information about the different tracks.</w:t>
      </w:r>
    </w:p>
    <w:p w14:paraId="1EB0B7CA" w14:textId="77777777" w:rsidR="00BB2996" w:rsidRDefault="00BB2996" w:rsidP="00BB2996">
      <w:pPr>
        <w:rPr>
          <w:rFonts w:cs="Arial"/>
          <w:color w:val="000000"/>
          <w:szCs w:val="20"/>
        </w:rPr>
      </w:pPr>
    </w:p>
    <w:p w14:paraId="7C8780E5" w14:textId="77777777" w:rsidR="00BB2996" w:rsidRDefault="00BB2996" w:rsidP="00BB2996">
      <w: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and affordable housing projects introduced into the program and investigation of the effects of codes and standards on the baseline of new construction in the ComEd service territory.</w:t>
      </w:r>
    </w:p>
    <w:p w14:paraId="7568BA17" w14:textId="77777777" w:rsidR="00BB2996" w:rsidRDefault="00BB2996" w:rsidP="00BB2996">
      <w:pPr>
        <w:pStyle w:val="Heading2"/>
      </w:pPr>
      <w:r>
        <w:t>Evaluation</w:t>
      </w:r>
      <w:r w:rsidRPr="00303435">
        <w:t xml:space="preserve"> </w:t>
      </w:r>
      <w:r w:rsidRPr="00A3367C">
        <w:t>Schedule</w:t>
      </w:r>
      <w:r>
        <w:t xml:space="preserve"> </w:t>
      </w:r>
    </w:p>
    <w:p w14:paraId="4DB7E995" w14:textId="442B3F2B" w:rsidR="00BB2996" w:rsidRDefault="00BB2996" w:rsidP="00BB2996">
      <w:r>
        <w:t>Table 6</w:t>
      </w:r>
      <w:r w:rsidRPr="006C5544">
        <w:t xml:space="preserve"> below provides the schedule for key deliverables and data transfer activities. (See </w:t>
      </w:r>
      <w:r w:rsidR="00FE181B">
        <w:t xml:space="preserve">Table 2 </w:t>
      </w:r>
      <w:r w:rsidRPr="006C5544">
        <w:t>for other schedule details.)</w:t>
      </w:r>
      <w:r>
        <w:t xml:space="preserve"> </w:t>
      </w:r>
      <w:r w:rsidRPr="006C5544">
        <w:t>Adjustments will be made</w:t>
      </w:r>
      <w:r>
        <w:t>,</w:t>
      </w:r>
      <w:r w:rsidRPr="006C5544">
        <w:t xml:space="preserve"> as needed</w:t>
      </w:r>
      <w:r>
        <w:t>,</w:t>
      </w:r>
      <w:r w:rsidRPr="006C5544">
        <w:t xml:space="preserve"> as evaluation activities progress</w:t>
      </w:r>
      <w:r>
        <w:t>.</w:t>
      </w:r>
    </w:p>
    <w:p w14:paraId="2388E241" w14:textId="77777777" w:rsidR="00BB2996" w:rsidRDefault="00BB2996" w:rsidP="00BB2996"/>
    <w:p w14:paraId="555CAB62" w14:textId="0641629C" w:rsidR="00BB2996" w:rsidRPr="00A3367C" w:rsidRDefault="00BB2996" w:rsidP="00BB2996">
      <w:pPr>
        <w:pStyle w:val="Caption"/>
      </w:pPr>
      <w:r>
        <w:t>Table</w:t>
      </w:r>
      <w:r w:rsidR="00FE181B">
        <w:t xml:space="preserve"> 6</w:t>
      </w:r>
      <w: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BB2996" w:rsidRPr="009276DB" w14:paraId="4C02B583" w14:textId="77777777" w:rsidTr="00BB29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F27AB49" w14:textId="77777777" w:rsidR="00BB2996" w:rsidRPr="009276DB" w:rsidRDefault="00BB2996" w:rsidP="00BB2996">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0FE303D0" w14:textId="77777777" w:rsidR="00BB2996" w:rsidRPr="009276DB"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1315F272" w14:textId="77777777" w:rsidR="00BB2996" w:rsidRPr="009276DB" w:rsidRDefault="00BB2996" w:rsidP="00BB2996">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BB2996" w:rsidRPr="009276DB" w14:paraId="5AFF88C1"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FA41FA" w14:textId="77777777" w:rsidR="00BB2996" w:rsidRPr="009276DB" w:rsidRDefault="00BB2996" w:rsidP="00BB2996">
            <w:pPr>
              <w:keepNext/>
              <w:keepLines/>
              <w:jc w:val="left"/>
              <w:rPr>
                <w:rFonts w:ascii="Arial Narrow" w:hAnsi="Arial Narrow" w:cs="Arial"/>
                <w:color w:val="000000"/>
                <w:szCs w:val="20"/>
              </w:rPr>
            </w:pPr>
            <w:r>
              <w:rPr>
                <w:rFonts w:ascii="Arial Narrow" w:hAnsi="Arial Narrow" w:cs="Arial"/>
                <w:color w:val="000000"/>
                <w:szCs w:val="20"/>
              </w:rPr>
              <w:t>Monthly calls with program/implementation staff</w:t>
            </w:r>
          </w:p>
        </w:tc>
        <w:tc>
          <w:tcPr>
            <w:tcW w:w="1980" w:type="dxa"/>
          </w:tcPr>
          <w:p w14:paraId="01C1D011"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 Team, ComEd</w:t>
            </w:r>
          </w:p>
        </w:tc>
        <w:tc>
          <w:tcPr>
            <w:tcW w:w="2142" w:type="dxa"/>
          </w:tcPr>
          <w:p w14:paraId="0357D127"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Ongoing</w:t>
            </w:r>
          </w:p>
        </w:tc>
      </w:tr>
      <w:tr w:rsidR="00BB2996" w:rsidRPr="009276DB" w14:paraId="1F654D42"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2E3ECE" w14:textId="77777777" w:rsidR="00BB2996"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w:t>
            </w:r>
            <w:r>
              <w:rPr>
                <w:rFonts w:ascii="Arial Narrow" w:hAnsi="Arial Narrow" w:cs="Arial"/>
                <w:color w:val="000000"/>
                <w:szCs w:val="20"/>
              </w:rPr>
              <w:t>participant interviews</w:t>
            </w:r>
            <w:r w:rsidRPr="009276DB">
              <w:rPr>
                <w:rFonts w:ascii="Arial Narrow" w:hAnsi="Arial Narrow" w:cs="Arial"/>
                <w:color w:val="000000"/>
                <w:szCs w:val="20"/>
              </w:rPr>
              <w:t xml:space="preserve"> </w:t>
            </w:r>
          </w:p>
        </w:tc>
        <w:tc>
          <w:tcPr>
            <w:tcW w:w="1980" w:type="dxa"/>
          </w:tcPr>
          <w:p w14:paraId="412C2234" w14:textId="77777777" w:rsidR="00BB2996"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5528F5AA" w14:textId="77777777" w:rsidR="00BB2996"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1, 2018</w:t>
            </w:r>
          </w:p>
        </w:tc>
      </w:tr>
      <w:tr w:rsidR="00BB2996" w:rsidRPr="009276DB" w14:paraId="35257C73"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518FEE" w14:textId="77777777" w:rsidR="00BB2996" w:rsidRPr="009276DB" w:rsidRDefault="00BB2996" w:rsidP="00BB2996">
            <w:pPr>
              <w:keepNext/>
              <w:keepLines/>
              <w:jc w:val="left"/>
              <w:rPr>
                <w:rFonts w:ascii="Arial Narrow" w:hAnsi="Arial Narrow" w:cs="Arial"/>
                <w:color w:val="000000"/>
                <w:szCs w:val="20"/>
              </w:rPr>
            </w:pPr>
            <w:r>
              <w:rPr>
                <w:rFonts w:ascii="Arial Narrow" w:hAnsi="Arial Narrow" w:cs="Arial"/>
                <w:szCs w:val="20"/>
              </w:rPr>
              <w:t>Post-reservation phase participant interviews</w:t>
            </w:r>
            <w:r w:rsidRPr="009276DB">
              <w:rPr>
                <w:rFonts w:ascii="Arial Narrow" w:hAnsi="Arial Narrow" w:cs="Arial"/>
                <w:szCs w:val="20"/>
              </w:rPr>
              <w:t xml:space="preserve"> </w:t>
            </w:r>
          </w:p>
        </w:tc>
        <w:tc>
          <w:tcPr>
            <w:tcW w:w="1980" w:type="dxa"/>
          </w:tcPr>
          <w:p w14:paraId="300B64B8"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023B6B8"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1, 2018 through November 30, 2018</w:t>
            </w:r>
          </w:p>
        </w:tc>
      </w:tr>
      <w:tr w:rsidR="00BB2996" w:rsidRPr="009276DB" w14:paraId="48C9F855"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2405D1"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sampling Wave 1 </w:t>
            </w:r>
          </w:p>
        </w:tc>
        <w:tc>
          <w:tcPr>
            <w:tcW w:w="1980" w:type="dxa"/>
          </w:tcPr>
          <w:p w14:paraId="53000C0D"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43DB2291"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June 1, 2018</w:t>
            </w:r>
          </w:p>
        </w:tc>
      </w:tr>
      <w:tr w:rsidR="00BB2996" w:rsidRPr="009276DB" w14:paraId="22F559CE"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489EB0"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szCs w:val="20"/>
              </w:rPr>
              <w:t xml:space="preserve">Wave 1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07FC7632"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B4F0EBD"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w:t>
            </w:r>
            <w:r w:rsidRPr="009276DB">
              <w:rPr>
                <w:rFonts w:ascii="Arial Narrow" w:hAnsi="Arial Narrow" w:cs="Arial"/>
                <w:color w:val="000000"/>
                <w:szCs w:val="20"/>
              </w:rPr>
              <w:t xml:space="preserve"> 30, 2018</w:t>
            </w:r>
          </w:p>
        </w:tc>
      </w:tr>
      <w:tr w:rsidR="00BB2996" w:rsidRPr="009276DB" w14:paraId="7C4F5D6F"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982F21A" w14:textId="77777777" w:rsidR="00BB2996" w:rsidRPr="009276DB" w:rsidRDefault="00BB2996" w:rsidP="00BB2996">
            <w:pPr>
              <w:keepNext/>
              <w:keepLines/>
              <w:jc w:val="left"/>
              <w:rPr>
                <w:rFonts w:ascii="Arial Narrow" w:hAnsi="Arial Narrow" w:cs="Arial"/>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6F8EA71C"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4EADCAF1" w14:textId="77777777" w:rsidR="00BB2996"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December 15</w:t>
            </w:r>
            <w:r w:rsidRPr="009276DB">
              <w:rPr>
                <w:rFonts w:ascii="Arial Narrow" w:hAnsi="Arial Narrow" w:cs="Arial"/>
                <w:color w:val="000000"/>
                <w:szCs w:val="20"/>
              </w:rPr>
              <w:t>, 201</w:t>
            </w:r>
            <w:r>
              <w:rPr>
                <w:rFonts w:ascii="Arial Narrow" w:hAnsi="Arial Narrow" w:cs="Arial"/>
                <w:color w:val="000000"/>
                <w:szCs w:val="20"/>
              </w:rPr>
              <w:t>8</w:t>
            </w:r>
          </w:p>
        </w:tc>
      </w:tr>
      <w:tr w:rsidR="00BB2996" w:rsidRPr="009276DB" w14:paraId="2E80F36A"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C05C05" w14:textId="77777777" w:rsidR="00BB2996" w:rsidRPr="009276DB" w:rsidRDefault="00BB2996" w:rsidP="00BB2996">
            <w:pPr>
              <w:keepNext/>
              <w:keepLines/>
              <w:jc w:val="left"/>
              <w:rPr>
                <w:rFonts w:ascii="Arial Narrow" w:hAnsi="Arial Narrow" w:cs="Arial"/>
                <w:szCs w:val="20"/>
              </w:rPr>
            </w:pPr>
            <w:r w:rsidRPr="009276DB">
              <w:rPr>
                <w:rFonts w:ascii="Arial Narrow" w:hAnsi="Arial Narrow" w:cs="Arial"/>
                <w:szCs w:val="20"/>
              </w:rPr>
              <w:t>EUL Research Memo</w:t>
            </w:r>
          </w:p>
        </w:tc>
        <w:tc>
          <w:tcPr>
            <w:tcW w:w="1980" w:type="dxa"/>
          </w:tcPr>
          <w:p w14:paraId="6D96E67C"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1150580"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December 15, 2018</w:t>
            </w:r>
          </w:p>
        </w:tc>
      </w:tr>
      <w:tr w:rsidR="00BB2996" w:rsidRPr="009276DB" w14:paraId="6FFC8422"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070346"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w:t>
            </w:r>
            <w:r>
              <w:rPr>
                <w:rFonts w:ascii="Arial Narrow" w:hAnsi="Arial Narrow" w:cs="Arial"/>
                <w:color w:val="000000"/>
                <w:szCs w:val="20"/>
              </w:rPr>
              <w:t>p</w:t>
            </w:r>
            <w:r w:rsidRPr="009276DB">
              <w:rPr>
                <w:rFonts w:ascii="Arial Narrow" w:hAnsi="Arial Narrow" w:cs="Arial"/>
                <w:color w:val="000000"/>
                <w:szCs w:val="20"/>
              </w:rPr>
              <w:t xml:space="preserve">rogram tracking data for sampling Wave </w:t>
            </w:r>
            <w:r>
              <w:rPr>
                <w:rFonts w:ascii="Arial Narrow" w:hAnsi="Arial Narrow" w:cs="Arial"/>
                <w:color w:val="000000"/>
                <w:szCs w:val="20"/>
              </w:rPr>
              <w:t>2</w:t>
            </w:r>
          </w:p>
        </w:tc>
        <w:tc>
          <w:tcPr>
            <w:tcW w:w="1980" w:type="dxa"/>
          </w:tcPr>
          <w:p w14:paraId="3C155F22"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1AEF78DD"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BB2996" w:rsidRPr="009276DB" w14:paraId="778911B6"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6601FD" w14:textId="77777777" w:rsidR="00BB2996" w:rsidRPr="009276DB" w:rsidRDefault="00BB2996" w:rsidP="00BB2996">
            <w:pPr>
              <w:keepNext/>
              <w:keepLines/>
              <w:jc w:val="left"/>
              <w:rPr>
                <w:rFonts w:ascii="Arial Narrow" w:hAnsi="Arial Narrow" w:cs="Arial"/>
                <w:szCs w:val="20"/>
              </w:rPr>
            </w:pPr>
            <w:r w:rsidRPr="009276DB">
              <w:rPr>
                <w:rFonts w:ascii="Arial Narrow" w:hAnsi="Arial Narrow" w:cs="Arial"/>
                <w:szCs w:val="20"/>
              </w:rPr>
              <w:t xml:space="preserve">Wave </w:t>
            </w:r>
            <w:r>
              <w:rPr>
                <w:rFonts w:ascii="Arial Narrow" w:hAnsi="Arial Narrow" w:cs="Arial"/>
                <w:szCs w:val="20"/>
              </w:rPr>
              <w:t>2</w:t>
            </w:r>
            <w:r w:rsidRPr="009276DB">
              <w:rPr>
                <w:rFonts w:ascii="Arial Narrow" w:hAnsi="Arial Narrow" w:cs="Arial"/>
                <w:szCs w:val="20"/>
              </w:rPr>
              <w:t xml:space="preserve">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756727A4"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168AB87"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2019</w:t>
            </w:r>
          </w:p>
        </w:tc>
      </w:tr>
      <w:tr w:rsidR="00BB2996" w:rsidRPr="009276DB" w14:paraId="1684CBBA"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7971BF" w14:textId="77777777" w:rsidR="00BB2996" w:rsidRPr="009276DB" w:rsidRDefault="00BB2996" w:rsidP="00BB2996">
            <w:pPr>
              <w:keepNext/>
              <w:keepLines/>
              <w:jc w:val="left"/>
              <w:rPr>
                <w:rFonts w:ascii="Arial Narrow" w:hAnsi="Arial Narrow" w:cs="Arial"/>
                <w:color w:val="000000"/>
                <w:szCs w:val="20"/>
              </w:rPr>
            </w:pPr>
            <w:r>
              <w:rPr>
                <w:rFonts w:ascii="Arial Narrow" w:hAnsi="Arial Narrow" w:cs="Arial"/>
                <w:color w:val="000000"/>
                <w:szCs w:val="20"/>
              </w:rPr>
              <w:t>NTG Analysis Findings</w:t>
            </w:r>
          </w:p>
        </w:tc>
        <w:tc>
          <w:tcPr>
            <w:tcW w:w="1980" w:type="dxa"/>
          </w:tcPr>
          <w:p w14:paraId="2E0D8554"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57C0B24B"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BB2996" w:rsidRPr="009276DB" w14:paraId="576021ED"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88684C"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2F16219F"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7F14ADE5"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BB2996" w:rsidRPr="009276DB" w14:paraId="379F1DDD"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026521"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5CEE6945"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1496471"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March 8</w:t>
            </w:r>
            <w:r w:rsidRPr="009276DB">
              <w:rPr>
                <w:rFonts w:ascii="Arial Narrow" w:hAnsi="Arial Narrow"/>
                <w:color w:val="000000"/>
              </w:rPr>
              <w:t>, 2019</w:t>
            </w:r>
          </w:p>
        </w:tc>
      </w:tr>
      <w:tr w:rsidR="00BB2996" w:rsidRPr="009276DB" w14:paraId="528B5060"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4986D1"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15C5F079"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65A6FED6"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9</w:t>
            </w:r>
            <w:r w:rsidRPr="009276DB">
              <w:rPr>
                <w:rFonts w:ascii="Arial Narrow" w:hAnsi="Arial Narrow"/>
                <w:color w:val="000000"/>
              </w:rPr>
              <w:t>, 2019</w:t>
            </w:r>
          </w:p>
        </w:tc>
      </w:tr>
      <w:tr w:rsidR="00BB2996" w:rsidRPr="009276DB" w14:paraId="1E448100"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975DA6"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5AF07CEC"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6F55ED9" w14:textId="77777777" w:rsidR="00BB2996" w:rsidRPr="009276DB" w:rsidRDefault="00BB2996" w:rsidP="00BB2996">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9</w:t>
            </w:r>
            <w:r w:rsidRPr="009276DB">
              <w:rPr>
                <w:rFonts w:ascii="Arial Narrow" w:hAnsi="Arial Narrow"/>
                <w:color w:val="000000"/>
              </w:rPr>
              <w:t>, 2019</w:t>
            </w:r>
          </w:p>
        </w:tc>
      </w:tr>
      <w:tr w:rsidR="00BB2996" w:rsidRPr="009276DB" w14:paraId="2E5C9A1E" w14:textId="77777777" w:rsidTr="00BB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15B27E" w14:textId="77777777" w:rsidR="00BB2996" w:rsidRPr="009276DB" w:rsidRDefault="00BB2996" w:rsidP="00BB2996">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6C6D6F47"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3D52D906" w14:textId="77777777" w:rsidR="00BB2996" w:rsidRPr="009276DB" w:rsidRDefault="00BB2996" w:rsidP="00BB2996">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16</w:t>
            </w:r>
            <w:r w:rsidRPr="009276DB">
              <w:rPr>
                <w:rFonts w:ascii="Arial Narrow" w:hAnsi="Arial Narrow"/>
                <w:color w:val="000000"/>
              </w:rPr>
              <w:t>, 2019</w:t>
            </w:r>
          </w:p>
        </w:tc>
      </w:tr>
      <w:tr w:rsidR="00BB2996" w:rsidRPr="009276DB" w14:paraId="17B82FE0" w14:textId="77777777" w:rsidTr="00BB2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9129B2" w14:textId="77777777" w:rsidR="00BB2996" w:rsidRPr="009276DB" w:rsidRDefault="00BB2996" w:rsidP="00BB2996">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28F95F5E" w14:textId="77777777" w:rsidR="00BB2996" w:rsidRPr="009276DB" w:rsidRDefault="00BB2996" w:rsidP="00BB2996">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01CC5A7D" w14:textId="77777777" w:rsidR="00BB2996" w:rsidRPr="009276DB" w:rsidRDefault="00BB2996" w:rsidP="00BB2996">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24</w:t>
            </w:r>
            <w:r w:rsidRPr="009276DB">
              <w:rPr>
                <w:rFonts w:ascii="Arial Narrow" w:hAnsi="Arial Narrow"/>
                <w:color w:val="000000"/>
              </w:rPr>
              <w:t>, 2019</w:t>
            </w:r>
          </w:p>
        </w:tc>
      </w:tr>
    </w:tbl>
    <w:p w14:paraId="6E870E6F" w14:textId="77777777" w:rsidR="00FE181B" w:rsidRDefault="00FE181B">
      <w:pPr>
        <w:spacing w:line="240" w:lineRule="auto"/>
      </w:pPr>
    </w:p>
    <w:p w14:paraId="1A7CFBDC" w14:textId="76D89989" w:rsidR="00BB2996" w:rsidRDefault="00BB2996">
      <w:pPr>
        <w:spacing w:line="240" w:lineRule="auto"/>
        <w:rPr>
          <w:rFonts w:eastAsiaTheme="majorEastAsia" w:cstheme="majorBidi"/>
          <w:b/>
          <w:iCs/>
          <w:color w:val="555759" w:themeColor="text2"/>
          <w:kern w:val="28"/>
          <w:position w:val="6"/>
          <w:sz w:val="24"/>
        </w:rPr>
      </w:pPr>
      <w:r>
        <w:br w:type="page"/>
      </w:r>
    </w:p>
    <w:p w14:paraId="23189887" w14:textId="1C2C6676" w:rsidR="009D468F" w:rsidRDefault="00BB2996" w:rsidP="00BB2996">
      <w:pPr>
        <w:pStyle w:val="Heading6"/>
      </w:pPr>
      <w:bookmarkStart w:id="126" w:name="_Toc502935796"/>
      <w:r>
        <w:t>Market Transformation Initiatives and Emerging Technologies Program (ETP)</w:t>
      </w:r>
      <w:bookmarkEnd w:id="126"/>
    </w:p>
    <w:p w14:paraId="1818C7C4" w14:textId="77777777" w:rsidR="00BB2996" w:rsidRPr="001B56BA" w:rsidRDefault="00BB2996" w:rsidP="00BB2996">
      <w:pPr>
        <w:pStyle w:val="SectionHeading"/>
      </w:pPr>
      <w:bookmarkStart w:id="127" w:name="_Toc502935797"/>
      <w:r>
        <w:t xml:space="preserve">Market Transformation Initiatives and Emerging Technology </w:t>
      </w:r>
      <w:r w:rsidRPr="00FF7CEE">
        <w:t xml:space="preserve">Program </w:t>
      </w:r>
      <w:r>
        <w:t xml:space="preserve">2018 – 2021 </w:t>
      </w:r>
      <w:r w:rsidRPr="001B56BA">
        <w:t>Evaluation Plan</w:t>
      </w:r>
      <w:bookmarkEnd w:id="127"/>
    </w:p>
    <w:p w14:paraId="09B47117" w14:textId="77777777" w:rsidR="00BB2996" w:rsidRPr="0068737D" w:rsidRDefault="00BB2996" w:rsidP="00BB2996">
      <w:pPr>
        <w:pStyle w:val="Heading2"/>
        <w:spacing w:line="264" w:lineRule="auto"/>
        <w:rPr>
          <w:rFonts w:eastAsia="Times New Roman"/>
          <w:b w:val="0"/>
          <w:bCs w:val="0"/>
          <w:iCs w:val="0"/>
        </w:rPr>
      </w:pPr>
      <w:r w:rsidRPr="0068737D">
        <w:rPr>
          <w:rFonts w:eastAsia="Times New Roman"/>
        </w:rPr>
        <w:t>Introduction</w:t>
      </w:r>
    </w:p>
    <w:p w14:paraId="6A632C63" w14:textId="77777777" w:rsidR="00BB2996" w:rsidRDefault="00BB2996" w:rsidP="00BB2996">
      <w:pPr>
        <w:spacing w:after="240"/>
        <w:rPr>
          <w:szCs w:val="20"/>
        </w:rPr>
      </w:pPr>
      <w:r>
        <w:rPr>
          <w:szCs w:val="20"/>
        </w:rPr>
        <w:t xml:space="preserve">Energy legislation </w:t>
      </w:r>
      <w:r w:rsidRPr="002D21D3">
        <w:rPr>
          <w:szCs w:val="20"/>
        </w:rPr>
        <w:t>Section 8-104 affords program administrators up to</w:t>
      </w:r>
      <w:r>
        <w:rPr>
          <w:szCs w:val="20"/>
        </w:rPr>
        <w:t xml:space="preserve"> </w:t>
      </w:r>
      <w:r w:rsidRPr="002D21D3">
        <w:rPr>
          <w:szCs w:val="20"/>
        </w:rPr>
        <w:t>3</w:t>
      </w:r>
      <w:r>
        <w:rPr>
          <w:szCs w:val="20"/>
        </w:rPr>
        <w:t xml:space="preserve"> percent</w:t>
      </w:r>
      <w:r w:rsidRPr="002D21D3">
        <w:rPr>
          <w:szCs w:val="20"/>
        </w:rPr>
        <w:t xml:space="preserve"> of the portfolio budget to be dedicated to breakthrough equipment and devices and up to 5</w:t>
      </w:r>
      <w:r>
        <w:rPr>
          <w:szCs w:val="20"/>
        </w:rPr>
        <w:t xml:space="preserve"> percent </w:t>
      </w:r>
      <w:r w:rsidRPr="002D21D3">
        <w:rPr>
          <w:szCs w:val="20"/>
        </w:rPr>
        <w:t>of the portfolio budget to be dedicated towards market transformation initiatives.</w:t>
      </w:r>
      <w:r>
        <w:rPr>
          <w:szCs w:val="20"/>
        </w:rPr>
        <w:t xml:space="preserve"> T</w:t>
      </w:r>
      <w:r w:rsidRPr="002D21D3">
        <w:rPr>
          <w:szCs w:val="20"/>
        </w:rPr>
        <w:t xml:space="preserve">he </w:t>
      </w:r>
      <w:r>
        <w:rPr>
          <w:szCs w:val="20"/>
        </w:rPr>
        <w:t xml:space="preserve">Nicor Gas </w:t>
      </w:r>
      <w:r w:rsidRPr="002D21D3">
        <w:rPr>
          <w:szCs w:val="20"/>
        </w:rPr>
        <w:t>energySMART program will employ Emerging Technologies and Market</w:t>
      </w:r>
      <w:r>
        <w:rPr>
          <w:szCs w:val="20"/>
        </w:rPr>
        <w:t xml:space="preserve"> </w:t>
      </w:r>
      <w:r w:rsidRPr="002D21D3">
        <w:rPr>
          <w:szCs w:val="20"/>
        </w:rPr>
        <w:t xml:space="preserve">Transformation tools and techniques to integrate innovation in energy efficiency programs. </w:t>
      </w:r>
      <w:r>
        <w:rPr>
          <w:szCs w:val="20"/>
        </w:rPr>
        <w:t>Nicor Gas expects t</w:t>
      </w:r>
      <w:r w:rsidRPr="002D21D3">
        <w:rPr>
          <w:szCs w:val="20"/>
        </w:rPr>
        <w:t>hese tools and techniques will play a critical role in identification and</w:t>
      </w:r>
      <w:r>
        <w:rPr>
          <w:szCs w:val="20"/>
        </w:rPr>
        <w:t xml:space="preserve"> </w:t>
      </w:r>
      <w:r w:rsidRPr="002D21D3">
        <w:rPr>
          <w:szCs w:val="20"/>
        </w:rPr>
        <w:t>demonstration of innovative energy efficiency technologies and identification and alleviation of</w:t>
      </w:r>
      <w:r>
        <w:rPr>
          <w:szCs w:val="20"/>
        </w:rPr>
        <w:t xml:space="preserve"> </w:t>
      </w:r>
      <w:r w:rsidRPr="002D21D3">
        <w:rPr>
          <w:szCs w:val="20"/>
        </w:rPr>
        <w:t>market barriers towards adoption and implementation of energy efficiency strategies and</w:t>
      </w:r>
      <w:r>
        <w:rPr>
          <w:szCs w:val="20"/>
        </w:rPr>
        <w:t xml:space="preserve"> </w:t>
      </w:r>
      <w:r w:rsidRPr="002D21D3">
        <w:rPr>
          <w:szCs w:val="20"/>
        </w:rPr>
        <w:t>offerings.</w:t>
      </w:r>
    </w:p>
    <w:p w14:paraId="79AAB22B" w14:textId="77777777" w:rsidR="00BB2996" w:rsidRPr="00B53B6F" w:rsidRDefault="00BB2996" w:rsidP="00BB2996">
      <w:pPr>
        <w:pStyle w:val="Heading2"/>
        <w:spacing w:line="264" w:lineRule="auto"/>
        <w:rPr>
          <w:rFonts w:eastAsia="Times New Roman"/>
          <w:b w:val="0"/>
          <w:bCs w:val="0"/>
          <w:iCs w:val="0"/>
        </w:rPr>
      </w:pPr>
      <w:r w:rsidRPr="00B53B6F">
        <w:rPr>
          <w:rFonts w:eastAsia="Times New Roman"/>
        </w:rPr>
        <w:t>Four-Year Evaluation Plan Summary</w:t>
      </w:r>
    </w:p>
    <w:p w14:paraId="24822484" w14:textId="77777777" w:rsidR="00BB2996" w:rsidRPr="00FD5095" w:rsidRDefault="00BB2996" w:rsidP="00BB2996">
      <w:pPr>
        <w:spacing w:after="240"/>
      </w:pPr>
      <w:r w:rsidRPr="002D21D3">
        <w:rPr>
          <w:szCs w:val="20"/>
        </w:rPr>
        <w:t xml:space="preserve">Nicor Gas will operate several market transformation and research efforts during EEP 2018-2021, as well as the Emerging Technology Program, for which it presently does not plan to claim savings. </w:t>
      </w:r>
      <w:r>
        <w:rPr>
          <w:szCs w:val="20"/>
        </w:rPr>
        <w:t>Therefore, n</w:t>
      </w:r>
      <w:r>
        <w:t xml:space="preserve">o impact evaluation activities are planned for 2018 through 2021. If Nicor Gas claims savings during this period, Navigant will develop a plan and approach to verify the savings. Navigant will conduct annual program manager interviews to understand the status of these efforts, and </w:t>
      </w:r>
      <w:r w:rsidRPr="002D21D3">
        <w:rPr>
          <w:szCs w:val="20"/>
        </w:rPr>
        <w:t>will work with Nicor Gas to identify opportunities to provide supplemental research activities for these efforts, being mindful of overall budget availability</w:t>
      </w:r>
      <w:r>
        <w:rPr>
          <w:szCs w:val="20"/>
        </w:rPr>
        <w:t>.</w:t>
      </w:r>
    </w:p>
    <w:p w14:paraId="2FBFB066" w14:textId="4A13460F" w:rsidR="00BB2996" w:rsidRPr="00FD5095" w:rsidRDefault="00BB2996" w:rsidP="00BB2996">
      <w:pPr>
        <w:pStyle w:val="Caption"/>
        <w:keepLines/>
        <w:rPr>
          <w:b w:val="0"/>
        </w:rPr>
      </w:pPr>
      <w:r w:rsidRPr="00FD5095">
        <w:t>Table</w:t>
      </w:r>
      <w:r w:rsidR="00FE181B">
        <w:t xml:space="preserve"> 1</w:t>
      </w:r>
      <w:r w:rsidRPr="00FD5095">
        <w:t xml:space="preserve">. </w:t>
      </w:r>
      <w:r>
        <w:t>Four-</w:t>
      </w:r>
      <w:r w:rsidRPr="00FD5095">
        <w:t>Year Evaluation Plan Summary</w:t>
      </w:r>
    </w:p>
    <w:tbl>
      <w:tblPr>
        <w:tblStyle w:val="EnergyTable1"/>
        <w:tblW w:w="0" w:type="auto"/>
        <w:tblLayout w:type="fixed"/>
        <w:tblLook w:val="04A0" w:firstRow="1" w:lastRow="0" w:firstColumn="1" w:lastColumn="0" w:noHBand="0" w:noVBand="1"/>
      </w:tblPr>
      <w:tblGrid>
        <w:gridCol w:w="3960"/>
        <w:gridCol w:w="1440"/>
        <w:gridCol w:w="1260"/>
        <w:gridCol w:w="1260"/>
        <w:gridCol w:w="1170"/>
      </w:tblGrid>
      <w:tr w:rsidR="00BB2996" w:rsidRPr="0088077D" w14:paraId="31E48DD2" w14:textId="77777777" w:rsidTr="00BB29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67DF07BA" w14:textId="77777777" w:rsidR="00BB2996" w:rsidRPr="00C0341D" w:rsidRDefault="00BB2996" w:rsidP="00BB2996">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72386021" w14:textId="77777777" w:rsidR="00BB2996" w:rsidRPr="00C0341D" w:rsidRDefault="00BB2996" w:rsidP="00BB299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1260" w:type="dxa"/>
            <w:vAlign w:val="top"/>
          </w:tcPr>
          <w:p w14:paraId="77CCD1F6" w14:textId="77777777" w:rsidR="00BB2996" w:rsidRDefault="00BB2996" w:rsidP="00BB299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079FD3DD" w14:textId="77777777" w:rsidR="00BB2996" w:rsidRPr="00C0341D" w:rsidRDefault="00BB2996" w:rsidP="00BB299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198F84C1" w14:textId="77777777" w:rsidR="00BB2996" w:rsidRPr="00C0341D" w:rsidRDefault="00BB2996" w:rsidP="00BB299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BB2996" w:rsidRPr="0088077D" w14:paraId="3F455619" w14:textId="77777777" w:rsidTr="00BB29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821837D" w14:textId="77777777" w:rsidR="00BB2996" w:rsidRPr="00B53B6F" w:rsidRDefault="00BB2996" w:rsidP="00BB2996">
            <w:pPr>
              <w:keepNext/>
              <w:keepLines/>
              <w:spacing w:before="0"/>
              <w:jc w:val="left"/>
              <w:rPr>
                <w:rFonts w:ascii="Arial Narrow" w:hAnsi="Arial Narrow"/>
                <w:sz w:val="18"/>
                <w:szCs w:val="18"/>
              </w:rPr>
            </w:pPr>
            <w:r>
              <w:rPr>
                <w:rFonts w:ascii="Arial Narrow" w:hAnsi="Arial Narrow"/>
                <w:sz w:val="18"/>
                <w:szCs w:val="18"/>
              </w:rPr>
              <w:t xml:space="preserve">Market Transformation and Emerging Technology </w:t>
            </w:r>
            <w:r w:rsidRPr="00B53B6F">
              <w:rPr>
                <w:rFonts w:ascii="Arial Narrow" w:hAnsi="Arial Narrow"/>
                <w:sz w:val="18"/>
                <w:szCs w:val="18"/>
              </w:rPr>
              <w:t>Program Manager and Implementer Interviews</w:t>
            </w:r>
          </w:p>
        </w:tc>
        <w:tc>
          <w:tcPr>
            <w:tcW w:w="1440" w:type="dxa"/>
            <w:vAlign w:val="top"/>
          </w:tcPr>
          <w:p w14:paraId="28BE0FDA" w14:textId="77777777" w:rsidR="00BB2996" w:rsidRPr="00B53B6F" w:rsidRDefault="00BB2996" w:rsidP="00BB299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E72F5F0" w14:textId="77777777" w:rsidR="00BB2996" w:rsidRPr="00B53B6F" w:rsidRDefault="00BB2996" w:rsidP="00BB299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3B51C690" w14:textId="77777777" w:rsidR="00BB2996" w:rsidRPr="00B53B6F" w:rsidRDefault="00BB2996" w:rsidP="00BB299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B3B5C00" w14:textId="77777777" w:rsidR="00BB2996" w:rsidRPr="00B53B6F" w:rsidRDefault="00BB2996" w:rsidP="00BB299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204DEB6" w14:textId="77777777" w:rsidR="00BB2996" w:rsidRDefault="00BB2996" w:rsidP="00BB2996"/>
    <w:sectPr w:rsidR="00BB2996" w:rsidSect="00B30C3B">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15A9" w14:textId="77777777" w:rsidR="002B74ED" w:rsidRDefault="002B74ED">
      <w:r>
        <w:separator/>
      </w:r>
    </w:p>
  </w:endnote>
  <w:endnote w:type="continuationSeparator" w:id="0">
    <w:p w14:paraId="13ABD714" w14:textId="77777777" w:rsidR="002B74ED" w:rsidRDefault="002B74ED">
      <w:r>
        <w:continuationSeparator/>
      </w:r>
    </w:p>
  </w:endnote>
  <w:endnote w:type="continuationNotice" w:id="1">
    <w:p w14:paraId="7DC759FE" w14:textId="77777777" w:rsidR="002B74ED" w:rsidRDefault="002B7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8F" w14:textId="77777777" w:rsidR="002B74ED" w:rsidRPr="005C23B8" w:rsidRDefault="002B74ED" w:rsidP="00A51CF4">
    <w:pPr>
      <w:pStyle w:val="Footer"/>
      <w:ind w:right="360"/>
      <w:rPr>
        <w:rFonts w:cs="Arial"/>
      </w:rPr>
    </w:pPr>
  </w:p>
  <w:p w14:paraId="25976C90" w14:textId="77777777" w:rsidR="002B74ED" w:rsidRPr="00CA09A7" w:rsidRDefault="002B74ED"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25976C91" w14:textId="431B76D0" w:rsidR="002B74ED" w:rsidRPr="00CA09A7" w:rsidRDefault="002B74ED"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8</w:t>
    </w:r>
    <w:r w:rsidRPr="00CA09A7">
      <w:rPr>
        <w:rFonts w:cs="Arial"/>
        <w:color w:val="555759" w:themeColor="text2"/>
      </w:rPr>
      <w:t xml:space="preserve"> Navigant Consulting, Inc.</w:t>
    </w:r>
  </w:p>
  <w:p w14:paraId="25976C92" w14:textId="77777777" w:rsidR="002B74ED" w:rsidRPr="00CA09A7" w:rsidRDefault="002B74ED"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98" w14:textId="77777777" w:rsidR="002B74ED" w:rsidRPr="00F26F14" w:rsidRDefault="002B74ED" w:rsidP="005D1C57">
    <w:pPr>
      <w:pStyle w:val="Footer"/>
      <w:rPr>
        <w:color w:val="555759"/>
      </w:rPr>
    </w:pPr>
  </w:p>
  <w:p w14:paraId="25976C99" w14:textId="074870E6" w:rsidR="002B74ED" w:rsidRPr="00F26F14" w:rsidRDefault="002B74ED" w:rsidP="005D1C57">
    <w:pPr>
      <w:pStyle w:val="Footer"/>
      <w:rPr>
        <w:color w:val="555759"/>
      </w:rPr>
    </w:pPr>
    <w:r w:rsidRPr="00F26F14">
      <w:rPr>
        <w:color w:val="555759"/>
      </w:rPr>
      <w:tab/>
    </w:r>
    <w:r w:rsidRPr="00F26F14">
      <w:rPr>
        <w:color w:val="555759"/>
      </w:rPr>
      <w:tab/>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sidR="00BB4429">
      <w:rPr>
        <w:noProof/>
        <w:color w:val="555759"/>
      </w:rPr>
      <w:t>i</w:t>
    </w:r>
    <w:r w:rsidRPr="00F26F14">
      <w:rPr>
        <w:color w:val="555759"/>
      </w:rPr>
      <w:fldChar w:fldCharType="end"/>
    </w:r>
  </w:p>
  <w:p w14:paraId="25976C9A" w14:textId="77777777" w:rsidR="002B74ED" w:rsidRPr="00F26F14" w:rsidRDefault="002B74ED"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9B" w14:textId="77777777" w:rsidR="002B74ED" w:rsidRDefault="002B74ED" w:rsidP="00B30C3B">
    <w:pPr>
      <w:pStyle w:val="Footer"/>
      <w:ind w:right="360"/>
    </w:pPr>
  </w:p>
  <w:p w14:paraId="25976C9D" w14:textId="1C810BF0" w:rsidR="002B74ED" w:rsidRPr="00557403" w:rsidRDefault="002B74ED" w:rsidP="00BA55B8">
    <w:pPr>
      <w:pStyle w:val="Footer"/>
      <w:tabs>
        <w:tab w:val="clear" w:pos="4320"/>
        <w:tab w:val="left" w:pos="3030"/>
        <w:tab w:val="left" w:pos="8055"/>
        <w:tab w:val="right" w:pos="9000"/>
      </w:tabs>
      <w:ind w:right="360"/>
    </w:pPr>
    <w:r>
      <w:rPr>
        <w:i/>
        <w:szCs w:val="18"/>
      </w:rPr>
      <w:t>Nicor Gas Evaluation Plans 2018-2021</w:t>
    </w:r>
    <w:r>
      <w:rPr>
        <w:i/>
        <w:szCs w:val="18"/>
      </w:rPr>
      <w:tab/>
      <w:t xml:space="preserve"> -</w:t>
    </w:r>
    <w:r w:rsidRPr="00BA55B8">
      <w:rPr>
        <w:szCs w:val="18"/>
      </w:rPr>
      <w:t>DRAFT</w:t>
    </w:r>
    <w:r>
      <w:rPr>
        <w:i/>
        <w:szCs w:val="18"/>
      </w:rPr>
      <w:tab/>
    </w:r>
    <w:r>
      <w:rPr>
        <w:i/>
        <w:szCs w:val="18"/>
      </w:rPr>
      <w:tab/>
    </w:r>
    <w:r w:rsidRPr="00F26F14">
      <w:rPr>
        <w:color w:val="555759"/>
      </w:rPr>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sidR="00BB4429">
      <w:rPr>
        <w:noProof/>
        <w:color w:val="555759"/>
      </w:rPr>
      <w:t>34</w:t>
    </w:r>
    <w:r w:rsidRPr="00F26F14">
      <w:rPr>
        <w:color w:val="555759"/>
      </w:rPr>
      <w:fldChar w:fldCharType="end"/>
    </w:r>
  </w:p>
  <w:p w14:paraId="25976C9E" w14:textId="77777777" w:rsidR="002B74ED" w:rsidRDefault="002B74ED"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25D9" w14:textId="77777777" w:rsidR="002B74ED" w:rsidRDefault="002B74ED">
      <w:r>
        <w:separator/>
      </w:r>
    </w:p>
  </w:footnote>
  <w:footnote w:type="continuationSeparator" w:id="0">
    <w:p w14:paraId="7093075B" w14:textId="77777777" w:rsidR="002B74ED" w:rsidRDefault="002B74ED">
      <w:r>
        <w:continuationSeparator/>
      </w:r>
    </w:p>
  </w:footnote>
  <w:footnote w:type="continuationNotice" w:id="1">
    <w:p w14:paraId="1129EB29" w14:textId="77777777" w:rsidR="002B74ED" w:rsidRDefault="002B74ED"/>
  </w:footnote>
  <w:footnote w:id="2">
    <w:p w14:paraId="48B7E296" w14:textId="5768E82C" w:rsidR="002B74ED" w:rsidRDefault="002B74ED">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04E0227F" w14:textId="5708DD73" w:rsidR="002B74ED" w:rsidRDefault="002B74ED" w:rsidP="00FC40C0">
      <w:pPr>
        <w:pStyle w:val="FootnoteText"/>
      </w:pPr>
      <w:r>
        <w:rPr>
          <w:rStyle w:val="FootnoteReference"/>
        </w:rPr>
        <w:footnoteRef/>
      </w:r>
      <w:r>
        <w:t xml:space="preserve"> Although the Nicor Gas approved EEP 2018-2021 does not include an upstream residential offering, Nicor Gas expects to launch a pilot upstream HVAC offering before 2021.</w:t>
      </w:r>
    </w:p>
  </w:footnote>
  <w:footnote w:id="4">
    <w:p w14:paraId="724DCDF3" w14:textId="77777777" w:rsidR="002B74ED" w:rsidRDefault="002B74ED"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5">
    <w:p w14:paraId="7BB85B9B" w14:textId="4FD5816A" w:rsidR="002B74ED" w:rsidRDefault="002B74ED" w:rsidP="00545AAE">
      <w:pPr>
        <w:pStyle w:val="FootnoteText"/>
      </w:pPr>
      <w:r>
        <w:rPr>
          <w:rStyle w:val="FootnoteReference"/>
        </w:rPr>
        <w:footnoteRef/>
      </w:r>
      <w:r>
        <w:t xml:space="preserve"> BES offers no programs in 2018 but implementation may begin 2019. </w:t>
      </w:r>
    </w:p>
  </w:footnote>
  <w:footnote w:id="6">
    <w:p w14:paraId="72721031" w14:textId="77777777" w:rsidR="002B74ED" w:rsidRPr="000F60C1" w:rsidRDefault="002B74ED" w:rsidP="009D468F">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 remain part of the recipient sample unless they opt out of the program or move. Control group members remain part of the control sample unless they move.</w:t>
      </w:r>
    </w:p>
  </w:footnote>
  <w:footnote w:id="7">
    <w:p w14:paraId="2EF0B90B" w14:textId="77777777" w:rsidR="002B74ED" w:rsidRDefault="002B74ED" w:rsidP="009D468F">
      <w:pPr>
        <w:pStyle w:val="FootnoteText"/>
        <w:rPr>
          <w:szCs w:val="16"/>
        </w:rPr>
      </w:pPr>
      <w:r w:rsidRPr="003737F7">
        <w:rPr>
          <w:rStyle w:val="FootnoteReference"/>
          <w:rFonts w:eastAsiaTheme="minorHAnsi"/>
          <w:szCs w:val="16"/>
        </w:rPr>
        <w:footnoteRef/>
      </w:r>
      <w:r w:rsidRPr="003737F7">
        <w:rPr>
          <w:szCs w:val="16"/>
        </w:rPr>
        <w:t xml:space="preserve"> Illinois Statewide Technical Reference Manual</w:t>
      </w:r>
      <w:r>
        <w:rPr>
          <w:szCs w:val="16"/>
        </w:rPr>
        <w:t xml:space="preserve"> for Energy Efficiency Version 6.0</w:t>
      </w:r>
      <w:r w:rsidRPr="003737F7">
        <w:rPr>
          <w:szCs w:val="16"/>
        </w:rPr>
        <w:t>,</w:t>
      </w:r>
      <w:r>
        <w:rPr>
          <w:szCs w:val="16"/>
        </w:rPr>
        <w:t xml:space="preserve"> </w:t>
      </w:r>
    </w:p>
    <w:p w14:paraId="63F7A1E1" w14:textId="0074C60C" w:rsidR="002B74ED" w:rsidRPr="003737F7" w:rsidRDefault="002B74ED" w:rsidP="009D468F">
      <w:pPr>
        <w:pStyle w:val="FootnoteText"/>
        <w:rPr>
          <w:szCs w:val="16"/>
        </w:rPr>
      </w:pPr>
      <w:r w:rsidRPr="00410708">
        <w:rPr>
          <w:szCs w:val="16"/>
        </w:rPr>
        <w:t>http://www.ilsag.info/technical-reference-manual.html</w:t>
      </w:r>
    </w:p>
  </w:footnote>
  <w:footnote w:id="8">
    <w:p w14:paraId="12772016" w14:textId="77777777" w:rsidR="002B74ED" w:rsidRPr="003737F7" w:rsidRDefault="002B74ED" w:rsidP="009D468F">
      <w:pPr>
        <w:pStyle w:val="FootnoteText"/>
        <w:rPr>
          <w:szCs w:val="16"/>
        </w:rPr>
      </w:pPr>
      <w:r>
        <w:rPr>
          <w:rStyle w:val="FootnoteReference"/>
          <w:rFonts w:eastAsiaTheme="minorHAnsi"/>
        </w:rPr>
        <w:footnoteRef/>
      </w:r>
      <w:r>
        <w:t xml:space="preserve"> </w:t>
      </w:r>
      <w:r w:rsidRPr="003737F7">
        <w:rPr>
          <w:szCs w:val="16"/>
        </w:rPr>
        <w:t>Illinois Statewide Technical Reference Manual</w:t>
      </w:r>
      <w:r>
        <w:rPr>
          <w:szCs w:val="16"/>
        </w:rPr>
        <w:t xml:space="preserve"> for Energy Efficiency Version 6.0 for 2018</w:t>
      </w:r>
      <w:r w:rsidRPr="003737F7">
        <w:rPr>
          <w:szCs w:val="16"/>
        </w:rPr>
        <w:t xml:space="preserve">, </w:t>
      </w:r>
    </w:p>
    <w:p w14:paraId="7F169DD1" w14:textId="35C6A7FC" w:rsidR="002B74ED" w:rsidRDefault="002B74ED" w:rsidP="009D468F">
      <w:pPr>
        <w:pStyle w:val="FootnoteText"/>
      </w:pPr>
      <w:r w:rsidRPr="003737F7">
        <w:rPr>
          <w:szCs w:val="16"/>
        </w:rPr>
        <w:t xml:space="preserve">available at: </w:t>
      </w:r>
      <w:r w:rsidRPr="00645926">
        <w:rPr>
          <w:szCs w:val="16"/>
        </w:rPr>
        <w:t>http://www.ilsag.info/technical-reference-manual.html</w:t>
      </w:r>
    </w:p>
  </w:footnote>
  <w:footnote w:id="9">
    <w:p w14:paraId="28FF83A9" w14:textId="77777777" w:rsidR="002B74ED" w:rsidRDefault="002B74ED" w:rsidP="009D468F">
      <w:pPr>
        <w:pStyle w:val="FootnoteText"/>
      </w:pPr>
      <w:r>
        <w:rPr>
          <w:rStyle w:val="FootnoteReference"/>
          <w:rFonts w:eastAsiaTheme="minorHAnsi"/>
        </w:rPr>
        <w:footnoteRef/>
      </w:r>
      <w:r>
        <w:t xml:space="preserve"> Illinois Public Act 099-0906 (</w:t>
      </w:r>
      <w:r w:rsidRPr="00601148">
        <w:t>http://www.ilga.gov/legislation/publicacts/99/099-0906.htm</w:t>
      </w:r>
      <w:r>
        <w:t>).</w:t>
      </w:r>
    </w:p>
  </w:footnote>
  <w:footnote w:id="10">
    <w:p w14:paraId="76087710" w14:textId="77777777" w:rsidR="002B74ED" w:rsidRDefault="002B74ED" w:rsidP="00BA55B8">
      <w:pPr>
        <w:pStyle w:val="FootnoteText"/>
      </w:pPr>
      <w:r>
        <w:rPr>
          <w:rStyle w:val="FootnoteReference"/>
          <w:rFonts w:eastAsiaTheme="minorHAnsi"/>
        </w:rPr>
        <w:footnoteRef/>
      </w:r>
      <w:r>
        <w:t xml:space="preserve"> RCx Tune-Up includes Grocery participants in the evaluation plan.</w:t>
      </w:r>
    </w:p>
  </w:footnote>
  <w:footnote w:id="11">
    <w:p w14:paraId="3DCC9C98" w14:textId="77777777" w:rsidR="002B74ED" w:rsidRDefault="002B74ED" w:rsidP="00BA55B8">
      <w:pPr>
        <w:pStyle w:val="FootnoteText"/>
      </w:pPr>
      <w:r>
        <w:rPr>
          <w:rStyle w:val="FootnoteReference"/>
          <w:rFonts w:eastAsiaTheme="minorHAnsi"/>
        </w:rPr>
        <w:footnoteRef/>
      </w:r>
      <w:r>
        <w:t xml:space="preserve"> Including grocery participants.</w:t>
      </w:r>
    </w:p>
  </w:footnote>
  <w:footnote w:id="12">
    <w:p w14:paraId="6DA04FC1" w14:textId="77777777" w:rsidR="002B74ED" w:rsidRDefault="002B74ED" w:rsidP="00BA55B8">
      <w:pPr>
        <w:pStyle w:val="FootnoteText"/>
      </w:pPr>
      <w:r>
        <w:rPr>
          <w:rStyle w:val="FootnoteReference"/>
          <w:rFonts w:eastAsiaTheme="minorHAnsi"/>
        </w:rPr>
        <w:footnoteRef/>
      </w:r>
      <w:r>
        <w:t xml:space="preserve"> The participation numbers are based on counts of participating sites so the total number of participating customers may be lower.</w:t>
      </w:r>
    </w:p>
  </w:footnote>
  <w:footnote w:id="13">
    <w:p w14:paraId="3A208577" w14:textId="77777777" w:rsidR="002B74ED" w:rsidRDefault="002B74ED" w:rsidP="00BA55B8">
      <w:pPr>
        <w:pStyle w:val="FootnoteText"/>
      </w:pPr>
      <w:r>
        <w:rPr>
          <w:rStyle w:val="FootnoteReference"/>
          <w:rFonts w:eastAsiaTheme="minorHAnsi"/>
        </w:rPr>
        <w:footnoteRef/>
      </w:r>
      <w:r>
        <w:t xml:space="preserve"> </w:t>
      </w:r>
      <w:r w:rsidRPr="00CE7711">
        <w:rPr>
          <w:szCs w:val="18"/>
        </w:rPr>
        <w:t>Illinois Statewide Technical Reference Manual</w:t>
      </w:r>
      <w:r>
        <w:rPr>
          <w:szCs w:val="18"/>
        </w:rPr>
        <w:t xml:space="preserve"> for Energy Efficiency Version 5</w:t>
      </w:r>
      <w:r w:rsidRPr="00CE7711">
        <w:rPr>
          <w:szCs w:val="18"/>
        </w:rPr>
        <w:t xml:space="preserve">.0, available at: </w:t>
      </w:r>
      <w:r w:rsidRPr="00F9131A">
        <w:t>http://www.ilsag.info/technical-reference-manual.html</w:t>
      </w:r>
      <w:r>
        <w:rPr>
          <w:szCs w:val="18"/>
        </w:rPr>
        <w:t xml:space="preserve"> </w:t>
      </w:r>
    </w:p>
  </w:footnote>
  <w:footnote w:id="14">
    <w:p w14:paraId="1571F07A" w14:textId="77777777" w:rsidR="002B74ED" w:rsidRDefault="002B74ED" w:rsidP="00BB2996">
      <w:pPr>
        <w:pStyle w:val="FootnoteText"/>
      </w:pPr>
      <w:r>
        <w:rPr>
          <w:rStyle w:val="FootnoteReference"/>
          <w:rFonts w:eastAsiaTheme="minorHAnsi"/>
        </w:rPr>
        <w:footnoteRef/>
      </w:r>
      <w:r>
        <w:t xml:space="preserve"> These measures are rebated separately from SEM program and savings for these measures are not counted in the SEM savings</w:t>
      </w:r>
    </w:p>
  </w:footnote>
  <w:footnote w:id="15">
    <w:p w14:paraId="050DC73E" w14:textId="77777777" w:rsidR="002B74ED" w:rsidRDefault="002B74ED" w:rsidP="00BB2996">
      <w:pPr>
        <w:pStyle w:val="FootnoteText"/>
      </w:pPr>
      <w:r>
        <w:rPr>
          <w:rStyle w:val="FootnoteReference"/>
          <w:rFonts w:eastAsiaTheme="minorHAnsi"/>
        </w:rPr>
        <w:footnoteRef/>
      </w:r>
      <w:r>
        <w:t xml:space="preserve"> Similarly, when estimating verified savings, the evaluation will include all therm savings in the gas utilities’ service territories with the interactive effects removed whether the project received a gas incentive.</w:t>
      </w:r>
    </w:p>
  </w:footnote>
  <w:footnote w:id="16">
    <w:p w14:paraId="7CA158E1" w14:textId="77777777" w:rsidR="002B74ED" w:rsidRPr="00BB67B3" w:rsidRDefault="002B74ED" w:rsidP="00BB2996">
      <w:pPr>
        <w:pStyle w:val="FootnoteText"/>
      </w:pPr>
      <w:r>
        <w:rPr>
          <w:rStyle w:val="FootnoteReference"/>
          <w:rFonts w:eastAsiaTheme="minorHAnsi"/>
        </w:rPr>
        <w:footnoteRef/>
      </w:r>
      <w:r>
        <w:t xml:space="preserve"> </w:t>
      </w:r>
      <w:r w:rsidRPr="00BB67B3">
        <w:t>The number of projects in the sample may change based on the final list of projects and their savings.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C8C" w14:textId="77777777" w:rsidR="002B74ED" w:rsidRDefault="002B74ED" w:rsidP="00A51CF4">
    <w:pPr>
      <w:pStyle w:val="Header"/>
    </w:pPr>
    <w:r>
      <w:rPr>
        <w:noProof/>
      </w:rPr>
      <w:drawing>
        <wp:anchor distT="0" distB="0" distL="114300" distR="114300" simplePos="0" relativeHeight="251658242" behindDoc="1" locked="0" layoutInCell="1" allowOverlap="1" wp14:anchorId="25976C9F" wp14:editId="25976CA0">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5976CA1" wp14:editId="25976CA2">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25976C8D" w14:textId="77777777" w:rsidR="002B74ED" w:rsidRDefault="002B74ED" w:rsidP="00EC6E68">
    <w:pPr>
      <w:pStyle w:val="Header"/>
      <w:jc w:val="right"/>
    </w:pPr>
  </w:p>
  <w:p w14:paraId="25976C8E" w14:textId="77777777" w:rsidR="002B74ED" w:rsidRDefault="002B74ED"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2B74ED" w14:paraId="25976C95" w14:textId="77777777" w:rsidTr="00263755">
      <w:tc>
        <w:tcPr>
          <w:tcW w:w="2700" w:type="dxa"/>
          <w:vAlign w:val="center"/>
        </w:tcPr>
        <w:p w14:paraId="25976C93" w14:textId="77777777" w:rsidR="002B74ED" w:rsidRDefault="002B74ED" w:rsidP="00263755">
          <w:pPr>
            <w:pStyle w:val="Header"/>
          </w:pPr>
        </w:p>
      </w:tc>
      <w:tc>
        <w:tcPr>
          <w:tcW w:w="6650" w:type="dxa"/>
          <w:shd w:val="clear" w:color="auto" w:fill="555759"/>
          <w:vAlign w:val="center"/>
        </w:tcPr>
        <w:p w14:paraId="25976C94" w14:textId="733E841C" w:rsidR="002B74ED" w:rsidRPr="00DA7405" w:rsidRDefault="002B74ED"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BB4429">
            <w:rPr>
              <w:b w:val="0"/>
              <w:noProof/>
              <w:color w:val="FFFFFF" w:themeColor="background1"/>
              <w:sz w:val="24"/>
            </w:rPr>
            <w:t>Nicor Gas Company – Draft Evaluation Plans for 2018-2021</w:t>
          </w:r>
          <w:r w:rsidRPr="00DA7405">
            <w:rPr>
              <w:b w:val="0"/>
              <w:noProof/>
              <w:color w:val="FFFFFF" w:themeColor="background1"/>
              <w:sz w:val="24"/>
            </w:rPr>
            <w:fldChar w:fldCharType="end"/>
          </w:r>
        </w:p>
      </w:tc>
    </w:tr>
  </w:tbl>
  <w:p w14:paraId="25976C96" w14:textId="77777777" w:rsidR="002B74ED" w:rsidRDefault="002B74ED" w:rsidP="00263755">
    <w:pPr>
      <w:pStyle w:val="NoSpacing"/>
    </w:pPr>
    <w:r>
      <w:rPr>
        <w:noProof/>
      </w:rPr>
      <w:drawing>
        <wp:anchor distT="0" distB="0" distL="114300" distR="114300" simplePos="0" relativeHeight="251658240" behindDoc="0" locked="0" layoutInCell="1" allowOverlap="1" wp14:anchorId="25976CA3" wp14:editId="25976CA4">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25976C97" w14:textId="77777777" w:rsidR="002B74ED" w:rsidRDefault="002B74ED"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359"/>
    <w:multiLevelType w:val="hybridMultilevel"/>
    <w:tmpl w:val="691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442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3" w15:restartNumberingAfterBreak="0">
    <w:nsid w:val="0A6D3B8F"/>
    <w:multiLevelType w:val="hybridMultilevel"/>
    <w:tmpl w:val="50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346231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0D5B8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306D72"/>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3B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44BB6"/>
    <w:multiLevelType w:val="hybridMultilevel"/>
    <w:tmpl w:val="78A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35BF31B6"/>
    <w:multiLevelType w:val="hybridMultilevel"/>
    <w:tmpl w:val="20CA2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496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94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712EF"/>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5453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30"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16B7C"/>
    <w:multiLevelType w:val="hybridMultilevel"/>
    <w:tmpl w:val="A008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5628A"/>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F0A8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8597F"/>
    <w:multiLevelType w:val="hybridMultilevel"/>
    <w:tmpl w:val="09D8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F2EFA"/>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47A4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354E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A5667"/>
    <w:multiLevelType w:val="hybridMultilevel"/>
    <w:tmpl w:val="1BC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317CCE"/>
    <w:multiLevelType w:val="hybridMultilevel"/>
    <w:tmpl w:val="8FF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B15E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97033E"/>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9835FE1"/>
    <w:multiLevelType w:val="hybridMultilevel"/>
    <w:tmpl w:val="1ED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A63F9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24"/>
  </w:num>
  <w:num w:numId="5">
    <w:abstractNumId w:val="16"/>
  </w:num>
  <w:num w:numId="6">
    <w:abstractNumId w:val="15"/>
  </w:num>
  <w:num w:numId="7">
    <w:abstractNumId w:val="55"/>
  </w:num>
  <w:num w:numId="8">
    <w:abstractNumId w:val="6"/>
  </w:num>
  <w:num w:numId="9">
    <w:abstractNumId w:val="11"/>
  </w:num>
  <w:num w:numId="10">
    <w:abstractNumId w:val="5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48"/>
  </w:num>
  <w:num w:numId="18">
    <w:abstractNumId w:val="46"/>
  </w:num>
  <w:num w:numId="19">
    <w:abstractNumId w:val="2"/>
  </w:num>
  <w:num w:numId="20">
    <w:abstractNumId w:val="43"/>
  </w:num>
  <w:num w:numId="21">
    <w:abstractNumId w:val="27"/>
  </w:num>
  <w:num w:numId="22">
    <w:abstractNumId w:val="25"/>
  </w:num>
  <w:num w:numId="23">
    <w:abstractNumId w:val="10"/>
  </w:num>
  <w:num w:numId="24">
    <w:abstractNumId w:val="26"/>
  </w:num>
  <w:num w:numId="25">
    <w:abstractNumId w:val="3"/>
  </w:num>
  <w:num w:numId="26">
    <w:abstractNumId w:val="42"/>
  </w:num>
  <w:num w:numId="27">
    <w:abstractNumId w:val="40"/>
  </w:num>
  <w:num w:numId="28">
    <w:abstractNumId w:val="34"/>
  </w:num>
  <w:num w:numId="29">
    <w:abstractNumId w:val="17"/>
  </w:num>
  <w:num w:numId="30">
    <w:abstractNumId w:val="37"/>
  </w:num>
  <w:num w:numId="31">
    <w:abstractNumId w:val="36"/>
  </w:num>
  <w:num w:numId="32">
    <w:abstractNumId w:val="49"/>
  </w:num>
  <w:num w:numId="33">
    <w:abstractNumId w:val="35"/>
  </w:num>
  <w:num w:numId="34">
    <w:abstractNumId w:val="28"/>
  </w:num>
  <w:num w:numId="35">
    <w:abstractNumId w:val="12"/>
  </w:num>
  <w:num w:numId="36">
    <w:abstractNumId w:val="14"/>
  </w:num>
  <w:num w:numId="37">
    <w:abstractNumId w:val="58"/>
  </w:num>
  <w:num w:numId="38">
    <w:abstractNumId w:val="1"/>
  </w:num>
  <w:num w:numId="39">
    <w:abstractNumId w:val="18"/>
  </w:num>
  <w:num w:numId="40">
    <w:abstractNumId w:val="8"/>
  </w:num>
  <w:num w:numId="41">
    <w:abstractNumId w:val="41"/>
  </w:num>
  <w:num w:numId="42">
    <w:abstractNumId w:val="39"/>
  </w:num>
  <w:num w:numId="43">
    <w:abstractNumId w:val="57"/>
  </w:num>
  <w:num w:numId="44">
    <w:abstractNumId w:val="0"/>
  </w:num>
  <w:num w:numId="45">
    <w:abstractNumId w:val="21"/>
  </w:num>
  <w:num w:numId="46">
    <w:abstractNumId w:val="33"/>
  </w:num>
  <w:num w:numId="47">
    <w:abstractNumId w:val="31"/>
  </w:num>
  <w:num w:numId="48">
    <w:abstractNumId w:val="38"/>
  </w:num>
  <w:num w:numId="49">
    <w:abstractNumId w:val="52"/>
  </w:num>
  <w:num w:numId="50">
    <w:abstractNumId w:val="13"/>
  </w:num>
  <w:num w:numId="51">
    <w:abstractNumId w:val="19"/>
  </w:num>
  <w:num w:numId="52">
    <w:abstractNumId w:val="53"/>
  </w:num>
  <w:num w:numId="53">
    <w:abstractNumId w:val="22"/>
  </w:num>
  <w:num w:numId="54">
    <w:abstractNumId w:val="45"/>
  </w:num>
  <w:num w:numId="55">
    <w:abstractNumId w:val="56"/>
  </w:num>
  <w:num w:numId="56">
    <w:abstractNumId w:val="47"/>
  </w:num>
  <w:num w:numId="57">
    <w:abstractNumId w:val="44"/>
  </w:num>
  <w:num w:numId="58">
    <w:abstractNumId w:val="54"/>
  </w:num>
  <w:num w:numId="5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1A8E"/>
    <w:rsid w:val="00002D41"/>
    <w:rsid w:val="00007C30"/>
    <w:rsid w:val="00012F98"/>
    <w:rsid w:val="000157F9"/>
    <w:rsid w:val="00016B6D"/>
    <w:rsid w:val="000176A2"/>
    <w:rsid w:val="000222C1"/>
    <w:rsid w:val="0002316D"/>
    <w:rsid w:val="00023D0C"/>
    <w:rsid w:val="000245F7"/>
    <w:rsid w:val="000253AB"/>
    <w:rsid w:val="00025E73"/>
    <w:rsid w:val="00026BD9"/>
    <w:rsid w:val="00032256"/>
    <w:rsid w:val="00032A54"/>
    <w:rsid w:val="00041DBE"/>
    <w:rsid w:val="000427D4"/>
    <w:rsid w:val="0004343E"/>
    <w:rsid w:val="00050476"/>
    <w:rsid w:val="00051078"/>
    <w:rsid w:val="00052075"/>
    <w:rsid w:val="00053A3D"/>
    <w:rsid w:val="00053BD2"/>
    <w:rsid w:val="00053C04"/>
    <w:rsid w:val="00056D2A"/>
    <w:rsid w:val="00062910"/>
    <w:rsid w:val="00063A4E"/>
    <w:rsid w:val="00063DCA"/>
    <w:rsid w:val="00064B2F"/>
    <w:rsid w:val="00067B1C"/>
    <w:rsid w:val="00071942"/>
    <w:rsid w:val="00074981"/>
    <w:rsid w:val="00074C5F"/>
    <w:rsid w:val="0007729C"/>
    <w:rsid w:val="000772C1"/>
    <w:rsid w:val="00083B73"/>
    <w:rsid w:val="00084FF5"/>
    <w:rsid w:val="000874C5"/>
    <w:rsid w:val="000904DC"/>
    <w:rsid w:val="00093B5D"/>
    <w:rsid w:val="0009478A"/>
    <w:rsid w:val="000972A9"/>
    <w:rsid w:val="000A03B3"/>
    <w:rsid w:val="000A3784"/>
    <w:rsid w:val="000A38CE"/>
    <w:rsid w:val="000B21A9"/>
    <w:rsid w:val="000B2D1E"/>
    <w:rsid w:val="000B3586"/>
    <w:rsid w:val="000B5AA2"/>
    <w:rsid w:val="000C20F4"/>
    <w:rsid w:val="000C2CB0"/>
    <w:rsid w:val="000C4628"/>
    <w:rsid w:val="000C6D87"/>
    <w:rsid w:val="000D0711"/>
    <w:rsid w:val="000D1B43"/>
    <w:rsid w:val="000D3B70"/>
    <w:rsid w:val="000D3D04"/>
    <w:rsid w:val="000D4E9A"/>
    <w:rsid w:val="000D54AD"/>
    <w:rsid w:val="000E00B2"/>
    <w:rsid w:val="000E0FEF"/>
    <w:rsid w:val="000E1745"/>
    <w:rsid w:val="000E2612"/>
    <w:rsid w:val="000E5A68"/>
    <w:rsid w:val="000E715C"/>
    <w:rsid w:val="000F09B2"/>
    <w:rsid w:val="000F1AED"/>
    <w:rsid w:val="000F20A3"/>
    <w:rsid w:val="000F2625"/>
    <w:rsid w:val="00102D8C"/>
    <w:rsid w:val="001039DD"/>
    <w:rsid w:val="001045D2"/>
    <w:rsid w:val="00104A39"/>
    <w:rsid w:val="001101E6"/>
    <w:rsid w:val="00111601"/>
    <w:rsid w:val="00113E9C"/>
    <w:rsid w:val="00116186"/>
    <w:rsid w:val="001161D2"/>
    <w:rsid w:val="001167D5"/>
    <w:rsid w:val="00117F87"/>
    <w:rsid w:val="0012106E"/>
    <w:rsid w:val="00123751"/>
    <w:rsid w:val="00124A53"/>
    <w:rsid w:val="00125452"/>
    <w:rsid w:val="001266A8"/>
    <w:rsid w:val="001270D5"/>
    <w:rsid w:val="00127E6A"/>
    <w:rsid w:val="00130123"/>
    <w:rsid w:val="00135889"/>
    <w:rsid w:val="00136C06"/>
    <w:rsid w:val="0014011B"/>
    <w:rsid w:val="00140F43"/>
    <w:rsid w:val="001412F5"/>
    <w:rsid w:val="00142B16"/>
    <w:rsid w:val="00145685"/>
    <w:rsid w:val="001503E3"/>
    <w:rsid w:val="0015045D"/>
    <w:rsid w:val="00152E90"/>
    <w:rsid w:val="00153A2D"/>
    <w:rsid w:val="00154839"/>
    <w:rsid w:val="00154DFC"/>
    <w:rsid w:val="00154F81"/>
    <w:rsid w:val="00156810"/>
    <w:rsid w:val="001663F5"/>
    <w:rsid w:val="00167D96"/>
    <w:rsid w:val="00171019"/>
    <w:rsid w:val="00173661"/>
    <w:rsid w:val="00173CB8"/>
    <w:rsid w:val="00175172"/>
    <w:rsid w:val="00176875"/>
    <w:rsid w:val="00177191"/>
    <w:rsid w:val="001806B8"/>
    <w:rsid w:val="00181DCA"/>
    <w:rsid w:val="0018310B"/>
    <w:rsid w:val="00186A74"/>
    <w:rsid w:val="00187322"/>
    <w:rsid w:val="001908BA"/>
    <w:rsid w:val="00195704"/>
    <w:rsid w:val="00195E34"/>
    <w:rsid w:val="00196076"/>
    <w:rsid w:val="00197F91"/>
    <w:rsid w:val="001A224B"/>
    <w:rsid w:val="001A365D"/>
    <w:rsid w:val="001B08D4"/>
    <w:rsid w:val="001B3420"/>
    <w:rsid w:val="001C0F93"/>
    <w:rsid w:val="001C3DE3"/>
    <w:rsid w:val="001C4B46"/>
    <w:rsid w:val="001C4F4E"/>
    <w:rsid w:val="001C5BA2"/>
    <w:rsid w:val="001D3D85"/>
    <w:rsid w:val="001D4B4F"/>
    <w:rsid w:val="001D4C5C"/>
    <w:rsid w:val="001E3C4C"/>
    <w:rsid w:val="001E6048"/>
    <w:rsid w:val="001E7BB2"/>
    <w:rsid w:val="001F0C4B"/>
    <w:rsid w:val="001F13C0"/>
    <w:rsid w:val="001F18DE"/>
    <w:rsid w:val="001F3F60"/>
    <w:rsid w:val="001F4D0B"/>
    <w:rsid w:val="0020410C"/>
    <w:rsid w:val="00204BA0"/>
    <w:rsid w:val="00204C6C"/>
    <w:rsid w:val="002104F2"/>
    <w:rsid w:val="00210591"/>
    <w:rsid w:val="00210CF8"/>
    <w:rsid w:val="002115BE"/>
    <w:rsid w:val="0021166E"/>
    <w:rsid w:val="00220996"/>
    <w:rsid w:val="00222FC6"/>
    <w:rsid w:val="00226FF0"/>
    <w:rsid w:val="00230217"/>
    <w:rsid w:val="00231791"/>
    <w:rsid w:val="0023376C"/>
    <w:rsid w:val="00234E8D"/>
    <w:rsid w:val="002474F1"/>
    <w:rsid w:val="00252CCD"/>
    <w:rsid w:val="00254446"/>
    <w:rsid w:val="00256713"/>
    <w:rsid w:val="00262345"/>
    <w:rsid w:val="00262B4A"/>
    <w:rsid w:val="00263755"/>
    <w:rsid w:val="00266FC3"/>
    <w:rsid w:val="002744EA"/>
    <w:rsid w:val="00275B75"/>
    <w:rsid w:val="00277A51"/>
    <w:rsid w:val="00284025"/>
    <w:rsid w:val="0028569F"/>
    <w:rsid w:val="00285D33"/>
    <w:rsid w:val="0029250B"/>
    <w:rsid w:val="0029422A"/>
    <w:rsid w:val="0029544E"/>
    <w:rsid w:val="002965C6"/>
    <w:rsid w:val="002977A5"/>
    <w:rsid w:val="002A184C"/>
    <w:rsid w:val="002A2726"/>
    <w:rsid w:val="002B0233"/>
    <w:rsid w:val="002B0713"/>
    <w:rsid w:val="002B1C97"/>
    <w:rsid w:val="002B359E"/>
    <w:rsid w:val="002B3A85"/>
    <w:rsid w:val="002B74ED"/>
    <w:rsid w:val="002C3879"/>
    <w:rsid w:val="002C7D0F"/>
    <w:rsid w:val="002D3987"/>
    <w:rsid w:val="002D472C"/>
    <w:rsid w:val="002D632D"/>
    <w:rsid w:val="002D7723"/>
    <w:rsid w:val="002E0E25"/>
    <w:rsid w:val="002E4C9C"/>
    <w:rsid w:val="002E5EEA"/>
    <w:rsid w:val="002F2124"/>
    <w:rsid w:val="002F2165"/>
    <w:rsid w:val="002F31AF"/>
    <w:rsid w:val="002F68B4"/>
    <w:rsid w:val="002F7542"/>
    <w:rsid w:val="002F7BF5"/>
    <w:rsid w:val="0030192D"/>
    <w:rsid w:val="00301BE7"/>
    <w:rsid w:val="003058AA"/>
    <w:rsid w:val="0030648E"/>
    <w:rsid w:val="00313162"/>
    <w:rsid w:val="00314C77"/>
    <w:rsid w:val="00315556"/>
    <w:rsid w:val="003209E3"/>
    <w:rsid w:val="00321B8F"/>
    <w:rsid w:val="00326BB8"/>
    <w:rsid w:val="00326CDB"/>
    <w:rsid w:val="00330DF4"/>
    <w:rsid w:val="003401D2"/>
    <w:rsid w:val="00340A10"/>
    <w:rsid w:val="00340CD4"/>
    <w:rsid w:val="003439B9"/>
    <w:rsid w:val="003522E3"/>
    <w:rsid w:val="00352426"/>
    <w:rsid w:val="003550A9"/>
    <w:rsid w:val="00361E01"/>
    <w:rsid w:val="003629AA"/>
    <w:rsid w:val="003651BF"/>
    <w:rsid w:val="003657CE"/>
    <w:rsid w:val="00376F5B"/>
    <w:rsid w:val="00377A47"/>
    <w:rsid w:val="0038061A"/>
    <w:rsid w:val="00380FB9"/>
    <w:rsid w:val="0038551C"/>
    <w:rsid w:val="00385AD6"/>
    <w:rsid w:val="0038786A"/>
    <w:rsid w:val="00390E19"/>
    <w:rsid w:val="0039400F"/>
    <w:rsid w:val="0039575F"/>
    <w:rsid w:val="003A0BE4"/>
    <w:rsid w:val="003A368A"/>
    <w:rsid w:val="003B469E"/>
    <w:rsid w:val="003B4F16"/>
    <w:rsid w:val="003B7884"/>
    <w:rsid w:val="003C0E09"/>
    <w:rsid w:val="003C2962"/>
    <w:rsid w:val="003C4DE2"/>
    <w:rsid w:val="003C5CCD"/>
    <w:rsid w:val="003C61B8"/>
    <w:rsid w:val="003C72CC"/>
    <w:rsid w:val="003E0DD3"/>
    <w:rsid w:val="003E10E2"/>
    <w:rsid w:val="003E2C35"/>
    <w:rsid w:val="003E4324"/>
    <w:rsid w:val="003F05FE"/>
    <w:rsid w:val="003F5E30"/>
    <w:rsid w:val="00403A63"/>
    <w:rsid w:val="004045C5"/>
    <w:rsid w:val="00405EF4"/>
    <w:rsid w:val="004072D4"/>
    <w:rsid w:val="00407C3B"/>
    <w:rsid w:val="00411010"/>
    <w:rsid w:val="004128A2"/>
    <w:rsid w:val="004166CF"/>
    <w:rsid w:val="00416D1E"/>
    <w:rsid w:val="004175F4"/>
    <w:rsid w:val="00420F9B"/>
    <w:rsid w:val="00421870"/>
    <w:rsid w:val="0042309A"/>
    <w:rsid w:val="00434655"/>
    <w:rsid w:val="0043500D"/>
    <w:rsid w:val="00436A8E"/>
    <w:rsid w:val="004406F4"/>
    <w:rsid w:val="004465B4"/>
    <w:rsid w:val="004547E8"/>
    <w:rsid w:val="00454CCE"/>
    <w:rsid w:val="00455601"/>
    <w:rsid w:val="00462685"/>
    <w:rsid w:val="00463BCD"/>
    <w:rsid w:val="00465496"/>
    <w:rsid w:val="00465CCD"/>
    <w:rsid w:val="00470E6D"/>
    <w:rsid w:val="004714C5"/>
    <w:rsid w:val="004714F1"/>
    <w:rsid w:val="004721FB"/>
    <w:rsid w:val="00474639"/>
    <w:rsid w:val="00476BCF"/>
    <w:rsid w:val="0048021A"/>
    <w:rsid w:val="004811E4"/>
    <w:rsid w:val="00485452"/>
    <w:rsid w:val="00487B8A"/>
    <w:rsid w:val="004912E2"/>
    <w:rsid w:val="00494B37"/>
    <w:rsid w:val="00495117"/>
    <w:rsid w:val="00495EB3"/>
    <w:rsid w:val="00497533"/>
    <w:rsid w:val="004A0803"/>
    <w:rsid w:val="004A3F12"/>
    <w:rsid w:val="004A5DDC"/>
    <w:rsid w:val="004A65E0"/>
    <w:rsid w:val="004A701E"/>
    <w:rsid w:val="004A7D97"/>
    <w:rsid w:val="004B00B4"/>
    <w:rsid w:val="004B393C"/>
    <w:rsid w:val="004B4F5F"/>
    <w:rsid w:val="004B51A8"/>
    <w:rsid w:val="004B741B"/>
    <w:rsid w:val="004B7C53"/>
    <w:rsid w:val="004C1C32"/>
    <w:rsid w:val="004C38FE"/>
    <w:rsid w:val="004C4F2D"/>
    <w:rsid w:val="004C5A49"/>
    <w:rsid w:val="004D0442"/>
    <w:rsid w:val="004D2D3B"/>
    <w:rsid w:val="004D6168"/>
    <w:rsid w:val="004D6E45"/>
    <w:rsid w:val="004E04D3"/>
    <w:rsid w:val="004E27A8"/>
    <w:rsid w:val="004E5759"/>
    <w:rsid w:val="004E57A4"/>
    <w:rsid w:val="004E7A99"/>
    <w:rsid w:val="004E7E10"/>
    <w:rsid w:val="004F26F4"/>
    <w:rsid w:val="004F4D54"/>
    <w:rsid w:val="004F5192"/>
    <w:rsid w:val="004F60AA"/>
    <w:rsid w:val="00500293"/>
    <w:rsid w:val="00505E45"/>
    <w:rsid w:val="005072EF"/>
    <w:rsid w:val="00507612"/>
    <w:rsid w:val="00510BED"/>
    <w:rsid w:val="00513B55"/>
    <w:rsid w:val="005150F3"/>
    <w:rsid w:val="00516276"/>
    <w:rsid w:val="00516887"/>
    <w:rsid w:val="0051710C"/>
    <w:rsid w:val="00520679"/>
    <w:rsid w:val="00520744"/>
    <w:rsid w:val="0052236F"/>
    <w:rsid w:val="005226DB"/>
    <w:rsid w:val="00522E64"/>
    <w:rsid w:val="00522F1F"/>
    <w:rsid w:val="0052446D"/>
    <w:rsid w:val="00533C4D"/>
    <w:rsid w:val="00535D7E"/>
    <w:rsid w:val="005426A3"/>
    <w:rsid w:val="005426E4"/>
    <w:rsid w:val="00542CC7"/>
    <w:rsid w:val="00543C9C"/>
    <w:rsid w:val="0054437D"/>
    <w:rsid w:val="00544D36"/>
    <w:rsid w:val="00545AAE"/>
    <w:rsid w:val="0054768C"/>
    <w:rsid w:val="00550488"/>
    <w:rsid w:val="005510D2"/>
    <w:rsid w:val="005517FF"/>
    <w:rsid w:val="00552C0A"/>
    <w:rsid w:val="005540EB"/>
    <w:rsid w:val="00554EE6"/>
    <w:rsid w:val="00555DD7"/>
    <w:rsid w:val="00557403"/>
    <w:rsid w:val="00560D84"/>
    <w:rsid w:val="005611D9"/>
    <w:rsid w:val="0056135D"/>
    <w:rsid w:val="005649D1"/>
    <w:rsid w:val="00566A09"/>
    <w:rsid w:val="00566F6A"/>
    <w:rsid w:val="00571D7D"/>
    <w:rsid w:val="00573807"/>
    <w:rsid w:val="0058170B"/>
    <w:rsid w:val="00582B42"/>
    <w:rsid w:val="00590619"/>
    <w:rsid w:val="00590834"/>
    <w:rsid w:val="005920C5"/>
    <w:rsid w:val="005929C8"/>
    <w:rsid w:val="00593CAA"/>
    <w:rsid w:val="00595D7A"/>
    <w:rsid w:val="005978C0"/>
    <w:rsid w:val="005A37F9"/>
    <w:rsid w:val="005A571A"/>
    <w:rsid w:val="005B24F9"/>
    <w:rsid w:val="005B4930"/>
    <w:rsid w:val="005B4BF0"/>
    <w:rsid w:val="005C23B8"/>
    <w:rsid w:val="005C3F27"/>
    <w:rsid w:val="005C4C4D"/>
    <w:rsid w:val="005C7DDC"/>
    <w:rsid w:val="005D0D42"/>
    <w:rsid w:val="005D1C57"/>
    <w:rsid w:val="005D56D0"/>
    <w:rsid w:val="005D67C2"/>
    <w:rsid w:val="005E3B3E"/>
    <w:rsid w:val="005E4030"/>
    <w:rsid w:val="005E53D6"/>
    <w:rsid w:val="005F05BB"/>
    <w:rsid w:val="005F1838"/>
    <w:rsid w:val="005F2DB7"/>
    <w:rsid w:val="005F2E6B"/>
    <w:rsid w:val="005F6BEB"/>
    <w:rsid w:val="005F762D"/>
    <w:rsid w:val="00600AB2"/>
    <w:rsid w:val="00604AAE"/>
    <w:rsid w:val="00606029"/>
    <w:rsid w:val="0060627A"/>
    <w:rsid w:val="00617BE4"/>
    <w:rsid w:val="006207AE"/>
    <w:rsid w:val="00620F7C"/>
    <w:rsid w:val="0062130C"/>
    <w:rsid w:val="006219BA"/>
    <w:rsid w:val="00622A2E"/>
    <w:rsid w:val="00623A93"/>
    <w:rsid w:val="0062417B"/>
    <w:rsid w:val="00625783"/>
    <w:rsid w:val="00631036"/>
    <w:rsid w:val="006376AF"/>
    <w:rsid w:val="006412E3"/>
    <w:rsid w:val="00641690"/>
    <w:rsid w:val="0064215E"/>
    <w:rsid w:val="00646E58"/>
    <w:rsid w:val="00646E97"/>
    <w:rsid w:val="00651156"/>
    <w:rsid w:val="00651A28"/>
    <w:rsid w:val="0065329E"/>
    <w:rsid w:val="00656146"/>
    <w:rsid w:val="00657AAA"/>
    <w:rsid w:val="00664156"/>
    <w:rsid w:val="006667FA"/>
    <w:rsid w:val="006674ED"/>
    <w:rsid w:val="00670EA0"/>
    <w:rsid w:val="00673B07"/>
    <w:rsid w:val="006774F4"/>
    <w:rsid w:val="00680011"/>
    <w:rsid w:val="00681B72"/>
    <w:rsid w:val="00682005"/>
    <w:rsid w:val="00684768"/>
    <w:rsid w:val="00691F80"/>
    <w:rsid w:val="006934A5"/>
    <w:rsid w:val="006940CA"/>
    <w:rsid w:val="006A1B94"/>
    <w:rsid w:val="006A4982"/>
    <w:rsid w:val="006B1BCC"/>
    <w:rsid w:val="006B78A9"/>
    <w:rsid w:val="006C211B"/>
    <w:rsid w:val="006C2467"/>
    <w:rsid w:val="006C42E5"/>
    <w:rsid w:val="006C4B64"/>
    <w:rsid w:val="006C526E"/>
    <w:rsid w:val="006C6BF9"/>
    <w:rsid w:val="006D11C9"/>
    <w:rsid w:val="006D5FE4"/>
    <w:rsid w:val="006D6DE7"/>
    <w:rsid w:val="006D7C30"/>
    <w:rsid w:val="006E4E9D"/>
    <w:rsid w:val="006F18F6"/>
    <w:rsid w:val="006F2E00"/>
    <w:rsid w:val="006F3ED2"/>
    <w:rsid w:val="006F5499"/>
    <w:rsid w:val="00700943"/>
    <w:rsid w:val="00701A04"/>
    <w:rsid w:val="0070517C"/>
    <w:rsid w:val="00707079"/>
    <w:rsid w:val="00713FBC"/>
    <w:rsid w:val="0071475E"/>
    <w:rsid w:val="00732E20"/>
    <w:rsid w:val="00733040"/>
    <w:rsid w:val="00735EAB"/>
    <w:rsid w:val="00737B93"/>
    <w:rsid w:val="00741818"/>
    <w:rsid w:val="00745ED3"/>
    <w:rsid w:val="00746154"/>
    <w:rsid w:val="007509DF"/>
    <w:rsid w:val="00751078"/>
    <w:rsid w:val="00751BAE"/>
    <w:rsid w:val="00757749"/>
    <w:rsid w:val="00757AA3"/>
    <w:rsid w:val="00760320"/>
    <w:rsid w:val="00760600"/>
    <w:rsid w:val="00762F9F"/>
    <w:rsid w:val="00771268"/>
    <w:rsid w:val="00772C76"/>
    <w:rsid w:val="0077471E"/>
    <w:rsid w:val="00776C67"/>
    <w:rsid w:val="007816C1"/>
    <w:rsid w:val="0078186D"/>
    <w:rsid w:val="007839DA"/>
    <w:rsid w:val="00783F53"/>
    <w:rsid w:val="00786AB6"/>
    <w:rsid w:val="00791DF7"/>
    <w:rsid w:val="0079389A"/>
    <w:rsid w:val="00796EFF"/>
    <w:rsid w:val="0079794C"/>
    <w:rsid w:val="007A102D"/>
    <w:rsid w:val="007B290C"/>
    <w:rsid w:val="007B2FBD"/>
    <w:rsid w:val="007B3144"/>
    <w:rsid w:val="007B43D1"/>
    <w:rsid w:val="007B71F3"/>
    <w:rsid w:val="007C2814"/>
    <w:rsid w:val="007D3CF7"/>
    <w:rsid w:val="007D7D2C"/>
    <w:rsid w:val="007E06ED"/>
    <w:rsid w:val="007E0C4C"/>
    <w:rsid w:val="007E17E0"/>
    <w:rsid w:val="007E30E3"/>
    <w:rsid w:val="007E62BF"/>
    <w:rsid w:val="007F1105"/>
    <w:rsid w:val="007F157B"/>
    <w:rsid w:val="007F3118"/>
    <w:rsid w:val="007F5946"/>
    <w:rsid w:val="007F6735"/>
    <w:rsid w:val="008024E9"/>
    <w:rsid w:val="008137BD"/>
    <w:rsid w:val="00821359"/>
    <w:rsid w:val="00821A55"/>
    <w:rsid w:val="00821CAD"/>
    <w:rsid w:val="00826349"/>
    <w:rsid w:val="008267CC"/>
    <w:rsid w:val="00827655"/>
    <w:rsid w:val="0082793E"/>
    <w:rsid w:val="00830BAC"/>
    <w:rsid w:val="00830C03"/>
    <w:rsid w:val="008315BE"/>
    <w:rsid w:val="00831766"/>
    <w:rsid w:val="00832913"/>
    <w:rsid w:val="008349BE"/>
    <w:rsid w:val="0083634E"/>
    <w:rsid w:val="00843614"/>
    <w:rsid w:val="008445F6"/>
    <w:rsid w:val="00847E9D"/>
    <w:rsid w:val="00850EC3"/>
    <w:rsid w:val="008525B0"/>
    <w:rsid w:val="0085321D"/>
    <w:rsid w:val="00855152"/>
    <w:rsid w:val="00855231"/>
    <w:rsid w:val="008565CD"/>
    <w:rsid w:val="0086078E"/>
    <w:rsid w:val="00863819"/>
    <w:rsid w:val="00866E93"/>
    <w:rsid w:val="00870BBE"/>
    <w:rsid w:val="00870CD0"/>
    <w:rsid w:val="00872764"/>
    <w:rsid w:val="00873D07"/>
    <w:rsid w:val="00875317"/>
    <w:rsid w:val="00875D37"/>
    <w:rsid w:val="008760CC"/>
    <w:rsid w:val="00877D53"/>
    <w:rsid w:val="0088325B"/>
    <w:rsid w:val="008832D1"/>
    <w:rsid w:val="008841C2"/>
    <w:rsid w:val="00886B14"/>
    <w:rsid w:val="0089079C"/>
    <w:rsid w:val="008918BE"/>
    <w:rsid w:val="00892FC6"/>
    <w:rsid w:val="00895452"/>
    <w:rsid w:val="008972FF"/>
    <w:rsid w:val="008A2A3E"/>
    <w:rsid w:val="008A4056"/>
    <w:rsid w:val="008A4268"/>
    <w:rsid w:val="008A45B0"/>
    <w:rsid w:val="008A5AF8"/>
    <w:rsid w:val="008A620A"/>
    <w:rsid w:val="008B0830"/>
    <w:rsid w:val="008B19C0"/>
    <w:rsid w:val="008B1E08"/>
    <w:rsid w:val="008B33B0"/>
    <w:rsid w:val="008B3DD8"/>
    <w:rsid w:val="008B4B43"/>
    <w:rsid w:val="008B4C67"/>
    <w:rsid w:val="008B6262"/>
    <w:rsid w:val="008C09DD"/>
    <w:rsid w:val="008C0DA8"/>
    <w:rsid w:val="008C13E1"/>
    <w:rsid w:val="008C7CE0"/>
    <w:rsid w:val="008D1910"/>
    <w:rsid w:val="008D204F"/>
    <w:rsid w:val="008D24EE"/>
    <w:rsid w:val="008D4ACD"/>
    <w:rsid w:val="008D51CF"/>
    <w:rsid w:val="008D7A7E"/>
    <w:rsid w:val="008D7D6F"/>
    <w:rsid w:val="008E049F"/>
    <w:rsid w:val="008E1317"/>
    <w:rsid w:val="008E13F6"/>
    <w:rsid w:val="008E4E53"/>
    <w:rsid w:val="008E5479"/>
    <w:rsid w:val="008E5671"/>
    <w:rsid w:val="008E6853"/>
    <w:rsid w:val="008E732A"/>
    <w:rsid w:val="008F231E"/>
    <w:rsid w:val="008F2323"/>
    <w:rsid w:val="008F469F"/>
    <w:rsid w:val="00900174"/>
    <w:rsid w:val="009006A9"/>
    <w:rsid w:val="009101EC"/>
    <w:rsid w:val="0091167C"/>
    <w:rsid w:val="00911C44"/>
    <w:rsid w:val="00914609"/>
    <w:rsid w:val="00917283"/>
    <w:rsid w:val="00921580"/>
    <w:rsid w:val="00923B7F"/>
    <w:rsid w:val="0093003E"/>
    <w:rsid w:val="00932BB2"/>
    <w:rsid w:val="00932E53"/>
    <w:rsid w:val="009341F2"/>
    <w:rsid w:val="009342B3"/>
    <w:rsid w:val="00935656"/>
    <w:rsid w:val="00936439"/>
    <w:rsid w:val="009429D6"/>
    <w:rsid w:val="0094537D"/>
    <w:rsid w:val="0095087E"/>
    <w:rsid w:val="00954CAC"/>
    <w:rsid w:val="00957563"/>
    <w:rsid w:val="0096345C"/>
    <w:rsid w:val="00964EDB"/>
    <w:rsid w:val="009659C6"/>
    <w:rsid w:val="00966C15"/>
    <w:rsid w:val="00971739"/>
    <w:rsid w:val="00971B7A"/>
    <w:rsid w:val="00974F5D"/>
    <w:rsid w:val="00976D84"/>
    <w:rsid w:val="009800F6"/>
    <w:rsid w:val="0098053B"/>
    <w:rsid w:val="00982F8D"/>
    <w:rsid w:val="00983488"/>
    <w:rsid w:val="00990018"/>
    <w:rsid w:val="00993090"/>
    <w:rsid w:val="00995433"/>
    <w:rsid w:val="00995E53"/>
    <w:rsid w:val="00996132"/>
    <w:rsid w:val="0099685E"/>
    <w:rsid w:val="009B18D3"/>
    <w:rsid w:val="009B72CE"/>
    <w:rsid w:val="009C3067"/>
    <w:rsid w:val="009C31AF"/>
    <w:rsid w:val="009C4E50"/>
    <w:rsid w:val="009C6BE2"/>
    <w:rsid w:val="009D0B21"/>
    <w:rsid w:val="009D3D95"/>
    <w:rsid w:val="009D468F"/>
    <w:rsid w:val="009D7AB1"/>
    <w:rsid w:val="009E2DAB"/>
    <w:rsid w:val="009E5E35"/>
    <w:rsid w:val="009F0AB8"/>
    <w:rsid w:val="009F6926"/>
    <w:rsid w:val="009F7401"/>
    <w:rsid w:val="00A00CC0"/>
    <w:rsid w:val="00A01830"/>
    <w:rsid w:val="00A0331F"/>
    <w:rsid w:val="00A07746"/>
    <w:rsid w:val="00A10AAC"/>
    <w:rsid w:val="00A11C20"/>
    <w:rsid w:val="00A11D98"/>
    <w:rsid w:val="00A15A07"/>
    <w:rsid w:val="00A217B9"/>
    <w:rsid w:val="00A21914"/>
    <w:rsid w:val="00A230E1"/>
    <w:rsid w:val="00A31D1C"/>
    <w:rsid w:val="00A3298A"/>
    <w:rsid w:val="00A34E6E"/>
    <w:rsid w:val="00A4109F"/>
    <w:rsid w:val="00A416EF"/>
    <w:rsid w:val="00A419BF"/>
    <w:rsid w:val="00A4416D"/>
    <w:rsid w:val="00A44911"/>
    <w:rsid w:val="00A4512D"/>
    <w:rsid w:val="00A51CF4"/>
    <w:rsid w:val="00A530E9"/>
    <w:rsid w:val="00A5340A"/>
    <w:rsid w:val="00A54C83"/>
    <w:rsid w:val="00A5549A"/>
    <w:rsid w:val="00A60DC7"/>
    <w:rsid w:val="00A623E5"/>
    <w:rsid w:val="00A639D1"/>
    <w:rsid w:val="00A65569"/>
    <w:rsid w:val="00A65F2B"/>
    <w:rsid w:val="00A67760"/>
    <w:rsid w:val="00A738E2"/>
    <w:rsid w:val="00A81883"/>
    <w:rsid w:val="00A85943"/>
    <w:rsid w:val="00A874F6"/>
    <w:rsid w:val="00A92993"/>
    <w:rsid w:val="00A939C6"/>
    <w:rsid w:val="00A93E63"/>
    <w:rsid w:val="00A95D9D"/>
    <w:rsid w:val="00A962F9"/>
    <w:rsid w:val="00A979F6"/>
    <w:rsid w:val="00AA1396"/>
    <w:rsid w:val="00AA2A5F"/>
    <w:rsid w:val="00AA458A"/>
    <w:rsid w:val="00AA5889"/>
    <w:rsid w:val="00AA65C0"/>
    <w:rsid w:val="00AB183A"/>
    <w:rsid w:val="00AB1929"/>
    <w:rsid w:val="00AB1A95"/>
    <w:rsid w:val="00AB3574"/>
    <w:rsid w:val="00AC29AE"/>
    <w:rsid w:val="00AC37A1"/>
    <w:rsid w:val="00AC4319"/>
    <w:rsid w:val="00AD7893"/>
    <w:rsid w:val="00AD7E85"/>
    <w:rsid w:val="00AE1257"/>
    <w:rsid w:val="00AE1B50"/>
    <w:rsid w:val="00AE23ED"/>
    <w:rsid w:val="00AE5ACD"/>
    <w:rsid w:val="00AE6273"/>
    <w:rsid w:val="00AE78DC"/>
    <w:rsid w:val="00AE7B2B"/>
    <w:rsid w:val="00AE7B85"/>
    <w:rsid w:val="00AF3A4E"/>
    <w:rsid w:val="00AF454E"/>
    <w:rsid w:val="00AF4FFC"/>
    <w:rsid w:val="00AF6C48"/>
    <w:rsid w:val="00AF7C35"/>
    <w:rsid w:val="00B02586"/>
    <w:rsid w:val="00B046AA"/>
    <w:rsid w:val="00B124B3"/>
    <w:rsid w:val="00B12B10"/>
    <w:rsid w:val="00B1467C"/>
    <w:rsid w:val="00B16A63"/>
    <w:rsid w:val="00B23103"/>
    <w:rsid w:val="00B257C3"/>
    <w:rsid w:val="00B26E66"/>
    <w:rsid w:val="00B30C3B"/>
    <w:rsid w:val="00B328AE"/>
    <w:rsid w:val="00B34A67"/>
    <w:rsid w:val="00B36D3D"/>
    <w:rsid w:val="00B40C4A"/>
    <w:rsid w:val="00B4149F"/>
    <w:rsid w:val="00B41CDD"/>
    <w:rsid w:val="00B42200"/>
    <w:rsid w:val="00B42962"/>
    <w:rsid w:val="00B47566"/>
    <w:rsid w:val="00B52087"/>
    <w:rsid w:val="00B5276D"/>
    <w:rsid w:val="00B557A9"/>
    <w:rsid w:val="00B55EC6"/>
    <w:rsid w:val="00B55FE6"/>
    <w:rsid w:val="00B60C56"/>
    <w:rsid w:val="00B61C6C"/>
    <w:rsid w:val="00B6315F"/>
    <w:rsid w:val="00B70DAF"/>
    <w:rsid w:val="00B72275"/>
    <w:rsid w:val="00B74ACC"/>
    <w:rsid w:val="00B77359"/>
    <w:rsid w:val="00B8209C"/>
    <w:rsid w:val="00B84904"/>
    <w:rsid w:val="00B86D09"/>
    <w:rsid w:val="00B9017B"/>
    <w:rsid w:val="00B904A3"/>
    <w:rsid w:val="00B907CF"/>
    <w:rsid w:val="00B920BC"/>
    <w:rsid w:val="00B92FA3"/>
    <w:rsid w:val="00B9308B"/>
    <w:rsid w:val="00B94069"/>
    <w:rsid w:val="00B97393"/>
    <w:rsid w:val="00BA483A"/>
    <w:rsid w:val="00BA55B8"/>
    <w:rsid w:val="00BA562A"/>
    <w:rsid w:val="00BB08B9"/>
    <w:rsid w:val="00BB2996"/>
    <w:rsid w:val="00BB3159"/>
    <w:rsid w:val="00BB4429"/>
    <w:rsid w:val="00BB61C4"/>
    <w:rsid w:val="00BB6876"/>
    <w:rsid w:val="00BB6DBC"/>
    <w:rsid w:val="00BC0284"/>
    <w:rsid w:val="00BC4DD1"/>
    <w:rsid w:val="00BC6943"/>
    <w:rsid w:val="00BC6F86"/>
    <w:rsid w:val="00BD0AC7"/>
    <w:rsid w:val="00BD0E2E"/>
    <w:rsid w:val="00BE1F8E"/>
    <w:rsid w:val="00BF1F15"/>
    <w:rsid w:val="00BF3438"/>
    <w:rsid w:val="00BF39F0"/>
    <w:rsid w:val="00BF3BF7"/>
    <w:rsid w:val="00BF4181"/>
    <w:rsid w:val="00BF539F"/>
    <w:rsid w:val="00BF64FE"/>
    <w:rsid w:val="00C01540"/>
    <w:rsid w:val="00C049D8"/>
    <w:rsid w:val="00C05F7B"/>
    <w:rsid w:val="00C10111"/>
    <w:rsid w:val="00C10BD5"/>
    <w:rsid w:val="00C11A56"/>
    <w:rsid w:val="00C139B9"/>
    <w:rsid w:val="00C15148"/>
    <w:rsid w:val="00C15D22"/>
    <w:rsid w:val="00C20940"/>
    <w:rsid w:val="00C20FC2"/>
    <w:rsid w:val="00C21026"/>
    <w:rsid w:val="00C22F0D"/>
    <w:rsid w:val="00C248CF"/>
    <w:rsid w:val="00C25E79"/>
    <w:rsid w:val="00C30E80"/>
    <w:rsid w:val="00C374C0"/>
    <w:rsid w:val="00C40404"/>
    <w:rsid w:val="00C41918"/>
    <w:rsid w:val="00C45926"/>
    <w:rsid w:val="00C45A5B"/>
    <w:rsid w:val="00C50544"/>
    <w:rsid w:val="00C51EF9"/>
    <w:rsid w:val="00C551A8"/>
    <w:rsid w:val="00C6028C"/>
    <w:rsid w:val="00C6241C"/>
    <w:rsid w:val="00C6321F"/>
    <w:rsid w:val="00C667D7"/>
    <w:rsid w:val="00C674A9"/>
    <w:rsid w:val="00C67F72"/>
    <w:rsid w:val="00C7107B"/>
    <w:rsid w:val="00C73E9C"/>
    <w:rsid w:val="00C74B23"/>
    <w:rsid w:val="00C818D2"/>
    <w:rsid w:val="00C912C3"/>
    <w:rsid w:val="00C94162"/>
    <w:rsid w:val="00C95325"/>
    <w:rsid w:val="00C95A69"/>
    <w:rsid w:val="00CA2F4C"/>
    <w:rsid w:val="00CA31B3"/>
    <w:rsid w:val="00CA3BE3"/>
    <w:rsid w:val="00CA5C57"/>
    <w:rsid w:val="00CA6278"/>
    <w:rsid w:val="00CB0832"/>
    <w:rsid w:val="00CB0A93"/>
    <w:rsid w:val="00CB2CB8"/>
    <w:rsid w:val="00CB4DDE"/>
    <w:rsid w:val="00CC1524"/>
    <w:rsid w:val="00CC2D54"/>
    <w:rsid w:val="00CC4CCA"/>
    <w:rsid w:val="00CD0224"/>
    <w:rsid w:val="00CD12E8"/>
    <w:rsid w:val="00CD1CDC"/>
    <w:rsid w:val="00CD6BBC"/>
    <w:rsid w:val="00CD75A8"/>
    <w:rsid w:val="00CE5236"/>
    <w:rsid w:val="00CE61C0"/>
    <w:rsid w:val="00CE6D7C"/>
    <w:rsid w:val="00CF1D2D"/>
    <w:rsid w:val="00CF354D"/>
    <w:rsid w:val="00CF4413"/>
    <w:rsid w:val="00D02014"/>
    <w:rsid w:val="00D05231"/>
    <w:rsid w:val="00D10BA5"/>
    <w:rsid w:val="00D13F11"/>
    <w:rsid w:val="00D20239"/>
    <w:rsid w:val="00D2069A"/>
    <w:rsid w:val="00D2506F"/>
    <w:rsid w:val="00D26781"/>
    <w:rsid w:val="00D274FB"/>
    <w:rsid w:val="00D30B13"/>
    <w:rsid w:val="00D30C69"/>
    <w:rsid w:val="00D310A4"/>
    <w:rsid w:val="00D34520"/>
    <w:rsid w:val="00D347D9"/>
    <w:rsid w:val="00D35547"/>
    <w:rsid w:val="00D37846"/>
    <w:rsid w:val="00D408EA"/>
    <w:rsid w:val="00D435DA"/>
    <w:rsid w:val="00D46CE9"/>
    <w:rsid w:val="00D50BF1"/>
    <w:rsid w:val="00D52A0C"/>
    <w:rsid w:val="00D53B5D"/>
    <w:rsid w:val="00D540EC"/>
    <w:rsid w:val="00D5638F"/>
    <w:rsid w:val="00D56645"/>
    <w:rsid w:val="00D60388"/>
    <w:rsid w:val="00D63DA8"/>
    <w:rsid w:val="00D65F81"/>
    <w:rsid w:val="00D67197"/>
    <w:rsid w:val="00D674A5"/>
    <w:rsid w:val="00D704BC"/>
    <w:rsid w:val="00D80880"/>
    <w:rsid w:val="00D80D8E"/>
    <w:rsid w:val="00D82567"/>
    <w:rsid w:val="00D82890"/>
    <w:rsid w:val="00D902F9"/>
    <w:rsid w:val="00D921C6"/>
    <w:rsid w:val="00D95C13"/>
    <w:rsid w:val="00D963BA"/>
    <w:rsid w:val="00D975DF"/>
    <w:rsid w:val="00DA1FA6"/>
    <w:rsid w:val="00DA6714"/>
    <w:rsid w:val="00DA7405"/>
    <w:rsid w:val="00DB2BDE"/>
    <w:rsid w:val="00DB3EE2"/>
    <w:rsid w:val="00DB5B67"/>
    <w:rsid w:val="00DB787C"/>
    <w:rsid w:val="00DB788B"/>
    <w:rsid w:val="00DC2084"/>
    <w:rsid w:val="00DC25F7"/>
    <w:rsid w:val="00DC45E4"/>
    <w:rsid w:val="00DC5B50"/>
    <w:rsid w:val="00DC683F"/>
    <w:rsid w:val="00DD1252"/>
    <w:rsid w:val="00DD2CF1"/>
    <w:rsid w:val="00DE14FB"/>
    <w:rsid w:val="00DE30F1"/>
    <w:rsid w:val="00DE3DA2"/>
    <w:rsid w:val="00DE6CC2"/>
    <w:rsid w:val="00DF0760"/>
    <w:rsid w:val="00DF22E6"/>
    <w:rsid w:val="00DF667F"/>
    <w:rsid w:val="00DF7FA6"/>
    <w:rsid w:val="00E00465"/>
    <w:rsid w:val="00E01468"/>
    <w:rsid w:val="00E03BEE"/>
    <w:rsid w:val="00E12C7E"/>
    <w:rsid w:val="00E17FB0"/>
    <w:rsid w:val="00E2043C"/>
    <w:rsid w:val="00E206D7"/>
    <w:rsid w:val="00E20F73"/>
    <w:rsid w:val="00E22D4C"/>
    <w:rsid w:val="00E24198"/>
    <w:rsid w:val="00E246F9"/>
    <w:rsid w:val="00E25BE2"/>
    <w:rsid w:val="00E25F60"/>
    <w:rsid w:val="00E2633A"/>
    <w:rsid w:val="00E30E3D"/>
    <w:rsid w:val="00E31CB4"/>
    <w:rsid w:val="00E33A68"/>
    <w:rsid w:val="00E34B99"/>
    <w:rsid w:val="00E35124"/>
    <w:rsid w:val="00E3636E"/>
    <w:rsid w:val="00E36501"/>
    <w:rsid w:val="00E372AF"/>
    <w:rsid w:val="00E37696"/>
    <w:rsid w:val="00E40AED"/>
    <w:rsid w:val="00E43E97"/>
    <w:rsid w:val="00E51DF8"/>
    <w:rsid w:val="00E61079"/>
    <w:rsid w:val="00E61E60"/>
    <w:rsid w:val="00E636D2"/>
    <w:rsid w:val="00E65462"/>
    <w:rsid w:val="00E664E9"/>
    <w:rsid w:val="00E71135"/>
    <w:rsid w:val="00E74F74"/>
    <w:rsid w:val="00E751CD"/>
    <w:rsid w:val="00E759A1"/>
    <w:rsid w:val="00E76422"/>
    <w:rsid w:val="00E77FB4"/>
    <w:rsid w:val="00E77FF9"/>
    <w:rsid w:val="00E819CB"/>
    <w:rsid w:val="00E81B1E"/>
    <w:rsid w:val="00E82B0C"/>
    <w:rsid w:val="00E843D6"/>
    <w:rsid w:val="00E86555"/>
    <w:rsid w:val="00E86831"/>
    <w:rsid w:val="00E86C0E"/>
    <w:rsid w:val="00E969DB"/>
    <w:rsid w:val="00EA1769"/>
    <w:rsid w:val="00EA23C2"/>
    <w:rsid w:val="00EA4C55"/>
    <w:rsid w:val="00EB0395"/>
    <w:rsid w:val="00EB382A"/>
    <w:rsid w:val="00EB38FA"/>
    <w:rsid w:val="00EB4B3F"/>
    <w:rsid w:val="00EB4B79"/>
    <w:rsid w:val="00EC02FE"/>
    <w:rsid w:val="00EC08A2"/>
    <w:rsid w:val="00EC0AB3"/>
    <w:rsid w:val="00EC5CE8"/>
    <w:rsid w:val="00EC5DD7"/>
    <w:rsid w:val="00EC6E68"/>
    <w:rsid w:val="00EC7496"/>
    <w:rsid w:val="00EC79FE"/>
    <w:rsid w:val="00ED13A2"/>
    <w:rsid w:val="00ED3BC1"/>
    <w:rsid w:val="00ED4AE8"/>
    <w:rsid w:val="00ED4AED"/>
    <w:rsid w:val="00ED4B28"/>
    <w:rsid w:val="00ED4DC4"/>
    <w:rsid w:val="00ED6045"/>
    <w:rsid w:val="00ED7357"/>
    <w:rsid w:val="00ED7942"/>
    <w:rsid w:val="00EE041E"/>
    <w:rsid w:val="00EE0FDE"/>
    <w:rsid w:val="00EE3484"/>
    <w:rsid w:val="00EE37D7"/>
    <w:rsid w:val="00EE4AAE"/>
    <w:rsid w:val="00EE61DB"/>
    <w:rsid w:val="00EE66CF"/>
    <w:rsid w:val="00EE7950"/>
    <w:rsid w:val="00EF244D"/>
    <w:rsid w:val="00EF2ABB"/>
    <w:rsid w:val="00EF52B8"/>
    <w:rsid w:val="00EF5F3C"/>
    <w:rsid w:val="00EF6BF1"/>
    <w:rsid w:val="00F04D04"/>
    <w:rsid w:val="00F05180"/>
    <w:rsid w:val="00F07846"/>
    <w:rsid w:val="00F21B86"/>
    <w:rsid w:val="00F24C76"/>
    <w:rsid w:val="00F25596"/>
    <w:rsid w:val="00F25FAA"/>
    <w:rsid w:val="00F26244"/>
    <w:rsid w:val="00F26F14"/>
    <w:rsid w:val="00F27FDA"/>
    <w:rsid w:val="00F313F1"/>
    <w:rsid w:val="00F31644"/>
    <w:rsid w:val="00F3171E"/>
    <w:rsid w:val="00F32F10"/>
    <w:rsid w:val="00F336F8"/>
    <w:rsid w:val="00F33D82"/>
    <w:rsid w:val="00F35752"/>
    <w:rsid w:val="00F376CD"/>
    <w:rsid w:val="00F449E9"/>
    <w:rsid w:val="00F44A16"/>
    <w:rsid w:val="00F4712A"/>
    <w:rsid w:val="00F4734D"/>
    <w:rsid w:val="00F5271C"/>
    <w:rsid w:val="00F52954"/>
    <w:rsid w:val="00F5376A"/>
    <w:rsid w:val="00F53C77"/>
    <w:rsid w:val="00F54A04"/>
    <w:rsid w:val="00F56EB0"/>
    <w:rsid w:val="00F629CF"/>
    <w:rsid w:val="00F649D8"/>
    <w:rsid w:val="00F666BB"/>
    <w:rsid w:val="00F6779D"/>
    <w:rsid w:val="00F67AD8"/>
    <w:rsid w:val="00F70AB2"/>
    <w:rsid w:val="00F7222B"/>
    <w:rsid w:val="00F72963"/>
    <w:rsid w:val="00F738E4"/>
    <w:rsid w:val="00F85AC0"/>
    <w:rsid w:val="00F85D30"/>
    <w:rsid w:val="00F8704E"/>
    <w:rsid w:val="00F95C43"/>
    <w:rsid w:val="00FA5729"/>
    <w:rsid w:val="00FA63A0"/>
    <w:rsid w:val="00FA674D"/>
    <w:rsid w:val="00FA6862"/>
    <w:rsid w:val="00FB699E"/>
    <w:rsid w:val="00FC1F86"/>
    <w:rsid w:val="00FC40C0"/>
    <w:rsid w:val="00FD03D7"/>
    <w:rsid w:val="00FD1332"/>
    <w:rsid w:val="00FD194C"/>
    <w:rsid w:val="00FD3DC2"/>
    <w:rsid w:val="00FD49C2"/>
    <w:rsid w:val="00FE181B"/>
    <w:rsid w:val="00FE33DB"/>
    <w:rsid w:val="00FE7705"/>
    <w:rsid w:val="00FF0150"/>
    <w:rsid w:val="00FF297E"/>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976849"/>
  <w15:docId w15:val="{75E85BBF-5CBF-4297-82B5-7D14523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540"/>
    <w:pPr>
      <w:spacing w:line="264" w:lineRule="auto"/>
    </w:pPr>
    <w:rPr>
      <w:rFonts w:ascii="Arial" w:hAnsi="Arial"/>
      <w:szCs w:val="24"/>
    </w:rPr>
  </w:style>
  <w:style w:type="paragraph" w:styleId="Heading1">
    <w:name w:val="heading 1"/>
    <w:basedOn w:val="Normal"/>
    <w:next w:val="Normal"/>
    <w:link w:val="Heading1Char"/>
    <w:qFormat/>
    <w:rsid w:val="00EE041E"/>
    <w:pPr>
      <w:keepNext/>
      <w:keepLines/>
      <w:pageBreakBefore/>
      <w:numPr>
        <w:numId w:val="19"/>
      </w:numPr>
      <w:spacing w:before="360" w:after="240" w:line="240" w:lineRule="auto"/>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EE041E"/>
    <w:pPr>
      <w:keepNext/>
      <w:spacing w:before="360" w:after="240" w:line="240" w:lineRule="auto"/>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EE041E"/>
    <w:pPr>
      <w:keepNext/>
      <w:spacing w:before="360" w:after="240" w:line="240" w:lineRule="auto"/>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EE041E"/>
    <w:pPr>
      <w:keepNext/>
      <w:keepLines/>
      <w:spacing w:before="360" w:after="240" w:line="240" w:lineRule="auto"/>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EE041E"/>
    <w:pPr>
      <w:keepNext/>
      <w:keepLines/>
      <w:pageBreakBefore/>
      <w:numPr>
        <w:ilvl w:val="4"/>
        <w:numId w:val="19"/>
      </w:numPr>
      <w:spacing w:before="360" w:after="360" w:line="240" w:lineRule="auto"/>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EE041E"/>
    <w:pPr>
      <w:keepNext/>
      <w:keepLines/>
      <w:numPr>
        <w:ilvl w:val="5"/>
        <w:numId w:val="19"/>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EE041E"/>
    <w:pPr>
      <w:pageBreakBefore/>
      <w:numPr>
        <w:numId w:val="18"/>
      </w:numPr>
      <w:spacing w:before="360"/>
      <w:outlineLvl w:val="6"/>
    </w:pPr>
    <w:rPr>
      <w:caps/>
      <w:szCs w:val="26"/>
    </w:rPr>
  </w:style>
  <w:style w:type="paragraph" w:styleId="Heading8">
    <w:name w:val="heading 8"/>
    <w:aliases w:val="Exec Sum Level 2"/>
    <w:basedOn w:val="Normal"/>
    <w:next w:val="Normal"/>
    <w:link w:val="Heading8Char"/>
    <w:unhideWhenUsed/>
    <w:qFormat/>
    <w:rsid w:val="00266FC3"/>
    <w:pPr>
      <w:keepNext/>
      <w:keepLines/>
      <w:spacing w:before="360" w:after="240" w:line="240" w:lineRule="auto"/>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266FC3"/>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rsid w:val="00BF64FE"/>
    <w:pPr>
      <w:tabs>
        <w:tab w:val="center" w:pos="4320"/>
        <w:tab w:val="right" w:pos="8640"/>
      </w:tabs>
    </w:pPr>
  </w:style>
  <w:style w:type="paragraph" w:styleId="Footer">
    <w:name w:val="footer"/>
    <w:basedOn w:val="Normal"/>
    <w:link w:val="FooterChar"/>
    <w:rsid w:val="005D1C57"/>
    <w:pPr>
      <w:tabs>
        <w:tab w:val="center" w:pos="4320"/>
        <w:tab w:val="right" w:pos="9360"/>
      </w:tabs>
      <w:spacing w:line="240" w:lineRule="auto"/>
    </w:pPr>
    <w:rPr>
      <w:sz w:val="16"/>
    </w:rPr>
  </w:style>
  <w:style w:type="paragraph" w:styleId="Title">
    <w:name w:val="Title"/>
    <w:aliases w:val="Proposal Title"/>
    <w:basedOn w:val="Normal"/>
    <w:next w:val="Normal"/>
    <w:link w:val="TitleChar"/>
    <w:qFormat/>
    <w:rsid w:val="00C51EF9"/>
    <w:pPr>
      <w:widowControl w:val="0"/>
      <w:spacing w:before="120" w:after="120" w:line="240" w:lineRule="auto"/>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line="240" w:lineRule="auto"/>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BC4DD1"/>
    <w:pPr>
      <w:widowControl w:val="0"/>
      <w:tabs>
        <w:tab w:val="left" w:pos="540"/>
        <w:tab w:val="right" w:leader="dot" w:pos="9350"/>
      </w:tabs>
      <w:spacing w:before="120" w:after="120" w:line="240" w:lineRule="auto"/>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E86C0E"/>
    <w:pPr>
      <w:tabs>
        <w:tab w:val="left" w:pos="1800"/>
        <w:tab w:val="right" w:leader="dot" w:pos="9360"/>
      </w:tabs>
      <w:spacing w:line="240" w:lineRule="auto"/>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fr,Style 17,o + Times New Roman"/>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EE041E"/>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EE041E"/>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EE041E"/>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EE041E"/>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EE041E"/>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266FC3"/>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EE041E"/>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EE041E"/>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EE041E"/>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rsid w:val="00BF64FE"/>
    <w:rPr>
      <w:rFonts w:ascii="Tahoma" w:hAnsi="Tahoma" w:cs="Tahoma"/>
      <w:sz w:val="16"/>
      <w:szCs w:val="16"/>
    </w:rPr>
  </w:style>
  <w:style w:type="character" w:customStyle="1" w:styleId="BalloonTextChar">
    <w:name w:val="Balloon Text Char"/>
    <w:basedOn w:val="DefaultParagraphFont"/>
    <w:link w:val="BalloonText"/>
    <w:uiPriority w:val="99"/>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uiPriority w:val="99"/>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iPriority w:val="99"/>
    <w:unhideWhenUsed/>
    <w:rsid w:val="00BF64FE"/>
    <w:pPr>
      <w:spacing w:after="120"/>
    </w:pPr>
  </w:style>
  <w:style w:type="character" w:customStyle="1" w:styleId="BodyTextChar">
    <w:name w:val="Body Text Char"/>
    <w:basedOn w:val="DefaultParagraphFont"/>
    <w:link w:val="BodyText"/>
    <w:uiPriority w:val="99"/>
    <w:rsid w:val="00BF64FE"/>
    <w:rPr>
      <w:rFonts w:ascii="Arial" w:hAnsi="Arial"/>
      <w:szCs w:val="24"/>
    </w:rPr>
  </w:style>
  <w:style w:type="character" w:customStyle="1" w:styleId="FooterChar">
    <w:name w:val="Footer Char"/>
    <w:basedOn w:val="DefaultParagraphFont"/>
    <w:link w:val="Footer"/>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line="240" w:lineRule="auto"/>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BF64FE"/>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line="240" w:lineRule="auto"/>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BC4DD1"/>
    <w:rPr>
      <w:rFonts w:ascii="Arial" w:eastAsiaTheme="minorHAnsi" w:hAnsi="Arial" w:cstheme="minorBidi"/>
      <w:b/>
      <w:sz w:val="24"/>
      <w:szCs w:val="22"/>
    </w:rPr>
  </w:style>
  <w:style w:type="table" w:customStyle="1" w:styleId="TableGrid1">
    <w:name w:val="Table Grid1"/>
    <w:basedOn w:val="TableNormal"/>
    <w:next w:val="TableGrid"/>
    <w:uiPriority w:val="3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line="240" w:lineRule="auto"/>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semiHidden/>
    <w:rsid w:val="00EC6E68"/>
    <w:rPr>
      <w:sz w:val="20"/>
      <w:szCs w:val="20"/>
    </w:rPr>
  </w:style>
  <w:style w:type="paragraph" w:customStyle="1" w:styleId="Bullets">
    <w:name w:val="Bullets"/>
    <w:basedOn w:val="Normal"/>
    <w:link w:val="BulletsChar"/>
    <w:rsid w:val="00EC6E68"/>
    <w:pPr>
      <w:numPr>
        <w:numId w:val="8"/>
      </w:numPr>
      <w:tabs>
        <w:tab w:val="left" w:pos="720"/>
      </w:tabs>
      <w:spacing w:line="240" w:lineRule="auto"/>
    </w:pPr>
    <w:rPr>
      <w:rFonts w:ascii="Palatino Linotype" w:hAnsi="Palatino Linotype"/>
    </w:rPr>
  </w:style>
  <w:style w:type="paragraph" w:styleId="CommentText">
    <w:name w:val="annotation text"/>
    <w:basedOn w:val="Normal"/>
    <w:link w:val="CommentTextChar"/>
    <w:unhideWhenUsed/>
    <w:rsid w:val="00EC6E68"/>
    <w:pPr>
      <w:spacing w:line="240" w:lineRule="auto"/>
    </w:pPr>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EC6E68"/>
    <w:rPr>
      <w:b/>
      <w:bCs/>
    </w:rPr>
  </w:style>
  <w:style w:type="character" w:customStyle="1" w:styleId="CommentSubjectChar">
    <w:name w:val="Comment Subject Char"/>
    <w:basedOn w:val="CommentTextChar"/>
    <w:link w:val="CommentSubject"/>
    <w:uiPriority w:val="99"/>
    <w:semiHidden/>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line="240" w:lineRule="auto"/>
    </w:pPr>
    <w:rPr>
      <w:rFonts w:ascii="Times New Roman" w:hAnsi="Times New Roman"/>
      <w:sz w:val="24"/>
    </w:rPr>
  </w:style>
  <w:style w:type="character" w:customStyle="1" w:styleId="BulletsChar">
    <w:name w:val="Bullets Char"/>
    <w:basedOn w:val="DefaultParagraphFont"/>
    <w:link w:val="Bullets"/>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pPr>
      <w:spacing w:line="240" w:lineRule="auto"/>
    </w:pPr>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spacing w:line="240" w:lineRule="auto"/>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spacing w:line="240" w:lineRule="auto"/>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spacing w:line="240" w:lineRule="auto"/>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pPr>
      <w:spacing w:line="240" w:lineRule="auto"/>
    </w:pPr>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EE041E"/>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pPr>
      <w:spacing w:line="240" w:lineRule="auto"/>
    </w:pPr>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rsid w:val="00921580"/>
    <w:pPr>
      <w:spacing w:line="240" w:lineRule="auto"/>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EE041E"/>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EE041E"/>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EE041E"/>
    <w:pPr>
      <w:keepNext/>
      <w:tabs>
        <w:tab w:val="num" w:pos="720"/>
        <w:tab w:val="left" w:pos="1080"/>
        <w:tab w:val="left" w:pos="1440"/>
      </w:tabs>
      <w:spacing w:before="240" w:after="240" w:line="240" w:lineRule="auto"/>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741818"/>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BB2996"/>
    <w:pPr>
      <w:numPr>
        <w:numId w:val="41"/>
      </w:numPr>
      <w:spacing w:before="240" w:line="240" w:lineRule="atLeast"/>
    </w:pPr>
    <w:rPr>
      <w:rFonts w:ascii="Times New Roman" w:hAnsi="Times New Roman"/>
      <w:sz w:val="22"/>
      <w:szCs w:val="20"/>
    </w:rPr>
  </w:style>
  <w:style w:type="paragraph" w:styleId="TOC5">
    <w:name w:val="toc 5"/>
    <w:basedOn w:val="Normal"/>
    <w:next w:val="Normal"/>
    <w:autoRedefine/>
    <w:uiPriority w:val="39"/>
    <w:unhideWhenUsed/>
    <w:rsid w:val="00BB299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299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299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299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2996"/>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B29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ndy.gunn@naviga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ny\Documents\Energy%20Documents\2016\Templates\Energy%20Report%20Template_03-22-16.dotx" TargetMode="External"/></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059afc-c722-48ca-b88e-93295ebc05e6">ENERGY-682-16</_dlc_DocId>
    <_dlc_DocIdUrl xmlns="76059afc-c722-48ca-b88e-93295ebc05e6">
      <Url>https://teamrooms.insidenci.com/sites/Energy/NGPY7-PY9SOWBudget/_layouts/15/DocIdRedir.aspx?ID=ENERGY-682-16</Url>
      <Description>ENERGY-682-16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CF38517069A045B577F974B8AA86FC" ma:contentTypeVersion="0" ma:contentTypeDescription="Create a new document." ma:contentTypeScope="" ma:versionID="443e4c9b5ca70be31c05b1694efdca2e">
  <xsd:schema xmlns:xsd="http://www.w3.org/2001/XMLSchema" xmlns:xs="http://www.w3.org/2001/XMLSchema" xmlns:p="http://schemas.microsoft.com/office/2006/metadata/properties" xmlns:ns2="76059afc-c722-48ca-b88e-93295ebc05e6" targetNamespace="http://schemas.microsoft.com/office/2006/metadata/properties" ma:root="true" ma:fieldsID="16eba63b232b938d8cb972c7fa430a7a" ns2:_="">
    <xsd:import namespace="76059afc-c722-48ca-b88e-93295ebc05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59afc-c722-48ca-b88e-93295ebc05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1883-0ACD-43A5-9F85-0B496DF221A8}">
  <ds:schemaRefs>
    <ds:schemaRef ds:uri="http://schemas.microsoft.com/sharepoint/events"/>
  </ds:schemaRefs>
</ds:datastoreItem>
</file>

<file path=customXml/itemProps2.xml><?xml version="1.0" encoding="utf-8"?>
<ds:datastoreItem xmlns:ds="http://schemas.openxmlformats.org/officeDocument/2006/customXml" ds:itemID="{F2E6E351-CE70-453D-9178-F7664B5A73B3}">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76059afc-c722-48ca-b88e-93295ebc05e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BE9568-44A7-4CD2-A890-B7CEDF3A0961}">
  <ds:schemaRefs>
    <ds:schemaRef ds:uri="http://schemas.microsoft.com/sharepoint/v3/contenttype/forms"/>
  </ds:schemaRefs>
</ds:datastoreItem>
</file>

<file path=customXml/itemProps4.xml><?xml version="1.0" encoding="utf-8"?>
<ds:datastoreItem xmlns:ds="http://schemas.openxmlformats.org/officeDocument/2006/customXml" ds:itemID="{8D361D8A-56BF-4132-A877-FC0FB1EE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59afc-c722-48ca-b88e-93295ebc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577CDA-0BF8-4D12-81DE-31C85BBF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Report Template_03-22-16</Template>
  <TotalTime>0</TotalTime>
  <Pages>38</Pages>
  <Words>33248</Words>
  <Characters>189520</Characters>
  <Application>Microsoft Office Word</Application>
  <DocSecurity>4</DocSecurity>
  <Lines>1579</Lines>
  <Paragraphs>444</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222324</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Mary Thony</dc:creator>
  <cp:keywords/>
  <dc:description/>
  <cp:lastModifiedBy>Celia Johnson</cp:lastModifiedBy>
  <cp:revision>2</cp:revision>
  <cp:lastPrinted>2018-01-05T15:53:00Z</cp:lastPrinted>
  <dcterms:created xsi:type="dcterms:W3CDTF">2018-01-05T23:37:00Z</dcterms:created>
  <dcterms:modified xsi:type="dcterms:W3CDTF">2018-01-05T23:37:00Z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0x01010082CF38517069A045B577F974B8AA86FC</vt:lpwstr>
  </property>
  <property fmtid="{D5CDD505-2E9C-101B-9397-08002B2CF9AE}" pid="3" name="_dlc_DocIdItemGuid">
    <vt:lpwstr>44ee22cc-66a2-495b-a68f-9cab72b3df83</vt:lpwstr>
  </property>
</Properties>
</file>