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A148" w14:textId="6C3A1875" w:rsidR="002F72D7" w:rsidRDefault="00123D0F" w:rsidP="00662E61">
      <w:pPr>
        <w:spacing w:after="0" w:line="240" w:lineRule="auto"/>
        <w:jc w:val="center"/>
        <w:rPr>
          <w:rFonts w:ascii="Times New Roman" w:hAnsi="Times New Roman" w:cs="Times New Roman"/>
          <w:b/>
          <w:bCs/>
          <w:sz w:val="28"/>
          <w:szCs w:val="28"/>
        </w:rPr>
      </w:pPr>
      <w:r w:rsidRPr="00DE0877">
        <w:rPr>
          <w:rFonts w:ascii="Times New Roman" w:hAnsi="Times New Roman" w:cs="Times New Roman"/>
          <w:b/>
          <w:bCs/>
          <w:sz w:val="28"/>
          <w:szCs w:val="28"/>
        </w:rPr>
        <w:t>SAG P</w:t>
      </w:r>
      <w:r w:rsidR="002C7C66" w:rsidRPr="00DE0877">
        <w:rPr>
          <w:rFonts w:ascii="Times New Roman" w:hAnsi="Times New Roman" w:cs="Times New Roman"/>
          <w:b/>
          <w:bCs/>
          <w:sz w:val="28"/>
          <w:szCs w:val="28"/>
        </w:rPr>
        <w:t xml:space="preserve">ortfolio </w:t>
      </w:r>
      <w:r w:rsidR="00735BA4" w:rsidRPr="00DE0877">
        <w:rPr>
          <w:rFonts w:ascii="Times New Roman" w:hAnsi="Times New Roman" w:cs="Times New Roman"/>
          <w:b/>
          <w:bCs/>
          <w:sz w:val="28"/>
          <w:szCs w:val="28"/>
        </w:rPr>
        <w:t xml:space="preserve">Planning Process </w:t>
      </w:r>
      <w:r w:rsidR="00AE6A0C" w:rsidRPr="00DE0877">
        <w:rPr>
          <w:rFonts w:ascii="Times New Roman" w:hAnsi="Times New Roman" w:cs="Times New Roman"/>
          <w:b/>
          <w:bCs/>
          <w:sz w:val="28"/>
          <w:szCs w:val="28"/>
        </w:rPr>
        <w:t>Project Plan</w:t>
      </w:r>
      <w:r w:rsidR="00217DB2">
        <w:rPr>
          <w:rFonts w:ascii="Times New Roman" w:hAnsi="Times New Roman" w:cs="Times New Roman"/>
          <w:b/>
          <w:bCs/>
          <w:sz w:val="28"/>
          <w:szCs w:val="28"/>
        </w:rPr>
        <w:t>:</w:t>
      </w:r>
    </w:p>
    <w:p w14:paraId="46A7663E" w14:textId="6EE458C5" w:rsidR="00722630" w:rsidRPr="00DE0877" w:rsidRDefault="00722630" w:rsidP="00662E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2020 and Q1 </w:t>
      </w:r>
      <w:r>
        <w:rPr>
          <w:rFonts w:ascii="Times New Roman" w:hAnsi="Times New Roman" w:cs="Times New Roman"/>
          <w:b/>
          <w:bCs/>
          <w:sz w:val="28"/>
          <w:szCs w:val="28"/>
        </w:rPr>
        <w:t>2021</w:t>
      </w:r>
    </w:p>
    <w:p w14:paraId="38791A9C" w14:textId="439CB4C9" w:rsidR="001D15D3" w:rsidRDefault="0002124E" w:rsidP="00662E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Final </w:t>
      </w:r>
      <w:r w:rsidR="00181C0A">
        <w:rPr>
          <w:rFonts w:ascii="Times New Roman" w:hAnsi="Times New Roman" w:cs="Times New Roman"/>
          <w:b/>
          <w:bCs/>
          <w:sz w:val="28"/>
          <w:szCs w:val="28"/>
        </w:rPr>
        <w:t>(</w:t>
      </w:r>
      <w:r w:rsidR="00857CA3">
        <w:rPr>
          <w:rFonts w:ascii="Times New Roman" w:hAnsi="Times New Roman" w:cs="Times New Roman"/>
          <w:b/>
          <w:bCs/>
          <w:sz w:val="28"/>
          <w:szCs w:val="28"/>
        </w:rPr>
        <w:t xml:space="preserve">updated </w:t>
      </w:r>
      <w:r w:rsidR="00B37419">
        <w:rPr>
          <w:rFonts w:ascii="Times New Roman" w:hAnsi="Times New Roman" w:cs="Times New Roman"/>
          <w:b/>
          <w:bCs/>
          <w:sz w:val="28"/>
          <w:szCs w:val="28"/>
        </w:rPr>
        <w:t>March 4</w:t>
      </w:r>
      <w:r w:rsidR="00B54BC4">
        <w:rPr>
          <w:rFonts w:ascii="Times New Roman" w:hAnsi="Times New Roman" w:cs="Times New Roman"/>
          <w:b/>
          <w:bCs/>
          <w:sz w:val="28"/>
          <w:szCs w:val="28"/>
        </w:rPr>
        <w:t>, 2020</w:t>
      </w:r>
      <w:r w:rsidR="00181C0A">
        <w:rPr>
          <w:rFonts w:ascii="Times New Roman" w:hAnsi="Times New Roman" w:cs="Times New Roman"/>
          <w:b/>
          <w:bCs/>
          <w:sz w:val="28"/>
          <w:szCs w:val="28"/>
        </w:rPr>
        <w:t>)</w:t>
      </w:r>
    </w:p>
    <w:p w14:paraId="707C2B23" w14:textId="1B3ED090" w:rsidR="00735BA4" w:rsidRPr="003C76A4" w:rsidRDefault="00735BA4" w:rsidP="00662E61">
      <w:pPr>
        <w:pStyle w:val="Default"/>
        <w:rPr>
          <w:rFonts w:ascii="Times New Roman" w:hAnsi="Times New Roman" w:cs="Times New Roman"/>
          <w:sz w:val="22"/>
          <w:szCs w:val="22"/>
        </w:rPr>
      </w:pPr>
    </w:p>
    <w:p w14:paraId="66A57EDC" w14:textId="1CDD798A" w:rsidR="00486774" w:rsidRPr="003C76A4" w:rsidRDefault="00486774" w:rsidP="000B0E5B">
      <w:pPr>
        <w:pStyle w:val="ListParagraph"/>
        <w:numPr>
          <w:ilvl w:val="0"/>
          <w:numId w:val="5"/>
        </w:numPr>
        <w:spacing w:after="0"/>
        <w:ind w:left="0"/>
        <w:rPr>
          <w:rFonts w:ascii="Times New Roman" w:hAnsi="Times New Roman" w:cs="Times New Roman"/>
          <w:b/>
          <w:sz w:val="24"/>
          <w:szCs w:val="24"/>
        </w:rPr>
      </w:pPr>
      <w:r w:rsidRPr="003C76A4">
        <w:rPr>
          <w:rFonts w:ascii="Times New Roman" w:hAnsi="Times New Roman" w:cs="Times New Roman"/>
          <w:b/>
          <w:sz w:val="24"/>
          <w:szCs w:val="24"/>
        </w:rPr>
        <w:t>Background</w:t>
      </w:r>
    </w:p>
    <w:p w14:paraId="7600B461" w14:textId="77777777" w:rsidR="00486774" w:rsidRPr="003C76A4" w:rsidRDefault="00486774" w:rsidP="00486774">
      <w:pPr>
        <w:spacing w:after="0" w:line="240" w:lineRule="auto"/>
        <w:rPr>
          <w:rFonts w:ascii="Times New Roman" w:hAnsi="Times New Roman" w:cs="Times New Roman"/>
          <w:sz w:val="24"/>
          <w:szCs w:val="24"/>
        </w:rPr>
      </w:pPr>
    </w:p>
    <w:p w14:paraId="1414F41D" w14:textId="5C63A0A1" w:rsidR="00486774" w:rsidRDefault="00486774" w:rsidP="00486774">
      <w:pPr>
        <w:spacing w:after="0" w:line="240" w:lineRule="auto"/>
        <w:rPr>
          <w:rFonts w:ascii="Times New Roman" w:hAnsi="Times New Roman" w:cs="Times New Roman"/>
          <w:sz w:val="24"/>
          <w:szCs w:val="24"/>
        </w:rPr>
      </w:pPr>
      <w:r w:rsidRPr="003C76A4">
        <w:rPr>
          <w:rFonts w:ascii="Times New Roman" w:hAnsi="Times New Roman" w:cs="Times New Roman"/>
          <w:sz w:val="24"/>
          <w:szCs w:val="24"/>
        </w:rPr>
        <w:t>This SAG Portfolio Planning Process Project Plan includes an</w:t>
      </w:r>
      <w:r>
        <w:rPr>
          <w:rFonts w:ascii="Times New Roman" w:hAnsi="Times New Roman" w:cs="Times New Roman"/>
          <w:sz w:val="24"/>
          <w:szCs w:val="24"/>
        </w:rPr>
        <w:t xml:space="preserve"> </w:t>
      </w:r>
      <w:r>
        <w:rPr>
          <w:rFonts w:ascii="Times New Roman" w:hAnsi="Times New Roman" w:cs="Times New Roman"/>
          <w:sz w:val="24"/>
          <w:szCs w:val="24"/>
        </w:rPr>
        <w:t xml:space="preserve">overview of </w:t>
      </w:r>
      <w:r w:rsidR="00A15D12">
        <w:rPr>
          <w:rFonts w:ascii="Times New Roman" w:hAnsi="Times New Roman" w:cs="Times New Roman"/>
          <w:sz w:val="24"/>
          <w:szCs w:val="24"/>
        </w:rPr>
        <w:t>Illinois Energy Efficiency Stakeholder Advisory Group (</w:t>
      </w:r>
      <w:r w:rsidR="007A415B">
        <w:rPr>
          <w:rFonts w:ascii="Times New Roman" w:hAnsi="Times New Roman" w:cs="Times New Roman"/>
          <w:sz w:val="24"/>
          <w:szCs w:val="24"/>
        </w:rPr>
        <w:t>“</w:t>
      </w:r>
      <w:r>
        <w:rPr>
          <w:rFonts w:ascii="Times New Roman" w:hAnsi="Times New Roman" w:cs="Times New Roman"/>
          <w:sz w:val="24"/>
          <w:szCs w:val="24"/>
        </w:rPr>
        <w:t>SAG</w:t>
      </w:r>
      <w:r w:rsidR="007A415B">
        <w:rPr>
          <w:rFonts w:ascii="Times New Roman" w:hAnsi="Times New Roman" w:cs="Times New Roman"/>
          <w:sz w:val="24"/>
          <w:szCs w:val="24"/>
        </w:rPr>
        <w:t>”</w:t>
      </w:r>
      <w:r w:rsidR="00A15D12">
        <w:rPr>
          <w:rFonts w:ascii="Times New Roman" w:hAnsi="Times New Roman" w:cs="Times New Roman"/>
          <w:sz w:val="24"/>
          <w:szCs w:val="24"/>
        </w:rPr>
        <w:t>)</w:t>
      </w:r>
      <w:r>
        <w:rPr>
          <w:rFonts w:ascii="Times New Roman" w:hAnsi="Times New Roman" w:cs="Times New Roman"/>
          <w:sz w:val="24"/>
          <w:szCs w:val="24"/>
        </w:rPr>
        <w:t xml:space="preserve"> activities from January 1, 2020 through </w:t>
      </w:r>
      <w:r w:rsidR="00EF2A13">
        <w:rPr>
          <w:rFonts w:ascii="Times New Roman" w:hAnsi="Times New Roman" w:cs="Times New Roman"/>
          <w:sz w:val="24"/>
          <w:szCs w:val="24"/>
        </w:rPr>
        <w:t>the first quarter of</w:t>
      </w:r>
      <w:r w:rsidR="0025001D">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DB7034">
        <w:rPr>
          <w:rFonts w:ascii="Times New Roman" w:hAnsi="Times New Roman" w:cs="Times New Roman"/>
          <w:sz w:val="24"/>
          <w:szCs w:val="24"/>
        </w:rPr>
        <w:t xml:space="preserve">The </w:t>
      </w:r>
      <w:r>
        <w:rPr>
          <w:rFonts w:ascii="Times New Roman" w:hAnsi="Times New Roman" w:cs="Times New Roman"/>
          <w:sz w:val="24"/>
          <w:szCs w:val="24"/>
        </w:rPr>
        <w:t>SAG is independently facilitated by Celia Johnson, Celia Johnson Consulting, with facilitation meeting support provided by the Midwest Energy Efficiency Alliance (MEEA).</w:t>
      </w:r>
      <w:r>
        <w:rPr>
          <w:rStyle w:val="FootnoteReference"/>
          <w:rFonts w:ascii="Times New Roman" w:hAnsi="Times New Roman" w:cs="Times New Roman"/>
          <w:sz w:val="24"/>
          <w:szCs w:val="24"/>
        </w:rPr>
        <w:footnoteReference w:id="1"/>
      </w:r>
    </w:p>
    <w:p w14:paraId="095E2D94" w14:textId="77777777" w:rsidR="00EB712A" w:rsidRPr="004E3B2E" w:rsidRDefault="00EB712A" w:rsidP="00EB712A">
      <w:pPr>
        <w:spacing w:after="0" w:line="240" w:lineRule="auto"/>
        <w:rPr>
          <w:rFonts w:ascii="Times New Roman" w:hAnsi="Times New Roman" w:cs="Times New Roman"/>
          <w:sz w:val="24"/>
          <w:szCs w:val="24"/>
        </w:rPr>
      </w:pPr>
    </w:p>
    <w:p w14:paraId="1B3CF638" w14:textId="76004ABB" w:rsidR="00EB712A" w:rsidRPr="004E3B2E" w:rsidRDefault="00EB712A" w:rsidP="00884E8E">
      <w:pPr>
        <w:spacing w:after="0" w:line="240" w:lineRule="auto"/>
        <w:rPr>
          <w:rFonts w:ascii="Times New Roman" w:hAnsi="Times New Roman" w:cs="Times New Roman"/>
          <w:sz w:val="24"/>
          <w:szCs w:val="24"/>
        </w:rPr>
      </w:pPr>
      <w:r w:rsidRPr="004E3B2E">
        <w:rPr>
          <w:rFonts w:ascii="Times New Roman" w:hAnsi="Times New Roman" w:cs="Times New Roman"/>
          <w:sz w:val="24"/>
          <w:szCs w:val="24"/>
        </w:rPr>
        <w:t xml:space="preserve">Illinois utilities are required to file Energy Efficiency Plan (“EE Plans”) with the Illinois Commerce Commission (“Commission”) for approval on or before March 1, 2021. The utility EE Plans </w:t>
      </w:r>
      <w:r w:rsidR="00884E8E" w:rsidRPr="004E3B2E">
        <w:rPr>
          <w:rFonts w:ascii="Times New Roman" w:hAnsi="Times New Roman" w:cs="Times New Roman"/>
          <w:sz w:val="24"/>
          <w:szCs w:val="24"/>
        </w:rPr>
        <w:t xml:space="preserve">that will be filed </w:t>
      </w:r>
      <w:r w:rsidRPr="004E3B2E">
        <w:rPr>
          <w:rFonts w:ascii="Times New Roman" w:hAnsi="Times New Roman" w:cs="Times New Roman"/>
          <w:sz w:val="24"/>
          <w:szCs w:val="24"/>
        </w:rPr>
        <w:t>in early 2021</w:t>
      </w:r>
      <w:r w:rsidR="00884E8E" w:rsidRPr="004E3B2E">
        <w:rPr>
          <w:rFonts w:ascii="Times New Roman" w:hAnsi="Times New Roman" w:cs="Times New Roman"/>
          <w:sz w:val="24"/>
          <w:szCs w:val="24"/>
        </w:rPr>
        <w:t xml:space="preserve"> represent the </w:t>
      </w:r>
      <w:r w:rsidRPr="004E3B2E">
        <w:rPr>
          <w:rFonts w:ascii="Times New Roman" w:hAnsi="Times New Roman" w:cs="Times New Roman"/>
          <w:sz w:val="24"/>
          <w:szCs w:val="24"/>
        </w:rPr>
        <w:t>fifth</w:t>
      </w:r>
      <w:r w:rsidR="00884E8E" w:rsidRPr="004E3B2E">
        <w:rPr>
          <w:rFonts w:ascii="Times New Roman" w:hAnsi="Times New Roman" w:cs="Times New Roman"/>
          <w:sz w:val="24"/>
          <w:szCs w:val="24"/>
        </w:rPr>
        <w:t xml:space="preserve"> </w:t>
      </w:r>
      <w:r w:rsidRPr="004E3B2E">
        <w:rPr>
          <w:rFonts w:ascii="Times New Roman" w:hAnsi="Times New Roman" w:cs="Times New Roman"/>
          <w:sz w:val="24"/>
          <w:szCs w:val="24"/>
        </w:rPr>
        <w:t>4</w:t>
      </w:r>
      <w:r w:rsidR="00884E8E" w:rsidRPr="004E3B2E">
        <w:rPr>
          <w:rFonts w:ascii="Times New Roman" w:hAnsi="Times New Roman" w:cs="Times New Roman"/>
          <w:sz w:val="24"/>
          <w:szCs w:val="24"/>
        </w:rPr>
        <w:t xml:space="preserve">-year Plan filings for electric </w:t>
      </w:r>
      <w:r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(Ameren I</w:t>
      </w:r>
      <w:r w:rsidRPr="004E3B2E">
        <w:rPr>
          <w:rFonts w:ascii="Times New Roman" w:hAnsi="Times New Roman" w:cs="Times New Roman"/>
          <w:sz w:val="24"/>
          <w:szCs w:val="24"/>
        </w:rPr>
        <w:t>llinois and</w:t>
      </w:r>
      <w:r w:rsidR="00884E8E" w:rsidRPr="004E3B2E">
        <w:rPr>
          <w:rFonts w:ascii="Times New Roman" w:hAnsi="Times New Roman" w:cs="Times New Roman"/>
          <w:sz w:val="24"/>
          <w:szCs w:val="24"/>
        </w:rPr>
        <w:t xml:space="preserve"> ComEd) and the </w:t>
      </w:r>
      <w:r w:rsidRPr="004E3B2E">
        <w:rPr>
          <w:rFonts w:ascii="Times New Roman" w:hAnsi="Times New Roman" w:cs="Times New Roman"/>
          <w:sz w:val="24"/>
          <w:szCs w:val="24"/>
        </w:rPr>
        <w:t>fourth</w:t>
      </w:r>
      <w:r w:rsidR="00884E8E" w:rsidRPr="004E3B2E">
        <w:rPr>
          <w:rFonts w:ascii="Times New Roman" w:hAnsi="Times New Roman" w:cs="Times New Roman"/>
          <w:sz w:val="24"/>
          <w:szCs w:val="24"/>
        </w:rPr>
        <w:t xml:space="preserve"> </w:t>
      </w:r>
      <w:r w:rsidRPr="004E3B2E">
        <w:rPr>
          <w:rFonts w:ascii="Times New Roman" w:hAnsi="Times New Roman" w:cs="Times New Roman"/>
          <w:sz w:val="24"/>
          <w:szCs w:val="24"/>
        </w:rPr>
        <w:t>4</w:t>
      </w:r>
      <w:r w:rsidR="00884E8E" w:rsidRPr="004E3B2E">
        <w:rPr>
          <w:rFonts w:ascii="Times New Roman" w:hAnsi="Times New Roman" w:cs="Times New Roman"/>
          <w:sz w:val="24"/>
          <w:szCs w:val="24"/>
        </w:rPr>
        <w:t xml:space="preserve">-year Plan filings for gas </w:t>
      </w:r>
      <w:r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(Nicor Gas, Peoples Gas</w:t>
      </w:r>
      <w:r w:rsidRPr="004E3B2E">
        <w:rPr>
          <w:rFonts w:ascii="Times New Roman" w:hAnsi="Times New Roman" w:cs="Times New Roman"/>
          <w:sz w:val="24"/>
          <w:szCs w:val="24"/>
        </w:rPr>
        <w:t xml:space="preserve"> &amp; </w:t>
      </w:r>
      <w:r w:rsidR="00884E8E" w:rsidRPr="004E3B2E">
        <w:rPr>
          <w:rFonts w:ascii="Times New Roman" w:hAnsi="Times New Roman" w:cs="Times New Roman"/>
          <w:sz w:val="24"/>
          <w:szCs w:val="24"/>
        </w:rPr>
        <w:t xml:space="preserve">North Shore Gas). Since 2008, SAG has provided a venue </w:t>
      </w:r>
      <w:r w:rsidR="00670CFD">
        <w:rPr>
          <w:rFonts w:ascii="Times New Roman" w:hAnsi="Times New Roman" w:cs="Times New Roman"/>
          <w:sz w:val="24"/>
          <w:szCs w:val="24"/>
        </w:rPr>
        <w:t xml:space="preserve">to educate stakeholders on utility energy efficiency offerings, and </w:t>
      </w:r>
      <w:r w:rsidR="00884E8E" w:rsidRPr="004E3B2E">
        <w:rPr>
          <w:rFonts w:ascii="Times New Roman" w:hAnsi="Times New Roman" w:cs="Times New Roman"/>
          <w:sz w:val="24"/>
          <w:szCs w:val="24"/>
        </w:rPr>
        <w:t xml:space="preserve">for </w:t>
      </w:r>
      <w:r w:rsidRPr="004E3B2E">
        <w:rPr>
          <w:rFonts w:ascii="Times New Roman" w:hAnsi="Times New Roman" w:cs="Times New Roman"/>
          <w:sz w:val="24"/>
          <w:szCs w:val="24"/>
        </w:rPr>
        <w:t>Illinois utilities</w:t>
      </w:r>
      <w:r w:rsidR="00884E8E" w:rsidRPr="004E3B2E">
        <w:rPr>
          <w:rFonts w:ascii="Times New Roman" w:hAnsi="Times New Roman" w:cs="Times New Roman"/>
          <w:sz w:val="24"/>
          <w:szCs w:val="24"/>
        </w:rPr>
        <w:t xml:space="preserve"> and stakeholders to work together to discuss a variety of </w:t>
      </w:r>
      <w:r w:rsidR="0014797B">
        <w:rPr>
          <w:rFonts w:ascii="Times New Roman" w:hAnsi="Times New Roman" w:cs="Times New Roman"/>
          <w:sz w:val="24"/>
          <w:szCs w:val="24"/>
        </w:rPr>
        <w:t xml:space="preserve">policy and technical </w:t>
      </w:r>
      <w:r w:rsidR="00670CFD">
        <w:rPr>
          <w:rFonts w:ascii="Times New Roman" w:hAnsi="Times New Roman" w:cs="Times New Roman"/>
          <w:sz w:val="24"/>
          <w:szCs w:val="24"/>
        </w:rPr>
        <w:t>topics</w:t>
      </w:r>
      <w:r w:rsidR="00884E8E" w:rsidRPr="004E3B2E">
        <w:rPr>
          <w:rFonts w:ascii="Times New Roman" w:hAnsi="Times New Roman" w:cs="Times New Roman"/>
          <w:sz w:val="24"/>
          <w:szCs w:val="24"/>
        </w:rPr>
        <w:t xml:space="preserve"> and reach consensus on </w:t>
      </w:r>
      <w:r w:rsidR="0014797B">
        <w:rPr>
          <w:rFonts w:ascii="Times New Roman" w:hAnsi="Times New Roman" w:cs="Times New Roman"/>
          <w:sz w:val="24"/>
          <w:szCs w:val="24"/>
        </w:rPr>
        <w:t>issues requiring resolution</w:t>
      </w:r>
      <w:r w:rsidR="00884E8E" w:rsidRPr="004E3B2E">
        <w:rPr>
          <w:rFonts w:ascii="Times New Roman" w:hAnsi="Times New Roman" w:cs="Times New Roman"/>
          <w:sz w:val="24"/>
          <w:szCs w:val="24"/>
        </w:rPr>
        <w:t xml:space="preserve">. </w:t>
      </w:r>
      <w:r w:rsidRPr="004E3B2E">
        <w:rPr>
          <w:rFonts w:ascii="Times New Roman" w:hAnsi="Times New Roman" w:cs="Times New Roman"/>
          <w:sz w:val="24"/>
          <w:szCs w:val="24"/>
        </w:rPr>
        <w:t>Illinois utilities</w:t>
      </w:r>
      <w:r w:rsidR="00884E8E" w:rsidRPr="004E3B2E">
        <w:rPr>
          <w:rFonts w:ascii="Times New Roman" w:hAnsi="Times New Roman" w:cs="Times New Roman"/>
          <w:sz w:val="24"/>
          <w:szCs w:val="24"/>
        </w:rPr>
        <w:t xml:space="preserve"> and stakeholders have achieved </w:t>
      </w:r>
      <w:r w:rsidR="008A3646">
        <w:rPr>
          <w:rFonts w:ascii="Times New Roman" w:hAnsi="Times New Roman" w:cs="Times New Roman"/>
          <w:sz w:val="24"/>
          <w:szCs w:val="24"/>
        </w:rPr>
        <w:t>a number of</w:t>
      </w:r>
      <w:r w:rsidR="00884E8E" w:rsidRPr="004E3B2E">
        <w:rPr>
          <w:rFonts w:ascii="Times New Roman" w:hAnsi="Times New Roman" w:cs="Times New Roman"/>
          <w:sz w:val="24"/>
          <w:szCs w:val="24"/>
        </w:rPr>
        <w:t xml:space="preserve"> successes throughout th</w:t>
      </w:r>
      <w:r w:rsidR="00E46DF9">
        <w:rPr>
          <w:rFonts w:ascii="Times New Roman" w:hAnsi="Times New Roman" w:cs="Times New Roman"/>
          <w:sz w:val="24"/>
          <w:szCs w:val="24"/>
        </w:rPr>
        <w:t>e years</w:t>
      </w:r>
      <w:r w:rsidRPr="00DF3E7C">
        <w:rPr>
          <w:rFonts w:ascii="Times New Roman" w:hAnsi="Times New Roman" w:cs="Times New Roman"/>
          <w:sz w:val="24"/>
          <w:szCs w:val="24"/>
        </w:rPr>
        <w:t xml:space="preserve">, including </w:t>
      </w:r>
      <w:r w:rsidR="00E46DF9" w:rsidRPr="00DF3E7C">
        <w:rPr>
          <w:rFonts w:ascii="Times New Roman" w:hAnsi="Times New Roman" w:cs="Times New Roman"/>
          <w:sz w:val="24"/>
          <w:szCs w:val="24"/>
        </w:rPr>
        <w:t xml:space="preserve">reaching consensus on a variety of Commission directives, </w:t>
      </w:r>
      <w:r w:rsidRPr="00DF3E7C">
        <w:rPr>
          <w:rFonts w:ascii="Times New Roman" w:hAnsi="Times New Roman" w:cs="Times New Roman"/>
          <w:sz w:val="24"/>
          <w:szCs w:val="24"/>
        </w:rPr>
        <w:t>the develop</w:t>
      </w:r>
      <w:r w:rsidR="004E3B2E" w:rsidRPr="00DF3E7C">
        <w:rPr>
          <w:rFonts w:ascii="Times New Roman" w:hAnsi="Times New Roman" w:cs="Times New Roman"/>
          <w:sz w:val="24"/>
          <w:szCs w:val="24"/>
        </w:rPr>
        <w:t>ment</w:t>
      </w:r>
      <w:r w:rsidRPr="00DF3E7C">
        <w:rPr>
          <w:rFonts w:ascii="Times New Roman" w:hAnsi="Times New Roman" w:cs="Times New Roman"/>
          <w:sz w:val="24"/>
          <w:szCs w:val="24"/>
        </w:rPr>
        <w:t xml:space="preserve"> of an Illinois Energy Efficiency Policy Manual (Versions 1.0, 1.1 and 2.0)</w:t>
      </w:r>
      <w:r w:rsidR="004E3B2E" w:rsidRPr="00DF3E7C">
        <w:rPr>
          <w:rFonts w:ascii="Times New Roman" w:hAnsi="Times New Roman" w:cs="Times New Roman"/>
          <w:sz w:val="24"/>
          <w:szCs w:val="24"/>
        </w:rPr>
        <w:t xml:space="preserve">, </w:t>
      </w:r>
      <w:r w:rsidR="00722630" w:rsidRPr="00DF3E7C">
        <w:rPr>
          <w:rFonts w:ascii="Times New Roman" w:hAnsi="Times New Roman" w:cs="Times New Roman"/>
          <w:sz w:val="24"/>
          <w:szCs w:val="24"/>
        </w:rPr>
        <w:t xml:space="preserve">the development of a statewide Technical Reference Manual, </w:t>
      </w:r>
      <w:r w:rsidR="004E3B2E" w:rsidRPr="00DF3E7C">
        <w:rPr>
          <w:rFonts w:ascii="Times New Roman" w:hAnsi="Times New Roman" w:cs="Times New Roman"/>
          <w:sz w:val="24"/>
          <w:szCs w:val="24"/>
        </w:rPr>
        <w:t>among others achievements.</w:t>
      </w:r>
    </w:p>
    <w:p w14:paraId="04FF4555" w14:textId="77777777" w:rsidR="00EB712A" w:rsidRDefault="00EB712A" w:rsidP="00884E8E">
      <w:pPr>
        <w:spacing w:after="0" w:line="240" w:lineRule="auto"/>
        <w:rPr>
          <w:rFonts w:ascii="Times New Roman" w:hAnsi="Times New Roman" w:cs="Times New Roman"/>
          <w:color w:val="FF0000"/>
          <w:sz w:val="24"/>
          <w:szCs w:val="24"/>
        </w:rPr>
      </w:pPr>
    </w:p>
    <w:p w14:paraId="213E0076" w14:textId="68B6BD53" w:rsidR="00722630" w:rsidRPr="00DF3E7C" w:rsidRDefault="00884E8E"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Over the years, SAG participants have expressed interest in reducing litigation in </w:t>
      </w:r>
      <w:r w:rsidR="00EB712A"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 dockets. The </w:t>
      </w:r>
      <w:r w:rsidR="00C56435" w:rsidRPr="00DF3E7C">
        <w:rPr>
          <w:rFonts w:ascii="Times New Roman" w:hAnsi="Times New Roman" w:cs="Times New Roman"/>
          <w:sz w:val="24"/>
          <w:szCs w:val="24"/>
        </w:rPr>
        <w:t xml:space="preserve">first </w:t>
      </w:r>
      <w:r w:rsidRPr="00DF3E7C">
        <w:rPr>
          <w:rFonts w:ascii="Times New Roman" w:hAnsi="Times New Roman" w:cs="Times New Roman"/>
          <w:sz w:val="24"/>
          <w:szCs w:val="24"/>
        </w:rPr>
        <w:t xml:space="preserve">SAG Portfolio Planning Process was </w:t>
      </w:r>
      <w:r w:rsidR="00484326" w:rsidRPr="00DF3E7C">
        <w:rPr>
          <w:rFonts w:ascii="Times New Roman" w:hAnsi="Times New Roman" w:cs="Times New Roman"/>
          <w:sz w:val="24"/>
          <w:szCs w:val="24"/>
        </w:rPr>
        <w:t>held in</w:t>
      </w:r>
      <w:r w:rsidR="00C56435" w:rsidRPr="00DF3E7C">
        <w:rPr>
          <w:rFonts w:ascii="Times New Roman" w:hAnsi="Times New Roman" w:cs="Times New Roman"/>
          <w:sz w:val="24"/>
          <w:szCs w:val="24"/>
        </w:rPr>
        <w:t xml:space="preserve"> 2015</w:t>
      </w:r>
      <w:r w:rsidR="00484326" w:rsidRPr="00DF3E7C">
        <w:rPr>
          <w:rFonts w:ascii="Times New Roman" w:hAnsi="Times New Roman" w:cs="Times New Roman"/>
          <w:sz w:val="24"/>
          <w:szCs w:val="24"/>
        </w:rPr>
        <w:t xml:space="preserve">-2016 </w:t>
      </w:r>
      <w:r w:rsidR="00C56435" w:rsidRPr="00DF3E7C">
        <w:rPr>
          <w:rFonts w:ascii="Times New Roman" w:hAnsi="Times New Roman" w:cs="Times New Roman"/>
          <w:sz w:val="24"/>
          <w:szCs w:val="24"/>
        </w:rPr>
        <w:t xml:space="preserve">to </w:t>
      </w:r>
      <w:r w:rsidRPr="00DF3E7C">
        <w:rPr>
          <w:rFonts w:ascii="Times New Roman" w:hAnsi="Times New Roman" w:cs="Times New Roman"/>
          <w:sz w:val="24"/>
          <w:szCs w:val="24"/>
        </w:rPr>
        <w:t>address this concern and provide a consensus-seeking process to discuss policies,</w:t>
      </w:r>
      <w:r w:rsidR="008B04ED" w:rsidRPr="00DF3E7C">
        <w:rPr>
          <w:rFonts w:ascii="Times New Roman" w:hAnsi="Times New Roman" w:cs="Times New Roman"/>
          <w:sz w:val="24"/>
          <w:szCs w:val="24"/>
        </w:rPr>
        <w:t xml:space="preserve"> utility programs</w:t>
      </w:r>
      <w:r w:rsidRPr="00DF3E7C">
        <w:rPr>
          <w:rFonts w:ascii="Times New Roman" w:hAnsi="Times New Roman" w:cs="Times New Roman"/>
          <w:sz w:val="24"/>
          <w:szCs w:val="24"/>
        </w:rPr>
        <w:t xml:space="preserve">, and draft </w:t>
      </w:r>
      <w:r w:rsidR="00D75B36"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Plans in advance of </w:t>
      </w:r>
      <w:r w:rsidR="00C56435" w:rsidRPr="00DF3E7C">
        <w:rPr>
          <w:rFonts w:ascii="Times New Roman" w:hAnsi="Times New Roman" w:cs="Times New Roman"/>
          <w:sz w:val="24"/>
          <w:szCs w:val="24"/>
        </w:rPr>
        <w:t>filings with the Commission</w:t>
      </w:r>
      <w:r w:rsidRPr="00DF3E7C">
        <w:rPr>
          <w:rFonts w:ascii="Times New Roman" w:hAnsi="Times New Roman" w:cs="Times New Roman"/>
          <w:sz w:val="24"/>
          <w:szCs w:val="24"/>
        </w:rPr>
        <w:t xml:space="preserve">. </w:t>
      </w:r>
      <w:r w:rsidR="00D75B36" w:rsidRPr="00DF3E7C">
        <w:rPr>
          <w:rFonts w:ascii="Times New Roman" w:hAnsi="Times New Roman" w:cs="Times New Roman"/>
          <w:sz w:val="24"/>
          <w:szCs w:val="24"/>
        </w:rPr>
        <w:t xml:space="preserve">A follow-up consensus process was initiated in 2017, following the passage of the Future Energy Jobs Act. </w:t>
      </w:r>
      <w:r w:rsidR="00DF3E7C" w:rsidRPr="00DF3E7C">
        <w:rPr>
          <w:rFonts w:ascii="Times New Roman" w:hAnsi="Times New Roman" w:cs="Times New Roman"/>
          <w:sz w:val="24"/>
          <w:szCs w:val="24"/>
        </w:rPr>
        <w:t>The Policy Manual describes this process:</w:t>
      </w:r>
    </w:p>
    <w:p w14:paraId="03F1580B" w14:textId="5CCB4B8D" w:rsidR="00722630" w:rsidRPr="00DF3E7C" w:rsidRDefault="00722630" w:rsidP="00884E8E">
      <w:pPr>
        <w:spacing w:after="0" w:line="240" w:lineRule="auto"/>
        <w:rPr>
          <w:rFonts w:ascii="Times New Roman" w:hAnsi="Times New Roman" w:cs="Times New Roman"/>
          <w:sz w:val="24"/>
          <w:szCs w:val="24"/>
        </w:rPr>
      </w:pPr>
    </w:p>
    <w:p w14:paraId="7E1E4AD8" w14:textId="79B1D3A6" w:rsidR="00722630" w:rsidRPr="00DF3E7C" w:rsidRDefault="00722630" w:rsidP="00DF3E7C">
      <w:pPr>
        <w:spacing w:after="0" w:line="240" w:lineRule="auto"/>
        <w:ind w:left="720"/>
        <w:rPr>
          <w:rFonts w:ascii="Times New Roman" w:hAnsi="Times New Roman" w:cs="Times New Roman"/>
          <w:sz w:val="24"/>
          <w:szCs w:val="24"/>
        </w:rPr>
      </w:pPr>
      <w:r w:rsidRPr="00DF3E7C">
        <w:rPr>
          <w:rFonts w:ascii="Times New Roman" w:hAnsi="Times New Roman" w:cs="Times New Roman"/>
          <w:i/>
          <w:iCs/>
          <w:sz w:val="24"/>
          <w:szCs w:val="24"/>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w:t>
      </w:r>
      <w:r w:rsidR="00DF3E7C" w:rsidRPr="00DF3E7C">
        <w:rPr>
          <w:rFonts w:ascii="Times New Roman" w:hAnsi="Times New Roman" w:cs="Times New Roman"/>
          <w:i/>
          <w:iCs/>
          <w:sz w:val="24"/>
          <w:szCs w:val="24"/>
        </w:rPr>
        <w:t>-</w:t>
      </w:r>
      <w:r w:rsidRPr="00DF3E7C">
        <w:rPr>
          <w:rFonts w:ascii="Times New Roman" w:hAnsi="Times New Roman" w:cs="Times New Roman"/>
          <w:i/>
          <w:iCs/>
          <w:sz w:val="24"/>
          <w:szCs w:val="24"/>
        </w:rPr>
        <w:t>consensus issues and litigation associated with the applicable Plan dockets.</w:t>
      </w:r>
      <w:r w:rsidR="00DF3E7C" w:rsidRPr="00DF3E7C">
        <w:rPr>
          <w:rStyle w:val="FootnoteReference"/>
          <w:rFonts w:ascii="Times New Roman" w:hAnsi="Times New Roman" w:cs="Times New Roman"/>
          <w:i/>
          <w:iCs/>
          <w:sz w:val="24"/>
          <w:szCs w:val="24"/>
        </w:rPr>
        <w:footnoteReference w:id="2"/>
      </w:r>
    </w:p>
    <w:p w14:paraId="5CB8BDF3" w14:textId="77777777" w:rsidR="00722630" w:rsidRPr="00DF3E7C" w:rsidRDefault="00722630" w:rsidP="00884E8E">
      <w:pPr>
        <w:spacing w:after="0" w:line="240" w:lineRule="auto"/>
        <w:rPr>
          <w:rFonts w:ascii="Times New Roman" w:hAnsi="Times New Roman" w:cs="Times New Roman"/>
          <w:sz w:val="24"/>
          <w:szCs w:val="24"/>
        </w:rPr>
      </w:pPr>
    </w:p>
    <w:p w14:paraId="6578DCAD" w14:textId="6B0C5AAF" w:rsidR="00556A6B" w:rsidRPr="00864724" w:rsidRDefault="00D75B36"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The 2020 </w:t>
      </w:r>
      <w:r w:rsidR="00607F48" w:rsidRPr="00DF3E7C">
        <w:rPr>
          <w:rFonts w:ascii="Times New Roman" w:hAnsi="Times New Roman" w:cs="Times New Roman"/>
          <w:sz w:val="24"/>
          <w:szCs w:val="24"/>
        </w:rPr>
        <w:t xml:space="preserve">Portfolio Planning Process </w:t>
      </w:r>
      <w:r w:rsidR="00556A6B">
        <w:rPr>
          <w:rFonts w:ascii="Times New Roman" w:hAnsi="Times New Roman" w:cs="Times New Roman"/>
          <w:sz w:val="24"/>
          <w:szCs w:val="24"/>
        </w:rPr>
        <w:t xml:space="preserve">(hereafter referred to as “Planning Process”) </w:t>
      </w:r>
      <w:r w:rsidR="00607F48" w:rsidRPr="00DF3E7C">
        <w:rPr>
          <w:rFonts w:ascii="Times New Roman" w:hAnsi="Times New Roman" w:cs="Times New Roman"/>
          <w:sz w:val="24"/>
          <w:szCs w:val="24"/>
        </w:rPr>
        <w:t>will follow a similar</w:t>
      </w:r>
      <w:r w:rsidR="00DD4F7A" w:rsidRPr="00DF3E7C">
        <w:rPr>
          <w:rFonts w:ascii="Times New Roman" w:hAnsi="Times New Roman" w:cs="Times New Roman"/>
          <w:sz w:val="24"/>
          <w:szCs w:val="24"/>
        </w:rPr>
        <w:t xml:space="preserve"> framework</w:t>
      </w:r>
      <w:r w:rsidR="00607F48" w:rsidRPr="00DF3E7C">
        <w:rPr>
          <w:rFonts w:ascii="Times New Roman" w:hAnsi="Times New Roman" w:cs="Times New Roman"/>
          <w:sz w:val="24"/>
          <w:szCs w:val="24"/>
        </w:rPr>
        <w:t xml:space="preserve"> to the 2015-2016 process</w:t>
      </w:r>
      <w:r w:rsidR="005C66EA" w:rsidRPr="00DF3E7C">
        <w:rPr>
          <w:rFonts w:ascii="Times New Roman" w:hAnsi="Times New Roman" w:cs="Times New Roman"/>
          <w:sz w:val="24"/>
          <w:szCs w:val="24"/>
        </w:rPr>
        <w:t>, concluding with negotiations between utilities and non-financially interested stakeholders</w:t>
      </w:r>
      <w:r w:rsidR="00607F48" w:rsidRPr="00DF3E7C">
        <w:rPr>
          <w:rFonts w:ascii="Times New Roman" w:hAnsi="Times New Roman" w:cs="Times New Roman"/>
          <w:sz w:val="24"/>
          <w:szCs w:val="24"/>
        </w:rPr>
        <w:t>. Key elements of the process are described within this Project Plan.</w:t>
      </w:r>
    </w:p>
    <w:p w14:paraId="1326D277" w14:textId="4B9D9FB6" w:rsidR="00486774" w:rsidRPr="00864724" w:rsidRDefault="009C2660" w:rsidP="000B0E5B">
      <w:pPr>
        <w:pStyle w:val="ListParagraph"/>
        <w:numPr>
          <w:ilvl w:val="0"/>
          <w:numId w:val="5"/>
        </w:numPr>
        <w:spacing w:after="0"/>
        <w:ind w:left="0"/>
        <w:rPr>
          <w:rFonts w:ascii="Times New Roman" w:hAnsi="Times New Roman" w:cs="Times New Roman"/>
          <w:b/>
          <w:sz w:val="24"/>
          <w:szCs w:val="24"/>
        </w:rPr>
      </w:pPr>
      <w:r w:rsidRPr="00864724">
        <w:rPr>
          <w:rFonts w:ascii="Times New Roman" w:hAnsi="Times New Roman" w:cs="Times New Roman"/>
          <w:b/>
          <w:sz w:val="24"/>
          <w:szCs w:val="24"/>
        </w:rPr>
        <w:lastRenderedPageBreak/>
        <w:t>Objective</w:t>
      </w:r>
    </w:p>
    <w:p w14:paraId="5364D314" w14:textId="73F42B88" w:rsidR="00486774" w:rsidRPr="00864724" w:rsidRDefault="00486774" w:rsidP="00486774">
      <w:pPr>
        <w:spacing w:after="0"/>
        <w:rPr>
          <w:rFonts w:ascii="Times New Roman" w:hAnsi="Times New Roman" w:cs="Times New Roman"/>
          <w:sz w:val="24"/>
          <w:szCs w:val="24"/>
        </w:rPr>
      </w:pPr>
    </w:p>
    <w:p w14:paraId="24F8AF71" w14:textId="640F8C79" w:rsidR="00486774" w:rsidRPr="00864724" w:rsidRDefault="009C2660" w:rsidP="009C2660">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 xml:space="preserve">The objective of the SAG Portfolio Planning Process is to reach consensus on Illinois utility </w:t>
      </w:r>
      <w:r w:rsidR="00D75B36">
        <w:rPr>
          <w:rFonts w:ascii="Times New Roman" w:eastAsia="Times New Roman" w:hAnsi="Times New Roman" w:cs="Times New Roman"/>
          <w:sz w:val="24"/>
          <w:szCs w:val="24"/>
        </w:rPr>
        <w:t>EE Plans</w:t>
      </w:r>
      <w:r w:rsidRPr="00864724">
        <w:rPr>
          <w:rFonts w:ascii="Times New Roman" w:eastAsia="Times New Roman" w:hAnsi="Times New Roman" w:cs="Times New Roman"/>
          <w:sz w:val="24"/>
          <w:szCs w:val="24"/>
        </w:rPr>
        <w:t xml:space="preserve"> for </w:t>
      </w:r>
      <w:r w:rsidR="00F243C0">
        <w:rPr>
          <w:rFonts w:ascii="Times New Roman" w:eastAsia="Times New Roman" w:hAnsi="Times New Roman" w:cs="Times New Roman"/>
          <w:sz w:val="24"/>
          <w:szCs w:val="24"/>
        </w:rPr>
        <w:t xml:space="preserve">2022-2025 for </w:t>
      </w:r>
      <w:r w:rsidRPr="00864724">
        <w:rPr>
          <w:rFonts w:ascii="Times New Roman" w:eastAsia="Times New Roman" w:hAnsi="Times New Roman" w:cs="Times New Roman"/>
          <w:sz w:val="24"/>
          <w:szCs w:val="24"/>
        </w:rPr>
        <w:t>Ameren Illinois, ComEd, Nicor Gas, Peoples Gas &amp; North Shore Gas</w:t>
      </w:r>
      <w:r w:rsidR="00734036">
        <w:rPr>
          <w:rFonts w:ascii="Times New Roman" w:eastAsia="Times New Roman" w:hAnsi="Times New Roman" w:cs="Times New Roman"/>
          <w:sz w:val="24"/>
          <w:szCs w:val="24"/>
        </w:rPr>
        <w:t>,</w:t>
      </w:r>
      <w:r w:rsidRPr="00864724">
        <w:rPr>
          <w:rFonts w:ascii="Times New Roman" w:eastAsia="Times New Roman" w:hAnsi="Times New Roman" w:cs="Times New Roman"/>
          <w:sz w:val="24"/>
          <w:szCs w:val="24"/>
        </w:rPr>
        <w:t xml:space="preserve"> prior to utilities filing Plans with the </w:t>
      </w:r>
      <w:r w:rsidR="00917C4D">
        <w:rPr>
          <w:rFonts w:ascii="Times New Roman" w:eastAsia="Times New Roman" w:hAnsi="Times New Roman" w:cs="Times New Roman"/>
          <w:sz w:val="24"/>
          <w:szCs w:val="24"/>
        </w:rPr>
        <w:t>Commission</w:t>
      </w:r>
      <w:r w:rsidRPr="00864724">
        <w:rPr>
          <w:rFonts w:ascii="Times New Roman" w:eastAsia="Times New Roman" w:hAnsi="Times New Roman" w:cs="Times New Roman"/>
          <w:sz w:val="24"/>
          <w:szCs w:val="24"/>
        </w:rPr>
        <w:t xml:space="preserve"> for approval</w:t>
      </w:r>
      <w:r w:rsidR="00917C4D">
        <w:rPr>
          <w:rFonts w:ascii="Times New Roman" w:eastAsia="Times New Roman" w:hAnsi="Times New Roman" w:cs="Times New Roman"/>
          <w:sz w:val="24"/>
          <w:szCs w:val="24"/>
        </w:rPr>
        <w:t xml:space="preserve"> </w:t>
      </w:r>
      <w:r w:rsidR="002B2EE6">
        <w:rPr>
          <w:rFonts w:ascii="Times New Roman" w:eastAsia="Times New Roman" w:hAnsi="Times New Roman" w:cs="Times New Roman"/>
          <w:sz w:val="24"/>
          <w:szCs w:val="24"/>
        </w:rPr>
        <w:t>on or before March 1, 2021.</w:t>
      </w:r>
    </w:p>
    <w:p w14:paraId="14B2C123" w14:textId="77777777" w:rsidR="00486774" w:rsidRPr="00864724" w:rsidRDefault="00486774" w:rsidP="00486774">
      <w:pPr>
        <w:tabs>
          <w:tab w:val="left" w:pos="5840"/>
        </w:tabs>
        <w:spacing w:after="0" w:line="240" w:lineRule="auto"/>
        <w:rPr>
          <w:rFonts w:ascii="Times New Roman" w:hAnsi="Times New Roman" w:cs="Times New Roman"/>
          <w:b/>
          <w:sz w:val="24"/>
          <w:szCs w:val="24"/>
        </w:rPr>
      </w:pPr>
    </w:p>
    <w:p w14:paraId="3BA0860E" w14:textId="7FB26DD5" w:rsidR="00E46DF9" w:rsidRDefault="00E46DF9"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Disclaimer</w:t>
      </w:r>
    </w:p>
    <w:p w14:paraId="7B2C90CB" w14:textId="63847B3F" w:rsidR="00E46DF9" w:rsidRDefault="00E46DF9" w:rsidP="00E46DF9">
      <w:pPr>
        <w:spacing w:after="0" w:line="240" w:lineRule="auto"/>
        <w:rPr>
          <w:rFonts w:ascii="Times New Roman" w:hAnsi="Times New Roman" w:cs="Times New Roman"/>
          <w:b/>
          <w:sz w:val="24"/>
          <w:szCs w:val="24"/>
        </w:rPr>
      </w:pPr>
    </w:p>
    <w:p w14:paraId="6C790DE1" w14:textId="7621A5A5" w:rsidR="00E46DF9" w:rsidRPr="00E46DF9" w:rsidRDefault="00E46DF9" w:rsidP="00E46DF9">
      <w:pPr>
        <w:spacing w:after="0" w:line="240" w:lineRule="auto"/>
        <w:rPr>
          <w:rFonts w:ascii="Times New Roman" w:hAnsi="Times New Roman" w:cs="Times New Roman"/>
          <w:bCs/>
          <w:sz w:val="24"/>
          <w:szCs w:val="24"/>
        </w:rPr>
      </w:pPr>
      <w:r w:rsidRPr="00E46DF9">
        <w:rPr>
          <w:rFonts w:ascii="Times New Roman" w:hAnsi="Times New Roman" w:cs="Times New Roman"/>
          <w:bCs/>
          <w:sz w:val="24"/>
          <w:szCs w:val="24"/>
        </w:rPr>
        <w:t>As described in Section 3.1 of Policy Manual Version 2.0,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24F23694" w14:textId="77777777" w:rsidR="00E46DF9" w:rsidRPr="00E46DF9" w:rsidRDefault="00E46DF9" w:rsidP="00E46DF9">
      <w:pPr>
        <w:spacing w:after="0" w:line="240" w:lineRule="auto"/>
        <w:rPr>
          <w:rFonts w:ascii="Times New Roman" w:hAnsi="Times New Roman" w:cs="Times New Roman"/>
          <w:b/>
          <w:sz w:val="24"/>
          <w:szCs w:val="24"/>
        </w:rPr>
      </w:pPr>
    </w:p>
    <w:p w14:paraId="2A821493" w14:textId="1B44F203" w:rsidR="00A631AC" w:rsidRDefault="00A631AC" w:rsidP="00A631AC">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SAG Website</w:t>
      </w:r>
    </w:p>
    <w:p w14:paraId="3F051F40" w14:textId="53FFA311" w:rsidR="00A631AC" w:rsidRDefault="00A631AC" w:rsidP="00A631AC">
      <w:pPr>
        <w:spacing w:after="0" w:line="240" w:lineRule="auto"/>
        <w:rPr>
          <w:rFonts w:ascii="Times New Roman" w:hAnsi="Times New Roman" w:cs="Times New Roman"/>
          <w:b/>
          <w:sz w:val="24"/>
          <w:szCs w:val="24"/>
        </w:rPr>
      </w:pPr>
    </w:p>
    <w:p w14:paraId="439613D1" w14:textId="77777777" w:rsidR="00826306" w:rsidRPr="00A631AC" w:rsidRDefault="00A631AC" w:rsidP="00826306">
      <w:pPr>
        <w:spacing w:after="0" w:line="240" w:lineRule="auto"/>
        <w:rPr>
          <w:rFonts w:ascii="Times New Roman" w:hAnsi="Times New Roman" w:cs="Times New Roman"/>
          <w:bCs/>
          <w:sz w:val="24"/>
          <w:szCs w:val="24"/>
        </w:rPr>
      </w:pPr>
      <w:r w:rsidRPr="00A631AC">
        <w:rPr>
          <w:rFonts w:ascii="Times New Roman" w:hAnsi="Times New Roman" w:cs="Times New Roman"/>
          <w:bCs/>
          <w:sz w:val="24"/>
          <w:szCs w:val="24"/>
        </w:rPr>
        <w:t xml:space="preserve">The SAG website will serve as a resource during the Planning Process, with </w:t>
      </w:r>
      <w:r w:rsidR="00826306">
        <w:rPr>
          <w:rFonts w:ascii="Times New Roman" w:hAnsi="Times New Roman" w:cs="Times New Roman"/>
          <w:bCs/>
          <w:sz w:val="24"/>
          <w:szCs w:val="24"/>
        </w:rPr>
        <w:t xml:space="preserve">large group SAG </w:t>
      </w:r>
      <w:r w:rsidRPr="00A631AC">
        <w:rPr>
          <w:rFonts w:ascii="Times New Roman" w:hAnsi="Times New Roman" w:cs="Times New Roman"/>
          <w:bCs/>
          <w:sz w:val="24"/>
          <w:szCs w:val="24"/>
        </w:rPr>
        <w:t xml:space="preserve">agendas, meeting presentations and notes posted on specific meeting pages. </w:t>
      </w:r>
      <w:r w:rsidR="00826306" w:rsidRPr="00A631AC">
        <w:rPr>
          <w:rFonts w:ascii="Times New Roman" w:hAnsi="Times New Roman" w:cs="Times New Roman"/>
          <w:bCs/>
          <w:sz w:val="24"/>
          <w:szCs w:val="24"/>
        </w:rPr>
        <w:t>Notes and follow-up from meetings with non-financially interested stakeholders will not be posted on the SAG website.</w:t>
      </w:r>
    </w:p>
    <w:p w14:paraId="3C310CF6" w14:textId="77777777" w:rsidR="00826306" w:rsidRDefault="00826306" w:rsidP="00A631AC">
      <w:pPr>
        <w:spacing w:after="0" w:line="240" w:lineRule="auto"/>
        <w:rPr>
          <w:rFonts w:ascii="Times New Roman" w:hAnsi="Times New Roman" w:cs="Times New Roman"/>
          <w:bCs/>
          <w:sz w:val="24"/>
          <w:szCs w:val="24"/>
        </w:rPr>
      </w:pPr>
    </w:p>
    <w:p w14:paraId="111F947A" w14:textId="5E0D382D" w:rsidR="00A631AC" w:rsidRPr="00A631AC" w:rsidRDefault="00A631AC" w:rsidP="00A631AC">
      <w:pPr>
        <w:spacing w:after="0" w:line="240" w:lineRule="auto"/>
        <w:rPr>
          <w:rFonts w:ascii="Times New Roman" w:hAnsi="Times New Roman" w:cs="Times New Roman"/>
          <w:bCs/>
          <w:sz w:val="24"/>
          <w:szCs w:val="24"/>
        </w:rPr>
      </w:pPr>
      <w:r w:rsidRPr="00A631AC">
        <w:rPr>
          <w:rFonts w:ascii="Times New Roman" w:hAnsi="Times New Roman" w:cs="Times New Roman"/>
          <w:bCs/>
          <w:sz w:val="24"/>
          <w:szCs w:val="24"/>
        </w:rPr>
        <w:t xml:space="preserve">There is a dedicated Portfolio Planning Process page which will provide information to interested SAG participants on meetings, templates and other resources: </w:t>
      </w:r>
      <w:hyperlink r:id="rId11" w:history="1">
        <w:r w:rsidRPr="00A631AC">
          <w:rPr>
            <w:rStyle w:val="Hyperlink"/>
            <w:rFonts w:ascii="Times New Roman" w:hAnsi="Times New Roman" w:cs="Times New Roman"/>
            <w:bCs/>
            <w:sz w:val="24"/>
            <w:szCs w:val="24"/>
          </w:rPr>
          <w:t>https://www.ilsag.info/meetings/portfolio-planning-process/</w:t>
        </w:r>
      </w:hyperlink>
    </w:p>
    <w:p w14:paraId="3D33A17B" w14:textId="77777777" w:rsidR="00A631AC" w:rsidRPr="00A631AC" w:rsidRDefault="00A631AC" w:rsidP="00A631AC">
      <w:pPr>
        <w:spacing w:after="0" w:line="240" w:lineRule="auto"/>
        <w:rPr>
          <w:rFonts w:ascii="Times New Roman" w:hAnsi="Times New Roman" w:cs="Times New Roman"/>
          <w:b/>
          <w:sz w:val="24"/>
          <w:szCs w:val="24"/>
        </w:rPr>
      </w:pPr>
    </w:p>
    <w:p w14:paraId="188E8F4D" w14:textId="4F27CAAB" w:rsidR="00864724" w:rsidRPr="00864724" w:rsidRDefault="00864724" w:rsidP="000B0E5B">
      <w:pPr>
        <w:pStyle w:val="ListParagraph"/>
        <w:numPr>
          <w:ilvl w:val="0"/>
          <w:numId w:val="5"/>
        </w:numPr>
        <w:spacing w:after="0" w:line="240" w:lineRule="auto"/>
        <w:ind w:left="0"/>
        <w:rPr>
          <w:rFonts w:ascii="Times New Roman" w:hAnsi="Times New Roman" w:cs="Times New Roman"/>
          <w:b/>
          <w:sz w:val="24"/>
          <w:szCs w:val="24"/>
        </w:rPr>
      </w:pPr>
      <w:r w:rsidRPr="00864724">
        <w:rPr>
          <w:rFonts w:ascii="Times New Roman" w:hAnsi="Times New Roman" w:cs="Times New Roman"/>
          <w:b/>
          <w:sz w:val="24"/>
          <w:szCs w:val="24"/>
        </w:rPr>
        <w:t>Participation</w:t>
      </w:r>
    </w:p>
    <w:p w14:paraId="2CEC8C68" w14:textId="77777777" w:rsidR="00864724" w:rsidRPr="00864724" w:rsidRDefault="00864724" w:rsidP="00864724">
      <w:pPr>
        <w:spacing w:after="0" w:line="240" w:lineRule="auto"/>
        <w:rPr>
          <w:rFonts w:ascii="Times New Roman" w:hAnsi="Times New Roman" w:cs="Times New Roman"/>
          <w:b/>
          <w:sz w:val="24"/>
          <w:szCs w:val="24"/>
        </w:rPr>
      </w:pPr>
    </w:p>
    <w:p w14:paraId="64FABC1D" w14:textId="6865A83B" w:rsidR="00864724" w:rsidRDefault="00864724" w:rsidP="00864724">
      <w:pPr>
        <w:spacing w:after="0" w:line="240" w:lineRule="auto"/>
        <w:rPr>
          <w:rFonts w:ascii="Times New Roman" w:hAnsi="Times New Roman" w:cs="Times New Roman"/>
          <w:sz w:val="24"/>
          <w:szCs w:val="24"/>
          <w:shd w:val="clear" w:color="auto" w:fill="FFFFFF"/>
        </w:rPr>
      </w:pPr>
      <w:r w:rsidRPr="00864724">
        <w:rPr>
          <w:rFonts w:ascii="Times New Roman" w:hAnsi="Times New Roman" w:cs="Times New Roman"/>
          <w:sz w:val="24"/>
          <w:szCs w:val="24"/>
          <w:shd w:val="clear" w:color="auto" w:fill="FFFFFF"/>
        </w:rPr>
        <w:t xml:space="preserve">Participation in </w:t>
      </w:r>
      <w:r w:rsidR="00C6165A">
        <w:rPr>
          <w:rFonts w:ascii="Times New Roman" w:hAnsi="Times New Roman" w:cs="Times New Roman"/>
          <w:sz w:val="24"/>
          <w:szCs w:val="24"/>
          <w:shd w:val="clear" w:color="auto" w:fill="FFFFFF"/>
        </w:rPr>
        <w:t xml:space="preserve">large group SAG meetings during the </w:t>
      </w:r>
      <w:r w:rsidRPr="00864724">
        <w:rPr>
          <w:rFonts w:ascii="Times New Roman" w:hAnsi="Times New Roman" w:cs="Times New Roman"/>
          <w:sz w:val="24"/>
          <w:szCs w:val="24"/>
          <w:shd w:val="clear" w:color="auto" w:fill="FFFFFF"/>
        </w:rPr>
        <w:t xml:space="preserve">SAG Portfolio Planning Process is open to all interested parties, unless a topic presents a financial conflict of interest. Topics that present conflicts of interest </w:t>
      </w:r>
      <w:r w:rsidR="00CB370F">
        <w:rPr>
          <w:rFonts w:ascii="Times New Roman" w:hAnsi="Times New Roman" w:cs="Times New Roman"/>
          <w:sz w:val="24"/>
          <w:szCs w:val="24"/>
          <w:shd w:val="clear" w:color="auto" w:fill="FFFFFF"/>
        </w:rPr>
        <w:t>may</w:t>
      </w:r>
      <w:r w:rsidR="00CB370F" w:rsidRPr="00864724">
        <w:rPr>
          <w:rFonts w:ascii="Times New Roman" w:hAnsi="Times New Roman" w:cs="Times New Roman"/>
          <w:sz w:val="24"/>
          <w:szCs w:val="24"/>
          <w:shd w:val="clear" w:color="auto" w:fill="FFFFFF"/>
        </w:rPr>
        <w:t xml:space="preserve"> </w:t>
      </w:r>
      <w:r w:rsidRPr="00864724">
        <w:rPr>
          <w:rFonts w:ascii="Times New Roman" w:hAnsi="Times New Roman" w:cs="Times New Roman"/>
          <w:sz w:val="24"/>
          <w:szCs w:val="24"/>
          <w:shd w:val="clear" w:color="auto" w:fill="FFFFFF"/>
        </w:rPr>
        <w:t>be identified in advance by the SAG Facilitator.</w:t>
      </w:r>
    </w:p>
    <w:p w14:paraId="7492C2A9" w14:textId="3D42C02F" w:rsidR="003C4774" w:rsidRDefault="003C4774" w:rsidP="00864724">
      <w:pPr>
        <w:spacing w:after="0" w:line="240" w:lineRule="auto"/>
        <w:rPr>
          <w:rFonts w:ascii="Times New Roman" w:hAnsi="Times New Roman" w:cs="Times New Roman"/>
          <w:sz w:val="24"/>
          <w:szCs w:val="24"/>
          <w:shd w:val="clear" w:color="auto" w:fill="FFFFFF"/>
        </w:rPr>
      </w:pPr>
    </w:p>
    <w:p w14:paraId="07FCE494" w14:textId="6CFECBBE" w:rsidR="003C4774" w:rsidRDefault="003C4774" w:rsidP="003C4774">
      <w:pPr>
        <w:spacing w:after="0" w:line="240" w:lineRule="auto"/>
        <w:rPr>
          <w:rFonts w:ascii="Times New Roman" w:hAnsi="Times New Roman" w:cs="Times New Roman"/>
          <w:sz w:val="24"/>
          <w:szCs w:val="24"/>
        </w:rPr>
      </w:pPr>
      <w:r>
        <w:rPr>
          <w:rFonts w:ascii="Times New Roman" w:hAnsi="Times New Roman" w:cs="Times New Roman"/>
          <w:sz w:val="24"/>
          <w:szCs w:val="24"/>
        </w:rPr>
        <w:t>SAG participants include Illinois utilities administering energy efficiency programs (Ameren Illinois, ComEd, Nicor Gas, and Peoples Gas – North Shore Gas)</w:t>
      </w:r>
      <w:r w:rsidR="00DE0877">
        <w:rPr>
          <w:rFonts w:ascii="Times New Roman" w:hAnsi="Times New Roman" w:cs="Times New Roman"/>
          <w:sz w:val="24"/>
          <w:szCs w:val="24"/>
        </w:rPr>
        <w:t xml:space="preserve">; stakeholders representing environmental </w:t>
      </w:r>
      <w:r w:rsidR="00DE0877" w:rsidRPr="00E6290B">
        <w:rPr>
          <w:rFonts w:ascii="Times New Roman" w:hAnsi="Times New Roman" w:cs="Times New Roman"/>
          <w:sz w:val="24"/>
          <w:szCs w:val="24"/>
        </w:rPr>
        <w:t xml:space="preserve">advocacy, consumer advocacy, and ratepayer advocacy; </w:t>
      </w:r>
      <w:r w:rsidR="00C67C50">
        <w:rPr>
          <w:rFonts w:ascii="Times New Roman" w:hAnsi="Times New Roman" w:cs="Times New Roman"/>
          <w:sz w:val="24"/>
          <w:szCs w:val="24"/>
        </w:rPr>
        <w:t xml:space="preserve">Illinois Commerce Commission Staff; </w:t>
      </w:r>
      <w:r w:rsidR="00DE0877" w:rsidRPr="00E6290B">
        <w:rPr>
          <w:rFonts w:ascii="Times New Roman" w:hAnsi="Times New Roman" w:cs="Times New Roman"/>
          <w:sz w:val="24"/>
          <w:szCs w:val="24"/>
        </w:rPr>
        <w:t>program implementation contractors</w:t>
      </w:r>
      <w:r w:rsidR="00C67C50">
        <w:rPr>
          <w:rFonts w:ascii="Times New Roman" w:hAnsi="Times New Roman" w:cs="Times New Roman"/>
          <w:sz w:val="24"/>
          <w:szCs w:val="24"/>
        </w:rPr>
        <w:t>;</w:t>
      </w:r>
      <w:r w:rsidR="00DE0877" w:rsidRPr="00E6290B">
        <w:rPr>
          <w:rFonts w:ascii="Times New Roman" w:hAnsi="Times New Roman" w:cs="Times New Roman"/>
          <w:sz w:val="24"/>
          <w:szCs w:val="24"/>
        </w:rPr>
        <w:t xml:space="preserve"> independent evaluators; the Illinois-TRM Administrator;</w:t>
      </w:r>
      <w:r w:rsidR="00CB370F">
        <w:rPr>
          <w:rFonts w:ascii="Times New Roman" w:hAnsi="Times New Roman" w:cs="Times New Roman"/>
          <w:sz w:val="24"/>
          <w:szCs w:val="24"/>
        </w:rPr>
        <w:t xml:space="preserve"> community based organizations</w:t>
      </w:r>
      <w:r w:rsidR="00DE0877" w:rsidRPr="00E6290B">
        <w:rPr>
          <w:rFonts w:ascii="Times New Roman" w:hAnsi="Times New Roman" w:cs="Times New Roman"/>
          <w:sz w:val="24"/>
          <w:szCs w:val="24"/>
        </w:rPr>
        <w:t xml:space="preserve"> </w:t>
      </w:r>
      <w:r w:rsidRPr="00E6290B">
        <w:rPr>
          <w:rFonts w:ascii="Times New Roman" w:hAnsi="Times New Roman" w:cs="Times New Roman"/>
          <w:sz w:val="24"/>
          <w:szCs w:val="24"/>
        </w:rPr>
        <w:t xml:space="preserve">and other </w:t>
      </w:r>
      <w:r w:rsidR="00924331" w:rsidRPr="00E6290B">
        <w:rPr>
          <w:rFonts w:ascii="Times New Roman" w:hAnsi="Times New Roman" w:cs="Times New Roman"/>
          <w:sz w:val="24"/>
          <w:szCs w:val="24"/>
        </w:rPr>
        <w:t xml:space="preserve">interested </w:t>
      </w:r>
      <w:r w:rsidRPr="00E6290B">
        <w:rPr>
          <w:rFonts w:ascii="Times New Roman" w:hAnsi="Times New Roman" w:cs="Times New Roman"/>
          <w:sz w:val="24"/>
          <w:szCs w:val="24"/>
        </w:rPr>
        <w:t xml:space="preserve">companies and organizations. </w:t>
      </w:r>
    </w:p>
    <w:p w14:paraId="0FA6D85C" w14:textId="77777777" w:rsidR="00864724" w:rsidRPr="00864724" w:rsidRDefault="00864724" w:rsidP="00864724">
      <w:pPr>
        <w:spacing w:after="0" w:line="240" w:lineRule="auto"/>
        <w:rPr>
          <w:rFonts w:ascii="Times New Roman" w:hAnsi="Times New Roman" w:cs="Times New Roman"/>
          <w:sz w:val="24"/>
          <w:szCs w:val="24"/>
          <w:shd w:val="clear" w:color="auto" w:fill="FFFFFF"/>
        </w:rPr>
      </w:pPr>
    </w:p>
    <w:p w14:paraId="020F9C94" w14:textId="01DE894D" w:rsidR="00864724" w:rsidRPr="00864724" w:rsidRDefault="00807D21" w:rsidP="0086472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Portions of </w:t>
      </w:r>
      <w:r w:rsidR="00864724" w:rsidRPr="00864724">
        <w:rPr>
          <w:rFonts w:ascii="Times New Roman" w:hAnsi="Times New Roman" w:cs="Times New Roman"/>
          <w:sz w:val="24"/>
          <w:szCs w:val="24"/>
          <w:shd w:val="clear" w:color="auto" w:fill="FFFFFF"/>
        </w:rPr>
        <w:t xml:space="preserve">Planning Process meetings may need to be closed to financially-interested parties (such as </w:t>
      </w:r>
      <w:r w:rsidR="00106FE1">
        <w:rPr>
          <w:rFonts w:ascii="Times New Roman" w:hAnsi="Times New Roman" w:cs="Times New Roman"/>
          <w:sz w:val="24"/>
          <w:szCs w:val="24"/>
          <w:shd w:val="clear" w:color="auto" w:fill="FFFFFF"/>
        </w:rPr>
        <w:t xml:space="preserve">discussion of performance issues, </w:t>
      </w:r>
      <w:r w:rsidR="00864724" w:rsidRPr="00864724">
        <w:rPr>
          <w:rFonts w:ascii="Times New Roman" w:hAnsi="Times New Roman" w:cs="Times New Roman"/>
          <w:sz w:val="24"/>
          <w:szCs w:val="24"/>
          <w:shd w:val="clear" w:color="auto" w:fill="FFFFFF"/>
        </w:rPr>
        <w:t xml:space="preserve">Third Party </w:t>
      </w:r>
      <w:r w:rsidR="00106FE1">
        <w:rPr>
          <w:rFonts w:ascii="Times New Roman" w:hAnsi="Times New Roman" w:cs="Times New Roman"/>
          <w:sz w:val="24"/>
          <w:szCs w:val="24"/>
          <w:shd w:val="clear" w:color="auto" w:fill="FFFFFF"/>
        </w:rPr>
        <w:t xml:space="preserve">program </w:t>
      </w:r>
      <w:r w:rsidR="00864724" w:rsidRPr="00864724">
        <w:rPr>
          <w:rFonts w:ascii="Times New Roman" w:hAnsi="Times New Roman" w:cs="Times New Roman"/>
          <w:sz w:val="24"/>
          <w:szCs w:val="24"/>
          <w:shd w:val="clear" w:color="auto" w:fill="FFFFFF"/>
        </w:rPr>
        <w:t>planning in advance of a future RFP process, etc.).</w:t>
      </w:r>
      <w:r>
        <w:rPr>
          <w:rFonts w:ascii="Times New Roman" w:hAnsi="Times New Roman" w:cs="Times New Roman"/>
          <w:sz w:val="24"/>
          <w:szCs w:val="24"/>
          <w:shd w:val="clear" w:color="auto" w:fill="FFFFFF"/>
        </w:rPr>
        <w:t xml:space="preserve"> Negotiations </w:t>
      </w:r>
      <w:r w:rsidR="00E000C0">
        <w:rPr>
          <w:rFonts w:ascii="Times New Roman" w:hAnsi="Times New Roman" w:cs="Times New Roman"/>
          <w:sz w:val="24"/>
          <w:szCs w:val="24"/>
          <w:shd w:val="clear" w:color="auto" w:fill="FFFFFF"/>
        </w:rPr>
        <w:t xml:space="preserve">at the conclusion of the Planning Process </w:t>
      </w:r>
      <w:r>
        <w:rPr>
          <w:rFonts w:ascii="Times New Roman" w:hAnsi="Times New Roman" w:cs="Times New Roman"/>
          <w:sz w:val="24"/>
          <w:szCs w:val="24"/>
          <w:shd w:val="clear" w:color="auto" w:fill="FFFFFF"/>
        </w:rPr>
        <w:t>will be held with utilities and non-financially interested parties.</w:t>
      </w:r>
    </w:p>
    <w:p w14:paraId="507D20E7"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057022FE" w14:textId="77777777" w:rsidR="00864724" w:rsidRPr="00864724" w:rsidRDefault="00864724" w:rsidP="00864724">
      <w:pPr>
        <w:spacing w:after="0" w:line="240" w:lineRule="auto"/>
        <w:rPr>
          <w:rFonts w:ascii="Times New Roman" w:eastAsia="Times New Roman" w:hAnsi="Times New Roman" w:cs="Times New Roman"/>
          <w:b/>
          <w:bCs/>
          <w:sz w:val="24"/>
          <w:szCs w:val="24"/>
          <w:u w:val="single"/>
        </w:rPr>
      </w:pPr>
      <w:r w:rsidRPr="00864724">
        <w:rPr>
          <w:rFonts w:ascii="Times New Roman" w:eastAsia="Times New Roman" w:hAnsi="Times New Roman" w:cs="Times New Roman"/>
          <w:b/>
          <w:bCs/>
          <w:sz w:val="24"/>
          <w:szCs w:val="24"/>
          <w:u w:val="single"/>
        </w:rPr>
        <w:t>Financial Conflict of Interest Policy</w:t>
      </w:r>
    </w:p>
    <w:p w14:paraId="259E6385" w14:textId="0A1141D5" w:rsidR="00864724" w:rsidRPr="00864724" w:rsidRDefault="00864724" w:rsidP="00864724">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 xml:space="preserve">A financial conflict of interest </w:t>
      </w:r>
      <w:r w:rsidR="00CB370F">
        <w:rPr>
          <w:rFonts w:ascii="Times New Roman" w:eastAsia="Times New Roman" w:hAnsi="Times New Roman" w:cs="Times New Roman"/>
          <w:sz w:val="24"/>
          <w:szCs w:val="24"/>
        </w:rPr>
        <w:t>may be</w:t>
      </w:r>
      <w:r w:rsidR="00CB370F" w:rsidRPr="00864724">
        <w:rPr>
          <w:rFonts w:ascii="Times New Roman" w:eastAsia="Times New Roman" w:hAnsi="Times New Roman" w:cs="Times New Roman"/>
          <w:sz w:val="24"/>
          <w:szCs w:val="24"/>
        </w:rPr>
        <w:t xml:space="preserve"> </w:t>
      </w:r>
      <w:r w:rsidRPr="00864724">
        <w:rPr>
          <w:rFonts w:ascii="Times New Roman" w:eastAsia="Times New Roman" w:hAnsi="Times New Roman" w:cs="Times New Roman"/>
          <w:sz w:val="24"/>
          <w:szCs w:val="24"/>
        </w:rPr>
        <w:t xml:space="preserve">present when a SAG participant, in the judgment of the SAG Facilitator, </w:t>
      </w:r>
      <w:r w:rsidR="00CB370F">
        <w:rPr>
          <w:rFonts w:ascii="Times New Roman" w:eastAsia="Times New Roman" w:hAnsi="Times New Roman" w:cs="Times New Roman"/>
          <w:sz w:val="24"/>
          <w:szCs w:val="24"/>
        </w:rPr>
        <w:t>may have</w:t>
      </w:r>
      <w:r w:rsidR="00CB370F" w:rsidRPr="00864724">
        <w:rPr>
          <w:rFonts w:ascii="Times New Roman" w:eastAsia="Times New Roman" w:hAnsi="Times New Roman" w:cs="Times New Roman"/>
          <w:sz w:val="24"/>
          <w:szCs w:val="24"/>
        </w:rPr>
        <w:t xml:space="preserve"> </w:t>
      </w:r>
      <w:r w:rsidRPr="00864724">
        <w:rPr>
          <w:rFonts w:ascii="Times New Roman" w:eastAsia="Times New Roman" w:hAnsi="Times New Roman" w:cs="Times New Roman"/>
          <w:sz w:val="24"/>
          <w:szCs w:val="24"/>
        </w:rPr>
        <w:t xml:space="preserve">a financial stake in a SAG discussion topic and participation by the financially interested party could have adverse consequences, such as hindering complete and </w:t>
      </w:r>
      <w:r w:rsidRPr="00864724">
        <w:rPr>
          <w:rFonts w:ascii="Times New Roman" w:eastAsia="Times New Roman" w:hAnsi="Times New Roman" w:cs="Times New Roman"/>
          <w:sz w:val="24"/>
          <w:szCs w:val="24"/>
        </w:rPr>
        <w:lastRenderedPageBreak/>
        <w:t>frank discussions</w:t>
      </w:r>
      <w:r w:rsidR="00CB370F">
        <w:rPr>
          <w:rFonts w:ascii="Times New Roman" w:eastAsia="Times New Roman" w:hAnsi="Times New Roman" w:cs="Times New Roman"/>
          <w:sz w:val="24"/>
          <w:szCs w:val="24"/>
        </w:rPr>
        <w:t>, or the participant may gain undue advantage or benefit by participating</w:t>
      </w:r>
      <w:r w:rsidRPr="00864724">
        <w:rPr>
          <w:rFonts w:ascii="Times New Roman" w:eastAsia="Times New Roman" w:hAnsi="Times New Roman" w:cs="Times New Roman"/>
          <w:sz w:val="24"/>
          <w:szCs w:val="24"/>
        </w:rPr>
        <w:t xml:space="preserve">. SAG participants that </w:t>
      </w:r>
      <w:r w:rsidR="00CB370F">
        <w:rPr>
          <w:rFonts w:ascii="Times New Roman" w:eastAsia="Times New Roman" w:hAnsi="Times New Roman" w:cs="Times New Roman"/>
          <w:sz w:val="24"/>
          <w:szCs w:val="24"/>
        </w:rPr>
        <w:t xml:space="preserve">may </w:t>
      </w:r>
      <w:r w:rsidRPr="00864724">
        <w:rPr>
          <w:rFonts w:ascii="Times New Roman" w:eastAsia="Times New Roman" w:hAnsi="Times New Roman" w:cs="Times New Roman"/>
          <w:sz w:val="24"/>
          <w:szCs w:val="24"/>
        </w:rPr>
        <w:t>have a financial conflict of interest in specific meetings topics must recuse themselves from participating in those meetings</w:t>
      </w:r>
      <w:r w:rsidR="00CB370F">
        <w:rPr>
          <w:rFonts w:ascii="Times New Roman" w:eastAsia="Times New Roman" w:hAnsi="Times New Roman" w:cs="Times New Roman"/>
          <w:sz w:val="24"/>
          <w:szCs w:val="24"/>
        </w:rPr>
        <w:t xml:space="preserve"> or portions of those meetings for relevant topics</w:t>
      </w:r>
      <w:r w:rsidRPr="00864724">
        <w:rPr>
          <w:rFonts w:ascii="Times New Roman" w:eastAsia="Times New Roman" w:hAnsi="Times New Roman" w:cs="Times New Roman"/>
          <w:sz w:val="24"/>
          <w:szCs w:val="24"/>
        </w:rPr>
        <w:t xml:space="preserve">. Notwithstanding this restriction, the designated agent(s) of a participating utility shall not be considered to have a financial conflict of interest for purposes of participating in SAG discussions. Conflicts may change from time to time. </w:t>
      </w:r>
    </w:p>
    <w:p w14:paraId="2494E774"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525B581C" w14:textId="77777777" w:rsidR="00864724" w:rsidRPr="00864724" w:rsidRDefault="00864724" w:rsidP="00864724">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Topics that may present a financial conflict of interest include, but are not limited to, the following:</w:t>
      </w:r>
    </w:p>
    <w:p w14:paraId="3ECA582E"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Discussion of proprietary and/or confidential information (e.g., current and prospective program implementers, contractors, and product representatives);</w:t>
      </w:r>
    </w:p>
    <w:p w14:paraId="4B38BBAC"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Current and past program performance (e.g., current program implementers and contractors);</w:t>
      </w:r>
    </w:p>
    <w:p w14:paraId="79107EC2"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Future bids (e.g., current and prospective program implementers, potential bidders, and contractors);</w:t>
      </w:r>
    </w:p>
    <w:p w14:paraId="42866A83"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Evaluation performance and proposed changes (e.g., current and prospective independent evaluation contractors); and/or</w:t>
      </w:r>
    </w:p>
    <w:p w14:paraId="7ABD04E2" w14:textId="53174FDC" w:rsidR="00864724" w:rsidRPr="00864724" w:rsidRDefault="002A373D" w:rsidP="000B0E5B">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n</w:t>
      </w:r>
      <w:r w:rsidR="00864724" w:rsidRPr="00864724">
        <w:rPr>
          <w:rFonts w:ascii="Times New Roman" w:eastAsia="Times New Roman" w:hAnsi="Times New Roman" w:cs="Times New Roman"/>
          <w:sz w:val="24"/>
          <w:szCs w:val="24"/>
        </w:rPr>
        <w:t xml:space="preserve">egotiations on portfolio planning for utility Energy Efficiency Plans. </w:t>
      </w:r>
    </w:p>
    <w:p w14:paraId="10D0EEF1"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407140B2" w14:textId="40EA83D7" w:rsidR="00864724" w:rsidRPr="00864724" w:rsidRDefault="00864724" w:rsidP="00864724">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Prior to the discussion of confidential topic(s), SAG participants may be asked by a utility or utilities to sign a non-disclosure</w:t>
      </w:r>
      <w:r w:rsidR="00CB370F">
        <w:rPr>
          <w:rFonts w:ascii="Times New Roman" w:eastAsia="Times New Roman" w:hAnsi="Times New Roman" w:cs="Times New Roman"/>
          <w:sz w:val="24"/>
          <w:szCs w:val="24"/>
        </w:rPr>
        <w:t>, or confidentiality</w:t>
      </w:r>
      <w:r w:rsidRPr="00864724">
        <w:rPr>
          <w:rFonts w:ascii="Times New Roman" w:eastAsia="Times New Roman" w:hAnsi="Times New Roman" w:cs="Times New Roman"/>
          <w:sz w:val="24"/>
          <w:szCs w:val="24"/>
        </w:rPr>
        <w:t xml:space="preserve"> agreement.</w:t>
      </w:r>
    </w:p>
    <w:p w14:paraId="3CC8E78D" w14:textId="77777777" w:rsidR="00864724" w:rsidRPr="00864724" w:rsidRDefault="00864724" w:rsidP="00864724">
      <w:pPr>
        <w:spacing w:after="0" w:line="240" w:lineRule="auto"/>
        <w:rPr>
          <w:rFonts w:ascii="Times New Roman" w:hAnsi="Times New Roman" w:cs="Times New Roman"/>
          <w:b/>
          <w:sz w:val="24"/>
          <w:szCs w:val="24"/>
        </w:rPr>
      </w:pPr>
    </w:p>
    <w:p w14:paraId="51DA424B" w14:textId="3AD500DA" w:rsidR="00486774" w:rsidRPr="00486774" w:rsidRDefault="00910952"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SAG Meetings</w:t>
      </w:r>
    </w:p>
    <w:p w14:paraId="3D2E0A44" w14:textId="379AFB53" w:rsidR="00486774" w:rsidRDefault="00486774" w:rsidP="00486774">
      <w:pPr>
        <w:spacing w:after="0" w:line="240" w:lineRule="auto"/>
        <w:rPr>
          <w:rFonts w:ascii="Times New Roman" w:hAnsi="Times New Roman" w:cs="Times New Roman"/>
          <w:b/>
          <w:sz w:val="24"/>
          <w:szCs w:val="24"/>
        </w:rPr>
      </w:pPr>
    </w:p>
    <w:p w14:paraId="4FA873AC" w14:textId="308E5D7A" w:rsidR="00F46123" w:rsidRPr="00F46123" w:rsidRDefault="00F46123" w:rsidP="00486774">
      <w:pPr>
        <w:spacing w:after="0" w:line="240" w:lineRule="auto"/>
        <w:rPr>
          <w:rFonts w:ascii="Times New Roman" w:hAnsi="Times New Roman" w:cs="Times New Roman"/>
          <w:bCs/>
          <w:sz w:val="24"/>
          <w:szCs w:val="24"/>
        </w:rPr>
      </w:pPr>
      <w:r w:rsidRPr="00F46123">
        <w:rPr>
          <w:rFonts w:ascii="Times New Roman" w:hAnsi="Times New Roman" w:cs="Times New Roman"/>
          <w:bCs/>
          <w:sz w:val="24"/>
          <w:szCs w:val="24"/>
        </w:rPr>
        <w:t xml:space="preserve">This section describes SAG meetings that will take place during the Planning Process, including recurring SAG activities (Section A); large group SAG activities (Section B); and </w:t>
      </w:r>
      <w:r w:rsidR="009D18E4">
        <w:rPr>
          <w:rFonts w:ascii="Times New Roman" w:hAnsi="Times New Roman" w:cs="Times New Roman"/>
          <w:bCs/>
          <w:sz w:val="24"/>
          <w:szCs w:val="24"/>
        </w:rPr>
        <w:t xml:space="preserve">SAG </w:t>
      </w:r>
      <w:r w:rsidRPr="00F46123">
        <w:rPr>
          <w:rFonts w:ascii="Times New Roman" w:hAnsi="Times New Roman" w:cs="Times New Roman"/>
          <w:bCs/>
          <w:sz w:val="24"/>
          <w:szCs w:val="24"/>
        </w:rPr>
        <w:t xml:space="preserve">Working Groups (Section </w:t>
      </w:r>
      <w:r w:rsidR="00FD6FD0">
        <w:rPr>
          <w:rFonts w:ascii="Times New Roman" w:hAnsi="Times New Roman" w:cs="Times New Roman"/>
          <w:bCs/>
          <w:sz w:val="24"/>
          <w:szCs w:val="24"/>
        </w:rPr>
        <w:t>C</w:t>
      </w:r>
      <w:r w:rsidRPr="00F46123">
        <w:rPr>
          <w:rFonts w:ascii="Times New Roman" w:hAnsi="Times New Roman" w:cs="Times New Roman"/>
          <w:bCs/>
          <w:sz w:val="24"/>
          <w:szCs w:val="24"/>
        </w:rPr>
        <w:t>).</w:t>
      </w:r>
    </w:p>
    <w:p w14:paraId="6869B410" w14:textId="77777777" w:rsidR="00F46123" w:rsidRDefault="00F46123" w:rsidP="00486774">
      <w:pPr>
        <w:spacing w:after="0" w:line="240" w:lineRule="auto"/>
        <w:rPr>
          <w:rFonts w:ascii="Times New Roman" w:hAnsi="Times New Roman" w:cs="Times New Roman"/>
          <w:b/>
          <w:sz w:val="24"/>
          <w:szCs w:val="24"/>
        </w:rPr>
      </w:pPr>
    </w:p>
    <w:p w14:paraId="42D6A5AD" w14:textId="77777777" w:rsidR="00910952" w:rsidRPr="00910952" w:rsidRDefault="00910952" w:rsidP="000B0E5B">
      <w:pPr>
        <w:pStyle w:val="ListParagraph"/>
        <w:numPr>
          <w:ilvl w:val="0"/>
          <w:numId w:val="6"/>
        </w:numPr>
        <w:spacing w:after="0" w:line="240" w:lineRule="auto"/>
        <w:rPr>
          <w:rFonts w:ascii="Times New Roman" w:eastAsia="Cambria" w:hAnsi="Times New Roman" w:cs="Times New Roman"/>
          <w:b/>
          <w:bCs/>
          <w:sz w:val="24"/>
          <w:szCs w:val="24"/>
        </w:rPr>
      </w:pPr>
      <w:r w:rsidRPr="00910952">
        <w:rPr>
          <w:rFonts w:ascii="Times New Roman" w:eastAsia="Cambria" w:hAnsi="Times New Roman" w:cs="Times New Roman"/>
          <w:b/>
          <w:bCs/>
          <w:sz w:val="24"/>
          <w:szCs w:val="24"/>
        </w:rPr>
        <w:t>Recurring SAG Activities</w:t>
      </w:r>
    </w:p>
    <w:p w14:paraId="4744693F" w14:textId="77777777" w:rsidR="00910952" w:rsidRDefault="00910952" w:rsidP="00486774">
      <w:pPr>
        <w:spacing w:after="0" w:line="240" w:lineRule="auto"/>
        <w:rPr>
          <w:rFonts w:ascii="Times New Roman" w:eastAsia="Cambria" w:hAnsi="Times New Roman" w:cs="Times New Roman"/>
          <w:sz w:val="24"/>
          <w:szCs w:val="24"/>
        </w:rPr>
      </w:pPr>
    </w:p>
    <w:p w14:paraId="2A4CB66F" w14:textId="7C4E3379" w:rsidR="00486774" w:rsidRDefault="00486774" w:rsidP="00486774">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in 2020:</w:t>
      </w:r>
    </w:p>
    <w:p w14:paraId="5BFF9118" w14:textId="77777777" w:rsidR="00486774" w:rsidRDefault="00486774" w:rsidP="00486774">
      <w:pPr>
        <w:spacing w:after="0" w:line="240" w:lineRule="auto"/>
        <w:rPr>
          <w:rFonts w:ascii="Times New Roman" w:eastAsia="Cambria" w:hAnsi="Times New Roman" w:cs="Times New Roman"/>
          <w:sz w:val="24"/>
          <w:szCs w:val="24"/>
        </w:rPr>
      </w:pPr>
    </w:p>
    <w:p w14:paraId="681FF679" w14:textId="5C311E9A" w:rsidR="00485D23" w:rsidRPr="00485D23"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Schedule quarterly utility-report-outs to SAG twice per year. Quarterly reports will be posted to the SAG website. For quarters where utilities are not presenting to SAG, utility reports will be circulated to SAG participants by email.</w:t>
      </w:r>
      <w:r w:rsidR="00485D23">
        <w:rPr>
          <w:rFonts w:ascii="Times New Roman" w:eastAsia="Cambria" w:hAnsi="Times New Roman" w:cs="Times New Roman"/>
          <w:sz w:val="24"/>
          <w:szCs w:val="24"/>
        </w:rPr>
        <w:t xml:space="preserve"> </w:t>
      </w:r>
    </w:p>
    <w:p w14:paraId="7E638D14"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4C2825E3" w14:textId="7777777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Reports</w:t>
      </w:r>
      <w:r w:rsidRPr="006962B2">
        <w:rPr>
          <w:rFonts w:ascii="Times New Roman" w:eastAsia="Cambria" w:hAnsi="Times New Roman" w:cs="Times New Roman"/>
          <w:sz w:val="24"/>
          <w:szCs w:val="24"/>
        </w:rPr>
        <w:t xml:space="preserve">: </w:t>
      </w:r>
      <w:r>
        <w:rPr>
          <w:rFonts w:ascii="Times New Roman" w:eastAsia="Cambria" w:hAnsi="Times New Roman" w:cs="Times New Roman"/>
          <w:sz w:val="24"/>
          <w:szCs w:val="24"/>
        </w:rPr>
        <w:t>Schedule annual utility report-outs following the end of each program year (combined with a quarterly report-out). Annual reports will be posted to the SAG website.</w:t>
      </w:r>
    </w:p>
    <w:p w14:paraId="3B42456A"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786DC613" w14:textId="7777777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Send notice of IL-TRM meetings to the appropriate SAG participants; circulate IL-TRM materials, as requested by the IL-TRM Administrator; update the SAG website with IL-TRM materials; and participate in a discussion of IL-</w:t>
      </w:r>
      <w:r>
        <w:rPr>
          <w:rFonts w:ascii="Times New Roman" w:eastAsia="Cambria" w:hAnsi="Times New Roman" w:cs="Times New Roman"/>
          <w:sz w:val="24"/>
          <w:szCs w:val="24"/>
        </w:rPr>
        <w:lastRenderedPageBreak/>
        <w:t>TRM priorities prior to the launch of the annual IL-TRM process, organized by the IL-TRM Administrator.</w:t>
      </w:r>
      <w:r>
        <w:rPr>
          <w:rStyle w:val="FootnoteReference"/>
          <w:rFonts w:ascii="Times New Roman" w:eastAsia="Cambria" w:hAnsi="Times New Roman" w:cs="Times New Roman"/>
          <w:sz w:val="24"/>
          <w:szCs w:val="24"/>
        </w:rPr>
        <w:footnoteReference w:id="3"/>
      </w:r>
    </w:p>
    <w:p w14:paraId="2654CD8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1E5E5D70" w14:textId="5224223E"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Schedule SAG meeting(s) for evaluators to present an overview of draft EM&amp;V work plans for the upcoming year. 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2533428B" w14:textId="77777777" w:rsidR="00486774" w:rsidRPr="00653719" w:rsidRDefault="00486774" w:rsidP="00486774">
      <w:pPr>
        <w:spacing w:after="0" w:line="240" w:lineRule="auto"/>
        <w:rPr>
          <w:rFonts w:ascii="Times New Roman" w:eastAsia="Cambria" w:hAnsi="Times New Roman" w:cs="Times New Roman"/>
          <w:sz w:val="24"/>
          <w:szCs w:val="24"/>
        </w:rPr>
      </w:pPr>
    </w:p>
    <w:p w14:paraId="3A8C9275" w14:textId="7777777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3DDB62A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24656E53" w14:textId="39D83D13"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20</w:t>
      </w:r>
      <w:r w:rsidR="00B654A1">
        <w:rPr>
          <w:rFonts w:ascii="Times New Roman" w:eastAsia="Cambria" w:hAnsi="Times New Roman" w:cs="Times New Roman"/>
          <w:sz w:val="24"/>
          <w:szCs w:val="24"/>
        </w:rPr>
        <w:t>20</w:t>
      </w:r>
      <w:r>
        <w:rPr>
          <w:rFonts w:ascii="Times New Roman" w:eastAsia="Cambria" w:hAnsi="Times New Roman" w:cs="Times New Roman"/>
          <w:sz w:val="24"/>
          <w:szCs w:val="24"/>
        </w:rPr>
        <w:t xml:space="preserve"> with evaluators determining final values by October 1, 20</w:t>
      </w:r>
      <w:r w:rsidR="00B654A1">
        <w:rPr>
          <w:rFonts w:ascii="Times New Roman" w:eastAsia="Cambria" w:hAnsi="Times New Roman" w:cs="Times New Roman"/>
          <w:sz w:val="24"/>
          <w:szCs w:val="24"/>
        </w:rPr>
        <w:t>20</w:t>
      </w:r>
      <w:r>
        <w:rPr>
          <w:rFonts w:ascii="Times New Roman" w:eastAsia="Cambria" w:hAnsi="Times New Roman" w:cs="Times New Roman"/>
          <w:sz w:val="24"/>
          <w:szCs w:val="24"/>
        </w:rPr>
        <w:t>. Draft and final NTG documents will be posted to the SAG website.</w:t>
      </w:r>
    </w:p>
    <w:p w14:paraId="62463A12" w14:textId="77777777" w:rsidR="00486774" w:rsidRPr="00AA4FCD" w:rsidRDefault="00486774" w:rsidP="00486774">
      <w:pPr>
        <w:spacing w:after="0" w:line="240" w:lineRule="auto"/>
        <w:rPr>
          <w:rFonts w:ascii="Times New Roman" w:eastAsia="Cambria" w:hAnsi="Times New Roman" w:cs="Times New Roman"/>
          <w:sz w:val="24"/>
          <w:szCs w:val="24"/>
        </w:rPr>
      </w:pPr>
    </w:p>
    <w:p w14:paraId="3B2EAF2A" w14:textId="7A15421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Organize and facilitate discussions regarding the first updated Adjustable Savings Goal Template for utility programs</w:t>
      </w:r>
      <w:r w:rsidR="00322E30">
        <w:rPr>
          <w:rFonts w:ascii="Times New Roman" w:eastAsia="Cambria" w:hAnsi="Times New Roman" w:cs="Times New Roman"/>
          <w:sz w:val="24"/>
          <w:szCs w:val="24"/>
        </w:rPr>
        <w:t xml:space="preserve">. One teleconference meeting is planned in early February 2020 for </w:t>
      </w:r>
      <w:r w:rsidR="00AC48F8">
        <w:rPr>
          <w:rFonts w:ascii="Times New Roman" w:eastAsia="Cambria" w:hAnsi="Times New Roman" w:cs="Times New Roman"/>
          <w:sz w:val="24"/>
          <w:szCs w:val="24"/>
        </w:rPr>
        <w:t xml:space="preserve">interested </w:t>
      </w:r>
      <w:r w:rsidR="00322E30">
        <w:rPr>
          <w:rFonts w:ascii="Times New Roman" w:eastAsia="Cambria" w:hAnsi="Times New Roman" w:cs="Times New Roman"/>
          <w:sz w:val="24"/>
          <w:szCs w:val="24"/>
        </w:rPr>
        <w:t xml:space="preserve">stakeholders to review draft gas utility savings goal adjustments. </w:t>
      </w:r>
      <w:r w:rsidR="002227BF">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628B48EA" w14:textId="77777777" w:rsidR="00486774" w:rsidRDefault="00486774" w:rsidP="00486774">
      <w:pPr>
        <w:spacing w:after="0" w:line="240" w:lineRule="auto"/>
        <w:rPr>
          <w:rFonts w:ascii="Times New Roman" w:eastAsia="Cambria" w:hAnsi="Times New Roman" w:cs="Times New Roman"/>
          <w:sz w:val="24"/>
          <w:szCs w:val="24"/>
        </w:rPr>
      </w:pPr>
    </w:p>
    <w:p w14:paraId="79EF9C32" w14:textId="306B41B9" w:rsidR="00791D11" w:rsidRDefault="00791D11" w:rsidP="000B0E5B">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Activities</w:t>
      </w:r>
    </w:p>
    <w:p w14:paraId="1DC51260" w14:textId="6D413C40" w:rsidR="00791D11" w:rsidRPr="00791D11" w:rsidRDefault="00791D11" w:rsidP="00791D11">
      <w:pPr>
        <w:spacing w:after="0" w:line="240" w:lineRule="auto"/>
        <w:rPr>
          <w:rFonts w:ascii="Times New Roman" w:hAnsi="Times New Roman" w:cs="Times New Roman"/>
          <w:bCs/>
          <w:color w:val="FF0000"/>
          <w:sz w:val="24"/>
          <w:szCs w:val="24"/>
        </w:rPr>
      </w:pPr>
    </w:p>
    <w:p w14:paraId="3173D6B9" w14:textId="19D19215" w:rsidR="00791D11" w:rsidRPr="005C2CB9" w:rsidRDefault="005C2CB9" w:rsidP="00791D11">
      <w:pPr>
        <w:spacing w:after="0" w:line="240" w:lineRule="auto"/>
        <w:rPr>
          <w:rFonts w:ascii="Times New Roman" w:hAnsi="Times New Roman" w:cs="Times New Roman"/>
          <w:bCs/>
          <w:sz w:val="24"/>
          <w:szCs w:val="24"/>
        </w:rPr>
      </w:pPr>
      <w:r w:rsidRPr="005C2CB9">
        <w:rPr>
          <w:rFonts w:ascii="Times New Roman" w:hAnsi="Times New Roman" w:cs="Times New Roman"/>
          <w:bCs/>
          <w:sz w:val="24"/>
          <w:szCs w:val="24"/>
        </w:rPr>
        <w:t xml:space="preserve">The SAG Portfolio Planning Process will kick-off with a two-day meeting in </w:t>
      </w:r>
      <w:r w:rsidR="007B2AD8">
        <w:rPr>
          <w:rFonts w:ascii="Times New Roman" w:hAnsi="Times New Roman" w:cs="Times New Roman"/>
          <w:bCs/>
          <w:sz w:val="24"/>
          <w:szCs w:val="24"/>
        </w:rPr>
        <w:t>March</w:t>
      </w:r>
      <w:r w:rsidRPr="005C2CB9">
        <w:rPr>
          <w:rFonts w:ascii="Times New Roman" w:hAnsi="Times New Roman" w:cs="Times New Roman"/>
          <w:bCs/>
          <w:sz w:val="24"/>
          <w:szCs w:val="24"/>
        </w:rPr>
        <w:t xml:space="preserve"> 2020. </w:t>
      </w:r>
      <w:r w:rsidR="00115A72">
        <w:rPr>
          <w:rFonts w:ascii="Times New Roman" w:hAnsi="Times New Roman" w:cs="Times New Roman"/>
          <w:bCs/>
          <w:sz w:val="24"/>
          <w:szCs w:val="24"/>
        </w:rPr>
        <w:t>Monthly i</w:t>
      </w:r>
      <w:r w:rsidRPr="005C2CB9">
        <w:rPr>
          <w:rFonts w:ascii="Times New Roman" w:hAnsi="Times New Roman" w:cs="Times New Roman"/>
          <w:bCs/>
          <w:sz w:val="24"/>
          <w:szCs w:val="24"/>
        </w:rPr>
        <w:t xml:space="preserve">n-person </w:t>
      </w:r>
      <w:r w:rsidR="001F288C">
        <w:rPr>
          <w:rFonts w:ascii="Times New Roman" w:hAnsi="Times New Roman" w:cs="Times New Roman"/>
          <w:bCs/>
          <w:sz w:val="24"/>
          <w:szCs w:val="24"/>
        </w:rPr>
        <w:t xml:space="preserve">large group </w:t>
      </w:r>
      <w:r w:rsidRPr="005C2CB9">
        <w:rPr>
          <w:rFonts w:ascii="Times New Roman" w:hAnsi="Times New Roman" w:cs="Times New Roman"/>
          <w:bCs/>
          <w:sz w:val="24"/>
          <w:szCs w:val="24"/>
        </w:rPr>
        <w:t xml:space="preserve">SAG meetings will be held through </w:t>
      </w:r>
      <w:r w:rsidR="001F288C">
        <w:rPr>
          <w:rFonts w:ascii="Times New Roman" w:hAnsi="Times New Roman" w:cs="Times New Roman"/>
          <w:bCs/>
          <w:sz w:val="24"/>
          <w:szCs w:val="24"/>
        </w:rPr>
        <w:t xml:space="preserve">November </w:t>
      </w:r>
      <w:r w:rsidRPr="005C2CB9">
        <w:rPr>
          <w:rFonts w:ascii="Times New Roman" w:hAnsi="Times New Roman" w:cs="Times New Roman"/>
          <w:bCs/>
          <w:sz w:val="24"/>
          <w:szCs w:val="24"/>
        </w:rPr>
        <w:t>2020</w:t>
      </w:r>
      <w:r w:rsidR="00115A72">
        <w:rPr>
          <w:rFonts w:ascii="Times New Roman" w:hAnsi="Times New Roman" w:cs="Times New Roman"/>
          <w:bCs/>
          <w:sz w:val="24"/>
          <w:szCs w:val="24"/>
        </w:rPr>
        <w:t>, excluding August</w:t>
      </w:r>
      <w:r w:rsidR="001F288C">
        <w:rPr>
          <w:rFonts w:ascii="Times New Roman" w:hAnsi="Times New Roman" w:cs="Times New Roman"/>
          <w:bCs/>
          <w:sz w:val="24"/>
          <w:szCs w:val="24"/>
        </w:rPr>
        <w:t xml:space="preserve"> and September</w:t>
      </w:r>
      <w:r w:rsidRPr="005C2CB9">
        <w:rPr>
          <w:rFonts w:ascii="Times New Roman" w:hAnsi="Times New Roman" w:cs="Times New Roman"/>
          <w:bCs/>
          <w:sz w:val="24"/>
          <w:szCs w:val="24"/>
        </w:rPr>
        <w:t xml:space="preserve">. Meetings </w:t>
      </w:r>
      <w:r w:rsidR="0040435E">
        <w:rPr>
          <w:rFonts w:ascii="Times New Roman" w:hAnsi="Times New Roman" w:cs="Times New Roman"/>
          <w:bCs/>
          <w:sz w:val="24"/>
          <w:szCs w:val="24"/>
        </w:rPr>
        <w:t xml:space="preserve">are anticipated to </w:t>
      </w:r>
      <w:r w:rsidRPr="005C2CB9">
        <w:rPr>
          <w:rFonts w:ascii="Times New Roman" w:hAnsi="Times New Roman" w:cs="Times New Roman"/>
          <w:bCs/>
          <w:sz w:val="24"/>
          <w:szCs w:val="24"/>
        </w:rPr>
        <w:t xml:space="preserve">be closed to negotiating parties (utilities and non-financially interested stakeholders) </w:t>
      </w:r>
      <w:r w:rsidR="00744345">
        <w:rPr>
          <w:rFonts w:ascii="Times New Roman" w:hAnsi="Times New Roman" w:cs="Times New Roman"/>
          <w:bCs/>
          <w:sz w:val="24"/>
          <w:szCs w:val="24"/>
        </w:rPr>
        <w:t xml:space="preserve">for final negotiations </w:t>
      </w:r>
      <w:r w:rsidR="0040435E">
        <w:rPr>
          <w:rFonts w:ascii="Times New Roman" w:hAnsi="Times New Roman" w:cs="Times New Roman"/>
          <w:bCs/>
          <w:sz w:val="24"/>
          <w:szCs w:val="24"/>
        </w:rPr>
        <w:t>by mid-</w:t>
      </w:r>
      <w:r w:rsidR="00744345">
        <w:rPr>
          <w:rFonts w:ascii="Times New Roman" w:hAnsi="Times New Roman" w:cs="Times New Roman"/>
          <w:bCs/>
          <w:sz w:val="24"/>
          <w:szCs w:val="24"/>
        </w:rPr>
        <w:t>November</w:t>
      </w:r>
      <w:r w:rsidRPr="005C2CB9">
        <w:rPr>
          <w:rFonts w:ascii="Times New Roman" w:hAnsi="Times New Roman" w:cs="Times New Roman"/>
          <w:bCs/>
          <w:sz w:val="24"/>
          <w:szCs w:val="24"/>
        </w:rPr>
        <w:t xml:space="preserve"> 2020. </w:t>
      </w:r>
    </w:p>
    <w:p w14:paraId="4980DB6D" w14:textId="6F6ED30A" w:rsidR="005C2CB9" w:rsidRPr="005C2CB9" w:rsidRDefault="005C2CB9" w:rsidP="00791D11">
      <w:pPr>
        <w:spacing w:after="0" w:line="240" w:lineRule="auto"/>
        <w:rPr>
          <w:rFonts w:ascii="Times New Roman" w:hAnsi="Times New Roman" w:cs="Times New Roman"/>
          <w:bCs/>
          <w:sz w:val="24"/>
          <w:szCs w:val="24"/>
        </w:rPr>
      </w:pPr>
    </w:p>
    <w:p w14:paraId="09A31CCC" w14:textId="15C33801" w:rsidR="005C2CB9" w:rsidRPr="005C2CB9" w:rsidRDefault="005C2CB9" w:rsidP="00791D11">
      <w:pPr>
        <w:spacing w:after="0" w:line="240" w:lineRule="auto"/>
        <w:rPr>
          <w:rFonts w:ascii="Times New Roman" w:hAnsi="Times New Roman" w:cs="Times New Roman"/>
          <w:bCs/>
          <w:sz w:val="24"/>
          <w:szCs w:val="24"/>
        </w:rPr>
      </w:pPr>
      <w:r w:rsidRPr="005C2CB9">
        <w:rPr>
          <w:rFonts w:ascii="Times New Roman" w:hAnsi="Times New Roman" w:cs="Times New Roman"/>
          <w:bCs/>
          <w:sz w:val="24"/>
          <w:szCs w:val="24"/>
        </w:rPr>
        <w:t xml:space="preserve">See Section </w:t>
      </w:r>
      <w:r w:rsidR="00B66DC4">
        <w:rPr>
          <w:rFonts w:ascii="Times New Roman" w:hAnsi="Times New Roman" w:cs="Times New Roman"/>
          <w:bCs/>
          <w:sz w:val="24"/>
          <w:szCs w:val="24"/>
        </w:rPr>
        <w:t>IX</w:t>
      </w:r>
      <w:r w:rsidRPr="005C2CB9">
        <w:rPr>
          <w:rFonts w:ascii="Times New Roman" w:hAnsi="Times New Roman" w:cs="Times New Roman"/>
          <w:bCs/>
          <w:sz w:val="24"/>
          <w:szCs w:val="24"/>
        </w:rPr>
        <w:t xml:space="preserve"> of this Project Plan for additional information on planned topics for large group SAG meetings.</w:t>
      </w:r>
      <w:r w:rsidR="009E566D">
        <w:rPr>
          <w:rFonts w:ascii="Times New Roman" w:hAnsi="Times New Roman" w:cs="Times New Roman"/>
          <w:bCs/>
          <w:sz w:val="24"/>
          <w:szCs w:val="24"/>
        </w:rPr>
        <w:t xml:space="preserve"> </w:t>
      </w:r>
    </w:p>
    <w:p w14:paraId="58AFA0AF" w14:textId="77777777" w:rsidR="00DE13C5" w:rsidRPr="0043651D" w:rsidRDefault="00DE13C5" w:rsidP="0043651D">
      <w:pPr>
        <w:spacing w:after="0" w:line="240" w:lineRule="auto"/>
        <w:rPr>
          <w:rFonts w:ascii="Times New Roman" w:hAnsi="Times New Roman" w:cs="Times New Roman"/>
          <w:sz w:val="24"/>
          <w:szCs w:val="24"/>
        </w:rPr>
      </w:pPr>
    </w:p>
    <w:p w14:paraId="10E31134" w14:textId="545A2085" w:rsidR="00666C5D" w:rsidRPr="005C2CB9" w:rsidRDefault="00666C5D" w:rsidP="000B0E5B">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SAG Working Groups</w:t>
      </w:r>
    </w:p>
    <w:p w14:paraId="1D90DFDD" w14:textId="77777777" w:rsidR="00486774" w:rsidRDefault="00486774" w:rsidP="00486774">
      <w:pPr>
        <w:spacing w:after="0" w:line="240" w:lineRule="auto"/>
        <w:rPr>
          <w:rFonts w:ascii="Times New Roman" w:hAnsi="Times New Roman" w:cs="Times New Roman"/>
          <w:b/>
          <w:sz w:val="24"/>
        </w:rPr>
      </w:pPr>
    </w:p>
    <w:p w14:paraId="59E8F581" w14:textId="6DD04E5C" w:rsidR="00486774" w:rsidRDefault="00486774" w:rsidP="00486774">
      <w:pPr>
        <w:spacing w:after="0" w:line="240" w:lineRule="auto"/>
        <w:rPr>
          <w:rFonts w:ascii="Times New Roman" w:hAnsi="Times New Roman" w:cs="Times New Roman"/>
          <w:sz w:val="24"/>
        </w:rPr>
      </w:pPr>
      <w:r w:rsidRPr="002205B2">
        <w:rPr>
          <w:rFonts w:ascii="Times New Roman" w:hAnsi="Times New Roman" w:cs="Times New Roman"/>
          <w:sz w:val="24"/>
        </w:rPr>
        <w:t xml:space="preserve">SAG Working Groups are small groups of interested SAG participants that are </w:t>
      </w:r>
      <w:r>
        <w:rPr>
          <w:rFonts w:ascii="Times New Roman" w:hAnsi="Times New Roman" w:cs="Times New Roman"/>
          <w:sz w:val="24"/>
        </w:rPr>
        <w:t>convened</w:t>
      </w:r>
      <w:r w:rsidR="002F72D7">
        <w:rPr>
          <w:rFonts w:ascii="Times New Roman" w:hAnsi="Times New Roman" w:cs="Times New Roman"/>
          <w:sz w:val="24"/>
        </w:rPr>
        <w:t xml:space="preserve"> </w:t>
      </w:r>
      <w:r w:rsidRPr="002205B2">
        <w:rPr>
          <w:rFonts w:ascii="Times New Roman" w:hAnsi="Times New Roman" w:cs="Times New Roman"/>
          <w:sz w:val="24"/>
        </w:rPr>
        <w:t xml:space="preserve">to discuss short-term issues that </w:t>
      </w:r>
      <w:r>
        <w:rPr>
          <w:rFonts w:ascii="Times New Roman" w:hAnsi="Times New Roman" w:cs="Times New Roman"/>
          <w:sz w:val="24"/>
        </w:rPr>
        <w:t>need</w:t>
      </w:r>
      <w:r w:rsidRPr="002205B2">
        <w:rPr>
          <w:rFonts w:ascii="Times New Roman" w:hAnsi="Times New Roman" w:cs="Times New Roman"/>
          <w:sz w:val="24"/>
        </w:rPr>
        <w:t xml:space="preserve"> resolution. </w:t>
      </w:r>
      <w:r w:rsidR="00D05B83">
        <w:rPr>
          <w:rFonts w:ascii="Times New Roman" w:hAnsi="Times New Roman" w:cs="Times New Roman"/>
          <w:sz w:val="24"/>
        </w:rPr>
        <w:t xml:space="preserve">Meetings are convened on an as-needed basis. </w:t>
      </w:r>
      <w:r w:rsidRPr="002205B2">
        <w:rPr>
          <w:rFonts w:ascii="Times New Roman" w:hAnsi="Times New Roman" w:cs="Times New Roman"/>
          <w:sz w:val="24"/>
        </w:rPr>
        <w:t>SAG Working Groups will report-back to the large group SAG following discussions</w:t>
      </w:r>
      <w:r>
        <w:rPr>
          <w:rFonts w:ascii="Times New Roman" w:hAnsi="Times New Roman" w:cs="Times New Roman"/>
          <w:sz w:val="24"/>
        </w:rPr>
        <w:t>, as needed</w:t>
      </w:r>
      <w:r w:rsidRPr="002205B2">
        <w:rPr>
          <w:rFonts w:ascii="Times New Roman" w:hAnsi="Times New Roman" w:cs="Times New Roman"/>
          <w:sz w:val="24"/>
        </w:rPr>
        <w:t>.</w:t>
      </w:r>
    </w:p>
    <w:p w14:paraId="591F35FF" w14:textId="77777777" w:rsidR="00486774" w:rsidRDefault="00486774" w:rsidP="00486774">
      <w:pPr>
        <w:spacing w:after="0" w:line="240" w:lineRule="auto"/>
        <w:rPr>
          <w:rFonts w:ascii="Times New Roman" w:hAnsi="Times New Roman" w:cs="Times New Roman"/>
          <w:sz w:val="24"/>
        </w:rPr>
      </w:pPr>
    </w:p>
    <w:p w14:paraId="1FEFA405" w14:textId="47D80EA2" w:rsidR="00486774" w:rsidRDefault="00486774" w:rsidP="00486774">
      <w:pPr>
        <w:spacing w:after="0" w:line="240" w:lineRule="auto"/>
        <w:rPr>
          <w:rFonts w:ascii="Times New Roman" w:hAnsi="Times New Roman" w:cs="Times New Roman"/>
          <w:sz w:val="24"/>
        </w:rPr>
      </w:pPr>
      <w:r>
        <w:rPr>
          <w:rFonts w:ascii="Times New Roman" w:hAnsi="Times New Roman" w:cs="Times New Roman"/>
          <w:sz w:val="24"/>
        </w:rPr>
        <w:t>The SAG Facilitator anticipates convening</w:t>
      </w:r>
      <w:r w:rsidRPr="002205B2">
        <w:rPr>
          <w:rFonts w:ascii="Times New Roman" w:hAnsi="Times New Roman" w:cs="Times New Roman"/>
          <w:sz w:val="24"/>
        </w:rPr>
        <w:t xml:space="preserve"> </w:t>
      </w:r>
      <w:r>
        <w:rPr>
          <w:rFonts w:ascii="Times New Roman" w:hAnsi="Times New Roman" w:cs="Times New Roman"/>
          <w:sz w:val="24"/>
        </w:rPr>
        <w:t>three (3)</w:t>
      </w:r>
      <w:r w:rsidRPr="002205B2">
        <w:rPr>
          <w:rFonts w:ascii="Times New Roman" w:hAnsi="Times New Roman" w:cs="Times New Roman"/>
          <w:sz w:val="24"/>
        </w:rPr>
        <w:t xml:space="preserve"> </w:t>
      </w:r>
      <w:r>
        <w:rPr>
          <w:rFonts w:ascii="Times New Roman" w:hAnsi="Times New Roman" w:cs="Times New Roman"/>
          <w:sz w:val="24"/>
        </w:rPr>
        <w:t>SAG Working Groups in 20</w:t>
      </w:r>
      <w:r w:rsidR="00243272">
        <w:rPr>
          <w:rFonts w:ascii="Times New Roman" w:hAnsi="Times New Roman" w:cs="Times New Roman"/>
          <w:sz w:val="24"/>
        </w:rPr>
        <w:t>20</w:t>
      </w:r>
      <w:r>
        <w:rPr>
          <w:rFonts w:ascii="Times New Roman" w:hAnsi="Times New Roman" w:cs="Times New Roman"/>
          <w:sz w:val="24"/>
        </w:rPr>
        <w:t xml:space="preserve">. A brief summary of each Working Group is below, including </w:t>
      </w:r>
      <w:r w:rsidR="005931EB">
        <w:rPr>
          <w:rFonts w:ascii="Times New Roman" w:hAnsi="Times New Roman" w:cs="Times New Roman"/>
          <w:sz w:val="24"/>
        </w:rPr>
        <w:t>planned topics for 2020.</w:t>
      </w:r>
      <w:r>
        <w:rPr>
          <w:rFonts w:ascii="Times New Roman" w:hAnsi="Times New Roman" w:cs="Times New Roman"/>
          <w:sz w:val="24"/>
        </w:rPr>
        <w:t xml:space="preserve"> </w:t>
      </w:r>
    </w:p>
    <w:p w14:paraId="46B64048" w14:textId="77777777" w:rsidR="0008104B" w:rsidRPr="009C2B1A" w:rsidRDefault="0008104B" w:rsidP="00486774">
      <w:pPr>
        <w:spacing w:after="0" w:line="240" w:lineRule="auto"/>
        <w:rPr>
          <w:rFonts w:ascii="Times New Roman" w:hAnsi="Times New Roman" w:cs="Times New Roman"/>
          <w:sz w:val="24"/>
        </w:rPr>
      </w:pPr>
    </w:p>
    <w:p w14:paraId="47741B26" w14:textId="77777777" w:rsidR="00486774" w:rsidRPr="009C2B1A" w:rsidRDefault="00486774" w:rsidP="00486774">
      <w:pPr>
        <w:tabs>
          <w:tab w:val="left" w:pos="5840"/>
        </w:tabs>
        <w:spacing w:after="0" w:line="240" w:lineRule="auto"/>
        <w:rPr>
          <w:rFonts w:ascii="Times New Roman" w:hAnsi="Times New Roman" w:cs="Times New Roman"/>
          <w:b/>
          <w:sz w:val="24"/>
          <w:szCs w:val="24"/>
          <w:u w:val="single"/>
        </w:rPr>
      </w:pPr>
      <w:bookmarkStart w:id="0" w:name="_Hlk521577074"/>
      <w:r w:rsidRPr="009C2B1A">
        <w:rPr>
          <w:rFonts w:ascii="Times New Roman" w:hAnsi="Times New Roman" w:cs="Times New Roman"/>
          <w:b/>
          <w:sz w:val="24"/>
          <w:szCs w:val="24"/>
          <w:u w:val="single"/>
        </w:rPr>
        <w:lastRenderedPageBreak/>
        <w:t>Non-Energy Impacts Working Group</w:t>
      </w:r>
    </w:p>
    <w:p w14:paraId="4C4257A5" w14:textId="7926C566" w:rsidR="00486774" w:rsidRPr="007D2D64" w:rsidRDefault="007D2D64" w:rsidP="00486774">
      <w:pPr>
        <w:tabs>
          <w:tab w:val="left" w:pos="5840"/>
        </w:tabs>
        <w:spacing w:after="0" w:line="240" w:lineRule="auto"/>
        <w:rPr>
          <w:rFonts w:ascii="Times New Roman" w:hAnsi="Times New Roman" w:cs="Times New Roman"/>
          <w:sz w:val="24"/>
          <w:szCs w:val="24"/>
        </w:rPr>
      </w:pPr>
      <w:r w:rsidRPr="007D2D64">
        <w:rPr>
          <w:rFonts w:ascii="Times New Roman" w:hAnsi="Times New Roman" w:cs="Times New Roman"/>
          <w:sz w:val="24"/>
          <w:szCs w:val="24"/>
        </w:rPr>
        <w:t xml:space="preserve">Website: </w:t>
      </w:r>
      <w:hyperlink r:id="rId12" w:history="1">
        <w:r w:rsidRPr="007D2D64">
          <w:rPr>
            <w:rStyle w:val="Hyperlink"/>
            <w:rFonts w:ascii="Times New Roman" w:hAnsi="Times New Roman" w:cs="Times New Roman"/>
            <w:sz w:val="24"/>
            <w:szCs w:val="24"/>
            <w:u w:val="none"/>
          </w:rPr>
          <w:t>https://www.ilsag.info/nei-working-group/</w:t>
        </w:r>
      </w:hyperlink>
    </w:p>
    <w:p w14:paraId="2D2335DB" w14:textId="77777777" w:rsidR="007D2D64" w:rsidRPr="009C2B1A" w:rsidRDefault="007D2D64" w:rsidP="00486774">
      <w:pPr>
        <w:tabs>
          <w:tab w:val="left" w:pos="5840"/>
        </w:tabs>
        <w:spacing w:after="0" w:line="240" w:lineRule="auto"/>
        <w:rPr>
          <w:rFonts w:ascii="Times New Roman" w:hAnsi="Times New Roman" w:cs="Times New Roman"/>
          <w:sz w:val="24"/>
          <w:szCs w:val="24"/>
          <w:u w:val="single"/>
        </w:rPr>
      </w:pPr>
    </w:p>
    <w:p w14:paraId="282942CA" w14:textId="77777777" w:rsidR="00486774" w:rsidRPr="009C2B1A" w:rsidRDefault="00486774" w:rsidP="00486774">
      <w:pPr>
        <w:spacing w:after="0" w:line="240" w:lineRule="auto"/>
        <w:rPr>
          <w:rFonts w:ascii="Times New Roman" w:hAnsi="Times New Roman" w:cs="Times New Roman"/>
          <w:b/>
          <w:bCs/>
          <w:i/>
          <w:iCs/>
          <w:sz w:val="24"/>
          <w:szCs w:val="24"/>
        </w:rPr>
      </w:pPr>
      <w:r w:rsidRPr="009C2B1A">
        <w:rPr>
          <w:rFonts w:ascii="Times New Roman" w:hAnsi="Times New Roman" w:cs="Times New Roman"/>
          <w:b/>
          <w:bCs/>
          <w:i/>
          <w:iCs/>
          <w:sz w:val="24"/>
          <w:szCs w:val="24"/>
        </w:rPr>
        <w:t xml:space="preserve">Purpose: </w:t>
      </w:r>
    </w:p>
    <w:p w14:paraId="51F3FDCC" w14:textId="77777777" w:rsidR="00486774" w:rsidRDefault="00486774" w:rsidP="00486774">
      <w:pPr>
        <w:spacing w:after="0" w:line="240" w:lineRule="auto"/>
        <w:rPr>
          <w:rFonts w:ascii="Times New Roman" w:hAnsi="Times New Roman" w:cs="Times New Roman"/>
          <w:sz w:val="24"/>
          <w:szCs w:val="24"/>
        </w:rPr>
      </w:pPr>
      <w:r w:rsidRPr="009C2B1A">
        <w:rPr>
          <w:rFonts w:ascii="Times New Roman" w:hAnsi="Times New Roman" w:cs="Times New Roman"/>
          <w:sz w:val="24"/>
          <w:szCs w:val="24"/>
        </w:rPr>
        <w:t xml:space="preserve">The purpose of the Non-Energy Impacts Working Group (“NEI Working Group”) is to discuss draft research results </w:t>
      </w:r>
      <w:r>
        <w:rPr>
          <w:rFonts w:ascii="Times New Roman" w:hAnsi="Times New Roman" w:cs="Times New Roman"/>
          <w:sz w:val="24"/>
          <w:szCs w:val="24"/>
        </w:rPr>
        <w:t xml:space="preserve">from Illinois NEI studies as well as </w:t>
      </w:r>
      <w:r w:rsidRPr="00E72A08">
        <w:rPr>
          <w:rFonts w:ascii="Times New Roman" w:hAnsi="Times New Roman" w:cs="Times New Roman"/>
          <w:sz w:val="24"/>
          <w:szCs w:val="24"/>
        </w:rPr>
        <w:t>defensible methodologies to use across the state related to calculating non-energy impacts.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NEI Working Group may make recommendations to the Policy Manual Subcommittee or IL-TRM Technical Advisory Committee regarding how NEI results may be included in utilities’ reporting, cost-effectiveness analyses, and/or the IL-TRM.</w:t>
      </w:r>
    </w:p>
    <w:p w14:paraId="185C60B7" w14:textId="77777777" w:rsidR="00486774" w:rsidRPr="00136EB3" w:rsidRDefault="00486774" w:rsidP="00486774">
      <w:pPr>
        <w:spacing w:after="0" w:line="240" w:lineRule="auto"/>
        <w:rPr>
          <w:rFonts w:ascii="Times New Roman" w:hAnsi="Times New Roman" w:cs="Times New Roman"/>
          <w:iCs/>
          <w:sz w:val="24"/>
          <w:szCs w:val="24"/>
        </w:rPr>
      </w:pPr>
    </w:p>
    <w:p w14:paraId="2AF70BA6" w14:textId="77777777" w:rsidR="00486774" w:rsidRPr="002F72D7" w:rsidRDefault="00486774" w:rsidP="00486774">
      <w:pPr>
        <w:spacing w:after="0" w:line="240" w:lineRule="auto"/>
        <w:rPr>
          <w:rFonts w:ascii="Times New Roman" w:hAnsi="Times New Roman" w:cs="Times New Roman"/>
          <w:b/>
          <w:bCs/>
          <w:sz w:val="24"/>
          <w:szCs w:val="24"/>
        </w:rPr>
      </w:pPr>
      <w:r w:rsidRPr="002F72D7">
        <w:rPr>
          <w:rFonts w:ascii="Times New Roman" w:hAnsi="Times New Roman" w:cs="Times New Roman"/>
          <w:b/>
          <w:bCs/>
          <w:i/>
          <w:iCs/>
          <w:sz w:val="24"/>
          <w:szCs w:val="24"/>
        </w:rPr>
        <w:t>Background:</w:t>
      </w:r>
      <w:r w:rsidRPr="002F72D7">
        <w:rPr>
          <w:rFonts w:ascii="Times New Roman" w:hAnsi="Times New Roman" w:cs="Times New Roman"/>
          <w:b/>
          <w:bCs/>
          <w:sz w:val="24"/>
          <w:szCs w:val="24"/>
        </w:rPr>
        <w:t xml:space="preserve"> </w:t>
      </w:r>
    </w:p>
    <w:p w14:paraId="62869780" w14:textId="77777777" w:rsidR="00486774" w:rsidRPr="003F41E6" w:rsidRDefault="00486774" w:rsidP="00486774">
      <w:pPr>
        <w:spacing w:after="0" w:line="240" w:lineRule="auto"/>
        <w:rPr>
          <w:rFonts w:ascii="Times New Roman" w:hAnsi="Times New Roman" w:cs="Times New Roman"/>
          <w:sz w:val="24"/>
          <w:szCs w:val="24"/>
        </w:rPr>
      </w:pPr>
      <w:r w:rsidRPr="003F41E6">
        <w:rPr>
          <w:rFonts w:ascii="Times New Roman" w:hAnsi="Times New Roman" w:cs="Times New Roman"/>
          <w:sz w:val="24"/>
          <w:szCs w:val="24"/>
        </w:rPr>
        <w:t>Non-</w:t>
      </w:r>
      <w:r>
        <w:rPr>
          <w:rFonts w:ascii="Times New Roman" w:hAnsi="Times New Roman" w:cs="Times New Roman"/>
          <w:sz w:val="24"/>
          <w:szCs w:val="24"/>
        </w:rPr>
        <w:t>E</w:t>
      </w:r>
      <w:r w:rsidRPr="003F41E6">
        <w:rPr>
          <w:rFonts w:ascii="Times New Roman" w:hAnsi="Times New Roman" w:cs="Times New Roman"/>
          <w:sz w:val="24"/>
          <w:szCs w:val="24"/>
        </w:rPr>
        <w:t xml:space="preserve">nergy </w:t>
      </w:r>
      <w:r>
        <w:rPr>
          <w:rFonts w:ascii="Times New Roman" w:hAnsi="Times New Roman" w:cs="Times New Roman"/>
          <w:sz w:val="24"/>
          <w:szCs w:val="24"/>
        </w:rPr>
        <w:t>I</w:t>
      </w:r>
      <w:r w:rsidRPr="003F41E6">
        <w:rPr>
          <w:rFonts w:ascii="Times New Roman" w:hAnsi="Times New Roman" w:cs="Times New Roman"/>
          <w:sz w:val="24"/>
          <w:szCs w:val="24"/>
        </w:rPr>
        <w:t>mpacts</w:t>
      </w:r>
      <w:r>
        <w:rPr>
          <w:rFonts w:ascii="Times New Roman" w:hAnsi="Times New Roman" w:cs="Times New Roman"/>
          <w:sz w:val="24"/>
          <w:szCs w:val="24"/>
        </w:rPr>
        <w:t xml:space="preserve"> (NEIs, also referred to as Non-Energy Benefits or NEBs)</w:t>
      </w:r>
      <w:r w:rsidRPr="003F41E6">
        <w:rPr>
          <w:rFonts w:ascii="Times New Roman" w:hAnsi="Times New Roman" w:cs="Times New Roman"/>
          <w:sz w:val="24"/>
          <w:szCs w:val="24"/>
        </w:rPr>
        <w:t xml:space="preserve"> include effects from energy efficiency programs or measures, beyond energy savings. Impacts can be either positive or negative. Positive impact examples include increased comfort in participating customer homes and water / wastewater bill savings. An example of a negative impact is increased maintenance requirements to keep equipment operating efficiently. </w:t>
      </w:r>
    </w:p>
    <w:p w14:paraId="606EEC2E" w14:textId="77777777" w:rsidR="00486774" w:rsidRPr="003F41E6" w:rsidRDefault="00486774" w:rsidP="00486774">
      <w:pPr>
        <w:spacing w:after="0" w:line="240" w:lineRule="auto"/>
        <w:rPr>
          <w:rFonts w:ascii="Times New Roman" w:hAnsi="Times New Roman" w:cs="Times New Roman"/>
          <w:sz w:val="24"/>
          <w:szCs w:val="24"/>
        </w:rPr>
      </w:pPr>
    </w:p>
    <w:p w14:paraId="2297B7E6" w14:textId="2CA532DA" w:rsidR="002F72D7" w:rsidRDefault="00486774" w:rsidP="00486774">
      <w:pPr>
        <w:spacing w:after="0" w:line="240" w:lineRule="auto"/>
        <w:rPr>
          <w:rFonts w:ascii="Times New Roman" w:hAnsi="Times New Roman" w:cs="Times New Roman"/>
          <w:sz w:val="24"/>
          <w:szCs w:val="24"/>
        </w:rPr>
      </w:pPr>
      <w:r w:rsidRPr="003F41E6">
        <w:rPr>
          <w:rFonts w:ascii="Times New Roman" w:hAnsi="Times New Roman" w:cs="Times New Roman"/>
          <w:sz w:val="24"/>
          <w:szCs w:val="24"/>
        </w:rPr>
        <w:t xml:space="preserve">Navigant, </w:t>
      </w:r>
      <w:proofErr w:type="spellStart"/>
      <w:r w:rsidRPr="003F41E6">
        <w:rPr>
          <w:rFonts w:ascii="Times New Roman" w:hAnsi="Times New Roman" w:cs="Times New Roman"/>
          <w:sz w:val="24"/>
          <w:szCs w:val="24"/>
        </w:rPr>
        <w:t>ComEd</w:t>
      </w:r>
      <w:r>
        <w:rPr>
          <w:rFonts w:ascii="Times New Roman" w:hAnsi="Times New Roman" w:cs="Times New Roman"/>
          <w:sz w:val="24"/>
          <w:szCs w:val="24"/>
        </w:rPr>
        <w:t>’s</w:t>
      </w:r>
      <w:proofErr w:type="spellEnd"/>
      <w:r w:rsidRPr="003F41E6">
        <w:rPr>
          <w:rFonts w:ascii="Times New Roman" w:hAnsi="Times New Roman" w:cs="Times New Roman"/>
          <w:sz w:val="24"/>
          <w:szCs w:val="24"/>
        </w:rPr>
        <w:t xml:space="preserve"> evaluator, and Opinion Dynamics, Ameren Illinois’ evaluator, </w:t>
      </w:r>
      <w:r w:rsidR="002F72D7">
        <w:rPr>
          <w:rFonts w:ascii="Times New Roman" w:hAnsi="Times New Roman" w:cs="Times New Roman"/>
          <w:sz w:val="24"/>
          <w:szCs w:val="24"/>
        </w:rPr>
        <w:t xml:space="preserve">are in the process of completing 1) an economic impact study on 2018 energy efficiency portfolios and 2) a non-energy impact study of income qualified programs for the 2018 program year. </w:t>
      </w:r>
    </w:p>
    <w:p w14:paraId="3216B832" w14:textId="589CA31F" w:rsidR="002F72D7" w:rsidRDefault="002F72D7" w:rsidP="00486774">
      <w:pPr>
        <w:spacing w:after="0" w:line="240" w:lineRule="auto"/>
        <w:rPr>
          <w:rFonts w:ascii="Times New Roman" w:hAnsi="Times New Roman" w:cs="Times New Roman"/>
          <w:sz w:val="24"/>
          <w:szCs w:val="24"/>
        </w:rPr>
      </w:pPr>
    </w:p>
    <w:p w14:paraId="0C2AB282" w14:textId="0A34F4E8" w:rsidR="002F72D7" w:rsidRPr="002F72D7" w:rsidRDefault="002F72D7" w:rsidP="0048677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2018-2019 Activities:</w:t>
      </w:r>
    </w:p>
    <w:p w14:paraId="565786D1" w14:textId="3C44A9F3" w:rsidR="002F72D7" w:rsidRDefault="00486774" w:rsidP="000B0E5B">
      <w:pPr>
        <w:pStyle w:val="ListParagraph"/>
        <w:numPr>
          <w:ilvl w:val="0"/>
          <w:numId w:val="21"/>
        </w:numPr>
        <w:spacing w:after="0" w:line="240" w:lineRule="auto"/>
        <w:rPr>
          <w:rFonts w:ascii="Times New Roman" w:hAnsi="Times New Roman" w:cs="Times New Roman"/>
          <w:sz w:val="24"/>
          <w:szCs w:val="24"/>
        </w:rPr>
      </w:pPr>
      <w:r w:rsidRPr="002F72D7">
        <w:rPr>
          <w:rFonts w:ascii="Times New Roman" w:hAnsi="Times New Roman" w:cs="Times New Roman"/>
          <w:sz w:val="24"/>
          <w:szCs w:val="24"/>
        </w:rPr>
        <w:t>A kick-off meeting was held in August 2018 for evaluators to present draft NEI research plans</w:t>
      </w:r>
      <w:r w:rsidR="002F72D7">
        <w:rPr>
          <w:rFonts w:ascii="Times New Roman" w:hAnsi="Times New Roman" w:cs="Times New Roman"/>
          <w:sz w:val="24"/>
          <w:szCs w:val="24"/>
        </w:rPr>
        <w:t xml:space="preserve"> to the Working Group including an opportunity for stakeholder feedback.</w:t>
      </w:r>
    </w:p>
    <w:p w14:paraId="3138A692" w14:textId="02659E55" w:rsidR="002F72D7" w:rsidRDefault="002F72D7" w:rsidP="000B0E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Four meetings were held in 2019, to further discuss </w:t>
      </w:r>
      <w:r w:rsidR="00D05B83">
        <w:rPr>
          <w:rFonts w:ascii="Times New Roman" w:hAnsi="Times New Roman" w:cs="Times New Roman"/>
          <w:sz w:val="24"/>
          <w:szCs w:val="24"/>
        </w:rPr>
        <w:t xml:space="preserve">NEI study </w:t>
      </w:r>
      <w:r>
        <w:rPr>
          <w:rFonts w:ascii="Times New Roman" w:hAnsi="Times New Roman" w:cs="Times New Roman"/>
          <w:sz w:val="24"/>
          <w:szCs w:val="24"/>
        </w:rPr>
        <w:t>methodologies</w:t>
      </w:r>
      <w:r w:rsidR="00D05B83">
        <w:rPr>
          <w:rFonts w:ascii="Times New Roman" w:hAnsi="Times New Roman" w:cs="Times New Roman"/>
          <w:sz w:val="24"/>
          <w:szCs w:val="24"/>
        </w:rPr>
        <w:t>, economic impact study methodologies,</w:t>
      </w:r>
      <w:r>
        <w:rPr>
          <w:rFonts w:ascii="Times New Roman" w:hAnsi="Times New Roman" w:cs="Times New Roman"/>
          <w:sz w:val="24"/>
          <w:szCs w:val="24"/>
        </w:rPr>
        <w:t xml:space="preserve"> and preliminary results for the economic impact study.</w:t>
      </w:r>
    </w:p>
    <w:p w14:paraId="19627A0F" w14:textId="77777777" w:rsidR="002F72D7" w:rsidRPr="002F72D7" w:rsidRDefault="002F72D7" w:rsidP="00486774">
      <w:pPr>
        <w:spacing w:after="0" w:line="240" w:lineRule="auto"/>
        <w:rPr>
          <w:rFonts w:ascii="Times New Roman" w:hAnsi="Times New Roman" w:cs="Times New Roman"/>
          <w:i/>
          <w:iCs/>
          <w:sz w:val="24"/>
          <w:szCs w:val="24"/>
        </w:rPr>
      </w:pPr>
    </w:p>
    <w:p w14:paraId="101A1649" w14:textId="0F77D9E1" w:rsidR="00486774" w:rsidRDefault="002F72D7" w:rsidP="0048677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2020 Activities:</w:t>
      </w:r>
    </w:p>
    <w:p w14:paraId="03EE4CA9" w14:textId="2E57678E" w:rsidR="00D05B83" w:rsidRDefault="00D05B83" w:rsidP="00D05B83">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topics are anticipated in 2020:</w:t>
      </w:r>
    </w:p>
    <w:p w14:paraId="6A2C8441" w14:textId="344DD69F" w:rsidR="00D05B83" w:rsidRDefault="006D50A1" w:rsidP="000B0E5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 f</w:t>
      </w:r>
      <w:r w:rsidR="00D05B83">
        <w:rPr>
          <w:rFonts w:ascii="Times New Roman" w:hAnsi="Times New Roman" w:cs="Times New Roman"/>
          <w:sz w:val="24"/>
          <w:szCs w:val="24"/>
        </w:rPr>
        <w:t xml:space="preserve">ollow-up discussion on </w:t>
      </w:r>
      <w:r w:rsidR="005337FA">
        <w:rPr>
          <w:rFonts w:ascii="Times New Roman" w:hAnsi="Times New Roman" w:cs="Times New Roman"/>
          <w:sz w:val="24"/>
          <w:szCs w:val="24"/>
        </w:rPr>
        <w:t xml:space="preserve">2018 </w:t>
      </w:r>
      <w:r w:rsidR="00D05B83">
        <w:rPr>
          <w:rFonts w:ascii="Times New Roman" w:hAnsi="Times New Roman" w:cs="Times New Roman"/>
          <w:sz w:val="24"/>
          <w:szCs w:val="24"/>
        </w:rPr>
        <w:t>economic impact study methodologies</w:t>
      </w:r>
      <w:r>
        <w:rPr>
          <w:rFonts w:ascii="Times New Roman" w:hAnsi="Times New Roman" w:cs="Times New Roman"/>
          <w:sz w:val="24"/>
          <w:szCs w:val="24"/>
        </w:rPr>
        <w:t xml:space="preserve"> (action item from Nov. 2019 Working Group meeting)</w:t>
      </w:r>
      <w:r w:rsidR="00D05B83">
        <w:rPr>
          <w:rFonts w:ascii="Times New Roman" w:hAnsi="Times New Roman" w:cs="Times New Roman"/>
          <w:sz w:val="24"/>
          <w:szCs w:val="24"/>
        </w:rPr>
        <w:t>.</w:t>
      </w:r>
    </w:p>
    <w:p w14:paraId="2C90536E" w14:textId="4A316564" w:rsidR="006D50A1" w:rsidRPr="006D50A1" w:rsidRDefault="006D50A1" w:rsidP="000B0E5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preliminary results from </w:t>
      </w:r>
      <w:r w:rsidR="000A1825">
        <w:rPr>
          <w:rFonts w:ascii="Times New Roman" w:hAnsi="Times New Roman" w:cs="Times New Roman"/>
          <w:sz w:val="24"/>
          <w:szCs w:val="24"/>
        </w:rPr>
        <w:t xml:space="preserve">income qualified </w:t>
      </w:r>
      <w:r>
        <w:rPr>
          <w:rFonts w:ascii="Times New Roman" w:hAnsi="Times New Roman" w:cs="Times New Roman"/>
          <w:sz w:val="24"/>
          <w:szCs w:val="24"/>
        </w:rPr>
        <w:t>NEI studies</w:t>
      </w:r>
      <w:r w:rsidR="008408A6">
        <w:rPr>
          <w:rFonts w:ascii="Times New Roman" w:hAnsi="Times New Roman" w:cs="Times New Roman"/>
          <w:sz w:val="24"/>
          <w:szCs w:val="24"/>
        </w:rPr>
        <w:t>; discuss if and how results may be included in utilities’ reporting, cost-effectiveness analyses, and/or the IL-TRM.</w:t>
      </w:r>
    </w:p>
    <w:p w14:paraId="382D37B4" w14:textId="29A6EF8F" w:rsidR="007D2D64" w:rsidRPr="00F76671" w:rsidRDefault="006D50A1" w:rsidP="000B0E5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Review 2019 results from economic impact studies</w:t>
      </w:r>
      <w:r w:rsidR="000B601C">
        <w:rPr>
          <w:rFonts w:ascii="Times New Roman" w:hAnsi="Times New Roman" w:cs="Times New Roman"/>
          <w:sz w:val="24"/>
          <w:szCs w:val="24"/>
        </w:rPr>
        <w:t>; determine how and when economic impact study results will be reported in future years.</w:t>
      </w:r>
      <w:bookmarkEnd w:id="0"/>
    </w:p>
    <w:p w14:paraId="721964AD" w14:textId="77777777" w:rsidR="00DE13C5" w:rsidRDefault="00DE13C5" w:rsidP="00486774">
      <w:pPr>
        <w:tabs>
          <w:tab w:val="left" w:pos="5840"/>
        </w:tabs>
        <w:spacing w:after="0" w:line="240" w:lineRule="auto"/>
        <w:rPr>
          <w:rFonts w:ascii="Times New Roman" w:hAnsi="Times New Roman" w:cs="Times New Roman"/>
          <w:b/>
          <w:sz w:val="24"/>
          <w:szCs w:val="24"/>
          <w:u w:val="single"/>
        </w:rPr>
      </w:pPr>
    </w:p>
    <w:p w14:paraId="716B38C9" w14:textId="64B44073" w:rsidR="00486774" w:rsidRPr="007D2D64" w:rsidRDefault="00486774" w:rsidP="00486774">
      <w:pPr>
        <w:tabs>
          <w:tab w:val="left" w:pos="5840"/>
        </w:tabs>
        <w:spacing w:after="0" w:line="240" w:lineRule="auto"/>
        <w:rPr>
          <w:rFonts w:ascii="Times New Roman" w:hAnsi="Times New Roman" w:cs="Times New Roman"/>
          <w:b/>
          <w:sz w:val="24"/>
          <w:szCs w:val="24"/>
          <w:u w:val="single"/>
        </w:rPr>
      </w:pPr>
      <w:r w:rsidRPr="007D2D64">
        <w:rPr>
          <w:rFonts w:ascii="Times New Roman" w:hAnsi="Times New Roman" w:cs="Times New Roman"/>
          <w:b/>
          <w:sz w:val="24"/>
          <w:szCs w:val="24"/>
          <w:u w:val="single"/>
        </w:rPr>
        <w:t>Market Transformation Savings Working Group</w:t>
      </w:r>
    </w:p>
    <w:p w14:paraId="396E63BE" w14:textId="59EA9811" w:rsidR="00486774" w:rsidRDefault="007D2D64" w:rsidP="00486774">
      <w:pPr>
        <w:tabs>
          <w:tab w:val="left" w:pos="584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Website: </w:t>
      </w:r>
      <w:hyperlink r:id="rId13" w:history="1">
        <w:r w:rsidRPr="00021879">
          <w:rPr>
            <w:rStyle w:val="Hyperlink"/>
            <w:rFonts w:ascii="Times New Roman" w:hAnsi="Times New Roman" w:cs="Times New Roman"/>
            <w:bCs/>
            <w:sz w:val="24"/>
            <w:szCs w:val="24"/>
          </w:rPr>
          <w:t>https://www.ilsag.info/mt_savings_working_group/</w:t>
        </w:r>
      </w:hyperlink>
    </w:p>
    <w:p w14:paraId="672E6849" w14:textId="77777777" w:rsidR="007D2D64" w:rsidRDefault="007D2D64" w:rsidP="00486774">
      <w:pPr>
        <w:tabs>
          <w:tab w:val="left" w:pos="5840"/>
        </w:tabs>
        <w:spacing w:after="0" w:line="240" w:lineRule="auto"/>
        <w:rPr>
          <w:rFonts w:ascii="Times New Roman" w:hAnsi="Times New Roman" w:cs="Times New Roman"/>
          <w:b/>
          <w:sz w:val="24"/>
          <w:szCs w:val="24"/>
        </w:rPr>
      </w:pPr>
    </w:p>
    <w:p w14:paraId="5AF53914" w14:textId="19A96816" w:rsidR="00486774" w:rsidRPr="007D2D64" w:rsidRDefault="00486774" w:rsidP="00486774">
      <w:pPr>
        <w:tabs>
          <w:tab w:val="left" w:pos="5840"/>
        </w:tabs>
        <w:spacing w:after="0" w:line="240" w:lineRule="auto"/>
        <w:rPr>
          <w:rFonts w:ascii="Times New Roman" w:hAnsi="Times New Roman" w:cs="Times New Roman"/>
          <w:b/>
          <w:bCs/>
          <w:i/>
          <w:sz w:val="24"/>
          <w:szCs w:val="24"/>
        </w:rPr>
      </w:pPr>
      <w:r w:rsidRPr="007D2D64">
        <w:rPr>
          <w:rFonts w:ascii="Times New Roman" w:hAnsi="Times New Roman" w:cs="Times New Roman"/>
          <w:b/>
          <w:bCs/>
          <w:i/>
          <w:sz w:val="24"/>
          <w:szCs w:val="24"/>
        </w:rPr>
        <w:t>Purpose:</w:t>
      </w:r>
    </w:p>
    <w:p w14:paraId="40542DF9" w14:textId="0215826B" w:rsidR="007D2D64" w:rsidRDefault="007D2D64" w:rsidP="007D2D64">
      <w:pPr>
        <w:tabs>
          <w:tab w:val="left" w:pos="5840"/>
        </w:tabs>
        <w:spacing w:after="0" w:line="240" w:lineRule="auto"/>
        <w:rPr>
          <w:rFonts w:ascii="Times New Roman" w:hAnsi="Times New Roman" w:cs="Times New Roman"/>
          <w:iCs/>
          <w:sz w:val="24"/>
          <w:szCs w:val="24"/>
        </w:rPr>
      </w:pPr>
      <w:r w:rsidRPr="007D2D64">
        <w:rPr>
          <w:rFonts w:ascii="Times New Roman" w:hAnsi="Times New Roman" w:cs="Times New Roman"/>
          <w:iCs/>
          <w:sz w:val="24"/>
          <w:szCs w:val="24"/>
        </w:rPr>
        <w:t>The purpose of the SAG Market Transformation Savings Working Group (MT Savings Working Group) is:</w:t>
      </w:r>
    </w:p>
    <w:p w14:paraId="15125B20" w14:textId="77777777" w:rsidR="00206140" w:rsidRDefault="00772A63" w:rsidP="000B0E5B">
      <w:pPr>
        <w:pStyle w:val="ListParagraph"/>
        <w:numPr>
          <w:ilvl w:val="0"/>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To provide a forum to discuss policy issues related to MT savings evaluation and estimation.</w:t>
      </w:r>
    </w:p>
    <w:p w14:paraId="34A73749" w14:textId="77777777" w:rsidR="00206140" w:rsidRDefault="00772A63" w:rsidP="000B0E5B">
      <w:pPr>
        <w:pStyle w:val="ListParagraph"/>
        <w:numPr>
          <w:ilvl w:val="0"/>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lastRenderedPageBreak/>
        <w:t>To provide an opportunity to review specific MT initiatives and the data/approach proposed to be used to develop savings, including but not limited to:</w:t>
      </w:r>
    </w:p>
    <w:p w14:paraId="09F292F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Logic Models;</w:t>
      </w:r>
    </w:p>
    <w:p w14:paraId="7E373C4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Savings/unit;</w:t>
      </w:r>
    </w:p>
    <w:p w14:paraId="72EA9A6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Total market unit data collection;</w:t>
      </w:r>
    </w:p>
    <w:p w14:paraId="6380D021"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Natural market baseline data and projections;</w:t>
      </w:r>
    </w:p>
    <w:p w14:paraId="1B4E65F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Service territory accounting; and</w:t>
      </w:r>
    </w:p>
    <w:p w14:paraId="78CC1C64"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The duration of any MT savings credit.</w:t>
      </w:r>
    </w:p>
    <w:p w14:paraId="2D6FB69F" w14:textId="6CE065B8" w:rsidR="00772A63" w:rsidRPr="00206140" w:rsidRDefault="00772A63" w:rsidP="000B0E5B">
      <w:pPr>
        <w:pStyle w:val="ListParagraph"/>
        <w:numPr>
          <w:ilvl w:val="0"/>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To reach consensus on savings protocols for MT initiatives that may be included in the IL-TRM</w:t>
      </w:r>
      <w:r w:rsidR="00FC4FB4">
        <w:rPr>
          <w:rFonts w:ascii="Times New Roman" w:hAnsi="Times New Roman" w:cs="Times New Roman"/>
          <w:iCs/>
          <w:sz w:val="24"/>
          <w:szCs w:val="24"/>
        </w:rPr>
        <w:t>.</w:t>
      </w:r>
    </w:p>
    <w:p w14:paraId="473A0CE2" w14:textId="7029B73E" w:rsidR="00486774" w:rsidRPr="00A55983" w:rsidRDefault="007D2D64" w:rsidP="00486774">
      <w:pPr>
        <w:tabs>
          <w:tab w:val="left" w:pos="5840"/>
        </w:tabs>
        <w:spacing w:after="0" w:line="240" w:lineRule="auto"/>
        <w:rPr>
          <w:rFonts w:ascii="Times New Roman" w:hAnsi="Times New Roman" w:cs="Times New Roman"/>
          <w:iCs/>
          <w:sz w:val="24"/>
          <w:szCs w:val="24"/>
        </w:rPr>
      </w:pPr>
      <w:r w:rsidRPr="007D2D64">
        <w:rPr>
          <w:rFonts w:ascii="Times New Roman" w:hAnsi="Times New Roman" w:cs="Times New Roman"/>
          <w:iCs/>
          <w:sz w:val="24"/>
          <w:szCs w:val="24"/>
        </w:rPr>
        <w:t>​</w:t>
      </w:r>
    </w:p>
    <w:p w14:paraId="190D2780" w14:textId="77777777" w:rsidR="00486774" w:rsidRPr="007D2D64" w:rsidRDefault="00486774" w:rsidP="00486774">
      <w:pPr>
        <w:tabs>
          <w:tab w:val="left" w:pos="5840"/>
        </w:tabs>
        <w:spacing w:after="0" w:line="240" w:lineRule="auto"/>
        <w:rPr>
          <w:rFonts w:ascii="Times New Roman" w:hAnsi="Times New Roman" w:cs="Times New Roman"/>
          <w:b/>
          <w:bCs/>
          <w:i/>
          <w:sz w:val="24"/>
          <w:szCs w:val="24"/>
        </w:rPr>
      </w:pPr>
      <w:r w:rsidRPr="007D2D64">
        <w:rPr>
          <w:rFonts w:ascii="Times New Roman" w:hAnsi="Times New Roman" w:cs="Times New Roman"/>
          <w:b/>
          <w:bCs/>
          <w:i/>
          <w:sz w:val="24"/>
          <w:szCs w:val="24"/>
        </w:rPr>
        <w:t>Background:</w:t>
      </w:r>
    </w:p>
    <w:p w14:paraId="27A320C3" w14:textId="26506EB0" w:rsidR="00486774" w:rsidRDefault="00486774" w:rsidP="00B4105E">
      <w:pPr>
        <w:tabs>
          <w:tab w:val="left" w:pos="5840"/>
        </w:tabs>
        <w:spacing w:after="0" w:line="240" w:lineRule="auto"/>
        <w:rPr>
          <w:rFonts w:ascii="Times New Roman" w:hAnsi="Times New Roman" w:cs="Times New Roman"/>
          <w:sz w:val="24"/>
          <w:szCs w:val="24"/>
        </w:rPr>
      </w:pPr>
      <w:r w:rsidRPr="00A84E16">
        <w:rPr>
          <w:rFonts w:ascii="Times New Roman" w:hAnsi="Times New Roman" w:cs="Times New Roman"/>
          <w:sz w:val="24"/>
          <w:szCs w:val="24"/>
        </w:rPr>
        <w:t xml:space="preserve">Market transformation programs were administered by the Illinois Department of Commerce and Economic Opportunity from 2008 – 2017. </w:t>
      </w:r>
      <w:r w:rsidR="00D2205A">
        <w:rPr>
          <w:rFonts w:ascii="Times New Roman" w:hAnsi="Times New Roman" w:cs="Times New Roman"/>
          <w:sz w:val="24"/>
          <w:szCs w:val="24"/>
        </w:rPr>
        <w:t>Per the Future Energy Jobs Act</w:t>
      </w:r>
      <w:r w:rsidRPr="00A84E16">
        <w:rPr>
          <w:rFonts w:ascii="Times New Roman" w:hAnsi="Times New Roman" w:cs="Times New Roman"/>
          <w:sz w:val="24"/>
          <w:szCs w:val="24"/>
        </w:rPr>
        <w:t>, the administration of these programs shifted to the utilities on June 1, 2017. Illinois utilities</w:t>
      </w:r>
      <w:r>
        <w:rPr>
          <w:rFonts w:ascii="Times New Roman" w:hAnsi="Times New Roman" w:cs="Times New Roman"/>
          <w:sz w:val="24"/>
          <w:szCs w:val="24"/>
        </w:rPr>
        <w:t xml:space="preserve"> formed</w:t>
      </w:r>
      <w:r w:rsidRPr="00A84E16">
        <w:rPr>
          <w:rFonts w:ascii="Times New Roman" w:hAnsi="Times New Roman" w:cs="Times New Roman"/>
          <w:sz w:val="24"/>
          <w:szCs w:val="24"/>
        </w:rPr>
        <w:t xml:space="preserve"> a</w:t>
      </w:r>
      <w:r w:rsidR="00B4105E">
        <w:rPr>
          <w:rFonts w:ascii="Times New Roman" w:hAnsi="Times New Roman" w:cs="Times New Roman"/>
          <w:sz w:val="24"/>
          <w:szCs w:val="24"/>
        </w:rPr>
        <w:t xml:space="preserve"> utility</w:t>
      </w:r>
      <w:r w:rsidRPr="00A84E16">
        <w:rPr>
          <w:rFonts w:ascii="Times New Roman" w:hAnsi="Times New Roman" w:cs="Times New Roman"/>
          <w:sz w:val="24"/>
          <w:szCs w:val="24"/>
        </w:rPr>
        <w:t xml:space="preserve"> collaborative </w:t>
      </w:r>
      <w:r w:rsidR="003578D7">
        <w:rPr>
          <w:rFonts w:ascii="Times New Roman" w:hAnsi="Times New Roman" w:cs="Times New Roman"/>
          <w:sz w:val="24"/>
          <w:szCs w:val="24"/>
        </w:rPr>
        <w:t xml:space="preserve">(Midwest Market Transformation Collaborative) </w:t>
      </w:r>
      <w:r w:rsidRPr="00A84E16">
        <w:rPr>
          <w:rFonts w:ascii="Times New Roman" w:hAnsi="Times New Roman" w:cs="Times New Roman"/>
          <w:sz w:val="24"/>
          <w:szCs w:val="24"/>
        </w:rPr>
        <w:t>to further discuss market transformation</w:t>
      </w:r>
      <w:r>
        <w:rPr>
          <w:rFonts w:ascii="Times New Roman" w:hAnsi="Times New Roman" w:cs="Times New Roman"/>
          <w:sz w:val="24"/>
          <w:szCs w:val="24"/>
        </w:rPr>
        <w:t xml:space="preserve"> and invite utilities throughout the Midwest to participate. </w:t>
      </w:r>
      <w:r w:rsidR="00B4105E">
        <w:rPr>
          <w:rFonts w:ascii="Times New Roman" w:hAnsi="Times New Roman" w:cs="Times New Roman"/>
          <w:sz w:val="24"/>
          <w:szCs w:val="24"/>
        </w:rPr>
        <w:t xml:space="preserve">The SAG Working Group will address </w:t>
      </w:r>
      <w:r w:rsidR="00D3345E">
        <w:rPr>
          <w:rFonts w:ascii="Times New Roman" w:hAnsi="Times New Roman" w:cs="Times New Roman"/>
          <w:sz w:val="24"/>
          <w:szCs w:val="24"/>
        </w:rPr>
        <w:t xml:space="preserve">Illinois-specific </w:t>
      </w:r>
      <w:r w:rsidR="00B4105E">
        <w:rPr>
          <w:rFonts w:ascii="Times New Roman" w:hAnsi="Times New Roman" w:cs="Times New Roman"/>
          <w:sz w:val="24"/>
          <w:szCs w:val="24"/>
        </w:rPr>
        <w:t xml:space="preserve">market transformation topics as described in the purpose section above. </w:t>
      </w:r>
    </w:p>
    <w:p w14:paraId="382C9DB3" w14:textId="77EC8E21" w:rsidR="00486774" w:rsidRDefault="00486774" w:rsidP="00486774">
      <w:pPr>
        <w:tabs>
          <w:tab w:val="left" w:pos="5840"/>
        </w:tabs>
        <w:spacing w:after="0" w:line="240" w:lineRule="auto"/>
        <w:rPr>
          <w:rFonts w:ascii="Times New Roman" w:hAnsi="Times New Roman" w:cs="Times New Roman"/>
          <w:sz w:val="24"/>
          <w:szCs w:val="24"/>
        </w:rPr>
      </w:pPr>
    </w:p>
    <w:p w14:paraId="7BA2B022" w14:textId="1B37EBB9" w:rsidR="00887B44" w:rsidRPr="002F72D7" w:rsidRDefault="00887B44" w:rsidP="00887B4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2019 Activities:</w:t>
      </w:r>
    </w:p>
    <w:p w14:paraId="2B4BFEBD" w14:textId="5646917C" w:rsidR="00887B44" w:rsidRDefault="00095985" w:rsidP="000B0E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MT Savings Working Group launched in March 2019. Six meetings were held in 2019. </w:t>
      </w:r>
      <w:r w:rsidR="00933D99">
        <w:rPr>
          <w:rFonts w:ascii="Times New Roman" w:hAnsi="Times New Roman" w:cs="Times New Roman"/>
          <w:sz w:val="24"/>
          <w:szCs w:val="24"/>
        </w:rPr>
        <w:t>Meetings from March to August</w:t>
      </w:r>
      <w:r>
        <w:rPr>
          <w:rFonts w:ascii="Times New Roman" w:hAnsi="Times New Roman" w:cs="Times New Roman"/>
          <w:sz w:val="24"/>
          <w:szCs w:val="24"/>
        </w:rPr>
        <w:t xml:space="preserve"> focused on reaching agreement on the </w:t>
      </w:r>
      <w:r w:rsidRPr="00095985">
        <w:rPr>
          <w:rFonts w:ascii="Times New Roman" w:hAnsi="Times New Roman" w:cs="Times New Roman"/>
          <w:i/>
          <w:iCs/>
          <w:sz w:val="24"/>
          <w:szCs w:val="24"/>
        </w:rPr>
        <w:t>Framework for Estimating Market Transformation Savings Whitepaper</w:t>
      </w:r>
      <w:r>
        <w:rPr>
          <w:rFonts w:ascii="Times New Roman" w:hAnsi="Times New Roman" w:cs="Times New Roman"/>
          <w:sz w:val="24"/>
          <w:szCs w:val="24"/>
        </w:rPr>
        <w:t xml:space="preserve">, which was included as an attachment in IL-TRM Version 8.0. </w:t>
      </w:r>
    </w:p>
    <w:p w14:paraId="7B6DF2EA" w14:textId="26A15FAE" w:rsidR="00095985" w:rsidRDefault="00095985" w:rsidP="000B0E5B">
      <w:pPr>
        <w:pStyle w:val="ListParagraph"/>
        <w:numPr>
          <w:ilvl w:val="1"/>
          <w:numId w:val="21"/>
        </w:numPr>
        <w:spacing w:after="0" w:line="240" w:lineRule="auto"/>
        <w:rPr>
          <w:rFonts w:ascii="Times New Roman" w:hAnsi="Times New Roman" w:cs="Times New Roman"/>
          <w:sz w:val="24"/>
          <w:szCs w:val="24"/>
        </w:rPr>
      </w:pPr>
      <w:r w:rsidRPr="00095985">
        <w:rPr>
          <w:rFonts w:ascii="Times New Roman" w:hAnsi="Times New Roman" w:cs="Times New Roman"/>
          <w:sz w:val="24"/>
          <w:szCs w:val="24"/>
        </w:rPr>
        <w:t>Final Framework:</w:t>
      </w:r>
      <w:r>
        <w:rPr>
          <w:rFonts w:ascii="Times New Roman" w:hAnsi="Times New Roman" w:cs="Times New Roman"/>
          <w:sz w:val="24"/>
          <w:szCs w:val="24"/>
        </w:rPr>
        <w:t xml:space="preserve"> </w:t>
      </w:r>
      <w:hyperlink r:id="rId14" w:history="1">
        <w:r w:rsidRPr="00095985">
          <w:rPr>
            <w:rStyle w:val="Hyperlink"/>
            <w:rFonts w:ascii="Times New Roman" w:hAnsi="Times New Roman" w:cs="Times New Roman"/>
            <w:sz w:val="24"/>
            <w:szCs w:val="24"/>
          </w:rPr>
          <w:t>Attachment C to IL-TRM Version 8.0: Framework for Counting Market Transformation Savings in Illinois (August 23, 2019)</w:t>
        </w:r>
      </w:hyperlink>
    </w:p>
    <w:p w14:paraId="1D787234" w14:textId="5FDD6C3B" w:rsidR="00887B44" w:rsidRDefault="00933D99" w:rsidP="000B0E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 November 2019 meeting focused on discussing code study results, teeing up open market transformation policy issues, and an update from utilities on the Midwest Market Transformation Collaborative.</w:t>
      </w:r>
    </w:p>
    <w:p w14:paraId="30C1EAB1" w14:textId="77777777" w:rsidR="00887B44" w:rsidRPr="002F72D7" w:rsidRDefault="00887B44" w:rsidP="00887B44">
      <w:pPr>
        <w:spacing w:after="0" w:line="240" w:lineRule="auto"/>
        <w:rPr>
          <w:rFonts w:ascii="Times New Roman" w:hAnsi="Times New Roman" w:cs="Times New Roman"/>
          <w:i/>
          <w:iCs/>
          <w:sz w:val="24"/>
          <w:szCs w:val="24"/>
        </w:rPr>
      </w:pPr>
    </w:p>
    <w:p w14:paraId="1A554BD0" w14:textId="77777777" w:rsidR="00887B44" w:rsidRDefault="00887B44" w:rsidP="00887B4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2020 Activities:</w:t>
      </w:r>
    </w:p>
    <w:p w14:paraId="79CB3620" w14:textId="6B0EEF70" w:rsidR="00887B44" w:rsidRPr="00C93C8F" w:rsidRDefault="00887B44" w:rsidP="00C93C8F">
      <w:pPr>
        <w:spacing w:after="0" w:line="240" w:lineRule="auto"/>
        <w:rPr>
          <w:rFonts w:ascii="Times New Roman" w:hAnsi="Times New Roman" w:cs="Times New Roman"/>
          <w:sz w:val="24"/>
          <w:szCs w:val="24"/>
        </w:rPr>
      </w:pPr>
      <w:r w:rsidRPr="00C93C8F">
        <w:rPr>
          <w:rFonts w:ascii="Times New Roman" w:hAnsi="Times New Roman" w:cs="Times New Roman"/>
          <w:sz w:val="24"/>
          <w:szCs w:val="24"/>
        </w:rPr>
        <w:t xml:space="preserve">Quarterly meetings </w:t>
      </w:r>
      <w:r w:rsidR="00C93C8F" w:rsidRPr="00C93C8F">
        <w:rPr>
          <w:rFonts w:ascii="Times New Roman" w:hAnsi="Times New Roman" w:cs="Times New Roman"/>
          <w:sz w:val="24"/>
          <w:szCs w:val="24"/>
        </w:rPr>
        <w:t xml:space="preserve">are anticipated in 2020 </w:t>
      </w:r>
      <w:r w:rsidRPr="00C93C8F">
        <w:rPr>
          <w:rFonts w:ascii="Times New Roman" w:hAnsi="Times New Roman" w:cs="Times New Roman"/>
          <w:sz w:val="24"/>
          <w:szCs w:val="24"/>
        </w:rPr>
        <w:t xml:space="preserve">to </w:t>
      </w:r>
      <w:r w:rsidR="00A40B53" w:rsidRPr="00C93C8F">
        <w:rPr>
          <w:rFonts w:ascii="Times New Roman" w:hAnsi="Times New Roman" w:cs="Times New Roman"/>
          <w:sz w:val="24"/>
          <w:szCs w:val="24"/>
        </w:rPr>
        <w:t>discuss</w:t>
      </w:r>
      <w:r w:rsidR="00F87910" w:rsidRPr="00C93C8F">
        <w:rPr>
          <w:rFonts w:ascii="Times New Roman" w:hAnsi="Times New Roman" w:cs="Times New Roman"/>
          <w:sz w:val="24"/>
          <w:szCs w:val="24"/>
        </w:rPr>
        <w:t xml:space="preserve"> resolution of policy issues related to market transformation; </w:t>
      </w:r>
      <w:r w:rsidR="00A40B53" w:rsidRPr="00C93C8F">
        <w:rPr>
          <w:rFonts w:ascii="Times New Roman" w:hAnsi="Times New Roman" w:cs="Times New Roman"/>
          <w:sz w:val="24"/>
          <w:szCs w:val="24"/>
        </w:rPr>
        <w:t>Illinois-specific</w:t>
      </w:r>
      <w:r w:rsidRPr="00C93C8F">
        <w:rPr>
          <w:rFonts w:ascii="Times New Roman" w:hAnsi="Times New Roman" w:cs="Times New Roman"/>
          <w:sz w:val="24"/>
          <w:szCs w:val="24"/>
        </w:rPr>
        <w:t xml:space="preserve"> market transformation business plans</w:t>
      </w:r>
      <w:r w:rsidR="00A40B53" w:rsidRPr="00C93C8F">
        <w:rPr>
          <w:rFonts w:ascii="Times New Roman" w:hAnsi="Times New Roman" w:cs="Times New Roman"/>
          <w:sz w:val="24"/>
          <w:szCs w:val="24"/>
        </w:rPr>
        <w:t xml:space="preserve"> developed by the Midwest Market Transformation Collaborative; and other </w:t>
      </w:r>
      <w:r w:rsidR="004B62F0" w:rsidRPr="00C93C8F">
        <w:rPr>
          <w:rFonts w:ascii="Times New Roman" w:hAnsi="Times New Roman" w:cs="Times New Roman"/>
          <w:sz w:val="24"/>
          <w:szCs w:val="24"/>
        </w:rPr>
        <w:t xml:space="preserve">market transformation </w:t>
      </w:r>
      <w:r w:rsidR="00A40B53" w:rsidRPr="00C93C8F">
        <w:rPr>
          <w:rFonts w:ascii="Times New Roman" w:hAnsi="Times New Roman" w:cs="Times New Roman"/>
          <w:sz w:val="24"/>
          <w:szCs w:val="24"/>
        </w:rPr>
        <w:t>topics, as needed.</w:t>
      </w:r>
    </w:p>
    <w:p w14:paraId="6878F95B" w14:textId="77777777" w:rsidR="00983E26" w:rsidRPr="00E31AF9" w:rsidRDefault="00983E26" w:rsidP="00AE6A0C">
      <w:pPr>
        <w:pStyle w:val="Default"/>
        <w:rPr>
          <w:rFonts w:ascii="Times New Roman" w:hAnsi="Times New Roman" w:cs="Times New Roman"/>
          <w:color w:val="auto"/>
        </w:rPr>
      </w:pPr>
    </w:p>
    <w:p w14:paraId="05E5E6C9" w14:textId="71340421" w:rsidR="00486774" w:rsidRPr="00E31AF9" w:rsidRDefault="009C2660" w:rsidP="00AE6A0C">
      <w:pPr>
        <w:pStyle w:val="Default"/>
        <w:rPr>
          <w:rFonts w:ascii="Times New Roman" w:hAnsi="Times New Roman" w:cs="Times New Roman"/>
          <w:b/>
          <w:bCs/>
          <w:color w:val="auto"/>
          <w:u w:val="single"/>
        </w:rPr>
      </w:pPr>
      <w:r w:rsidRPr="00E31AF9">
        <w:rPr>
          <w:rFonts w:ascii="Times New Roman" w:hAnsi="Times New Roman" w:cs="Times New Roman"/>
          <w:b/>
          <w:bCs/>
          <w:color w:val="auto"/>
          <w:u w:val="single"/>
        </w:rPr>
        <w:t>Midstream-Upstream Working Group</w:t>
      </w:r>
    </w:p>
    <w:p w14:paraId="4CF353F4" w14:textId="2FBB3494" w:rsidR="00AE6A0C" w:rsidRPr="00BE414B" w:rsidRDefault="00DA7BD9" w:rsidP="00AE6A0C">
      <w:pPr>
        <w:pStyle w:val="Default"/>
        <w:rPr>
          <w:rFonts w:ascii="Times New Roman" w:hAnsi="Times New Roman" w:cs="Times New Roman"/>
          <w:color w:val="auto"/>
        </w:rPr>
      </w:pPr>
      <w:r w:rsidRPr="00E31AF9">
        <w:rPr>
          <w:rFonts w:ascii="Times New Roman" w:hAnsi="Times New Roman" w:cs="Times New Roman"/>
          <w:color w:val="auto"/>
        </w:rPr>
        <w:t xml:space="preserve">Website: </w:t>
      </w:r>
      <w:hyperlink r:id="rId15" w:history="1">
        <w:r w:rsidR="00BE414B" w:rsidRPr="00BE414B">
          <w:rPr>
            <w:rStyle w:val="Hyperlink"/>
            <w:rFonts w:ascii="Times New Roman" w:hAnsi="Times New Roman" w:cs="Times New Roman"/>
          </w:rPr>
          <w:t>https://www.ilsag.info/midstream-upstream-working-group/</w:t>
        </w:r>
      </w:hyperlink>
    </w:p>
    <w:p w14:paraId="64510A39" w14:textId="77777777" w:rsidR="00DA7BD9" w:rsidRPr="005A5054" w:rsidRDefault="00DA7BD9" w:rsidP="00AE6A0C">
      <w:pPr>
        <w:pStyle w:val="Default"/>
        <w:rPr>
          <w:rFonts w:ascii="Times New Roman" w:hAnsi="Times New Roman" w:cs="Times New Roman"/>
          <w:color w:val="auto"/>
        </w:rPr>
      </w:pPr>
    </w:p>
    <w:p w14:paraId="5D3FC394" w14:textId="05902323" w:rsidR="00654E9A" w:rsidRPr="005A5054" w:rsidRDefault="00654E9A" w:rsidP="00654E9A">
      <w:pPr>
        <w:tabs>
          <w:tab w:val="left" w:pos="5840"/>
        </w:tabs>
        <w:spacing w:after="0" w:line="240" w:lineRule="auto"/>
        <w:rPr>
          <w:rFonts w:ascii="Times New Roman" w:hAnsi="Times New Roman" w:cs="Times New Roman"/>
          <w:b/>
          <w:bCs/>
          <w:i/>
          <w:sz w:val="24"/>
          <w:szCs w:val="24"/>
        </w:rPr>
      </w:pPr>
      <w:r w:rsidRPr="005A5054">
        <w:rPr>
          <w:rFonts w:ascii="Times New Roman" w:hAnsi="Times New Roman" w:cs="Times New Roman"/>
          <w:b/>
          <w:bCs/>
          <w:i/>
          <w:sz w:val="24"/>
          <w:szCs w:val="24"/>
        </w:rPr>
        <w:t>Purpose:</w:t>
      </w:r>
    </w:p>
    <w:p w14:paraId="05A09710" w14:textId="2E69AE76" w:rsidR="00A55983" w:rsidRPr="00A55983" w:rsidRDefault="00A55983" w:rsidP="00654E9A">
      <w:pPr>
        <w:tabs>
          <w:tab w:val="left" w:pos="5840"/>
        </w:tabs>
        <w:spacing w:after="0" w:line="240" w:lineRule="auto"/>
        <w:rPr>
          <w:rFonts w:ascii="Times New Roman" w:hAnsi="Times New Roman" w:cs="Times New Roman"/>
          <w:iCs/>
          <w:sz w:val="24"/>
          <w:szCs w:val="24"/>
        </w:rPr>
      </w:pPr>
      <w:r w:rsidRPr="00F04896">
        <w:rPr>
          <w:rFonts w:ascii="Times New Roman" w:hAnsi="Times New Roman" w:cs="Times New Roman"/>
          <w:iCs/>
          <w:sz w:val="24"/>
          <w:szCs w:val="24"/>
        </w:rPr>
        <w:t>The purpose of the SAG</w:t>
      </w:r>
      <w:r w:rsidRPr="00A55983">
        <w:rPr>
          <w:rFonts w:ascii="Times New Roman" w:hAnsi="Times New Roman" w:cs="Times New Roman"/>
          <w:iCs/>
          <w:sz w:val="24"/>
          <w:szCs w:val="24"/>
        </w:rPr>
        <w:t xml:space="preserve"> Midstream-Upstream Working Group is to provide a forum to discuss midstream and upstream energy efficiency </w:t>
      </w:r>
      <w:r w:rsidR="00060D3C">
        <w:rPr>
          <w:rFonts w:ascii="Times New Roman" w:hAnsi="Times New Roman" w:cs="Times New Roman"/>
          <w:iCs/>
          <w:sz w:val="24"/>
          <w:szCs w:val="24"/>
        </w:rPr>
        <w:t>opportunities</w:t>
      </w:r>
      <w:r w:rsidRPr="00A55983">
        <w:rPr>
          <w:rFonts w:ascii="Times New Roman" w:hAnsi="Times New Roman" w:cs="Times New Roman"/>
          <w:iCs/>
          <w:sz w:val="24"/>
          <w:szCs w:val="24"/>
        </w:rPr>
        <w:t xml:space="preserve"> </w:t>
      </w:r>
      <w:r w:rsidR="00327870">
        <w:rPr>
          <w:rFonts w:ascii="Times New Roman" w:hAnsi="Times New Roman" w:cs="Times New Roman"/>
          <w:iCs/>
          <w:sz w:val="24"/>
          <w:szCs w:val="24"/>
        </w:rPr>
        <w:t xml:space="preserve">in preparation for </w:t>
      </w:r>
      <w:r w:rsidR="002A6CE8">
        <w:rPr>
          <w:rFonts w:ascii="Times New Roman" w:hAnsi="Times New Roman" w:cs="Times New Roman"/>
          <w:iCs/>
          <w:sz w:val="24"/>
          <w:szCs w:val="24"/>
        </w:rPr>
        <w:t xml:space="preserve">utilities developing </w:t>
      </w:r>
      <w:r w:rsidR="00327870">
        <w:rPr>
          <w:rFonts w:ascii="Times New Roman" w:hAnsi="Times New Roman" w:cs="Times New Roman"/>
          <w:iCs/>
          <w:sz w:val="24"/>
          <w:szCs w:val="24"/>
        </w:rPr>
        <w:t>the</w:t>
      </w:r>
      <w:r w:rsidR="002A6CE8">
        <w:rPr>
          <w:rFonts w:ascii="Times New Roman" w:hAnsi="Times New Roman" w:cs="Times New Roman"/>
          <w:iCs/>
          <w:sz w:val="24"/>
          <w:szCs w:val="24"/>
        </w:rPr>
        <w:t>ir</w:t>
      </w:r>
      <w:r w:rsidR="00327870">
        <w:rPr>
          <w:rFonts w:ascii="Times New Roman" w:hAnsi="Times New Roman" w:cs="Times New Roman"/>
          <w:iCs/>
          <w:sz w:val="24"/>
          <w:szCs w:val="24"/>
        </w:rPr>
        <w:t xml:space="preserve"> 2022-2025 EE Plans</w:t>
      </w:r>
      <w:r w:rsidR="00A54CE9">
        <w:rPr>
          <w:rFonts w:ascii="Times New Roman" w:hAnsi="Times New Roman" w:cs="Times New Roman"/>
          <w:iCs/>
          <w:sz w:val="24"/>
          <w:szCs w:val="24"/>
        </w:rPr>
        <w:t xml:space="preserve">. The goal of this Working Group is </w:t>
      </w:r>
      <w:r w:rsidR="002A6CE8">
        <w:rPr>
          <w:rFonts w:ascii="Times New Roman" w:hAnsi="Times New Roman" w:cs="Times New Roman"/>
          <w:iCs/>
          <w:sz w:val="24"/>
          <w:szCs w:val="24"/>
        </w:rPr>
        <w:t xml:space="preserve">1) </w:t>
      </w:r>
      <w:r w:rsidR="00A54CE9">
        <w:rPr>
          <w:rFonts w:ascii="Times New Roman" w:hAnsi="Times New Roman" w:cs="Times New Roman"/>
          <w:iCs/>
          <w:sz w:val="24"/>
          <w:szCs w:val="24"/>
        </w:rPr>
        <w:t xml:space="preserve">to learn from </w:t>
      </w:r>
      <w:r w:rsidR="00347E52">
        <w:rPr>
          <w:rFonts w:ascii="Times New Roman" w:hAnsi="Times New Roman" w:cs="Times New Roman"/>
          <w:iCs/>
          <w:sz w:val="24"/>
          <w:szCs w:val="24"/>
        </w:rPr>
        <w:t xml:space="preserve">successful initiatives in </w:t>
      </w:r>
      <w:r w:rsidR="00A54CE9">
        <w:rPr>
          <w:rFonts w:ascii="Times New Roman" w:hAnsi="Times New Roman" w:cs="Times New Roman"/>
          <w:iCs/>
          <w:sz w:val="24"/>
          <w:szCs w:val="24"/>
        </w:rPr>
        <w:t>other jurisdictions and</w:t>
      </w:r>
      <w:r w:rsidRPr="00A55983">
        <w:rPr>
          <w:rFonts w:ascii="Times New Roman" w:hAnsi="Times New Roman" w:cs="Times New Roman"/>
          <w:iCs/>
          <w:sz w:val="24"/>
          <w:szCs w:val="24"/>
        </w:rPr>
        <w:t xml:space="preserve"> </w:t>
      </w:r>
      <w:r w:rsidR="002A6CE8">
        <w:rPr>
          <w:rFonts w:ascii="Times New Roman" w:hAnsi="Times New Roman" w:cs="Times New Roman"/>
          <w:iCs/>
          <w:sz w:val="24"/>
          <w:szCs w:val="24"/>
        </w:rPr>
        <w:t xml:space="preserve">2) </w:t>
      </w:r>
      <w:r w:rsidR="00347E52">
        <w:rPr>
          <w:rFonts w:ascii="Times New Roman" w:hAnsi="Times New Roman" w:cs="Times New Roman"/>
          <w:iCs/>
          <w:sz w:val="24"/>
          <w:szCs w:val="24"/>
        </w:rPr>
        <w:t xml:space="preserve">to </w:t>
      </w:r>
      <w:r w:rsidRPr="00A55983">
        <w:rPr>
          <w:rFonts w:ascii="Times New Roman" w:hAnsi="Times New Roman" w:cs="Times New Roman"/>
          <w:iCs/>
          <w:sz w:val="24"/>
          <w:szCs w:val="24"/>
        </w:rPr>
        <w:t xml:space="preserve">identify measure(s) that </w:t>
      </w:r>
      <w:r w:rsidR="00E02385">
        <w:rPr>
          <w:rFonts w:ascii="Times New Roman" w:hAnsi="Times New Roman" w:cs="Times New Roman"/>
          <w:iCs/>
          <w:sz w:val="24"/>
          <w:szCs w:val="24"/>
        </w:rPr>
        <w:t>may</w:t>
      </w:r>
      <w:r w:rsidRPr="00A55983">
        <w:rPr>
          <w:rFonts w:ascii="Times New Roman" w:hAnsi="Times New Roman" w:cs="Times New Roman"/>
          <w:iCs/>
          <w:sz w:val="24"/>
          <w:szCs w:val="24"/>
        </w:rPr>
        <w:t xml:space="preserve"> </w:t>
      </w:r>
      <w:r w:rsidR="00E02385">
        <w:rPr>
          <w:rFonts w:ascii="Times New Roman" w:hAnsi="Times New Roman" w:cs="Times New Roman"/>
          <w:iCs/>
          <w:sz w:val="24"/>
          <w:szCs w:val="24"/>
        </w:rPr>
        <w:t xml:space="preserve">provide an opportunity for </w:t>
      </w:r>
      <w:r w:rsidRPr="00A55983">
        <w:rPr>
          <w:rFonts w:ascii="Times New Roman" w:hAnsi="Times New Roman" w:cs="Times New Roman"/>
          <w:iCs/>
          <w:sz w:val="24"/>
          <w:szCs w:val="24"/>
        </w:rPr>
        <w:t>utilities to claim higher electric and gas saving</w:t>
      </w:r>
      <w:r w:rsidR="002F37C4">
        <w:rPr>
          <w:rFonts w:ascii="Times New Roman" w:hAnsi="Times New Roman" w:cs="Times New Roman"/>
          <w:iCs/>
          <w:sz w:val="24"/>
          <w:szCs w:val="24"/>
        </w:rPr>
        <w:t>s</w:t>
      </w:r>
      <w:r w:rsidRPr="00A55983">
        <w:rPr>
          <w:rFonts w:ascii="Times New Roman" w:hAnsi="Times New Roman" w:cs="Times New Roman"/>
          <w:iCs/>
          <w:sz w:val="24"/>
          <w:szCs w:val="24"/>
        </w:rPr>
        <w:t xml:space="preserve"> at lower cost. </w:t>
      </w:r>
    </w:p>
    <w:p w14:paraId="6B17D512" w14:textId="77777777" w:rsidR="00654E9A" w:rsidRPr="00654E9A" w:rsidRDefault="00654E9A" w:rsidP="00654E9A">
      <w:pPr>
        <w:tabs>
          <w:tab w:val="left" w:pos="5840"/>
        </w:tabs>
        <w:spacing w:after="0" w:line="240" w:lineRule="auto"/>
        <w:rPr>
          <w:rFonts w:ascii="Times New Roman" w:hAnsi="Times New Roman" w:cs="Times New Roman"/>
          <w:b/>
          <w:bCs/>
          <w:i/>
          <w:sz w:val="24"/>
          <w:szCs w:val="24"/>
        </w:rPr>
      </w:pPr>
    </w:p>
    <w:p w14:paraId="6DEEF81D" w14:textId="4EC22D15" w:rsidR="00654E9A" w:rsidRPr="00274EDA" w:rsidRDefault="00654E9A" w:rsidP="00AE6A0C">
      <w:pPr>
        <w:pStyle w:val="Default"/>
        <w:rPr>
          <w:rFonts w:ascii="Times New Roman" w:hAnsi="Times New Roman" w:cs="Times New Roman"/>
          <w:b/>
          <w:bCs/>
          <w:i/>
          <w:iCs/>
          <w:color w:val="auto"/>
        </w:rPr>
      </w:pPr>
      <w:r w:rsidRPr="00274EDA">
        <w:rPr>
          <w:rFonts w:ascii="Times New Roman" w:hAnsi="Times New Roman" w:cs="Times New Roman"/>
          <w:b/>
          <w:bCs/>
          <w:i/>
          <w:iCs/>
          <w:color w:val="auto"/>
        </w:rPr>
        <w:lastRenderedPageBreak/>
        <w:t>Background:</w:t>
      </w:r>
    </w:p>
    <w:p w14:paraId="0F88CFE1" w14:textId="65D6843A" w:rsidR="00DA7BD9" w:rsidRPr="00274EDA" w:rsidRDefault="002F37C4" w:rsidP="00AE6A0C">
      <w:pPr>
        <w:pStyle w:val="Default"/>
        <w:rPr>
          <w:rFonts w:ascii="Times New Roman" w:hAnsi="Times New Roman" w:cs="Times New Roman"/>
          <w:color w:val="auto"/>
        </w:rPr>
      </w:pPr>
      <w:r w:rsidRPr="00274EDA">
        <w:rPr>
          <w:rFonts w:ascii="Times New Roman" w:hAnsi="Times New Roman" w:cs="Times New Roman"/>
          <w:color w:val="auto"/>
        </w:rPr>
        <w:t xml:space="preserve">In </w:t>
      </w:r>
      <w:r w:rsidR="002A6CE8" w:rsidRPr="00274EDA">
        <w:rPr>
          <w:rFonts w:ascii="Times New Roman" w:hAnsi="Times New Roman" w:cs="Times New Roman"/>
          <w:color w:val="auto"/>
        </w:rPr>
        <w:t xml:space="preserve">recent EE Plan portfolios </w:t>
      </w:r>
      <w:r w:rsidR="00290C52" w:rsidRPr="00274EDA">
        <w:rPr>
          <w:rFonts w:ascii="Times New Roman" w:hAnsi="Times New Roman" w:cs="Times New Roman"/>
          <w:color w:val="auto"/>
        </w:rPr>
        <w:t>Illinois utilities have offered energy efficiency programs to both midstream networks (</w:t>
      </w:r>
      <w:r w:rsidR="00854869" w:rsidRPr="00274EDA">
        <w:rPr>
          <w:rFonts w:ascii="Times New Roman" w:hAnsi="Times New Roman" w:cs="Times New Roman"/>
          <w:color w:val="auto"/>
        </w:rPr>
        <w:t xml:space="preserve">incentives going to </w:t>
      </w:r>
      <w:r w:rsidR="00290C52" w:rsidRPr="00274EDA">
        <w:rPr>
          <w:rFonts w:ascii="Times New Roman" w:hAnsi="Times New Roman" w:cs="Times New Roman"/>
          <w:color w:val="auto"/>
        </w:rPr>
        <w:t>equipment distributors and/or contractors) and upstream networks (</w:t>
      </w:r>
      <w:r w:rsidR="00854869" w:rsidRPr="00274EDA">
        <w:rPr>
          <w:rFonts w:ascii="Times New Roman" w:hAnsi="Times New Roman" w:cs="Times New Roman"/>
          <w:color w:val="auto"/>
        </w:rPr>
        <w:t xml:space="preserve">incentives going to </w:t>
      </w:r>
      <w:r w:rsidR="00480A85" w:rsidRPr="00274EDA">
        <w:rPr>
          <w:rFonts w:ascii="Times New Roman" w:hAnsi="Times New Roman" w:cs="Times New Roman"/>
          <w:color w:val="auto"/>
        </w:rPr>
        <w:t>manufacturers or retailers)</w:t>
      </w:r>
      <w:r w:rsidR="002A6CE8" w:rsidRPr="00274EDA">
        <w:rPr>
          <w:rFonts w:ascii="Times New Roman" w:hAnsi="Times New Roman" w:cs="Times New Roman"/>
          <w:color w:val="auto"/>
        </w:rPr>
        <w:t>. There is interest from</w:t>
      </w:r>
      <w:r w:rsidRPr="00274EDA">
        <w:rPr>
          <w:rFonts w:ascii="Times New Roman" w:hAnsi="Times New Roman" w:cs="Times New Roman"/>
          <w:color w:val="auto"/>
        </w:rPr>
        <w:t xml:space="preserve"> both</w:t>
      </w:r>
      <w:r w:rsidR="002A6CE8" w:rsidRPr="00274EDA">
        <w:rPr>
          <w:rFonts w:ascii="Times New Roman" w:hAnsi="Times New Roman" w:cs="Times New Roman"/>
          <w:color w:val="auto"/>
        </w:rPr>
        <w:t xml:space="preserve"> stakeholders and utilities </w:t>
      </w:r>
      <w:r w:rsidR="00874E1E">
        <w:rPr>
          <w:rFonts w:ascii="Times New Roman" w:hAnsi="Times New Roman" w:cs="Times New Roman"/>
          <w:color w:val="auto"/>
        </w:rPr>
        <w:t>i</w:t>
      </w:r>
      <w:r w:rsidRPr="00274EDA">
        <w:rPr>
          <w:rFonts w:ascii="Times New Roman" w:hAnsi="Times New Roman" w:cs="Times New Roman"/>
          <w:color w:val="auto"/>
        </w:rPr>
        <w:t>n</w:t>
      </w:r>
      <w:r w:rsidR="002A6CE8" w:rsidRPr="00274EDA">
        <w:rPr>
          <w:rFonts w:ascii="Times New Roman" w:hAnsi="Times New Roman" w:cs="Times New Roman"/>
          <w:color w:val="auto"/>
        </w:rPr>
        <w:t xml:space="preserve"> explor</w:t>
      </w:r>
      <w:r w:rsidRPr="00274EDA">
        <w:rPr>
          <w:rFonts w:ascii="Times New Roman" w:hAnsi="Times New Roman" w:cs="Times New Roman"/>
          <w:color w:val="auto"/>
        </w:rPr>
        <w:t>ing</w:t>
      </w:r>
      <w:r w:rsidR="002A6CE8" w:rsidRPr="00274EDA">
        <w:rPr>
          <w:rFonts w:ascii="Times New Roman" w:hAnsi="Times New Roman" w:cs="Times New Roman"/>
          <w:color w:val="auto"/>
        </w:rPr>
        <w:t xml:space="preserve"> </w:t>
      </w:r>
      <w:r w:rsidR="008E6FE7" w:rsidRPr="00274EDA">
        <w:rPr>
          <w:rFonts w:ascii="Times New Roman" w:hAnsi="Times New Roman" w:cs="Times New Roman"/>
          <w:color w:val="auto"/>
        </w:rPr>
        <w:t>additional opportunities</w:t>
      </w:r>
      <w:r w:rsidR="002A6CE8" w:rsidRPr="00274EDA">
        <w:rPr>
          <w:rFonts w:ascii="Times New Roman" w:hAnsi="Times New Roman" w:cs="Times New Roman"/>
          <w:color w:val="auto"/>
        </w:rPr>
        <w:t xml:space="preserve"> </w:t>
      </w:r>
      <w:r w:rsidR="00B52704">
        <w:rPr>
          <w:rFonts w:ascii="Times New Roman" w:hAnsi="Times New Roman" w:cs="Times New Roman"/>
          <w:color w:val="auto"/>
        </w:rPr>
        <w:t>to move programs from a traditional downstream approach (incentives going directly to consumers or businesses) to</w:t>
      </w:r>
      <w:r w:rsidR="002A6CE8" w:rsidRPr="00274EDA">
        <w:rPr>
          <w:rFonts w:ascii="Times New Roman" w:hAnsi="Times New Roman" w:cs="Times New Roman"/>
          <w:color w:val="auto"/>
        </w:rPr>
        <w:t xml:space="preserve"> </w:t>
      </w:r>
      <w:r w:rsidR="00EB1C8D">
        <w:rPr>
          <w:rFonts w:ascii="Times New Roman" w:hAnsi="Times New Roman" w:cs="Times New Roman"/>
          <w:color w:val="auto"/>
        </w:rPr>
        <w:t>a</w:t>
      </w:r>
      <w:r w:rsidR="002A6CE8" w:rsidRPr="00274EDA">
        <w:rPr>
          <w:rFonts w:ascii="Times New Roman" w:hAnsi="Times New Roman" w:cs="Times New Roman"/>
          <w:color w:val="auto"/>
        </w:rPr>
        <w:t xml:space="preserve"> midstream or upstream program </w:t>
      </w:r>
      <w:r w:rsidR="00EB1C8D">
        <w:rPr>
          <w:rFonts w:ascii="Times New Roman" w:hAnsi="Times New Roman" w:cs="Times New Roman"/>
          <w:color w:val="auto"/>
        </w:rPr>
        <w:t>approach</w:t>
      </w:r>
      <w:r w:rsidR="00B52704">
        <w:rPr>
          <w:rFonts w:ascii="Times New Roman" w:hAnsi="Times New Roman" w:cs="Times New Roman"/>
          <w:color w:val="auto"/>
        </w:rPr>
        <w:t>.</w:t>
      </w:r>
    </w:p>
    <w:p w14:paraId="02A9FA50" w14:textId="376C0361" w:rsidR="00DA7BD9" w:rsidRPr="00C25409" w:rsidRDefault="00DA7BD9" w:rsidP="00AE6A0C">
      <w:pPr>
        <w:pStyle w:val="Default"/>
        <w:rPr>
          <w:rFonts w:ascii="Times New Roman" w:hAnsi="Times New Roman" w:cs="Times New Roman"/>
          <w:color w:val="auto"/>
        </w:rPr>
      </w:pPr>
    </w:p>
    <w:p w14:paraId="45CA6852" w14:textId="61B67FF2" w:rsidR="00DA7BD9" w:rsidRPr="00274EDA" w:rsidRDefault="00DA7BD9" w:rsidP="00AE6A0C">
      <w:pPr>
        <w:pStyle w:val="Default"/>
        <w:rPr>
          <w:rFonts w:ascii="Times New Roman" w:hAnsi="Times New Roman" w:cs="Times New Roman"/>
          <w:b/>
          <w:bCs/>
          <w:i/>
          <w:iCs/>
          <w:color w:val="auto"/>
        </w:rPr>
      </w:pPr>
      <w:r w:rsidRPr="00274EDA">
        <w:rPr>
          <w:rFonts w:ascii="Times New Roman" w:hAnsi="Times New Roman" w:cs="Times New Roman"/>
          <w:b/>
          <w:bCs/>
          <w:i/>
          <w:iCs/>
          <w:color w:val="auto"/>
        </w:rPr>
        <w:t>2020 Activities:</w:t>
      </w:r>
    </w:p>
    <w:p w14:paraId="1F87140B" w14:textId="77777777" w:rsidR="004D217E" w:rsidRDefault="004D217E" w:rsidP="000B0E5B">
      <w:pPr>
        <w:pStyle w:val="ListParagraph"/>
        <w:numPr>
          <w:ilvl w:val="1"/>
          <w:numId w:val="2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Discuss midstream/upstream planning for the next EE Plan portfolio (2022-2025), including:</w:t>
      </w:r>
    </w:p>
    <w:p w14:paraId="03EABB01" w14:textId="77777777" w:rsidR="004D217E" w:rsidRDefault="001C6247" w:rsidP="000B0E5B">
      <w:pPr>
        <w:pStyle w:val="ListParagraph"/>
        <w:numPr>
          <w:ilvl w:val="2"/>
          <w:numId w:val="25"/>
        </w:numPr>
        <w:spacing w:after="0" w:line="240" w:lineRule="auto"/>
        <w:ind w:left="1044"/>
        <w:rPr>
          <w:rFonts w:ascii="Times New Roman" w:hAnsi="Times New Roman" w:cs="Times New Roman"/>
          <w:sz w:val="24"/>
          <w:szCs w:val="24"/>
        </w:rPr>
      </w:pPr>
      <w:r w:rsidRPr="004D217E">
        <w:rPr>
          <w:rFonts w:ascii="Times New Roman" w:hAnsi="Times New Roman" w:cs="Times New Roman"/>
          <w:sz w:val="24"/>
          <w:szCs w:val="24"/>
        </w:rPr>
        <w:t>Research</w:t>
      </w:r>
      <w:r w:rsidR="004D217E" w:rsidRPr="004D217E">
        <w:rPr>
          <w:rFonts w:ascii="Times New Roman" w:hAnsi="Times New Roman" w:cs="Times New Roman"/>
          <w:sz w:val="24"/>
          <w:szCs w:val="24"/>
        </w:rPr>
        <w:t>ing</w:t>
      </w:r>
      <w:r w:rsidRPr="004D217E">
        <w:rPr>
          <w:rFonts w:ascii="Times New Roman" w:hAnsi="Times New Roman" w:cs="Times New Roman"/>
          <w:sz w:val="24"/>
          <w:szCs w:val="24"/>
        </w:rPr>
        <w:t xml:space="preserve"> and identify</w:t>
      </w:r>
      <w:r w:rsidR="004D217E" w:rsidRPr="004D217E">
        <w:rPr>
          <w:rFonts w:ascii="Times New Roman" w:hAnsi="Times New Roman" w:cs="Times New Roman"/>
          <w:sz w:val="24"/>
          <w:szCs w:val="24"/>
        </w:rPr>
        <w:t>ing</w:t>
      </w:r>
      <w:r w:rsidRPr="004D217E">
        <w:rPr>
          <w:rFonts w:ascii="Times New Roman" w:hAnsi="Times New Roman" w:cs="Times New Roman"/>
          <w:sz w:val="24"/>
          <w:szCs w:val="24"/>
        </w:rPr>
        <w:t xml:space="preserve"> midstream and/or upstream measure(s) that will allow utilities to claim higher electric savings at lower cost, in considering cumulative persisting savings goals required for Illinois electric utilities;</w:t>
      </w:r>
    </w:p>
    <w:p w14:paraId="24BE5A6A" w14:textId="1F40548C" w:rsidR="001C6247" w:rsidRPr="004D217E" w:rsidRDefault="001C6247" w:rsidP="000B0E5B">
      <w:pPr>
        <w:pStyle w:val="ListParagraph"/>
        <w:numPr>
          <w:ilvl w:val="2"/>
          <w:numId w:val="25"/>
        </w:numPr>
        <w:spacing w:after="0" w:line="240" w:lineRule="auto"/>
        <w:ind w:left="1044"/>
        <w:rPr>
          <w:rFonts w:ascii="Times New Roman" w:hAnsi="Times New Roman" w:cs="Times New Roman"/>
          <w:sz w:val="24"/>
          <w:szCs w:val="24"/>
        </w:rPr>
      </w:pPr>
      <w:r w:rsidRPr="004D217E">
        <w:rPr>
          <w:rFonts w:ascii="Times New Roman" w:hAnsi="Times New Roman" w:cs="Times New Roman"/>
          <w:sz w:val="24"/>
          <w:szCs w:val="24"/>
        </w:rPr>
        <w:t>Research</w:t>
      </w:r>
      <w:r w:rsidR="004D217E">
        <w:rPr>
          <w:rFonts w:ascii="Times New Roman" w:hAnsi="Times New Roman" w:cs="Times New Roman"/>
          <w:sz w:val="24"/>
          <w:szCs w:val="24"/>
        </w:rPr>
        <w:t>ing</w:t>
      </w:r>
      <w:r w:rsidRPr="004D217E">
        <w:rPr>
          <w:rFonts w:ascii="Times New Roman" w:hAnsi="Times New Roman" w:cs="Times New Roman"/>
          <w:sz w:val="24"/>
          <w:szCs w:val="24"/>
        </w:rPr>
        <w:t xml:space="preserve"> and identify</w:t>
      </w:r>
      <w:r w:rsidR="004D217E">
        <w:rPr>
          <w:rFonts w:ascii="Times New Roman" w:hAnsi="Times New Roman" w:cs="Times New Roman"/>
          <w:sz w:val="24"/>
          <w:szCs w:val="24"/>
        </w:rPr>
        <w:t>ing</w:t>
      </w:r>
      <w:r w:rsidRPr="004D217E">
        <w:rPr>
          <w:rFonts w:ascii="Times New Roman" w:hAnsi="Times New Roman" w:cs="Times New Roman"/>
          <w:sz w:val="24"/>
          <w:szCs w:val="24"/>
        </w:rPr>
        <w:t xml:space="preserve"> midstream and/or upstream measure(s) that will allow utilities to claim higher gas savings at lower cost;</w:t>
      </w:r>
      <w:r w:rsidR="00532B17">
        <w:rPr>
          <w:rFonts w:ascii="Times New Roman" w:hAnsi="Times New Roman" w:cs="Times New Roman"/>
          <w:sz w:val="24"/>
          <w:szCs w:val="24"/>
        </w:rPr>
        <w:t xml:space="preserve"> and</w:t>
      </w:r>
    </w:p>
    <w:p w14:paraId="3C768AC0" w14:textId="6C8C3DE3" w:rsidR="001C6247" w:rsidRPr="00553293" w:rsidRDefault="001C6247" w:rsidP="000B0E5B">
      <w:pPr>
        <w:pStyle w:val="ListParagraph"/>
        <w:numPr>
          <w:ilvl w:val="1"/>
          <w:numId w:val="2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Invite other jurisdiction</w:t>
      </w:r>
      <w:r w:rsidR="001F2BE9">
        <w:rPr>
          <w:rFonts w:ascii="Times New Roman" w:hAnsi="Times New Roman" w:cs="Times New Roman"/>
          <w:sz w:val="24"/>
          <w:szCs w:val="24"/>
        </w:rPr>
        <w:t>(</w:t>
      </w:r>
      <w:r>
        <w:rPr>
          <w:rFonts w:ascii="Times New Roman" w:hAnsi="Times New Roman" w:cs="Times New Roman"/>
          <w:sz w:val="24"/>
          <w:szCs w:val="24"/>
        </w:rPr>
        <w:t>s</w:t>
      </w:r>
      <w:r w:rsidR="001F2BE9">
        <w:rPr>
          <w:rFonts w:ascii="Times New Roman" w:hAnsi="Times New Roman" w:cs="Times New Roman"/>
          <w:sz w:val="24"/>
          <w:szCs w:val="24"/>
        </w:rPr>
        <w:t>)</w:t>
      </w:r>
      <w:r>
        <w:rPr>
          <w:rFonts w:ascii="Times New Roman" w:hAnsi="Times New Roman" w:cs="Times New Roman"/>
          <w:sz w:val="24"/>
          <w:szCs w:val="24"/>
        </w:rPr>
        <w:t xml:space="preserve"> to present midstream and/or upstream program successes</w:t>
      </w:r>
      <w:r w:rsidR="00532B17">
        <w:rPr>
          <w:rFonts w:ascii="Times New Roman" w:hAnsi="Times New Roman" w:cs="Times New Roman"/>
          <w:sz w:val="24"/>
          <w:szCs w:val="24"/>
        </w:rPr>
        <w:t xml:space="preserve"> to the Working Group.</w:t>
      </w:r>
    </w:p>
    <w:p w14:paraId="30C6585C" w14:textId="08A6AC22" w:rsidR="00C76DD2" w:rsidRPr="00FB2AA7" w:rsidRDefault="00C76DD2" w:rsidP="00662E61">
      <w:pPr>
        <w:pStyle w:val="Default"/>
        <w:rPr>
          <w:rFonts w:ascii="Times New Roman" w:hAnsi="Times New Roman" w:cs="Times New Roman"/>
        </w:rPr>
      </w:pPr>
    </w:p>
    <w:p w14:paraId="47D2CA00" w14:textId="77777777" w:rsidR="00FB2AA7" w:rsidRPr="00FB2AA7" w:rsidRDefault="00FB2AA7" w:rsidP="000B0E5B">
      <w:pPr>
        <w:pStyle w:val="ListParagraph"/>
        <w:numPr>
          <w:ilvl w:val="0"/>
          <w:numId w:val="5"/>
        </w:numPr>
        <w:spacing w:after="0" w:line="240" w:lineRule="auto"/>
        <w:ind w:left="0"/>
        <w:rPr>
          <w:rFonts w:ascii="Times New Roman" w:hAnsi="Times New Roman" w:cs="Times New Roman"/>
          <w:b/>
          <w:sz w:val="24"/>
          <w:szCs w:val="24"/>
        </w:rPr>
      </w:pPr>
      <w:r w:rsidRPr="00FB2AA7">
        <w:rPr>
          <w:rFonts w:ascii="Times New Roman" w:hAnsi="Times New Roman" w:cs="Times New Roman"/>
          <w:b/>
          <w:sz w:val="24"/>
          <w:szCs w:val="24"/>
        </w:rPr>
        <w:t>Negotiations</w:t>
      </w:r>
    </w:p>
    <w:p w14:paraId="7C9C46BD" w14:textId="77777777" w:rsidR="00FB2AA7" w:rsidRPr="00FB2AA7" w:rsidRDefault="00FB2AA7" w:rsidP="00FB2AA7">
      <w:pPr>
        <w:spacing w:after="0" w:line="240" w:lineRule="auto"/>
        <w:rPr>
          <w:rFonts w:ascii="Times New Roman" w:eastAsia="Times New Roman" w:hAnsi="Times New Roman" w:cs="Times New Roman"/>
          <w:sz w:val="24"/>
          <w:szCs w:val="24"/>
        </w:rPr>
      </w:pPr>
    </w:p>
    <w:p w14:paraId="1252B600" w14:textId="3BDCDE61" w:rsidR="00FB2AA7" w:rsidRPr="00FB2AA7" w:rsidRDefault="00870020" w:rsidP="00F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p</w:t>
      </w:r>
      <w:r w:rsidR="00FB2AA7" w:rsidRPr="00FB2AA7">
        <w:rPr>
          <w:rFonts w:ascii="Times New Roman" w:eastAsia="Times New Roman" w:hAnsi="Times New Roman" w:cs="Times New Roman"/>
          <w:sz w:val="24"/>
          <w:szCs w:val="24"/>
        </w:rPr>
        <w:t>lanning Process negotiations will be held with utilities and non-financially interested stakeholders. Utilities may require the execution of no</w:t>
      </w:r>
      <w:r w:rsidR="00FB2AA7">
        <w:rPr>
          <w:rFonts w:ascii="Times New Roman" w:eastAsia="Times New Roman" w:hAnsi="Times New Roman" w:cs="Times New Roman"/>
          <w:sz w:val="24"/>
          <w:szCs w:val="24"/>
        </w:rPr>
        <w:t>n</w:t>
      </w:r>
      <w:r w:rsidR="00FB2AA7" w:rsidRPr="00FB2AA7">
        <w:rPr>
          <w:rFonts w:ascii="Times New Roman" w:eastAsia="Times New Roman" w:hAnsi="Times New Roman" w:cs="Times New Roman"/>
          <w:sz w:val="24"/>
          <w:szCs w:val="24"/>
        </w:rPr>
        <w:t xml:space="preserve">-disclosure </w:t>
      </w:r>
      <w:r w:rsidR="00CB370F">
        <w:rPr>
          <w:rFonts w:ascii="Times New Roman" w:eastAsia="Times New Roman" w:hAnsi="Times New Roman" w:cs="Times New Roman"/>
          <w:sz w:val="24"/>
          <w:szCs w:val="24"/>
        </w:rPr>
        <w:t xml:space="preserve">or confidentiality </w:t>
      </w:r>
      <w:r w:rsidR="00FB2AA7" w:rsidRPr="00FB2AA7">
        <w:rPr>
          <w:rFonts w:ascii="Times New Roman" w:eastAsia="Times New Roman" w:hAnsi="Times New Roman" w:cs="Times New Roman"/>
          <w:sz w:val="24"/>
          <w:szCs w:val="24"/>
        </w:rPr>
        <w:t xml:space="preserve">agreements with negotiating parties. Negotiations are anticipated to conclude with the execution of stipulated agreements, </w:t>
      </w:r>
      <w:r w:rsidR="00355805">
        <w:rPr>
          <w:rFonts w:ascii="Times New Roman" w:eastAsia="Times New Roman" w:hAnsi="Times New Roman" w:cs="Times New Roman"/>
          <w:sz w:val="24"/>
          <w:szCs w:val="24"/>
        </w:rPr>
        <w:t>that may</w:t>
      </w:r>
      <w:r w:rsidR="00355805" w:rsidRPr="00FB2AA7">
        <w:rPr>
          <w:rFonts w:ascii="Times New Roman" w:eastAsia="Times New Roman" w:hAnsi="Times New Roman" w:cs="Times New Roman"/>
          <w:sz w:val="24"/>
          <w:szCs w:val="24"/>
        </w:rPr>
        <w:t xml:space="preserve"> </w:t>
      </w:r>
      <w:r w:rsidR="00FB2AA7" w:rsidRPr="00FB2AA7">
        <w:rPr>
          <w:rFonts w:ascii="Times New Roman" w:eastAsia="Times New Roman" w:hAnsi="Times New Roman" w:cs="Times New Roman"/>
          <w:sz w:val="24"/>
          <w:szCs w:val="24"/>
        </w:rPr>
        <w:t>be filed in individual utility Energy Efficiency Plan dockets</w:t>
      </w:r>
    </w:p>
    <w:p w14:paraId="0A1CE2DD" w14:textId="77777777" w:rsidR="00FB2AA7" w:rsidRPr="00FB2AA7" w:rsidRDefault="00FB2AA7" w:rsidP="00FB2AA7">
      <w:pPr>
        <w:spacing w:after="0" w:line="240" w:lineRule="auto"/>
        <w:rPr>
          <w:rFonts w:ascii="Times New Roman" w:eastAsia="Times New Roman" w:hAnsi="Times New Roman" w:cs="Times New Roman"/>
          <w:sz w:val="24"/>
          <w:szCs w:val="24"/>
        </w:rPr>
      </w:pPr>
    </w:p>
    <w:p w14:paraId="1137E8FE" w14:textId="77777777" w:rsidR="00FB2AA7" w:rsidRPr="00FB2AA7" w:rsidRDefault="00FB2AA7" w:rsidP="00FB2AA7">
      <w:pPr>
        <w:spacing w:after="0" w:line="240" w:lineRule="auto"/>
        <w:rPr>
          <w:rFonts w:ascii="Times New Roman" w:eastAsia="Times New Roman" w:hAnsi="Times New Roman" w:cs="Times New Roman"/>
          <w:sz w:val="24"/>
          <w:szCs w:val="24"/>
        </w:rPr>
      </w:pPr>
      <w:r w:rsidRPr="00FB2AA7">
        <w:rPr>
          <w:rFonts w:ascii="Times New Roman" w:eastAsia="Times New Roman" w:hAnsi="Times New Roman" w:cs="Times New Roman"/>
          <w:sz w:val="24"/>
          <w:szCs w:val="24"/>
        </w:rPr>
        <w:t>The SAG Facilitator will organize negotiation meetings, with facilitated mediation as needed. The SAG Facilitator will be responsible for tracking issues and organizing all stipulated agreement documents.</w:t>
      </w:r>
    </w:p>
    <w:p w14:paraId="0DFD41D2" w14:textId="77777777" w:rsidR="00FB2AA7" w:rsidRPr="00FB2AA7" w:rsidRDefault="00FB2AA7" w:rsidP="00FB2AA7">
      <w:pPr>
        <w:pStyle w:val="ListParagraph"/>
        <w:spacing w:after="0" w:line="240" w:lineRule="auto"/>
        <w:ind w:left="0"/>
        <w:rPr>
          <w:rFonts w:ascii="Times New Roman" w:hAnsi="Times New Roman" w:cs="Times New Roman"/>
          <w:b/>
          <w:sz w:val="24"/>
          <w:szCs w:val="24"/>
        </w:rPr>
      </w:pPr>
    </w:p>
    <w:p w14:paraId="78EEAFC9" w14:textId="21F9FA1F" w:rsidR="004316E9" w:rsidRPr="00FB2AA7" w:rsidRDefault="004316E9" w:rsidP="000B0E5B">
      <w:pPr>
        <w:pStyle w:val="ListParagraph"/>
        <w:numPr>
          <w:ilvl w:val="0"/>
          <w:numId w:val="5"/>
        </w:numPr>
        <w:spacing w:after="0" w:line="240" w:lineRule="auto"/>
        <w:ind w:left="0"/>
        <w:rPr>
          <w:rFonts w:ascii="Times New Roman" w:hAnsi="Times New Roman" w:cs="Times New Roman"/>
          <w:b/>
          <w:sz w:val="24"/>
          <w:szCs w:val="24"/>
        </w:rPr>
      </w:pPr>
      <w:r w:rsidRPr="00FB2AA7">
        <w:rPr>
          <w:rFonts w:ascii="Times New Roman" w:hAnsi="Times New Roman" w:cs="Times New Roman"/>
          <w:b/>
          <w:sz w:val="24"/>
          <w:szCs w:val="24"/>
        </w:rPr>
        <w:t>Coordination with Income Qualified EE Advisory Committees</w:t>
      </w:r>
    </w:p>
    <w:p w14:paraId="77DAACD3" w14:textId="77777777" w:rsidR="004316E9" w:rsidRPr="004316E9" w:rsidRDefault="004316E9" w:rsidP="004316E9">
      <w:pPr>
        <w:spacing w:after="0" w:line="240" w:lineRule="auto"/>
        <w:rPr>
          <w:rFonts w:ascii="Times New Roman" w:eastAsia="Times New Roman" w:hAnsi="Times New Roman" w:cs="Times New Roman"/>
          <w:sz w:val="24"/>
          <w:szCs w:val="24"/>
        </w:rPr>
      </w:pPr>
    </w:p>
    <w:p w14:paraId="539F5778" w14:textId="0FA2243E" w:rsidR="004316E9" w:rsidRPr="004316E9" w:rsidRDefault="004316E9" w:rsidP="004316E9">
      <w:pPr>
        <w:spacing w:after="0" w:line="240" w:lineRule="auto"/>
        <w:rPr>
          <w:rFonts w:ascii="Times New Roman" w:eastAsia="Times New Roman" w:hAnsi="Times New Roman" w:cs="Times New Roman"/>
          <w:sz w:val="24"/>
          <w:szCs w:val="24"/>
        </w:rPr>
      </w:pPr>
      <w:r w:rsidRPr="004316E9">
        <w:rPr>
          <w:rFonts w:ascii="Times New Roman" w:eastAsia="Times New Roman" w:hAnsi="Times New Roman" w:cs="Times New Roman"/>
          <w:sz w:val="24"/>
          <w:szCs w:val="24"/>
        </w:rPr>
        <w:t>There are two advisory committees focused on income qualified / income eligible energy efficiency programs in Illinois, separate from SAG – one in Ameren Illinois’ service territory (Income Qualified South Advisory Committee) and one in northern Illinois, for ComEd, Nicor Gas, Peoples Gas &amp; North Shore Gas (Income Qualified North Advisory Committee).</w:t>
      </w:r>
      <w:r w:rsidRPr="004316E9">
        <w:rPr>
          <w:rStyle w:val="FootnoteReference"/>
          <w:rFonts w:ascii="Times New Roman" w:eastAsia="Times New Roman" w:hAnsi="Times New Roman" w:cs="Times New Roman"/>
          <w:sz w:val="24"/>
          <w:szCs w:val="24"/>
        </w:rPr>
        <w:footnoteReference w:id="5"/>
      </w:r>
      <w:r w:rsidRPr="004316E9">
        <w:rPr>
          <w:rFonts w:ascii="Times New Roman" w:eastAsia="Times New Roman" w:hAnsi="Times New Roman" w:cs="Times New Roman"/>
          <w:sz w:val="24"/>
          <w:szCs w:val="24"/>
        </w:rPr>
        <w:t xml:space="preserve"> The mission of both Committees is to convene and receive input from Community-Based Organizations (CBOs), implementation contractors, utilities administering income qualified energy efficiency programs in Illinois and other interested stakeholders on pressing energy needs facing income qualified customers and to develop energy efficiency programs that help address these needs.</w:t>
      </w:r>
    </w:p>
    <w:p w14:paraId="3DD4DD88" w14:textId="77777777" w:rsidR="004316E9" w:rsidRPr="004316E9" w:rsidRDefault="004316E9" w:rsidP="004316E9">
      <w:pPr>
        <w:spacing w:after="0" w:line="240" w:lineRule="auto"/>
        <w:rPr>
          <w:rFonts w:ascii="Times New Roman" w:eastAsia="Times New Roman" w:hAnsi="Times New Roman" w:cs="Times New Roman"/>
          <w:color w:val="FF0000"/>
          <w:sz w:val="24"/>
          <w:szCs w:val="24"/>
        </w:rPr>
      </w:pPr>
    </w:p>
    <w:p w14:paraId="1B250FC5" w14:textId="240AA6AA" w:rsidR="004316E9" w:rsidRDefault="004316E9" w:rsidP="004316E9">
      <w:pPr>
        <w:spacing w:after="0" w:line="240" w:lineRule="auto"/>
        <w:rPr>
          <w:rFonts w:ascii="Times New Roman" w:eastAsia="Times New Roman" w:hAnsi="Times New Roman" w:cs="Times New Roman"/>
          <w:sz w:val="24"/>
          <w:szCs w:val="24"/>
        </w:rPr>
      </w:pPr>
      <w:r w:rsidRPr="004316E9">
        <w:rPr>
          <w:rFonts w:ascii="Times New Roman" w:eastAsia="Times New Roman" w:hAnsi="Times New Roman" w:cs="Times New Roman"/>
          <w:sz w:val="24"/>
          <w:szCs w:val="24"/>
        </w:rPr>
        <w:t>The SAG Facilitator will work with the IQ Advisory Committee Facilitation Team</w:t>
      </w:r>
      <w:r>
        <w:rPr>
          <w:rStyle w:val="FootnoteReference"/>
          <w:rFonts w:ascii="Times New Roman" w:eastAsia="Times New Roman" w:hAnsi="Times New Roman" w:cs="Times New Roman"/>
          <w:sz w:val="24"/>
          <w:szCs w:val="24"/>
        </w:rPr>
        <w:footnoteReference w:id="6"/>
      </w:r>
      <w:r w:rsidRPr="004316E9">
        <w:rPr>
          <w:rFonts w:ascii="Times New Roman" w:eastAsia="Times New Roman" w:hAnsi="Times New Roman" w:cs="Times New Roman"/>
          <w:sz w:val="24"/>
          <w:szCs w:val="24"/>
        </w:rPr>
        <w:t xml:space="preserve"> to ensure there is coordination with community-based organizations and </w:t>
      </w:r>
      <w:r w:rsidR="00870020">
        <w:rPr>
          <w:rFonts w:ascii="Times New Roman" w:eastAsia="Times New Roman" w:hAnsi="Times New Roman" w:cs="Times New Roman"/>
          <w:sz w:val="24"/>
          <w:szCs w:val="24"/>
        </w:rPr>
        <w:t xml:space="preserve">IQ Advisory Committee </w:t>
      </w:r>
      <w:r w:rsidRPr="004316E9">
        <w:rPr>
          <w:rFonts w:ascii="Times New Roman" w:eastAsia="Times New Roman" w:hAnsi="Times New Roman" w:cs="Times New Roman"/>
          <w:sz w:val="24"/>
          <w:szCs w:val="24"/>
        </w:rPr>
        <w:lastRenderedPageBreak/>
        <w:t xml:space="preserve">participants </w:t>
      </w:r>
      <w:r>
        <w:rPr>
          <w:rFonts w:ascii="Times New Roman" w:eastAsia="Times New Roman" w:hAnsi="Times New Roman" w:cs="Times New Roman"/>
          <w:sz w:val="24"/>
          <w:szCs w:val="24"/>
        </w:rPr>
        <w:t>on the SAG Portfolio Planning Process. The purpose of this coordination is to ensure that community-based organizations and other stakeholders that do not</w:t>
      </w:r>
      <w:r w:rsidRPr="004316E9">
        <w:rPr>
          <w:rFonts w:ascii="Times New Roman" w:eastAsia="Times New Roman" w:hAnsi="Times New Roman" w:cs="Times New Roman"/>
          <w:sz w:val="24"/>
          <w:szCs w:val="24"/>
        </w:rPr>
        <w:t xml:space="preserve"> traditionally engage within the SAG process</w:t>
      </w:r>
      <w:r>
        <w:rPr>
          <w:rFonts w:ascii="Times New Roman" w:eastAsia="Times New Roman" w:hAnsi="Times New Roman" w:cs="Times New Roman"/>
          <w:sz w:val="24"/>
          <w:szCs w:val="24"/>
        </w:rPr>
        <w:t xml:space="preserve"> have an opportunity</w:t>
      </w:r>
      <w:r w:rsidRPr="004316E9">
        <w:rPr>
          <w:rFonts w:ascii="Times New Roman" w:eastAsia="Times New Roman" w:hAnsi="Times New Roman" w:cs="Times New Roman"/>
          <w:sz w:val="24"/>
          <w:szCs w:val="24"/>
        </w:rPr>
        <w:t xml:space="preserve"> to provide feedback on</w:t>
      </w:r>
      <w:r w:rsidR="00355805">
        <w:rPr>
          <w:rFonts w:ascii="Times New Roman" w:eastAsia="Times New Roman" w:hAnsi="Times New Roman" w:cs="Times New Roman"/>
          <w:sz w:val="24"/>
          <w:szCs w:val="24"/>
        </w:rPr>
        <w:t xml:space="preserve"> all programs including</w:t>
      </w:r>
      <w:r w:rsidRPr="004316E9">
        <w:rPr>
          <w:rFonts w:ascii="Times New Roman" w:eastAsia="Times New Roman" w:hAnsi="Times New Roman" w:cs="Times New Roman"/>
          <w:sz w:val="24"/>
          <w:szCs w:val="24"/>
        </w:rPr>
        <w:t xml:space="preserve"> income qualified </w:t>
      </w:r>
      <w:r>
        <w:rPr>
          <w:rFonts w:ascii="Times New Roman" w:eastAsia="Times New Roman" w:hAnsi="Times New Roman" w:cs="Times New Roman"/>
          <w:sz w:val="24"/>
          <w:szCs w:val="24"/>
        </w:rPr>
        <w:t xml:space="preserve">/ income eligible </w:t>
      </w:r>
      <w:r w:rsidRPr="004316E9">
        <w:rPr>
          <w:rFonts w:ascii="Times New Roman" w:eastAsia="Times New Roman" w:hAnsi="Times New Roman" w:cs="Times New Roman"/>
          <w:sz w:val="24"/>
          <w:szCs w:val="24"/>
        </w:rPr>
        <w:t xml:space="preserve">programs and ideas for </w:t>
      </w:r>
      <w:r>
        <w:rPr>
          <w:rFonts w:ascii="Times New Roman" w:eastAsia="Times New Roman" w:hAnsi="Times New Roman" w:cs="Times New Roman"/>
          <w:sz w:val="24"/>
          <w:szCs w:val="24"/>
        </w:rPr>
        <w:t>the utilities to consider in developing the 2022-2025 EE Plans</w:t>
      </w:r>
      <w:r w:rsidRPr="004316E9">
        <w:rPr>
          <w:rFonts w:ascii="Times New Roman" w:eastAsia="Times New Roman" w:hAnsi="Times New Roman" w:cs="Times New Roman"/>
          <w:sz w:val="24"/>
          <w:szCs w:val="24"/>
        </w:rPr>
        <w:t xml:space="preserve">. </w:t>
      </w:r>
    </w:p>
    <w:p w14:paraId="47A88C64" w14:textId="451616E0" w:rsidR="00870020" w:rsidRDefault="00870020" w:rsidP="004316E9">
      <w:pPr>
        <w:spacing w:after="0" w:line="240" w:lineRule="auto"/>
        <w:rPr>
          <w:rFonts w:ascii="Times New Roman" w:eastAsia="Times New Roman" w:hAnsi="Times New Roman" w:cs="Times New Roman"/>
          <w:sz w:val="24"/>
          <w:szCs w:val="24"/>
        </w:rPr>
      </w:pPr>
    </w:p>
    <w:p w14:paraId="7B7855CE" w14:textId="7D69F97F" w:rsidR="00870020" w:rsidRPr="008D620C" w:rsidRDefault="00870020" w:rsidP="004316E9">
      <w:p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sz w:val="24"/>
          <w:szCs w:val="24"/>
        </w:rPr>
        <w:t>SAG will hold joint meetings with the IQ North Advisory Committee during key steps to the SAG</w:t>
      </w:r>
      <w:r w:rsidR="008C74FC">
        <w:rPr>
          <w:rFonts w:ascii="Times New Roman" w:eastAsia="Times New Roman" w:hAnsi="Times New Roman" w:cs="Times New Roman"/>
          <w:sz w:val="24"/>
          <w:szCs w:val="24"/>
        </w:rPr>
        <w:t xml:space="preserve"> process</w:t>
      </w:r>
      <w:r w:rsidRPr="008D620C">
        <w:rPr>
          <w:rFonts w:ascii="Times New Roman" w:eastAsia="Times New Roman" w:hAnsi="Times New Roman" w:cs="Times New Roman"/>
          <w:sz w:val="24"/>
          <w:szCs w:val="24"/>
        </w:rPr>
        <w:t>, including:</w:t>
      </w:r>
    </w:p>
    <w:p w14:paraId="7F611AD2" w14:textId="35044CC3" w:rsidR="005A5054" w:rsidRPr="008D620C" w:rsidRDefault="00870020" w:rsidP="005A5054">
      <w:pPr>
        <w:pStyle w:val="ListParagraph"/>
        <w:numPr>
          <w:ilvl w:val="0"/>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b/>
          <w:bCs/>
          <w:i/>
          <w:iCs/>
          <w:sz w:val="24"/>
          <w:szCs w:val="24"/>
        </w:rPr>
        <w:t>May:</w:t>
      </w:r>
      <w:r w:rsidRPr="008D620C">
        <w:rPr>
          <w:rFonts w:ascii="Times New Roman" w:eastAsia="Times New Roman" w:hAnsi="Times New Roman" w:cs="Times New Roman"/>
          <w:sz w:val="24"/>
          <w:szCs w:val="24"/>
        </w:rPr>
        <w:t xml:space="preserve"> </w:t>
      </w:r>
      <w:r w:rsidR="008C74FC">
        <w:rPr>
          <w:rFonts w:ascii="Times New Roman" w:eastAsia="Times New Roman" w:hAnsi="Times New Roman" w:cs="Times New Roman"/>
          <w:b/>
          <w:bCs/>
          <w:sz w:val="24"/>
          <w:szCs w:val="24"/>
        </w:rPr>
        <w:t>Energy Efficiency</w:t>
      </w:r>
      <w:r w:rsidRPr="00316253">
        <w:rPr>
          <w:rFonts w:ascii="Times New Roman" w:eastAsia="Times New Roman" w:hAnsi="Times New Roman" w:cs="Times New Roman"/>
          <w:b/>
          <w:bCs/>
          <w:sz w:val="24"/>
          <w:szCs w:val="24"/>
        </w:rPr>
        <w:t xml:space="preserve"> Ideas</w:t>
      </w:r>
    </w:p>
    <w:p w14:paraId="153A1613" w14:textId="77777777" w:rsidR="005A5054" w:rsidRPr="008D620C" w:rsidRDefault="005A5054" w:rsidP="005A5054">
      <w:pPr>
        <w:pStyle w:val="ListParagraph"/>
        <w:numPr>
          <w:ilvl w:val="1"/>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sz w:val="24"/>
          <w:szCs w:val="24"/>
        </w:rPr>
        <w:t>Wed. May 13 (SAG-IQ North joint meeting, Chicago, afternoon)</w:t>
      </w:r>
    </w:p>
    <w:p w14:paraId="5483A77A" w14:textId="474A70A1" w:rsidR="005A5054" w:rsidRPr="008D620C" w:rsidRDefault="00870020" w:rsidP="005A5054">
      <w:pPr>
        <w:pStyle w:val="ListParagraph"/>
        <w:numPr>
          <w:ilvl w:val="0"/>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b/>
          <w:bCs/>
          <w:i/>
          <w:iCs/>
          <w:sz w:val="24"/>
          <w:szCs w:val="24"/>
        </w:rPr>
        <w:t>June:</w:t>
      </w:r>
      <w:r w:rsidRPr="008D620C">
        <w:rPr>
          <w:rFonts w:ascii="Times New Roman" w:eastAsia="Times New Roman" w:hAnsi="Times New Roman" w:cs="Times New Roman"/>
          <w:sz w:val="24"/>
          <w:szCs w:val="24"/>
        </w:rPr>
        <w:t xml:space="preserve"> </w:t>
      </w:r>
      <w:r w:rsidRPr="00316253">
        <w:rPr>
          <w:rFonts w:ascii="Times New Roman" w:eastAsia="Times New Roman" w:hAnsi="Times New Roman" w:cs="Times New Roman"/>
          <w:b/>
          <w:bCs/>
          <w:sz w:val="24"/>
          <w:szCs w:val="24"/>
        </w:rPr>
        <w:t xml:space="preserve">Utilities Respond to </w:t>
      </w:r>
      <w:r w:rsidR="008C74FC">
        <w:rPr>
          <w:rFonts w:ascii="Times New Roman" w:eastAsia="Times New Roman" w:hAnsi="Times New Roman" w:cs="Times New Roman"/>
          <w:b/>
          <w:bCs/>
          <w:sz w:val="24"/>
          <w:szCs w:val="24"/>
        </w:rPr>
        <w:t>Energy Efficiency Ideas</w:t>
      </w:r>
    </w:p>
    <w:p w14:paraId="1C8A5BEE" w14:textId="77777777" w:rsidR="005A5054" w:rsidRPr="008D620C" w:rsidRDefault="005A5054" w:rsidP="005A5054">
      <w:pPr>
        <w:pStyle w:val="ListParagraph"/>
        <w:numPr>
          <w:ilvl w:val="1"/>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sz w:val="24"/>
          <w:szCs w:val="24"/>
        </w:rPr>
        <w:t>Wed. June 17 (SAG-IQ North joint meeting, Chicago, afternoon)</w:t>
      </w:r>
    </w:p>
    <w:p w14:paraId="22B14705" w14:textId="77777777" w:rsidR="00F04896" w:rsidRPr="008D620C" w:rsidRDefault="00870020" w:rsidP="00F04896">
      <w:pPr>
        <w:pStyle w:val="ListParagraph"/>
        <w:numPr>
          <w:ilvl w:val="0"/>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b/>
          <w:bCs/>
          <w:i/>
          <w:iCs/>
          <w:sz w:val="24"/>
          <w:szCs w:val="24"/>
        </w:rPr>
        <w:t>October:</w:t>
      </w:r>
      <w:r w:rsidRPr="008D620C">
        <w:rPr>
          <w:rFonts w:ascii="Times New Roman" w:eastAsia="Times New Roman" w:hAnsi="Times New Roman" w:cs="Times New Roman"/>
          <w:sz w:val="24"/>
          <w:szCs w:val="24"/>
        </w:rPr>
        <w:t xml:space="preserve"> </w:t>
      </w:r>
      <w:r w:rsidRPr="00316253">
        <w:rPr>
          <w:rFonts w:ascii="Times New Roman" w:eastAsia="Times New Roman" w:hAnsi="Times New Roman" w:cs="Times New Roman"/>
          <w:b/>
          <w:bCs/>
          <w:sz w:val="24"/>
          <w:szCs w:val="24"/>
        </w:rPr>
        <w:t>Utilities Present Draft EE Portfolio Plans</w:t>
      </w:r>
    </w:p>
    <w:p w14:paraId="058E41AF" w14:textId="77777777" w:rsidR="00F04896" w:rsidRPr="008D620C" w:rsidRDefault="00F04896" w:rsidP="00F04896">
      <w:pPr>
        <w:pStyle w:val="ListParagraph"/>
        <w:numPr>
          <w:ilvl w:val="1"/>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sz w:val="24"/>
          <w:szCs w:val="24"/>
        </w:rPr>
        <w:t>Wed. Oct. 14 (SAG-IQ North joint meeting, Chicago, afternoon)</w:t>
      </w:r>
    </w:p>
    <w:p w14:paraId="298D4BAF" w14:textId="77777777" w:rsidR="00F04896" w:rsidRPr="008D620C" w:rsidRDefault="00870020" w:rsidP="00F04896">
      <w:pPr>
        <w:pStyle w:val="ListParagraph"/>
        <w:numPr>
          <w:ilvl w:val="0"/>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b/>
          <w:bCs/>
          <w:i/>
          <w:iCs/>
          <w:sz w:val="24"/>
          <w:szCs w:val="24"/>
        </w:rPr>
        <w:t>November:</w:t>
      </w:r>
      <w:r w:rsidRPr="008D620C">
        <w:rPr>
          <w:rFonts w:ascii="Times New Roman" w:eastAsia="Times New Roman" w:hAnsi="Times New Roman" w:cs="Times New Roman"/>
          <w:sz w:val="24"/>
          <w:szCs w:val="24"/>
        </w:rPr>
        <w:t xml:space="preserve"> </w:t>
      </w:r>
      <w:r w:rsidRPr="00316253">
        <w:rPr>
          <w:rFonts w:ascii="Times New Roman" w:eastAsia="Times New Roman" w:hAnsi="Times New Roman" w:cs="Times New Roman"/>
          <w:b/>
          <w:bCs/>
          <w:sz w:val="24"/>
          <w:szCs w:val="24"/>
        </w:rPr>
        <w:t>Initial Stakeholder Feedback on Draft EE Portfolio Plans</w:t>
      </w:r>
    </w:p>
    <w:p w14:paraId="78955359" w14:textId="77777777" w:rsidR="00F04896" w:rsidRPr="008D620C" w:rsidRDefault="00F04896" w:rsidP="00F04896">
      <w:pPr>
        <w:pStyle w:val="ListParagraph"/>
        <w:numPr>
          <w:ilvl w:val="1"/>
          <w:numId w:val="40"/>
        </w:numPr>
        <w:spacing w:after="0" w:line="240" w:lineRule="auto"/>
        <w:rPr>
          <w:rFonts w:ascii="Times New Roman" w:eastAsia="Times New Roman" w:hAnsi="Times New Roman" w:cs="Times New Roman"/>
          <w:sz w:val="24"/>
          <w:szCs w:val="24"/>
        </w:rPr>
      </w:pPr>
      <w:r w:rsidRPr="008D620C">
        <w:rPr>
          <w:rFonts w:ascii="Times New Roman" w:eastAsia="Times New Roman" w:hAnsi="Times New Roman" w:cs="Times New Roman"/>
          <w:sz w:val="24"/>
          <w:szCs w:val="24"/>
        </w:rPr>
        <w:t>Thurs. Nov. 5 (SAG-IQ North joint meeting, Chicago, afternoon)</w:t>
      </w:r>
    </w:p>
    <w:p w14:paraId="135DF4CF" w14:textId="51F16ED0" w:rsidR="004316E9" w:rsidRDefault="004316E9" w:rsidP="00316253">
      <w:pPr>
        <w:spacing w:after="0" w:line="240" w:lineRule="auto"/>
        <w:rPr>
          <w:rFonts w:ascii="Times New Roman" w:eastAsia="Times New Roman" w:hAnsi="Times New Roman" w:cs="Times New Roman"/>
          <w:sz w:val="24"/>
          <w:szCs w:val="24"/>
        </w:rPr>
      </w:pPr>
    </w:p>
    <w:p w14:paraId="3634FC27" w14:textId="50FAF586" w:rsidR="000A047A" w:rsidRDefault="0070147E" w:rsidP="003162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IQ Facilitation Team will coordinate with </w:t>
      </w:r>
      <w:r w:rsidR="008C74FC">
        <w:rPr>
          <w:rFonts w:ascii="Times New Roman" w:eastAsia="Times New Roman" w:hAnsi="Times New Roman" w:cs="Times New Roman"/>
          <w:sz w:val="24"/>
          <w:szCs w:val="24"/>
        </w:rPr>
        <w:t xml:space="preserve">IQ South Advisory Committee </w:t>
      </w:r>
      <w:r>
        <w:rPr>
          <w:rFonts w:ascii="Times New Roman" w:eastAsia="Times New Roman" w:hAnsi="Times New Roman" w:cs="Times New Roman"/>
          <w:sz w:val="24"/>
          <w:szCs w:val="24"/>
        </w:rPr>
        <w:t>participants and Ameren Illinois on</w:t>
      </w:r>
      <w:r w:rsidR="005D6527">
        <w:rPr>
          <w:rFonts w:ascii="Times New Roman" w:eastAsia="Times New Roman" w:hAnsi="Times New Roman" w:cs="Times New Roman"/>
          <w:sz w:val="24"/>
          <w:szCs w:val="24"/>
        </w:rPr>
        <w:t xml:space="preserve"> </w:t>
      </w:r>
      <w:r w:rsidR="004952FC">
        <w:rPr>
          <w:rFonts w:ascii="Times New Roman" w:eastAsia="Times New Roman" w:hAnsi="Times New Roman" w:cs="Times New Roman"/>
          <w:sz w:val="24"/>
          <w:szCs w:val="24"/>
        </w:rPr>
        <w:t xml:space="preserve">proposed </w:t>
      </w:r>
      <w:r w:rsidR="005D6527">
        <w:rPr>
          <w:rFonts w:ascii="Times New Roman" w:eastAsia="Times New Roman" w:hAnsi="Times New Roman" w:cs="Times New Roman"/>
          <w:sz w:val="24"/>
          <w:szCs w:val="24"/>
        </w:rPr>
        <w:t>energy efficiency ideas and feedback from community-based organizations</w:t>
      </w:r>
      <w:r w:rsidR="004952FC">
        <w:rPr>
          <w:rFonts w:ascii="Times New Roman" w:eastAsia="Times New Roman" w:hAnsi="Times New Roman" w:cs="Times New Roman"/>
          <w:sz w:val="24"/>
          <w:szCs w:val="24"/>
        </w:rPr>
        <w:t xml:space="preserve"> on the</w:t>
      </w:r>
      <w:r w:rsidR="0043057A">
        <w:rPr>
          <w:rFonts w:ascii="Times New Roman" w:eastAsia="Times New Roman" w:hAnsi="Times New Roman" w:cs="Times New Roman"/>
          <w:sz w:val="24"/>
          <w:szCs w:val="24"/>
        </w:rPr>
        <w:t xml:space="preserve"> Ameren Illinois 2022-2025 EE Plan Portfolio</w:t>
      </w:r>
      <w:r w:rsidR="005D6527">
        <w:rPr>
          <w:rFonts w:ascii="Times New Roman" w:eastAsia="Times New Roman" w:hAnsi="Times New Roman" w:cs="Times New Roman"/>
          <w:sz w:val="24"/>
          <w:szCs w:val="24"/>
        </w:rPr>
        <w:t>.</w:t>
      </w:r>
    </w:p>
    <w:p w14:paraId="66A21EA6" w14:textId="77777777" w:rsidR="000A047A" w:rsidRPr="00316253" w:rsidRDefault="000A047A" w:rsidP="00316253">
      <w:pPr>
        <w:spacing w:after="0" w:line="240" w:lineRule="auto"/>
        <w:rPr>
          <w:rFonts w:ascii="Times New Roman" w:eastAsia="Times New Roman" w:hAnsi="Times New Roman" w:cs="Times New Roman"/>
          <w:sz w:val="24"/>
          <w:szCs w:val="24"/>
        </w:rPr>
      </w:pPr>
    </w:p>
    <w:p w14:paraId="0D70F75B" w14:textId="58CDFB03" w:rsidR="007A415B" w:rsidRPr="00C67D64" w:rsidRDefault="00493165" w:rsidP="000B0E5B">
      <w:pPr>
        <w:pStyle w:val="ListParagraph"/>
        <w:numPr>
          <w:ilvl w:val="0"/>
          <w:numId w:val="5"/>
        </w:numPr>
        <w:spacing w:after="0" w:line="240" w:lineRule="auto"/>
        <w:ind w:left="0"/>
        <w:rPr>
          <w:rFonts w:ascii="Times New Roman" w:hAnsi="Times New Roman" w:cs="Times New Roman"/>
          <w:b/>
          <w:sz w:val="24"/>
          <w:szCs w:val="24"/>
        </w:rPr>
      </w:pPr>
      <w:r w:rsidRPr="00C67D64">
        <w:rPr>
          <w:rFonts w:ascii="Times New Roman" w:hAnsi="Times New Roman" w:cs="Times New Roman"/>
          <w:b/>
          <w:sz w:val="24"/>
          <w:szCs w:val="24"/>
        </w:rPr>
        <w:t xml:space="preserve">SAG </w:t>
      </w:r>
      <w:r w:rsidR="007A415B" w:rsidRPr="00C67D64">
        <w:rPr>
          <w:rFonts w:ascii="Times New Roman" w:hAnsi="Times New Roman" w:cs="Times New Roman"/>
          <w:b/>
          <w:sz w:val="24"/>
          <w:szCs w:val="24"/>
        </w:rPr>
        <w:t>Planning Process Topics</w:t>
      </w:r>
      <w:r w:rsidR="0011264B" w:rsidRPr="00C67D64">
        <w:rPr>
          <w:rFonts w:ascii="Times New Roman" w:hAnsi="Times New Roman" w:cs="Times New Roman"/>
          <w:b/>
          <w:sz w:val="24"/>
          <w:szCs w:val="24"/>
        </w:rPr>
        <w:t xml:space="preserve"> and Schedule</w:t>
      </w:r>
    </w:p>
    <w:p w14:paraId="676ECBB0" w14:textId="792CB057" w:rsidR="007A415B" w:rsidRPr="00FC29D8" w:rsidRDefault="007A415B" w:rsidP="007A415B">
      <w:pPr>
        <w:spacing w:after="0" w:line="240" w:lineRule="auto"/>
        <w:rPr>
          <w:rFonts w:ascii="Times New Roman" w:hAnsi="Times New Roman" w:cs="Times New Roman"/>
          <w:b/>
          <w:sz w:val="24"/>
          <w:szCs w:val="24"/>
        </w:rPr>
      </w:pPr>
    </w:p>
    <w:p w14:paraId="2A19049A" w14:textId="62B51757" w:rsidR="0011264B" w:rsidRDefault="0011264B" w:rsidP="007A415B">
      <w:pPr>
        <w:spacing w:after="0" w:line="240" w:lineRule="auto"/>
        <w:rPr>
          <w:rFonts w:ascii="Times New Roman" w:hAnsi="Times New Roman" w:cs="Times New Roman"/>
          <w:bCs/>
          <w:sz w:val="24"/>
          <w:szCs w:val="24"/>
        </w:rPr>
      </w:pPr>
      <w:r w:rsidRPr="00FC29D8">
        <w:rPr>
          <w:rFonts w:ascii="Times New Roman" w:hAnsi="Times New Roman" w:cs="Times New Roman"/>
          <w:bCs/>
          <w:sz w:val="24"/>
          <w:szCs w:val="24"/>
        </w:rPr>
        <w:t xml:space="preserve">This section describes the SAG schedule </w:t>
      </w:r>
      <w:r w:rsidR="0043651D">
        <w:rPr>
          <w:rFonts w:ascii="Times New Roman" w:hAnsi="Times New Roman" w:cs="Times New Roman"/>
          <w:bCs/>
          <w:sz w:val="24"/>
          <w:szCs w:val="24"/>
        </w:rPr>
        <w:t xml:space="preserve">and topics </w:t>
      </w:r>
      <w:r w:rsidRPr="00FC29D8">
        <w:rPr>
          <w:rFonts w:ascii="Times New Roman" w:hAnsi="Times New Roman" w:cs="Times New Roman"/>
          <w:bCs/>
          <w:sz w:val="24"/>
          <w:szCs w:val="24"/>
        </w:rPr>
        <w:t xml:space="preserve">for 2020 and </w:t>
      </w:r>
      <w:r w:rsidR="0043651D">
        <w:rPr>
          <w:rFonts w:ascii="Times New Roman" w:hAnsi="Times New Roman" w:cs="Times New Roman"/>
          <w:bCs/>
          <w:sz w:val="24"/>
          <w:szCs w:val="24"/>
        </w:rPr>
        <w:t>the tentative schedule and topics for 2021.</w:t>
      </w:r>
    </w:p>
    <w:p w14:paraId="48600E12" w14:textId="77777777" w:rsidR="0043651D" w:rsidRPr="00B66DC4" w:rsidRDefault="0043651D" w:rsidP="007A415B">
      <w:pPr>
        <w:spacing w:after="0" w:line="240" w:lineRule="auto"/>
        <w:rPr>
          <w:rFonts w:ascii="Times New Roman" w:hAnsi="Times New Roman" w:cs="Times New Roman"/>
          <w:bCs/>
          <w:sz w:val="24"/>
          <w:szCs w:val="24"/>
        </w:rPr>
      </w:pPr>
    </w:p>
    <w:p w14:paraId="78631B0D" w14:textId="0BF0890F" w:rsidR="0011264B" w:rsidRPr="00FC29D8" w:rsidRDefault="0011264B" w:rsidP="007A415B">
      <w:pPr>
        <w:spacing w:after="0" w:line="240" w:lineRule="auto"/>
        <w:rPr>
          <w:rFonts w:ascii="Times New Roman" w:hAnsi="Times New Roman" w:cs="Times New Roman"/>
          <w:b/>
          <w:sz w:val="24"/>
          <w:szCs w:val="24"/>
          <w:u w:val="single"/>
        </w:rPr>
      </w:pPr>
      <w:r w:rsidRPr="00FC29D8">
        <w:rPr>
          <w:rFonts w:ascii="Times New Roman" w:hAnsi="Times New Roman" w:cs="Times New Roman"/>
          <w:b/>
          <w:sz w:val="24"/>
          <w:szCs w:val="24"/>
          <w:u w:val="single"/>
        </w:rPr>
        <w:t>2020 Schedule</w:t>
      </w:r>
    </w:p>
    <w:p w14:paraId="0497DEAF" w14:textId="77777777" w:rsidR="00DC101F" w:rsidRDefault="00DC101F" w:rsidP="007A415B">
      <w:pPr>
        <w:spacing w:after="0" w:line="240" w:lineRule="auto"/>
        <w:rPr>
          <w:rFonts w:ascii="Times New Roman" w:hAnsi="Times New Roman" w:cs="Times New Roman"/>
          <w:b/>
          <w:sz w:val="24"/>
          <w:szCs w:val="24"/>
        </w:rPr>
      </w:pPr>
    </w:p>
    <w:p w14:paraId="7A1637C6" w14:textId="061DB2EC" w:rsidR="0011264B" w:rsidRPr="00FC29D8" w:rsidRDefault="00896B93" w:rsidP="007A415B">
      <w:pPr>
        <w:spacing w:after="0" w:line="240" w:lineRule="auto"/>
        <w:rPr>
          <w:rFonts w:ascii="Times New Roman" w:hAnsi="Times New Roman" w:cs="Times New Roman"/>
          <w:b/>
          <w:sz w:val="24"/>
          <w:szCs w:val="24"/>
        </w:rPr>
      </w:pPr>
      <w:r>
        <w:rPr>
          <w:rFonts w:ascii="Times New Roman" w:hAnsi="Times New Roman" w:cs="Times New Roman"/>
          <w:b/>
          <w:sz w:val="24"/>
          <w:szCs w:val="24"/>
        </w:rPr>
        <w:t>J</w:t>
      </w:r>
      <w:r w:rsidR="0011264B" w:rsidRPr="00FC29D8">
        <w:rPr>
          <w:rFonts w:ascii="Times New Roman" w:hAnsi="Times New Roman" w:cs="Times New Roman"/>
          <w:b/>
          <w:sz w:val="24"/>
          <w:szCs w:val="24"/>
        </w:rPr>
        <w:t>anuary</w:t>
      </w:r>
      <w:r w:rsidR="00345902">
        <w:rPr>
          <w:rFonts w:ascii="Times New Roman" w:hAnsi="Times New Roman" w:cs="Times New Roman"/>
          <w:b/>
          <w:sz w:val="24"/>
          <w:szCs w:val="24"/>
        </w:rPr>
        <w:t xml:space="preserve"> 2020</w:t>
      </w:r>
    </w:p>
    <w:p w14:paraId="7B8C8599" w14:textId="2375F331" w:rsidR="004B76F4" w:rsidRPr="008C4C4E" w:rsidRDefault="00D007B2" w:rsidP="000B0E5B">
      <w:pPr>
        <w:pStyle w:val="ListParagraph"/>
        <w:numPr>
          <w:ilvl w:val="0"/>
          <w:numId w:val="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Fri</w:t>
      </w:r>
      <w:r w:rsidR="00861A63" w:rsidRPr="00FC29D8">
        <w:rPr>
          <w:rFonts w:ascii="Times New Roman" w:hAnsi="Times New Roman" w:cs="Times New Roman"/>
          <w:b/>
          <w:bCs/>
          <w:sz w:val="24"/>
          <w:szCs w:val="24"/>
        </w:rPr>
        <w:t>. Jan. 1</w:t>
      </w:r>
      <w:r w:rsidRPr="00FC29D8">
        <w:rPr>
          <w:rFonts w:ascii="Times New Roman" w:hAnsi="Times New Roman" w:cs="Times New Roman"/>
          <w:b/>
          <w:bCs/>
          <w:sz w:val="24"/>
          <w:szCs w:val="24"/>
        </w:rPr>
        <w:t>7</w:t>
      </w:r>
      <w:r w:rsidR="00861A63" w:rsidRPr="00FC29D8">
        <w:rPr>
          <w:rFonts w:ascii="Times New Roman" w:hAnsi="Times New Roman" w:cs="Times New Roman"/>
          <w:b/>
          <w:bCs/>
          <w:sz w:val="24"/>
          <w:szCs w:val="24"/>
        </w:rPr>
        <w:t xml:space="preserve"> </w:t>
      </w:r>
      <w:r w:rsidR="00562B18" w:rsidRPr="00FC29D8">
        <w:rPr>
          <w:rFonts w:ascii="Times New Roman" w:hAnsi="Times New Roman" w:cs="Times New Roman"/>
          <w:b/>
          <w:bCs/>
          <w:sz w:val="24"/>
          <w:szCs w:val="24"/>
        </w:rPr>
        <w:t>(</w:t>
      </w:r>
      <w:r w:rsidR="0011264B" w:rsidRPr="00FC29D8">
        <w:rPr>
          <w:rFonts w:ascii="Times New Roman" w:hAnsi="Times New Roman" w:cs="Times New Roman"/>
          <w:b/>
          <w:bCs/>
          <w:sz w:val="24"/>
          <w:szCs w:val="24"/>
        </w:rPr>
        <w:t>teleconference</w:t>
      </w:r>
      <w:r w:rsidR="00562B18" w:rsidRPr="00FC29D8">
        <w:rPr>
          <w:rFonts w:ascii="Times New Roman" w:hAnsi="Times New Roman" w:cs="Times New Roman"/>
          <w:b/>
          <w:bCs/>
          <w:sz w:val="24"/>
          <w:szCs w:val="24"/>
        </w:rPr>
        <w:t>)</w:t>
      </w:r>
      <w:r w:rsidR="0011264B" w:rsidRPr="00FC29D8">
        <w:rPr>
          <w:rFonts w:ascii="Times New Roman" w:hAnsi="Times New Roman" w:cs="Times New Roman"/>
          <w:sz w:val="24"/>
          <w:szCs w:val="24"/>
        </w:rPr>
        <w:t xml:space="preserve"> – SAG Facilitator presents overview of 2020 </w:t>
      </w:r>
      <w:r w:rsidR="006E22C1">
        <w:rPr>
          <w:rFonts w:ascii="Times New Roman" w:hAnsi="Times New Roman" w:cs="Times New Roman"/>
          <w:sz w:val="24"/>
          <w:szCs w:val="24"/>
        </w:rPr>
        <w:t xml:space="preserve">SAG </w:t>
      </w:r>
      <w:r w:rsidR="0011264B" w:rsidRPr="00FC29D8">
        <w:rPr>
          <w:rFonts w:ascii="Times New Roman" w:hAnsi="Times New Roman" w:cs="Times New Roman"/>
          <w:sz w:val="24"/>
          <w:szCs w:val="24"/>
        </w:rPr>
        <w:t>schedule and milestones</w:t>
      </w:r>
      <w:r w:rsidR="006E22C1">
        <w:rPr>
          <w:rFonts w:ascii="Times New Roman" w:hAnsi="Times New Roman" w:cs="Times New Roman"/>
          <w:sz w:val="24"/>
          <w:szCs w:val="24"/>
        </w:rPr>
        <w:t xml:space="preserve"> for Planning </w:t>
      </w:r>
      <w:r w:rsidR="006E22C1" w:rsidRPr="008C4C4E">
        <w:rPr>
          <w:rFonts w:ascii="Times New Roman" w:hAnsi="Times New Roman" w:cs="Times New Roman"/>
          <w:sz w:val="24"/>
          <w:szCs w:val="24"/>
        </w:rPr>
        <w:t>Process</w:t>
      </w:r>
    </w:p>
    <w:p w14:paraId="36CBE151" w14:textId="1DB606E0" w:rsidR="0011264B" w:rsidRPr="00FC29D8" w:rsidRDefault="00861A63" w:rsidP="000B0E5B">
      <w:pPr>
        <w:pStyle w:val="ListParagraph"/>
        <w:numPr>
          <w:ilvl w:val="0"/>
          <w:numId w:val="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 xml:space="preserve">Tues. Jan. 28 </w:t>
      </w:r>
      <w:r w:rsidR="00562B18" w:rsidRPr="00FC29D8">
        <w:rPr>
          <w:rFonts w:ascii="Times New Roman" w:hAnsi="Times New Roman" w:cs="Times New Roman"/>
          <w:b/>
          <w:bCs/>
          <w:sz w:val="24"/>
          <w:szCs w:val="24"/>
        </w:rPr>
        <w:t>(Springfield, IL)</w:t>
      </w:r>
      <w:r w:rsidR="00562B18" w:rsidRPr="00FC29D8">
        <w:rPr>
          <w:rFonts w:ascii="Times New Roman" w:hAnsi="Times New Roman" w:cs="Times New Roman"/>
          <w:sz w:val="24"/>
          <w:szCs w:val="24"/>
        </w:rPr>
        <w:t xml:space="preserve"> – </w:t>
      </w:r>
      <w:r w:rsidR="0011264B" w:rsidRPr="00FC29D8">
        <w:rPr>
          <w:rFonts w:ascii="Times New Roman" w:hAnsi="Times New Roman" w:cs="Times New Roman"/>
          <w:sz w:val="24"/>
          <w:szCs w:val="24"/>
        </w:rPr>
        <w:t xml:space="preserve">Weatherization Meeting </w:t>
      </w:r>
      <w:r w:rsidR="00562B18" w:rsidRPr="00FC29D8">
        <w:rPr>
          <w:rFonts w:ascii="Times New Roman" w:hAnsi="Times New Roman" w:cs="Times New Roman"/>
          <w:sz w:val="24"/>
          <w:szCs w:val="24"/>
        </w:rPr>
        <w:t>focused on IHWAP</w:t>
      </w:r>
    </w:p>
    <w:p w14:paraId="1737F4E4" w14:textId="0B6932FB" w:rsidR="0011264B" w:rsidRPr="00FC29D8" w:rsidRDefault="0011264B" w:rsidP="0011264B">
      <w:pPr>
        <w:spacing w:after="0" w:line="240" w:lineRule="auto"/>
        <w:rPr>
          <w:rFonts w:ascii="Times New Roman" w:hAnsi="Times New Roman" w:cs="Times New Roman"/>
          <w:sz w:val="24"/>
          <w:szCs w:val="24"/>
        </w:rPr>
      </w:pPr>
    </w:p>
    <w:p w14:paraId="5DD584EC" w14:textId="79F699C4" w:rsidR="0011264B" w:rsidRPr="00FC29D8" w:rsidRDefault="0011264B" w:rsidP="0011264B">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February</w:t>
      </w:r>
      <w:r w:rsidR="00433EA8">
        <w:rPr>
          <w:rFonts w:ascii="Times New Roman" w:hAnsi="Times New Roman" w:cs="Times New Roman"/>
          <w:b/>
          <w:bCs/>
          <w:sz w:val="24"/>
          <w:szCs w:val="24"/>
        </w:rPr>
        <w:t xml:space="preserve"> 2020</w:t>
      </w:r>
    </w:p>
    <w:p w14:paraId="4C1C6A74" w14:textId="11C170A9" w:rsidR="0011264B" w:rsidRPr="00FC29D8" w:rsidRDefault="00861A63" w:rsidP="000B0E5B">
      <w:pPr>
        <w:pStyle w:val="ListParagraph"/>
        <w:numPr>
          <w:ilvl w:val="0"/>
          <w:numId w:val="1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 xml:space="preserve">Tues. Feb. 4 </w:t>
      </w:r>
      <w:r w:rsidR="00EA7576" w:rsidRPr="00FC29D8">
        <w:rPr>
          <w:rFonts w:ascii="Times New Roman" w:hAnsi="Times New Roman" w:cs="Times New Roman"/>
          <w:b/>
          <w:bCs/>
          <w:sz w:val="24"/>
          <w:szCs w:val="24"/>
        </w:rPr>
        <w:t>(</w:t>
      </w:r>
      <w:r w:rsidR="007156AF" w:rsidRPr="00FC29D8">
        <w:rPr>
          <w:rFonts w:ascii="Times New Roman" w:hAnsi="Times New Roman" w:cs="Times New Roman"/>
          <w:b/>
          <w:bCs/>
          <w:sz w:val="24"/>
          <w:szCs w:val="24"/>
        </w:rPr>
        <w:t>teleconference</w:t>
      </w:r>
      <w:r w:rsidR="00EA7576" w:rsidRPr="00FC29D8">
        <w:rPr>
          <w:rFonts w:ascii="Times New Roman" w:hAnsi="Times New Roman" w:cs="Times New Roman"/>
          <w:b/>
          <w:bCs/>
          <w:sz w:val="24"/>
          <w:szCs w:val="24"/>
        </w:rPr>
        <w:t>)</w:t>
      </w:r>
      <w:r w:rsidR="007156AF" w:rsidRPr="00FC29D8">
        <w:rPr>
          <w:rFonts w:ascii="Times New Roman" w:hAnsi="Times New Roman" w:cs="Times New Roman"/>
          <w:sz w:val="24"/>
          <w:szCs w:val="24"/>
        </w:rPr>
        <w:t xml:space="preserve"> – </w:t>
      </w:r>
      <w:r w:rsidR="00C92ED4">
        <w:rPr>
          <w:rFonts w:ascii="Times New Roman" w:hAnsi="Times New Roman" w:cs="Times New Roman"/>
          <w:sz w:val="24"/>
          <w:szCs w:val="24"/>
        </w:rPr>
        <w:t>G</w:t>
      </w:r>
      <w:r w:rsidR="007156AF" w:rsidRPr="00FC29D8">
        <w:rPr>
          <w:rFonts w:ascii="Times New Roman" w:hAnsi="Times New Roman" w:cs="Times New Roman"/>
          <w:sz w:val="24"/>
          <w:szCs w:val="24"/>
        </w:rPr>
        <w:t>as utilities present draft adjustable savings goals for 2020</w:t>
      </w:r>
    </w:p>
    <w:p w14:paraId="122492D2" w14:textId="77C0DE1A" w:rsidR="007156AF" w:rsidRDefault="00540CD1" w:rsidP="000B0E5B">
      <w:pPr>
        <w:pStyle w:val="ListParagraph"/>
        <w:numPr>
          <w:ilvl w:val="0"/>
          <w:numId w:val="1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Thurs., Feb. 6</w:t>
      </w:r>
      <w:r w:rsidR="00861A63" w:rsidRPr="00FC29D8">
        <w:rPr>
          <w:rFonts w:ascii="Times New Roman" w:hAnsi="Times New Roman" w:cs="Times New Roman"/>
          <w:b/>
          <w:bCs/>
          <w:sz w:val="24"/>
          <w:szCs w:val="24"/>
        </w:rPr>
        <w:t xml:space="preserve"> </w:t>
      </w:r>
      <w:r w:rsidR="00EA7576" w:rsidRPr="00FC29D8">
        <w:rPr>
          <w:rFonts w:ascii="Times New Roman" w:hAnsi="Times New Roman" w:cs="Times New Roman"/>
          <w:b/>
          <w:bCs/>
          <w:sz w:val="24"/>
          <w:szCs w:val="24"/>
        </w:rPr>
        <w:t>(</w:t>
      </w:r>
      <w:r w:rsidR="007156AF" w:rsidRPr="00FC29D8">
        <w:rPr>
          <w:rFonts w:ascii="Times New Roman" w:hAnsi="Times New Roman" w:cs="Times New Roman"/>
          <w:b/>
          <w:bCs/>
          <w:sz w:val="24"/>
          <w:szCs w:val="24"/>
        </w:rPr>
        <w:t>teleconference</w:t>
      </w:r>
      <w:r w:rsidR="00EA7576" w:rsidRPr="00FC29D8">
        <w:rPr>
          <w:rFonts w:ascii="Times New Roman" w:hAnsi="Times New Roman" w:cs="Times New Roman"/>
          <w:b/>
          <w:bCs/>
          <w:sz w:val="24"/>
          <w:szCs w:val="24"/>
        </w:rPr>
        <w:t>)</w:t>
      </w:r>
      <w:r w:rsidR="007156AF" w:rsidRPr="00FC29D8">
        <w:rPr>
          <w:rFonts w:ascii="Times New Roman" w:hAnsi="Times New Roman" w:cs="Times New Roman"/>
          <w:sz w:val="24"/>
          <w:szCs w:val="24"/>
        </w:rPr>
        <w:t xml:space="preserve"> – ComEd baseline study results</w:t>
      </w:r>
    </w:p>
    <w:p w14:paraId="3D1575FE" w14:textId="4C20DD71" w:rsidR="009D69BF" w:rsidRPr="009D69BF" w:rsidRDefault="009D69BF" w:rsidP="009D69B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Mon</w:t>
      </w:r>
      <w:r w:rsidRPr="00EF3ACC">
        <w:rPr>
          <w:rFonts w:ascii="Times New Roman" w:hAnsi="Times New Roman" w:cs="Times New Roman"/>
          <w:b/>
          <w:bCs/>
          <w:sz w:val="24"/>
          <w:szCs w:val="24"/>
        </w:rPr>
        <w:t>., Feb. 10 (teleconference)</w:t>
      </w:r>
      <w:r>
        <w:rPr>
          <w:rFonts w:ascii="Times New Roman" w:hAnsi="Times New Roman" w:cs="Times New Roman"/>
          <w:sz w:val="24"/>
          <w:szCs w:val="24"/>
        </w:rPr>
        <w:t xml:space="preserve"> - </w:t>
      </w:r>
      <w:r w:rsidRPr="00E72725">
        <w:rPr>
          <w:rFonts w:ascii="Times New Roman" w:hAnsi="Times New Roman" w:cs="Times New Roman"/>
          <w:sz w:val="24"/>
          <w:szCs w:val="24"/>
        </w:rPr>
        <w:t>Follow-up on Cumulative Persisting Annual Savings policy questions and cannabis considerations for EE</w:t>
      </w:r>
    </w:p>
    <w:p w14:paraId="13B07C9E" w14:textId="4400DCA4" w:rsidR="00A56765" w:rsidRDefault="004C6610" w:rsidP="000B0E5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Thurs. Feb. 13 (teleconference</w:t>
      </w:r>
      <w:r w:rsidR="00A56765" w:rsidRPr="00AB5B0D">
        <w:rPr>
          <w:rFonts w:ascii="Times New Roman" w:hAnsi="Times New Roman" w:cs="Times New Roman"/>
          <w:b/>
          <w:bCs/>
          <w:sz w:val="24"/>
          <w:szCs w:val="24"/>
        </w:rPr>
        <w:t>)</w:t>
      </w:r>
      <w:r w:rsidR="00A56765" w:rsidRPr="00FC29D8">
        <w:rPr>
          <w:rFonts w:ascii="Times New Roman" w:hAnsi="Times New Roman" w:cs="Times New Roman"/>
          <w:sz w:val="24"/>
          <w:szCs w:val="24"/>
        </w:rPr>
        <w:t xml:space="preserve"> – Market Transformation Savings Working Group</w:t>
      </w:r>
      <w:r w:rsidR="00B60ADC">
        <w:rPr>
          <w:rFonts w:ascii="Times New Roman" w:hAnsi="Times New Roman" w:cs="Times New Roman"/>
          <w:sz w:val="24"/>
          <w:szCs w:val="24"/>
        </w:rPr>
        <w:t xml:space="preserve"> Q1 </w:t>
      </w:r>
      <w:r w:rsidR="00C716E7">
        <w:rPr>
          <w:rFonts w:ascii="Times New Roman" w:hAnsi="Times New Roman" w:cs="Times New Roman"/>
          <w:sz w:val="24"/>
          <w:szCs w:val="24"/>
        </w:rPr>
        <w:t>M</w:t>
      </w:r>
      <w:r w:rsidR="00B60ADC">
        <w:rPr>
          <w:rFonts w:ascii="Times New Roman" w:hAnsi="Times New Roman" w:cs="Times New Roman"/>
          <w:sz w:val="24"/>
          <w:szCs w:val="24"/>
        </w:rPr>
        <w:t>eeting</w:t>
      </w:r>
    </w:p>
    <w:p w14:paraId="466ACBED" w14:textId="17961084" w:rsidR="007156AF" w:rsidRPr="00FC29D8" w:rsidRDefault="007156AF" w:rsidP="007156AF">
      <w:pPr>
        <w:spacing w:after="0" w:line="240" w:lineRule="auto"/>
        <w:rPr>
          <w:rFonts w:ascii="Times New Roman" w:hAnsi="Times New Roman" w:cs="Times New Roman"/>
          <w:sz w:val="24"/>
          <w:szCs w:val="24"/>
        </w:rPr>
      </w:pPr>
    </w:p>
    <w:p w14:paraId="47501250" w14:textId="6257FAF7" w:rsidR="00924FE9" w:rsidRPr="00C00FF4" w:rsidRDefault="007156AF" w:rsidP="00C00FF4">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March</w:t>
      </w:r>
      <w:r w:rsidR="00433EA8">
        <w:rPr>
          <w:rFonts w:ascii="Times New Roman" w:hAnsi="Times New Roman" w:cs="Times New Roman"/>
          <w:b/>
          <w:bCs/>
          <w:sz w:val="24"/>
          <w:szCs w:val="24"/>
        </w:rPr>
        <w:t xml:space="preserve"> 2020</w:t>
      </w:r>
    </w:p>
    <w:p w14:paraId="4D68C4BB" w14:textId="1A4F6ABE" w:rsidR="00924FE9" w:rsidRDefault="00924FE9" w:rsidP="00924FE9">
      <w:pPr>
        <w:pStyle w:val="ListParagraph"/>
        <w:numPr>
          <w:ilvl w:val="0"/>
          <w:numId w:val="35"/>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T</w:t>
      </w:r>
      <w:r>
        <w:rPr>
          <w:rFonts w:ascii="Times New Roman" w:hAnsi="Times New Roman" w:cs="Times New Roman"/>
          <w:b/>
          <w:bCs/>
          <w:sz w:val="24"/>
          <w:szCs w:val="24"/>
        </w:rPr>
        <w:t>hurs</w:t>
      </w:r>
      <w:r w:rsidRPr="00FC29D8">
        <w:rPr>
          <w:rFonts w:ascii="Times New Roman" w:hAnsi="Times New Roman" w:cs="Times New Roman"/>
          <w:b/>
          <w:bCs/>
          <w:sz w:val="24"/>
          <w:szCs w:val="24"/>
        </w:rPr>
        <w:t xml:space="preserve">. March </w:t>
      </w:r>
      <w:r>
        <w:rPr>
          <w:rFonts w:ascii="Times New Roman" w:hAnsi="Times New Roman" w:cs="Times New Roman"/>
          <w:b/>
          <w:bCs/>
          <w:sz w:val="24"/>
          <w:szCs w:val="24"/>
        </w:rPr>
        <w:t>5</w:t>
      </w:r>
      <w:r w:rsidRPr="00FC29D8">
        <w:rPr>
          <w:rFonts w:ascii="Times New Roman" w:hAnsi="Times New Roman" w:cs="Times New Roman"/>
          <w:b/>
          <w:bCs/>
          <w:sz w:val="24"/>
          <w:szCs w:val="24"/>
        </w:rPr>
        <w:t xml:space="preserve"> (teleconference)</w:t>
      </w:r>
      <w:r w:rsidRPr="00FC29D8">
        <w:rPr>
          <w:rFonts w:ascii="Times New Roman" w:hAnsi="Times New Roman" w:cs="Times New Roman"/>
          <w:sz w:val="24"/>
          <w:szCs w:val="24"/>
        </w:rPr>
        <w:t xml:space="preserve"> – </w:t>
      </w:r>
      <w:r>
        <w:rPr>
          <w:rFonts w:ascii="Times New Roman" w:hAnsi="Times New Roman" w:cs="Times New Roman"/>
          <w:sz w:val="24"/>
          <w:szCs w:val="24"/>
        </w:rPr>
        <w:t>Non-Energy Impacts Working Group</w:t>
      </w:r>
    </w:p>
    <w:p w14:paraId="73BEBFBB" w14:textId="5C1E32A6" w:rsidR="00C43E7A" w:rsidRPr="00924FE9" w:rsidRDefault="00C43E7A" w:rsidP="00924FE9">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b/>
          <w:bCs/>
          <w:sz w:val="24"/>
          <w:szCs w:val="24"/>
        </w:rPr>
        <w:t>Friday, March 6 (teleconference)</w:t>
      </w:r>
      <w:r w:rsidRPr="00C43E7A">
        <w:rPr>
          <w:rFonts w:ascii="Times New Roman" w:hAnsi="Times New Roman" w:cs="Times New Roman"/>
          <w:sz w:val="24"/>
          <w:szCs w:val="24"/>
        </w:rPr>
        <w:t xml:space="preserve"> </w:t>
      </w:r>
      <w:r>
        <w:rPr>
          <w:rFonts w:ascii="Times New Roman" w:hAnsi="Times New Roman" w:cs="Times New Roman"/>
          <w:sz w:val="24"/>
          <w:szCs w:val="24"/>
        </w:rPr>
        <w:t>– Midstream-Upstream Working Group</w:t>
      </w:r>
    </w:p>
    <w:p w14:paraId="0DA754BF" w14:textId="354C5BC1" w:rsidR="00C0016C" w:rsidRPr="00756900" w:rsidRDefault="00756900" w:rsidP="00756900">
      <w:pPr>
        <w:pStyle w:val="ListParagraph"/>
        <w:numPr>
          <w:ilvl w:val="0"/>
          <w:numId w:val="35"/>
        </w:numPr>
        <w:spacing w:after="0" w:line="240" w:lineRule="auto"/>
        <w:rPr>
          <w:rFonts w:ascii="Times New Roman" w:hAnsi="Times New Roman" w:cs="Times New Roman"/>
          <w:sz w:val="24"/>
          <w:szCs w:val="24"/>
        </w:rPr>
      </w:pPr>
      <w:r w:rsidRPr="00756900">
        <w:rPr>
          <w:rFonts w:ascii="Times New Roman" w:hAnsi="Times New Roman" w:cs="Times New Roman"/>
          <w:b/>
          <w:bCs/>
          <w:sz w:val="24"/>
          <w:szCs w:val="24"/>
        </w:rPr>
        <w:t>Tues</w:t>
      </w:r>
      <w:r w:rsidR="00C0016C" w:rsidRPr="00756900">
        <w:rPr>
          <w:rFonts w:ascii="Times New Roman" w:hAnsi="Times New Roman" w:cs="Times New Roman"/>
          <w:b/>
          <w:bCs/>
          <w:sz w:val="24"/>
          <w:szCs w:val="24"/>
        </w:rPr>
        <w:t>.</w:t>
      </w:r>
      <w:r w:rsidR="00C0016C" w:rsidRPr="00756900">
        <w:rPr>
          <w:rFonts w:ascii="Times New Roman" w:hAnsi="Times New Roman" w:cs="Times New Roman"/>
          <w:sz w:val="24"/>
          <w:szCs w:val="24"/>
        </w:rPr>
        <w:t xml:space="preserve"> </w:t>
      </w:r>
      <w:r w:rsidR="00C0016C" w:rsidRPr="00756900">
        <w:rPr>
          <w:rFonts w:ascii="Times New Roman" w:hAnsi="Times New Roman" w:cs="Times New Roman"/>
          <w:b/>
          <w:bCs/>
          <w:sz w:val="24"/>
          <w:szCs w:val="24"/>
        </w:rPr>
        <w:t xml:space="preserve">March </w:t>
      </w:r>
      <w:r w:rsidR="00330632" w:rsidRPr="00756900">
        <w:rPr>
          <w:rFonts w:ascii="Times New Roman" w:hAnsi="Times New Roman" w:cs="Times New Roman"/>
          <w:b/>
          <w:bCs/>
          <w:sz w:val="24"/>
          <w:szCs w:val="24"/>
        </w:rPr>
        <w:t>10</w:t>
      </w:r>
      <w:r w:rsidR="00C0016C" w:rsidRPr="00756900">
        <w:rPr>
          <w:rFonts w:ascii="Times New Roman" w:hAnsi="Times New Roman" w:cs="Times New Roman"/>
          <w:b/>
          <w:bCs/>
          <w:sz w:val="24"/>
          <w:szCs w:val="24"/>
        </w:rPr>
        <w:t>-Wed. March 1</w:t>
      </w:r>
      <w:r w:rsidR="00330632" w:rsidRPr="00756900">
        <w:rPr>
          <w:rFonts w:ascii="Times New Roman" w:hAnsi="Times New Roman" w:cs="Times New Roman"/>
          <w:b/>
          <w:bCs/>
          <w:sz w:val="24"/>
          <w:szCs w:val="24"/>
        </w:rPr>
        <w:t>1</w:t>
      </w:r>
      <w:r w:rsidR="00C0016C" w:rsidRPr="00756900">
        <w:rPr>
          <w:rFonts w:ascii="Times New Roman" w:hAnsi="Times New Roman" w:cs="Times New Roman"/>
          <w:b/>
          <w:bCs/>
          <w:sz w:val="24"/>
          <w:szCs w:val="24"/>
        </w:rPr>
        <w:t xml:space="preserve"> (Chicago)</w:t>
      </w:r>
    </w:p>
    <w:p w14:paraId="63FF8171" w14:textId="77777777" w:rsidR="00C6558F" w:rsidRPr="00C26E23" w:rsidRDefault="00C6558F" w:rsidP="00C0016C">
      <w:pPr>
        <w:pStyle w:val="ListParagraph"/>
        <w:numPr>
          <w:ilvl w:val="1"/>
          <w:numId w:val="14"/>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Planning Process Kick-off</w:t>
      </w:r>
    </w:p>
    <w:p w14:paraId="65903006" w14:textId="18FAAE5A" w:rsidR="00C0016C" w:rsidRPr="00FC29D8" w:rsidRDefault="00C0016C" w:rsidP="00C0016C">
      <w:pPr>
        <w:pStyle w:val="ListParagraph"/>
        <w:numPr>
          <w:ilvl w:val="1"/>
          <w:numId w:val="14"/>
        </w:numPr>
        <w:spacing w:after="0" w:line="240" w:lineRule="auto"/>
        <w:rPr>
          <w:rFonts w:ascii="Times New Roman" w:hAnsi="Times New Roman" w:cs="Times New Roman"/>
          <w:sz w:val="24"/>
          <w:szCs w:val="24"/>
        </w:rPr>
      </w:pPr>
      <w:r w:rsidRPr="00FC29D8">
        <w:rPr>
          <w:rFonts w:ascii="Times New Roman" w:eastAsia="Times New Roman" w:hAnsi="Times New Roman" w:cs="Times New Roman"/>
          <w:sz w:val="24"/>
          <w:szCs w:val="24"/>
        </w:rPr>
        <w:t>Utility Presentations on EE Portfolio</w:t>
      </w:r>
      <w:r w:rsidR="00294EEF">
        <w:rPr>
          <w:rFonts w:ascii="Times New Roman" w:eastAsia="Times New Roman" w:hAnsi="Times New Roman" w:cs="Times New Roman"/>
          <w:sz w:val="24"/>
          <w:szCs w:val="24"/>
        </w:rPr>
        <w:t>s</w:t>
      </w:r>
    </w:p>
    <w:p w14:paraId="678F35C9" w14:textId="7BB31AFA" w:rsidR="00C0016C" w:rsidRPr="00977B67" w:rsidRDefault="00C0016C" w:rsidP="00C0016C">
      <w:pPr>
        <w:pStyle w:val="ListParagraph"/>
        <w:numPr>
          <w:ilvl w:val="2"/>
          <w:numId w:val="2"/>
        </w:numPr>
        <w:spacing w:after="0" w:line="240" w:lineRule="auto"/>
        <w:rPr>
          <w:rFonts w:ascii="Times New Roman" w:hAnsi="Times New Roman" w:cs="Times New Roman"/>
          <w:sz w:val="24"/>
          <w:szCs w:val="24"/>
        </w:rPr>
      </w:pPr>
      <w:r w:rsidRPr="00FC29D8">
        <w:rPr>
          <w:rFonts w:ascii="Times New Roman" w:eastAsia="Times New Roman" w:hAnsi="Times New Roman" w:cs="Times New Roman"/>
          <w:sz w:val="24"/>
          <w:szCs w:val="24"/>
        </w:rPr>
        <w:t>Utilities present results of 2019 EE Portfolios</w:t>
      </w:r>
      <w:r w:rsidR="002825D9">
        <w:rPr>
          <w:rFonts w:ascii="Times New Roman" w:eastAsia="Times New Roman" w:hAnsi="Times New Roman" w:cs="Times New Roman"/>
          <w:sz w:val="24"/>
          <w:szCs w:val="24"/>
        </w:rPr>
        <w:t xml:space="preserve"> + overview of current EE </w:t>
      </w:r>
      <w:r w:rsidR="002825D9">
        <w:rPr>
          <w:rFonts w:ascii="Times New Roman" w:eastAsia="Times New Roman" w:hAnsi="Times New Roman" w:cs="Times New Roman"/>
          <w:sz w:val="24"/>
          <w:szCs w:val="24"/>
        </w:rPr>
        <w:t>Portfolios to inform Portfolio Planning Process</w:t>
      </w:r>
    </w:p>
    <w:p w14:paraId="3164959A" w14:textId="17D0CF87" w:rsidR="00977B67" w:rsidRPr="00EA498E" w:rsidRDefault="00977B67" w:rsidP="00C0016C">
      <w:pPr>
        <w:pStyle w:val="ListParagraph"/>
        <w:numPr>
          <w:ilvl w:val="2"/>
          <w:numId w:val="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Utilities report-out on emerging tech / research &amp; development</w:t>
      </w:r>
    </w:p>
    <w:p w14:paraId="40B62378" w14:textId="74AC6E2B" w:rsidR="00EA498E" w:rsidRPr="00977B67" w:rsidRDefault="00EA498E" w:rsidP="00C0016C">
      <w:pPr>
        <w:pStyle w:val="ListParagraph"/>
        <w:numPr>
          <w:ilvl w:val="2"/>
          <w:numId w:val="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Ameren IL Market Development Initiative report-out</w:t>
      </w:r>
    </w:p>
    <w:p w14:paraId="4EEE8018" w14:textId="77777777" w:rsidR="00866F64" w:rsidRDefault="00866F64" w:rsidP="007156AF">
      <w:pPr>
        <w:spacing w:after="0" w:line="240" w:lineRule="auto"/>
        <w:rPr>
          <w:rFonts w:ascii="Times New Roman" w:hAnsi="Times New Roman" w:cs="Times New Roman"/>
          <w:b/>
          <w:bCs/>
          <w:sz w:val="24"/>
          <w:szCs w:val="24"/>
        </w:rPr>
      </w:pPr>
    </w:p>
    <w:p w14:paraId="4AFFD546" w14:textId="2144293B" w:rsidR="007156AF" w:rsidRPr="00FC29D8" w:rsidRDefault="007156AF" w:rsidP="007156AF">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April</w:t>
      </w:r>
      <w:r w:rsidR="00433EA8">
        <w:rPr>
          <w:rFonts w:ascii="Times New Roman" w:hAnsi="Times New Roman" w:cs="Times New Roman"/>
          <w:b/>
          <w:bCs/>
          <w:sz w:val="24"/>
          <w:szCs w:val="24"/>
        </w:rPr>
        <w:t xml:space="preserve"> 2020</w:t>
      </w:r>
    </w:p>
    <w:p w14:paraId="67960E9C" w14:textId="77777777" w:rsidR="008A1CB4" w:rsidRDefault="008A1CB4" w:rsidP="008A1CB4">
      <w:pPr>
        <w:pStyle w:val="ListParagraph"/>
        <w:numPr>
          <w:ilvl w:val="0"/>
          <w:numId w:val="3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Key Deliverables</w:t>
      </w:r>
    </w:p>
    <w:p w14:paraId="112C39BA" w14:textId="1F9F6674" w:rsidR="002B44AA" w:rsidRDefault="002B44AA" w:rsidP="008A1CB4">
      <w:pPr>
        <w:pStyle w:val="ListParagraph"/>
        <w:numPr>
          <w:ilvl w:val="1"/>
          <w:numId w:val="36"/>
        </w:numPr>
        <w:spacing w:after="0" w:line="240" w:lineRule="auto"/>
        <w:rPr>
          <w:rFonts w:ascii="Times New Roman" w:hAnsi="Times New Roman" w:cs="Times New Roman"/>
          <w:b/>
          <w:bCs/>
          <w:sz w:val="24"/>
          <w:szCs w:val="24"/>
        </w:rPr>
      </w:pPr>
      <w:r w:rsidRPr="008A1CB4">
        <w:rPr>
          <w:rFonts w:ascii="Times New Roman" w:hAnsi="Times New Roman" w:cs="Times New Roman"/>
          <w:b/>
          <w:bCs/>
          <w:sz w:val="24"/>
          <w:szCs w:val="24"/>
        </w:rPr>
        <w:t xml:space="preserve">April 1: </w:t>
      </w:r>
      <w:r w:rsidR="00D960D9">
        <w:rPr>
          <w:rFonts w:ascii="Times New Roman" w:hAnsi="Times New Roman" w:cs="Times New Roman"/>
          <w:sz w:val="24"/>
          <w:szCs w:val="24"/>
        </w:rPr>
        <w:t>Energy Efficiency Ideas</w:t>
      </w:r>
      <w:r w:rsidR="00A62D54">
        <w:rPr>
          <w:rFonts w:ascii="Times New Roman" w:hAnsi="Times New Roman" w:cs="Times New Roman"/>
          <w:sz w:val="24"/>
          <w:szCs w:val="24"/>
        </w:rPr>
        <w:t xml:space="preserve"> </w:t>
      </w:r>
      <w:r w:rsidRPr="008A1CB4">
        <w:rPr>
          <w:rFonts w:ascii="Times New Roman" w:hAnsi="Times New Roman" w:cs="Times New Roman"/>
          <w:sz w:val="24"/>
          <w:szCs w:val="24"/>
        </w:rPr>
        <w:t>Due</w:t>
      </w:r>
    </w:p>
    <w:p w14:paraId="47E6499D" w14:textId="2D9F19E7" w:rsidR="00320496" w:rsidRPr="00FC29D8" w:rsidRDefault="00320496" w:rsidP="00BB2717">
      <w:pPr>
        <w:pStyle w:val="ListParagraph"/>
        <w:numPr>
          <w:ilvl w:val="0"/>
          <w:numId w:val="36"/>
        </w:numPr>
        <w:spacing w:after="0" w:line="240" w:lineRule="auto"/>
        <w:rPr>
          <w:rFonts w:ascii="Times New Roman" w:hAnsi="Times New Roman" w:cs="Times New Roman"/>
          <w:b/>
          <w:bCs/>
          <w:sz w:val="24"/>
          <w:szCs w:val="24"/>
        </w:rPr>
      </w:pPr>
      <w:r w:rsidRPr="00FC29D8">
        <w:rPr>
          <w:rFonts w:ascii="Times New Roman" w:eastAsia="Times New Roman" w:hAnsi="Times New Roman" w:cs="Times New Roman"/>
          <w:b/>
          <w:bCs/>
          <w:sz w:val="24"/>
          <w:szCs w:val="24"/>
        </w:rPr>
        <w:t>Tues. April 14</w:t>
      </w:r>
      <w:r w:rsidR="002A4B05" w:rsidRPr="00FC29D8">
        <w:rPr>
          <w:rFonts w:ascii="Times New Roman" w:eastAsia="Times New Roman" w:hAnsi="Times New Roman" w:cs="Times New Roman"/>
          <w:b/>
          <w:bCs/>
          <w:sz w:val="24"/>
          <w:szCs w:val="24"/>
        </w:rPr>
        <w:t xml:space="preserve"> – </w:t>
      </w:r>
      <w:r w:rsidRPr="00FC29D8">
        <w:rPr>
          <w:rFonts w:ascii="Times New Roman" w:eastAsia="Times New Roman" w:hAnsi="Times New Roman" w:cs="Times New Roman"/>
          <w:b/>
          <w:bCs/>
          <w:sz w:val="24"/>
          <w:szCs w:val="24"/>
        </w:rPr>
        <w:t>Wed. April 15 Meeting</w:t>
      </w:r>
      <w:r w:rsidR="002A4B05" w:rsidRPr="00FC29D8">
        <w:rPr>
          <w:rFonts w:ascii="Times New Roman" w:eastAsia="Times New Roman" w:hAnsi="Times New Roman" w:cs="Times New Roman"/>
          <w:b/>
          <w:bCs/>
          <w:sz w:val="24"/>
          <w:szCs w:val="24"/>
        </w:rPr>
        <w:t>s</w:t>
      </w:r>
      <w:r w:rsidRPr="00FC29D8">
        <w:rPr>
          <w:rFonts w:ascii="Times New Roman" w:eastAsia="Times New Roman" w:hAnsi="Times New Roman" w:cs="Times New Roman"/>
          <w:b/>
          <w:bCs/>
          <w:sz w:val="24"/>
          <w:szCs w:val="24"/>
        </w:rPr>
        <w:t xml:space="preserve"> (</w:t>
      </w:r>
      <w:r w:rsidR="00C87BF9">
        <w:rPr>
          <w:rFonts w:ascii="Times New Roman" w:eastAsia="Times New Roman" w:hAnsi="Times New Roman" w:cs="Times New Roman"/>
          <w:b/>
          <w:bCs/>
          <w:sz w:val="24"/>
          <w:szCs w:val="24"/>
        </w:rPr>
        <w:t>Springfield</w:t>
      </w:r>
      <w:r w:rsidRPr="00FC29D8">
        <w:rPr>
          <w:rFonts w:ascii="Times New Roman" w:eastAsia="Times New Roman" w:hAnsi="Times New Roman" w:cs="Times New Roman"/>
          <w:b/>
          <w:bCs/>
          <w:sz w:val="24"/>
          <w:szCs w:val="24"/>
        </w:rPr>
        <w:t>)</w:t>
      </w:r>
    </w:p>
    <w:p w14:paraId="6AE9C39B" w14:textId="77777777" w:rsidR="00C87BF9" w:rsidRPr="00FC29D8" w:rsidRDefault="00C87BF9" w:rsidP="00BB2717">
      <w:pPr>
        <w:pStyle w:val="ListParagraph"/>
        <w:numPr>
          <w:ilvl w:val="1"/>
          <w:numId w:val="36"/>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 xml:space="preserve">Discuss TRC non-measure level inputs </w:t>
      </w:r>
      <w:r w:rsidRPr="00FC29D8">
        <w:rPr>
          <w:rFonts w:ascii="Times New Roman" w:eastAsia="Times New Roman" w:hAnsi="Times New Roman" w:cs="Times New Roman"/>
          <w:sz w:val="24"/>
          <w:szCs w:val="24"/>
        </w:rPr>
        <w:t>(e.g. carbon adder, benefits adder, etc.)</w:t>
      </w:r>
    </w:p>
    <w:p w14:paraId="7B719F65" w14:textId="77777777" w:rsidR="000F70DB" w:rsidRPr="000F70DB" w:rsidRDefault="0045611A" w:rsidP="00B67E04">
      <w:pPr>
        <w:pStyle w:val="ListParagraph"/>
        <w:numPr>
          <w:ilvl w:val="1"/>
          <w:numId w:val="36"/>
        </w:numPr>
        <w:spacing w:after="0" w:line="240" w:lineRule="auto"/>
        <w:rPr>
          <w:rFonts w:ascii="Times New Roman" w:hAnsi="Times New Roman" w:cs="Times New Roman"/>
          <w:sz w:val="24"/>
          <w:szCs w:val="24"/>
        </w:rPr>
      </w:pPr>
      <w:r w:rsidRPr="0045611A">
        <w:rPr>
          <w:rFonts w:ascii="Times New Roman" w:eastAsia="Times New Roman" w:hAnsi="Times New Roman" w:cs="Times New Roman"/>
          <w:sz w:val="24"/>
          <w:szCs w:val="24"/>
        </w:rPr>
        <w:t>Follow-up on Cumulative Persisting Annual Savings policy questions</w:t>
      </w:r>
      <w:r w:rsidR="005C2593">
        <w:rPr>
          <w:rFonts w:ascii="Times New Roman" w:eastAsia="Times New Roman" w:hAnsi="Times New Roman" w:cs="Times New Roman"/>
          <w:sz w:val="24"/>
          <w:szCs w:val="24"/>
        </w:rPr>
        <w:t>, from Nov. 20 SAG meeting</w:t>
      </w:r>
    </w:p>
    <w:p w14:paraId="259219DC" w14:textId="7B025CA6" w:rsidR="00C43E7A" w:rsidRPr="00C43E7A" w:rsidRDefault="004D6867" w:rsidP="00C43E7A">
      <w:pPr>
        <w:pStyle w:val="ListParagraph"/>
        <w:numPr>
          <w:ilvl w:val="1"/>
          <w:numId w:val="36"/>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Evaluation topics – A</w:t>
      </w:r>
      <w:r w:rsidR="00557CC5">
        <w:rPr>
          <w:rFonts w:ascii="Times New Roman" w:eastAsia="Times New Roman" w:hAnsi="Times New Roman" w:cs="Times New Roman"/>
          <w:sz w:val="24"/>
          <w:szCs w:val="24"/>
        </w:rPr>
        <w:t>dvanced Metering Infrastructure (AMI) data</w:t>
      </w:r>
      <w:r w:rsidR="00E25224">
        <w:rPr>
          <w:rFonts w:ascii="Times New Roman" w:eastAsia="Times New Roman" w:hAnsi="Times New Roman" w:cs="Times New Roman"/>
          <w:sz w:val="24"/>
          <w:szCs w:val="24"/>
        </w:rPr>
        <w:t>; etc.</w:t>
      </w:r>
    </w:p>
    <w:p w14:paraId="3883ED93" w14:textId="42D7F016" w:rsidR="00C43E7A" w:rsidRPr="00C43E7A" w:rsidRDefault="00C43E7A" w:rsidP="00C43E7A">
      <w:pPr>
        <w:pStyle w:val="ListParagraph"/>
        <w:numPr>
          <w:ilvl w:val="1"/>
          <w:numId w:val="36"/>
        </w:numPr>
        <w:spacing w:after="0" w:line="240" w:lineRule="auto"/>
        <w:rPr>
          <w:rFonts w:ascii="Times New Roman" w:hAnsi="Times New Roman" w:cs="Times New Roman"/>
          <w:sz w:val="24"/>
          <w:szCs w:val="24"/>
        </w:rPr>
      </w:pPr>
      <w:r w:rsidRPr="00C43E7A">
        <w:rPr>
          <w:rFonts w:ascii="Times New Roman" w:hAnsi="Times New Roman" w:cs="Times New Roman"/>
          <w:sz w:val="24"/>
          <w:szCs w:val="24"/>
        </w:rPr>
        <w:t>On-Bill Financing update – presentation from Slipstream on successful approaches in other jurisdictions</w:t>
      </w:r>
    </w:p>
    <w:p w14:paraId="5BD43C19" w14:textId="77777777" w:rsidR="005A60B8" w:rsidRPr="00FC29D8" w:rsidRDefault="005A60B8" w:rsidP="005A60B8">
      <w:pPr>
        <w:pStyle w:val="ListParagraph"/>
        <w:numPr>
          <w:ilvl w:val="1"/>
          <w:numId w:val="36"/>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Diversity and other EE portfolio metrics</w:t>
      </w:r>
    </w:p>
    <w:p w14:paraId="7B2E49CE" w14:textId="74B3228F" w:rsidR="00933B45" w:rsidRPr="00FC29D8" w:rsidRDefault="00933B45" w:rsidP="00BB2717">
      <w:pPr>
        <w:pStyle w:val="ListParagraph"/>
        <w:numPr>
          <w:ilvl w:val="0"/>
          <w:numId w:val="36"/>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Tues. April 28 (teleconference)</w:t>
      </w:r>
      <w:r w:rsidRPr="00FC29D8">
        <w:rPr>
          <w:rFonts w:ascii="Times New Roman" w:hAnsi="Times New Roman" w:cs="Times New Roman"/>
          <w:sz w:val="24"/>
          <w:szCs w:val="24"/>
        </w:rPr>
        <w:t xml:space="preserve"> – </w:t>
      </w:r>
      <w:r w:rsidR="00433EA8">
        <w:rPr>
          <w:rFonts w:ascii="Times New Roman" w:hAnsi="Times New Roman" w:cs="Times New Roman"/>
          <w:sz w:val="24"/>
          <w:szCs w:val="24"/>
        </w:rPr>
        <w:t>Midstream</w:t>
      </w:r>
      <w:r w:rsidRPr="00FC29D8">
        <w:rPr>
          <w:rFonts w:ascii="Times New Roman" w:hAnsi="Times New Roman" w:cs="Times New Roman"/>
          <w:sz w:val="24"/>
          <w:szCs w:val="24"/>
        </w:rPr>
        <w:t xml:space="preserve"> Working Group</w:t>
      </w:r>
    </w:p>
    <w:p w14:paraId="0560DD6B" w14:textId="105E5911" w:rsidR="007156AF" w:rsidRPr="00FC29D8" w:rsidRDefault="007156AF" w:rsidP="007156AF">
      <w:pPr>
        <w:spacing w:after="0" w:line="240" w:lineRule="auto"/>
        <w:rPr>
          <w:rFonts w:ascii="Times New Roman" w:hAnsi="Times New Roman" w:cs="Times New Roman"/>
          <w:sz w:val="24"/>
          <w:szCs w:val="24"/>
        </w:rPr>
      </w:pPr>
    </w:p>
    <w:p w14:paraId="0E8B92DB" w14:textId="5321D48F" w:rsidR="007156AF" w:rsidRPr="00FC29D8" w:rsidRDefault="00320496" w:rsidP="007156AF">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 xml:space="preserve">May </w:t>
      </w:r>
      <w:r w:rsidR="00933E6A">
        <w:rPr>
          <w:rFonts w:ascii="Times New Roman" w:hAnsi="Times New Roman" w:cs="Times New Roman"/>
          <w:b/>
          <w:bCs/>
          <w:sz w:val="24"/>
          <w:szCs w:val="24"/>
        </w:rPr>
        <w:t>2020</w:t>
      </w:r>
    </w:p>
    <w:p w14:paraId="550D768A" w14:textId="2836DA8B" w:rsidR="003D5D20" w:rsidRDefault="003D5D20" w:rsidP="000B0E5B">
      <w:pPr>
        <w:pStyle w:val="ListParagraph"/>
        <w:numPr>
          <w:ilvl w:val="0"/>
          <w:numId w:val="15"/>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Tues., May 5 (teleconference) </w:t>
      </w:r>
      <w:r w:rsidRPr="003D5D20">
        <w:rPr>
          <w:rFonts w:ascii="Times New Roman" w:hAnsi="Times New Roman" w:cs="Times New Roman"/>
          <w:sz w:val="24"/>
          <w:szCs w:val="24"/>
        </w:rPr>
        <w:t>– Non-Energy Impacts Working Group</w:t>
      </w:r>
    </w:p>
    <w:p w14:paraId="224B9A1C" w14:textId="55F28CB9" w:rsidR="00320496" w:rsidRPr="00FC29D8" w:rsidRDefault="001113AA" w:rsidP="000B0E5B">
      <w:pPr>
        <w:pStyle w:val="ListParagraph"/>
        <w:numPr>
          <w:ilvl w:val="0"/>
          <w:numId w:val="15"/>
        </w:num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Tues. May 12-Wed. May 13</w:t>
      </w:r>
      <w:r w:rsidR="002A4B05" w:rsidRPr="00FC29D8">
        <w:rPr>
          <w:rFonts w:ascii="Times New Roman" w:hAnsi="Times New Roman" w:cs="Times New Roman"/>
          <w:b/>
          <w:bCs/>
          <w:sz w:val="24"/>
          <w:szCs w:val="24"/>
        </w:rPr>
        <w:t xml:space="preserve"> (</w:t>
      </w:r>
      <w:r w:rsidR="00C87BF9">
        <w:rPr>
          <w:rFonts w:ascii="Times New Roman" w:hAnsi="Times New Roman" w:cs="Times New Roman"/>
          <w:b/>
          <w:bCs/>
          <w:sz w:val="24"/>
          <w:szCs w:val="24"/>
        </w:rPr>
        <w:t>Chicago</w:t>
      </w:r>
      <w:r w:rsidR="002A4B05" w:rsidRPr="00FC29D8">
        <w:rPr>
          <w:rFonts w:ascii="Times New Roman" w:hAnsi="Times New Roman" w:cs="Times New Roman"/>
          <w:b/>
          <w:bCs/>
          <w:sz w:val="24"/>
          <w:szCs w:val="24"/>
        </w:rPr>
        <w:t>)</w:t>
      </w:r>
    </w:p>
    <w:p w14:paraId="61232255" w14:textId="7DD9E878" w:rsidR="005E5E6D" w:rsidRPr="00C00FF4" w:rsidRDefault="00814AC9" w:rsidP="00C00FF4">
      <w:pPr>
        <w:pStyle w:val="ListParagraph"/>
        <w:numPr>
          <w:ilvl w:val="1"/>
          <w:numId w:val="15"/>
        </w:numPr>
        <w:spacing w:after="0" w:line="240" w:lineRule="auto"/>
        <w:rPr>
          <w:rFonts w:ascii="Times New Roman" w:hAnsi="Times New Roman" w:cs="Times New Roman"/>
          <w:b/>
          <w:bCs/>
          <w:sz w:val="24"/>
          <w:szCs w:val="24"/>
        </w:rPr>
      </w:pPr>
      <w:r w:rsidRPr="00814AC9">
        <w:rPr>
          <w:rFonts w:ascii="Times New Roman" w:hAnsi="Times New Roman" w:cs="Times New Roman"/>
          <w:b/>
          <w:bCs/>
          <w:sz w:val="24"/>
          <w:szCs w:val="24"/>
        </w:rPr>
        <w:t>Tues. May 12:</w:t>
      </w:r>
      <w:r w:rsidR="003225F7">
        <w:rPr>
          <w:rFonts w:ascii="Times New Roman" w:hAnsi="Times New Roman" w:cs="Times New Roman"/>
          <w:b/>
          <w:bCs/>
          <w:sz w:val="24"/>
          <w:szCs w:val="24"/>
        </w:rPr>
        <w:t xml:space="preserve"> </w:t>
      </w:r>
      <w:r w:rsidR="00EA743D" w:rsidRPr="003225F7">
        <w:rPr>
          <w:rFonts w:ascii="Times New Roman" w:hAnsi="Times New Roman" w:cs="Times New Roman"/>
          <w:sz w:val="24"/>
          <w:szCs w:val="24"/>
        </w:rPr>
        <w:t xml:space="preserve">Stakeholder </w:t>
      </w:r>
      <w:r w:rsidR="00C87BF9" w:rsidRPr="003225F7">
        <w:rPr>
          <w:rFonts w:ascii="Times New Roman" w:hAnsi="Times New Roman" w:cs="Times New Roman"/>
          <w:sz w:val="24"/>
          <w:szCs w:val="24"/>
        </w:rPr>
        <w:t>presentations to SAG</w:t>
      </w:r>
      <w:r w:rsidR="005467BA" w:rsidRPr="003225F7">
        <w:rPr>
          <w:rFonts w:ascii="Times New Roman" w:hAnsi="Times New Roman" w:cs="Times New Roman"/>
          <w:sz w:val="24"/>
          <w:szCs w:val="24"/>
        </w:rPr>
        <w:t xml:space="preserve"> – </w:t>
      </w:r>
      <w:r w:rsidR="003225F7" w:rsidRPr="003225F7">
        <w:rPr>
          <w:rFonts w:ascii="Times New Roman" w:hAnsi="Times New Roman" w:cs="Times New Roman"/>
          <w:sz w:val="24"/>
          <w:szCs w:val="24"/>
        </w:rPr>
        <w:t>Energy Efficiency Ideas</w:t>
      </w:r>
    </w:p>
    <w:p w14:paraId="26D62D1A" w14:textId="2B6AA343" w:rsidR="00822B0C" w:rsidRDefault="00B311F3" w:rsidP="005E5E6D">
      <w:pPr>
        <w:pStyle w:val="ListParagraph"/>
        <w:numPr>
          <w:ilvl w:val="1"/>
          <w:numId w:val="15"/>
        </w:numPr>
        <w:spacing w:after="0" w:line="240" w:lineRule="auto"/>
        <w:rPr>
          <w:rFonts w:ascii="Times New Roman" w:eastAsia="Times New Roman" w:hAnsi="Times New Roman" w:cs="Times New Roman"/>
          <w:sz w:val="24"/>
          <w:szCs w:val="24"/>
        </w:rPr>
      </w:pPr>
      <w:r w:rsidRPr="00F0120C">
        <w:rPr>
          <w:rFonts w:ascii="Times New Roman" w:eastAsia="Times New Roman" w:hAnsi="Times New Roman" w:cs="Times New Roman"/>
          <w:b/>
          <w:bCs/>
          <w:sz w:val="24"/>
          <w:szCs w:val="24"/>
        </w:rPr>
        <w:t>Wed. May 13</w:t>
      </w:r>
      <w:r w:rsidR="00CB5A3E">
        <w:rPr>
          <w:rFonts w:ascii="Times New Roman" w:eastAsia="Times New Roman" w:hAnsi="Times New Roman" w:cs="Times New Roman"/>
          <w:sz w:val="24"/>
          <w:szCs w:val="24"/>
        </w:rPr>
        <w:t>:</w:t>
      </w:r>
    </w:p>
    <w:p w14:paraId="6A7C6CF5" w14:textId="0CFE0822" w:rsidR="00CB5A3E" w:rsidRPr="00CB5A3E" w:rsidRDefault="00CB5A3E" w:rsidP="00CB5A3E">
      <w:pPr>
        <w:pStyle w:val="ListParagraph"/>
        <w:numPr>
          <w:ilvl w:val="2"/>
          <w:numId w:val="15"/>
        </w:numPr>
        <w:spacing w:after="0" w:line="240" w:lineRule="auto"/>
        <w:rPr>
          <w:rFonts w:ascii="Times New Roman" w:eastAsia="Times New Roman" w:hAnsi="Times New Roman" w:cs="Times New Roman"/>
          <w:sz w:val="24"/>
          <w:szCs w:val="24"/>
        </w:rPr>
      </w:pPr>
      <w:r w:rsidRPr="00CB5A3E">
        <w:rPr>
          <w:rFonts w:ascii="Times New Roman" w:eastAsia="Times New Roman" w:hAnsi="Times New Roman" w:cs="Times New Roman"/>
          <w:i/>
          <w:iCs/>
          <w:sz w:val="24"/>
          <w:szCs w:val="24"/>
        </w:rPr>
        <w:t>Morning:</w:t>
      </w:r>
      <w:r>
        <w:rPr>
          <w:rFonts w:ascii="Times New Roman" w:eastAsia="Times New Roman" w:hAnsi="Times New Roman" w:cs="Times New Roman"/>
          <w:sz w:val="24"/>
          <w:szCs w:val="24"/>
        </w:rPr>
        <w:t xml:space="preserve"> Continued stakeholder presentations to SAG – </w:t>
      </w:r>
      <w:r w:rsidR="003225F7">
        <w:rPr>
          <w:rFonts w:ascii="Times New Roman" w:eastAsia="Times New Roman" w:hAnsi="Times New Roman" w:cs="Times New Roman"/>
          <w:sz w:val="24"/>
          <w:szCs w:val="24"/>
        </w:rPr>
        <w:t>Energy Efficiency Ideas</w:t>
      </w:r>
    </w:p>
    <w:p w14:paraId="56D6655D" w14:textId="77777777" w:rsidR="00C00FF4" w:rsidRPr="00C00FF4" w:rsidRDefault="00CB5A3E" w:rsidP="00C00FF4">
      <w:pPr>
        <w:pStyle w:val="ListParagraph"/>
        <w:numPr>
          <w:ilvl w:val="2"/>
          <w:numId w:val="15"/>
        </w:numPr>
        <w:spacing w:after="0" w:line="240" w:lineRule="auto"/>
        <w:rPr>
          <w:rFonts w:ascii="Times New Roman" w:hAnsi="Times New Roman" w:cs="Times New Roman"/>
          <w:sz w:val="24"/>
          <w:szCs w:val="24"/>
        </w:rPr>
      </w:pPr>
      <w:r w:rsidRPr="00CB5A3E">
        <w:rPr>
          <w:rFonts w:ascii="Times New Roman" w:eastAsia="Times New Roman" w:hAnsi="Times New Roman" w:cs="Times New Roman"/>
          <w:i/>
          <w:iCs/>
          <w:sz w:val="24"/>
          <w:szCs w:val="24"/>
        </w:rPr>
        <w:t>Afternoon:</w:t>
      </w:r>
      <w:r>
        <w:rPr>
          <w:rFonts w:ascii="Times New Roman" w:eastAsia="Times New Roman" w:hAnsi="Times New Roman" w:cs="Times New Roman"/>
          <w:sz w:val="24"/>
          <w:szCs w:val="24"/>
        </w:rPr>
        <w:t xml:space="preserve"> </w:t>
      </w:r>
      <w:r w:rsidRPr="00E86B84">
        <w:rPr>
          <w:rFonts w:ascii="Times New Roman" w:eastAsia="Times New Roman" w:hAnsi="Times New Roman" w:cs="Times New Roman"/>
          <w:sz w:val="24"/>
          <w:szCs w:val="24"/>
        </w:rPr>
        <w:t xml:space="preserve">Joint meeting with SAG and IQ North Committee. </w:t>
      </w:r>
      <w:r w:rsidR="004D54D3" w:rsidRPr="00E86B84">
        <w:rPr>
          <w:rFonts w:ascii="Times New Roman" w:eastAsia="Times New Roman" w:hAnsi="Times New Roman" w:cs="Times New Roman"/>
          <w:sz w:val="24"/>
          <w:szCs w:val="24"/>
        </w:rPr>
        <w:t>Energy efficiency</w:t>
      </w:r>
      <w:r w:rsidR="00B311F3" w:rsidRPr="00E86B84">
        <w:rPr>
          <w:rFonts w:ascii="Times New Roman" w:eastAsia="Times New Roman" w:hAnsi="Times New Roman" w:cs="Times New Roman"/>
          <w:sz w:val="24"/>
          <w:szCs w:val="24"/>
        </w:rPr>
        <w:t xml:space="preserve"> ideas </w:t>
      </w:r>
      <w:r w:rsidR="00822B0C" w:rsidRPr="00E86B84">
        <w:rPr>
          <w:rFonts w:ascii="Times New Roman" w:eastAsia="Times New Roman" w:hAnsi="Times New Roman" w:cs="Times New Roman"/>
          <w:sz w:val="24"/>
          <w:szCs w:val="24"/>
        </w:rPr>
        <w:t xml:space="preserve">presented to northern Illinois utilities from </w:t>
      </w:r>
      <w:r w:rsidR="00B311F3" w:rsidRPr="00E86B84">
        <w:rPr>
          <w:rFonts w:ascii="Times New Roman" w:eastAsia="Times New Roman" w:hAnsi="Times New Roman" w:cs="Times New Roman"/>
          <w:sz w:val="24"/>
          <w:szCs w:val="24"/>
        </w:rPr>
        <w:t>IQ North Committee participants</w:t>
      </w:r>
      <w:r w:rsidR="004D54D3" w:rsidRPr="00E86B84">
        <w:rPr>
          <w:rFonts w:ascii="Times New Roman" w:eastAsia="Times New Roman" w:hAnsi="Times New Roman" w:cs="Times New Roman"/>
          <w:sz w:val="24"/>
          <w:szCs w:val="24"/>
        </w:rPr>
        <w:t>.</w:t>
      </w:r>
    </w:p>
    <w:p w14:paraId="723473B4" w14:textId="2BB8425B" w:rsidR="00320496" w:rsidRPr="003D5D20" w:rsidRDefault="009B11E1" w:rsidP="00C00FF4">
      <w:pPr>
        <w:pStyle w:val="ListParagraph"/>
        <w:numPr>
          <w:ilvl w:val="0"/>
          <w:numId w:val="15"/>
        </w:numPr>
        <w:spacing w:after="0" w:line="240" w:lineRule="auto"/>
        <w:rPr>
          <w:rFonts w:ascii="Times New Roman" w:hAnsi="Times New Roman" w:cs="Times New Roman"/>
          <w:sz w:val="24"/>
          <w:szCs w:val="24"/>
        </w:rPr>
      </w:pPr>
      <w:r w:rsidRPr="009B11E1">
        <w:rPr>
          <w:rFonts w:ascii="Times New Roman" w:hAnsi="Times New Roman" w:cs="Times New Roman"/>
          <w:b/>
          <w:bCs/>
          <w:sz w:val="24"/>
          <w:szCs w:val="24"/>
        </w:rPr>
        <w:t>Tues., May 19 (teleconference)</w:t>
      </w:r>
      <w:r>
        <w:rPr>
          <w:rFonts w:ascii="Times New Roman" w:hAnsi="Times New Roman" w:cs="Times New Roman"/>
          <w:sz w:val="24"/>
          <w:szCs w:val="24"/>
        </w:rPr>
        <w:t xml:space="preserve"> – Market Transformation Savings </w:t>
      </w:r>
      <w:r>
        <w:rPr>
          <w:rFonts w:ascii="Times New Roman" w:hAnsi="Times New Roman" w:cs="Times New Roman"/>
          <w:sz w:val="24"/>
          <w:szCs w:val="24"/>
        </w:rPr>
        <w:t>Working Group Q2 Meeting</w:t>
      </w:r>
    </w:p>
    <w:p w14:paraId="103726A9" w14:textId="77777777" w:rsidR="00AE10F6" w:rsidRDefault="00AE10F6" w:rsidP="007156AF">
      <w:pPr>
        <w:spacing w:after="0" w:line="240" w:lineRule="auto"/>
        <w:rPr>
          <w:rFonts w:ascii="Times New Roman" w:hAnsi="Times New Roman" w:cs="Times New Roman"/>
          <w:b/>
          <w:bCs/>
          <w:sz w:val="24"/>
          <w:szCs w:val="24"/>
        </w:rPr>
      </w:pPr>
    </w:p>
    <w:p w14:paraId="59818DB9" w14:textId="6ADBE042" w:rsidR="00895D28" w:rsidRPr="00FC29D8" w:rsidRDefault="00895D28" w:rsidP="007156AF">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 xml:space="preserve">June </w:t>
      </w:r>
      <w:r w:rsidR="00933E6A">
        <w:rPr>
          <w:rFonts w:ascii="Times New Roman" w:hAnsi="Times New Roman" w:cs="Times New Roman"/>
          <w:b/>
          <w:bCs/>
          <w:sz w:val="24"/>
          <w:szCs w:val="24"/>
        </w:rPr>
        <w:t>2020</w:t>
      </w:r>
    </w:p>
    <w:p w14:paraId="0ED3EE70" w14:textId="52A9CC3A" w:rsidR="000E2370" w:rsidRPr="00FC29D8" w:rsidRDefault="000E2370" w:rsidP="000B0E5B">
      <w:pPr>
        <w:pStyle w:val="ListParagraph"/>
        <w:numPr>
          <w:ilvl w:val="0"/>
          <w:numId w:val="16"/>
        </w:num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 xml:space="preserve">Tues. June 2 (teleconference) </w:t>
      </w:r>
      <w:r w:rsidRPr="00FC29D8">
        <w:rPr>
          <w:rFonts w:ascii="Times New Roman" w:eastAsia="Times New Roman" w:hAnsi="Times New Roman" w:cs="Times New Roman"/>
          <w:sz w:val="24"/>
          <w:szCs w:val="24"/>
        </w:rPr>
        <w:t xml:space="preserve">– </w:t>
      </w:r>
      <w:r w:rsidR="000F5D7A">
        <w:rPr>
          <w:rFonts w:ascii="Times New Roman" w:eastAsia="Times New Roman" w:hAnsi="Times New Roman" w:cs="Times New Roman"/>
          <w:sz w:val="24"/>
          <w:szCs w:val="24"/>
        </w:rPr>
        <w:t>Midstream Working Group</w:t>
      </w:r>
      <w:r w:rsidRPr="00FC29D8">
        <w:rPr>
          <w:rFonts w:ascii="Times New Roman" w:eastAsia="Times New Roman" w:hAnsi="Times New Roman" w:cs="Times New Roman"/>
          <w:b/>
          <w:bCs/>
          <w:sz w:val="24"/>
          <w:szCs w:val="24"/>
        </w:rPr>
        <w:t xml:space="preserve"> </w:t>
      </w:r>
    </w:p>
    <w:p w14:paraId="1F85D8CE" w14:textId="454BFA73" w:rsidR="00895D28" w:rsidRPr="00FC29D8" w:rsidRDefault="00895D28" w:rsidP="000B0E5B">
      <w:pPr>
        <w:pStyle w:val="ListParagraph"/>
        <w:numPr>
          <w:ilvl w:val="0"/>
          <w:numId w:val="16"/>
        </w:num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Tues. June 16 – Wed. June 17</w:t>
      </w:r>
      <w:r w:rsidR="002A4B05" w:rsidRPr="00FC29D8">
        <w:rPr>
          <w:rFonts w:ascii="Times New Roman" w:eastAsia="Times New Roman" w:hAnsi="Times New Roman" w:cs="Times New Roman"/>
          <w:b/>
          <w:bCs/>
          <w:sz w:val="24"/>
          <w:szCs w:val="24"/>
        </w:rPr>
        <w:t xml:space="preserve"> Meeting (Chicago)</w:t>
      </w:r>
    </w:p>
    <w:p w14:paraId="0985B3F7" w14:textId="77777777" w:rsidR="00BE5B5C" w:rsidRPr="00BE5B5C" w:rsidRDefault="00BE5B5C" w:rsidP="000B0E5B">
      <w:pPr>
        <w:pStyle w:val="ListParagraph"/>
        <w:numPr>
          <w:ilvl w:val="1"/>
          <w:numId w:val="16"/>
        </w:numPr>
        <w:spacing w:after="0" w:line="240" w:lineRule="auto"/>
        <w:rPr>
          <w:rFonts w:ascii="Times New Roman" w:eastAsia="Times New Roman" w:hAnsi="Times New Roman" w:cs="Times New Roman"/>
          <w:b/>
          <w:bCs/>
          <w:sz w:val="24"/>
          <w:szCs w:val="24"/>
        </w:rPr>
      </w:pPr>
      <w:r w:rsidRPr="00BE5B5C">
        <w:rPr>
          <w:rFonts w:ascii="Times New Roman" w:eastAsia="Times New Roman" w:hAnsi="Times New Roman" w:cs="Times New Roman"/>
          <w:b/>
          <w:bCs/>
          <w:sz w:val="24"/>
          <w:szCs w:val="24"/>
        </w:rPr>
        <w:t>Tues. June 16:</w:t>
      </w:r>
    </w:p>
    <w:p w14:paraId="58C6F018" w14:textId="3C399E96" w:rsidR="008701A9" w:rsidRDefault="008701A9" w:rsidP="00BE5B5C">
      <w:pPr>
        <w:pStyle w:val="ListParagraph"/>
        <w:numPr>
          <w:ilvl w:val="2"/>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Utilities respond to </w:t>
      </w:r>
      <w:r w:rsidR="008C4AE9">
        <w:rPr>
          <w:rFonts w:ascii="Times New Roman" w:eastAsia="Times New Roman" w:hAnsi="Times New Roman" w:cs="Times New Roman"/>
          <w:sz w:val="24"/>
          <w:szCs w:val="24"/>
        </w:rPr>
        <w:t>stakeholder</w:t>
      </w:r>
      <w:r>
        <w:rPr>
          <w:rFonts w:ascii="Times New Roman" w:eastAsia="Times New Roman" w:hAnsi="Times New Roman" w:cs="Times New Roman"/>
          <w:sz w:val="24"/>
          <w:szCs w:val="24"/>
        </w:rPr>
        <w:t xml:space="preserve"> </w:t>
      </w:r>
      <w:r w:rsidR="004C6A32">
        <w:rPr>
          <w:rFonts w:ascii="Times New Roman" w:eastAsia="Times New Roman" w:hAnsi="Times New Roman" w:cs="Times New Roman"/>
          <w:sz w:val="24"/>
          <w:szCs w:val="24"/>
        </w:rPr>
        <w:t xml:space="preserve">feedback and </w:t>
      </w:r>
      <w:r>
        <w:rPr>
          <w:rFonts w:ascii="Times New Roman" w:eastAsia="Times New Roman" w:hAnsi="Times New Roman" w:cs="Times New Roman"/>
          <w:sz w:val="24"/>
          <w:szCs w:val="24"/>
        </w:rPr>
        <w:t>ideas</w:t>
      </w:r>
      <w:r w:rsidR="00D22AB5">
        <w:rPr>
          <w:rFonts w:ascii="Times New Roman" w:eastAsia="Times New Roman" w:hAnsi="Times New Roman" w:cs="Times New Roman"/>
          <w:sz w:val="24"/>
          <w:szCs w:val="24"/>
        </w:rPr>
        <w:t xml:space="preserve"> presented in May</w:t>
      </w:r>
    </w:p>
    <w:p w14:paraId="25669958" w14:textId="3CFA0D80" w:rsidR="00B67E04" w:rsidRPr="00B67E04" w:rsidRDefault="00B67E04" w:rsidP="00BE5B5C">
      <w:pPr>
        <w:pStyle w:val="ListParagraph"/>
        <w:numPr>
          <w:ilvl w:val="2"/>
          <w:numId w:val="16"/>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Utilit</w:t>
      </w:r>
      <w:r w:rsidR="007D4304">
        <w:rPr>
          <w:rFonts w:ascii="Times New Roman" w:eastAsia="Times New Roman" w:hAnsi="Times New Roman" w:cs="Times New Roman"/>
          <w:sz w:val="24"/>
          <w:szCs w:val="24"/>
        </w:rPr>
        <w:t>ies provide an</w:t>
      </w:r>
      <w:r>
        <w:rPr>
          <w:rFonts w:ascii="Times New Roman" w:eastAsia="Times New Roman" w:hAnsi="Times New Roman" w:cs="Times New Roman"/>
          <w:sz w:val="24"/>
          <w:szCs w:val="24"/>
        </w:rPr>
        <w:t xml:space="preserve"> update on 2019 evaluation results</w:t>
      </w:r>
      <w:r w:rsidR="007D4304">
        <w:rPr>
          <w:rFonts w:ascii="Times New Roman" w:eastAsia="Times New Roman" w:hAnsi="Times New Roman" w:cs="Times New Roman"/>
          <w:sz w:val="24"/>
          <w:szCs w:val="24"/>
        </w:rPr>
        <w:t>, if needed</w:t>
      </w:r>
      <w:r>
        <w:rPr>
          <w:rFonts w:ascii="Times New Roman" w:eastAsia="Times New Roman" w:hAnsi="Times New Roman" w:cs="Times New Roman"/>
          <w:sz w:val="24"/>
          <w:szCs w:val="24"/>
        </w:rPr>
        <w:t xml:space="preserve"> – are there findings from 2019 evaluations that may result in </w:t>
      </w:r>
      <w:r>
        <w:rPr>
          <w:rFonts w:ascii="Times New Roman" w:eastAsia="Times New Roman" w:hAnsi="Times New Roman" w:cs="Times New Roman"/>
          <w:sz w:val="24"/>
          <w:szCs w:val="24"/>
        </w:rPr>
        <w:t>changes to programs?</w:t>
      </w:r>
    </w:p>
    <w:p w14:paraId="32ED2E76" w14:textId="1A174E94" w:rsidR="0045611A" w:rsidRPr="00273B98" w:rsidRDefault="00D22AB5" w:rsidP="00BE5B5C">
      <w:pPr>
        <w:pStyle w:val="ListParagraph"/>
        <w:numPr>
          <w:ilvl w:val="2"/>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 </w:t>
      </w:r>
      <w:r w:rsidR="00C45FB7">
        <w:rPr>
          <w:rFonts w:ascii="Times New Roman" w:eastAsia="Times New Roman" w:hAnsi="Times New Roman" w:cs="Times New Roman"/>
          <w:sz w:val="24"/>
          <w:szCs w:val="24"/>
        </w:rPr>
        <w:t>topics</w:t>
      </w:r>
    </w:p>
    <w:p w14:paraId="2AAAD865" w14:textId="32AFD15D" w:rsidR="004A213C" w:rsidRDefault="004A213C" w:rsidP="004F1CCF">
      <w:pPr>
        <w:pStyle w:val="ListParagraph"/>
        <w:numPr>
          <w:ilvl w:val="1"/>
          <w:numId w:val="16"/>
        </w:numPr>
        <w:spacing w:after="0" w:line="240" w:lineRule="auto"/>
        <w:rPr>
          <w:rFonts w:ascii="Times New Roman" w:eastAsia="Times New Roman" w:hAnsi="Times New Roman" w:cs="Times New Roman"/>
          <w:sz w:val="24"/>
          <w:szCs w:val="24"/>
        </w:rPr>
      </w:pPr>
      <w:r w:rsidRPr="00903628">
        <w:rPr>
          <w:rFonts w:ascii="Times New Roman" w:eastAsia="Times New Roman" w:hAnsi="Times New Roman" w:cs="Times New Roman"/>
          <w:b/>
          <w:bCs/>
          <w:sz w:val="24"/>
          <w:szCs w:val="24"/>
        </w:rPr>
        <w:t>Wed. June 17</w:t>
      </w:r>
      <w:r w:rsidR="00273B98">
        <w:rPr>
          <w:rFonts w:ascii="Times New Roman" w:eastAsia="Times New Roman" w:hAnsi="Times New Roman" w:cs="Times New Roman"/>
          <w:sz w:val="24"/>
          <w:szCs w:val="24"/>
        </w:rPr>
        <w:t>:</w:t>
      </w:r>
      <w:r w:rsidR="004F1CCF">
        <w:rPr>
          <w:rFonts w:ascii="Times New Roman" w:eastAsia="Times New Roman" w:hAnsi="Times New Roman" w:cs="Times New Roman"/>
          <w:sz w:val="24"/>
          <w:szCs w:val="24"/>
        </w:rPr>
        <w:t xml:space="preserve"> </w:t>
      </w:r>
    </w:p>
    <w:p w14:paraId="3E0F8E9F" w14:textId="0AFB295F" w:rsidR="00674BBF" w:rsidRDefault="00674BBF" w:rsidP="00273B98">
      <w:pPr>
        <w:pStyle w:val="ListParagraph"/>
        <w:numPr>
          <w:ilvl w:val="2"/>
          <w:numId w:val="16"/>
        </w:numPr>
        <w:spacing w:after="0" w:line="240" w:lineRule="auto"/>
        <w:rPr>
          <w:rFonts w:ascii="Times New Roman" w:eastAsia="Times New Roman" w:hAnsi="Times New Roman" w:cs="Times New Roman"/>
          <w:sz w:val="24"/>
          <w:szCs w:val="24"/>
        </w:rPr>
      </w:pPr>
      <w:r w:rsidRPr="00CB5A3E">
        <w:rPr>
          <w:rFonts w:ascii="Times New Roman" w:eastAsia="Times New Roman" w:hAnsi="Times New Roman" w:cs="Times New Roman"/>
          <w:i/>
          <w:iCs/>
          <w:sz w:val="24"/>
          <w:szCs w:val="24"/>
        </w:rPr>
        <w:t>Morning:</w:t>
      </w:r>
      <w:r>
        <w:rPr>
          <w:rFonts w:ascii="Times New Roman" w:eastAsia="Times New Roman" w:hAnsi="Times New Roman" w:cs="Times New Roman"/>
          <w:sz w:val="24"/>
          <w:szCs w:val="24"/>
        </w:rPr>
        <w:t xml:space="preserve"> Continued SAG discussion on planning process topics</w:t>
      </w:r>
    </w:p>
    <w:p w14:paraId="52940470" w14:textId="736CB1F4" w:rsidR="00273B98" w:rsidRPr="00111FFF" w:rsidRDefault="00674BBF" w:rsidP="00111FFF">
      <w:pPr>
        <w:pStyle w:val="ListParagraph"/>
        <w:numPr>
          <w:ilvl w:val="2"/>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Afternoon:</w:t>
      </w:r>
      <w:r w:rsidR="008C33CB">
        <w:rPr>
          <w:rFonts w:ascii="Times New Roman" w:eastAsia="Times New Roman" w:hAnsi="Times New Roman" w:cs="Times New Roman"/>
          <w:i/>
          <w:iCs/>
          <w:sz w:val="24"/>
          <w:szCs w:val="24"/>
        </w:rPr>
        <w:t xml:space="preserve"> </w:t>
      </w:r>
      <w:r w:rsidR="008C33CB" w:rsidRPr="008C33CB">
        <w:rPr>
          <w:rFonts w:ascii="Times New Roman" w:eastAsia="Times New Roman" w:hAnsi="Times New Roman" w:cs="Times New Roman"/>
          <w:sz w:val="24"/>
          <w:szCs w:val="24"/>
        </w:rPr>
        <w:t>Joint Meeting with SAG and IQ North Committee</w:t>
      </w:r>
      <w:r w:rsidR="00111FFF">
        <w:rPr>
          <w:rFonts w:ascii="Times New Roman" w:eastAsia="Times New Roman" w:hAnsi="Times New Roman" w:cs="Times New Roman"/>
          <w:sz w:val="24"/>
          <w:szCs w:val="24"/>
        </w:rPr>
        <w:t xml:space="preserve"> - </w:t>
      </w:r>
      <w:r w:rsidR="00273B98" w:rsidRPr="00111FFF">
        <w:rPr>
          <w:rFonts w:ascii="Times New Roman" w:eastAsia="Times New Roman" w:hAnsi="Times New Roman" w:cs="Times New Roman"/>
          <w:sz w:val="24"/>
          <w:szCs w:val="24"/>
        </w:rPr>
        <w:t>Northern Illinois utilities respond to IQ feedback and ideas</w:t>
      </w:r>
    </w:p>
    <w:p w14:paraId="3F4F69F8" w14:textId="5761CBF7" w:rsidR="00273B98" w:rsidRDefault="00273B98" w:rsidP="00674BBF">
      <w:pPr>
        <w:pStyle w:val="ListParagraph"/>
        <w:numPr>
          <w:ilvl w:val="3"/>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Ameren </w:t>
      </w:r>
      <w:r>
        <w:rPr>
          <w:rFonts w:ascii="Times New Roman" w:eastAsia="Times New Roman" w:hAnsi="Times New Roman" w:cs="Times New Roman"/>
          <w:sz w:val="24"/>
          <w:szCs w:val="24"/>
        </w:rPr>
        <w:t>Illinois Workforce Development Research</w:t>
      </w:r>
      <w:r w:rsidR="00674BBF">
        <w:rPr>
          <w:rFonts w:ascii="Times New Roman" w:eastAsia="Times New Roman" w:hAnsi="Times New Roman" w:cs="Times New Roman"/>
          <w:sz w:val="24"/>
          <w:szCs w:val="24"/>
        </w:rPr>
        <w:t xml:space="preserve"> Report-Out</w:t>
      </w:r>
      <w:r>
        <w:rPr>
          <w:rFonts w:ascii="Times New Roman" w:eastAsia="Times New Roman" w:hAnsi="Times New Roman" w:cs="Times New Roman"/>
          <w:sz w:val="24"/>
          <w:szCs w:val="24"/>
        </w:rPr>
        <w:t xml:space="preserve"> (SEDAC)</w:t>
      </w:r>
    </w:p>
    <w:p w14:paraId="737C9C1F" w14:textId="1CDA16F1" w:rsidR="00273B98" w:rsidRPr="00273B98" w:rsidRDefault="00273B98" w:rsidP="00674BBF">
      <w:pPr>
        <w:pStyle w:val="ListParagraph"/>
        <w:numPr>
          <w:ilvl w:val="3"/>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IQ </w:t>
      </w:r>
      <w:r w:rsidR="00052188">
        <w:rPr>
          <w:rFonts w:ascii="Times New Roman" w:eastAsia="Times New Roman" w:hAnsi="Times New Roman" w:cs="Times New Roman"/>
          <w:sz w:val="24"/>
          <w:szCs w:val="24"/>
        </w:rPr>
        <w:t xml:space="preserve">North </w:t>
      </w:r>
      <w:r>
        <w:rPr>
          <w:rFonts w:ascii="Times New Roman" w:eastAsia="Times New Roman" w:hAnsi="Times New Roman" w:cs="Times New Roman"/>
          <w:sz w:val="24"/>
          <w:szCs w:val="24"/>
        </w:rPr>
        <w:t xml:space="preserve">Advisory Committee Workforce Development Working Group </w:t>
      </w:r>
      <w:r w:rsidR="003977F1">
        <w:rPr>
          <w:rFonts w:ascii="Times New Roman" w:eastAsia="Times New Roman" w:hAnsi="Times New Roman" w:cs="Times New Roman"/>
          <w:sz w:val="24"/>
          <w:szCs w:val="24"/>
        </w:rPr>
        <w:t>R</w:t>
      </w:r>
      <w:r>
        <w:rPr>
          <w:rFonts w:ascii="Times New Roman" w:eastAsia="Times New Roman" w:hAnsi="Times New Roman" w:cs="Times New Roman"/>
          <w:sz w:val="24"/>
          <w:szCs w:val="24"/>
        </w:rPr>
        <w:t>eport-</w:t>
      </w:r>
      <w:r w:rsidR="003977F1">
        <w:rPr>
          <w:rFonts w:ascii="Times New Roman" w:eastAsia="Times New Roman" w:hAnsi="Times New Roman" w:cs="Times New Roman"/>
          <w:sz w:val="24"/>
          <w:szCs w:val="24"/>
        </w:rPr>
        <w:t>O</w:t>
      </w:r>
      <w:r>
        <w:rPr>
          <w:rFonts w:ascii="Times New Roman" w:eastAsia="Times New Roman" w:hAnsi="Times New Roman" w:cs="Times New Roman"/>
          <w:sz w:val="24"/>
          <w:szCs w:val="24"/>
        </w:rPr>
        <w:t>ut</w:t>
      </w:r>
    </w:p>
    <w:p w14:paraId="1AEBA58B" w14:textId="319F4F45" w:rsidR="00F45B17" w:rsidRPr="00F45B17" w:rsidRDefault="00F45B17" w:rsidP="000B0E5B">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Tuesday, June 23 (teleconference) </w:t>
      </w:r>
      <w:r w:rsidRPr="00F45B17">
        <w:rPr>
          <w:rFonts w:ascii="Times New Roman" w:hAnsi="Times New Roman" w:cs="Times New Roman"/>
          <w:sz w:val="24"/>
          <w:szCs w:val="24"/>
        </w:rPr>
        <w:t>– ComEd Potential Study results</w:t>
      </w:r>
    </w:p>
    <w:p w14:paraId="41661868" w14:textId="27D347DD" w:rsidR="00EB712A" w:rsidRPr="00FC29D8" w:rsidRDefault="00F45B17" w:rsidP="000B0E5B">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Monday, June 29 (teleconference) </w:t>
      </w:r>
      <w:r w:rsidRPr="00F45B17">
        <w:rPr>
          <w:rFonts w:ascii="Times New Roman" w:hAnsi="Times New Roman" w:cs="Times New Roman"/>
          <w:sz w:val="24"/>
          <w:szCs w:val="24"/>
        </w:rPr>
        <w:t>– Ameren Illinois Potential Study results</w:t>
      </w:r>
    </w:p>
    <w:p w14:paraId="605B1C69" w14:textId="77777777" w:rsidR="00E00AA9" w:rsidRPr="00FC29D8" w:rsidRDefault="00E00AA9" w:rsidP="00895D28">
      <w:pPr>
        <w:spacing w:after="0" w:line="240" w:lineRule="auto"/>
        <w:rPr>
          <w:rFonts w:ascii="Times New Roman" w:eastAsia="Times New Roman" w:hAnsi="Times New Roman" w:cs="Times New Roman"/>
          <w:b/>
          <w:bCs/>
          <w:sz w:val="24"/>
          <w:szCs w:val="24"/>
        </w:rPr>
      </w:pPr>
    </w:p>
    <w:p w14:paraId="66CD711B" w14:textId="295025EB" w:rsidR="00AD5A9A" w:rsidRPr="00FC29D8" w:rsidRDefault="00AD5A9A" w:rsidP="00895D28">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July</w:t>
      </w:r>
      <w:r w:rsidR="00933E6A">
        <w:rPr>
          <w:rFonts w:ascii="Times New Roman" w:eastAsia="Times New Roman" w:hAnsi="Times New Roman" w:cs="Times New Roman"/>
          <w:b/>
          <w:bCs/>
          <w:sz w:val="24"/>
          <w:szCs w:val="24"/>
        </w:rPr>
        <w:t xml:space="preserve"> 2020</w:t>
      </w:r>
    </w:p>
    <w:p w14:paraId="71BC4FBF" w14:textId="224E8018" w:rsidR="00F7319B" w:rsidRPr="004D1438" w:rsidRDefault="00AD5A9A" w:rsidP="004D1438">
      <w:pPr>
        <w:pStyle w:val="ListParagraph"/>
        <w:numPr>
          <w:ilvl w:val="0"/>
          <w:numId w:val="17"/>
        </w:num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Tues. July 21</w:t>
      </w:r>
      <w:r w:rsidR="00C4347B">
        <w:rPr>
          <w:rFonts w:ascii="Times New Roman" w:eastAsia="Times New Roman" w:hAnsi="Times New Roman" w:cs="Times New Roman"/>
          <w:b/>
          <w:bCs/>
          <w:sz w:val="24"/>
          <w:szCs w:val="24"/>
        </w:rPr>
        <w:t xml:space="preserve"> </w:t>
      </w:r>
      <w:r w:rsidR="007505AE" w:rsidRPr="00FC29D8">
        <w:rPr>
          <w:rFonts w:ascii="Times New Roman" w:eastAsia="Times New Roman" w:hAnsi="Times New Roman" w:cs="Times New Roman"/>
          <w:b/>
          <w:bCs/>
          <w:sz w:val="24"/>
          <w:szCs w:val="24"/>
        </w:rPr>
        <w:t>(Chicago)</w:t>
      </w:r>
    </w:p>
    <w:p w14:paraId="4A24CD73" w14:textId="5E924402" w:rsidR="00052638" w:rsidRPr="00052638" w:rsidRDefault="00425D06" w:rsidP="00052638">
      <w:pPr>
        <w:pStyle w:val="ListParagraph"/>
        <w:numPr>
          <w:ilvl w:val="1"/>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Process </w:t>
      </w:r>
      <w:r w:rsidR="00F7319B">
        <w:rPr>
          <w:rFonts w:ascii="Times New Roman" w:eastAsia="Times New Roman" w:hAnsi="Times New Roman" w:cs="Times New Roman"/>
          <w:sz w:val="24"/>
          <w:szCs w:val="24"/>
        </w:rPr>
        <w:t>t</w:t>
      </w:r>
      <w:r w:rsidR="00330632">
        <w:rPr>
          <w:rFonts w:ascii="Times New Roman" w:eastAsia="Times New Roman" w:hAnsi="Times New Roman" w:cs="Times New Roman"/>
          <w:sz w:val="24"/>
          <w:szCs w:val="24"/>
        </w:rPr>
        <w:t>opics TBD</w:t>
      </w:r>
    </w:p>
    <w:p w14:paraId="2A3155F2" w14:textId="1F00173C" w:rsidR="00B70EDB" w:rsidRPr="00B70EDB" w:rsidRDefault="007E66BF" w:rsidP="00B70EDB">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Wed</w:t>
      </w:r>
      <w:r w:rsidR="004D63E8">
        <w:rPr>
          <w:rFonts w:ascii="Times New Roman" w:eastAsia="Times New Roman" w:hAnsi="Times New Roman" w:cs="Times New Roman"/>
          <w:b/>
          <w:bCs/>
          <w:sz w:val="24"/>
          <w:szCs w:val="24"/>
        </w:rPr>
        <w:t>.</w:t>
      </w:r>
      <w:r w:rsidR="00B70EDB">
        <w:rPr>
          <w:rFonts w:ascii="Times New Roman" w:eastAsia="Times New Roman" w:hAnsi="Times New Roman" w:cs="Times New Roman"/>
          <w:b/>
          <w:bCs/>
          <w:sz w:val="24"/>
          <w:szCs w:val="24"/>
        </w:rPr>
        <w:t xml:space="preserve"> July 2</w:t>
      </w:r>
      <w:r>
        <w:rPr>
          <w:rFonts w:ascii="Times New Roman" w:eastAsia="Times New Roman" w:hAnsi="Times New Roman" w:cs="Times New Roman"/>
          <w:b/>
          <w:bCs/>
          <w:sz w:val="24"/>
          <w:szCs w:val="24"/>
        </w:rPr>
        <w:t>2</w:t>
      </w:r>
      <w:r w:rsidR="00B70EDB" w:rsidRPr="00FC29D8">
        <w:rPr>
          <w:rFonts w:ascii="Times New Roman" w:eastAsia="Times New Roman" w:hAnsi="Times New Roman" w:cs="Times New Roman"/>
          <w:sz w:val="24"/>
          <w:szCs w:val="24"/>
        </w:rPr>
        <w:t xml:space="preserve"> </w:t>
      </w:r>
      <w:r w:rsidR="00B70EDB">
        <w:rPr>
          <w:rFonts w:ascii="Times New Roman" w:eastAsia="Times New Roman" w:hAnsi="Times New Roman" w:cs="Times New Roman"/>
          <w:sz w:val="24"/>
          <w:szCs w:val="24"/>
        </w:rPr>
        <w:t>– Market Transformation Savings Working</w:t>
      </w:r>
      <w:r w:rsidR="00B70EDB" w:rsidRPr="00FC29D8">
        <w:rPr>
          <w:rFonts w:ascii="Times New Roman" w:eastAsia="Times New Roman" w:hAnsi="Times New Roman" w:cs="Times New Roman"/>
          <w:sz w:val="24"/>
          <w:szCs w:val="24"/>
        </w:rPr>
        <w:t xml:space="preserve"> Group</w:t>
      </w:r>
      <w:r w:rsidR="00B70EDB">
        <w:rPr>
          <w:rFonts w:ascii="Times New Roman" w:eastAsia="Times New Roman" w:hAnsi="Times New Roman" w:cs="Times New Roman"/>
          <w:sz w:val="24"/>
          <w:szCs w:val="24"/>
        </w:rPr>
        <w:t xml:space="preserve"> Q3 </w:t>
      </w:r>
      <w:r w:rsidR="004D63E8">
        <w:rPr>
          <w:rFonts w:ascii="Times New Roman" w:eastAsia="Times New Roman" w:hAnsi="Times New Roman" w:cs="Times New Roman"/>
          <w:sz w:val="24"/>
          <w:szCs w:val="24"/>
        </w:rPr>
        <w:t>M</w:t>
      </w:r>
      <w:r w:rsidR="00B70EDB">
        <w:rPr>
          <w:rFonts w:ascii="Times New Roman" w:eastAsia="Times New Roman" w:hAnsi="Times New Roman" w:cs="Times New Roman"/>
          <w:sz w:val="24"/>
          <w:szCs w:val="24"/>
        </w:rPr>
        <w:t>eeting (Chicago)</w:t>
      </w:r>
    </w:p>
    <w:p w14:paraId="2C39A418" w14:textId="3BFDE315" w:rsidR="00A1535D" w:rsidRPr="00FC29D8" w:rsidRDefault="00A1535D" w:rsidP="000B0E5B">
      <w:pPr>
        <w:pStyle w:val="ListParagraph"/>
        <w:numPr>
          <w:ilvl w:val="0"/>
          <w:numId w:val="17"/>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b/>
          <w:bCs/>
          <w:sz w:val="24"/>
          <w:szCs w:val="24"/>
        </w:rPr>
        <w:t xml:space="preserve">July </w:t>
      </w:r>
      <w:r w:rsidR="007E66BF">
        <w:rPr>
          <w:rFonts w:ascii="Times New Roman" w:eastAsia="Times New Roman" w:hAnsi="Times New Roman" w:cs="Times New Roman"/>
          <w:b/>
          <w:bCs/>
          <w:sz w:val="24"/>
          <w:szCs w:val="24"/>
        </w:rPr>
        <w:t>28</w:t>
      </w:r>
      <w:r w:rsidRPr="00FC29D8">
        <w:rPr>
          <w:rFonts w:ascii="Times New Roman" w:eastAsia="Times New Roman" w:hAnsi="Times New Roman" w:cs="Times New Roman"/>
          <w:b/>
          <w:bCs/>
          <w:sz w:val="24"/>
          <w:szCs w:val="24"/>
        </w:rPr>
        <w:t xml:space="preserve"> (teleconference)</w:t>
      </w:r>
      <w:r w:rsidRPr="00FC29D8">
        <w:rPr>
          <w:rFonts w:ascii="Times New Roman" w:eastAsia="Times New Roman" w:hAnsi="Times New Roman" w:cs="Times New Roman"/>
          <w:sz w:val="24"/>
          <w:szCs w:val="24"/>
        </w:rPr>
        <w:t xml:space="preserve"> – Peoples Gas &amp; North Shore Gas Potential Study results</w:t>
      </w:r>
    </w:p>
    <w:p w14:paraId="7D8AA24C" w14:textId="5D96DE8D" w:rsidR="00895D28" w:rsidRPr="00FC29D8" w:rsidRDefault="00895D28" w:rsidP="00895D28">
      <w:pPr>
        <w:spacing w:after="0" w:line="240" w:lineRule="auto"/>
        <w:rPr>
          <w:rFonts w:ascii="Times New Roman" w:eastAsia="Times New Roman" w:hAnsi="Times New Roman" w:cs="Times New Roman"/>
          <w:sz w:val="24"/>
          <w:szCs w:val="24"/>
        </w:rPr>
      </w:pPr>
    </w:p>
    <w:p w14:paraId="7FE4B7C3" w14:textId="69860409" w:rsidR="007C119D" w:rsidRPr="00FC29D8" w:rsidRDefault="007C119D" w:rsidP="00895D28">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August</w:t>
      </w:r>
      <w:r w:rsidR="003C65D9">
        <w:rPr>
          <w:rFonts w:ascii="Times New Roman" w:eastAsia="Times New Roman" w:hAnsi="Times New Roman" w:cs="Times New Roman"/>
          <w:b/>
          <w:bCs/>
          <w:sz w:val="24"/>
          <w:szCs w:val="24"/>
        </w:rPr>
        <w:t xml:space="preserve"> 2020</w:t>
      </w:r>
    </w:p>
    <w:p w14:paraId="0B872763" w14:textId="6BA07FE6" w:rsidR="007C119D" w:rsidRPr="00D15918" w:rsidRDefault="007C119D" w:rsidP="00895D28">
      <w:pPr>
        <w:pStyle w:val="ListParagraph"/>
        <w:numPr>
          <w:ilvl w:val="0"/>
          <w:numId w:val="18"/>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No SAG meetings – utilities preparing draft EE Plan Portfolios for discussion in September.</w:t>
      </w:r>
    </w:p>
    <w:p w14:paraId="3999958A" w14:textId="77777777" w:rsidR="009704A1" w:rsidRDefault="009704A1" w:rsidP="00895D28">
      <w:pPr>
        <w:spacing w:after="0" w:line="240" w:lineRule="auto"/>
        <w:rPr>
          <w:rFonts w:ascii="Times New Roman" w:eastAsia="Times New Roman" w:hAnsi="Times New Roman" w:cs="Times New Roman"/>
          <w:b/>
          <w:bCs/>
          <w:sz w:val="24"/>
          <w:szCs w:val="24"/>
        </w:rPr>
      </w:pPr>
    </w:p>
    <w:p w14:paraId="7B4403F8" w14:textId="15FD830F" w:rsidR="007C119D" w:rsidRPr="00FC29D8" w:rsidRDefault="007C119D" w:rsidP="00895D28">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September</w:t>
      </w:r>
      <w:r w:rsidR="00653BC1">
        <w:rPr>
          <w:rFonts w:ascii="Times New Roman" w:eastAsia="Times New Roman" w:hAnsi="Times New Roman" w:cs="Times New Roman"/>
          <w:b/>
          <w:bCs/>
          <w:sz w:val="24"/>
          <w:szCs w:val="24"/>
        </w:rPr>
        <w:t xml:space="preserve"> 2020</w:t>
      </w:r>
    </w:p>
    <w:p w14:paraId="21C47753" w14:textId="04CB8D2D" w:rsidR="003837AA" w:rsidRPr="003837AA" w:rsidRDefault="003837AA" w:rsidP="003837AA">
      <w:pPr>
        <w:pStyle w:val="ListParagraph"/>
        <w:numPr>
          <w:ilvl w:val="0"/>
          <w:numId w:val="19"/>
        </w:numPr>
        <w:spacing w:after="0" w:line="240" w:lineRule="auto"/>
        <w:rPr>
          <w:rFonts w:ascii="Times New Roman" w:eastAsia="Times New Roman" w:hAnsi="Times New Roman" w:cs="Times New Roman"/>
          <w:sz w:val="24"/>
          <w:szCs w:val="24"/>
        </w:rPr>
      </w:pPr>
      <w:r w:rsidRPr="00FC5307">
        <w:rPr>
          <w:rFonts w:ascii="Times New Roman" w:eastAsia="Times New Roman" w:hAnsi="Times New Roman" w:cs="Times New Roman"/>
          <w:b/>
          <w:bCs/>
          <w:sz w:val="24"/>
          <w:szCs w:val="24"/>
        </w:rPr>
        <w:t>Tuesday, September 2</w:t>
      </w:r>
      <w:r w:rsidR="00FD342E" w:rsidRPr="00FC5307">
        <w:rPr>
          <w:rFonts w:ascii="Times New Roman" w:eastAsia="Times New Roman" w:hAnsi="Times New Roman" w:cs="Times New Roman"/>
          <w:b/>
          <w:bCs/>
          <w:sz w:val="24"/>
          <w:szCs w:val="24"/>
        </w:rPr>
        <w:t>1</w:t>
      </w:r>
      <w:r w:rsidRPr="00FC5307">
        <w:rPr>
          <w:rFonts w:ascii="Times New Roman" w:eastAsia="Times New Roman" w:hAnsi="Times New Roman" w:cs="Times New Roman"/>
          <w:b/>
          <w:bCs/>
          <w:sz w:val="24"/>
          <w:szCs w:val="24"/>
        </w:rPr>
        <w:t xml:space="preserve"> (teleconference)</w:t>
      </w:r>
      <w:r>
        <w:rPr>
          <w:rFonts w:ascii="Times New Roman" w:eastAsia="Times New Roman" w:hAnsi="Times New Roman" w:cs="Times New Roman"/>
          <w:sz w:val="24"/>
          <w:szCs w:val="24"/>
        </w:rPr>
        <w:t xml:space="preserve"> – </w:t>
      </w:r>
      <w:r w:rsidRPr="00FC29D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arket </w:t>
      </w:r>
      <w:r w:rsidRPr="00FC29D8">
        <w:rPr>
          <w:rFonts w:ascii="Times New Roman" w:eastAsia="Times New Roman" w:hAnsi="Times New Roman" w:cs="Times New Roman"/>
          <w:sz w:val="24"/>
          <w:szCs w:val="24"/>
        </w:rPr>
        <w:t>T</w:t>
      </w:r>
      <w:r>
        <w:rPr>
          <w:rFonts w:ascii="Times New Roman" w:eastAsia="Times New Roman" w:hAnsi="Times New Roman" w:cs="Times New Roman"/>
          <w:sz w:val="24"/>
          <w:szCs w:val="24"/>
        </w:rPr>
        <w:t>ransformation</w:t>
      </w:r>
      <w:r w:rsidRPr="00FC29D8">
        <w:rPr>
          <w:rFonts w:ascii="Times New Roman" w:eastAsia="Times New Roman" w:hAnsi="Times New Roman" w:cs="Times New Roman"/>
          <w:sz w:val="24"/>
          <w:szCs w:val="24"/>
        </w:rPr>
        <w:t xml:space="preserve"> Savings Working Group</w:t>
      </w:r>
      <w:r>
        <w:rPr>
          <w:rFonts w:ascii="Times New Roman" w:eastAsia="Times New Roman" w:hAnsi="Times New Roman" w:cs="Times New Roman"/>
          <w:sz w:val="24"/>
          <w:szCs w:val="24"/>
        </w:rPr>
        <w:t xml:space="preserve"> Q4 Meeting</w:t>
      </w:r>
    </w:p>
    <w:p w14:paraId="4639E41E" w14:textId="27CC8BBE" w:rsidR="009D789F" w:rsidRPr="00FC29D8" w:rsidRDefault="009D789F" w:rsidP="000B0E5B">
      <w:pPr>
        <w:pStyle w:val="ListParagraph"/>
        <w:numPr>
          <w:ilvl w:val="0"/>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b/>
          <w:bCs/>
          <w:sz w:val="24"/>
          <w:szCs w:val="24"/>
        </w:rPr>
        <w:t>September Net-to-Gross (NTG)</w:t>
      </w:r>
      <w:r w:rsidR="00200336" w:rsidRPr="00FC29D8">
        <w:rPr>
          <w:rFonts w:ascii="Times New Roman" w:eastAsia="Times New Roman" w:hAnsi="Times New Roman" w:cs="Times New Roman"/>
          <w:b/>
          <w:bCs/>
          <w:sz w:val="24"/>
          <w:szCs w:val="24"/>
        </w:rPr>
        <w:t xml:space="preserve"> Process</w:t>
      </w:r>
      <w:r w:rsidR="00200336" w:rsidRPr="00FC29D8">
        <w:rPr>
          <w:rFonts w:ascii="Times New Roman" w:eastAsia="Times New Roman" w:hAnsi="Times New Roman" w:cs="Times New Roman"/>
          <w:sz w:val="24"/>
          <w:szCs w:val="24"/>
        </w:rPr>
        <w:t xml:space="preserve"> – to review evaluator NTG recommendations and reach consensus on NTG ratios for the program year beginning Jan. 1, 2021. Teleconference meetings will be held on:</w:t>
      </w:r>
    </w:p>
    <w:p w14:paraId="5A2AE775" w14:textId="37AAEE02" w:rsidR="00200336" w:rsidRPr="00FC29D8" w:rsidRDefault="00E84747" w:rsidP="000B0E5B">
      <w:pPr>
        <w:pStyle w:val="ListParagraph"/>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r w:rsidR="00200336" w:rsidRPr="00FC29D8">
        <w:rPr>
          <w:rFonts w:ascii="Times New Roman" w:eastAsia="Times New Roman" w:hAnsi="Times New Roman" w:cs="Times New Roman"/>
          <w:sz w:val="24"/>
          <w:szCs w:val="24"/>
        </w:rPr>
        <w:t xml:space="preserve">, Sept. </w:t>
      </w:r>
      <w:r>
        <w:rPr>
          <w:rFonts w:ascii="Times New Roman" w:eastAsia="Times New Roman" w:hAnsi="Times New Roman" w:cs="Times New Roman"/>
          <w:sz w:val="24"/>
          <w:szCs w:val="24"/>
        </w:rPr>
        <w:t>3</w:t>
      </w:r>
    </w:p>
    <w:p w14:paraId="749AB9E6" w14:textId="6AF05263" w:rsidR="00200336" w:rsidRPr="00FC29D8" w:rsidRDefault="00200336"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Friday, Sept. 11</w:t>
      </w:r>
    </w:p>
    <w:p w14:paraId="20958E90" w14:textId="1B42ECC6" w:rsidR="00200336" w:rsidRPr="00FC29D8" w:rsidRDefault="00200336"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Friday, Sept. 18</w:t>
      </w:r>
    </w:p>
    <w:p w14:paraId="7182157C" w14:textId="76E2CD43" w:rsidR="00200336" w:rsidRPr="00FC29D8" w:rsidRDefault="00200336"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Friday, Sept. 25</w:t>
      </w:r>
    </w:p>
    <w:p w14:paraId="75A71857" w14:textId="55B579EC" w:rsidR="009D789F" w:rsidRPr="00FC29D8" w:rsidRDefault="009D789F" w:rsidP="00337EF7">
      <w:pPr>
        <w:spacing w:after="0" w:line="240" w:lineRule="auto"/>
        <w:rPr>
          <w:rFonts w:ascii="Times New Roman" w:eastAsia="Times New Roman" w:hAnsi="Times New Roman" w:cs="Times New Roman"/>
          <w:sz w:val="24"/>
          <w:szCs w:val="24"/>
        </w:rPr>
      </w:pPr>
    </w:p>
    <w:p w14:paraId="56E112A9" w14:textId="790B2935" w:rsidR="00337EF7" w:rsidRPr="00FC29D8" w:rsidRDefault="00337EF7" w:rsidP="00337EF7">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October</w:t>
      </w:r>
      <w:r w:rsidR="00653BC1">
        <w:rPr>
          <w:rFonts w:ascii="Times New Roman" w:eastAsia="Times New Roman" w:hAnsi="Times New Roman" w:cs="Times New Roman"/>
          <w:b/>
          <w:bCs/>
          <w:sz w:val="24"/>
          <w:szCs w:val="24"/>
        </w:rPr>
        <w:t xml:space="preserve"> 2020</w:t>
      </w:r>
    </w:p>
    <w:p w14:paraId="0165A7B7" w14:textId="6123B995" w:rsidR="00B477A1" w:rsidRPr="00FC29D8" w:rsidRDefault="00B477A1" w:rsidP="000B0E5B">
      <w:pPr>
        <w:pStyle w:val="ListParagraph"/>
        <w:numPr>
          <w:ilvl w:val="0"/>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b/>
          <w:bCs/>
          <w:sz w:val="24"/>
          <w:szCs w:val="24"/>
        </w:rPr>
        <w:t>Tues. Oct. 13 – Wed. Oct. 14 Meetings</w:t>
      </w:r>
      <w:r w:rsidRPr="00FC29D8">
        <w:rPr>
          <w:rFonts w:ascii="Times New Roman" w:eastAsia="Times New Roman" w:hAnsi="Times New Roman" w:cs="Times New Roman"/>
          <w:sz w:val="24"/>
          <w:szCs w:val="24"/>
        </w:rPr>
        <w:t xml:space="preserve"> (Chicago)</w:t>
      </w:r>
    </w:p>
    <w:p w14:paraId="39BDE060" w14:textId="77777777" w:rsidR="00B4005D" w:rsidRPr="00FC29D8" w:rsidRDefault="00B4005D" w:rsidP="00B4005D">
      <w:pPr>
        <w:pStyle w:val="ListParagraph"/>
        <w:numPr>
          <w:ilvl w:val="1"/>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Utilities present draft EE Plan Portfolios, including budget allocation and savings goals.</w:t>
      </w:r>
    </w:p>
    <w:p w14:paraId="2E14F715" w14:textId="068400FF" w:rsidR="00320496" w:rsidRDefault="00B477A1" w:rsidP="000B0E5B">
      <w:pPr>
        <w:pStyle w:val="ListParagraph"/>
        <w:numPr>
          <w:ilvl w:val="1"/>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Brief quarterly updates from utilities</w:t>
      </w:r>
    </w:p>
    <w:p w14:paraId="0A1CA923" w14:textId="6412A0B6" w:rsidR="00043D6C" w:rsidRDefault="00043D6C" w:rsidP="00043D6C">
      <w:pPr>
        <w:pStyle w:val="ListParagraph"/>
        <w:numPr>
          <w:ilvl w:val="1"/>
          <w:numId w:val="20"/>
        </w:numPr>
        <w:spacing w:after="0" w:line="240" w:lineRule="auto"/>
        <w:rPr>
          <w:rFonts w:ascii="Times New Roman" w:eastAsia="Times New Roman" w:hAnsi="Times New Roman" w:cs="Times New Roman"/>
          <w:sz w:val="24"/>
          <w:szCs w:val="24"/>
        </w:rPr>
      </w:pPr>
      <w:r w:rsidRPr="00903628">
        <w:rPr>
          <w:rFonts w:ascii="Times New Roman" w:eastAsia="Times New Roman" w:hAnsi="Times New Roman" w:cs="Times New Roman"/>
          <w:b/>
          <w:bCs/>
          <w:sz w:val="24"/>
          <w:szCs w:val="24"/>
        </w:rPr>
        <w:t xml:space="preserve">Wed. </w:t>
      </w:r>
      <w:r>
        <w:rPr>
          <w:rFonts w:ascii="Times New Roman" w:eastAsia="Times New Roman" w:hAnsi="Times New Roman" w:cs="Times New Roman"/>
          <w:b/>
          <w:bCs/>
          <w:sz w:val="24"/>
          <w:szCs w:val="24"/>
        </w:rPr>
        <w:t>Oct.</w:t>
      </w:r>
      <w:r w:rsidRPr="00903628">
        <w:rPr>
          <w:rFonts w:ascii="Times New Roman" w:eastAsia="Times New Roman" w:hAnsi="Times New Roman" w:cs="Times New Roman"/>
          <w:b/>
          <w:bCs/>
          <w:sz w:val="24"/>
          <w:szCs w:val="24"/>
        </w:rPr>
        <w:t xml:space="preserve"> 1</w:t>
      </w:r>
      <w:r>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w:t>
      </w:r>
    </w:p>
    <w:p w14:paraId="39E14D99" w14:textId="77777777" w:rsidR="00891547" w:rsidRDefault="00891547" w:rsidP="00891547">
      <w:pPr>
        <w:pStyle w:val="ListParagraph"/>
        <w:numPr>
          <w:ilvl w:val="2"/>
          <w:numId w:val="20"/>
        </w:numPr>
        <w:spacing w:after="0" w:line="240" w:lineRule="auto"/>
        <w:rPr>
          <w:rFonts w:ascii="Times New Roman" w:eastAsia="Times New Roman" w:hAnsi="Times New Roman" w:cs="Times New Roman"/>
          <w:sz w:val="24"/>
          <w:szCs w:val="24"/>
        </w:rPr>
      </w:pPr>
      <w:r w:rsidRPr="00CB5A3E">
        <w:rPr>
          <w:rFonts w:ascii="Times New Roman" w:eastAsia="Times New Roman" w:hAnsi="Times New Roman" w:cs="Times New Roman"/>
          <w:i/>
          <w:iCs/>
          <w:sz w:val="24"/>
          <w:szCs w:val="24"/>
        </w:rPr>
        <w:t>Morning:</w:t>
      </w:r>
      <w:r>
        <w:rPr>
          <w:rFonts w:ascii="Times New Roman" w:eastAsia="Times New Roman" w:hAnsi="Times New Roman" w:cs="Times New Roman"/>
          <w:sz w:val="24"/>
          <w:szCs w:val="24"/>
        </w:rPr>
        <w:t xml:space="preserve"> Continued SAG discussion on planning process topics</w:t>
      </w:r>
    </w:p>
    <w:p w14:paraId="6DC06CD9" w14:textId="2969C093" w:rsidR="00043D6C" w:rsidRPr="009F15D2" w:rsidRDefault="00891547" w:rsidP="009F15D2">
      <w:pPr>
        <w:pStyle w:val="ListParagraph"/>
        <w:numPr>
          <w:ilvl w:val="2"/>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Afternoon: </w:t>
      </w:r>
      <w:r w:rsidRPr="008C33CB">
        <w:rPr>
          <w:rFonts w:ascii="Times New Roman" w:eastAsia="Times New Roman" w:hAnsi="Times New Roman" w:cs="Times New Roman"/>
          <w:sz w:val="24"/>
          <w:szCs w:val="24"/>
        </w:rPr>
        <w:t>Joint Meeting with SAG and IQ North Committee</w:t>
      </w:r>
      <w:r w:rsidR="009F15D2">
        <w:rPr>
          <w:rFonts w:ascii="Times New Roman" w:eastAsia="Times New Roman" w:hAnsi="Times New Roman" w:cs="Times New Roman"/>
          <w:sz w:val="24"/>
          <w:szCs w:val="24"/>
        </w:rPr>
        <w:t xml:space="preserve"> - </w:t>
      </w:r>
      <w:r w:rsidR="009F15D2" w:rsidRPr="009F15D2">
        <w:rPr>
          <w:rFonts w:ascii="Times New Roman" w:eastAsia="Times New Roman" w:hAnsi="Times New Roman" w:cs="Times New Roman"/>
          <w:sz w:val="24"/>
          <w:szCs w:val="24"/>
        </w:rPr>
        <w:t>Utilities</w:t>
      </w:r>
      <w:r w:rsidR="00043D6C" w:rsidRPr="009F15D2">
        <w:rPr>
          <w:rFonts w:ascii="Times New Roman" w:eastAsia="Times New Roman" w:hAnsi="Times New Roman" w:cs="Times New Roman"/>
          <w:sz w:val="24"/>
          <w:szCs w:val="24"/>
        </w:rPr>
        <w:t xml:space="preserve"> present draft IQ programs</w:t>
      </w:r>
      <w:r w:rsidR="008D0060" w:rsidRPr="009F15D2">
        <w:rPr>
          <w:rFonts w:ascii="Times New Roman" w:eastAsia="Times New Roman" w:hAnsi="Times New Roman" w:cs="Times New Roman"/>
          <w:sz w:val="24"/>
          <w:szCs w:val="24"/>
        </w:rPr>
        <w:t>/initiatives</w:t>
      </w:r>
    </w:p>
    <w:p w14:paraId="1126E3BF" w14:textId="245B3C37" w:rsidR="00942741" w:rsidRDefault="00942741" w:rsidP="00942741">
      <w:pPr>
        <w:spacing w:after="0" w:line="240" w:lineRule="auto"/>
        <w:rPr>
          <w:rFonts w:ascii="Times New Roman" w:eastAsia="Times New Roman" w:hAnsi="Times New Roman" w:cs="Times New Roman"/>
          <w:sz w:val="24"/>
          <w:szCs w:val="24"/>
        </w:rPr>
      </w:pPr>
    </w:p>
    <w:p w14:paraId="5B21E158" w14:textId="12732144" w:rsidR="00942741" w:rsidRPr="00942741" w:rsidRDefault="00942741" w:rsidP="0094274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November 2020</w:t>
      </w:r>
    </w:p>
    <w:p w14:paraId="4D49B54F" w14:textId="7DF13541" w:rsidR="00D12C14" w:rsidRDefault="00D12C14" w:rsidP="00D12C14">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Wed. Nov. </w:t>
      </w:r>
      <w:r w:rsidR="00272DFD">
        <w:rPr>
          <w:rFonts w:ascii="Times New Roman" w:eastAsia="Times New Roman" w:hAnsi="Times New Roman" w:cs="Times New Roman"/>
          <w:b/>
          <w:bCs/>
          <w:sz w:val="24"/>
          <w:szCs w:val="24"/>
        </w:rPr>
        <w:t xml:space="preserve">4 </w:t>
      </w:r>
      <w:r w:rsidRPr="00FC29D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Thurs.</w:t>
      </w:r>
      <w:r w:rsidRPr="00FC29D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Nov</w:t>
      </w:r>
      <w:r w:rsidRPr="00FC29D8">
        <w:rPr>
          <w:rFonts w:ascii="Times New Roman" w:eastAsia="Times New Roman" w:hAnsi="Times New Roman" w:cs="Times New Roman"/>
          <w:b/>
          <w:bCs/>
          <w:sz w:val="24"/>
          <w:szCs w:val="24"/>
        </w:rPr>
        <w:t xml:space="preserve">. </w:t>
      </w:r>
      <w:r w:rsidR="00272DFD">
        <w:rPr>
          <w:rFonts w:ascii="Times New Roman" w:eastAsia="Times New Roman" w:hAnsi="Times New Roman" w:cs="Times New Roman"/>
          <w:b/>
          <w:bCs/>
          <w:sz w:val="24"/>
          <w:szCs w:val="24"/>
        </w:rPr>
        <w:t>5</w:t>
      </w:r>
      <w:r w:rsidRPr="00FC29D8">
        <w:rPr>
          <w:rFonts w:ascii="Times New Roman" w:eastAsia="Times New Roman" w:hAnsi="Times New Roman" w:cs="Times New Roman"/>
          <w:b/>
          <w:bCs/>
          <w:sz w:val="24"/>
          <w:szCs w:val="24"/>
        </w:rPr>
        <w:t xml:space="preserve"> Meetings</w:t>
      </w:r>
      <w:r w:rsidRPr="00FC29D8">
        <w:rPr>
          <w:rFonts w:ascii="Times New Roman" w:eastAsia="Times New Roman" w:hAnsi="Times New Roman" w:cs="Times New Roman"/>
          <w:sz w:val="24"/>
          <w:szCs w:val="24"/>
        </w:rPr>
        <w:t xml:space="preserve"> (Chicago)</w:t>
      </w:r>
      <w:r w:rsidR="00B9703C">
        <w:rPr>
          <w:rFonts w:ascii="Times New Roman" w:eastAsia="Times New Roman" w:hAnsi="Times New Roman" w:cs="Times New Roman"/>
          <w:sz w:val="24"/>
          <w:szCs w:val="24"/>
        </w:rPr>
        <w:t>:</w:t>
      </w:r>
    </w:p>
    <w:p w14:paraId="600ED0AF" w14:textId="3FCB1F9A" w:rsidR="00272DFD" w:rsidRDefault="00272DFD" w:rsidP="00272DFD">
      <w:pPr>
        <w:pStyle w:val="ListParagraph"/>
        <w:numPr>
          <w:ilvl w:val="1"/>
          <w:numId w:val="37"/>
        </w:numPr>
        <w:spacing w:after="0" w:line="240" w:lineRule="auto"/>
        <w:rPr>
          <w:rFonts w:ascii="Times New Roman" w:eastAsia="Times New Roman" w:hAnsi="Times New Roman" w:cs="Times New Roman"/>
          <w:sz w:val="24"/>
          <w:szCs w:val="24"/>
        </w:rPr>
      </w:pPr>
      <w:r w:rsidRPr="00272DFD">
        <w:rPr>
          <w:rFonts w:ascii="Times New Roman" w:eastAsia="Times New Roman" w:hAnsi="Times New Roman" w:cs="Times New Roman"/>
          <w:sz w:val="24"/>
          <w:szCs w:val="24"/>
        </w:rPr>
        <w:t>Stakeholder feedback on draft EE Plan Portfolios</w:t>
      </w:r>
    </w:p>
    <w:p w14:paraId="45676FD7" w14:textId="6DDFD66E" w:rsidR="00363CA1" w:rsidRDefault="00310C08" w:rsidP="00FB6AF1">
      <w:pPr>
        <w:pStyle w:val="ListParagraph"/>
        <w:numPr>
          <w:ilvl w:val="1"/>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Thurs.</w:t>
      </w:r>
      <w:r w:rsidRPr="0090362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Nov. 5</w:t>
      </w:r>
      <w:r>
        <w:rPr>
          <w:rFonts w:ascii="Times New Roman" w:eastAsia="Times New Roman" w:hAnsi="Times New Roman" w:cs="Times New Roman"/>
          <w:sz w:val="24"/>
          <w:szCs w:val="24"/>
        </w:rPr>
        <w:t xml:space="preserve">: </w:t>
      </w:r>
    </w:p>
    <w:p w14:paraId="1F6C3516" w14:textId="77777777" w:rsidR="004F01F3" w:rsidRDefault="002E4362" w:rsidP="004F01F3">
      <w:pPr>
        <w:pStyle w:val="ListParagraph"/>
        <w:numPr>
          <w:ilvl w:val="2"/>
          <w:numId w:val="37"/>
        </w:numPr>
        <w:spacing w:after="0" w:line="240" w:lineRule="auto"/>
        <w:rPr>
          <w:rFonts w:ascii="Times New Roman" w:eastAsia="Times New Roman" w:hAnsi="Times New Roman" w:cs="Times New Roman"/>
          <w:sz w:val="24"/>
          <w:szCs w:val="24"/>
        </w:rPr>
      </w:pPr>
      <w:r w:rsidRPr="00CB5A3E">
        <w:rPr>
          <w:rFonts w:ascii="Times New Roman" w:eastAsia="Times New Roman" w:hAnsi="Times New Roman" w:cs="Times New Roman"/>
          <w:i/>
          <w:iCs/>
          <w:sz w:val="24"/>
          <w:szCs w:val="24"/>
        </w:rPr>
        <w:t>Morning:</w:t>
      </w:r>
      <w:r>
        <w:rPr>
          <w:rFonts w:ascii="Times New Roman" w:eastAsia="Times New Roman" w:hAnsi="Times New Roman" w:cs="Times New Roman"/>
          <w:sz w:val="24"/>
          <w:szCs w:val="24"/>
        </w:rPr>
        <w:t xml:space="preserve"> Continued SAG discussion on planning process topics</w:t>
      </w:r>
    </w:p>
    <w:p w14:paraId="21963DC2" w14:textId="77777777" w:rsidR="004F01F3" w:rsidRDefault="002E4362" w:rsidP="004F01F3">
      <w:pPr>
        <w:pStyle w:val="ListParagraph"/>
        <w:numPr>
          <w:ilvl w:val="2"/>
          <w:numId w:val="37"/>
        </w:numPr>
        <w:spacing w:after="0" w:line="240" w:lineRule="auto"/>
        <w:rPr>
          <w:rFonts w:ascii="Times New Roman" w:eastAsia="Times New Roman" w:hAnsi="Times New Roman" w:cs="Times New Roman"/>
          <w:sz w:val="24"/>
          <w:szCs w:val="24"/>
        </w:rPr>
      </w:pPr>
      <w:r w:rsidRPr="004F01F3">
        <w:rPr>
          <w:rFonts w:ascii="Times New Roman" w:eastAsia="Times New Roman" w:hAnsi="Times New Roman" w:cs="Times New Roman"/>
          <w:i/>
          <w:iCs/>
          <w:sz w:val="24"/>
          <w:szCs w:val="24"/>
        </w:rPr>
        <w:t xml:space="preserve">Afternoon: </w:t>
      </w:r>
      <w:r w:rsidRPr="004F01F3">
        <w:rPr>
          <w:rFonts w:ascii="Times New Roman" w:eastAsia="Times New Roman" w:hAnsi="Times New Roman" w:cs="Times New Roman"/>
          <w:sz w:val="24"/>
          <w:szCs w:val="24"/>
        </w:rPr>
        <w:t>Joint Meeting with SAG and IQ North Committee</w:t>
      </w:r>
      <w:r w:rsidR="009F15D2" w:rsidRPr="004F01F3">
        <w:rPr>
          <w:rFonts w:ascii="Times New Roman" w:eastAsia="Times New Roman" w:hAnsi="Times New Roman" w:cs="Times New Roman"/>
          <w:sz w:val="24"/>
          <w:szCs w:val="24"/>
        </w:rPr>
        <w:t xml:space="preserve"> - </w:t>
      </w:r>
      <w:r w:rsidRPr="004F01F3">
        <w:rPr>
          <w:rFonts w:ascii="Times New Roman" w:eastAsia="Times New Roman" w:hAnsi="Times New Roman" w:cs="Times New Roman"/>
          <w:sz w:val="24"/>
          <w:szCs w:val="24"/>
        </w:rPr>
        <w:t>F</w:t>
      </w:r>
      <w:r w:rsidR="00FB6AF1" w:rsidRPr="004F01F3">
        <w:rPr>
          <w:rFonts w:ascii="Times New Roman" w:eastAsia="Times New Roman" w:hAnsi="Times New Roman" w:cs="Times New Roman"/>
          <w:sz w:val="24"/>
          <w:szCs w:val="24"/>
        </w:rPr>
        <w:t>eedback on northern Illinois utility draft EE Plan Portfolios</w:t>
      </w:r>
      <w:r w:rsidRPr="004F01F3">
        <w:rPr>
          <w:rFonts w:ascii="Times New Roman" w:eastAsia="Times New Roman" w:hAnsi="Times New Roman" w:cs="Times New Roman"/>
          <w:sz w:val="24"/>
          <w:szCs w:val="24"/>
        </w:rPr>
        <w:t>, for IQ programs/initiatives</w:t>
      </w:r>
    </w:p>
    <w:p w14:paraId="7CB85B60" w14:textId="4924BDE8" w:rsidR="005C73CF" w:rsidRDefault="005C73CF" w:rsidP="004F01F3">
      <w:pPr>
        <w:pStyle w:val="ListParagraph"/>
        <w:numPr>
          <w:ilvl w:val="0"/>
          <w:numId w:val="37"/>
        </w:numPr>
        <w:spacing w:after="0" w:line="240" w:lineRule="auto"/>
        <w:rPr>
          <w:rFonts w:ascii="Times New Roman" w:eastAsia="Times New Roman" w:hAnsi="Times New Roman" w:cs="Times New Roman"/>
          <w:sz w:val="24"/>
          <w:szCs w:val="24"/>
        </w:rPr>
      </w:pPr>
      <w:r w:rsidRPr="00272DFD">
        <w:rPr>
          <w:rFonts w:ascii="Times New Roman" w:eastAsia="Times New Roman" w:hAnsi="Times New Roman" w:cs="Times New Roman"/>
          <w:b/>
          <w:bCs/>
          <w:sz w:val="24"/>
          <w:szCs w:val="24"/>
        </w:rPr>
        <w:lastRenderedPageBreak/>
        <w:t>Mid-November:</w:t>
      </w:r>
      <w:r>
        <w:rPr>
          <w:rFonts w:ascii="Times New Roman" w:eastAsia="Times New Roman" w:hAnsi="Times New Roman" w:cs="Times New Roman"/>
          <w:sz w:val="24"/>
          <w:szCs w:val="24"/>
        </w:rPr>
        <w:t xml:space="preserve"> Kick-off final negotiation meetings b</w:t>
      </w:r>
      <w:r w:rsidRPr="000E3BCE">
        <w:rPr>
          <w:rFonts w:ascii="Times New Roman" w:hAnsi="Times New Roman" w:cs="Times New Roman"/>
          <w:sz w:val="24"/>
          <w:szCs w:val="24"/>
        </w:rPr>
        <w:t xml:space="preserve">etween utilities </w:t>
      </w:r>
      <w:r w:rsidRPr="000E3BCE">
        <w:rPr>
          <w:rFonts w:ascii="Times New Roman" w:hAnsi="Times New Roman" w:cs="Times New Roman"/>
          <w:sz w:val="24"/>
          <w:szCs w:val="24"/>
        </w:rPr>
        <w:t>and non-financially interested stakeholders</w:t>
      </w:r>
      <w:r>
        <w:rPr>
          <w:rFonts w:ascii="Times New Roman" w:hAnsi="Times New Roman" w:cs="Times New Roman"/>
          <w:sz w:val="24"/>
          <w:szCs w:val="24"/>
        </w:rPr>
        <w:t>, organized by the SAG Facilitator.</w:t>
      </w:r>
    </w:p>
    <w:p w14:paraId="62B5DF78" w14:textId="515ACF2E" w:rsidR="00942741" w:rsidRDefault="00942741" w:rsidP="00942741">
      <w:pPr>
        <w:spacing w:after="0" w:line="240" w:lineRule="auto"/>
        <w:rPr>
          <w:rFonts w:ascii="Times New Roman" w:eastAsia="Times New Roman" w:hAnsi="Times New Roman" w:cs="Times New Roman"/>
          <w:sz w:val="24"/>
          <w:szCs w:val="24"/>
        </w:rPr>
      </w:pPr>
    </w:p>
    <w:p w14:paraId="40089448" w14:textId="25CB3F28" w:rsidR="00942741" w:rsidRPr="00942741" w:rsidRDefault="00942741" w:rsidP="0094274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December 2020</w:t>
      </w:r>
    </w:p>
    <w:p w14:paraId="23CAEAE2" w14:textId="77777777" w:rsidR="00942741" w:rsidRDefault="00942741" w:rsidP="00942741">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negotiation meetings </w:t>
      </w:r>
      <w:r>
        <w:rPr>
          <w:rFonts w:ascii="Times New Roman" w:hAnsi="Times New Roman" w:cs="Times New Roman"/>
          <w:sz w:val="24"/>
          <w:szCs w:val="24"/>
        </w:rPr>
        <w:t>continue.</w:t>
      </w:r>
    </w:p>
    <w:p w14:paraId="3AA1AB68" w14:textId="77777777" w:rsidR="00942741" w:rsidRDefault="00942741" w:rsidP="00942741">
      <w:pPr>
        <w:pStyle w:val="ListParagraph"/>
        <w:numPr>
          <w:ilvl w:val="0"/>
          <w:numId w:val="38"/>
        </w:numPr>
        <w:spacing w:after="0" w:line="240" w:lineRule="auto"/>
        <w:rPr>
          <w:rFonts w:ascii="Times New Roman" w:hAnsi="Times New Roman" w:cs="Times New Roman"/>
          <w:sz w:val="24"/>
          <w:szCs w:val="24"/>
        </w:rPr>
      </w:pPr>
      <w:r w:rsidRPr="002E25DC">
        <w:rPr>
          <w:rFonts w:ascii="Times New Roman" w:hAnsi="Times New Roman" w:cs="Times New Roman"/>
          <w:b/>
          <w:bCs/>
          <w:sz w:val="24"/>
          <w:szCs w:val="24"/>
        </w:rPr>
        <w:t>Dec. 1-2 (teleconference meetings)</w:t>
      </w:r>
      <w:r>
        <w:rPr>
          <w:rFonts w:ascii="Times New Roman" w:hAnsi="Times New Roman" w:cs="Times New Roman"/>
          <w:sz w:val="24"/>
          <w:szCs w:val="24"/>
        </w:rPr>
        <w:t xml:space="preserve"> – Evaluators present EM&amp;V Work Plans for 2021 programs</w:t>
      </w:r>
    </w:p>
    <w:p w14:paraId="67397D4F" w14:textId="77777777" w:rsidR="00942741" w:rsidRPr="00DA0841" w:rsidRDefault="00942741" w:rsidP="00942741">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Pr="002E25DC">
        <w:rPr>
          <w:rFonts w:ascii="Times New Roman" w:hAnsi="Times New Roman" w:cs="Times New Roman"/>
          <w:b/>
          <w:bCs/>
          <w:sz w:val="24"/>
          <w:szCs w:val="24"/>
        </w:rPr>
        <w:t>. Dec. 8 (teleconference)</w:t>
      </w:r>
      <w:r>
        <w:rPr>
          <w:rFonts w:ascii="Times New Roman" w:hAnsi="Times New Roman" w:cs="Times New Roman"/>
          <w:sz w:val="24"/>
          <w:szCs w:val="24"/>
        </w:rPr>
        <w:t xml:space="preserve"> – Non-Energy Impacts Working Group</w:t>
      </w:r>
    </w:p>
    <w:p w14:paraId="6E9A4711" w14:textId="77777777" w:rsidR="0082059A" w:rsidRDefault="0082059A" w:rsidP="004B76F4">
      <w:pPr>
        <w:spacing w:after="0" w:line="240" w:lineRule="auto"/>
        <w:rPr>
          <w:rFonts w:ascii="Times New Roman" w:hAnsi="Times New Roman" w:cs="Times New Roman"/>
          <w:sz w:val="24"/>
          <w:szCs w:val="24"/>
        </w:rPr>
      </w:pPr>
    </w:p>
    <w:p w14:paraId="617A57FA" w14:textId="6EDEA0E1" w:rsidR="00E56BAD" w:rsidRPr="003079A1" w:rsidRDefault="00E56BAD" w:rsidP="004B76F4">
      <w:pPr>
        <w:spacing w:after="0" w:line="240" w:lineRule="auto"/>
        <w:rPr>
          <w:rFonts w:ascii="Times New Roman" w:hAnsi="Times New Roman" w:cs="Times New Roman"/>
          <w:b/>
          <w:bCs/>
          <w:sz w:val="24"/>
          <w:szCs w:val="24"/>
        </w:rPr>
      </w:pPr>
      <w:r w:rsidRPr="003079A1">
        <w:rPr>
          <w:rFonts w:ascii="Times New Roman" w:hAnsi="Times New Roman" w:cs="Times New Roman"/>
          <w:b/>
          <w:bCs/>
          <w:sz w:val="24"/>
          <w:szCs w:val="24"/>
        </w:rPr>
        <w:t>2020 Evaluation Topics</w:t>
      </w:r>
    </w:p>
    <w:p w14:paraId="39EF748C" w14:textId="77777777" w:rsidR="00E56BAD" w:rsidRDefault="00E56BAD" w:rsidP="004B76F4">
      <w:pPr>
        <w:spacing w:after="0" w:line="240" w:lineRule="auto"/>
        <w:rPr>
          <w:rFonts w:ascii="Times New Roman" w:hAnsi="Times New Roman" w:cs="Times New Roman"/>
          <w:sz w:val="24"/>
          <w:szCs w:val="24"/>
        </w:rPr>
      </w:pPr>
    </w:p>
    <w:p w14:paraId="13CB7B38" w14:textId="311D8F8B" w:rsidR="00E56BAD" w:rsidRDefault="00E56BAD" w:rsidP="00E56BAD">
      <w:pPr>
        <w:spacing w:after="0" w:line="240" w:lineRule="auto"/>
        <w:rPr>
          <w:rFonts w:ascii="Times New Roman" w:hAnsi="Times New Roman" w:cs="Times New Roman"/>
          <w:sz w:val="24"/>
          <w:szCs w:val="24"/>
        </w:rPr>
      </w:pPr>
      <w:r w:rsidRPr="0010004D">
        <w:rPr>
          <w:rFonts w:ascii="Times New Roman" w:hAnsi="Times New Roman" w:cs="Times New Roman"/>
          <w:sz w:val="24"/>
          <w:szCs w:val="24"/>
        </w:rPr>
        <w:t xml:space="preserve">There are a number of evaluation </w:t>
      </w:r>
      <w:r>
        <w:rPr>
          <w:rFonts w:ascii="Times New Roman" w:hAnsi="Times New Roman" w:cs="Times New Roman"/>
          <w:sz w:val="24"/>
          <w:szCs w:val="24"/>
        </w:rPr>
        <w:t>topics</w:t>
      </w:r>
      <w:r w:rsidRPr="0010004D">
        <w:rPr>
          <w:rFonts w:ascii="Times New Roman" w:hAnsi="Times New Roman" w:cs="Times New Roman"/>
          <w:sz w:val="24"/>
          <w:szCs w:val="24"/>
        </w:rPr>
        <w:t xml:space="preserve"> that SAG participants are interested in discussing, as referenced in</w:t>
      </w:r>
      <w:r>
        <w:rPr>
          <w:rFonts w:ascii="Times New Roman" w:hAnsi="Times New Roman" w:cs="Times New Roman"/>
          <w:sz w:val="24"/>
          <w:szCs w:val="24"/>
        </w:rPr>
        <w:t xml:space="preserve"> the</w:t>
      </w:r>
      <w:r w:rsidRPr="0010004D">
        <w:rPr>
          <w:rFonts w:ascii="Times New Roman" w:hAnsi="Times New Roman" w:cs="Times New Roman"/>
          <w:sz w:val="24"/>
          <w:szCs w:val="24"/>
        </w:rPr>
        <w:t xml:space="preserve"> </w:t>
      </w:r>
      <w:r>
        <w:rPr>
          <w:rFonts w:ascii="Times New Roman" w:hAnsi="Times New Roman" w:cs="Times New Roman"/>
          <w:sz w:val="24"/>
          <w:szCs w:val="24"/>
        </w:rPr>
        <w:t xml:space="preserve">northern Illinois utility </w:t>
      </w:r>
      <w:r w:rsidRPr="0010004D">
        <w:rPr>
          <w:rFonts w:ascii="Times New Roman" w:hAnsi="Times New Roman" w:cs="Times New Roman"/>
          <w:sz w:val="24"/>
          <w:szCs w:val="24"/>
        </w:rPr>
        <w:t>settlement stipulations</w:t>
      </w:r>
      <w:r>
        <w:rPr>
          <w:rFonts w:ascii="Times New Roman" w:hAnsi="Times New Roman" w:cs="Times New Roman"/>
          <w:sz w:val="24"/>
          <w:szCs w:val="24"/>
        </w:rPr>
        <w:t xml:space="preserve"> approved by the Commission in fall 2017, among other places</w:t>
      </w:r>
      <w:r w:rsidRPr="0010004D">
        <w:rPr>
          <w:rFonts w:ascii="Times New Roman" w:hAnsi="Times New Roman" w:cs="Times New Roman"/>
          <w:sz w:val="24"/>
          <w:szCs w:val="24"/>
        </w:rPr>
        <w:t xml:space="preserve">. </w:t>
      </w:r>
      <w:r>
        <w:rPr>
          <w:rFonts w:ascii="Times New Roman" w:hAnsi="Times New Roman" w:cs="Times New Roman"/>
          <w:sz w:val="24"/>
          <w:szCs w:val="24"/>
        </w:rPr>
        <w:t>Evaluation topics will be scheduled within large group SAG meetings. Topics that may present a conflict will be discussed separately with utilities and non-financially interested stakeholders.</w:t>
      </w:r>
    </w:p>
    <w:p w14:paraId="0042E0D3" w14:textId="77777777" w:rsidR="00E56BAD" w:rsidRPr="008068E5" w:rsidRDefault="00E56BAD" w:rsidP="00E56BAD">
      <w:pPr>
        <w:spacing w:after="0" w:line="240" w:lineRule="auto"/>
        <w:rPr>
          <w:rFonts w:ascii="Times New Roman" w:hAnsi="Times New Roman" w:cs="Times New Roman"/>
          <w:sz w:val="24"/>
          <w:szCs w:val="24"/>
        </w:rPr>
      </w:pPr>
    </w:p>
    <w:p w14:paraId="20B7AB16" w14:textId="77777777" w:rsidR="00E56BAD" w:rsidRDefault="00E56BAD" w:rsidP="00E56BAD">
      <w:pPr>
        <w:spacing w:after="0" w:line="240" w:lineRule="auto"/>
        <w:rPr>
          <w:rFonts w:ascii="Times New Roman" w:hAnsi="Times New Roman" w:cs="Times New Roman"/>
          <w:sz w:val="24"/>
          <w:szCs w:val="24"/>
        </w:rPr>
      </w:pPr>
      <w:r>
        <w:rPr>
          <w:rFonts w:ascii="Times New Roman" w:hAnsi="Times New Roman" w:cs="Times New Roman"/>
          <w:sz w:val="24"/>
          <w:szCs w:val="24"/>
        </w:rPr>
        <w:t>Evaluation topics</w:t>
      </w:r>
      <w:r w:rsidRPr="008068E5">
        <w:rPr>
          <w:rFonts w:ascii="Times New Roman" w:hAnsi="Times New Roman" w:cs="Times New Roman"/>
          <w:sz w:val="24"/>
          <w:szCs w:val="24"/>
        </w:rPr>
        <w:t xml:space="preserve"> may include:</w:t>
      </w:r>
    </w:p>
    <w:p w14:paraId="412B39D2" w14:textId="77777777" w:rsidR="00E56BAD" w:rsidRPr="008068E5" w:rsidRDefault="00E56BAD" w:rsidP="00E56BAD">
      <w:pPr>
        <w:spacing w:after="0" w:line="240" w:lineRule="auto"/>
        <w:rPr>
          <w:rFonts w:ascii="Times New Roman" w:hAnsi="Times New Roman" w:cs="Times New Roman"/>
          <w:sz w:val="24"/>
          <w:szCs w:val="24"/>
        </w:rPr>
      </w:pPr>
    </w:p>
    <w:p w14:paraId="3255F273"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Reviewing how evaluation contractors are hired/selected, how frequently they are or should be changed</w:t>
      </w:r>
      <w:r>
        <w:rPr>
          <w:rFonts w:ascii="Times New Roman" w:hAnsi="Times New Roman" w:cs="Times New Roman"/>
          <w:sz w:val="24"/>
          <w:szCs w:val="24"/>
        </w:rPr>
        <w:t>;</w:t>
      </w:r>
    </w:p>
    <w:p w14:paraId="2642F25B"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Opportunities for more integration of EM&amp;V work across utility service territories</w:t>
      </w:r>
      <w:r>
        <w:rPr>
          <w:rFonts w:ascii="Times New Roman" w:hAnsi="Times New Roman" w:cs="Times New Roman"/>
          <w:sz w:val="24"/>
          <w:szCs w:val="24"/>
        </w:rPr>
        <w:t>;</w:t>
      </w:r>
    </w:p>
    <w:p w14:paraId="715858F5"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The level of emphasis on different kinds of evaluation (process vs. impact, NTG vs. other, peak vs. energy, value of NEBs, etc.)</w:t>
      </w:r>
      <w:r>
        <w:rPr>
          <w:rFonts w:ascii="Times New Roman" w:hAnsi="Times New Roman" w:cs="Times New Roman"/>
          <w:sz w:val="24"/>
          <w:szCs w:val="24"/>
        </w:rPr>
        <w:t>;</w:t>
      </w:r>
    </w:p>
    <w:p w14:paraId="6559AF47"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Opportunities for better leveraging AMI data, including the potential uses of such data</w:t>
      </w:r>
      <w:r>
        <w:rPr>
          <w:rFonts w:ascii="Times New Roman" w:hAnsi="Times New Roman" w:cs="Times New Roman"/>
          <w:sz w:val="24"/>
          <w:szCs w:val="24"/>
        </w:rPr>
        <w:t>;</w:t>
      </w:r>
    </w:p>
    <w:p w14:paraId="3CA635CC"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Opportunities for better integration and prioritization of evaluation research w/ the IL-TRM update process</w:t>
      </w:r>
      <w:r>
        <w:rPr>
          <w:rFonts w:ascii="Times New Roman" w:hAnsi="Times New Roman" w:cs="Times New Roman"/>
          <w:sz w:val="24"/>
          <w:szCs w:val="24"/>
        </w:rPr>
        <w:t>;</w:t>
      </w:r>
    </w:p>
    <w:p w14:paraId="3EF3CA1B" w14:textId="77777777" w:rsidR="005D023F"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Discuss best practices for when program evaluations shall be controlled trials or quasi-experimental design methods</w:t>
      </w:r>
      <w:r>
        <w:rPr>
          <w:rFonts w:ascii="Times New Roman" w:hAnsi="Times New Roman" w:cs="Times New Roman"/>
          <w:sz w:val="24"/>
          <w:szCs w:val="24"/>
        </w:rPr>
        <w:t>;</w:t>
      </w:r>
    </w:p>
    <w:p w14:paraId="4C1C947B" w14:textId="77777777" w:rsidR="005D023F" w:rsidRDefault="005D023F" w:rsidP="00E56BAD">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Concerns and considerations related to cyber security, customer data and data privacy;</w:t>
      </w:r>
    </w:p>
    <w:p w14:paraId="2EF692B5" w14:textId="77777777" w:rsidR="007C45E7" w:rsidRDefault="005D023F" w:rsidP="005D023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Savings that can be claimed based on n</w:t>
      </w:r>
      <w:r w:rsidRPr="005D023F">
        <w:rPr>
          <w:rFonts w:ascii="Times New Roman" w:hAnsi="Times New Roman" w:cs="Times New Roman"/>
          <w:sz w:val="24"/>
          <w:szCs w:val="24"/>
        </w:rPr>
        <w:t>et market e</w:t>
      </w:r>
      <w:r w:rsidRPr="002D0EB4">
        <w:rPr>
          <w:rFonts w:ascii="Times New Roman" w:hAnsi="Times New Roman" w:cs="Times New Roman"/>
          <w:sz w:val="24"/>
          <w:szCs w:val="24"/>
        </w:rPr>
        <w:t>ffects;</w:t>
      </w:r>
      <w:r w:rsidR="00E56BAD" w:rsidRPr="002D0EB4">
        <w:rPr>
          <w:rFonts w:ascii="Times New Roman" w:hAnsi="Times New Roman" w:cs="Times New Roman"/>
          <w:sz w:val="24"/>
          <w:szCs w:val="24"/>
        </w:rPr>
        <w:t xml:space="preserve"> </w:t>
      </w:r>
    </w:p>
    <w:p w14:paraId="4F6AA861" w14:textId="5BD8B26D" w:rsidR="00E56BAD" w:rsidRPr="002D0EB4" w:rsidRDefault="007C45E7" w:rsidP="005D023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Evaluation considerations for income qualified </w:t>
      </w:r>
      <w:r w:rsidR="004D6867">
        <w:rPr>
          <w:rFonts w:ascii="Times New Roman" w:hAnsi="Times New Roman" w:cs="Times New Roman"/>
          <w:sz w:val="24"/>
          <w:szCs w:val="24"/>
        </w:rPr>
        <w:t>programs</w:t>
      </w:r>
      <w:r>
        <w:rPr>
          <w:rFonts w:ascii="Times New Roman" w:hAnsi="Times New Roman" w:cs="Times New Roman"/>
          <w:sz w:val="24"/>
          <w:szCs w:val="24"/>
        </w:rPr>
        <w:t xml:space="preserve">; </w:t>
      </w:r>
      <w:r w:rsidR="00E56BAD" w:rsidRPr="002D0EB4">
        <w:rPr>
          <w:rFonts w:ascii="Times New Roman" w:hAnsi="Times New Roman" w:cs="Times New Roman"/>
          <w:sz w:val="24"/>
          <w:szCs w:val="24"/>
        </w:rPr>
        <w:t>and</w:t>
      </w:r>
    </w:p>
    <w:p w14:paraId="49CA5FD6" w14:textId="77777777" w:rsidR="00E56BAD" w:rsidRPr="000576F8"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EM&amp;V approaches for R&amp;D pilots and/or R&amp;D programs.</w:t>
      </w:r>
    </w:p>
    <w:p w14:paraId="278D5067" w14:textId="7352500A" w:rsidR="00E56BAD" w:rsidRDefault="00E56BAD" w:rsidP="004B76F4">
      <w:pPr>
        <w:spacing w:after="0" w:line="240" w:lineRule="auto"/>
        <w:rPr>
          <w:rFonts w:ascii="Times New Roman" w:hAnsi="Times New Roman" w:cs="Times New Roman"/>
          <w:sz w:val="24"/>
          <w:szCs w:val="24"/>
        </w:rPr>
      </w:pPr>
    </w:p>
    <w:p w14:paraId="3C3D0C31" w14:textId="343CAAEB" w:rsidR="004B76F4" w:rsidRPr="00FC29D8" w:rsidRDefault="004B76F4" w:rsidP="004B76F4">
      <w:pPr>
        <w:spacing w:after="0" w:line="240" w:lineRule="auto"/>
        <w:rPr>
          <w:rFonts w:ascii="Times New Roman" w:hAnsi="Times New Roman" w:cs="Times New Roman"/>
          <w:b/>
          <w:bCs/>
          <w:sz w:val="24"/>
          <w:szCs w:val="24"/>
          <w:u w:val="single"/>
        </w:rPr>
      </w:pPr>
      <w:r w:rsidRPr="00FC29D8">
        <w:rPr>
          <w:rFonts w:ascii="Times New Roman" w:hAnsi="Times New Roman" w:cs="Times New Roman"/>
          <w:b/>
          <w:bCs/>
          <w:sz w:val="24"/>
          <w:szCs w:val="24"/>
          <w:u w:val="single"/>
        </w:rPr>
        <w:t>2021 Topics List</w:t>
      </w:r>
    </w:p>
    <w:p w14:paraId="1675BAC9" w14:textId="3D8B7A73" w:rsidR="007F7964" w:rsidRPr="00FC29D8" w:rsidRDefault="007F7964" w:rsidP="004B76F4">
      <w:pPr>
        <w:spacing w:after="0" w:line="240" w:lineRule="auto"/>
        <w:rPr>
          <w:rFonts w:ascii="Times New Roman" w:hAnsi="Times New Roman" w:cs="Times New Roman"/>
          <w:sz w:val="24"/>
          <w:szCs w:val="24"/>
        </w:rPr>
      </w:pPr>
    </w:p>
    <w:p w14:paraId="2AE567EB" w14:textId="3B0EB7AB" w:rsidR="007F7964" w:rsidRPr="00FC29D8" w:rsidRDefault="007F7964" w:rsidP="004B76F4">
      <w:p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 xml:space="preserve">Following the conclusion of the SAG Portfolio Planning Process and utilities filing EE Plans with the Commission for approval, SAG may not hold regular meetings due to open Commission dockets. </w:t>
      </w:r>
      <w:r w:rsidR="00BA1E83" w:rsidRPr="00FC29D8">
        <w:rPr>
          <w:rFonts w:ascii="Times New Roman" w:hAnsi="Times New Roman" w:cs="Times New Roman"/>
          <w:sz w:val="24"/>
          <w:szCs w:val="24"/>
        </w:rPr>
        <w:t>The schedule and list of topics for 2021 is tentative and is shared within this Project Plan for illustrative purposes. A detailed SAG 2021 Plan will be developed during the fourth quarter of 2020</w:t>
      </w:r>
      <w:r w:rsidR="002874F2" w:rsidRPr="00FC29D8">
        <w:rPr>
          <w:rFonts w:ascii="Times New Roman" w:hAnsi="Times New Roman" w:cs="Times New Roman"/>
          <w:sz w:val="24"/>
          <w:szCs w:val="24"/>
        </w:rPr>
        <w:t>, however specific meeting timing will depend on when EE Plan dockets are closed</w:t>
      </w:r>
      <w:r w:rsidR="00BA1E83" w:rsidRPr="00FC29D8">
        <w:rPr>
          <w:rFonts w:ascii="Times New Roman" w:hAnsi="Times New Roman" w:cs="Times New Roman"/>
          <w:sz w:val="24"/>
          <w:szCs w:val="24"/>
        </w:rPr>
        <w:t>.</w:t>
      </w:r>
    </w:p>
    <w:p w14:paraId="7F6E357D" w14:textId="77777777" w:rsidR="007F7964" w:rsidRPr="00FC29D8" w:rsidRDefault="007F7964" w:rsidP="004B76F4">
      <w:pPr>
        <w:spacing w:after="0" w:line="240" w:lineRule="auto"/>
        <w:rPr>
          <w:rFonts w:ascii="Times New Roman" w:hAnsi="Times New Roman" w:cs="Times New Roman"/>
          <w:b/>
          <w:bCs/>
          <w:sz w:val="24"/>
          <w:szCs w:val="24"/>
        </w:rPr>
      </w:pPr>
    </w:p>
    <w:p w14:paraId="3264E3F9" w14:textId="4F036673" w:rsidR="004B207B" w:rsidRPr="004B207B" w:rsidRDefault="004B207B" w:rsidP="000B0E5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bCs/>
          <w:sz w:val="24"/>
          <w:szCs w:val="24"/>
        </w:rPr>
        <w:t>January 2021</w:t>
      </w:r>
      <w:r w:rsidR="004F731D">
        <w:rPr>
          <w:rFonts w:ascii="Times New Roman" w:hAnsi="Times New Roman" w:cs="Times New Roman"/>
          <w:b/>
          <w:bCs/>
          <w:sz w:val="24"/>
          <w:szCs w:val="24"/>
        </w:rPr>
        <w:t>:</w:t>
      </w:r>
      <w:r w:rsidRPr="004B207B">
        <w:rPr>
          <w:rFonts w:ascii="Times New Roman" w:hAnsi="Times New Roman" w:cs="Times New Roman"/>
          <w:sz w:val="24"/>
          <w:szCs w:val="24"/>
        </w:rPr>
        <w:t xml:space="preserve"> Negotiations final</w:t>
      </w:r>
      <w:r>
        <w:rPr>
          <w:rFonts w:ascii="Times New Roman" w:hAnsi="Times New Roman" w:cs="Times New Roman"/>
          <w:sz w:val="24"/>
          <w:szCs w:val="24"/>
        </w:rPr>
        <w:t>ized</w:t>
      </w:r>
      <w:r w:rsidRPr="004B207B">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4B207B">
        <w:rPr>
          <w:rFonts w:ascii="Times New Roman" w:hAnsi="Times New Roman" w:cs="Times New Roman"/>
          <w:sz w:val="24"/>
          <w:szCs w:val="24"/>
        </w:rPr>
        <w:t>2022-2025 EE Plans</w:t>
      </w:r>
    </w:p>
    <w:p w14:paraId="0B2E4900" w14:textId="61D1382C" w:rsidR="00F22C10" w:rsidRPr="00FC29D8" w:rsidRDefault="00F22C10"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 xml:space="preserve">Jan. 2021 (teleconference): </w:t>
      </w:r>
      <w:r w:rsidRPr="00FC29D8">
        <w:rPr>
          <w:rFonts w:ascii="Times New Roman" w:hAnsi="Times New Roman" w:cs="Times New Roman"/>
          <w:sz w:val="24"/>
          <w:szCs w:val="24"/>
        </w:rPr>
        <w:t>SAG Facilitator presents final draft 2021 SAG Plan.</w:t>
      </w:r>
    </w:p>
    <w:p w14:paraId="18B756E4" w14:textId="10B1AC5E" w:rsidR="007F7964" w:rsidRPr="00FC29D8" w:rsidRDefault="007F7964"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lastRenderedPageBreak/>
        <w:t>Feb. 2021</w:t>
      </w:r>
      <w:r w:rsidR="00BA1E83" w:rsidRPr="00FC29D8">
        <w:rPr>
          <w:rFonts w:ascii="Times New Roman" w:hAnsi="Times New Roman" w:cs="Times New Roman"/>
          <w:b/>
          <w:bCs/>
          <w:sz w:val="24"/>
          <w:szCs w:val="24"/>
        </w:rPr>
        <w:t xml:space="preserve"> (teleconference)</w:t>
      </w:r>
      <w:r w:rsidRPr="00FC29D8">
        <w:rPr>
          <w:rFonts w:ascii="Times New Roman" w:hAnsi="Times New Roman" w:cs="Times New Roman"/>
          <w:b/>
          <w:bCs/>
          <w:sz w:val="24"/>
          <w:szCs w:val="24"/>
        </w:rPr>
        <w:t>:</w:t>
      </w:r>
      <w:r w:rsidRPr="00FC29D8">
        <w:rPr>
          <w:rFonts w:ascii="Times New Roman" w:hAnsi="Times New Roman" w:cs="Times New Roman"/>
          <w:sz w:val="24"/>
          <w:szCs w:val="24"/>
        </w:rPr>
        <w:t xml:space="preserve"> Gas utility adjustable savings goal presentation for 2021 adjustments.</w:t>
      </w:r>
    </w:p>
    <w:p w14:paraId="53612CF3" w14:textId="0AA309F6" w:rsidR="007F7964" w:rsidRPr="00FC29D8" w:rsidRDefault="007F7964" w:rsidP="000B0E5B">
      <w:pPr>
        <w:pStyle w:val="ListParagraph"/>
        <w:numPr>
          <w:ilvl w:val="0"/>
          <w:numId w:val="11"/>
        </w:num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May 2021</w:t>
      </w:r>
      <w:r w:rsidR="00BA1E83" w:rsidRPr="00FC29D8">
        <w:rPr>
          <w:rFonts w:ascii="Times New Roman" w:hAnsi="Times New Roman" w:cs="Times New Roman"/>
          <w:b/>
          <w:bCs/>
          <w:sz w:val="24"/>
          <w:szCs w:val="24"/>
        </w:rPr>
        <w:t xml:space="preserve"> (in-person)</w:t>
      </w:r>
      <w:r w:rsidRPr="00FC29D8">
        <w:rPr>
          <w:rFonts w:ascii="Times New Roman" w:hAnsi="Times New Roman" w:cs="Times New Roman"/>
          <w:b/>
          <w:bCs/>
          <w:sz w:val="24"/>
          <w:szCs w:val="24"/>
        </w:rPr>
        <w:t xml:space="preserve">: </w:t>
      </w:r>
    </w:p>
    <w:p w14:paraId="5B493533" w14:textId="636EF844" w:rsidR="007F7964" w:rsidRPr="00FC29D8" w:rsidRDefault="007F7964" w:rsidP="000B0E5B">
      <w:pPr>
        <w:pStyle w:val="ListParagraph"/>
        <w:numPr>
          <w:ilvl w:val="1"/>
          <w:numId w:val="11"/>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Utilities report-out on 2020 program year + Q1 2021.</w:t>
      </w:r>
    </w:p>
    <w:p w14:paraId="0D0981A8" w14:textId="044EBA2E" w:rsidR="004B76F4" w:rsidRPr="00FC29D8" w:rsidRDefault="004B76F4" w:rsidP="000B0E5B">
      <w:pPr>
        <w:pStyle w:val="ListParagraph"/>
        <w:numPr>
          <w:ilvl w:val="1"/>
          <w:numId w:val="11"/>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Breakthrough Equipment Process overview by utilities (per new Policy Manual definition that goes into effect in 2022).</w:t>
      </w:r>
    </w:p>
    <w:p w14:paraId="17F66968" w14:textId="7FECC99A" w:rsidR="007264A6" w:rsidRPr="00FC29D8" w:rsidRDefault="007264A6"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July 2021</w:t>
      </w:r>
      <w:r w:rsidR="00BA1E83" w:rsidRPr="00FC29D8">
        <w:rPr>
          <w:rFonts w:ascii="Times New Roman" w:hAnsi="Times New Roman" w:cs="Times New Roman"/>
          <w:b/>
          <w:bCs/>
          <w:sz w:val="24"/>
          <w:szCs w:val="24"/>
        </w:rPr>
        <w:t xml:space="preserve"> (in-person)</w:t>
      </w:r>
      <w:r w:rsidRPr="00FC29D8">
        <w:rPr>
          <w:rFonts w:ascii="Times New Roman" w:hAnsi="Times New Roman" w:cs="Times New Roman"/>
          <w:b/>
          <w:bCs/>
          <w:sz w:val="24"/>
          <w:szCs w:val="24"/>
        </w:rPr>
        <w:t xml:space="preserve">: </w:t>
      </w:r>
      <w:r w:rsidRPr="00FC29D8">
        <w:rPr>
          <w:rFonts w:ascii="Times New Roman" w:hAnsi="Times New Roman" w:cs="Times New Roman"/>
          <w:sz w:val="24"/>
          <w:szCs w:val="24"/>
        </w:rPr>
        <w:t>Topics TBD</w:t>
      </w:r>
    </w:p>
    <w:p w14:paraId="1540A823" w14:textId="3F333084" w:rsidR="004B76F4" w:rsidRPr="00FC29D8" w:rsidRDefault="007F7964"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Sept. 2021</w:t>
      </w:r>
      <w:r w:rsidR="00BA1E83" w:rsidRPr="00FC29D8">
        <w:rPr>
          <w:rFonts w:ascii="Times New Roman" w:hAnsi="Times New Roman" w:cs="Times New Roman"/>
          <w:b/>
          <w:bCs/>
          <w:sz w:val="24"/>
          <w:szCs w:val="24"/>
        </w:rPr>
        <w:t xml:space="preserve"> (teleconferences)</w:t>
      </w:r>
      <w:r w:rsidRPr="00FC29D8">
        <w:rPr>
          <w:rFonts w:ascii="Times New Roman" w:hAnsi="Times New Roman" w:cs="Times New Roman"/>
          <w:b/>
          <w:bCs/>
          <w:sz w:val="24"/>
          <w:szCs w:val="24"/>
        </w:rPr>
        <w:t>:</w:t>
      </w:r>
      <w:r w:rsidRPr="00FC29D8">
        <w:rPr>
          <w:rFonts w:ascii="Times New Roman" w:hAnsi="Times New Roman" w:cs="Times New Roman"/>
          <w:sz w:val="24"/>
          <w:szCs w:val="24"/>
        </w:rPr>
        <w:t xml:space="preserve"> </w:t>
      </w:r>
      <w:r w:rsidR="004B76F4" w:rsidRPr="00FC29D8">
        <w:rPr>
          <w:rFonts w:ascii="Times New Roman" w:hAnsi="Times New Roman" w:cs="Times New Roman"/>
          <w:sz w:val="24"/>
          <w:szCs w:val="24"/>
        </w:rPr>
        <w:t xml:space="preserve">Annual NTG </w:t>
      </w:r>
      <w:r w:rsidRPr="00FC29D8">
        <w:rPr>
          <w:rFonts w:ascii="Times New Roman" w:hAnsi="Times New Roman" w:cs="Times New Roman"/>
          <w:sz w:val="24"/>
          <w:szCs w:val="24"/>
        </w:rPr>
        <w:t xml:space="preserve">update </w:t>
      </w:r>
      <w:r w:rsidR="004B76F4" w:rsidRPr="00FC29D8">
        <w:rPr>
          <w:rFonts w:ascii="Times New Roman" w:hAnsi="Times New Roman" w:cs="Times New Roman"/>
          <w:sz w:val="24"/>
          <w:szCs w:val="24"/>
        </w:rPr>
        <w:t>process</w:t>
      </w:r>
      <w:r w:rsidRPr="00FC29D8">
        <w:rPr>
          <w:rFonts w:ascii="Times New Roman" w:hAnsi="Times New Roman" w:cs="Times New Roman"/>
          <w:sz w:val="24"/>
          <w:szCs w:val="24"/>
        </w:rPr>
        <w:t xml:space="preserve"> for 2022 program year.</w:t>
      </w:r>
    </w:p>
    <w:p w14:paraId="29D906EE" w14:textId="6FD7B1AD" w:rsidR="00151B09" w:rsidRPr="00FC29D8" w:rsidRDefault="00151B09"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Oct. 2021 (in-person):</w:t>
      </w:r>
      <w:r w:rsidRPr="00FC29D8">
        <w:rPr>
          <w:rFonts w:ascii="Times New Roman" w:hAnsi="Times New Roman" w:cs="Times New Roman"/>
          <w:sz w:val="24"/>
          <w:szCs w:val="24"/>
        </w:rPr>
        <w:t xml:space="preserve"> Topics TBD</w:t>
      </w:r>
    </w:p>
    <w:p w14:paraId="5992417B" w14:textId="201DCBD5" w:rsidR="007F7964" w:rsidRPr="00FC29D8" w:rsidRDefault="00742A2B" w:rsidP="000B0E5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bCs/>
          <w:sz w:val="24"/>
          <w:szCs w:val="24"/>
        </w:rPr>
        <w:t>Dec</w:t>
      </w:r>
      <w:r w:rsidR="007F7964" w:rsidRPr="00FC29D8">
        <w:rPr>
          <w:rFonts w:ascii="Times New Roman" w:hAnsi="Times New Roman" w:cs="Times New Roman"/>
          <w:b/>
          <w:bCs/>
          <w:sz w:val="24"/>
          <w:szCs w:val="24"/>
        </w:rPr>
        <w:t>. 2021</w:t>
      </w:r>
      <w:r w:rsidR="00BA1E83" w:rsidRPr="00FC29D8">
        <w:rPr>
          <w:rFonts w:ascii="Times New Roman" w:hAnsi="Times New Roman" w:cs="Times New Roman"/>
          <w:b/>
          <w:bCs/>
          <w:sz w:val="24"/>
          <w:szCs w:val="24"/>
        </w:rPr>
        <w:t xml:space="preserve"> (in-person)</w:t>
      </w:r>
      <w:r w:rsidR="007F7964" w:rsidRPr="00FC29D8">
        <w:rPr>
          <w:rFonts w:ascii="Times New Roman" w:hAnsi="Times New Roman" w:cs="Times New Roman"/>
          <w:b/>
          <w:bCs/>
          <w:sz w:val="24"/>
          <w:szCs w:val="24"/>
        </w:rPr>
        <w:t>:</w:t>
      </w:r>
      <w:r w:rsidR="007F7964" w:rsidRPr="00FC29D8">
        <w:rPr>
          <w:rFonts w:ascii="Times New Roman" w:hAnsi="Times New Roman" w:cs="Times New Roman"/>
          <w:sz w:val="24"/>
          <w:szCs w:val="24"/>
        </w:rPr>
        <w:t xml:space="preserve"> Utility report-out on Q3 2021 progress</w:t>
      </w:r>
      <w:r w:rsidR="00CD2B34">
        <w:rPr>
          <w:rFonts w:ascii="Times New Roman" w:hAnsi="Times New Roman" w:cs="Times New Roman"/>
          <w:sz w:val="24"/>
          <w:szCs w:val="24"/>
        </w:rPr>
        <w:t xml:space="preserve"> + overview of 2022 portfolios.</w:t>
      </w:r>
    </w:p>
    <w:p w14:paraId="41A85ABF" w14:textId="524261B5" w:rsidR="007F7964" w:rsidRPr="00FC29D8" w:rsidRDefault="007F7964"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Dec. 2021</w:t>
      </w:r>
      <w:r w:rsidR="00BA1E83" w:rsidRPr="00FC29D8">
        <w:rPr>
          <w:rFonts w:ascii="Times New Roman" w:hAnsi="Times New Roman" w:cs="Times New Roman"/>
          <w:b/>
          <w:bCs/>
          <w:sz w:val="24"/>
          <w:szCs w:val="24"/>
        </w:rPr>
        <w:t xml:space="preserve"> (teleconferences)</w:t>
      </w:r>
      <w:r w:rsidRPr="00FC29D8">
        <w:rPr>
          <w:rFonts w:ascii="Times New Roman" w:hAnsi="Times New Roman" w:cs="Times New Roman"/>
          <w:b/>
          <w:bCs/>
          <w:sz w:val="24"/>
          <w:szCs w:val="24"/>
        </w:rPr>
        <w:t>:</w:t>
      </w:r>
      <w:r w:rsidRPr="00FC29D8">
        <w:rPr>
          <w:rFonts w:ascii="Times New Roman" w:hAnsi="Times New Roman" w:cs="Times New Roman"/>
          <w:sz w:val="24"/>
          <w:szCs w:val="24"/>
        </w:rPr>
        <w:t xml:space="preserve"> Evaluators </w:t>
      </w:r>
      <w:r w:rsidRPr="00FC29D8">
        <w:rPr>
          <w:rFonts w:ascii="Times New Roman" w:hAnsi="Times New Roman" w:cs="Times New Roman"/>
          <w:sz w:val="24"/>
          <w:szCs w:val="24"/>
        </w:rPr>
        <w:t>present draft EM&amp;V work plans for 2022 program year.</w:t>
      </w:r>
    </w:p>
    <w:p w14:paraId="747437A9" w14:textId="77777777" w:rsidR="00FB2AA7" w:rsidRPr="00FB2AA7" w:rsidRDefault="00FB2AA7" w:rsidP="00FB2AA7">
      <w:pPr>
        <w:spacing w:after="0" w:line="240" w:lineRule="auto"/>
        <w:rPr>
          <w:rFonts w:ascii="Times New Roman" w:hAnsi="Times New Roman" w:cs="Times New Roman"/>
          <w:b/>
          <w:sz w:val="24"/>
          <w:szCs w:val="24"/>
        </w:rPr>
      </w:pPr>
    </w:p>
    <w:p w14:paraId="4247CE8C" w14:textId="4722397F" w:rsidR="00C76DD2" w:rsidRPr="007264A6" w:rsidRDefault="008911C6"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Energy Efficiency Ideas</w:t>
      </w:r>
      <w:r w:rsidR="00C76DD2" w:rsidRPr="007264A6">
        <w:rPr>
          <w:rFonts w:ascii="Times New Roman" w:hAnsi="Times New Roman" w:cs="Times New Roman"/>
          <w:b/>
          <w:sz w:val="24"/>
          <w:szCs w:val="24"/>
        </w:rPr>
        <w:t xml:space="preserve"> Process</w:t>
      </w:r>
    </w:p>
    <w:p w14:paraId="4B8F20AA" w14:textId="54696E83" w:rsidR="00C76DD2" w:rsidRPr="0003177B" w:rsidRDefault="00C76DD2" w:rsidP="00662E61">
      <w:pPr>
        <w:pStyle w:val="Default"/>
        <w:rPr>
          <w:rFonts w:ascii="Times New Roman" w:hAnsi="Times New Roman" w:cs="Times New Roman"/>
        </w:rPr>
      </w:pPr>
    </w:p>
    <w:p w14:paraId="6BC18402" w14:textId="3EDDB41A" w:rsidR="0003177B" w:rsidRPr="0003177B" w:rsidRDefault="0003177B" w:rsidP="00662E61">
      <w:pPr>
        <w:pStyle w:val="Default"/>
        <w:rPr>
          <w:rFonts w:ascii="Times New Roman" w:hAnsi="Times New Roman" w:cs="Times New Roman"/>
        </w:rPr>
      </w:pPr>
      <w:r w:rsidRPr="0003177B">
        <w:rPr>
          <w:rFonts w:ascii="Times New Roman" w:hAnsi="Times New Roman" w:cs="Times New Roman"/>
        </w:rPr>
        <w:t xml:space="preserve">The Planning Process will include an opportunity for stakeholders to share </w:t>
      </w:r>
      <w:r w:rsidR="008911C6">
        <w:rPr>
          <w:rFonts w:ascii="Times New Roman" w:hAnsi="Times New Roman" w:cs="Times New Roman"/>
        </w:rPr>
        <w:t xml:space="preserve">energy efficiency </w:t>
      </w:r>
      <w:r w:rsidRPr="0003177B">
        <w:rPr>
          <w:rFonts w:ascii="Times New Roman" w:hAnsi="Times New Roman" w:cs="Times New Roman"/>
        </w:rPr>
        <w:t>ideas for utilities to consider in developing their 2022-2025 EE Plans.</w:t>
      </w:r>
    </w:p>
    <w:p w14:paraId="2CF5B00E" w14:textId="686FCB3F" w:rsidR="0003177B" w:rsidRPr="0003177B" w:rsidRDefault="0003177B" w:rsidP="00662E61">
      <w:pPr>
        <w:pStyle w:val="Default"/>
        <w:rPr>
          <w:rFonts w:ascii="Times New Roman" w:hAnsi="Times New Roman" w:cs="Times New Roman"/>
        </w:rPr>
      </w:pPr>
    </w:p>
    <w:p w14:paraId="23D518A3" w14:textId="69761139" w:rsidR="0003177B" w:rsidRPr="0003177B" w:rsidRDefault="009B1339" w:rsidP="00662E61">
      <w:pPr>
        <w:pStyle w:val="Default"/>
        <w:rPr>
          <w:rFonts w:ascii="Times New Roman" w:hAnsi="Times New Roman" w:cs="Times New Roman"/>
        </w:rPr>
      </w:pPr>
      <w:r>
        <w:rPr>
          <w:rFonts w:ascii="Times New Roman" w:hAnsi="Times New Roman" w:cs="Times New Roman"/>
        </w:rPr>
        <w:t>SAG participants</w:t>
      </w:r>
      <w:r w:rsidRPr="0003177B">
        <w:rPr>
          <w:rFonts w:ascii="Times New Roman" w:hAnsi="Times New Roman" w:cs="Times New Roman"/>
        </w:rPr>
        <w:t xml:space="preserve"> </w:t>
      </w:r>
      <w:r>
        <w:rPr>
          <w:rFonts w:ascii="Times New Roman" w:hAnsi="Times New Roman" w:cs="Times New Roman"/>
        </w:rPr>
        <w:t>are</w:t>
      </w:r>
      <w:r w:rsidR="0003177B" w:rsidRPr="0003177B">
        <w:rPr>
          <w:rFonts w:ascii="Times New Roman" w:hAnsi="Times New Roman" w:cs="Times New Roman"/>
        </w:rPr>
        <w:t xml:space="preserve"> invited to </w:t>
      </w:r>
      <w:r>
        <w:rPr>
          <w:rFonts w:ascii="Times New Roman" w:hAnsi="Times New Roman" w:cs="Times New Roman"/>
        </w:rPr>
        <w:t>propose Energy Efficiency Ideas, including</w:t>
      </w:r>
      <w:r w:rsidR="0003177B" w:rsidRPr="0003177B">
        <w:rPr>
          <w:rFonts w:ascii="Times New Roman" w:hAnsi="Times New Roman" w:cs="Times New Roman"/>
        </w:rPr>
        <w:t>:</w:t>
      </w:r>
    </w:p>
    <w:p w14:paraId="79EF930E" w14:textId="717FA16E" w:rsidR="0003177B" w:rsidRPr="0003177B" w:rsidRDefault="0003177B" w:rsidP="0003177B">
      <w:pPr>
        <w:pStyle w:val="ListParagraph"/>
        <w:numPr>
          <w:ilvl w:val="0"/>
          <w:numId w:val="32"/>
        </w:num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Feedback on current portfolios</w:t>
      </w:r>
      <w:r w:rsidR="0096263E">
        <w:rPr>
          <w:rFonts w:ascii="Times New Roman" w:eastAsia="Times New Roman" w:hAnsi="Times New Roman" w:cs="Times New Roman"/>
          <w:sz w:val="24"/>
          <w:szCs w:val="24"/>
        </w:rPr>
        <w:t xml:space="preserve">, </w:t>
      </w:r>
      <w:r w:rsidR="00A44FDA">
        <w:rPr>
          <w:rFonts w:ascii="Times New Roman" w:eastAsia="Times New Roman" w:hAnsi="Times New Roman" w:cs="Times New Roman"/>
          <w:sz w:val="24"/>
          <w:szCs w:val="24"/>
        </w:rPr>
        <w:t xml:space="preserve">focused on </w:t>
      </w:r>
      <w:r w:rsidRPr="0003177B">
        <w:rPr>
          <w:rFonts w:ascii="Times New Roman" w:eastAsia="Times New Roman" w:hAnsi="Times New Roman" w:cs="Times New Roman"/>
          <w:sz w:val="24"/>
          <w:szCs w:val="24"/>
        </w:rPr>
        <w:t>suggested changes for the 2022</w:t>
      </w:r>
      <w:r w:rsidR="0096263E">
        <w:rPr>
          <w:rFonts w:ascii="Times New Roman" w:eastAsia="Times New Roman" w:hAnsi="Times New Roman" w:cs="Times New Roman"/>
          <w:sz w:val="24"/>
          <w:szCs w:val="24"/>
        </w:rPr>
        <w:t>-2025</w:t>
      </w:r>
      <w:r w:rsidRPr="0003177B">
        <w:rPr>
          <w:rFonts w:ascii="Times New Roman" w:eastAsia="Times New Roman" w:hAnsi="Times New Roman" w:cs="Times New Roman"/>
          <w:sz w:val="24"/>
          <w:szCs w:val="24"/>
        </w:rPr>
        <w:t xml:space="preserve"> EE Plans;</w:t>
      </w:r>
    </w:p>
    <w:p w14:paraId="04D78851" w14:textId="1B675C5B" w:rsidR="0003177B" w:rsidRPr="0003177B" w:rsidRDefault="0003177B" w:rsidP="0003177B">
      <w:pPr>
        <w:pStyle w:val="ListParagraph"/>
        <w:numPr>
          <w:ilvl w:val="0"/>
          <w:numId w:val="32"/>
        </w:num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 xml:space="preserve">Stakeholder ideas/approaches for utility consideration, </w:t>
      </w:r>
      <w:r w:rsidR="00BC1FBC">
        <w:rPr>
          <w:rFonts w:ascii="Times New Roman" w:eastAsia="Times New Roman" w:hAnsi="Times New Roman" w:cs="Times New Roman"/>
          <w:sz w:val="24"/>
          <w:szCs w:val="24"/>
        </w:rPr>
        <w:t>such as</w:t>
      </w:r>
      <w:r w:rsidR="00BC1FBC" w:rsidRPr="0003177B">
        <w:rPr>
          <w:rFonts w:ascii="Times New Roman" w:eastAsia="Times New Roman" w:hAnsi="Times New Roman" w:cs="Times New Roman"/>
          <w:sz w:val="24"/>
          <w:szCs w:val="24"/>
        </w:rPr>
        <w:t xml:space="preserve"> </w:t>
      </w:r>
      <w:r w:rsidRPr="0003177B">
        <w:rPr>
          <w:rFonts w:ascii="Times New Roman" w:eastAsia="Times New Roman" w:hAnsi="Times New Roman" w:cs="Times New Roman"/>
          <w:sz w:val="24"/>
          <w:szCs w:val="24"/>
        </w:rPr>
        <w:t>program approaches or new measures that have been successfully implemented in other jurisdictions;</w:t>
      </w:r>
      <w:r w:rsidR="0096263E">
        <w:rPr>
          <w:rFonts w:ascii="Times New Roman" w:eastAsia="Times New Roman" w:hAnsi="Times New Roman" w:cs="Times New Roman"/>
          <w:sz w:val="24"/>
          <w:szCs w:val="24"/>
        </w:rPr>
        <w:t xml:space="preserve"> and</w:t>
      </w:r>
    </w:p>
    <w:p w14:paraId="73119E7B" w14:textId="13C88C43" w:rsidR="0003177B" w:rsidRPr="000A3AC3" w:rsidRDefault="0003177B" w:rsidP="0003177B">
      <w:pPr>
        <w:pStyle w:val="ListParagraph"/>
        <w:numPr>
          <w:ilvl w:val="0"/>
          <w:numId w:val="32"/>
        </w:num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Innovative ideas that could be researched during the next EE Plan cycle by utilities, evaluators, SAG</w:t>
      </w:r>
      <w:r w:rsidR="003A0D25">
        <w:rPr>
          <w:rFonts w:ascii="Times New Roman" w:eastAsia="Times New Roman" w:hAnsi="Times New Roman" w:cs="Times New Roman"/>
          <w:sz w:val="24"/>
          <w:szCs w:val="24"/>
        </w:rPr>
        <w:t xml:space="preserve">, or </w:t>
      </w:r>
      <w:r w:rsidR="009B1339">
        <w:rPr>
          <w:rFonts w:ascii="Times New Roman" w:eastAsia="Times New Roman" w:hAnsi="Times New Roman" w:cs="Times New Roman"/>
          <w:sz w:val="24"/>
          <w:szCs w:val="24"/>
        </w:rPr>
        <w:t xml:space="preserve">another advisory group (IL-TRM Technical Advisory Committee; </w:t>
      </w:r>
      <w:r w:rsidR="003A0D25">
        <w:rPr>
          <w:rFonts w:ascii="Times New Roman" w:eastAsia="Times New Roman" w:hAnsi="Times New Roman" w:cs="Times New Roman"/>
          <w:sz w:val="24"/>
          <w:szCs w:val="24"/>
        </w:rPr>
        <w:t>Income Qualified EE Advisory Committee</w:t>
      </w:r>
      <w:r w:rsidR="009B1339">
        <w:rPr>
          <w:rFonts w:ascii="Times New Roman" w:eastAsia="Times New Roman" w:hAnsi="Times New Roman" w:cs="Times New Roman"/>
          <w:sz w:val="24"/>
          <w:szCs w:val="24"/>
        </w:rPr>
        <w:t>)</w:t>
      </w:r>
      <w:r w:rsidRPr="0003177B">
        <w:rPr>
          <w:rFonts w:ascii="Times New Roman" w:eastAsia="Times New Roman" w:hAnsi="Times New Roman" w:cs="Times New Roman"/>
          <w:sz w:val="24"/>
          <w:szCs w:val="24"/>
        </w:rPr>
        <w:t>.</w:t>
      </w:r>
      <w:bookmarkStart w:id="1" w:name="_Hlk20481002"/>
    </w:p>
    <w:p w14:paraId="2687F2AF" w14:textId="77777777" w:rsidR="006325BA" w:rsidRDefault="006325BA" w:rsidP="0003177B">
      <w:pPr>
        <w:spacing w:after="0" w:line="240" w:lineRule="auto"/>
        <w:rPr>
          <w:rFonts w:ascii="Times New Roman" w:eastAsia="Times New Roman" w:hAnsi="Times New Roman" w:cs="Times New Roman"/>
          <w:sz w:val="24"/>
          <w:szCs w:val="24"/>
        </w:rPr>
      </w:pPr>
    </w:p>
    <w:p w14:paraId="36F695F7" w14:textId="159C4175" w:rsidR="00425661" w:rsidRPr="0003177B" w:rsidRDefault="00425661" w:rsidP="000317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dates:</w:t>
      </w:r>
    </w:p>
    <w:p w14:paraId="37949902" w14:textId="43CD0C3E" w:rsidR="00425661" w:rsidRPr="00DA6EF9" w:rsidRDefault="00425661" w:rsidP="00425661">
      <w:pPr>
        <w:pStyle w:val="ListParagraph"/>
        <w:numPr>
          <w:ilvl w:val="0"/>
          <w:numId w:val="18"/>
        </w:numPr>
        <w:spacing w:after="0" w:line="240" w:lineRule="auto"/>
        <w:rPr>
          <w:rFonts w:ascii="Times New Roman" w:eastAsia="Times New Roman" w:hAnsi="Times New Roman" w:cs="Times New Roman"/>
          <w:sz w:val="24"/>
          <w:szCs w:val="24"/>
        </w:rPr>
      </w:pPr>
      <w:bookmarkStart w:id="2" w:name="_Hlk27055862"/>
      <w:r>
        <w:rPr>
          <w:rFonts w:ascii="Times New Roman" w:eastAsia="Times New Roman" w:hAnsi="Times New Roman" w:cs="Times New Roman"/>
          <w:sz w:val="24"/>
          <w:szCs w:val="24"/>
        </w:rPr>
        <w:t>Stakeholders submitting ideas/approaches</w:t>
      </w:r>
      <w:r w:rsidR="0044198C">
        <w:rPr>
          <w:rFonts w:ascii="Times New Roman" w:eastAsia="Times New Roman" w:hAnsi="Times New Roman" w:cs="Times New Roman"/>
          <w:sz w:val="24"/>
          <w:szCs w:val="24"/>
        </w:rPr>
        <w:t xml:space="preserve"> and/or innovative ideas</w:t>
      </w:r>
      <w:r>
        <w:rPr>
          <w:rFonts w:ascii="Times New Roman" w:eastAsia="Times New Roman" w:hAnsi="Times New Roman" w:cs="Times New Roman"/>
          <w:sz w:val="24"/>
          <w:szCs w:val="24"/>
        </w:rPr>
        <w:t xml:space="preserve"> will be required to complete </w:t>
      </w:r>
      <w:r w:rsidR="00110B1B">
        <w:rPr>
          <w:rFonts w:ascii="Times New Roman" w:eastAsia="Times New Roman" w:hAnsi="Times New Roman" w:cs="Times New Roman"/>
          <w:sz w:val="24"/>
          <w:szCs w:val="24"/>
        </w:rPr>
        <w:t>the “E</w:t>
      </w:r>
      <w:r w:rsidR="00863E6E">
        <w:rPr>
          <w:rFonts w:ascii="Times New Roman" w:eastAsia="Times New Roman" w:hAnsi="Times New Roman" w:cs="Times New Roman"/>
          <w:sz w:val="24"/>
          <w:szCs w:val="24"/>
        </w:rPr>
        <w:t xml:space="preserve">nergy </w:t>
      </w:r>
      <w:r w:rsidR="00110B1B">
        <w:rPr>
          <w:rFonts w:ascii="Times New Roman" w:eastAsia="Times New Roman" w:hAnsi="Times New Roman" w:cs="Times New Roman"/>
          <w:sz w:val="24"/>
          <w:szCs w:val="24"/>
        </w:rPr>
        <w:t>E</w:t>
      </w:r>
      <w:r w:rsidR="00863E6E">
        <w:rPr>
          <w:rFonts w:ascii="Times New Roman" w:eastAsia="Times New Roman" w:hAnsi="Times New Roman" w:cs="Times New Roman"/>
          <w:sz w:val="24"/>
          <w:szCs w:val="24"/>
        </w:rPr>
        <w:t>fficiency</w:t>
      </w:r>
      <w:r w:rsidR="00110B1B">
        <w:rPr>
          <w:rFonts w:ascii="Times New Roman" w:eastAsia="Times New Roman" w:hAnsi="Times New Roman" w:cs="Times New Roman"/>
          <w:sz w:val="24"/>
          <w:szCs w:val="24"/>
        </w:rPr>
        <w:t xml:space="preserve"> Ideas Template”</w:t>
      </w:r>
      <w:r>
        <w:rPr>
          <w:rFonts w:ascii="Times New Roman" w:eastAsia="Times New Roman" w:hAnsi="Times New Roman" w:cs="Times New Roman"/>
          <w:sz w:val="24"/>
          <w:szCs w:val="24"/>
        </w:rPr>
        <w:t>, due by April 1, 2020.</w:t>
      </w:r>
    </w:p>
    <w:p w14:paraId="46BF954C" w14:textId="77777777" w:rsidR="00425661" w:rsidRPr="00425661" w:rsidRDefault="00425661" w:rsidP="00425661">
      <w:pPr>
        <w:spacing w:after="0" w:line="240" w:lineRule="auto"/>
        <w:rPr>
          <w:rFonts w:ascii="Times New Roman" w:eastAsia="Times New Roman" w:hAnsi="Times New Roman" w:cs="Times New Roman"/>
          <w:sz w:val="24"/>
          <w:szCs w:val="24"/>
        </w:rPr>
      </w:pPr>
    </w:p>
    <w:p w14:paraId="5D8447EB" w14:textId="3AD91845" w:rsidR="00F07AA1" w:rsidRDefault="0003177B" w:rsidP="0003177B">
      <w:p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The SAG Facilitator will organize a</w:t>
      </w:r>
      <w:r w:rsidR="008B1CD1" w:rsidRPr="0003177B">
        <w:rPr>
          <w:rFonts w:ascii="Times New Roman" w:eastAsia="Times New Roman" w:hAnsi="Times New Roman" w:cs="Times New Roman"/>
          <w:sz w:val="24"/>
          <w:szCs w:val="24"/>
        </w:rPr>
        <w:t xml:space="preserve"> small group </w:t>
      </w:r>
      <w:r w:rsidRPr="0003177B">
        <w:rPr>
          <w:rFonts w:ascii="Times New Roman" w:eastAsia="Times New Roman" w:hAnsi="Times New Roman" w:cs="Times New Roman"/>
          <w:sz w:val="24"/>
          <w:szCs w:val="24"/>
        </w:rPr>
        <w:t>Review Committee</w:t>
      </w:r>
      <w:r w:rsidR="008F5D72" w:rsidRPr="0003177B">
        <w:rPr>
          <w:rFonts w:ascii="Times New Roman" w:eastAsia="Times New Roman" w:hAnsi="Times New Roman" w:cs="Times New Roman"/>
          <w:sz w:val="24"/>
          <w:szCs w:val="24"/>
        </w:rPr>
        <w:t xml:space="preserve"> </w:t>
      </w:r>
      <w:r w:rsidR="00546C85" w:rsidRPr="0003177B">
        <w:rPr>
          <w:rFonts w:ascii="Times New Roman" w:eastAsia="Times New Roman" w:hAnsi="Times New Roman" w:cs="Times New Roman"/>
          <w:sz w:val="24"/>
          <w:szCs w:val="24"/>
        </w:rPr>
        <w:t xml:space="preserve">to </w:t>
      </w:r>
      <w:r w:rsidR="0044198C">
        <w:rPr>
          <w:rFonts w:ascii="Times New Roman" w:eastAsia="Times New Roman" w:hAnsi="Times New Roman" w:cs="Times New Roman"/>
          <w:sz w:val="24"/>
          <w:szCs w:val="24"/>
        </w:rPr>
        <w:t xml:space="preserve">review stakeholder ideas/approaches to </w:t>
      </w:r>
      <w:r w:rsidR="00546C85" w:rsidRPr="0003177B">
        <w:rPr>
          <w:rFonts w:ascii="Times New Roman" w:eastAsia="Times New Roman" w:hAnsi="Times New Roman" w:cs="Times New Roman"/>
          <w:sz w:val="24"/>
          <w:szCs w:val="24"/>
        </w:rPr>
        <w:t xml:space="preserve">determine </w:t>
      </w:r>
      <w:r w:rsidRPr="0003177B">
        <w:rPr>
          <w:rFonts w:ascii="Times New Roman" w:eastAsia="Times New Roman" w:hAnsi="Times New Roman" w:cs="Times New Roman"/>
          <w:sz w:val="24"/>
          <w:szCs w:val="24"/>
        </w:rPr>
        <w:t xml:space="preserve">1) </w:t>
      </w:r>
      <w:r w:rsidR="00546C85" w:rsidRPr="0003177B">
        <w:rPr>
          <w:rFonts w:ascii="Times New Roman" w:eastAsia="Times New Roman" w:hAnsi="Times New Roman" w:cs="Times New Roman"/>
          <w:sz w:val="24"/>
          <w:szCs w:val="24"/>
        </w:rPr>
        <w:t>if additional follow-up is needed</w:t>
      </w:r>
      <w:r w:rsidRPr="0003177B">
        <w:rPr>
          <w:rFonts w:ascii="Times New Roman" w:eastAsia="Times New Roman" w:hAnsi="Times New Roman" w:cs="Times New Roman"/>
          <w:sz w:val="24"/>
          <w:szCs w:val="24"/>
        </w:rPr>
        <w:t xml:space="preserve"> on submittals and 2) if utilities’ have already implemented the idea submitted.</w:t>
      </w:r>
      <w:bookmarkEnd w:id="2"/>
      <w:r w:rsidR="0044198C">
        <w:rPr>
          <w:rFonts w:ascii="Times New Roman" w:eastAsia="Times New Roman" w:hAnsi="Times New Roman" w:cs="Times New Roman"/>
          <w:sz w:val="24"/>
          <w:szCs w:val="24"/>
        </w:rPr>
        <w:t xml:space="preserve"> The Review Committee will be open to utilities and non-financially interested stakeholders.</w:t>
      </w:r>
    </w:p>
    <w:p w14:paraId="3B8235A3" w14:textId="77BC955A" w:rsidR="00E62D40" w:rsidRPr="00E62D40" w:rsidRDefault="00E62D40" w:rsidP="0003177B">
      <w:pPr>
        <w:spacing w:after="0" w:line="240" w:lineRule="auto"/>
        <w:rPr>
          <w:rFonts w:ascii="Times New Roman" w:eastAsia="Times New Roman" w:hAnsi="Times New Roman" w:cs="Times New Roman"/>
          <w:sz w:val="24"/>
          <w:szCs w:val="24"/>
        </w:rPr>
      </w:pPr>
    </w:p>
    <w:p w14:paraId="499EB9DB" w14:textId="4766574C" w:rsidR="00E62D40" w:rsidRPr="00E62D40" w:rsidRDefault="00E62D40" w:rsidP="00E62D40">
      <w:pPr>
        <w:spacing w:after="0" w:line="240" w:lineRule="auto"/>
        <w:rPr>
          <w:rFonts w:ascii="Times New Roman" w:eastAsia="Times New Roman" w:hAnsi="Times New Roman" w:cs="Times New Roman"/>
          <w:sz w:val="24"/>
          <w:szCs w:val="24"/>
        </w:rPr>
      </w:pPr>
      <w:r w:rsidRPr="00E62D40">
        <w:rPr>
          <w:rFonts w:ascii="Times New Roman" w:eastAsia="Times New Roman" w:hAnsi="Times New Roman" w:cs="Times New Roman"/>
          <w:sz w:val="24"/>
          <w:szCs w:val="24"/>
        </w:rPr>
        <w:t xml:space="preserve">Stakeholders are expected to make a good faith effort to fill out as much information as possible in the template by the due date. The SAG Facilitator may follow-up and request additional information after templates are submitted. Templates </w:t>
      </w:r>
      <w:r w:rsidRPr="00E62D40">
        <w:rPr>
          <w:rFonts w:ascii="Times New Roman" w:eastAsia="Times New Roman" w:hAnsi="Times New Roman" w:cs="Times New Roman"/>
          <w:sz w:val="24"/>
          <w:szCs w:val="24"/>
        </w:rPr>
        <w:t xml:space="preserve">submitted after the </w:t>
      </w:r>
      <w:r w:rsidR="0044198C">
        <w:rPr>
          <w:rFonts w:ascii="Times New Roman" w:eastAsia="Times New Roman" w:hAnsi="Times New Roman" w:cs="Times New Roman"/>
          <w:sz w:val="24"/>
          <w:szCs w:val="24"/>
        </w:rPr>
        <w:t>April 1</w:t>
      </w:r>
      <w:r w:rsidRPr="00E62D40">
        <w:rPr>
          <w:rFonts w:ascii="Times New Roman" w:eastAsia="Times New Roman" w:hAnsi="Times New Roman" w:cs="Times New Roman"/>
          <w:sz w:val="24"/>
          <w:szCs w:val="24"/>
        </w:rPr>
        <w:t xml:space="preserve"> deadline may not be considered due to time constraints.</w:t>
      </w:r>
    </w:p>
    <w:p w14:paraId="2BD43187" w14:textId="45E6F6E7" w:rsidR="0003177B" w:rsidRPr="0003177B" w:rsidRDefault="0003177B" w:rsidP="0003177B">
      <w:pPr>
        <w:spacing w:after="0" w:line="240" w:lineRule="auto"/>
        <w:rPr>
          <w:rFonts w:ascii="Times New Roman" w:eastAsia="Times New Roman" w:hAnsi="Times New Roman" w:cs="Times New Roman"/>
          <w:sz w:val="24"/>
          <w:szCs w:val="24"/>
        </w:rPr>
      </w:pPr>
    </w:p>
    <w:p w14:paraId="0E45AFAA" w14:textId="7849AD92" w:rsidR="00C76DD2" w:rsidRPr="0003177B" w:rsidRDefault="006254F1" w:rsidP="000317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Energy Efficiency</w:t>
      </w:r>
      <w:r w:rsidR="00E15109">
        <w:rPr>
          <w:rFonts w:ascii="Times New Roman" w:eastAsia="Times New Roman" w:hAnsi="Times New Roman" w:cs="Times New Roman"/>
          <w:sz w:val="24"/>
          <w:szCs w:val="24"/>
        </w:rPr>
        <w:t xml:space="preserve"> ideas for consideration during the 2022-2025 EE Plan Portfolios</w:t>
      </w:r>
      <w:r w:rsidR="00CF3AC9">
        <w:rPr>
          <w:rFonts w:ascii="Times New Roman" w:eastAsia="Times New Roman" w:hAnsi="Times New Roman" w:cs="Times New Roman"/>
          <w:sz w:val="24"/>
          <w:szCs w:val="24"/>
        </w:rPr>
        <w:t xml:space="preserve"> will be presented to SAG in</w:t>
      </w:r>
      <w:r w:rsidR="00E15109">
        <w:rPr>
          <w:rFonts w:ascii="Times New Roman" w:eastAsia="Times New Roman" w:hAnsi="Times New Roman" w:cs="Times New Roman"/>
          <w:sz w:val="24"/>
          <w:szCs w:val="24"/>
        </w:rPr>
        <w:t xml:space="preserve"> May</w:t>
      </w:r>
      <w:r w:rsidR="00CF3AC9">
        <w:rPr>
          <w:rFonts w:ascii="Times New Roman" w:eastAsia="Times New Roman" w:hAnsi="Times New Roman" w:cs="Times New Roman"/>
          <w:sz w:val="24"/>
          <w:szCs w:val="24"/>
        </w:rPr>
        <w:t xml:space="preserve">. </w:t>
      </w:r>
      <w:bookmarkEnd w:id="1"/>
      <w:r w:rsidR="00E62D40">
        <w:rPr>
          <w:rFonts w:ascii="Times New Roman" w:eastAsia="Times New Roman" w:hAnsi="Times New Roman" w:cs="Times New Roman"/>
          <w:sz w:val="24"/>
          <w:szCs w:val="24"/>
        </w:rPr>
        <w:t xml:space="preserve">Utilities will respond to feedback and ideas in </w:t>
      </w:r>
      <w:r w:rsidR="006A06DD">
        <w:rPr>
          <w:rFonts w:ascii="Times New Roman" w:eastAsia="Times New Roman" w:hAnsi="Times New Roman" w:cs="Times New Roman"/>
          <w:sz w:val="24"/>
          <w:szCs w:val="24"/>
        </w:rPr>
        <w:t>June</w:t>
      </w:r>
      <w:r w:rsidR="00E62D40">
        <w:rPr>
          <w:rFonts w:ascii="Times New Roman" w:eastAsia="Times New Roman" w:hAnsi="Times New Roman" w:cs="Times New Roman"/>
          <w:sz w:val="24"/>
          <w:szCs w:val="24"/>
        </w:rPr>
        <w:t>.</w:t>
      </w:r>
    </w:p>
    <w:p w14:paraId="1C46D64A" w14:textId="49A29051" w:rsidR="00CB5666" w:rsidRDefault="00CB5666" w:rsidP="00CB5666">
      <w:pPr>
        <w:spacing w:after="0" w:line="240" w:lineRule="auto"/>
        <w:rPr>
          <w:rFonts w:ascii="Times New Roman" w:hAnsi="Times New Roman" w:cs="Times New Roman"/>
          <w:b/>
          <w:sz w:val="24"/>
          <w:szCs w:val="24"/>
        </w:rPr>
      </w:pPr>
    </w:p>
    <w:p w14:paraId="7C8751E8" w14:textId="77777777" w:rsidR="006F37BF" w:rsidRPr="00CB5666" w:rsidRDefault="006F37BF" w:rsidP="00CB5666">
      <w:pPr>
        <w:spacing w:after="0" w:line="240" w:lineRule="auto"/>
        <w:rPr>
          <w:rFonts w:ascii="Times New Roman" w:hAnsi="Times New Roman" w:cs="Times New Roman"/>
          <w:b/>
          <w:sz w:val="24"/>
          <w:szCs w:val="24"/>
        </w:rPr>
      </w:pPr>
      <w:bookmarkStart w:id="3" w:name="_GoBack"/>
      <w:bookmarkEnd w:id="3"/>
    </w:p>
    <w:p w14:paraId="619E85A8" w14:textId="2A131424" w:rsidR="00731848" w:rsidRDefault="00731848"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SAG Facilitator Deliverables</w:t>
      </w:r>
    </w:p>
    <w:p w14:paraId="00F9373D" w14:textId="3AA153A4" w:rsidR="005B006F" w:rsidRDefault="005B006F" w:rsidP="005B006F">
      <w:pPr>
        <w:spacing w:after="0" w:line="240" w:lineRule="auto"/>
        <w:rPr>
          <w:rFonts w:ascii="Times New Roman" w:hAnsi="Times New Roman" w:cs="Times New Roman"/>
          <w:b/>
          <w:sz w:val="24"/>
          <w:szCs w:val="24"/>
        </w:rPr>
      </w:pPr>
    </w:p>
    <w:p w14:paraId="14D4CA0E" w14:textId="60B96027" w:rsidR="005B006F" w:rsidRDefault="005B006F" w:rsidP="005B006F">
      <w:pPr>
        <w:spacing w:after="0" w:line="240" w:lineRule="auto"/>
        <w:rPr>
          <w:rFonts w:ascii="Times New Roman" w:hAnsi="Times New Roman" w:cs="Times New Roman"/>
          <w:sz w:val="24"/>
        </w:rPr>
      </w:pPr>
      <w:r>
        <w:rPr>
          <w:rFonts w:ascii="Times New Roman" w:hAnsi="Times New Roman" w:cs="Times New Roman"/>
          <w:sz w:val="24"/>
        </w:rPr>
        <w:t xml:space="preserve">SAG Facilitator deliverables are described in Table </w:t>
      </w:r>
      <w:r w:rsidR="00891B2A">
        <w:rPr>
          <w:rFonts w:ascii="Times New Roman" w:hAnsi="Times New Roman" w:cs="Times New Roman"/>
          <w:sz w:val="24"/>
        </w:rPr>
        <w:t>1</w:t>
      </w:r>
      <w:r>
        <w:rPr>
          <w:rFonts w:ascii="Times New Roman" w:hAnsi="Times New Roman" w:cs="Times New Roman"/>
          <w:sz w:val="24"/>
        </w:rPr>
        <w:t xml:space="preserve"> below.</w:t>
      </w:r>
      <w:r w:rsidR="00B406EF">
        <w:rPr>
          <w:rFonts w:ascii="Times New Roman" w:hAnsi="Times New Roman" w:cs="Times New Roman"/>
          <w:sz w:val="24"/>
        </w:rPr>
        <w:t xml:space="preserve"> Additional tasks may be identified throughout the Planning Process, as time and resources permit.</w:t>
      </w:r>
    </w:p>
    <w:p w14:paraId="4258439E" w14:textId="77777777" w:rsidR="005B006F" w:rsidRDefault="005B006F" w:rsidP="005B006F">
      <w:pPr>
        <w:spacing w:after="0" w:line="240" w:lineRule="auto"/>
        <w:rPr>
          <w:rFonts w:ascii="Times New Roman" w:hAnsi="Times New Roman" w:cs="Times New Roman"/>
          <w:sz w:val="24"/>
        </w:rPr>
      </w:pPr>
    </w:p>
    <w:tbl>
      <w:tblPr>
        <w:tblW w:w="10260" w:type="dxa"/>
        <w:tblInd w:w="-275" w:type="dxa"/>
        <w:tblLook w:val="04A0" w:firstRow="1" w:lastRow="0" w:firstColumn="1" w:lastColumn="0" w:noHBand="0" w:noVBand="1"/>
      </w:tblPr>
      <w:tblGrid>
        <w:gridCol w:w="900"/>
        <w:gridCol w:w="4410"/>
        <w:gridCol w:w="2430"/>
        <w:gridCol w:w="2520"/>
      </w:tblGrid>
      <w:tr w:rsidR="005B006F" w14:paraId="202BA737" w14:textId="77777777" w:rsidTr="002F72D7">
        <w:trPr>
          <w:trHeight w:val="430"/>
          <w:tblHeader/>
        </w:trPr>
        <w:tc>
          <w:tcPr>
            <w:tcW w:w="1026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26D7A5" w14:textId="62F7C1E8" w:rsidR="005B006F" w:rsidRDefault="005B006F" w:rsidP="002F72D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Table </w:t>
            </w:r>
            <w:r w:rsidR="00891B2A">
              <w:rPr>
                <w:rFonts w:ascii="Times New Roman" w:eastAsia="Times New Roman" w:hAnsi="Times New Roman" w:cs="Times New Roman"/>
                <w:b/>
                <w:bCs/>
              </w:rPr>
              <w:t>1</w:t>
            </w:r>
            <w:r>
              <w:rPr>
                <w:rFonts w:ascii="Times New Roman" w:eastAsia="Times New Roman" w:hAnsi="Times New Roman" w:cs="Times New Roman"/>
                <w:b/>
                <w:bCs/>
              </w:rPr>
              <w:t xml:space="preserve">: SAG </w:t>
            </w:r>
            <w:r w:rsidR="004B76F4">
              <w:rPr>
                <w:rFonts w:ascii="Times New Roman" w:eastAsia="Times New Roman" w:hAnsi="Times New Roman" w:cs="Times New Roman"/>
                <w:b/>
                <w:bCs/>
              </w:rPr>
              <w:t xml:space="preserve">Facilitator </w:t>
            </w:r>
            <w:r>
              <w:rPr>
                <w:rFonts w:ascii="Times New Roman" w:eastAsia="Times New Roman" w:hAnsi="Times New Roman" w:cs="Times New Roman"/>
                <w:b/>
                <w:bCs/>
              </w:rPr>
              <w:t>Deliverables</w:t>
            </w:r>
          </w:p>
        </w:tc>
      </w:tr>
      <w:tr w:rsidR="005B006F" w14:paraId="3DBF3E9C" w14:textId="77777777" w:rsidTr="002F72D7">
        <w:trPr>
          <w:trHeight w:val="420"/>
          <w:tblHeader/>
        </w:trPr>
        <w:tc>
          <w:tcPr>
            <w:tcW w:w="900" w:type="dxa"/>
            <w:tcBorders>
              <w:top w:val="nil"/>
              <w:left w:val="single" w:sz="4" w:space="0" w:color="auto"/>
              <w:bottom w:val="single" w:sz="4" w:space="0" w:color="auto"/>
              <w:right w:val="single" w:sz="4" w:space="0" w:color="auto"/>
            </w:tcBorders>
            <w:shd w:val="clear" w:color="000000" w:fill="F2F2F2"/>
            <w:noWrap/>
            <w:vAlign w:val="center"/>
            <w:hideMark/>
          </w:tcPr>
          <w:p w14:paraId="45BAAD64"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Task No.</w:t>
            </w:r>
          </w:p>
        </w:tc>
        <w:tc>
          <w:tcPr>
            <w:tcW w:w="4410" w:type="dxa"/>
            <w:tcBorders>
              <w:top w:val="nil"/>
              <w:left w:val="nil"/>
              <w:bottom w:val="single" w:sz="4" w:space="0" w:color="auto"/>
              <w:right w:val="single" w:sz="4" w:space="0" w:color="auto"/>
            </w:tcBorders>
            <w:shd w:val="clear" w:color="000000" w:fill="F2F2F2"/>
            <w:noWrap/>
            <w:vAlign w:val="center"/>
            <w:hideMark/>
          </w:tcPr>
          <w:p w14:paraId="259AA8F3"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Deliverable</w:t>
            </w:r>
          </w:p>
        </w:tc>
        <w:tc>
          <w:tcPr>
            <w:tcW w:w="2430" w:type="dxa"/>
            <w:tcBorders>
              <w:top w:val="nil"/>
              <w:left w:val="nil"/>
              <w:bottom w:val="single" w:sz="4" w:space="0" w:color="auto"/>
              <w:right w:val="single" w:sz="4" w:space="0" w:color="auto"/>
            </w:tcBorders>
            <w:shd w:val="clear" w:color="000000" w:fill="F2F2F2"/>
            <w:noWrap/>
            <w:vAlign w:val="center"/>
            <w:hideMark/>
          </w:tcPr>
          <w:p w14:paraId="39504107"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Review and Approval</w:t>
            </w:r>
          </w:p>
        </w:tc>
        <w:tc>
          <w:tcPr>
            <w:tcW w:w="2520" w:type="dxa"/>
            <w:tcBorders>
              <w:top w:val="nil"/>
              <w:left w:val="nil"/>
              <w:bottom w:val="single" w:sz="4" w:space="0" w:color="auto"/>
              <w:right w:val="single" w:sz="4" w:space="0" w:color="auto"/>
            </w:tcBorders>
            <w:shd w:val="clear" w:color="000000" w:fill="F2F2F2"/>
            <w:noWrap/>
            <w:vAlign w:val="center"/>
            <w:hideMark/>
          </w:tcPr>
          <w:p w14:paraId="56DB7FB6"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Due Date</w:t>
            </w:r>
          </w:p>
        </w:tc>
      </w:tr>
      <w:tr w:rsidR="005B006F" w14:paraId="64D2EAE2" w14:textId="77777777" w:rsidTr="002F72D7">
        <w:trPr>
          <w:trHeight w:val="64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D1CA2D"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410" w:type="dxa"/>
            <w:tcBorders>
              <w:top w:val="nil"/>
              <w:left w:val="nil"/>
              <w:bottom w:val="single" w:sz="4" w:space="0" w:color="auto"/>
              <w:right w:val="single" w:sz="4" w:space="0" w:color="auto"/>
            </w:tcBorders>
            <w:shd w:val="clear" w:color="auto" w:fill="auto"/>
            <w:vAlign w:val="center"/>
            <w:hideMark/>
          </w:tcPr>
          <w:p w14:paraId="47460294" w14:textId="49A9ECDC" w:rsidR="005B006F" w:rsidRDefault="00296EA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Finalize 2020 SAG Portfolio Planning Process Project Plan and schedule</w:t>
            </w:r>
          </w:p>
        </w:tc>
        <w:tc>
          <w:tcPr>
            <w:tcW w:w="2430" w:type="dxa"/>
            <w:tcBorders>
              <w:top w:val="nil"/>
              <w:left w:val="nil"/>
              <w:bottom w:val="single" w:sz="4" w:space="0" w:color="auto"/>
              <w:right w:val="single" w:sz="4" w:space="0" w:color="auto"/>
            </w:tcBorders>
            <w:shd w:val="clear" w:color="auto" w:fill="auto"/>
            <w:vAlign w:val="center"/>
            <w:hideMark/>
          </w:tcPr>
          <w:p w14:paraId="63DDC6B3" w14:textId="2C96EB84"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Present high-level overview of 2020 activities to SAG; c</w:t>
            </w:r>
            <w:r w:rsidR="00296EA9">
              <w:rPr>
                <w:rFonts w:ascii="Times New Roman" w:eastAsia="Times New Roman" w:hAnsi="Times New Roman" w:cs="Times New Roman"/>
              </w:rPr>
              <w:t>irculate</w:t>
            </w:r>
            <w:r>
              <w:rPr>
                <w:rFonts w:ascii="Times New Roman" w:eastAsia="Times New Roman" w:hAnsi="Times New Roman" w:cs="Times New Roman"/>
              </w:rPr>
              <w:t xml:space="preserve"> final draft Project Plan</w:t>
            </w:r>
            <w:r w:rsidR="00296EA9">
              <w:rPr>
                <w:rFonts w:ascii="Times New Roman" w:eastAsia="Times New Roman" w:hAnsi="Times New Roman" w:cs="Times New Roman"/>
              </w:rPr>
              <w:t xml:space="preserve"> </w:t>
            </w:r>
            <w:r>
              <w:rPr>
                <w:rFonts w:ascii="Times New Roman" w:eastAsia="Times New Roman" w:hAnsi="Times New Roman" w:cs="Times New Roman"/>
              </w:rPr>
              <w:t>for review and comment.</w:t>
            </w:r>
          </w:p>
        </w:tc>
        <w:tc>
          <w:tcPr>
            <w:tcW w:w="2520" w:type="dxa"/>
            <w:tcBorders>
              <w:top w:val="nil"/>
              <w:left w:val="nil"/>
              <w:bottom w:val="single" w:sz="4" w:space="0" w:color="auto"/>
              <w:right w:val="single" w:sz="4" w:space="0" w:color="auto"/>
            </w:tcBorders>
            <w:shd w:val="clear" w:color="auto" w:fill="auto"/>
            <w:vAlign w:val="center"/>
            <w:hideMark/>
          </w:tcPr>
          <w:p w14:paraId="5959CB23" w14:textId="6A8F4EF7"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Draft circulated by January 17, 2020; final version completed b</w:t>
            </w:r>
            <w:r w:rsidR="00296EA9">
              <w:rPr>
                <w:rFonts w:ascii="Times New Roman" w:eastAsia="Times New Roman" w:hAnsi="Times New Roman" w:cs="Times New Roman"/>
              </w:rPr>
              <w:t>y January 31, 2020</w:t>
            </w:r>
          </w:p>
        </w:tc>
      </w:tr>
      <w:tr w:rsidR="005B006F" w14:paraId="6C81BC92" w14:textId="77777777" w:rsidTr="00891B2A">
        <w:trPr>
          <w:trHeight w:val="791"/>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A89D2E5"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410" w:type="dxa"/>
            <w:tcBorders>
              <w:top w:val="nil"/>
              <w:left w:val="nil"/>
              <w:bottom w:val="single" w:sz="4" w:space="0" w:color="auto"/>
              <w:right w:val="single" w:sz="4" w:space="0" w:color="auto"/>
            </w:tcBorders>
            <w:shd w:val="clear" w:color="auto" w:fill="auto"/>
            <w:vAlign w:val="center"/>
          </w:tcPr>
          <w:p w14:paraId="646C5928" w14:textId="16F091F6" w:rsidR="005B006F" w:rsidRPr="00891B2A" w:rsidRDefault="00891B2A" w:rsidP="002F72D7">
            <w:pPr>
              <w:spacing w:after="0" w:line="240" w:lineRule="auto"/>
              <w:rPr>
                <w:rFonts w:ascii="Times New Roman" w:eastAsia="Times New Roman" w:hAnsi="Times New Roman" w:cs="Times New Roman"/>
              </w:rPr>
            </w:pPr>
            <w:r w:rsidRPr="00891B2A">
              <w:rPr>
                <w:rFonts w:ascii="Times New Roman" w:eastAsia="Times New Roman" w:hAnsi="Times New Roman" w:cs="Times New Roman"/>
              </w:rPr>
              <w:t>Outreach to potential Planning Process participants</w:t>
            </w:r>
          </w:p>
        </w:tc>
        <w:tc>
          <w:tcPr>
            <w:tcW w:w="2430" w:type="dxa"/>
            <w:tcBorders>
              <w:top w:val="nil"/>
              <w:left w:val="nil"/>
              <w:bottom w:val="single" w:sz="4" w:space="0" w:color="auto"/>
              <w:right w:val="single" w:sz="4" w:space="0" w:color="auto"/>
            </w:tcBorders>
            <w:shd w:val="clear" w:color="auto" w:fill="auto"/>
            <w:vAlign w:val="center"/>
          </w:tcPr>
          <w:p w14:paraId="2BA535B0" w14:textId="637113F3"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A8CF437" w14:textId="7372D4A9"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During Q1 2020 – completed by March </w:t>
            </w:r>
            <w:r w:rsidR="00083B68">
              <w:rPr>
                <w:rFonts w:ascii="Times New Roman" w:eastAsia="Times New Roman" w:hAnsi="Times New Roman" w:cs="Times New Roman"/>
              </w:rPr>
              <w:t>2</w:t>
            </w:r>
            <w:r>
              <w:rPr>
                <w:rFonts w:ascii="Times New Roman" w:eastAsia="Times New Roman" w:hAnsi="Times New Roman" w:cs="Times New Roman"/>
              </w:rPr>
              <w:t>, 2020</w:t>
            </w:r>
          </w:p>
        </w:tc>
      </w:tr>
      <w:tr w:rsidR="005B006F" w14:paraId="5C4E41F7" w14:textId="77777777" w:rsidTr="00D63EE3">
        <w:trPr>
          <w:trHeight w:val="881"/>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82C0EAC"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410" w:type="dxa"/>
            <w:tcBorders>
              <w:top w:val="nil"/>
              <w:left w:val="nil"/>
              <w:bottom w:val="single" w:sz="4" w:space="0" w:color="auto"/>
              <w:right w:val="single" w:sz="4" w:space="0" w:color="auto"/>
            </w:tcBorders>
            <w:shd w:val="clear" w:color="auto" w:fill="auto"/>
            <w:vAlign w:val="center"/>
            <w:hideMark/>
          </w:tcPr>
          <w:p w14:paraId="5D3BAA09" w14:textId="261C3C45"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Outreach to </w:t>
            </w:r>
            <w:r w:rsidR="00C55C0E">
              <w:rPr>
                <w:rFonts w:ascii="Times New Roman" w:eastAsia="Times New Roman" w:hAnsi="Times New Roman" w:cs="Times New Roman"/>
              </w:rPr>
              <w:t>prior EE Plan docket intervenors, to provide notice of SAG Portfolio Planning Process</w:t>
            </w:r>
          </w:p>
        </w:tc>
        <w:tc>
          <w:tcPr>
            <w:tcW w:w="2430" w:type="dxa"/>
            <w:tcBorders>
              <w:top w:val="nil"/>
              <w:left w:val="nil"/>
              <w:bottom w:val="single" w:sz="4" w:space="0" w:color="auto"/>
              <w:right w:val="single" w:sz="4" w:space="0" w:color="auto"/>
            </w:tcBorders>
            <w:shd w:val="clear" w:color="auto" w:fill="auto"/>
            <w:vAlign w:val="center"/>
            <w:hideMark/>
          </w:tcPr>
          <w:p w14:paraId="54F6F508" w14:textId="5BEBEAFB" w:rsidR="005B006F" w:rsidRDefault="00C55C0E"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hideMark/>
          </w:tcPr>
          <w:p w14:paraId="212324FA" w14:textId="175552CE" w:rsidR="005B006F" w:rsidRDefault="00C55C0E"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During Q1 2020 – completed by March </w:t>
            </w:r>
            <w:r w:rsidR="00083B68">
              <w:rPr>
                <w:rFonts w:ascii="Times New Roman" w:eastAsia="Times New Roman" w:hAnsi="Times New Roman" w:cs="Times New Roman"/>
              </w:rPr>
              <w:t>2</w:t>
            </w:r>
            <w:r>
              <w:rPr>
                <w:rFonts w:ascii="Times New Roman" w:eastAsia="Times New Roman" w:hAnsi="Times New Roman" w:cs="Times New Roman"/>
              </w:rPr>
              <w:t>, 2020</w:t>
            </w:r>
          </w:p>
        </w:tc>
      </w:tr>
      <w:tr w:rsidR="005B006F" w14:paraId="4194D6DF" w14:textId="77777777" w:rsidTr="009D55D0">
        <w:trPr>
          <w:trHeight w:val="1061"/>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4594F2"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410" w:type="dxa"/>
            <w:tcBorders>
              <w:top w:val="nil"/>
              <w:left w:val="nil"/>
              <w:bottom w:val="single" w:sz="4" w:space="0" w:color="auto"/>
              <w:right w:val="single" w:sz="4" w:space="0" w:color="auto"/>
            </w:tcBorders>
            <w:shd w:val="clear" w:color="auto" w:fill="auto"/>
            <w:vAlign w:val="center"/>
            <w:hideMark/>
          </w:tcPr>
          <w:p w14:paraId="4B8EF7D3" w14:textId="01A8503E"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Finalize Planning Process Templates</w:t>
            </w:r>
            <w:r w:rsidR="004E4B65">
              <w:rPr>
                <w:rFonts w:ascii="Times New Roman" w:eastAsia="Times New Roman" w:hAnsi="Times New Roman" w:cs="Times New Roman"/>
              </w:rPr>
              <w:t>, including 1) Stakeholder feedback template and 2) Stakeholder ideas template. Stakeholder feedback and ideas are due by April 1, 2020, and will be presented during the May SAG meetings.</w:t>
            </w:r>
          </w:p>
        </w:tc>
        <w:tc>
          <w:tcPr>
            <w:tcW w:w="2430" w:type="dxa"/>
            <w:tcBorders>
              <w:top w:val="nil"/>
              <w:left w:val="nil"/>
              <w:bottom w:val="single" w:sz="4" w:space="0" w:color="auto"/>
              <w:right w:val="single" w:sz="4" w:space="0" w:color="auto"/>
            </w:tcBorders>
            <w:shd w:val="clear" w:color="auto" w:fill="auto"/>
            <w:noWrap/>
            <w:vAlign w:val="center"/>
            <w:hideMark/>
          </w:tcPr>
          <w:p w14:paraId="46C63FC8" w14:textId="71CDAEF8"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p>
        </w:tc>
        <w:tc>
          <w:tcPr>
            <w:tcW w:w="2520" w:type="dxa"/>
            <w:tcBorders>
              <w:top w:val="nil"/>
              <w:left w:val="nil"/>
              <w:bottom w:val="single" w:sz="4" w:space="0" w:color="auto"/>
              <w:right w:val="single" w:sz="4" w:space="0" w:color="auto"/>
            </w:tcBorders>
            <w:shd w:val="clear" w:color="auto" w:fill="auto"/>
            <w:vAlign w:val="center"/>
            <w:hideMark/>
          </w:tcPr>
          <w:p w14:paraId="3E89A53C" w14:textId="530A5F2D"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By February 14, 2020</w:t>
            </w:r>
          </w:p>
        </w:tc>
      </w:tr>
      <w:tr w:rsidR="007818BC" w14:paraId="5454C38A" w14:textId="77777777" w:rsidTr="00D63EE3">
        <w:trPr>
          <w:trHeight w:val="764"/>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19EE5D3" w14:textId="71180711" w:rsidR="007818BC" w:rsidRDefault="007818BC"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410" w:type="dxa"/>
            <w:tcBorders>
              <w:top w:val="nil"/>
              <w:left w:val="nil"/>
              <w:bottom w:val="single" w:sz="4" w:space="0" w:color="auto"/>
              <w:right w:val="single" w:sz="4" w:space="0" w:color="auto"/>
            </w:tcBorders>
            <w:shd w:val="clear" w:color="auto" w:fill="auto"/>
            <w:vAlign w:val="center"/>
          </w:tcPr>
          <w:p w14:paraId="07E3AF1E" w14:textId="111A3551" w:rsidR="007818BC" w:rsidRPr="007818BC" w:rsidRDefault="007818BC" w:rsidP="002F72D7">
            <w:pPr>
              <w:spacing w:after="0" w:line="240" w:lineRule="auto"/>
              <w:rPr>
                <w:rFonts w:ascii="Times New Roman" w:eastAsia="Times New Roman" w:hAnsi="Times New Roman" w:cs="Times New Roman"/>
              </w:rPr>
            </w:pPr>
            <w:r w:rsidRPr="007818BC">
              <w:rPr>
                <w:rFonts w:ascii="Times New Roman" w:eastAsia="Times New Roman" w:hAnsi="Times New Roman" w:cs="Times New Roman"/>
              </w:rPr>
              <w:t>Organize and facilitate regular meetings with utility planners</w:t>
            </w:r>
            <w:r w:rsidR="004E4B65">
              <w:rPr>
                <w:rFonts w:ascii="Times New Roman" w:eastAsia="Times New Roman" w:hAnsi="Times New Roman" w:cs="Times New Roman"/>
              </w:rPr>
              <w:t>, approximately one (1) month prior to each large group SAG meeting.</w:t>
            </w:r>
          </w:p>
        </w:tc>
        <w:tc>
          <w:tcPr>
            <w:tcW w:w="2430" w:type="dxa"/>
            <w:tcBorders>
              <w:top w:val="nil"/>
              <w:left w:val="nil"/>
              <w:bottom w:val="single" w:sz="4" w:space="0" w:color="auto"/>
              <w:right w:val="single" w:sz="4" w:space="0" w:color="auto"/>
            </w:tcBorders>
            <w:shd w:val="clear" w:color="auto" w:fill="auto"/>
            <w:noWrap/>
            <w:vAlign w:val="center"/>
          </w:tcPr>
          <w:p w14:paraId="44C1BA36" w14:textId="53A3B0BD"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71178D1" w14:textId="4D642D34"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Monthly</w:t>
            </w:r>
            <w:r w:rsidR="00815AD5">
              <w:rPr>
                <w:rFonts w:ascii="Times New Roman" w:eastAsia="Times New Roman" w:hAnsi="Times New Roman" w:cs="Times New Roman"/>
              </w:rPr>
              <w:t xml:space="preserve"> or as needed</w:t>
            </w:r>
            <w:r>
              <w:rPr>
                <w:rFonts w:ascii="Times New Roman" w:eastAsia="Times New Roman" w:hAnsi="Times New Roman" w:cs="Times New Roman"/>
              </w:rPr>
              <w:t>, beginning in February 2020</w:t>
            </w:r>
          </w:p>
        </w:tc>
      </w:tr>
      <w:tr w:rsidR="009D55D0" w14:paraId="00A446D5" w14:textId="77777777" w:rsidTr="008538D2">
        <w:trPr>
          <w:trHeight w:val="1133"/>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1B8A1DD" w14:textId="393E12A0" w:rsidR="009D55D0" w:rsidRDefault="009D55D0"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410" w:type="dxa"/>
            <w:tcBorders>
              <w:top w:val="nil"/>
              <w:left w:val="nil"/>
              <w:bottom w:val="single" w:sz="4" w:space="0" w:color="auto"/>
              <w:right w:val="single" w:sz="4" w:space="0" w:color="auto"/>
            </w:tcBorders>
            <w:shd w:val="clear" w:color="auto" w:fill="auto"/>
            <w:vAlign w:val="center"/>
          </w:tcPr>
          <w:p w14:paraId="33266FCE" w14:textId="3F56629B" w:rsidR="009D55D0" w:rsidRPr="007818BC" w:rsidRDefault="009D55D0" w:rsidP="002F72D7">
            <w:pPr>
              <w:spacing w:after="0" w:line="240" w:lineRule="auto"/>
              <w:rPr>
                <w:rFonts w:ascii="Times New Roman" w:eastAsia="Times New Roman" w:hAnsi="Times New Roman" w:cs="Times New Roman"/>
              </w:rPr>
            </w:pPr>
            <w:r w:rsidRPr="007818BC">
              <w:rPr>
                <w:rFonts w:ascii="Times New Roman" w:eastAsia="Times New Roman" w:hAnsi="Times New Roman" w:cs="Times New Roman"/>
              </w:rPr>
              <w:t xml:space="preserve">Finalize stakeholder questions on current portfolios (to inform the </w:t>
            </w:r>
            <w:r w:rsidR="008B1015">
              <w:rPr>
                <w:rFonts w:ascii="Times New Roman" w:eastAsia="Times New Roman" w:hAnsi="Times New Roman" w:cs="Times New Roman"/>
              </w:rPr>
              <w:t>March</w:t>
            </w:r>
            <w:r w:rsidRPr="007818BC">
              <w:rPr>
                <w:rFonts w:ascii="Times New Roman" w:eastAsia="Times New Roman" w:hAnsi="Times New Roman" w:cs="Times New Roman"/>
              </w:rPr>
              <w:t xml:space="preserve"> 2020 SAG meetings)</w:t>
            </w:r>
          </w:p>
        </w:tc>
        <w:tc>
          <w:tcPr>
            <w:tcW w:w="2430" w:type="dxa"/>
            <w:tcBorders>
              <w:top w:val="nil"/>
              <w:left w:val="nil"/>
              <w:bottom w:val="single" w:sz="4" w:space="0" w:color="auto"/>
              <w:right w:val="single" w:sz="4" w:space="0" w:color="auto"/>
            </w:tcBorders>
            <w:shd w:val="clear" w:color="auto" w:fill="auto"/>
            <w:noWrap/>
            <w:vAlign w:val="center"/>
          </w:tcPr>
          <w:p w14:paraId="649C077A" w14:textId="0476BE93" w:rsidR="009D55D0" w:rsidRDefault="009D55D0"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p>
        </w:tc>
        <w:tc>
          <w:tcPr>
            <w:tcW w:w="2520" w:type="dxa"/>
            <w:tcBorders>
              <w:top w:val="nil"/>
              <w:left w:val="nil"/>
              <w:bottom w:val="single" w:sz="4" w:space="0" w:color="auto"/>
              <w:right w:val="single" w:sz="4" w:space="0" w:color="auto"/>
            </w:tcBorders>
            <w:shd w:val="clear" w:color="auto" w:fill="auto"/>
            <w:vAlign w:val="center"/>
          </w:tcPr>
          <w:p w14:paraId="50D7C4C3" w14:textId="4A9F2088" w:rsidR="009D55D0" w:rsidRDefault="009D55D0"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February </w:t>
            </w:r>
            <w:r w:rsidR="00E524C7">
              <w:rPr>
                <w:rFonts w:ascii="Times New Roman" w:eastAsia="Times New Roman" w:hAnsi="Times New Roman" w:cs="Times New Roman"/>
              </w:rPr>
              <w:t>10</w:t>
            </w:r>
            <w:r>
              <w:rPr>
                <w:rFonts w:ascii="Times New Roman" w:eastAsia="Times New Roman" w:hAnsi="Times New Roman" w:cs="Times New Roman"/>
              </w:rPr>
              <w:t>, 2020</w:t>
            </w:r>
          </w:p>
        </w:tc>
      </w:tr>
      <w:tr w:rsidR="008723FD" w14:paraId="7D09D57F" w14:textId="77777777" w:rsidTr="00D63EE3">
        <w:trPr>
          <w:trHeight w:val="917"/>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36C92BA" w14:textId="7D506032" w:rsidR="008723FD"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410" w:type="dxa"/>
            <w:tcBorders>
              <w:top w:val="nil"/>
              <w:left w:val="nil"/>
              <w:bottom w:val="single" w:sz="4" w:space="0" w:color="auto"/>
              <w:right w:val="single" w:sz="4" w:space="0" w:color="auto"/>
            </w:tcBorders>
            <w:shd w:val="clear" w:color="auto" w:fill="auto"/>
            <w:vAlign w:val="center"/>
          </w:tcPr>
          <w:p w14:paraId="3745CF8C" w14:textId="4976FC84"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Finalize Portfolio Plan templates (to inform the </w:t>
            </w:r>
            <w:r w:rsidR="00835736">
              <w:rPr>
                <w:rFonts w:ascii="Times New Roman" w:eastAsia="Times New Roman" w:hAnsi="Times New Roman" w:cs="Times New Roman"/>
              </w:rPr>
              <w:t>October</w:t>
            </w:r>
            <w:r>
              <w:rPr>
                <w:rFonts w:ascii="Times New Roman" w:eastAsia="Times New Roman" w:hAnsi="Times New Roman" w:cs="Times New Roman"/>
              </w:rPr>
              <w:t xml:space="preserve"> 2020 SAG meetings</w:t>
            </w:r>
            <w:r w:rsidR="00835736">
              <w:rPr>
                <w:rFonts w:ascii="Times New Roman" w:eastAsia="Times New Roman" w:hAnsi="Times New Roman" w:cs="Times New Roman"/>
              </w:rPr>
              <w:t xml:space="preserve"> where utilities will present draft EE Plan Portfolios</w:t>
            </w:r>
            <w:r>
              <w:rPr>
                <w:rFonts w:ascii="Times New Roman" w:eastAsia="Times New Roman" w:hAnsi="Times New Roman" w:cs="Times New Roman"/>
              </w:rPr>
              <w:t>)</w:t>
            </w:r>
          </w:p>
        </w:tc>
        <w:tc>
          <w:tcPr>
            <w:tcW w:w="2430" w:type="dxa"/>
            <w:tcBorders>
              <w:top w:val="nil"/>
              <w:left w:val="nil"/>
              <w:bottom w:val="single" w:sz="4" w:space="0" w:color="auto"/>
              <w:right w:val="single" w:sz="4" w:space="0" w:color="auto"/>
            </w:tcBorders>
            <w:shd w:val="clear" w:color="auto" w:fill="auto"/>
            <w:noWrap/>
            <w:vAlign w:val="center"/>
          </w:tcPr>
          <w:p w14:paraId="0C380FDE" w14:textId="4E7783B5"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p>
        </w:tc>
        <w:tc>
          <w:tcPr>
            <w:tcW w:w="2520" w:type="dxa"/>
            <w:tcBorders>
              <w:top w:val="nil"/>
              <w:left w:val="nil"/>
              <w:bottom w:val="single" w:sz="4" w:space="0" w:color="auto"/>
              <w:right w:val="single" w:sz="4" w:space="0" w:color="auto"/>
            </w:tcBorders>
            <w:shd w:val="clear" w:color="auto" w:fill="auto"/>
            <w:vAlign w:val="center"/>
          </w:tcPr>
          <w:p w14:paraId="5DC5819A" w14:textId="3E62092E"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By June 1, 2020</w:t>
            </w:r>
          </w:p>
        </w:tc>
      </w:tr>
      <w:tr w:rsidR="009D55D0" w14:paraId="65C6D25F" w14:textId="77777777" w:rsidTr="00D63EE3">
        <w:trPr>
          <w:trHeight w:val="917"/>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2C34EDD" w14:textId="55AFE62F" w:rsidR="009D55D0"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410" w:type="dxa"/>
            <w:tcBorders>
              <w:top w:val="nil"/>
              <w:left w:val="nil"/>
              <w:bottom w:val="single" w:sz="4" w:space="0" w:color="auto"/>
              <w:right w:val="single" w:sz="4" w:space="0" w:color="auto"/>
            </w:tcBorders>
            <w:shd w:val="clear" w:color="auto" w:fill="auto"/>
            <w:vAlign w:val="center"/>
          </w:tcPr>
          <w:p w14:paraId="69B53C70" w14:textId="75591923" w:rsidR="009D55D0" w:rsidRPr="007818BC"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non-disclosure </w:t>
            </w:r>
            <w:r w:rsidR="00F165DB">
              <w:rPr>
                <w:rFonts w:ascii="Times New Roman" w:eastAsia="Times New Roman" w:hAnsi="Times New Roman" w:cs="Times New Roman"/>
              </w:rPr>
              <w:t xml:space="preserve">or confidentiality </w:t>
            </w:r>
            <w:r>
              <w:rPr>
                <w:rFonts w:ascii="Times New Roman" w:eastAsia="Times New Roman" w:hAnsi="Times New Roman" w:cs="Times New Roman"/>
              </w:rPr>
              <w:t>agreements</w:t>
            </w:r>
            <w:r w:rsidR="00F165DB">
              <w:rPr>
                <w:rFonts w:ascii="Times New Roman" w:eastAsia="Times New Roman" w:hAnsi="Times New Roman" w:cs="Times New Roman"/>
              </w:rPr>
              <w:t xml:space="preserve"> </w:t>
            </w:r>
            <w:r>
              <w:rPr>
                <w:rFonts w:ascii="Times New Roman" w:eastAsia="Times New Roman" w:hAnsi="Times New Roman" w:cs="Times New Roman"/>
              </w:rPr>
              <w:t>to non-financially interested stakeholders</w:t>
            </w:r>
          </w:p>
        </w:tc>
        <w:tc>
          <w:tcPr>
            <w:tcW w:w="2430" w:type="dxa"/>
            <w:tcBorders>
              <w:top w:val="nil"/>
              <w:left w:val="nil"/>
              <w:bottom w:val="single" w:sz="4" w:space="0" w:color="auto"/>
              <w:right w:val="single" w:sz="4" w:space="0" w:color="auto"/>
            </w:tcBorders>
            <w:shd w:val="clear" w:color="auto" w:fill="auto"/>
            <w:noWrap/>
            <w:vAlign w:val="center"/>
          </w:tcPr>
          <w:p w14:paraId="68DC91D1" w14:textId="24177842" w:rsidR="009D55D0"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70D2E5CD" w14:textId="7058796F" w:rsidR="009D55D0"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NDAs circulated by </w:t>
            </w:r>
            <w:r w:rsidR="00EF2C68">
              <w:rPr>
                <w:rFonts w:ascii="Times New Roman" w:eastAsia="Times New Roman" w:hAnsi="Times New Roman" w:cs="Times New Roman"/>
              </w:rPr>
              <w:t>March 2</w:t>
            </w:r>
            <w:r>
              <w:rPr>
                <w:rFonts w:ascii="Times New Roman" w:eastAsia="Times New Roman" w:hAnsi="Times New Roman" w:cs="Times New Roman"/>
              </w:rPr>
              <w:t xml:space="preserve">; final execution by </w:t>
            </w:r>
            <w:r w:rsidR="00EF2C68">
              <w:rPr>
                <w:rFonts w:ascii="Times New Roman" w:eastAsia="Times New Roman" w:hAnsi="Times New Roman" w:cs="Times New Roman"/>
              </w:rPr>
              <w:t>April 1</w:t>
            </w:r>
          </w:p>
        </w:tc>
      </w:tr>
      <w:tr w:rsidR="00DD03BB" w14:paraId="4083F960" w14:textId="77777777" w:rsidTr="008538D2">
        <w:trPr>
          <w:trHeight w:val="1133"/>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DAB1758" w14:textId="0D377A02" w:rsidR="00DD03BB" w:rsidRDefault="008723FD" w:rsidP="00DD03B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4410" w:type="dxa"/>
            <w:tcBorders>
              <w:top w:val="nil"/>
              <w:left w:val="nil"/>
              <w:bottom w:val="single" w:sz="4" w:space="0" w:color="auto"/>
              <w:right w:val="single" w:sz="4" w:space="0" w:color="auto"/>
            </w:tcBorders>
            <w:shd w:val="clear" w:color="auto" w:fill="auto"/>
            <w:vAlign w:val="center"/>
          </w:tcPr>
          <w:p w14:paraId="47AB5825" w14:textId="556570E1"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Facilitate the circulation of confidential 2022-2025 EE Plan Portfolio utility batch files to non-financially interested stakeholders</w:t>
            </w:r>
          </w:p>
        </w:tc>
        <w:tc>
          <w:tcPr>
            <w:tcW w:w="2430" w:type="dxa"/>
            <w:tcBorders>
              <w:top w:val="nil"/>
              <w:left w:val="nil"/>
              <w:bottom w:val="single" w:sz="4" w:space="0" w:color="auto"/>
              <w:right w:val="single" w:sz="4" w:space="0" w:color="auto"/>
            </w:tcBorders>
            <w:shd w:val="clear" w:color="auto" w:fill="auto"/>
            <w:noWrap/>
            <w:vAlign w:val="center"/>
          </w:tcPr>
          <w:p w14:paraId="136160BB" w14:textId="2FA85BA7"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19C89EE2" w14:textId="39B617D2"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w:t>
            </w:r>
            <w:r w:rsidR="00FA6D06">
              <w:rPr>
                <w:rFonts w:ascii="Times New Roman" w:eastAsia="Times New Roman" w:hAnsi="Times New Roman" w:cs="Times New Roman"/>
              </w:rPr>
              <w:t>October 7</w:t>
            </w:r>
            <w:r>
              <w:rPr>
                <w:rFonts w:ascii="Times New Roman" w:eastAsia="Times New Roman" w:hAnsi="Times New Roman" w:cs="Times New Roman"/>
              </w:rPr>
              <w:t>, 2020</w:t>
            </w:r>
          </w:p>
        </w:tc>
      </w:tr>
      <w:tr w:rsidR="00323E39" w14:paraId="734F47BB" w14:textId="77777777" w:rsidTr="00D63EE3">
        <w:trPr>
          <w:trHeight w:val="1016"/>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663DA42" w14:textId="19BCA33D" w:rsidR="00323E39"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4410" w:type="dxa"/>
            <w:tcBorders>
              <w:top w:val="nil"/>
              <w:left w:val="nil"/>
              <w:bottom w:val="single" w:sz="4" w:space="0" w:color="auto"/>
              <w:right w:val="single" w:sz="4" w:space="0" w:color="auto"/>
            </w:tcBorders>
            <w:shd w:val="clear" w:color="auto" w:fill="auto"/>
            <w:vAlign w:val="center"/>
          </w:tcPr>
          <w:p w14:paraId="5FB8EBC5" w14:textId="1C52D704" w:rsidR="00323E39" w:rsidRDefault="00323E3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a </w:t>
            </w:r>
            <w:r w:rsidR="004412A2">
              <w:rPr>
                <w:rFonts w:ascii="Times New Roman" w:eastAsia="Times New Roman" w:hAnsi="Times New Roman" w:cs="Times New Roman"/>
              </w:rPr>
              <w:t xml:space="preserve">final </w:t>
            </w:r>
            <w:r>
              <w:rPr>
                <w:rFonts w:ascii="Times New Roman" w:eastAsia="Times New Roman" w:hAnsi="Times New Roman" w:cs="Times New Roman"/>
              </w:rPr>
              <w:t>negotiation plan and schedule for Q4 2020 and January 2021</w:t>
            </w:r>
          </w:p>
        </w:tc>
        <w:tc>
          <w:tcPr>
            <w:tcW w:w="2430" w:type="dxa"/>
            <w:tcBorders>
              <w:top w:val="nil"/>
              <w:left w:val="nil"/>
              <w:bottom w:val="single" w:sz="4" w:space="0" w:color="auto"/>
              <w:right w:val="single" w:sz="4" w:space="0" w:color="auto"/>
            </w:tcBorders>
            <w:shd w:val="clear" w:color="auto" w:fill="auto"/>
            <w:noWrap/>
            <w:vAlign w:val="center"/>
          </w:tcPr>
          <w:p w14:paraId="5439BD95" w14:textId="46A8FC5C" w:rsidR="00323E39" w:rsidRDefault="00982BDF"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p>
        </w:tc>
        <w:tc>
          <w:tcPr>
            <w:tcW w:w="2520" w:type="dxa"/>
            <w:tcBorders>
              <w:top w:val="nil"/>
              <w:left w:val="nil"/>
              <w:bottom w:val="single" w:sz="4" w:space="0" w:color="auto"/>
              <w:right w:val="single" w:sz="4" w:space="0" w:color="auto"/>
            </w:tcBorders>
            <w:shd w:val="clear" w:color="auto" w:fill="auto"/>
            <w:vAlign w:val="center"/>
          </w:tcPr>
          <w:p w14:paraId="462ACEE0" w14:textId="012B3FDB" w:rsidR="00323E39" w:rsidRDefault="006D743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developed in </w:t>
            </w:r>
            <w:r w:rsidR="003403D7">
              <w:rPr>
                <w:rFonts w:ascii="Times New Roman" w:eastAsia="Times New Roman" w:hAnsi="Times New Roman" w:cs="Times New Roman"/>
              </w:rPr>
              <w:t>September-October;</w:t>
            </w:r>
            <w:r>
              <w:rPr>
                <w:rFonts w:ascii="Times New Roman" w:eastAsia="Times New Roman" w:hAnsi="Times New Roman" w:cs="Times New Roman"/>
              </w:rPr>
              <w:t xml:space="preserve"> final b</w:t>
            </w:r>
            <w:r w:rsidR="00C654F7">
              <w:rPr>
                <w:rFonts w:ascii="Times New Roman" w:eastAsia="Times New Roman" w:hAnsi="Times New Roman" w:cs="Times New Roman"/>
              </w:rPr>
              <w:t>y</w:t>
            </w:r>
            <w:r w:rsidR="003403D7">
              <w:rPr>
                <w:rFonts w:ascii="Times New Roman" w:eastAsia="Times New Roman" w:hAnsi="Times New Roman" w:cs="Times New Roman"/>
              </w:rPr>
              <w:t xml:space="preserve"> November</w:t>
            </w:r>
            <w:r w:rsidR="00C654F7">
              <w:rPr>
                <w:rFonts w:ascii="Times New Roman" w:eastAsia="Times New Roman" w:hAnsi="Times New Roman" w:cs="Times New Roman"/>
              </w:rPr>
              <w:t xml:space="preserve"> </w:t>
            </w:r>
            <w:r>
              <w:rPr>
                <w:rFonts w:ascii="Times New Roman" w:eastAsia="Times New Roman" w:hAnsi="Times New Roman" w:cs="Times New Roman"/>
              </w:rPr>
              <w:t>1</w:t>
            </w:r>
            <w:r w:rsidR="003403D7">
              <w:rPr>
                <w:rFonts w:ascii="Times New Roman" w:eastAsia="Times New Roman" w:hAnsi="Times New Roman" w:cs="Times New Roman"/>
              </w:rPr>
              <w:t>0</w:t>
            </w:r>
            <w:r w:rsidR="00C654F7">
              <w:rPr>
                <w:rFonts w:ascii="Times New Roman" w:eastAsia="Times New Roman" w:hAnsi="Times New Roman" w:cs="Times New Roman"/>
              </w:rPr>
              <w:t>, 2020</w:t>
            </w:r>
          </w:p>
        </w:tc>
      </w:tr>
    </w:tbl>
    <w:p w14:paraId="16EEC8EA" w14:textId="77777777" w:rsidR="00731848" w:rsidRDefault="00731848" w:rsidP="00662E61">
      <w:pPr>
        <w:spacing w:after="0" w:line="240" w:lineRule="auto"/>
        <w:rPr>
          <w:rFonts w:ascii="Arial" w:eastAsia="Times New Roman" w:hAnsi="Arial" w:cs="Arial"/>
        </w:rPr>
      </w:pPr>
    </w:p>
    <w:p w14:paraId="4B979173" w14:textId="1D17C16E" w:rsidR="00731848" w:rsidRPr="00C76DD2" w:rsidRDefault="00731848"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Planning Process Resources</w:t>
      </w:r>
    </w:p>
    <w:p w14:paraId="2F7C8892" w14:textId="77777777" w:rsidR="00731848" w:rsidRPr="0011637F" w:rsidRDefault="00731848" w:rsidP="00662E61">
      <w:pPr>
        <w:spacing w:after="0" w:line="240" w:lineRule="auto"/>
        <w:rPr>
          <w:rFonts w:ascii="Times New Roman" w:eastAsia="Times New Roman" w:hAnsi="Times New Roman" w:cs="Times New Roman"/>
        </w:rPr>
      </w:pPr>
    </w:p>
    <w:p w14:paraId="7C42EC49" w14:textId="4162E632" w:rsidR="008F5D72" w:rsidRDefault="0011637F" w:rsidP="00662E61">
      <w:pPr>
        <w:spacing w:after="0" w:line="240" w:lineRule="auto"/>
        <w:rPr>
          <w:rFonts w:ascii="Times New Roman" w:eastAsia="Times New Roman" w:hAnsi="Times New Roman" w:cs="Times New Roman"/>
          <w:sz w:val="24"/>
          <w:szCs w:val="24"/>
        </w:rPr>
      </w:pPr>
      <w:r w:rsidRPr="008E7869">
        <w:rPr>
          <w:rFonts w:ascii="Times New Roman" w:eastAsia="Times New Roman" w:hAnsi="Times New Roman" w:cs="Times New Roman"/>
          <w:sz w:val="24"/>
          <w:szCs w:val="24"/>
        </w:rPr>
        <w:t xml:space="preserve">The following templates will be developed by the SAG Facilitator, in consultation with utilities and </w:t>
      </w:r>
      <w:r w:rsidR="008E7869" w:rsidRPr="008E7869">
        <w:rPr>
          <w:rFonts w:ascii="Times New Roman" w:eastAsia="Times New Roman" w:hAnsi="Times New Roman" w:cs="Times New Roman"/>
          <w:sz w:val="24"/>
          <w:szCs w:val="24"/>
        </w:rPr>
        <w:t xml:space="preserve">non-financially </w:t>
      </w:r>
      <w:r w:rsidRPr="008E7869">
        <w:rPr>
          <w:rFonts w:ascii="Times New Roman" w:eastAsia="Times New Roman" w:hAnsi="Times New Roman" w:cs="Times New Roman"/>
          <w:sz w:val="24"/>
          <w:szCs w:val="24"/>
        </w:rPr>
        <w:t>interested stakeholders:</w:t>
      </w:r>
    </w:p>
    <w:p w14:paraId="0A25EB7A" w14:textId="77777777" w:rsidR="009D55D0" w:rsidRPr="008E7869" w:rsidRDefault="009D55D0" w:rsidP="00662E61">
      <w:pPr>
        <w:spacing w:after="0" w:line="240" w:lineRule="auto"/>
        <w:rPr>
          <w:rFonts w:ascii="Times New Roman" w:eastAsia="Times New Roman" w:hAnsi="Times New Roman" w:cs="Times New Roman"/>
          <w:sz w:val="24"/>
          <w:szCs w:val="24"/>
        </w:rPr>
      </w:pPr>
    </w:p>
    <w:p w14:paraId="1F9B9E62" w14:textId="6A930825" w:rsidR="000704A9" w:rsidRPr="008E7869" w:rsidRDefault="000704A9" w:rsidP="000B0E5B">
      <w:pPr>
        <w:pStyle w:val="ListParagraph"/>
        <w:numPr>
          <w:ilvl w:val="0"/>
          <w:numId w:val="27"/>
        </w:numPr>
        <w:spacing w:after="0" w:line="240" w:lineRule="auto"/>
        <w:rPr>
          <w:rFonts w:ascii="Times New Roman" w:eastAsia="Times New Roman" w:hAnsi="Times New Roman" w:cs="Times New Roman"/>
          <w:sz w:val="24"/>
          <w:szCs w:val="24"/>
        </w:rPr>
      </w:pPr>
      <w:r w:rsidRPr="0011637F">
        <w:rPr>
          <w:rFonts w:ascii="Times New Roman" w:eastAsia="Times New Roman" w:hAnsi="Times New Roman" w:cs="Times New Roman"/>
          <w:sz w:val="24"/>
          <w:szCs w:val="24"/>
        </w:rPr>
        <w:t>Utility Current EE Portfolios Template</w:t>
      </w:r>
      <w:r w:rsidR="00550CEA">
        <w:rPr>
          <w:rFonts w:ascii="Times New Roman" w:eastAsia="Times New Roman" w:hAnsi="Times New Roman" w:cs="Times New Roman"/>
          <w:sz w:val="24"/>
          <w:szCs w:val="24"/>
        </w:rPr>
        <w:t>/Questions</w:t>
      </w:r>
      <w:r w:rsidR="003C79CA">
        <w:rPr>
          <w:rFonts w:ascii="Times New Roman" w:eastAsia="Times New Roman" w:hAnsi="Times New Roman" w:cs="Times New Roman"/>
          <w:sz w:val="24"/>
          <w:szCs w:val="24"/>
        </w:rPr>
        <w:t xml:space="preserve"> (including information on service territorie</w:t>
      </w:r>
      <w:r w:rsidR="00A22DA0">
        <w:rPr>
          <w:rFonts w:ascii="Times New Roman" w:eastAsia="Times New Roman" w:hAnsi="Times New Roman" w:cs="Times New Roman"/>
          <w:sz w:val="24"/>
          <w:szCs w:val="24"/>
        </w:rPr>
        <w:t>s</w:t>
      </w:r>
      <w:r w:rsidR="003C79CA">
        <w:rPr>
          <w:rFonts w:ascii="Times New Roman" w:eastAsia="Times New Roman" w:hAnsi="Times New Roman" w:cs="Times New Roman"/>
          <w:sz w:val="24"/>
          <w:szCs w:val="24"/>
        </w:rPr>
        <w:t>)</w:t>
      </w:r>
    </w:p>
    <w:p w14:paraId="2B7ECFC1" w14:textId="5C5ECCAE" w:rsidR="008E7869" w:rsidRPr="0011637F" w:rsidRDefault="008E7869" w:rsidP="000B0E5B">
      <w:pPr>
        <w:pStyle w:val="ListParagraph"/>
        <w:numPr>
          <w:ilvl w:val="1"/>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the </w:t>
      </w:r>
      <w:r w:rsidR="006172A4">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2020 SAG meetings</w:t>
      </w:r>
    </w:p>
    <w:p w14:paraId="664158FF" w14:textId="2A51690C" w:rsidR="008E7869" w:rsidRDefault="008E7869" w:rsidP="000B0E5B">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Feedback Template</w:t>
      </w:r>
    </w:p>
    <w:p w14:paraId="5C702122" w14:textId="339B6488" w:rsidR="00132506" w:rsidRPr="006172A4" w:rsidRDefault="005E4ED4" w:rsidP="006172A4">
      <w:pPr>
        <w:pStyle w:val="ListParagraph"/>
        <w:numPr>
          <w:ilvl w:val="1"/>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00CE3AC1" w:rsidRPr="0011637F">
        <w:rPr>
          <w:rFonts w:ascii="Times New Roman" w:eastAsia="Times New Roman" w:hAnsi="Times New Roman" w:cs="Times New Roman"/>
          <w:sz w:val="24"/>
          <w:szCs w:val="24"/>
        </w:rPr>
        <w:t xml:space="preserve">Stakeholder </w:t>
      </w:r>
      <w:r w:rsidR="008E7869">
        <w:rPr>
          <w:rFonts w:ascii="Times New Roman" w:eastAsia="Times New Roman" w:hAnsi="Times New Roman" w:cs="Times New Roman"/>
          <w:sz w:val="24"/>
          <w:szCs w:val="24"/>
        </w:rPr>
        <w:t xml:space="preserve">feedback on current </w:t>
      </w:r>
      <w:r w:rsidR="00296FD4">
        <w:rPr>
          <w:rFonts w:ascii="Times New Roman" w:eastAsia="Times New Roman" w:hAnsi="Times New Roman" w:cs="Times New Roman"/>
          <w:sz w:val="24"/>
          <w:szCs w:val="24"/>
        </w:rPr>
        <w:t>EE P</w:t>
      </w:r>
      <w:r w:rsidR="008E7869">
        <w:rPr>
          <w:rFonts w:ascii="Times New Roman" w:eastAsia="Times New Roman" w:hAnsi="Times New Roman" w:cs="Times New Roman"/>
          <w:sz w:val="24"/>
          <w:szCs w:val="24"/>
        </w:rPr>
        <w:t>ortfolios</w:t>
      </w:r>
      <w:r w:rsidR="00617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be presented during</w:t>
      </w:r>
      <w:r w:rsidR="00132506" w:rsidRPr="006172A4">
        <w:rPr>
          <w:rFonts w:ascii="Times New Roman" w:eastAsia="Times New Roman" w:hAnsi="Times New Roman" w:cs="Times New Roman"/>
          <w:sz w:val="24"/>
          <w:szCs w:val="24"/>
        </w:rPr>
        <w:t xml:space="preserve"> the </w:t>
      </w:r>
      <w:r w:rsidR="00CF2B7E">
        <w:rPr>
          <w:rFonts w:ascii="Times New Roman" w:eastAsia="Times New Roman" w:hAnsi="Times New Roman" w:cs="Times New Roman"/>
          <w:sz w:val="24"/>
          <w:szCs w:val="24"/>
        </w:rPr>
        <w:t xml:space="preserve">May </w:t>
      </w:r>
      <w:r w:rsidR="00132506" w:rsidRPr="006172A4">
        <w:rPr>
          <w:rFonts w:ascii="Times New Roman" w:eastAsia="Times New Roman" w:hAnsi="Times New Roman" w:cs="Times New Roman"/>
          <w:sz w:val="24"/>
          <w:szCs w:val="24"/>
        </w:rPr>
        <w:t>2020 SAG meetings</w:t>
      </w:r>
    </w:p>
    <w:p w14:paraId="6CF7B7B5" w14:textId="6CDC882F" w:rsidR="00D61974" w:rsidRDefault="00D61974" w:rsidP="000B0E5B">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Ideas Template</w:t>
      </w:r>
      <w:r w:rsidR="00CF2B7E">
        <w:rPr>
          <w:rFonts w:ascii="Times New Roman" w:eastAsia="Times New Roman" w:hAnsi="Times New Roman" w:cs="Times New Roman"/>
          <w:sz w:val="24"/>
          <w:szCs w:val="24"/>
        </w:rPr>
        <w:t xml:space="preserve"> for 2022-2025 EE Plans</w:t>
      </w:r>
    </w:p>
    <w:p w14:paraId="0DBF1455" w14:textId="012A7932" w:rsidR="00D61974" w:rsidRDefault="00D61974" w:rsidP="000B29C9">
      <w:pPr>
        <w:pStyle w:val="ListParagraph"/>
        <w:numPr>
          <w:ilvl w:val="1"/>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program or measure ideas/approaches for utility consideration</w:t>
      </w:r>
      <w:r w:rsidR="00CF2B7E">
        <w:rPr>
          <w:rFonts w:ascii="Times New Roman" w:eastAsia="Times New Roman" w:hAnsi="Times New Roman" w:cs="Times New Roman"/>
          <w:sz w:val="24"/>
          <w:szCs w:val="24"/>
        </w:rPr>
        <w:t>; and/or</w:t>
      </w:r>
    </w:p>
    <w:p w14:paraId="1BC2594F" w14:textId="6754E230" w:rsidR="00D61974" w:rsidRDefault="00D61974" w:rsidP="000B29C9">
      <w:pPr>
        <w:pStyle w:val="ListParagraph"/>
        <w:numPr>
          <w:ilvl w:val="1"/>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stakeholder ideas that could be researched in the future</w:t>
      </w:r>
    </w:p>
    <w:p w14:paraId="3E762F9E" w14:textId="388F03D6" w:rsidR="005E4ED4" w:rsidRPr="00D61974" w:rsidRDefault="005E4ED4" w:rsidP="000B29C9">
      <w:pPr>
        <w:pStyle w:val="ListParagraph"/>
        <w:numPr>
          <w:ilvl w:val="1"/>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Ideas will be presented during the May 2020 SAG meetings</w:t>
      </w:r>
    </w:p>
    <w:p w14:paraId="6536A559" w14:textId="65C2605D" w:rsidR="008F5D72" w:rsidRDefault="008E7869" w:rsidP="000B0E5B">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TRC Non-Measure Level Inputs Template</w:t>
      </w:r>
    </w:p>
    <w:p w14:paraId="0964361F" w14:textId="04938A98" w:rsidR="000B0E5B" w:rsidRDefault="008E7869" w:rsidP="000B0E5B">
      <w:pPr>
        <w:pStyle w:val="ListParagraph"/>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the </w:t>
      </w:r>
      <w:r w:rsidR="00132506">
        <w:rPr>
          <w:rFonts w:ascii="Times New Roman" w:eastAsia="Times New Roman" w:hAnsi="Times New Roman" w:cs="Times New Roman"/>
          <w:sz w:val="24"/>
          <w:szCs w:val="24"/>
        </w:rPr>
        <w:t xml:space="preserve">April </w:t>
      </w:r>
      <w:r>
        <w:rPr>
          <w:rFonts w:ascii="Times New Roman" w:eastAsia="Times New Roman" w:hAnsi="Times New Roman" w:cs="Times New Roman"/>
          <w:sz w:val="24"/>
          <w:szCs w:val="24"/>
        </w:rPr>
        <w:t>2020 SAG meetings</w:t>
      </w:r>
    </w:p>
    <w:p w14:paraId="1944898A" w14:textId="4DCB4007" w:rsidR="008F5D72" w:rsidRPr="000B0E5B" w:rsidRDefault="00827CC9" w:rsidP="000B0E5B">
      <w:pPr>
        <w:pStyle w:val="ListParagraph"/>
        <w:numPr>
          <w:ilvl w:val="0"/>
          <w:numId w:val="27"/>
        </w:numPr>
        <w:spacing w:after="0" w:line="240" w:lineRule="auto"/>
        <w:rPr>
          <w:rFonts w:ascii="Times New Roman" w:eastAsia="Times New Roman" w:hAnsi="Times New Roman" w:cs="Times New Roman"/>
          <w:sz w:val="24"/>
          <w:szCs w:val="24"/>
        </w:rPr>
      </w:pPr>
      <w:r w:rsidRPr="000B0E5B">
        <w:rPr>
          <w:rFonts w:ascii="Times New Roman" w:eastAsia="Times New Roman" w:hAnsi="Times New Roman" w:cs="Times New Roman"/>
          <w:sz w:val="24"/>
          <w:szCs w:val="24"/>
        </w:rPr>
        <w:t xml:space="preserve">Utility </w:t>
      </w:r>
      <w:r w:rsidR="008F5D72" w:rsidRPr="000B0E5B">
        <w:rPr>
          <w:rFonts w:ascii="Times New Roman" w:eastAsia="Times New Roman" w:hAnsi="Times New Roman" w:cs="Times New Roman"/>
          <w:sz w:val="24"/>
          <w:szCs w:val="24"/>
        </w:rPr>
        <w:t>EE Plan P</w:t>
      </w:r>
      <w:r w:rsidRPr="000B0E5B">
        <w:rPr>
          <w:rFonts w:ascii="Times New Roman" w:eastAsia="Times New Roman" w:hAnsi="Times New Roman" w:cs="Times New Roman"/>
          <w:sz w:val="24"/>
          <w:szCs w:val="24"/>
        </w:rPr>
        <w:t xml:space="preserve">ortfolio/Program </w:t>
      </w:r>
      <w:r w:rsidR="008F5D72" w:rsidRPr="000B0E5B">
        <w:rPr>
          <w:rFonts w:ascii="Times New Roman" w:eastAsia="Times New Roman" w:hAnsi="Times New Roman" w:cs="Times New Roman"/>
          <w:sz w:val="24"/>
          <w:szCs w:val="24"/>
        </w:rPr>
        <w:t>Template</w:t>
      </w:r>
      <w:r w:rsidR="003C79CA" w:rsidRPr="000B0E5B">
        <w:rPr>
          <w:rFonts w:ascii="Times New Roman" w:eastAsia="Times New Roman" w:hAnsi="Times New Roman" w:cs="Times New Roman"/>
          <w:sz w:val="24"/>
          <w:szCs w:val="24"/>
        </w:rPr>
        <w:t>; Utility Portfolio Budget and Savings Template</w:t>
      </w:r>
    </w:p>
    <w:p w14:paraId="3E3B6FEF" w14:textId="4ED6BB20" w:rsidR="00A85D40" w:rsidRPr="00AD6F5A" w:rsidRDefault="008E7869" w:rsidP="00B37419">
      <w:pPr>
        <w:pStyle w:val="ListParagraph"/>
        <w:numPr>
          <w:ilvl w:val="1"/>
          <w:numId w:val="31"/>
        </w:numPr>
        <w:spacing w:after="0" w:line="240" w:lineRule="auto"/>
        <w:rPr>
          <w:rFonts w:ascii="Arial" w:hAnsi="Arial" w:cs="Arial"/>
        </w:rPr>
      </w:pPr>
      <w:r w:rsidRPr="00AD6F5A">
        <w:rPr>
          <w:rFonts w:ascii="Times New Roman" w:eastAsia="Times New Roman" w:hAnsi="Times New Roman" w:cs="Times New Roman"/>
          <w:sz w:val="24"/>
          <w:szCs w:val="24"/>
        </w:rPr>
        <w:t>To inform the</w:t>
      </w:r>
      <w:r w:rsidR="0062575F" w:rsidRPr="00AD6F5A">
        <w:rPr>
          <w:rFonts w:ascii="Times New Roman" w:eastAsia="Times New Roman" w:hAnsi="Times New Roman" w:cs="Times New Roman"/>
          <w:sz w:val="24"/>
          <w:szCs w:val="24"/>
        </w:rPr>
        <w:t xml:space="preserve"> October</w:t>
      </w:r>
      <w:r w:rsidRPr="00AD6F5A">
        <w:rPr>
          <w:rFonts w:ascii="Times New Roman" w:eastAsia="Times New Roman" w:hAnsi="Times New Roman" w:cs="Times New Roman"/>
          <w:sz w:val="24"/>
          <w:szCs w:val="24"/>
        </w:rPr>
        <w:t xml:space="preserve"> 2020 SAG meetings</w:t>
      </w:r>
    </w:p>
    <w:sectPr w:rsidR="00A85D40" w:rsidRPr="00AD6F5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E03B" w14:textId="77777777" w:rsidR="00857CA3" w:rsidRDefault="00857CA3" w:rsidP="001073D1">
      <w:pPr>
        <w:spacing w:after="0" w:line="240" w:lineRule="auto"/>
      </w:pPr>
      <w:r>
        <w:separator/>
      </w:r>
    </w:p>
  </w:endnote>
  <w:endnote w:type="continuationSeparator" w:id="0">
    <w:p w14:paraId="513BCCEA" w14:textId="77777777" w:rsidR="00857CA3" w:rsidRDefault="00857CA3" w:rsidP="0010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835803"/>
      <w:docPartObj>
        <w:docPartGallery w:val="Page Numbers (Bottom of Page)"/>
        <w:docPartUnique/>
      </w:docPartObj>
    </w:sdtPr>
    <w:sdtEndPr>
      <w:rPr>
        <w:rFonts w:ascii="Times New Roman" w:hAnsi="Times New Roman" w:cs="Times New Roman"/>
        <w:noProof/>
        <w:sz w:val="20"/>
        <w:szCs w:val="20"/>
      </w:rPr>
    </w:sdtEndPr>
    <w:sdtContent>
      <w:p w14:paraId="39B6D2F5" w14:textId="7827E977" w:rsidR="00857CA3" w:rsidRPr="006E5F9E" w:rsidRDefault="00857CA3" w:rsidP="001073D1">
        <w:pPr>
          <w:pStyle w:val="Footer"/>
          <w:jc w:val="right"/>
          <w:rPr>
            <w:rFonts w:ascii="Times New Roman" w:hAnsi="Times New Roman" w:cs="Times New Roman"/>
            <w:sz w:val="20"/>
            <w:szCs w:val="20"/>
          </w:rPr>
        </w:pPr>
        <w:r w:rsidRPr="006E5F9E">
          <w:rPr>
            <w:rFonts w:ascii="Times New Roman" w:hAnsi="Times New Roman" w:cs="Times New Roman"/>
            <w:sz w:val="20"/>
            <w:szCs w:val="20"/>
          </w:rPr>
          <w:t xml:space="preserve">SAG Portfolio Planning Process Project Plan (draft for review) – Page </w:t>
        </w:r>
        <w:r w:rsidRPr="006E5F9E">
          <w:rPr>
            <w:rFonts w:ascii="Times New Roman" w:hAnsi="Times New Roman" w:cs="Times New Roman"/>
            <w:sz w:val="20"/>
            <w:szCs w:val="20"/>
          </w:rPr>
          <w:fldChar w:fldCharType="begin"/>
        </w:r>
        <w:r w:rsidRPr="006E5F9E">
          <w:rPr>
            <w:rFonts w:ascii="Times New Roman" w:hAnsi="Times New Roman" w:cs="Times New Roman"/>
            <w:sz w:val="20"/>
            <w:szCs w:val="20"/>
          </w:rPr>
          <w:instrText xml:space="preserve"> PAGE   \* MERGEFORMAT </w:instrText>
        </w:r>
        <w:r w:rsidRPr="006E5F9E">
          <w:rPr>
            <w:rFonts w:ascii="Times New Roman" w:hAnsi="Times New Roman" w:cs="Times New Roman"/>
            <w:sz w:val="20"/>
            <w:szCs w:val="20"/>
          </w:rPr>
          <w:fldChar w:fldCharType="separate"/>
        </w:r>
        <w:r>
          <w:rPr>
            <w:rFonts w:ascii="Times New Roman" w:hAnsi="Times New Roman" w:cs="Times New Roman"/>
            <w:noProof/>
            <w:sz w:val="20"/>
            <w:szCs w:val="20"/>
          </w:rPr>
          <w:t>9</w:t>
        </w:r>
        <w:r w:rsidRPr="006E5F9E">
          <w:rPr>
            <w:rFonts w:ascii="Times New Roman" w:hAnsi="Times New Roman" w:cs="Times New Roman"/>
            <w:noProof/>
            <w:sz w:val="20"/>
            <w:szCs w:val="20"/>
          </w:rPr>
          <w:fldChar w:fldCharType="end"/>
        </w:r>
      </w:p>
    </w:sdtContent>
  </w:sdt>
  <w:p w14:paraId="1647ED23" w14:textId="77777777" w:rsidR="00857CA3" w:rsidRDefault="0085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BE40" w14:textId="77777777" w:rsidR="00857CA3" w:rsidRDefault="00857CA3" w:rsidP="001073D1">
      <w:pPr>
        <w:spacing w:after="0" w:line="240" w:lineRule="auto"/>
      </w:pPr>
      <w:r>
        <w:separator/>
      </w:r>
    </w:p>
  </w:footnote>
  <w:footnote w:type="continuationSeparator" w:id="0">
    <w:p w14:paraId="09B51A90" w14:textId="77777777" w:rsidR="00857CA3" w:rsidRDefault="00857CA3" w:rsidP="001073D1">
      <w:pPr>
        <w:spacing w:after="0" w:line="240" w:lineRule="auto"/>
      </w:pPr>
      <w:r>
        <w:continuationSeparator/>
      </w:r>
    </w:p>
  </w:footnote>
  <w:footnote w:id="1">
    <w:p w14:paraId="3DBF2B62" w14:textId="77777777" w:rsidR="00857CA3" w:rsidRPr="005F431D" w:rsidRDefault="00857CA3" w:rsidP="00486774">
      <w:pPr>
        <w:pStyle w:val="FootnoteText"/>
        <w:rPr>
          <w:rFonts w:ascii="Times New Roman" w:hAnsi="Times New Roman" w:cs="Times New Roman"/>
        </w:rPr>
      </w:pPr>
      <w:r w:rsidRPr="005F431D">
        <w:rPr>
          <w:rStyle w:val="FootnoteReference"/>
          <w:rFonts w:ascii="Times New Roman" w:hAnsi="Times New Roman" w:cs="Times New Roman"/>
        </w:rPr>
        <w:footnoteRef/>
      </w:r>
      <w:r w:rsidRPr="005F431D">
        <w:rPr>
          <w:rFonts w:ascii="Times New Roman" w:hAnsi="Times New Roman" w:cs="Times New Roman"/>
        </w:rPr>
        <w:t xml:space="preserve"> Contact Celia Johnson (</w:t>
      </w:r>
      <w:hyperlink r:id="rId1" w:history="1">
        <w:r w:rsidRPr="005F431D">
          <w:rPr>
            <w:rStyle w:val="Hyperlink"/>
            <w:rFonts w:ascii="Times New Roman" w:hAnsi="Times New Roman" w:cs="Times New Roman"/>
          </w:rPr>
          <w:t>Celia@CeliaJohnsonConsulting.com</w:t>
        </w:r>
      </w:hyperlink>
      <w:r w:rsidRPr="005F431D">
        <w:rPr>
          <w:rFonts w:ascii="Times New Roman" w:hAnsi="Times New Roman" w:cs="Times New Roman"/>
        </w:rPr>
        <w:t>) to join the SAG distribution list.</w:t>
      </w:r>
    </w:p>
  </w:footnote>
  <w:footnote w:id="2">
    <w:p w14:paraId="361192BF" w14:textId="3A8B2A24" w:rsidR="00857CA3" w:rsidRPr="00DF3E7C" w:rsidRDefault="00857CA3">
      <w:pPr>
        <w:pStyle w:val="FootnoteText"/>
        <w:rPr>
          <w:rFonts w:ascii="Times New Roman" w:hAnsi="Times New Roman" w:cs="Times New Roman"/>
        </w:rPr>
      </w:pPr>
      <w:r w:rsidRPr="00DF3E7C">
        <w:rPr>
          <w:rStyle w:val="FootnoteReference"/>
          <w:rFonts w:ascii="Times New Roman" w:hAnsi="Times New Roman" w:cs="Times New Roman"/>
        </w:rPr>
        <w:footnoteRef/>
      </w:r>
      <w:r w:rsidRPr="00DF3E7C">
        <w:rPr>
          <w:rFonts w:ascii="Times New Roman" w:hAnsi="Times New Roman" w:cs="Times New Roman"/>
        </w:rPr>
        <w:t xml:space="preserve"> See Policy Manual Version 2.0, Section 3.8 (SAG Review), iii. Draft Portfolio Outlines</w:t>
      </w:r>
    </w:p>
  </w:footnote>
  <w:footnote w:id="3">
    <w:p w14:paraId="38BFDB37" w14:textId="1240E947" w:rsidR="00857CA3" w:rsidRPr="008F70AC" w:rsidRDefault="00857CA3" w:rsidP="00486774">
      <w:pPr>
        <w:pStyle w:val="FootnoteText"/>
        <w:rPr>
          <w:rFonts w:ascii="Times New Roman" w:eastAsia="Cambria" w:hAnsi="Times New Roman" w:cs="Times New Roman"/>
          <w:sz w:val="18"/>
          <w:szCs w:val="18"/>
        </w:rPr>
      </w:pPr>
      <w:r>
        <w:rPr>
          <w:rStyle w:val="FootnoteReference"/>
        </w:rPr>
        <w:footnoteRef/>
      </w:r>
      <w:r>
        <w:t xml:space="preserve"> </w:t>
      </w:r>
      <w:r>
        <w:rPr>
          <w:rFonts w:ascii="Times New Roman" w:eastAsia="Cambria" w:hAnsi="Times New Roman" w:cs="Times New Roman"/>
          <w:sz w:val="18"/>
          <w:szCs w:val="18"/>
        </w:rPr>
        <w:t>The IL-TRM is updated on an annual basis. In 2020 IL-TRM meetings are anticipated to be held from March to October, organi</w:t>
      </w:r>
      <w:r w:rsidRPr="008F70AC">
        <w:rPr>
          <w:rFonts w:ascii="Times New Roman" w:eastAsia="Cambria" w:hAnsi="Times New Roman" w:cs="Times New Roman"/>
          <w:sz w:val="18"/>
          <w:szCs w:val="18"/>
        </w:rPr>
        <w:t xml:space="preserve">zed by the IL-TRM Administrator. By April 1, high/medium/low priority topics must be </w:t>
      </w:r>
      <w:r>
        <w:rPr>
          <w:rFonts w:ascii="Times New Roman" w:eastAsia="Cambria" w:hAnsi="Times New Roman" w:cs="Times New Roman"/>
          <w:sz w:val="18"/>
          <w:szCs w:val="18"/>
        </w:rPr>
        <w:t>finalized</w:t>
      </w:r>
      <w:r w:rsidRPr="008F70AC">
        <w:rPr>
          <w:rFonts w:ascii="Times New Roman" w:eastAsia="Cambria" w:hAnsi="Times New Roman" w:cs="Times New Roman"/>
          <w:sz w:val="18"/>
          <w:szCs w:val="18"/>
        </w:rPr>
        <w:t xml:space="preserve"> by the IL-TRM Administrator.</w:t>
      </w:r>
    </w:p>
  </w:footnote>
  <w:footnote w:id="4">
    <w:p w14:paraId="5B9B3E85" w14:textId="77777777" w:rsidR="00857CA3" w:rsidRPr="005F4BDB" w:rsidRDefault="00857CA3" w:rsidP="00486774">
      <w:pPr>
        <w:pStyle w:val="FootnoteText"/>
        <w:rPr>
          <w:rFonts w:ascii="Times New Roman" w:hAnsi="Times New Roman" w:cs="Times New Roman"/>
          <w:sz w:val="18"/>
          <w:szCs w:val="18"/>
        </w:rPr>
      </w:pPr>
      <w:r w:rsidRPr="005F4BDB">
        <w:rPr>
          <w:rStyle w:val="FootnoteReference"/>
          <w:rFonts w:ascii="Times New Roman" w:hAnsi="Times New Roman" w:cs="Times New Roman"/>
          <w:sz w:val="18"/>
          <w:szCs w:val="18"/>
        </w:rPr>
        <w:footnoteRef/>
      </w:r>
      <w:r w:rsidRPr="005F4BDB">
        <w:rPr>
          <w:rFonts w:ascii="Times New Roman" w:hAnsi="Times New Roman" w:cs="Times New Roman"/>
          <w:sz w:val="18"/>
          <w:szCs w:val="18"/>
        </w:rPr>
        <w:t xml:space="preserve"> More information about this Working Group can be found on the SAG website: </w:t>
      </w:r>
      <w:hyperlink r:id="rId2" w:history="1">
        <w:r w:rsidRPr="005F4BDB">
          <w:rPr>
            <w:rStyle w:val="Hyperlink"/>
            <w:rFonts w:ascii="Times New Roman" w:hAnsi="Times New Roman" w:cs="Times New Roman"/>
            <w:sz w:val="18"/>
            <w:szCs w:val="18"/>
          </w:rPr>
          <w:t>http://www.ilsag.info/nei-working-group.html</w:t>
        </w:r>
      </w:hyperlink>
    </w:p>
  </w:footnote>
  <w:footnote w:id="5">
    <w:p w14:paraId="62B6AE4D" w14:textId="0A2FA538" w:rsidR="00857CA3" w:rsidRPr="004316E9" w:rsidRDefault="00857CA3">
      <w:pPr>
        <w:pStyle w:val="FootnoteText"/>
        <w:rPr>
          <w:rFonts w:ascii="Times New Roman" w:hAnsi="Times New Roman" w:cs="Times New Roman"/>
        </w:rPr>
      </w:pPr>
      <w:r w:rsidRPr="004316E9">
        <w:rPr>
          <w:rStyle w:val="FootnoteReference"/>
          <w:rFonts w:ascii="Times New Roman" w:hAnsi="Times New Roman" w:cs="Times New Roman"/>
        </w:rPr>
        <w:footnoteRef/>
      </w:r>
      <w:r w:rsidRPr="004316E9">
        <w:rPr>
          <w:rFonts w:ascii="Times New Roman" w:hAnsi="Times New Roman" w:cs="Times New Roman"/>
        </w:rPr>
        <w:t xml:space="preserve"> See Income Qualified EE Advisory Committee website: </w:t>
      </w:r>
      <w:hyperlink r:id="rId3" w:history="1">
        <w:r w:rsidRPr="004316E9">
          <w:rPr>
            <w:rStyle w:val="Hyperlink"/>
            <w:rFonts w:ascii="Times New Roman" w:hAnsi="Times New Roman" w:cs="Times New Roman"/>
          </w:rPr>
          <w:t>http://iqadvisorycommittee.com/</w:t>
        </w:r>
      </w:hyperlink>
    </w:p>
  </w:footnote>
  <w:footnote w:id="6">
    <w:p w14:paraId="5831AC37" w14:textId="5EEBFE24" w:rsidR="00857CA3" w:rsidRPr="004316E9" w:rsidRDefault="00857CA3">
      <w:pPr>
        <w:pStyle w:val="FootnoteText"/>
        <w:rPr>
          <w:rFonts w:ascii="Times New Roman" w:hAnsi="Times New Roman" w:cs="Times New Roman"/>
        </w:rPr>
      </w:pPr>
      <w:r w:rsidRPr="004316E9">
        <w:rPr>
          <w:rStyle w:val="FootnoteReference"/>
          <w:rFonts w:ascii="Times New Roman" w:hAnsi="Times New Roman" w:cs="Times New Roman"/>
        </w:rPr>
        <w:footnoteRef/>
      </w:r>
      <w:r w:rsidRPr="004316E9">
        <w:rPr>
          <w:rFonts w:ascii="Times New Roman" w:hAnsi="Times New Roman" w:cs="Times New Roman"/>
        </w:rPr>
        <w:t xml:space="preserve"> Future Energy Enterprises facilitates the Income Qualified EE Advisory Committees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550"/>
    <w:multiLevelType w:val="hybridMultilevel"/>
    <w:tmpl w:val="730E3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5E46EB"/>
    <w:multiLevelType w:val="hybridMultilevel"/>
    <w:tmpl w:val="E980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6BA9"/>
    <w:multiLevelType w:val="hybridMultilevel"/>
    <w:tmpl w:val="E584A1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667BE"/>
    <w:multiLevelType w:val="hybridMultilevel"/>
    <w:tmpl w:val="7EB6A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B29A6"/>
    <w:multiLevelType w:val="hybridMultilevel"/>
    <w:tmpl w:val="1212AD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901A8"/>
    <w:multiLevelType w:val="hybridMultilevel"/>
    <w:tmpl w:val="67127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F3C4C"/>
    <w:multiLevelType w:val="hybridMultilevel"/>
    <w:tmpl w:val="5D12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87C22"/>
    <w:multiLevelType w:val="hybridMultilevel"/>
    <w:tmpl w:val="FD2C1C34"/>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41E8E"/>
    <w:multiLevelType w:val="hybridMultilevel"/>
    <w:tmpl w:val="82961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339A5"/>
    <w:multiLevelType w:val="hybridMultilevel"/>
    <w:tmpl w:val="7A1614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328B1"/>
    <w:multiLevelType w:val="hybridMultilevel"/>
    <w:tmpl w:val="AF4C9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06C22"/>
    <w:multiLevelType w:val="hybridMultilevel"/>
    <w:tmpl w:val="6E0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76BD5"/>
    <w:multiLevelType w:val="hybridMultilevel"/>
    <w:tmpl w:val="06460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7900"/>
    <w:multiLevelType w:val="hybridMultilevel"/>
    <w:tmpl w:val="9F0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94885"/>
    <w:multiLevelType w:val="hybridMultilevel"/>
    <w:tmpl w:val="06460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54129"/>
    <w:multiLevelType w:val="hybridMultilevel"/>
    <w:tmpl w:val="269440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24366"/>
    <w:multiLevelType w:val="hybridMultilevel"/>
    <w:tmpl w:val="DED07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C12B81"/>
    <w:multiLevelType w:val="hybridMultilevel"/>
    <w:tmpl w:val="7E1A1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C0658"/>
    <w:multiLevelType w:val="hybridMultilevel"/>
    <w:tmpl w:val="06460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66A0E"/>
    <w:multiLevelType w:val="hybridMultilevel"/>
    <w:tmpl w:val="E570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A08D3"/>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34662"/>
    <w:multiLevelType w:val="hybridMultilevel"/>
    <w:tmpl w:val="D878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B390A"/>
    <w:multiLevelType w:val="hybridMultilevel"/>
    <w:tmpl w:val="D2FEF3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6CFE"/>
    <w:multiLevelType w:val="hybridMultilevel"/>
    <w:tmpl w:val="455A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A4BAE"/>
    <w:multiLevelType w:val="hybridMultilevel"/>
    <w:tmpl w:val="E924A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13884"/>
    <w:multiLevelType w:val="hybridMultilevel"/>
    <w:tmpl w:val="19F2DB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77EB1"/>
    <w:multiLevelType w:val="hybridMultilevel"/>
    <w:tmpl w:val="F544FD4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15B6A"/>
    <w:multiLevelType w:val="hybridMultilevel"/>
    <w:tmpl w:val="830E2B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537D9"/>
    <w:multiLevelType w:val="hybridMultilevel"/>
    <w:tmpl w:val="5BCAD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B64DB"/>
    <w:multiLevelType w:val="hybridMultilevel"/>
    <w:tmpl w:val="FD7883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E725C"/>
    <w:multiLevelType w:val="hybridMultilevel"/>
    <w:tmpl w:val="7F704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33A50"/>
    <w:multiLevelType w:val="hybridMultilevel"/>
    <w:tmpl w:val="67127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D6EE5"/>
    <w:multiLevelType w:val="hybridMultilevel"/>
    <w:tmpl w:val="34F8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717E2"/>
    <w:multiLevelType w:val="hybridMultilevel"/>
    <w:tmpl w:val="C8F851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C6057"/>
    <w:multiLevelType w:val="hybridMultilevel"/>
    <w:tmpl w:val="2C60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23A3D"/>
    <w:multiLevelType w:val="hybridMultilevel"/>
    <w:tmpl w:val="DF00A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A3EB4"/>
    <w:multiLevelType w:val="hybridMultilevel"/>
    <w:tmpl w:val="6F1851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F423B"/>
    <w:multiLevelType w:val="hybridMultilevel"/>
    <w:tmpl w:val="460A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23F49"/>
    <w:multiLevelType w:val="hybridMultilevel"/>
    <w:tmpl w:val="11FE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18"/>
  </w:num>
  <w:num w:numId="4">
    <w:abstractNumId w:val="7"/>
  </w:num>
  <w:num w:numId="5">
    <w:abstractNumId w:val="26"/>
  </w:num>
  <w:num w:numId="6">
    <w:abstractNumId w:val="9"/>
  </w:num>
  <w:num w:numId="7">
    <w:abstractNumId w:val="6"/>
  </w:num>
  <w:num w:numId="8">
    <w:abstractNumId w:val="35"/>
  </w:num>
  <w:num w:numId="9">
    <w:abstractNumId w:val="4"/>
  </w:num>
  <w:num w:numId="10">
    <w:abstractNumId w:val="37"/>
  </w:num>
  <w:num w:numId="11">
    <w:abstractNumId w:val="30"/>
  </w:num>
  <w:num w:numId="12">
    <w:abstractNumId w:val="22"/>
  </w:num>
  <w:num w:numId="13">
    <w:abstractNumId w:val="31"/>
  </w:num>
  <w:num w:numId="14">
    <w:abstractNumId w:val="13"/>
  </w:num>
  <w:num w:numId="15">
    <w:abstractNumId w:val="19"/>
  </w:num>
  <w:num w:numId="16">
    <w:abstractNumId w:val="32"/>
  </w:num>
  <w:num w:numId="17">
    <w:abstractNumId w:val="29"/>
  </w:num>
  <w:num w:numId="18">
    <w:abstractNumId w:val="12"/>
  </w:num>
  <w:num w:numId="19">
    <w:abstractNumId w:val="24"/>
  </w:num>
  <w:num w:numId="20">
    <w:abstractNumId w:val="11"/>
  </w:num>
  <w:num w:numId="21">
    <w:abstractNumId w:val="14"/>
  </w:num>
  <w:num w:numId="22">
    <w:abstractNumId w:val="21"/>
  </w:num>
  <w:num w:numId="23">
    <w:abstractNumId w:val="3"/>
  </w:num>
  <w:num w:numId="24">
    <w:abstractNumId w:val="27"/>
  </w:num>
  <w:num w:numId="25">
    <w:abstractNumId w:val="8"/>
  </w:num>
  <w:num w:numId="26">
    <w:abstractNumId w:val="1"/>
  </w:num>
  <w:num w:numId="27">
    <w:abstractNumId w:val="34"/>
  </w:num>
  <w:num w:numId="28">
    <w:abstractNumId w:val="23"/>
  </w:num>
  <w:num w:numId="29">
    <w:abstractNumId w:val="2"/>
  </w:num>
  <w:num w:numId="30">
    <w:abstractNumId w:val="28"/>
  </w:num>
  <w:num w:numId="31">
    <w:abstractNumId w:val="16"/>
  </w:num>
  <w:num w:numId="32">
    <w:abstractNumId w:val="3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0"/>
  </w:num>
  <w:num w:numId="36">
    <w:abstractNumId w:val="15"/>
  </w:num>
  <w:num w:numId="37">
    <w:abstractNumId w:val="36"/>
  </w:num>
  <w:num w:numId="38">
    <w:abstractNumId w:val="25"/>
  </w:num>
  <w:num w:numId="39">
    <w:abstractNumId w:val="10"/>
  </w:num>
  <w:num w:numId="40">
    <w:abstractNumId w:val="38"/>
  </w:num>
  <w:num w:numId="4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A4"/>
    <w:rsid w:val="00001331"/>
    <w:rsid w:val="00005036"/>
    <w:rsid w:val="00011CE9"/>
    <w:rsid w:val="0002124E"/>
    <w:rsid w:val="000268F4"/>
    <w:rsid w:val="00030B2E"/>
    <w:rsid w:val="0003177B"/>
    <w:rsid w:val="00032377"/>
    <w:rsid w:val="00037700"/>
    <w:rsid w:val="00042D81"/>
    <w:rsid w:val="00043D6C"/>
    <w:rsid w:val="00045FA8"/>
    <w:rsid w:val="00046279"/>
    <w:rsid w:val="00052188"/>
    <w:rsid w:val="00052638"/>
    <w:rsid w:val="00052D13"/>
    <w:rsid w:val="00053341"/>
    <w:rsid w:val="000576F8"/>
    <w:rsid w:val="000579B8"/>
    <w:rsid w:val="00060D3C"/>
    <w:rsid w:val="000611B3"/>
    <w:rsid w:val="000625F1"/>
    <w:rsid w:val="00064406"/>
    <w:rsid w:val="000704A9"/>
    <w:rsid w:val="000731DC"/>
    <w:rsid w:val="0008104B"/>
    <w:rsid w:val="00083B68"/>
    <w:rsid w:val="00084404"/>
    <w:rsid w:val="0008484B"/>
    <w:rsid w:val="0008614C"/>
    <w:rsid w:val="00092E73"/>
    <w:rsid w:val="00095985"/>
    <w:rsid w:val="00097E8F"/>
    <w:rsid w:val="000A047A"/>
    <w:rsid w:val="000A1825"/>
    <w:rsid w:val="000A2349"/>
    <w:rsid w:val="000A3AC3"/>
    <w:rsid w:val="000A76E7"/>
    <w:rsid w:val="000B0E5B"/>
    <w:rsid w:val="000B29C9"/>
    <w:rsid w:val="000B5D4C"/>
    <w:rsid w:val="000B601C"/>
    <w:rsid w:val="000C1576"/>
    <w:rsid w:val="000E0AF1"/>
    <w:rsid w:val="000E1DE2"/>
    <w:rsid w:val="000E2370"/>
    <w:rsid w:val="000E3BCE"/>
    <w:rsid w:val="000E7D87"/>
    <w:rsid w:val="000F4292"/>
    <w:rsid w:val="000F5D7A"/>
    <w:rsid w:val="000F674E"/>
    <w:rsid w:val="000F70DB"/>
    <w:rsid w:val="00100B9E"/>
    <w:rsid w:val="001061E5"/>
    <w:rsid w:val="001062A6"/>
    <w:rsid w:val="00106FE1"/>
    <w:rsid w:val="001073D1"/>
    <w:rsid w:val="00107C69"/>
    <w:rsid w:val="001103CD"/>
    <w:rsid w:val="00110B1B"/>
    <w:rsid w:val="001113AA"/>
    <w:rsid w:val="00111FFF"/>
    <w:rsid w:val="0011264B"/>
    <w:rsid w:val="00113F48"/>
    <w:rsid w:val="00115A72"/>
    <w:rsid w:val="0011637F"/>
    <w:rsid w:val="00120A99"/>
    <w:rsid w:val="00123D0F"/>
    <w:rsid w:val="00132506"/>
    <w:rsid w:val="001349D9"/>
    <w:rsid w:val="00136514"/>
    <w:rsid w:val="00142F51"/>
    <w:rsid w:val="0014797B"/>
    <w:rsid w:val="00151B09"/>
    <w:rsid w:val="00152567"/>
    <w:rsid w:val="0015268F"/>
    <w:rsid w:val="00162772"/>
    <w:rsid w:val="00166B8A"/>
    <w:rsid w:val="00176033"/>
    <w:rsid w:val="00181756"/>
    <w:rsid w:val="00181C0A"/>
    <w:rsid w:val="001828FC"/>
    <w:rsid w:val="00185A1F"/>
    <w:rsid w:val="0019254B"/>
    <w:rsid w:val="001A173B"/>
    <w:rsid w:val="001B62F5"/>
    <w:rsid w:val="001C53CD"/>
    <w:rsid w:val="001C6247"/>
    <w:rsid w:val="001D1015"/>
    <w:rsid w:val="001D15D3"/>
    <w:rsid w:val="001D4F4C"/>
    <w:rsid w:val="001E0339"/>
    <w:rsid w:val="001E1DA7"/>
    <w:rsid w:val="001E528D"/>
    <w:rsid w:val="001F288C"/>
    <w:rsid w:val="001F2BE9"/>
    <w:rsid w:val="001F2DB3"/>
    <w:rsid w:val="001F4403"/>
    <w:rsid w:val="00200336"/>
    <w:rsid w:val="00206140"/>
    <w:rsid w:val="00210280"/>
    <w:rsid w:val="00214A8F"/>
    <w:rsid w:val="00217DB2"/>
    <w:rsid w:val="002213C4"/>
    <w:rsid w:val="002227BF"/>
    <w:rsid w:val="00223947"/>
    <w:rsid w:val="00236453"/>
    <w:rsid w:val="002420F8"/>
    <w:rsid w:val="0024260B"/>
    <w:rsid w:val="002428F1"/>
    <w:rsid w:val="00243272"/>
    <w:rsid w:val="002440A9"/>
    <w:rsid w:val="0025001D"/>
    <w:rsid w:val="00254883"/>
    <w:rsid w:val="002571F1"/>
    <w:rsid w:val="00257926"/>
    <w:rsid w:val="00265F1D"/>
    <w:rsid w:val="00266210"/>
    <w:rsid w:val="00266BD6"/>
    <w:rsid w:val="00267DA9"/>
    <w:rsid w:val="00272DFD"/>
    <w:rsid w:val="00273B98"/>
    <w:rsid w:val="00274EDA"/>
    <w:rsid w:val="002772D9"/>
    <w:rsid w:val="002825D9"/>
    <w:rsid w:val="002868D9"/>
    <w:rsid w:val="002874F2"/>
    <w:rsid w:val="00290C52"/>
    <w:rsid w:val="00290CA3"/>
    <w:rsid w:val="00293079"/>
    <w:rsid w:val="00294EEF"/>
    <w:rsid w:val="00296EA9"/>
    <w:rsid w:val="00296FD4"/>
    <w:rsid w:val="00297B3D"/>
    <w:rsid w:val="002A35DD"/>
    <w:rsid w:val="002A373D"/>
    <w:rsid w:val="002A4B05"/>
    <w:rsid w:val="002A6CE8"/>
    <w:rsid w:val="002B079D"/>
    <w:rsid w:val="002B0BF0"/>
    <w:rsid w:val="002B2EE6"/>
    <w:rsid w:val="002B3AEA"/>
    <w:rsid w:val="002B44AA"/>
    <w:rsid w:val="002C38CA"/>
    <w:rsid w:val="002C54CB"/>
    <w:rsid w:val="002C7C66"/>
    <w:rsid w:val="002D0EB4"/>
    <w:rsid w:val="002D2BC9"/>
    <w:rsid w:val="002E4362"/>
    <w:rsid w:val="002E7500"/>
    <w:rsid w:val="002F3512"/>
    <w:rsid w:val="002F37C4"/>
    <w:rsid w:val="002F40C7"/>
    <w:rsid w:val="002F595B"/>
    <w:rsid w:val="002F72D7"/>
    <w:rsid w:val="00301322"/>
    <w:rsid w:val="00302244"/>
    <w:rsid w:val="003036C6"/>
    <w:rsid w:val="003036CA"/>
    <w:rsid w:val="00304AF7"/>
    <w:rsid w:val="00305CFF"/>
    <w:rsid w:val="003079A1"/>
    <w:rsid w:val="00310C08"/>
    <w:rsid w:val="003113D1"/>
    <w:rsid w:val="00312BE8"/>
    <w:rsid w:val="00316253"/>
    <w:rsid w:val="00320496"/>
    <w:rsid w:val="003225F7"/>
    <w:rsid w:val="00322E30"/>
    <w:rsid w:val="00323E39"/>
    <w:rsid w:val="00327870"/>
    <w:rsid w:val="00330632"/>
    <w:rsid w:val="00331A03"/>
    <w:rsid w:val="0033206A"/>
    <w:rsid w:val="00336D8B"/>
    <w:rsid w:val="00337EF7"/>
    <w:rsid w:val="003403D7"/>
    <w:rsid w:val="00340783"/>
    <w:rsid w:val="00345902"/>
    <w:rsid w:val="0034663A"/>
    <w:rsid w:val="003472DA"/>
    <w:rsid w:val="00347C74"/>
    <w:rsid w:val="00347E52"/>
    <w:rsid w:val="00351A33"/>
    <w:rsid w:val="00355805"/>
    <w:rsid w:val="003578D7"/>
    <w:rsid w:val="0035791C"/>
    <w:rsid w:val="00357F0F"/>
    <w:rsid w:val="00361226"/>
    <w:rsid w:val="00363185"/>
    <w:rsid w:val="00363CA1"/>
    <w:rsid w:val="00365368"/>
    <w:rsid w:val="003665F0"/>
    <w:rsid w:val="00367D6F"/>
    <w:rsid w:val="003716CD"/>
    <w:rsid w:val="00374FE8"/>
    <w:rsid w:val="00381779"/>
    <w:rsid w:val="00381C50"/>
    <w:rsid w:val="003837AA"/>
    <w:rsid w:val="00383B4D"/>
    <w:rsid w:val="003902A4"/>
    <w:rsid w:val="00390D3E"/>
    <w:rsid w:val="003936A8"/>
    <w:rsid w:val="003945CE"/>
    <w:rsid w:val="003977F1"/>
    <w:rsid w:val="0039796D"/>
    <w:rsid w:val="003A0D25"/>
    <w:rsid w:val="003A15FD"/>
    <w:rsid w:val="003A2DFC"/>
    <w:rsid w:val="003A3202"/>
    <w:rsid w:val="003A40B4"/>
    <w:rsid w:val="003B414B"/>
    <w:rsid w:val="003B69C3"/>
    <w:rsid w:val="003C07AB"/>
    <w:rsid w:val="003C0D14"/>
    <w:rsid w:val="003C4774"/>
    <w:rsid w:val="003C65D9"/>
    <w:rsid w:val="003C76A4"/>
    <w:rsid w:val="003C79CA"/>
    <w:rsid w:val="003D5D20"/>
    <w:rsid w:val="003D6F46"/>
    <w:rsid w:val="003D7FCC"/>
    <w:rsid w:val="003E1634"/>
    <w:rsid w:val="003E38C5"/>
    <w:rsid w:val="003E422C"/>
    <w:rsid w:val="003E65A2"/>
    <w:rsid w:val="003E7065"/>
    <w:rsid w:val="003F2300"/>
    <w:rsid w:val="003F29EB"/>
    <w:rsid w:val="004002E0"/>
    <w:rsid w:val="00402FED"/>
    <w:rsid w:val="0040435E"/>
    <w:rsid w:val="00416A36"/>
    <w:rsid w:val="004245BB"/>
    <w:rsid w:val="00425661"/>
    <w:rsid w:val="00425D06"/>
    <w:rsid w:val="00426E50"/>
    <w:rsid w:val="00430471"/>
    <w:rsid w:val="0043057A"/>
    <w:rsid w:val="00430F80"/>
    <w:rsid w:val="004316E9"/>
    <w:rsid w:val="004324E2"/>
    <w:rsid w:val="00433EA8"/>
    <w:rsid w:val="0043651D"/>
    <w:rsid w:val="00437794"/>
    <w:rsid w:val="004412A2"/>
    <w:rsid w:val="0044198C"/>
    <w:rsid w:val="004444C1"/>
    <w:rsid w:val="0045611A"/>
    <w:rsid w:val="00456A76"/>
    <w:rsid w:val="0045778A"/>
    <w:rsid w:val="00461D28"/>
    <w:rsid w:val="00466273"/>
    <w:rsid w:val="00471B32"/>
    <w:rsid w:val="00474362"/>
    <w:rsid w:val="0047488E"/>
    <w:rsid w:val="00475672"/>
    <w:rsid w:val="00476CAD"/>
    <w:rsid w:val="00480A85"/>
    <w:rsid w:val="004822AD"/>
    <w:rsid w:val="00484326"/>
    <w:rsid w:val="00485D23"/>
    <w:rsid w:val="00486774"/>
    <w:rsid w:val="00493165"/>
    <w:rsid w:val="004952FC"/>
    <w:rsid w:val="004A213C"/>
    <w:rsid w:val="004A26E7"/>
    <w:rsid w:val="004A2BC6"/>
    <w:rsid w:val="004A4630"/>
    <w:rsid w:val="004B207B"/>
    <w:rsid w:val="004B2D8F"/>
    <w:rsid w:val="004B528E"/>
    <w:rsid w:val="004B62F0"/>
    <w:rsid w:val="004B76F4"/>
    <w:rsid w:val="004B7F80"/>
    <w:rsid w:val="004C00C4"/>
    <w:rsid w:val="004C1951"/>
    <w:rsid w:val="004C5F91"/>
    <w:rsid w:val="004C6610"/>
    <w:rsid w:val="004C6A32"/>
    <w:rsid w:val="004C7BC5"/>
    <w:rsid w:val="004D1438"/>
    <w:rsid w:val="004D217E"/>
    <w:rsid w:val="004D54D3"/>
    <w:rsid w:val="004D559D"/>
    <w:rsid w:val="004D6210"/>
    <w:rsid w:val="004D63E8"/>
    <w:rsid w:val="004D6867"/>
    <w:rsid w:val="004E1FD0"/>
    <w:rsid w:val="004E30DD"/>
    <w:rsid w:val="004E3B2E"/>
    <w:rsid w:val="004E4B65"/>
    <w:rsid w:val="004E4DDD"/>
    <w:rsid w:val="004F01F3"/>
    <w:rsid w:val="004F0809"/>
    <w:rsid w:val="004F1CCF"/>
    <w:rsid w:val="004F3FDA"/>
    <w:rsid w:val="004F5470"/>
    <w:rsid w:val="004F5629"/>
    <w:rsid w:val="004F731D"/>
    <w:rsid w:val="00500EDE"/>
    <w:rsid w:val="005030F5"/>
    <w:rsid w:val="0050464E"/>
    <w:rsid w:val="00506F02"/>
    <w:rsid w:val="00507D8C"/>
    <w:rsid w:val="0051417B"/>
    <w:rsid w:val="00516A41"/>
    <w:rsid w:val="0051729E"/>
    <w:rsid w:val="00520973"/>
    <w:rsid w:val="00520A84"/>
    <w:rsid w:val="0052244A"/>
    <w:rsid w:val="00525360"/>
    <w:rsid w:val="00531F1A"/>
    <w:rsid w:val="00532B17"/>
    <w:rsid w:val="005337FA"/>
    <w:rsid w:val="00535CA0"/>
    <w:rsid w:val="005365CC"/>
    <w:rsid w:val="005370E0"/>
    <w:rsid w:val="00540CD1"/>
    <w:rsid w:val="00540E6C"/>
    <w:rsid w:val="00543337"/>
    <w:rsid w:val="00544BD1"/>
    <w:rsid w:val="00544E2B"/>
    <w:rsid w:val="005467BA"/>
    <w:rsid w:val="00546C85"/>
    <w:rsid w:val="005504F3"/>
    <w:rsid w:val="00550A93"/>
    <w:rsid w:val="00550CEA"/>
    <w:rsid w:val="00556A6B"/>
    <w:rsid w:val="00557CC5"/>
    <w:rsid w:val="00557DA0"/>
    <w:rsid w:val="00562B18"/>
    <w:rsid w:val="00566DE0"/>
    <w:rsid w:val="00566FCF"/>
    <w:rsid w:val="005720A6"/>
    <w:rsid w:val="00576204"/>
    <w:rsid w:val="00590E5D"/>
    <w:rsid w:val="005931EB"/>
    <w:rsid w:val="005975A3"/>
    <w:rsid w:val="005A1118"/>
    <w:rsid w:val="005A23E2"/>
    <w:rsid w:val="005A4A1D"/>
    <w:rsid w:val="005A5054"/>
    <w:rsid w:val="005A5871"/>
    <w:rsid w:val="005A60B8"/>
    <w:rsid w:val="005A6376"/>
    <w:rsid w:val="005B006F"/>
    <w:rsid w:val="005B57BD"/>
    <w:rsid w:val="005B664F"/>
    <w:rsid w:val="005C2593"/>
    <w:rsid w:val="005C2CB9"/>
    <w:rsid w:val="005C66EA"/>
    <w:rsid w:val="005C73CF"/>
    <w:rsid w:val="005D023F"/>
    <w:rsid w:val="005D6527"/>
    <w:rsid w:val="005D7B97"/>
    <w:rsid w:val="005E018E"/>
    <w:rsid w:val="005E0453"/>
    <w:rsid w:val="005E2697"/>
    <w:rsid w:val="005E350B"/>
    <w:rsid w:val="005E3615"/>
    <w:rsid w:val="005E4ED4"/>
    <w:rsid w:val="005E5E6D"/>
    <w:rsid w:val="005E652B"/>
    <w:rsid w:val="005E6D70"/>
    <w:rsid w:val="005F0483"/>
    <w:rsid w:val="005F52C4"/>
    <w:rsid w:val="005F6153"/>
    <w:rsid w:val="005F620A"/>
    <w:rsid w:val="005F679F"/>
    <w:rsid w:val="005F67A7"/>
    <w:rsid w:val="00607F48"/>
    <w:rsid w:val="006172A4"/>
    <w:rsid w:val="0062485B"/>
    <w:rsid w:val="006254F1"/>
    <w:rsid w:val="0062575F"/>
    <w:rsid w:val="006325BA"/>
    <w:rsid w:val="00633E3D"/>
    <w:rsid w:val="00634D44"/>
    <w:rsid w:val="00644923"/>
    <w:rsid w:val="00650313"/>
    <w:rsid w:val="00650EFB"/>
    <w:rsid w:val="00651BB7"/>
    <w:rsid w:val="00653BC1"/>
    <w:rsid w:val="00654E9A"/>
    <w:rsid w:val="00662E61"/>
    <w:rsid w:val="00666C5D"/>
    <w:rsid w:val="00670CFD"/>
    <w:rsid w:val="00671429"/>
    <w:rsid w:val="006727BF"/>
    <w:rsid w:val="0067340A"/>
    <w:rsid w:val="00673FFF"/>
    <w:rsid w:val="00674BBF"/>
    <w:rsid w:val="00675363"/>
    <w:rsid w:val="00676B8D"/>
    <w:rsid w:val="00680D5E"/>
    <w:rsid w:val="00684813"/>
    <w:rsid w:val="00690E94"/>
    <w:rsid w:val="006914B5"/>
    <w:rsid w:val="00694BBA"/>
    <w:rsid w:val="0069547D"/>
    <w:rsid w:val="00695981"/>
    <w:rsid w:val="006A06DD"/>
    <w:rsid w:val="006A7605"/>
    <w:rsid w:val="006B267E"/>
    <w:rsid w:val="006C60B2"/>
    <w:rsid w:val="006D50A1"/>
    <w:rsid w:val="006D7405"/>
    <w:rsid w:val="006D743D"/>
    <w:rsid w:val="006E1BF1"/>
    <w:rsid w:val="006E22C1"/>
    <w:rsid w:val="006E5F9E"/>
    <w:rsid w:val="006E7891"/>
    <w:rsid w:val="006F37BF"/>
    <w:rsid w:val="006F47DA"/>
    <w:rsid w:val="0070147E"/>
    <w:rsid w:val="00702855"/>
    <w:rsid w:val="00702C42"/>
    <w:rsid w:val="0070490E"/>
    <w:rsid w:val="00714DAD"/>
    <w:rsid w:val="007156AF"/>
    <w:rsid w:val="00720206"/>
    <w:rsid w:val="00722146"/>
    <w:rsid w:val="00722630"/>
    <w:rsid w:val="00724046"/>
    <w:rsid w:val="007264A6"/>
    <w:rsid w:val="00731848"/>
    <w:rsid w:val="00734036"/>
    <w:rsid w:val="00735BA4"/>
    <w:rsid w:val="00742A2B"/>
    <w:rsid w:val="007434C7"/>
    <w:rsid w:val="00744345"/>
    <w:rsid w:val="00745D30"/>
    <w:rsid w:val="007505AE"/>
    <w:rsid w:val="00756900"/>
    <w:rsid w:val="00756E3A"/>
    <w:rsid w:val="00757AC0"/>
    <w:rsid w:val="0076471D"/>
    <w:rsid w:val="00766900"/>
    <w:rsid w:val="00772A06"/>
    <w:rsid w:val="00772A63"/>
    <w:rsid w:val="007732C6"/>
    <w:rsid w:val="00775A1A"/>
    <w:rsid w:val="0078045D"/>
    <w:rsid w:val="007818BC"/>
    <w:rsid w:val="00782B9A"/>
    <w:rsid w:val="00785DF6"/>
    <w:rsid w:val="00791D11"/>
    <w:rsid w:val="00792ECC"/>
    <w:rsid w:val="007952A8"/>
    <w:rsid w:val="007977AB"/>
    <w:rsid w:val="007A415B"/>
    <w:rsid w:val="007A5AB4"/>
    <w:rsid w:val="007B2AD8"/>
    <w:rsid w:val="007B6CAA"/>
    <w:rsid w:val="007B6D44"/>
    <w:rsid w:val="007C0278"/>
    <w:rsid w:val="007C0E02"/>
    <w:rsid w:val="007C119D"/>
    <w:rsid w:val="007C24B3"/>
    <w:rsid w:val="007C2B16"/>
    <w:rsid w:val="007C45E7"/>
    <w:rsid w:val="007D2D64"/>
    <w:rsid w:val="007D4304"/>
    <w:rsid w:val="007D76F2"/>
    <w:rsid w:val="007E02FE"/>
    <w:rsid w:val="007E66BF"/>
    <w:rsid w:val="007F0349"/>
    <w:rsid w:val="007F23E4"/>
    <w:rsid w:val="007F60B4"/>
    <w:rsid w:val="007F62C9"/>
    <w:rsid w:val="007F72C9"/>
    <w:rsid w:val="007F7964"/>
    <w:rsid w:val="008028F8"/>
    <w:rsid w:val="00803FBD"/>
    <w:rsid w:val="008068E5"/>
    <w:rsid w:val="00807D21"/>
    <w:rsid w:val="00814AC9"/>
    <w:rsid w:val="00815AD5"/>
    <w:rsid w:val="0082059A"/>
    <w:rsid w:val="00821180"/>
    <w:rsid w:val="00821BCA"/>
    <w:rsid w:val="00822B0C"/>
    <w:rsid w:val="008230F1"/>
    <w:rsid w:val="00826306"/>
    <w:rsid w:val="00826D09"/>
    <w:rsid w:val="00827CC9"/>
    <w:rsid w:val="008303E6"/>
    <w:rsid w:val="008326F9"/>
    <w:rsid w:val="00833828"/>
    <w:rsid w:val="00835736"/>
    <w:rsid w:val="00836F00"/>
    <w:rsid w:val="008408A6"/>
    <w:rsid w:val="00851EFF"/>
    <w:rsid w:val="008538D2"/>
    <w:rsid w:val="00854869"/>
    <w:rsid w:val="00857CA3"/>
    <w:rsid w:val="00861A63"/>
    <w:rsid w:val="008621FE"/>
    <w:rsid w:val="00862B7C"/>
    <w:rsid w:val="00863E6E"/>
    <w:rsid w:val="00864724"/>
    <w:rsid w:val="00866F64"/>
    <w:rsid w:val="00870020"/>
    <w:rsid w:val="008701A9"/>
    <w:rsid w:val="00870455"/>
    <w:rsid w:val="008723FD"/>
    <w:rsid w:val="00874E1E"/>
    <w:rsid w:val="00877536"/>
    <w:rsid w:val="00884E8E"/>
    <w:rsid w:val="00887B44"/>
    <w:rsid w:val="008911C6"/>
    <w:rsid w:val="00891547"/>
    <w:rsid w:val="00891B2A"/>
    <w:rsid w:val="00895D28"/>
    <w:rsid w:val="00896B93"/>
    <w:rsid w:val="008A1365"/>
    <w:rsid w:val="008A1CB4"/>
    <w:rsid w:val="008A3646"/>
    <w:rsid w:val="008A79E6"/>
    <w:rsid w:val="008B04ED"/>
    <w:rsid w:val="008B1015"/>
    <w:rsid w:val="008B1CD1"/>
    <w:rsid w:val="008B2B76"/>
    <w:rsid w:val="008B4E60"/>
    <w:rsid w:val="008C0C96"/>
    <w:rsid w:val="008C1735"/>
    <w:rsid w:val="008C33CB"/>
    <w:rsid w:val="008C33F5"/>
    <w:rsid w:val="008C4AE9"/>
    <w:rsid w:val="008C4C4E"/>
    <w:rsid w:val="008C74FC"/>
    <w:rsid w:val="008D0060"/>
    <w:rsid w:val="008D171C"/>
    <w:rsid w:val="008D50D9"/>
    <w:rsid w:val="008D620C"/>
    <w:rsid w:val="008D689B"/>
    <w:rsid w:val="008E10AE"/>
    <w:rsid w:val="008E4F59"/>
    <w:rsid w:val="008E52B7"/>
    <w:rsid w:val="008E5C9A"/>
    <w:rsid w:val="008E6FE7"/>
    <w:rsid w:val="008E74C4"/>
    <w:rsid w:val="008E7869"/>
    <w:rsid w:val="008F2FDD"/>
    <w:rsid w:val="008F4F8A"/>
    <w:rsid w:val="008F5D72"/>
    <w:rsid w:val="009032F3"/>
    <w:rsid w:val="00903628"/>
    <w:rsid w:val="009079CA"/>
    <w:rsid w:val="00910952"/>
    <w:rsid w:val="00911E43"/>
    <w:rsid w:val="00914915"/>
    <w:rsid w:val="00916619"/>
    <w:rsid w:val="0091665D"/>
    <w:rsid w:val="00917C4D"/>
    <w:rsid w:val="009205AE"/>
    <w:rsid w:val="009228B5"/>
    <w:rsid w:val="00924331"/>
    <w:rsid w:val="00924BA6"/>
    <w:rsid w:val="00924FE9"/>
    <w:rsid w:val="00931353"/>
    <w:rsid w:val="00931420"/>
    <w:rsid w:val="00933B45"/>
    <w:rsid w:val="00933D99"/>
    <w:rsid w:val="00933E6A"/>
    <w:rsid w:val="00942741"/>
    <w:rsid w:val="0094402C"/>
    <w:rsid w:val="00946EAB"/>
    <w:rsid w:val="00947E0C"/>
    <w:rsid w:val="00952B66"/>
    <w:rsid w:val="00954B50"/>
    <w:rsid w:val="009556E1"/>
    <w:rsid w:val="00956C17"/>
    <w:rsid w:val="0095744E"/>
    <w:rsid w:val="00961E31"/>
    <w:rsid w:val="0096263E"/>
    <w:rsid w:val="00962DC1"/>
    <w:rsid w:val="00964832"/>
    <w:rsid w:val="00964A2F"/>
    <w:rsid w:val="00964CB5"/>
    <w:rsid w:val="009704A1"/>
    <w:rsid w:val="0097783A"/>
    <w:rsid w:val="00977B67"/>
    <w:rsid w:val="00981339"/>
    <w:rsid w:val="0098209E"/>
    <w:rsid w:val="0098213A"/>
    <w:rsid w:val="00982BDF"/>
    <w:rsid w:val="00983E26"/>
    <w:rsid w:val="00984EA5"/>
    <w:rsid w:val="009954DD"/>
    <w:rsid w:val="009A494C"/>
    <w:rsid w:val="009A790D"/>
    <w:rsid w:val="009B11E1"/>
    <w:rsid w:val="009B1339"/>
    <w:rsid w:val="009B3FA9"/>
    <w:rsid w:val="009C0441"/>
    <w:rsid w:val="009C1E43"/>
    <w:rsid w:val="009C2660"/>
    <w:rsid w:val="009C2B1A"/>
    <w:rsid w:val="009C50F5"/>
    <w:rsid w:val="009C720E"/>
    <w:rsid w:val="009C7478"/>
    <w:rsid w:val="009D18E4"/>
    <w:rsid w:val="009D1ED9"/>
    <w:rsid w:val="009D24AA"/>
    <w:rsid w:val="009D4BE0"/>
    <w:rsid w:val="009D55D0"/>
    <w:rsid w:val="009D68D6"/>
    <w:rsid w:val="009D69BF"/>
    <w:rsid w:val="009D789F"/>
    <w:rsid w:val="009E0679"/>
    <w:rsid w:val="009E0CE0"/>
    <w:rsid w:val="009E1417"/>
    <w:rsid w:val="009E4AD8"/>
    <w:rsid w:val="009E506A"/>
    <w:rsid w:val="009E566D"/>
    <w:rsid w:val="009E6745"/>
    <w:rsid w:val="009F15D2"/>
    <w:rsid w:val="009F3DD7"/>
    <w:rsid w:val="009F5CB3"/>
    <w:rsid w:val="00A02EF8"/>
    <w:rsid w:val="00A05CDD"/>
    <w:rsid w:val="00A1535D"/>
    <w:rsid w:val="00A15D12"/>
    <w:rsid w:val="00A2084E"/>
    <w:rsid w:val="00A21F60"/>
    <w:rsid w:val="00A22DA0"/>
    <w:rsid w:val="00A333EA"/>
    <w:rsid w:val="00A40B53"/>
    <w:rsid w:val="00A42056"/>
    <w:rsid w:val="00A422B9"/>
    <w:rsid w:val="00A44FDA"/>
    <w:rsid w:val="00A46E2A"/>
    <w:rsid w:val="00A47BA6"/>
    <w:rsid w:val="00A5160D"/>
    <w:rsid w:val="00A54055"/>
    <w:rsid w:val="00A54CE9"/>
    <w:rsid w:val="00A55983"/>
    <w:rsid w:val="00A56765"/>
    <w:rsid w:val="00A60977"/>
    <w:rsid w:val="00A6174E"/>
    <w:rsid w:val="00A62D54"/>
    <w:rsid w:val="00A631AC"/>
    <w:rsid w:val="00A64A2F"/>
    <w:rsid w:val="00A672E4"/>
    <w:rsid w:val="00A72DDF"/>
    <w:rsid w:val="00A7426E"/>
    <w:rsid w:val="00A754F1"/>
    <w:rsid w:val="00A8529A"/>
    <w:rsid w:val="00A85D40"/>
    <w:rsid w:val="00A86DC5"/>
    <w:rsid w:val="00A94035"/>
    <w:rsid w:val="00A945A6"/>
    <w:rsid w:val="00A946DE"/>
    <w:rsid w:val="00A96DE5"/>
    <w:rsid w:val="00AA1B51"/>
    <w:rsid w:val="00AA1FAD"/>
    <w:rsid w:val="00AA3186"/>
    <w:rsid w:val="00AA664D"/>
    <w:rsid w:val="00AA78FE"/>
    <w:rsid w:val="00AB190C"/>
    <w:rsid w:val="00AB5B0D"/>
    <w:rsid w:val="00AB609B"/>
    <w:rsid w:val="00AC060B"/>
    <w:rsid w:val="00AC3DB2"/>
    <w:rsid w:val="00AC48F8"/>
    <w:rsid w:val="00AC59A5"/>
    <w:rsid w:val="00AC76E7"/>
    <w:rsid w:val="00AC771F"/>
    <w:rsid w:val="00AD307A"/>
    <w:rsid w:val="00AD336C"/>
    <w:rsid w:val="00AD5A9A"/>
    <w:rsid w:val="00AD6F5A"/>
    <w:rsid w:val="00AE10F6"/>
    <w:rsid w:val="00AE6A0C"/>
    <w:rsid w:val="00AF2618"/>
    <w:rsid w:val="00AF34DB"/>
    <w:rsid w:val="00AF4A75"/>
    <w:rsid w:val="00AF7125"/>
    <w:rsid w:val="00AF7B75"/>
    <w:rsid w:val="00B02764"/>
    <w:rsid w:val="00B04942"/>
    <w:rsid w:val="00B11826"/>
    <w:rsid w:val="00B163DD"/>
    <w:rsid w:val="00B1726D"/>
    <w:rsid w:val="00B220C2"/>
    <w:rsid w:val="00B257F2"/>
    <w:rsid w:val="00B268AE"/>
    <w:rsid w:val="00B30C5B"/>
    <w:rsid w:val="00B311F3"/>
    <w:rsid w:val="00B33104"/>
    <w:rsid w:val="00B36055"/>
    <w:rsid w:val="00B37419"/>
    <w:rsid w:val="00B4005D"/>
    <w:rsid w:val="00B406EF"/>
    <w:rsid w:val="00B4105E"/>
    <w:rsid w:val="00B43860"/>
    <w:rsid w:val="00B47454"/>
    <w:rsid w:val="00B477A1"/>
    <w:rsid w:val="00B47C79"/>
    <w:rsid w:val="00B52704"/>
    <w:rsid w:val="00B53D04"/>
    <w:rsid w:val="00B54BC4"/>
    <w:rsid w:val="00B57257"/>
    <w:rsid w:val="00B60ADC"/>
    <w:rsid w:val="00B63EFE"/>
    <w:rsid w:val="00B654A1"/>
    <w:rsid w:val="00B65893"/>
    <w:rsid w:val="00B66DC4"/>
    <w:rsid w:val="00B67E04"/>
    <w:rsid w:val="00B67FCD"/>
    <w:rsid w:val="00B70EDB"/>
    <w:rsid w:val="00B71C7C"/>
    <w:rsid w:val="00B73DAA"/>
    <w:rsid w:val="00B75AFD"/>
    <w:rsid w:val="00B80CE8"/>
    <w:rsid w:val="00B828BB"/>
    <w:rsid w:val="00B9703C"/>
    <w:rsid w:val="00BA1E83"/>
    <w:rsid w:val="00BB0D6F"/>
    <w:rsid w:val="00BB2717"/>
    <w:rsid w:val="00BB3F4B"/>
    <w:rsid w:val="00BB693C"/>
    <w:rsid w:val="00BB7A97"/>
    <w:rsid w:val="00BC1FBC"/>
    <w:rsid w:val="00BC406F"/>
    <w:rsid w:val="00BC4207"/>
    <w:rsid w:val="00BC52D2"/>
    <w:rsid w:val="00BC52D5"/>
    <w:rsid w:val="00BC7658"/>
    <w:rsid w:val="00BD195E"/>
    <w:rsid w:val="00BD26D8"/>
    <w:rsid w:val="00BD5F1F"/>
    <w:rsid w:val="00BD66BF"/>
    <w:rsid w:val="00BE21FF"/>
    <w:rsid w:val="00BE414B"/>
    <w:rsid w:val="00BE5B5C"/>
    <w:rsid w:val="00BE7834"/>
    <w:rsid w:val="00C0016C"/>
    <w:rsid w:val="00C00FF4"/>
    <w:rsid w:val="00C01DC1"/>
    <w:rsid w:val="00C03AED"/>
    <w:rsid w:val="00C0539B"/>
    <w:rsid w:val="00C16E1A"/>
    <w:rsid w:val="00C23477"/>
    <w:rsid w:val="00C24872"/>
    <w:rsid w:val="00C25409"/>
    <w:rsid w:val="00C26E23"/>
    <w:rsid w:val="00C34347"/>
    <w:rsid w:val="00C430BA"/>
    <w:rsid w:val="00C4347B"/>
    <w:rsid w:val="00C43E7A"/>
    <w:rsid w:val="00C456E8"/>
    <w:rsid w:val="00C45FB7"/>
    <w:rsid w:val="00C466C5"/>
    <w:rsid w:val="00C51EA3"/>
    <w:rsid w:val="00C51F11"/>
    <w:rsid w:val="00C55C0E"/>
    <w:rsid w:val="00C56435"/>
    <w:rsid w:val="00C5746F"/>
    <w:rsid w:val="00C6165A"/>
    <w:rsid w:val="00C61882"/>
    <w:rsid w:val="00C62F25"/>
    <w:rsid w:val="00C654F7"/>
    <w:rsid w:val="00C6558F"/>
    <w:rsid w:val="00C674D5"/>
    <w:rsid w:val="00C67A20"/>
    <w:rsid w:val="00C67C50"/>
    <w:rsid w:val="00C67D64"/>
    <w:rsid w:val="00C716E7"/>
    <w:rsid w:val="00C76DD2"/>
    <w:rsid w:val="00C770D4"/>
    <w:rsid w:val="00C80843"/>
    <w:rsid w:val="00C81296"/>
    <w:rsid w:val="00C82402"/>
    <w:rsid w:val="00C8477F"/>
    <w:rsid w:val="00C871DE"/>
    <w:rsid w:val="00C87BF9"/>
    <w:rsid w:val="00C908F9"/>
    <w:rsid w:val="00C92ED4"/>
    <w:rsid w:val="00C93C8F"/>
    <w:rsid w:val="00CA103F"/>
    <w:rsid w:val="00CA1593"/>
    <w:rsid w:val="00CA24C4"/>
    <w:rsid w:val="00CA5AFB"/>
    <w:rsid w:val="00CA742B"/>
    <w:rsid w:val="00CB370F"/>
    <w:rsid w:val="00CB3FBB"/>
    <w:rsid w:val="00CB5666"/>
    <w:rsid w:val="00CB5A3E"/>
    <w:rsid w:val="00CC1067"/>
    <w:rsid w:val="00CC150A"/>
    <w:rsid w:val="00CC3C98"/>
    <w:rsid w:val="00CD2B34"/>
    <w:rsid w:val="00CD3007"/>
    <w:rsid w:val="00CE3AC1"/>
    <w:rsid w:val="00CF223C"/>
    <w:rsid w:val="00CF2B7E"/>
    <w:rsid w:val="00CF3AC9"/>
    <w:rsid w:val="00D007B2"/>
    <w:rsid w:val="00D05361"/>
    <w:rsid w:val="00D05B83"/>
    <w:rsid w:val="00D0756D"/>
    <w:rsid w:val="00D11A9F"/>
    <w:rsid w:val="00D12006"/>
    <w:rsid w:val="00D12C14"/>
    <w:rsid w:val="00D14E80"/>
    <w:rsid w:val="00D15918"/>
    <w:rsid w:val="00D2205A"/>
    <w:rsid w:val="00D22AB5"/>
    <w:rsid w:val="00D30137"/>
    <w:rsid w:val="00D30D6A"/>
    <w:rsid w:val="00D3189B"/>
    <w:rsid w:val="00D3345E"/>
    <w:rsid w:val="00D34725"/>
    <w:rsid w:val="00D35431"/>
    <w:rsid w:val="00D369F2"/>
    <w:rsid w:val="00D61974"/>
    <w:rsid w:val="00D63EE3"/>
    <w:rsid w:val="00D74C7D"/>
    <w:rsid w:val="00D75B36"/>
    <w:rsid w:val="00D8388B"/>
    <w:rsid w:val="00D8485A"/>
    <w:rsid w:val="00D860AA"/>
    <w:rsid w:val="00D92EF2"/>
    <w:rsid w:val="00D9329D"/>
    <w:rsid w:val="00D960D9"/>
    <w:rsid w:val="00DA04EF"/>
    <w:rsid w:val="00DA09C2"/>
    <w:rsid w:val="00DA32A8"/>
    <w:rsid w:val="00DA51A5"/>
    <w:rsid w:val="00DA7BD9"/>
    <w:rsid w:val="00DB02DD"/>
    <w:rsid w:val="00DB09DA"/>
    <w:rsid w:val="00DB7034"/>
    <w:rsid w:val="00DB7962"/>
    <w:rsid w:val="00DC101F"/>
    <w:rsid w:val="00DC61F5"/>
    <w:rsid w:val="00DD03BB"/>
    <w:rsid w:val="00DD41EB"/>
    <w:rsid w:val="00DD4F7A"/>
    <w:rsid w:val="00DD5A4A"/>
    <w:rsid w:val="00DE01BF"/>
    <w:rsid w:val="00DE060C"/>
    <w:rsid w:val="00DE0877"/>
    <w:rsid w:val="00DE13C5"/>
    <w:rsid w:val="00DE2063"/>
    <w:rsid w:val="00DE345E"/>
    <w:rsid w:val="00DF3E03"/>
    <w:rsid w:val="00DF3E7C"/>
    <w:rsid w:val="00DF632D"/>
    <w:rsid w:val="00E000C0"/>
    <w:rsid w:val="00E00AA9"/>
    <w:rsid w:val="00E02385"/>
    <w:rsid w:val="00E02C5E"/>
    <w:rsid w:val="00E059E9"/>
    <w:rsid w:val="00E12091"/>
    <w:rsid w:val="00E15109"/>
    <w:rsid w:val="00E22273"/>
    <w:rsid w:val="00E24F42"/>
    <w:rsid w:val="00E25224"/>
    <w:rsid w:val="00E318A8"/>
    <w:rsid w:val="00E31AF9"/>
    <w:rsid w:val="00E35052"/>
    <w:rsid w:val="00E40889"/>
    <w:rsid w:val="00E42DF3"/>
    <w:rsid w:val="00E46DF9"/>
    <w:rsid w:val="00E4742C"/>
    <w:rsid w:val="00E51591"/>
    <w:rsid w:val="00E524C7"/>
    <w:rsid w:val="00E55E6E"/>
    <w:rsid w:val="00E5684F"/>
    <w:rsid w:val="00E56BAD"/>
    <w:rsid w:val="00E6149B"/>
    <w:rsid w:val="00E6290B"/>
    <w:rsid w:val="00E62D40"/>
    <w:rsid w:val="00E64B8A"/>
    <w:rsid w:val="00E654C2"/>
    <w:rsid w:val="00E66257"/>
    <w:rsid w:val="00E7104C"/>
    <w:rsid w:val="00E8039F"/>
    <w:rsid w:val="00E82904"/>
    <w:rsid w:val="00E84747"/>
    <w:rsid w:val="00E85CD6"/>
    <w:rsid w:val="00E86B84"/>
    <w:rsid w:val="00E97577"/>
    <w:rsid w:val="00EA0193"/>
    <w:rsid w:val="00EA07DF"/>
    <w:rsid w:val="00EA4625"/>
    <w:rsid w:val="00EA498E"/>
    <w:rsid w:val="00EA743D"/>
    <w:rsid w:val="00EA7576"/>
    <w:rsid w:val="00EB1C8D"/>
    <w:rsid w:val="00EB527B"/>
    <w:rsid w:val="00EB6630"/>
    <w:rsid w:val="00EB712A"/>
    <w:rsid w:val="00EC1E1C"/>
    <w:rsid w:val="00EC71C4"/>
    <w:rsid w:val="00EC7AE5"/>
    <w:rsid w:val="00ED1069"/>
    <w:rsid w:val="00ED2707"/>
    <w:rsid w:val="00ED6C3F"/>
    <w:rsid w:val="00ED733B"/>
    <w:rsid w:val="00EE6E3A"/>
    <w:rsid w:val="00EE7757"/>
    <w:rsid w:val="00EF2A13"/>
    <w:rsid w:val="00EF2C68"/>
    <w:rsid w:val="00EF2DEB"/>
    <w:rsid w:val="00F0120C"/>
    <w:rsid w:val="00F04896"/>
    <w:rsid w:val="00F055AE"/>
    <w:rsid w:val="00F064D3"/>
    <w:rsid w:val="00F07AA1"/>
    <w:rsid w:val="00F07AB9"/>
    <w:rsid w:val="00F11290"/>
    <w:rsid w:val="00F124B7"/>
    <w:rsid w:val="00F15A1F"/>
    <w:rsid w:val="00F165DB"/>
    <w:rsid w:val="00F20BDA"/>
    <w:rsid w:val="00F21B39"/>
    <w:rsid w:val="00F22C10"/>
    <w:rsid w:val="00F243C0"/>
    <w:rsid w:val="00F267E6"/>
    <w:rsid w:val="00F31BD8"/>
    <w:rsid w:val="00F33C33"/>
    <w:rsid w:val="00F41ABD"/>
    <w:rsid w:val="00F43D9D"/>
    <w:rsid w:val="00F45B17"/>
    <w:rsid w:val="00F46123"/>
    <w:rsid w:val="00F5274A"/>
    <w:rsid w:val="00F61ECE"/>
    <w:rsid w:val="00F703D9"/>
    <w:rsid w:val="00F7319B"/>
    <w:rsid w:val="00F7352C"/>
    <w:rsid w:val="00F76671"/>
    <w:rsid w:val="00F87910"/>
    <w:rsid w:val="00F952B3"/>
    <w:rsid w:val="00F971A2"/>
    <w:rsid w:val="00FA4175"/>
    <w:rsid w:val="00FA6D06"/>
    <w:rsid w:val="00FB20B0"/>
    <w:rsid w:val="00FB2AA7"/>
    <w:rsid w:val="00FB3D52"/>
    <w:rsid w:val="00FB6AF1"/>
    <w:rsid w:val="00FB7029"/>
    <w:rsid w:val="00FB76B6"/>
    <w:rsid w:val="00FC29D8"/>
    <w:rsid w:val="00FC4FB4"/>
    <w:rsid w:val="00FC5307"/>
    <w:rsid w:val="00FD342E"/>
    <w:rsid w:val="00FD46A2"/>
    <w:rsid w:val="00FD6FD0"/>
    <w:rsid w:val="00FE3887"/>
    <w:rsid w:val="00FE5D3C"/>
    <w:rsid w:val="00FE64E8"/>
    <w:rsid w:val="00FF34D0"/>
    <w:rsid w:val="00FF600F"/>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A776"/>
  <w15:chartTrackingRefBased/>
  <w15:docId w15:val="{B3CE8558-8D0E-41B5-B592-3741BE0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B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TT - List Paragraph"/>
    <w:basedOn w:val="Normal"/>
    <w:link w:val="ListParagraphChar"/>
    <w:uiPriority w:val="34"/>
    <w:qFormat/>
    <w:rsid w:val="001D15D3"/>
    <w:pPr>
      <w:ind w:left="720"/>
      <w:contextualSpacing/>
    </w:pPr>
  </w:style>
  <w:style w:type="paragraph" w:styleId="Header">
    <w:name w:val="header"/>
    <w:basedOn w:val="Normal"/>
    <w:link w:val="HeaderChar"/>
    <w:uiPriority w:val="99"/>
    <w:unhideWhenUsed/>
    <w:rsid w:val="0010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1"/>
  </w:style>
  <w:style w:type="paragraph" w:styleId="Footer">
    <w:name w:val="footer"/>
    <w:basedOn w:val="Normal"/>
    <w:link w:val="FooterChar"/>
    <w:uiPriority w:val="99"/>
    <w:unhideWhenUsed/>
    <w:rsid w:val="0010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1"/>
  </w:style>
  <w:style w:type="paragraph" w:styleId="BalloonText">
    <w:name w:val="Balloon Text"/>
    <w:basedOn w:val="Normal"/>
    <w:link w:val="BalloonTextChar"/>
    <w:uiPriority w:val="99"/>
    <w:semiHidden/>
    <w:unhideWhenUsed/>
    <w:rsid w:val="007C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16"/>
    <w:rPr>
      <w:rFonts w:ascii="Segoe UI" w:hAnsi="Segoe UI" w:cs="Segoe UI"/>
      <w:sz w:val="18"/>
      <w:szCs w:val="18"/>
    </w:rPr>
  </w:style>
  <w:style w:type="character" w:styleId="CommentReference">
    <w:name w:val="annotation reference"/>
    <w:basedOn w:val="DefaultParagraphFont"/>
    <w:uiPriority w:val="99"/>
    <w:semiHidden/>
    <w:unhideWhenUsed/>
    <w:rsid w:val="00F055AE"/>
    <w:rPr>
      <w:sz w:val="16"/>
      <w:szCs w:val="16"/>
    </w:rPr>
  </w:style>
  <w:style w:type="paragraph" w:styleId="CommentText">
    <w:name w:val="annotation text"/>
    <w:basedOn w:val="Normal"/>
    <w:link w:val="CommentTextChar"/>
    <w:uiPriority w:val="99"/>
    <w:semiHidden/>
    <w:unhideWhenUsed/>
    <w:rsid w:val="00F055AE"/>
    <w:pPr>
      <w:spacing w:line="240" w:lineRule="auto"/>
    </w:pPr>
    <w:rPr>
      <w:sz w:val="20"/>
      <w:szCs w:val="20"/>
    </w:rPr>
  </w:style>
  <w:style w:type="character" w:customStyle="1" w:styleId="CommentTextChar">
    <w:name w:val="Comment Text Char"/>
    <w:basedOn w:val="DefaultParagraphFont"/>
    <w:link w:val="CommentText"/>
    <w:uiPriority w:val="99"/>
    <w:semiHidden/>
    <w:rsid w:val="00F055AE"/>
    <w:rPr>
      <w:sz w:val="20"/>
      <w:szCs w:val="20"/>
    </w:rPr>
  </w:style>
  <w:style w:type="paragraph" w:styleId="CommentSubject">
    <w:name w:val="annotation subject"/>
    <w:basedOn w:val="CommentText"/>
    <w:next w:val="CommentText"/>
    <w:link w:val="CommentSubjectChar"/>
    <w:uiPriority w:val="99"/>
    <w:semiHidden/>
    <w:unhideWhenUsed/>
    <w:rsid w:val="00F055AE"/>
    <w:rPr>
      <w:b/>
      <w:bCs/>
    </w:rPr>
  </w:style>
  <w:style w:type="character" w:customStyle="1" w:styleId="CommentSubjectChar">
    <w:name w:val="Comment Subject Char"/>
    <w:basedOn w:val="CommentTextChar"/>
    <w:link w:val="CommentSubject"/>
    <w:uiPriority w:val="99"/>
    <w:semiHidden/>
    <w:rsid w:val="00F055AE"/>
    <w:rPr>
      <w:b/>
      <w:bCs/>
      <w:sz w:val="20"/>
      <w:szCs w:val="20"/>
    </w:rPr>
  </w:style>
  <w:style w:type="character" w:styleId="Hyperlink">
    <w:name w:val="Hyperlink"/>
    <w:basedOn w:val="DefaultParagraphFont"/>
    <w:uiPriority w:val="99"/>
    <w:unhideWhenUsed/>
    <w:rsid w:val="00486774"/>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486774"/>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486774"/>
    <w:rPr>
      <w:sz w:val="20"/>
      <w:szCs w:val="20"/>
    </w:rPr>
  </w:style>
  <w:style w:type="character" w:styleId="FootnoteReference">
    <w:name w:val="footnote reference"/>
    <w:aliases w:val="Style 3,fr,o,o1,o11,o2,o21,o3,o4,o5,o6,o7"/>
    <w:basedOn w:val="DefaultParagraphFont"/>
    <w:uiPriority w:val="99"/>
    <w:unhideWhenUsed/>
    <w:rsid w:val="00486774"/>
    <w:rPr>
      <w:vertAlign w:val="superscript"/>
    </w:rPr>
  </w:style>
  <w:style w:type="character" w:customStyle="1" w:styleId="ListParagraphChar">
    <w:name w:val="List Paragraph Char"/>
    <w:aliases w:val="TT - List Paragraph Char"/>
    <w:basedOn w:val="DefaultParagraphFont"/>
    <w:link w:val="ListParagraph"/>
    <w:uiPriority w:val="34"/>
    <w:locked/>
    <w:rsid w:val="00486774"/>
  </w:style>
  <w:style w:type="character" w:customStyle="1" w:styleId="UnresolvedMention1">
    <w:name w:val="Unresolved Mention1"/>
    <w:basedOn w:val="DefaultParagraphFont"/>
    <w:uiPriority w:val="99"/>
    <w:semiHidden/>
    <w:unhideWhenUsed/>
    <w:rsid w:val="007D2D64"/>
    <w:rPr>
      <w:color w:val="605E5C"/>
      <w:shd w:val="clear" w:color="auto" w:fill="E1DFDD"/>
    </w:rPr>
  </w:style>
  <w:style w:type="paragraph" w:styleId="Revision">
    <w:name w:val="Revision"/>
    <w:hidden/>
    <w:uiPriority w:val="99"/>
    <w:semiHidden/>
    <w:rsid w:val="00792ECC"/>
    <w:pPr>
      <w:spacing w:after="0" w:line="240" w:lineRule="auto"/>
    </w:pPr>
  </w:style>
  <w:style w:type="character" w:styleId="UnresolvedMention">
    <w:name w:val="Unresolved Mention"/>
    <w:basedOn w:val="DefaultParagraphFont"/>
    <w:uiPriority w:val="99"/>
    <w:semiHidden/>
    <w:unhideWhenUsed/>
    <w:rsid w:val="00BE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7789">
      <w:bodyDiv w:val="1"/>
      <w:marLeft w:val="0"/>
      <w:marRight w:val="0"/>
      <w:marTop w:val="0"/>
      <w:marBottom w:val="0"/>
      <w:divBdr>
        <w:top w:val="none" w:sz="0" w:space="0" w:color="auto"/>
        <w:left w:val="none" w:sz="0" w:space="0" w:color="auto"/>
        <w:bottom w:val="none" w:sz="0" w:space="0" w:color="auto"/>
        <w:right w:val="none" w:sz="0" w:space="0" w:color="auto"/>
      </w:divBdr>
    </w:div>
    <w:div w:id="187186253">
      <w:bodyDiv w:val="1"/>
      <w:marLeft w:val="0"/>
      <w:marRight w:val="0"/>
      <w:marTop w:val="0"/>
      <w:marBottom w:val="0"/>
      <w:divBdr>
        <w:top w:val="none" w:sz="0" w:space="0" w:color="auto"/>
        <w:left w:val="none" w:sz="0" w:space="0" w:color="auto"/>
        <w:bottom w:val="none" w:sz="0" w:space="0" w:color="auto"/>
        <w:right w:val="none" w:sz="0" w:space="0" w:color="auto"/>
      </w:divBdr>
    </w:div>
    <w:div w:id="346253992">
      <w:bodyDiv w:val="1"/>
      <w:marLeft w:val="0"/>
      <w:marRight w:val="0"/>
      <w:marTop w:val="0"/>
      <w:marBottom w:val="0"/>
      <w:divBdr>
        <w:top w:val="none" w:sz="0" w:space="0" w:color="auto"/>
        <w:left w:val="none" w:sz="0" w:space="0" w:color="auto"/>
        <w:bottom w:val="none" w:sz="0" w:space="0" w:color="auto"/>
        <w:right w:val="none" w:sz="0" w:space="0" w:color="auto"/>
      </w:divBdr>
    </w:div>
    <w:div w:id="427845266">
      <w:bodyDiv w:val="1"/>
      <w:marLeft w:val="0"/>
      <w:marRight w:val="0"/>
      <w:marTop w:val="0"/>
      <w:marBottom w:val="0"/>
      <w:divBdr>
        <w:top w:val="none" w:sz="0" w:space="0" w:color="auto"/>
        <w:left w:val="none" w:sz="0" w:space="0" w:color="auto"/>
        <w:bottom w:val="none" w:sz="0" w:space="0" w:color="auto"/>
        <w:right w:val="none" w:sz="0" w:space="0" w:color="auto"/>
      </w:divBdr>
    </w:div>
    <w:div w:id="967856961">
      <w:bodyDiv w:val="1"/>
      <w:marLeft w:val="0"/>
      <w:marRight w:val="0"/>
      <w:marTop w:val="0"/>
      <w:marBottom w:val="0"/>
      <w:divBdr>
        <w:top w:val="none" w:sz="0" w:space="0" w:color="auto"/>
        <w:left w:val="none" w:sz="0" w:space="0" w:color="auto"/>
        <w:bottom w:val="none" w:sz="0" w:space="0" w:color="auto"/>
        <w:right w:val="none" w:sz="0" w:space="0" w:color="auto"/>
      </w:divBdr>
    </w:div>
    <w:div w:id="1260675281">
      <w:bodyDiv w:val="1"/>
      <w:marLeft w:val="0"/>
      <w:marRight w:val="0"/>
      <w:marTop w:val="0"/>
      <w:marBottom w:val="0"/>
      <w:divBdr>
        <w:top w:val="none" w:sz="0" w:space="0" w:color="auto"/>
        <w:left w:val="none" w:sz="0" w:space="0" w:color="auto"/>
        <w:bottom w:val="none" w:sz="0" w:space="0" w:color="auto"/>
        <w:right w:val="none" w:sz="0" w:space="0" w:color="auto"/>
      </w:divBdr>
    </w:div>
    <w:div w:id="1760910391">
      <w:bodyDiv w:val="1"/>
      <w:marLeft w:val="0"/>
      <w:marRight w:val="0"/>
      <w:marTop w:val="0"/>
      <w:marBottom w:val="0"/>
      <w:divBdr>
        <w:top w:val="none" w:sz="0" w:space="0" w:color="auto"/>
        <w:left w:val="none" w:sz="0" w:space="0" w:color="auto"/>
        <w:bottom w:val="none" w:sz="0" w:space="0" w:color="auto"/>
        <w:right w:val="none" w:sz="0" w:space="0" w:color="auto"/>
      </w:divBdr>
    </w:div>
    <w:div w:id="20629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ag.info/mt_savings_working_gro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sag.info/nei-working-grou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meetings/portfolio-planning-process/" TargetMode="External"/><Relationship Id="rId5" Type="http://schemas.openxmlformats.org/officeDocument/2006/relationships/numbering" Target="numbering.xml"/><Relationship Id="rId15" Type="http://schemas.openxmlformats.org/officeDocument/2006/relationships/hyperlink" Target="https://www.ilsag.info/midstream-upstream-working-grou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3.amazonaws.com/ilsag/MT_Savings_Paper_Final_08-23-201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qadvisorycommittee.com/" TargetMode="External"/><Relationship Id="rId2" Type="http://schemas.openxmlformats.org/officeDocument/2006/relationships/hyperlink" Target="http://www.ilsag.info/nei-working-group.html" TargetMode="External"/><Relationship Id="rId1" Type="http://schemas.openxmlformats.org/officeDocument/2006/relationships/hyperlink" Target="mailto:Celia@CeliaJohnson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8" ma:contentTypeDescription="Create a new document." ma:contentTypeScope="" ma:versionID="96189253b603adcdee5e11e8305fdbc1">
  <xsd:schema xmlns:xsd="http://www.w3.org/2001/XMLSchema" xmlns:xs="http://www.w3.org/2001/XMLSchema" xmlns:p="http://schemas.microsoft.com/office/2006/metadata/properties" xmlns:ns3="765227eb-2557-40de-b741-36f4bef2b5cf" targetNamespace="http://schemas.microsoft.com/office/2006/metadata/properties" ma:root="true" ma:fieldsID="262b951d8398fa4a7bed29d482218062"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9FAB-10B1-4E34-9725-EFCE222C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1F02B-71DD-448C-A05D-4CC8DA1C6FFC}">
  <ds:schemaRefs>
    <ds:schemaRef ds:uri="http://schemas.microsoft.com/sharepoint/v3/contenttype/forms"/>
  </ds:schemaRefs>
</ds:datastoreItem>
</file>

<file path=customXml/itemProps3.xml><?xml version="1.0" encoding="utf-8"?>
<ds:datastoreItem xmlns:ds="http://schemas.openxmlformats.org/officeDocument/2006/customXml" ds:itemID="{E5281AEF-D247-422A-8377-92F2874CDF49}">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765227eb-2557-40de-b741-36f4bef2b5cf"/>
    <ds:schemaRef ds:uri="http://purl.org/dc/dcmitype/"/>
  </ds:schemaRefs>
</ds:datastoreItem>
</file>

<file path=customXml/itemProps4.xml><?xml version="1.0" encoding="utf-8"?>
<ds:datastoreItem xmlns:ds="http://schemas.openxmlformats.org/officeDocument/2006/customXml" ds:itemID="{0E77742C-C416-4B3E-BBC0-EE67DD01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13</cp:revision>
  <dcterms:created xsi:type="dcterms:W3CDTF">2020-03-04T17:49:00Z</dcterms:created>
  <dcterms:modified xsi:type="dcterms:W3CDTF">2020-03-04T17:52:00Z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