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F8BF0" w14:textId="77777777" w:rsidR="009533DC" w:rsidRDefault="009533DC" w:rsidP="007E5911">
      <w:pPr>
        <w:tabs>
          <w:tab w:val="left" w:pos="2160"/>
        </w:tabs>
        <w:rPr>
          <w:szCs w:val="20"/>
        </w:rPr>
      </w:pPr>
      <w:bookmarkStart w:id="0" w:name="_GoBack"/>
      <w:bookmarkEnd w:id="0"/>
    </w:p>
    <w:p w14:paraId="1AA85FC4" w14:textId="77777777" w:rsidR="00932F16" w:rsidRDefault="00932F16" w:rsidP="007E5911">
      <w:pPr>
        <w:tabs>
          <w:tab w:val="left" w:pos="2160"/>
        </w:tabs>
        <w:rPr>
          <w:szCs w:val="20"/>
        </w:rPr>
      </w:pPr>
    </w:p>
    <w:p w14:paraId="486E930E" w14:textId="77777777" w:rsidR="00932F16" w:rsidRDefault="00932F16" w:rsidP="007E5911">
      <w:pPr>
        <w:tabs>
          <w:tab w:val="left" w:pos="2160"/>
        </w:tabs>
        <w:rPr>
          <w:szCs w:val="20"/>
        </w:rPr>
      </w:pPr>
    </w:p>
    <w:p w14:paraId="550C6A69" w14:textId="77777777" w:rsidR="009533DC" w:rsidRDefault="009533DC" w:rsidP="007E5911">
      <w:pPr>
        <w:tabs>
          <w:tab w:val="left" w:pos="2160"/>
        </w:tabs>
        <w:rPr>
          <w:szCs w:val="20"/>
        </w:rPr>
      </w:pPr>
    </w:p>
    <w:tbl>
      <w:tblPr>
        <w:tblpPr w:leftFromText="180" w:rightFromText="180" w:vertAnchor="text" w:horzAnchor="margin" w:tblpX="-90" w:tblpY="-169"/>
        <w:tblW w:w="9450" w:type="dxa"/>
        <w:tblLook w:val="00A0" w:firstRow="1" w:lastRow="0" w:firstColumn="1" w:lastColumn="0" w:noHBand="0" w:noVBand="0"/>
      </w:tblPr>
      <w:tblGrid>
        <w:gridCol w:w="1478"/>
        <w:gridCol w:w="7972"/>
      </w:tblGrid>
      <w:tr w:rsidR="00C66CCB" w:rsidRPr="0033193F" w14:paraId="359811D7" w14:textId="77777777" w:rsidTr="0033193F">
        <w:tc>
          <w:tcPr>
            <w:tcW w:w="1478" w:type="dxa"/>
          </w:tcPr>
          <w:p w14:paraId="585B0E51" w14:textId="77777777" w:rsidR="00C66CCB" w:rsidRPr="0033193F" w:rsidRDefault="00C66CCB" w:rsidP="00C66CCB">
            <w:pPr>
              <w:pStyle w:val="MemoFrame"/>
              <w:spacing w:before="60" w:after="60" w:line="240" w:lineRule="auto"/>
            </w:pPr>
            <w:r>
              <w:t>To:</w:t>
            </w:r>
          </w:p>
        </w:tc>
        <w:tc>
          <w:tcPr>
            <w:tcW w:w="7972" w:type="dxa"/>
          </w:tcPr>
          <w:p w14:paraId="6B8568E2" w14:textId="77777777" w:rsidR="00C66CCB" w:rsidRDefault="00C66CCB" w:rsidP="00C66CCB">
            <w:pPr>
              <w:pStyle w:val="MemoFrame"/>
              <w:spacing w:before="60" w:after="60" w:line="240" w:lineRule="auto"/>
              <w:rPr>
                <w:b w:val="0"/>
              </w:rPr>
            </w:pPr>
            <w:r>
              <w:rPr>
                <w:b w:val="0"/>
              </w:rPr>
              <w:t>Nicor Gas</w:t>
            </w:r>
          </w:p>
          <w:p w14:paraId="6214D6FC" w14:textId="77777777" w:rsidR="00C66CCB" w:rsidRDefault="00C66CCB" w:rsidP="00C66CCB">
            <w:pPr>
              <w:pStyle w:val="MemoFrame"/>
              <w:spacing w:before="60" w:after="60" w:line="240" w:lineRule="auto"/>
              <w:rPr>
                <w:b w:val="0"/>
              </w:rPr>
            </w:pPr>
            <w:r w:rsidRPr="00A81E4B">
              <w:rPr>
                <w:b w:val="0"/>
              </w:rPr>
              <w:t>Jennifer Morris, ICC Staff</w:t>
            </w:r>
          </w:p>
          <w:p w14:paraId="384120E7" w14:textId="5AFF4B7D" w:rsidR="00C66CCB" w:rsidRPr="009533DC" w:rsidRDefault="00C66CCB" w:rsidP="00C66CCB">
            <w:pPr>
              <w:pStyle w:val="MemoFrame"/>
              <w:spacing w:before="60" w:after="60" w:line="240" w:lineRule="auto"/>
              <w:rPr>
                <w:b w:val="0"/>
              </w:rPr>
            </w:pPr>
            <w:r w:rsidRPr="00A81E4B">
              <w:rPr>
                <w:b w:val="0"/>
              </w:rPr>
              <w:t xml:space="preserve">Celia Johnson, Illinois </w:t>
            </w:r>
            <w:r>
              <w:rPr>
                <w:b w:val="0"/>
              </w:rPr>
              <w:t xml:space="preserve">Energy Efficiency </w:t>
            </w:r>
            <w:r w:rsidRPr="00A81E4B">
              <w:rPr>
                <w:b w:val="0"/>
              </w:rPr>
              <w:t>Stakeholders Advisory Group</w:t>
            </w:r>
          </w:p>
        </w:tc>
      </w:tr>
      <w:tr w:rsidR="00C66CCB" w:rsidRPr="0033193F" w14:paraId="6F5DADFC" w14:textId="77777777" w:rsidTr="0033193F">
        <w:tc>
          <w:tcPr>
            <w:tcW w:w="1478" w:type="dxa"/>
          </w:tcPr>
          <w:p w14:paraId="10AC4BEF" w14:textId="77777777" w:rsidR="00C66CCB" w:rsidRPr="0033193F" w:rsidRDefault="00C66CCB" w:rsidP="00C66CCB">
            <w:pPr>
              <w:pStyle w:val="MemoFrame"/>
            </w:pPr>
            <w:r w:rsidRPr="0033193F">
              <w:t>From:</w:t>
            </w:r>
          </w:p>
        </w:tc>
        <w:tc>
          <w:tcPr>
            <w:tcW w:w="7972" w:type="dxa"/>
          </w:tcPr>
          <w:p w14:paraId="3CE9C5FF" w14:textId="513C9681" w:rsidR="00C66CCB" w:rsidRPr="006F1C72" w:rsidRDefault="00C66CCB" w:rsidP="00C66CCB">
            <w:r w:rsidRPr="006F1C72">
              <w:t xml:space="preserve">Kevin Grabner, </w:t>
            </w:r>
            <w:r>
              <w:t>Guidehouse</w:t>
            </w:r>
          </w:p>
        </w:tc>
      </w:tr>
      <w:tr w:rsidR="00C66CCB" w:rsidRPr="0033193F" w14:paraId="1F81E4CB" w14:textId="77777777" w:rsidTr="0033193F">
        <w:tc>
          <w:tcPr>
            <w:tcW w:w="1478" w:type="dxa"/>
          </w:tcPr>
          <w:p w14:paraId="77E8A164" w14:textId="77777777" w:rsidR="00C66CCB" w:rsidRPr="0033193F" w:rsidRDefault="00C66CCB" w:rsidP="00C66CCB">
            <w:pPr>
              <w:pStyle w:val="MemoFrame"/>
              <w:spacing w:before="60" w:after="60" w:line="240" w:lineRule="auto"/>
            </w:pPr>
            <w:r w:rsidRPr="0033193F">
              <w:t>Date:</w:t>
            </w:r>
          </w:p>
        </w:tc>
        <w:tc>
          <w:tcPr>
            <w:tcW w:w="7972" w:type="dxa"/>
          </w:tcPr>
          <w:p w14:paraId="32847B7B" w14:textId="2A881A4E" w:rsidR="00C66CCB" w:rsidRPr="009533DC" w:rsidRDefault="00C66CCB" w:rsidP="00C66CCB">
            <w:pPr>
              <w:pStyle w:val="MemoFrame"/>
              <w:spacing w:before="60" w:after="60" w:line="240" w:lineRule="auto"/>
              <w:rPr>
                <w:b w:val="0"/>
              </w:rPr>
            </w:pPr>
            <w:r>
              <w:rPr>
                <w:b w:val="0"/>
              </w:rPr>
              <w:t>March 1</w:t>
            </w:r>
            <w:r w:rsidR="00F07690">
              <w:rPr>
                <w:b w:val="0"/>
              </w:rPr>
              <w:t>4</w:t>
            </w:r>
            <w:r>
              <w:rPr>
                <w:b w:val="0"/>
              </w:rPr>
              <w:t>, 2020</w:t>
            </w:r>
          </w:p>
        </w:tc>
      </w:tr>
      <w:tr w:rsidR="00C66CCB" w:rsidRPr="0033193F" w14:paraId="10036E87" w14:textId="77777777" w:rsidTr="0033193F">
        <w:trPr>
          <w:trHeight w:val="422"/>
        </w:trPr>
        <w:tc>
          <w:tcPr>
            <w:tcW w:w="1478" w:type="dxa"/>
          </w:tcPr>
          <w:p w14:paraId="553301AF" w14:textId="77777777" w:rsidR="00C66CCB" w:rsidRPr="0033193F" w:rsidRDefault="00C66CCB" w:rsidP="00C66CCB">
            <w:pPr>
              <w:pStyle w:val="MemoFrame"/>
              <w:spacing w:before="60" w:after="60" w:line="240" w:lineRule="auto"/>
            </w:pPr>
            <w:r w:rsidRPr="0033193F">
              <w:t>Re:</w:t>
            </w:r>
          </w:p>
        </w:tc>
        <w:tc>
          <w:tcPr>
            <w:tcW w:w="7972" w:type="dxa"/>
          </w:tcPr>
          <w:p w14:paraId="20D46A6C" w14:textId="3A436B19" w:rsidR="00C66CCB" w:rsidRPr="009533DC" w:rsidRDefault="00C66CCB" w:rsidP="00C66CCB">
            <w:pPr>
              <w:pStyle w:val="FootnoteText"/>
              <w:spacing w:before="60" w:after="60"/>
              <w:rPr>
                <w:sz w:val="20"/>
              </w:rPr>
            </w:pPr>
            <w:r>
              <w:rPr>
                <w:sz w:val="20"/>
              </w:rPr>
              <w:t>Preliminary Impact Evaluation Findings for 2019 Nicor Gas Portfolio</w:t>
            </w:r>
          </w:p>
        </w:tc>
      </w:tr>
    </w:tbl>
    <w:p w14:paraId="6EB3FAD8" w14:textId="77777777" w:rsidR="002C3FC6" w:rsidRPr="0019667B" w:rsidRDefault="265C4667" w:rsidP="0019667B">
      <w:pPr>
        <w:pStyle w:val="Heading1"/>
      </w:pPr>
      <w:r w:rsidRPr="0019667B">
        <w:t>Introduction</w:t>
      </w:r>
    </w:p>
    <w:p w14:paraId="28C5709D" w14:textId="0BFA4A2A" w:rsidR="005B22A3" w:rsidRDefault="00471873" w:rsidP="00321577">
      <w:bookmarkStart w:id="1" w:name="_Ref483559393"/>
      <w:r w:rsidRPr="00471873">
        <w:t>This memo presents the preliminary results of the impact evaluation of the Nicor Gas</w:t>
      </w:r>
      <w:r>
        <w:t xml:space="preserve"> 201</w:t>
      </w:r>
      <w:r w:rsidR="009B6514">
        <w:t>9</w:t>
      </w:r>
      <w:r w:rsidRPr="00471873">
        <w:t xml:space="preserve"> </w:t>
      </w:r>
      <w:r w:rsidR="006F1C72">
        <w:t xml:space="preserve">Energy Efficiency </w:t>
      </w:r>
      <w:r w:rsidRPr="00471873">
        <w:t>Program</w:t>
      </w:r>
      <w:r>
        <w:t>s</w:t>
      </w:r>
      <w:r w:rsidRPr="00471873">
        <w:t xml:space="preserve">. </w:t>
      </w:r>
      <w:r>
        <w:t>As described in the Illinois Policy Manual,</w:t>
      </w:r>
      <w:r>
        <w:rPr>
          <w:rStyle w:val="FootnoteReference"/>
        </w:rPr>
        <w:footnoteReference w:id="1"/>
      </w:r>
      <w:r>
        <w:t xml:space="preserve"> “</w:t>
      </w:r>
      <w:r w:rsidRPr="00471873">
        <w:t>If draft EM&amp;V reports are not provided by March 15, Evaluators will provide a preliminary evaluation findings memo, including savings and NTG, on or before March 15, utilizing best efforts.</w:t>
      </w:r>
      <w:r>
        <w:t xml:space="preserve">” </w:t>
      </w:r>
      <w:r w:rsidR="00314DAF">
        <w:t xml:space="preserve">Draft reports have been produced for some but not all Nicor Gas programs. </w:t>
      </w:r>
      <w:r>
        <w:t xml:space="preserve">Table 1 provides preliminary evaluation findings for </w:t>
      </w:r>
      <w:r w:rsidR="00314DAF">
        <w:t xml:space="preserve">all </w:t>
      </w:r>
      <w:r>
        <w:t>programs in the 201</w:t>
      </w:r>
      <w:r w:rsidR="009B6514">
        <w:t>9</w:t>
      </w:r>
      <w:r>
        <w:t xml:space="preserve"> Nicor Gas Energy Efficiency Program portfolio. </w:t>
      </w:r>
      <w:r w:rsidR="004460E6">
        <w:t xml:space="preserve"> </w:t>
      </w:r>
    </w:p>
    <w:p w14:paraId="30A59DBA" w14:textId="77777777" w:rsidR="005B22A3" w:rsidRDefault="005B22A3" w:rsidP="00321577"/>
    <w:p w14:paraId="647E163D" w14:textId="7F6C8DAB" w:rsidR="00755E4F" w:rsidRDefault="00D32AAD" w:rsidP="00321577">
      <w:r>
        <w:t>Where savings are indicated as “</w:t>
      </w:r>
      <w:r w:rsidR="005B22A3">
        <w:t>Preliminary EOY Analysis</w:t>
      </w:r>
      <w:r>
        <w:t>”</w:t>
      </w:r>
      <w:r w:rsidR="00720D75">
        <w:t xml:space="preserve"> </w:t>
      </w:r>
      <w:r w:rsidR="005B22A3">
        <w:t xml:space="preserve">or from “2019 Interim Review” </w:t>
      </w:r>
      <w:r w:rsidR="00720D75">
        <w:t>we caution tha</w:t>
      </w:r>
      <w:r w:rsidR="00882EFE">
        <w:t>t</w:t>
      </w:r>
      <w:r w:rsidR="00720D75">
        <w:t xml:space="preserve"> savings could change substantially as the analysis proceeds to draft for external distribution.</w:t>
      </w:r>
    </w:p>
    <w:p w14:paraId="54281254" w14:textId="5DF33DC0" w:rsidR="00321577" w:rsidRDefault="00321577" w:rsidP="006F1D5B">
      <w:pPr>
        <w:autoSpaceDE w:val="0"/>
        <w:autoSpaceDN w:val="0"/>
        <w:adjustRightInd w:val="0"/>
        <w:rPr>
          <w:rFonts w:eastAsia="Times New Roman" w:cs="Arial"/>
        </w:rPr>
      </w:pPr>
    </w:p>
    <w:p w14:paraId="1EF1C033" w14:textId="4E3F5532" w:rsidR="00843217" w:rsidRDefault="00843217" w:rsidP="00843217">
      <w:r>
        <w:t>Net-to-Gross (NTG) research is on-going with 2019 participants of the Home Energy Efficiency Rebate Program, the Small Business Program, and Non-Residential New Construction. Results are expected by July 1, 2020.</w:t>
      </w:r>
    </w:p>
    <w:p w14:paraId="5794D960" w14:textId="77777777" w:rsidR="00843217" w:rsidRPr="006F1D5B" w:rsidRDefault="00843217" w:rsidP="006F1D5B">
      <w:pPr>
        <w:autoSpaceDE w:val="0"/>
        <w:autoSpaceDN w:val="0"/>
        <w:adjustRightInd w:val="0"/>
        <w:rPr>
          <w:rFonts w:eastAsia="Times New Roman" w:cs="Arial"/>
        </w:rPr>
      </w:pPr>
    </w:p>
    <w:p w14:paraId="2053F723" w14:textId="12471BE7" w:rsidR="001F5100" w:rsidRPr="00296FB1" w:rsidRDefault="005A536B" w:rsidP="006F1C72">
      <w:pPr>
        <w:pStyle w:val="Caption"/>
        <w:keepLines/>
      </w:pPr>
      <w:r w:rsidRPr="00296FB1">
        <w:lastRenderedPageBreak/>
        <w:t xml:space="preserve">Table </w:t>
      </w:r>
      <w:r w:rsidR="00C70834">
        <w:rPr>
          <w:noProof/>
        </w:rPr>
        <w:fldChar w:fldCharType="begin"/>
      </w:r>
      <w:r w:rsidR="00C70834">
        <w:rPr>
          <w:noProof/>
        </w:rPr>
        <w:instrText xml:space="preserve"> SEQ Table \* ARABIC </w:instrText>
      </w:r>
      <w:r w:rsidR="00C70834">
        <w:rPr>
          <w:noProof/>
        </w:rPr>
        <w:fldChar w:fldCharType="separate"/>
      </w:r>
      <w:r w:rsidR="00D117B1">
        <w:rPr>
          <w:noProof/>
        </w:rPr>
        <w:t>1</w:t>
      </w:r>
      <w:r w:rsidR="00C70834">
        <w:rPr>
          <w:noProof/>
        </w:rPr>
        <w:fldChar w:fldCharType="end"/>
      </w:r>
      <w:bookmarkEnd w:id="1"/>
      <w:r w:rsidRPr="00296FB1">
        <w:t xml:space="preserve">. </w:t>
      </w:r>
      <w:r w:rsidR="00F36A09">
        <w:t xml:space="preserve">Net Savings Impact Evaluation for </w:t>
      </w:r>
      <w:r w:rsidR="006F1C72">
        <w:t>201</w:t>
      </w:r>
      <w:r w:rsidR="009B6514">
        <w:t>9</w:t>
      </w:r>
      <w:r w:rsidR="006F1C72">
        <w:t xml:space="preserve"> </w:t>
      </w:r>
      <w:r w:rsidR="00F36A09">
        <w:t>Nicor Gas</w:t>
      </w:r>
      <w:r w:rsidR="006F1C72">
        <w:t xml:space="preserve"> Portfolio</w:t>
      </w:r>
    </w:p>
    <w:tbl>
      <w:tblPr>
        <w:tblStyle w:val="EnergyTable"/>
        <w:tblW w:w="0" w:type="auto"/>
        <w:tblLook w:val="04A0" w:firstRow="1" w:lastRow="0" w:firstColumn="1" w:lastColumn="0" w:noHBand="0" w:noVBand="1"/>
      </w:tblPr>
      <w:tblGrid>
        <w:gridCol w:w="2880"/>
        <w:gridCol w:w="1350"/>
        <w:gridCol w:w="1620"/>
        <w:gridCol w:w="3510"/>
      </w:tblGrid>
      <w:tr w:rsidR="00D32AAD" w:rsidRPr="00C9208F" w14:paraId="12A25247" w14:textId="77777777" w:rsidTr="009250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03CAC4A" w14:textId="77777777" w:rsidR="00D32AAD" w:rsidRPr="00C9208F" w:rsidRDefault="00D32AAD" w:rsidP="006F1C72">
            <w:pPr>
              <w:keepNext/>
              <w:keepLines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</w:t>
            </w:r>
          </w:p>
        </w:tc>
        <w:tc>
          <w:tcPr>
            <w:tcW w:w="1350" w:type="dxa"/>
          </w:tcPr>
          <w:p w14:paraId="42AA8406" w14:textId="77777777" w:rsidR="00D32AAD" w:rsidRDefault="00D32AAD" w:rsidP="006F1C72">
            <w:pPr>
              <w:keepNext/>
              <w:keepLines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 Ante</w:t>
            </w:r>
            <w:r w:rsidRPr="00D32AAD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Net Saved Therms</w:t>
            </w:r>
          </w:p>
        </w:tc>
        <w:tc>
          <w:tcPr>
            <w:tcW w:w="1620" w:type="dxa"/>
          </w:tcPr>
          <w:p w14:paraId="2297BEA9" w14:textId="77777777" w:rsidR="00D32AAD" w:rsidRPr="00C9208F" w:rsidRDefault="006F1C72" w:rsidP="006F1C72">
            <w:pPr>
              <w:keepNext/>
              <w:keepLines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Draft </w:t>
            </w:r>
            <w:r w:rsidR="00D32AAD">
              <w:rPr>
                <w:rFonts w:cs="Arial"/>
                <w:szCs w:val="20"/>
              </w:rPr>
              <w:t>Estimate of Verified Net Saved Therms</w:t>
            </w:r>
          </w:p>
        </w:tc>
        <w:tc>
          <w:tcPr>
            <w:tcW w:w="3510" w:type="dxa"/>
          </w:tcPr>
          <w:p w14:paraId="327A2320" w14:textId="7816723D" w:rsidR="00D32AAD" w:rsidRDefault="00D32AAD" w:rsidP="006F1C72">
            <w:pPr>
              <w:keepNext/>
              <w:keepLine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Basis</w:t>
            </w:r>
            <w:r w:rsidR="006F1C72">
              <w:rPr>
                <w:rFonts w:cs="Arial"/>
                <w:szCs w:val="20"/>
              </w:rPr>
              <w:t xml:space="preserve"> of </w:t>
            </w:r>
            <w:r w:rsidR="007D64BE">
              <w:rPr>
                <w:rFonts w:cs="Arial"/>
                <w:szCs w:val="20"/>
              </w:rPr>
              <w:t xml:space="preserve">Preliminary </w:t>
            </w:r>
            <w:r w:rsidR="006F1C72">
              <w:rPr>
                <w:rFonts w:cs="Arial"/>
                <w:szCs w:val="20"/>
              </w:rPr>
              <w:t>Draft Estimate</w:t>
            </w:r>
          </w:p>
        </w:tc>
      </w:tr>
      <w:tr w:rsidR="00925093" w:rsidRPr="00C9208F" w14:paraId="6167D1C9" w14:textId="77777777" w:rsidTr="00925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79A9C"/>
          </w:tcPr>
          <w:p w14:paraId="783B247D" w14:textId="7AB23E65" w:rsidR="00925093" w:rsidRPr="00925093" w:rsidRDefault="00925093" w:rsidP="00925093">
            <w:pPr>
              <w:keepNext/>
              <w:keepLines/>
              <w:jc w:val="left"/>
              <w:rPr>
                <w:rFonts w:ascii="Arial Narrow" w:hAnsi="Arial Narrow" w:cs="Arial"/>
                <w:b/>
                <w:color w:val="FFFFFF" w:themeColor="background1"/>
                <w:szCs w:val="20"/>
              </w:rPr>
            </w:pPr>
            <w:r w:rsidRPr="00925093">
              <w:rPr>
                <w:rFonts w:ascii="Arial Narrow" w:hAnsi="Arial Narrow" w:cs="Arial"/>
                <w:b/>
                <w:bCs/>
                <w:color w:val="FFFFFF"/>
                <w:szCs w:val="20"/>
              </w:rPr>
              <w:t>Income Qualified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79A9C"/>
          </w:tcPr>
          <w:p w14:paraId="0FF3C02E" w14:textId="23109B55" w:rsidR="00925093" w:rsidRPr="00925093" w:rsidRDefault="00925093" w:rsidP="00925093">
            <w:pPr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79A9C"/>
          </w:tcPr>
          <w:p w14:paraId="1520666D" w14:textId="4F23E26C" w:rsidR="00925093" w:rsidRPr="00925093" w:rsidRDefault="00925093" w:rsidP="00925093">
            <w:pPr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79A9C"/>
          </w:tcPr>
          <w:p w14:paraId="1706228A" w14:textId="2EB21B35" w:rsidR="00925093" w:rsidRPr="00925093" w:rsidRDefault="00925093" w:rsidP="00925093">
            <w:pPr>
              <w:keepNext/>
              <w:keepLine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 </w:t>
            </w:r>
          </w:p>
        </w:tc>
      </w:tr>
      <w:tr w:rsidR="00925093" w:rsidRPr="00C9208F" w14:paraId="0E7090BD" w14:textId="77777777" w:rsidTr="009250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6E7FB10" w14:textId="01CA8F28" w:rsidR="00925093" w:rsidRPr="00925093" w:rsidRDefault="00925093" w:rsidP="00925093">
            <w:pPr>
              <w:keepNext/>
              <w:keepLines/>
              <w:jc w:val="left"/>
              <w:rPr>
                <w:rFonts w:ascii="Arial Narrow" w:eastAsia="Times New Roman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Contractor Channel MF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C9775FE" w14:textId="52E2AF45" w:rsidR="00925093" w:rsidRPr="00925093" w:rsidRDefault="00925093" w:rsidP="00925093">
            <w:pPr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187,407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99681AB" w14:textId="5D6ADDAE" w:rsidR="00925093" w:rsidRPr="00925093" w:rsidRDefault="00925093" w:rsidP="00925093">
            <w:pPr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187,407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DF94247" w14:textId="67C75777" w:rsidR="00925093" w:rsidRPr="00925093" w:rsidRDefault="00925093" w:rsidP="00925093">
            <w:pPr>
              <w:keepNext/>
              <w:keepLine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100% RR from 2019 Interim Review</w:t>
            </w:r>
          </w:p>
        </w:tc>
      </w:tr>
      <w:tr w:rsidR="00925093" w:rsidRPr="00C9208F" w14:paraId="1087CA40" w14:textId="77777777" w:rsidTr="00925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F6D485A" w14:textId="657368B7" w:rsidR="00925093" w:rsidRPr="00925093" w:rsidRDefault="00925093" w:rsidP="00925093">
            <w:pPr>
              <w:keepNext/>
              <w:keepLines/>
              <w:jc w:val="left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Contractor Channel SF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E7D662E" w14:textId="17851152" w:rsidR="00925093" w:rsidRPr="00925093" w:rsidRDefault="00925093" w:rsidP="00925093">
            <w:pPr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64,787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BC5E979" w14:textId="66F62C49" w:rsidR="00925093" w:rsidRPr="00925093" w:rsidRDefault="00925093" w:rsidP="00925093">
            <w:pPr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70,461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29A9D0D" w14:textId="0D0DE0E3" w:rsidR="00925093" w:rsidRPr="00925093" w:rsidRDefault="00925093" w:rsidP="00925093">
            <w:pPr>
              <w:keepNext/>
              <w:keepLine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2019 IHWAP RR as Preliminary EOY</w:t>
            </w:r>
          </w:p>
        </w:tc>
      </w:tr>
      <w:tr w:rsidR="00925093" w:rsidRPr="00C9208F" w14:paraId="6F80F471" w14:textId="77777777" w:rsidTr="009250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466BA83" w14:textId="68791B4F" w:rsidR="00925093" w:rsidRPr="00925093" w:rsidRDefault="00925093" w:rsidP="00925093">
            <w:pPr>
              <w:keepNext/>
              <w:keepLines/>
              <w:jc w:val="left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Energy Savings Kit - LIHEAP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40E1572" w14:textId="0919A468" w:rsidR="00925093" w:rsidRPr="00925093" w:rsidRDefault="00925093" w:rsidP="00925093">
            <w:pPr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116,866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B5998CC" w14:textId="37C4E32D" w:rsidR="00925093" w:rsidRPr="00925093" w:rsidRDefault="00925093" w:rsidP="00925093">
            <w:pPr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116,866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747908A" w14:textId="174C146F" w:rsidR="00925093" w:rsidRPr="00925093" w:rsidRDefault="00925093" w:rsidP="00925093">
            <w:pPr>
              <w:keepNext/>
              <w:keepLine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Preliminary EOY Analysis</w:t>
            </w:r>
          </w:p>
        </w:tc>
      </w:tr>
      <w:tr w:rsidR="00925093" w:rsidRPr="00C9208F" w14:paraId="13359866" w14:textId="77777777" w:rsidTr="00925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326792E" w14:textId="5CB8AD0E" w:rsidR="00925093" w:rsidRPr="00925093" w:rsidRDefault="00925093" w:rsidP="00925093">
            <w:pPr>
              <w:keepNext/>
              <w:keepLines/>
              <w:jc w:val="left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Multi-Family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603B4AD" w14:textId="33D3DDE9" w:rsidR="00925093" w:rsidRPr="00925093" w:rsidRDefault="00925093" w:rsidP="00925093">
            <w:pPr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5,975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73717F4" w14:textId="61F4F5BB" w:rsidR="00925093" w:rsidRPr="00925093" w:rsidRDefault="00925093" w:rsidP="00925093">
            <w:pPr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5,975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79ED3F1" w14:textId="0D83E8B8" w:rsidR="00925093" w:rsidRPr="00925093" w:rsidRDefault="00925093" w:rsidP="00925093">
            <w:pPr>
              <w:keepNext/>
              <w:keepLine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100% RR from 2019 Interim Review</w:t>
            </w:r>
          </w:p>
        </w:tc>
      </w:tr>
      <w:tr w:rsidR="00925093" w:rsidRPr="00C9208F" w14:paraId="7C3A8F5C" w14:textId="77777777" w:rsidTr="009250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2541F11" w14:textId="18838FE5" w:rsidR="00925093" w:rsidRPr="00925093" w:rsidRDefault="00925093" w:rsidP="00925093">
            <w:pPr>
              <w:keepNext/>
              <w:keepLines/>
              <w:jc w:val="left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Affordable Housing NC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038B3A8" w14:textId="0A340EC0" w:rsidR="00925093" w:rsidRPr="00925093" w:rsidRDefault="00925093" w:rsidP="00925093">
            <w:pPr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16,796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A50FDD6" w14:textId="0A2684F7" w:rsidR="00925093" w:rsidRPr="00925093" w:rsidRDefault="00925093" w:rsidP="00925093">
            <w:pPr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17,837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026D15C" w14:textId="02C7A777" w:rsidR="00925093" w:rsidRPr="00925093" w:rsidRDefault="00925093" w:rsidP="00925093">
            <w:pPr>
              <w:keepNext/>
              <w:keepLine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Draft 2019 Report in Circulation</w:t>
            </w:r>
          </w:p>
        </w:tc>
      </w:tr>
      <w:tr w:rsidR="00925093" w:rsidRPr="00C9208F" w14:paraId="52D82E00" w14:textId="77777777" w:rsidTr="00925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2229E74" w14:textId="40702864" w:rsidR="00925093" w:rsidRPr="00925093" w:rsidRDefault="00925093" w:rsidP="00925093">
            <w:pPr>
              <w:keepNext/>
              <w:keepLines/>
              <w:jc w:val="left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Public Housing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5258BE1" w14:textId="29CA6BF5" w:rsidR="00925093" w:rsidRPr="00925093" w:rsidRDefault="00925093" w:rsidP="00925093">
            <w:pPr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105,188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C73F203" w14:textId="559C6880" w:rsidR="00925093" w:rsidRPr="00925093" w:rsidRDefault="00925093" w:rsidP="00925093">
            <w:pPr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26,038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7181B32" w14:textId="2BA2658C" w:rsidR="00925093" w:rsidRPr="00925093" w:rsidRDefault="00925093" w:rsidP="00925093">
            <w:pPr>
              <w:keepNext/>
              <w:keepLine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Preliminary EOY Analysis</w:t>
            </w:r>
            <w:r w:rsidR="00BE004E">
              <w:rPr>
                <w:rFonts w:ascii="Arial Narrow" w:hAnsi="Arial Narrow" w:cs="Arial"/>
                <w:color w:val="000000"/>
                <w:szCs w:val="20"/>
              </w:rPr>
              <w:t>. The RR is 99%</w:t>
            </w:r>
            <w:r w:rsidR="00691151">
              <w:rPr>
                <w:rFonts w:ascii="Arial Narrow" w:hAnsi="Arial Narrow" w:cs="Arial"/>
                <w:color w:val="000000"/>
                <w:szCs w:val="20"/>
              </w:rPr>
              <w:t xml:space="preserve"> on evaluated measures</w:t>
            </w:r>
            <w:r w:rsidR="00BE004E">
              <w:rPr>
                <w:rFonts w:ascii="Arial Narrow" w:hAnsi="Arial Narrow" w:cs="Arial"/>
                <w:color w:val="000000"/>
                <w:szCs w:val="20"/>
              </w:rPr>
              <w:t>, but the Nicor Gas Ex Ante includes several projects that do not have supporting documentation files from the Implementer. The discrepancy is being investigated.</w:t>
            </w:r>
          </w:p>
        </w:tc>
      </w:tr>
      <w:tr w:rsidR="00925093" w:rsidRPr="00C9208F" w14:paraId="38E0B361" w14:textId="77777777" w:rsidTr="009250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12E8BFC" w14:textId="7F6E4C2E" w:rsidR="00925093" w:rsidRPr="00925093" w:rsidRDefault="00925093" w:rsidP="00925093">
            <w:pPr>
              <w:keepNext/>
              <w:keepLines/>
              <w:jc w:val="left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Single Family IHWAP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1BD22FB" w14:textId="456D7706" w:rsidR="00925093" w:rsidRPr="00925093" w:rsidRDefault="00925093" w:rsidP="00925093">
            <w:pPr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184,892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FF3C842" w14:textId="137BF3D4" w:rsidR="00925093" w:rsidRPr="00925093" w:rsidRDefault="00925093" w:rsidP="00925093">
            <w:pPr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201,084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65653FD" w14:textId="1545CCE8" w:rsidR="00925093" w:rsidRPr="00925093" w:rsidRDefault="00925093" w:rsidP="00925093">
            <w:pPr>
              <w:keepNext/>
              <w:keepLine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Draft 2019 Report in Circulation</w:t>
            </w:r>
          </w:p>
        </w:tc>
      </w:tr>
      <w:tr w:rsidR="00925093" w:rsidRPr="00C9208F" w14:paraId="24197FC3" w14:textId="77777777" w:rsidTr="00925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79A9C"/>
          </w:tcPr>
          <w:p w14:paraId="1F4E58FF" w14:textId="7835F73B" w:rsidR="00925093" w:rsidRPr="00925093" w:rsidRDefault="00925093" w:rsidP="00925093">
            <w:pPr>
              <w:keepNext/>
              <w:keepLines/>
              <w:jc w:val="left"/>
              <w:rPr>
                <w:rFonts w:ascii="Arial Narrow" w:hAnsi="Arial Narrow" w:cs="Arial"/>
                <w:color w:val="FFFFFF" w:themeColor="background1"/>
                <w:szCs w:val="20"/>
              </w:rPr>
            </w:pPr>
            <w:r w:rsidRPr="00925093">
              <w:rPr>
                <w:rFonts w:ascii="Arial Narrow" w:hAnsi="Arial Narrow" w:cs="Arial"/>
                <w:b/>
                <w:bCs/>
                <w:color w:val="FFFFFF"/>
                <w:szCs w:val="20"/>
              </w:rPr>
              <w:t>Residential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79A9C"/>
          </w:tcPr>
          <w:p w14:paraId="1BB8F06D" w14:textId="495A7D5B" w:rsidR="00925093" w:rsidRPr="00925093" w:rsidRDefault="00925093" w:rsidP="00925093">
            <w:pPr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 w:rsidRPr="00925093">
              <w:rPr>
                <w:rFonts w:ascii="Arial Narrow" w:hAnsi="Arial Narrow" w:cs="Arial"/>
                <w:b/>
                <w:bCs/>
                <w:color w:val="FFFFFF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79A9C"/>
          </w:tcPr>
          <w:p w14:paraId="20EC4B82" w14:textId="2F87EDB1" w:rsidR="00925093" w:rsidRPr="00925093" w:rsidRDefault="00925093" w:rsidP="00925093">
            <w:pPr>
              <w:keepNext/>
              <w:keepLine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 </w:t>
            </w:r>
          </w:p>
        </w:tc>
      </w:tr>
      <w:tr w:rsidR="00925093" w:rsidRPr="00C9208F" w14:paraId="63CCED35" w14:textId="77777777" w:rsidTr="009250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14724E6" w14:textId="0CB66CC8" w:rsidR="00925093" w:rsidRPr="00925093" w:rsidRDefault="00925093" w:rsidP="00925093">
            <w:pPr>
              <w:keepNext/>
              <w:keepLines/>
              <w:jc w:val="left"/>
              <w:rPr>
                <w:rFonts w:ascii="Arial Narrow" w:eastAsia="Times New Roman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Home Energy Efficiency Rebate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15F42DB" w14:textId="4D77E117" w:rsidR="00925093" w:rsidRPr="00925093" w:rsidRDefault="00925093" w:rsidP="00925093">
            <w:pPr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2,552,207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E9480FB" w14:textId="0B02FE2F" w:rsidR="00925093" w:rsidRPr="00925093" w:rsidRDefault="00925093" w:rsidP="00925093">
            <w:pPr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2,550,574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2251616" w14:textId="0CDE07DA" w:rsidR="00925093" w:rsidRPr="00925093" w:rsidRDefault="00925093" w:rsidP="00925093">
            <w:pPr>
              <w:keepNext/>
              <w:keepLine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99.9% RR from 2019 Interim Review</w:t>
            </w:r>
          </w:p>
        </w:tc>
      </w:tr>
      <w:tr w:rsidR="00925093" w:rsidRPr="00C9208F" w14:paraId="21AC34A7" w14:textId="77777777" w:rsidTr="00925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7B4F255" w14:textId="3CDFE134" w:rsidR="00925093" w:rsidRPr="00925093" w:rsidRDefault="00925093" w:rsidP="00925093">
            <w:pPr>
              <w:keepNext/>
              <w:keepLines/>
              <w:jc w:val="left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Home Energy Savings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3C17CD3" w14:textId="73CF6BC4" w:rsidR="00925093" w:rsidRPr="00925093" w:rsidRDefault="00925093" w:rsidP="00925093">
            <w:pPr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583,601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0DE6B3E" w14:textId="77664346" w:rsidR="00925093" w:rsidRPr="00925093" w:rsidRDefault="00925093" w:rsidP="00925093">
            <w:pPr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578,932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FC4F307" w14:textId="292FC50C" w:rsidR="00925093" w:rsidRPr="00925093" w:rsidRDefault="00925093" w:rsidP="00925093">
            <w:pPr>
              <w:keepNext/>
              <w:keepLine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Preliminary EOY Analysis</w:t>
            </w:r>
          </w:p>
        </w:tc>
      </w:tr>
      <w:tr w:rsidR="00925093" w:rsidRPr="00C9208F" w14:paraId="24742A87" w14:textId="77777777" w:rsidTr="009250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66CADBA" w14:textId="28A73780" w:rsidR="00925093" w:rsidRPr="00925093" w:rsidRDefault="00925093" w:rsidP="00925093">
            <w:pPr>
              <w:keepNext/>
              <w:keepLines/>
              <w:jc w:val="left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Energy Saving Kits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251A836" w14:textId="3208F0AF" w:rsidR="00925093" w:rsidRPr="00925093" w:rsidRDefault="00925093" w:rsidP="00925093">
            <w:pPr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1,075,327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1AF122F" w14:textId="1C06327B" w:rsidR="00925093" w:rsidRPr="00925093" w:rsidRDefault="00925093" w:rsidP="00925093">
            <w:pPr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1,075,327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4596492" w14:textId="34CB6869" w:rsidR="00925093" w:rsidRPr="00925093" w:rsidRDefault="00925093" w:rsidP="00925093">
            <w:pPr>
              <w:keepNext/>
              <w:keepLine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100% RR from 2019 Interim Review</w:t>
            </w:r>
          </w:p>
        </w:tc>
      </w:tr>
      <w:tr w:rsidR="00925093" w:rsidRPr="00C9208F" w14:paraId="710F67C8" w14:textId="77777777" w:rsidTr="00925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7904FB1" w14:textId="7A7141CF" w:rsidR="00925093" w:rsidRPr="00925093" w:rsidRDefault="00925093" w:rsidP="00925093">
            <w:pPr>
              <w:keepNext/>
              <w:keepLines/>
              <w:jc w:val="left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Elementary Energy 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64DFA31" w14:textId="65F68ED8" w:rsidR="00925093" w:rsidRPr="00925093" w:rsidRDefault="00925093" w:rsidP="00925093">
            <w:pPr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254,059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883E8D1" w14:textId="3ED2DCFE" w:rsidR="00925093" w:rsidRPr="00925093" w:rsidRDefault="00925093" w:rsidP="00925093">
            <w:pPr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253,958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7876A8D" w14:textId="3A74E506" w:rsidR="00925093" w:rsidRPr="00925093" w:rsidRDefault="00925093" w:rsidP="00925093">
            <w:pPr>
              <w:keepNext/>
              <w:keepLine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Draft 2019 Report in Circulation</w:t>
            </w:r>
          </w:p>
        </w:tc>
      </w:tr>
      <w:tr w:rsidR="00925093" w:rsidRPr="00C9208F" w14:paraId="1CD74DB0" w14:textId="77777777" w:rsidTr="009250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70D4536" w14:textId="3182EE79" w:rsidR="00925093" w:rsidRPr="00925093" w:rsidRDefault="00925093" w:rsidP="00925093">
            <w:pPr>
              <w:keepNext/>
              <w:keepLines/>
              <w:jc w:val="left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Res New Construction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32515A3" w14:textId="070362E4" w:rsidR="00925093" w:rsidRPr="00925093" w:rsidRDefault="00925093" w:rsidP="00925093">
            <w:pPr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146,084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0BBF324" w14:textId="27F56A85" w:rsidR="00925093" w:rsidRPr="00925093" w:rsidRDefault="00925093" w:rsidP="00925093">
            <w:pPr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174,499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56B9F9E" w14:textId="0D0431CF" w:rsidR="00925093" w:rsidRPr="00925093" w:rsidRDefault="00925093" w:rsidP="00925093">
            <w:pPr>
              <w:keepNext/>
              <w:keepLine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Draft 2019 Report in Circulation</w:t>
            </w:r>
          </w:p>
        </w:tc>
      </w:tr>
      <w:tr w:rsidR="00925093" w:rsidRPr="00C9208F" w14:paraId="2006812D" w14:textId="77777777" w:rsidTr="00925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ACC11E3" w14:textId="74F77C3B" w:rsidR="00925093" w:rsidRPr="00925093" w:rsidRDefault="00925093" w:rsidP="00925093">
            <w:pPr>
              <w:keepNext/>
              <w:keepLines/>
              <w:jc w:val="left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Multi-Family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1D6E6BD" w14:textId="5565DFD0" w:rsidR="00925093" w:rsidRPr="00925093" w:rsidRDefault="00925093" w:rsidP="00925093">
            <w:pPr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376,812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C5EC01F" w14:textId="40481C7C" w:rsidR="00925093" w:rsidRPr="00925093" w:rsidRDefault="00925093" w:rsidP="00925093">
            <w:pPr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373,044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9FD287A" w14:textId="2979866F" w:rsidR="00925093" w:rsidRPr="00925093" w:rsidRDefault="00925093" w:rsidP="00925093">
            <w:pPr>
              <w:keepNext/>
              <w:keepLine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99% RR from 2019 Interim Review</w:t>
            </w:r>
          </w:p>
        </w:tc>
      </w:tr>
      <w:tr w:rsidR="00925093" w:rsidRPr="00C9208F" w14:paraId="7C2F8A54" w14:textId="77777777" w:rsidTr="009250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79A9C"/>
          </w:tcPr>
          <w:p w14:paraId="34965F4F" w14:textId="12EED3F5" w:rsidR="00925093" w:rsidRPr="00925093" w:rsidRDefault="00925093" w:rsidP="00925093">
            <w:pPr>
              <w:keepNext/>
              <w:keepLines/>
              <w:jc w:val="left"/>
              <w:rPr>
                <w:rFonts w:ascii="Arial Narrow" w:hAnsi="Arial Narrow" w:cs="Arial"/>
                <w:szCs w:val="20"/>
              </w:rPr>
            </w:pPr>
            <w:r w:rsidRPr="00925093">
              <w:rPr>
                <w:rFonts w:ascii="Arial Narrow" w:hAnsi="Arial Narrow" w:cs="Arial"/>
                <w:b/>
                <w:bCs/>
                <w:color w:val="FFFFFF"/>
                <w:szCs w:val="20"/>
              </w:rPr>
              <w:t>Business and Public Sector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79A9C"/>
          </w:tcPr>
          <w:p w14:paraId="07D329E0" w14:textId="6F4612AD" w:rsidR="00925093" w:rsidRPr="00925093" w:rsidRDefault="00925093" w:rsidP="00925093">
            <w:pPr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 w:rsidRPr="00925093">
              <w:rPr>
                <w:rFonts w:ascii="Arial Narrow" w:hAnsi="Arial Narrow" w:cs="Arial"/>
                <w:b/>
                <w:bCs/>
                <w:color w:val="FFFFFF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79A9C"/>
          </w:tcPr>
          <w:p w14:paraId="4AFA377D" w14:textId="6E476B49" w:rsidR="00925093" w:rsidRPr="00925093" w:rsidRDefault="00925093" w:rsidP="00925093">
            <w:pPr>
              <w:keepNext/>
              <w:keepLine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 </w:t>
            </w:r>
          </w:p>
        </w:tc>
      </w:tr>
      <w:tr w:rsidR="00925093" w:rsidRPr="00C9208F" w14:paraId="3A912AD9" w14:textId="77777777" w:rsidTr="00925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6DAA323" w14:textId="44EBB3D9" w:rsidR="00925093" w:rsidRPr="00925093" w:rsidRDefault="00925093" w:rsidP="00925093">
            <w:pPr>
              <w:keepNext/>
              <w:keepLines/>
              <w:jc w:val="left"/>
              <w:rPr>
                <w:rFonts w:ascii="Arial Narrow" w:eastAsia="Times New Roman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Business Energy Efficiency Rebates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CB161D6" w14:textId="215F6E11" w:rsidR="00925093" w:rsidRPr="00925093" w:rsidRDefault="00925093" w:rsidP="00925093">
            <w:pPr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4,640,981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C032CB4" w14:textId="650E3AAB" w:rsidR="00925093" w:rsidRPr="00925093" w:rsidRDefault="00925093" w:rsidP="00925093">
            <w:pPr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4,436,778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0D6C6B0" w14:textId="6DEDB0AC" w:rsidR="00925093" w:rsidRPr="00925093" w:rsidRDefault="00925093" w:rsidP="00925093">
            <w:pPr>
              <w:keepNext/>
              <w:keepLine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Preliminary EOY Analysis</w:t>
            </w:r>
          </w:p>
        </w:tc>
      </w:tr>
      <w:tr w:rsidR="00925093" w:rsidRPr="00C9208F" w14:paraId="3423772E" w14:textId="77777777" w:rsidTr="009250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E25A9A9" w14:textId="529FAEAB" w:rsidR="00925093" w:rsidRPr="00925093" w:rsidRDefault="00925093" w:rsidP="00925093">
            <w:pPr>
              <w:keepNext/>
              <w:keepLines/>
              <w:jc w:val="left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Custom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5EAA8A3" w14:textId="52FCBD72" w:rsidR="00925093" w:rsidRPr="00925093" w:rsidRDefault="00925093" w:rsidP="00925093">
            <w:pPr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12,312,895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65452F4" w14:textId="44FCAAC3" w:rsidR="00925093" w:rsidRPr="00925093" w:rsidRDefault="00925093" w:rsidP="00925093">
            <w:pPr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12,275,956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BFF1708" w14:textId="2C2FC758" w:rsidR="00925093" w:rsidRPr="00925093" w:rsidRDefault="00925093" w:rsidP="00925093">
            <w:pPr>
              <w:keepNext/>
              <w:keepLine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RR from 2019 Interim Review, Two Large Projects Preliminary RR is 100% but Require Site Verification</w:t>
            </w:r>
          </w:p>
        </w:tc>
      </w:tr>
      <w:tr w:rsidR="00925093" w:rsidRPr="00C9208F" w14:paraId="6E0FF2EC" w14:textId="77777777" w:rsidTr="00925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FA0017E" w14:textId="3FFF3FE7" w:rsidR="00925093" w:rsidRPr="00925093" w:rsidRDefault="00925093" w:rsidP="00925093">
            <w:pPr>
              <w:keepNext/>
              <w:keepLines/>
              <w:jc w:val="left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Strategic Energy Management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8661A30" w14:textId="3E435EF4" w:rsidR="00925093" w:rsidRPr="00925093" w:rsidRDefault="00925093" w:rsidP="00925093">
            <w:pPr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2,981,742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0076DFF" w14:textId="399E8EE8" w:rsidR="00925093" w:rsidRPr="00925093" w:rsidRDefault="00925093" w:rsidP="00925093">
            <w:pPr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2,805,819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81378DA" w14:textId="12DD3313" w:rsidR="00925093" w:rsidRPr="00925093" w:rsidRDefault="00925093" w:rsidP="00925093">
            <w:pPr>
              <w:keepNext/>
              <w:keepLine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Preliminary EOY Analysis</w:t>
            </w:r>
          </w:p>
        </w:tc>
      </w:tr>
      <w:tr w:rsidR="00F07690" w:rsidRPr="00C9208F" w14:paraId="5B1CF33B" w14:textId="77777777" w:rsidTr="009250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4C2D47D" w14:textId="29698443" w:rsidR="00F07690" w:rsidRPr="00925093" w:rsidRDefault="00F07690" w:rsidP="00F07690">
            <w:pPr>
              <w:keepNext/>
              <w:keepLines/>
              <w:jc w:val="left"/>
              <w:rPr>
                <w:rFonts w:ascii="Arial Narrow" w:hAnsi="Arial Narrow" w:cs="Arial"/>
                <w:color w:val="000000"/>
                <w:szCs w:val="20"/>
              </w:rPr>
            </w:pPr>
            <w:r>
              <w:rPr>
                <w:rFonts w:ascii="Arial Narrow" w:hAnsi="Arial Narrow" w:cs="Calibri"/>
                <w:color w:val="000000"/>
                <w:szCs w:val="20"/>
              </w:rPr>
              <w:t>Coordinated Retro-Commissioning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15E6D6B" w14:textId="5003BCFB" w:rsidR="00F07690" w:rsidRPr="00925093" w:rsidRDefault="00F07690" w:rsidP="00F07690">
            <w:pPr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>
              <w:rPr>
                <w:rFonts w:ascii="Arial Narrow" w:hAnsi="Arial Narrow" w:cs="Calibri"/>
                <w:color w:val="000000"/>
                <w:szCs w:val="20"/>
              </w:rPr>
              <w:t>77,118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E986993" w14:textId="3A75BD54" w:rsidR="00F07690" w:rsidRPr="00925093" w:rsidRDefault="00F07690" w:rsidP="00F07690">
            <w:pPr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>
              <w:rPr>
                <w:rFonts w:ascii="Arial Narrow" w:hAnsi="Arial Narrow" w:cs="Calibri"/>
                <w:color w:val="000000"/>
                <w:szCs w:val="20"/>
              </w:rPr>
              <w:t>71,574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8172615" w14:textId="51ED18AE" w:rsidR="00F07690" w:rsidRPr="00925093" w:rsidRDefault="00F07690" w:rsidP="00F07690">
            <w:pPr>
              <w:keepNext/>
              <w:keepLine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>
              <w:rPr>
                <w:rFonts w:ascii="Arial Narrow" w:hAnsi="Arial Narrow" w:cs="Calibri"/>
                <w:color w:val="000000"/>
                <w:szCs w:val="20"/>
              </w:rPr>
              <w:t>Draft 2019 Report in Circulation</w:t>
            </w:r>
          </w:p>
        </w:tc>
      </w:tr>
      <w:tr w:rsidR="00F07690" w:rsidRPr="00C9208F" w14:paraId="506D9CB9" w14:textId="77777777" w:rsidTr="00F07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7C1A574" w14:textId="0FD8AAE6" w:rsidR="00F07690" w:rsidRPr="00CD2D17" w:rsidRDefault="00F07690" w:rsidP="00F07690">
            <w:pPr>
              <w:keepNext/>
              <w:keepLines/>
              <w:jc w:val="left"/>
              <w:rPr>
                <w:rFonts w:ascii="Arial Narrow" w:hAnsi="Arial Narrow" w:cs="Arial"/>
                <w:color w:val="000000"/>
                <w:szCs w:val="20"/>
              </w:rPr>
            </w:pPr>
            <w:r>
              <w:rPr>
                <w:rFonts w:ascii="Arial Narrow" w:hAnsi="Arial Narrow" w:cs="Calibri"/>
                <w:color w:val="000000"/>
                <w:szCs w:val="20"/>
              </w:rPr>
              <w:t>Nicor Gas Retro-Commissioning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AF52449" w14:textId="0620EB50" w:rsidR="00F07690" w:rsidRPr="00CD2D17" w:rsidRDefault="00F07690" w:rsidP="00F07690">
            <w:pPr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>
              <w:rPr>
                <w:rFonts w:ascii="Arial Narrow" w:hAnsi="Arial Narrow" w:cs="Calibri"/>
                <w:color w:val="000000"/>
                <w:szCs w:val="20"/>
              </w:rPr>
              <w:t>274,140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97DF9DB" w14:textId="37F0008E" w:rsidR="00F07690" w:rsidRPr="00CD2D17" w:rsidRDefault="00F07690" w:rsidP="00F07690">
            <w:pPr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>
              <w:rPr>
                <w:rFonts w:ascii="Arial Narrow" w:hAnsi="Arial Narrow" w:cs="Calibri"/>
                <w:color w:val="000000"/>
                <w:szCs w:val="20"/>
              </w:rPr>
              <w:t>274,140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0E731C8" w14:textId="0D520CAC" w:rsidR="00F07690" w:rsidRPr="00CD2D17" w:rsidRDefault="00F07690" w:rsidP="00F07690">
            <w:pPr>
              <w:keepNext/>
              <w:keepLine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>
              <w:rPr>
                <w:rFonts w:ascii="Arial Narrow" w:hAnsi="Arial Narrow" w:cs="Calibri"/>
                <w:color w:val="000000"/>
                <w:szCs w:val="20"/>
              </w:rPr>
              <w:t>Preliminary EOY Analysis</w:t>
            </w:r>
          </w:p>
        </w:tc>
      </w:tr>
      <w:tr w:rsidR="00925093" w:rsidRPr="00C9208F" w14:paraId="213E462F" w14:textId="77777777" w:rsidTr="009250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85C0226" w14:textId="1CEC10C2" w:rsidR="00925093" w:rsidRPr="00925093" w:rsidRDefault="00925093" w:rsidP="00925093">
            <w:pPr>
              <w:keepNext/>
              <w:keepLines/>
              <w:jc w:val="left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Coordinated Non-Residential New Construction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CCB1E9C" w14:textId="274BA0E5" w:rsidR="00925093" w:rsidRPr="00925093" w:rsidRDefault="00925093" w:rsidP="00925093">
            <w:pPr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35,020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761FFFE" w14:textId="1B68306F" w:rsidR="00925093" w:rsidRPr="00925093" w:rsidRDefault="00925093" w:rsidP="00925093">
            <w:pPr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88,067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5A68B64" w14:textId="2106CEFE" w:rsidR="00925093" w:rsidRPr="00925093" w:rsidRDefault="00925093" w:rsidP="00925093">
            <w:pPr>
              <w:keepNext/>
              <w:keepLine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Draft 2019 Report in Circulation</w:t>
            </w:r>
            <w:r w:rsidR="00BE004E">
              <w:rPr>
                <w:rFonts w:ascii="Arial Narrow" w:hAnsi="Arial Narrow" w:cs="Arial"/>
                <w:color w:val="000000"/>
                <w:szCs w:val="20"/>
              </w:rPr>
              <w:t>. The RR is 99%, but the Verified Savings includes 3 documented projects not in the Nicor Gas Ex Ante. The discrepancy is being investigated.</w:t>
            </w:r>
          </w:p>
        </w:tc>
      </w:tr>
      <w:tr w:rsidR="00925093" w:rsidRPr="00C9208F" w14:paraId="1738866B" w14:textId="77777777" w:rsidTr="00925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D173E28" w14:textId="116F86F9" w:rsidR="00925093" w:rsidRPr="00925093" w:rsidRDefault="00925093" w:rsidP="00925093">
            <w:pPr>
              <w:keepNext/>
              <w:keepLines/>
              <w:jc w:val="left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Small Business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FB87081" w14:textId="7E99BAC5" w:rsidR="00925093" w:rsidRPr="00925093" w:rsidRDefault="00925093" w:rsidP="00925093">
            <w:pPr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1,126,091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1C0D4F6" w14:textId="6A9F203C" w:rsidR="00925093" w:rsidRPr="00925093" w:rsidRDefault="00925093" w:rsidP="00925093">
            <w:pPr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1,118,208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DB6C1DF" w14:textId="75A4839F" w:rsidR="00925093" w:rsidRPr="00925093" w:rsidRDefault="00925093" w:rsidP="00925093">
            <w:pPr>
              <w:keepNext/>
              <w:keepLine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RR from 2019 Interim Review</w:t>
            </w:r>
          </w:p>
        </w:tc>
      </w:tr>
      <w:tr w:rsidR="00925093" w:rsidRPr="00C9208F" w14:paraId="771BA07D" w14:textId="77777777" w:rsidTr="009250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79A9C"/>
          </w:tcPr>
          <w:p w14:paraId="027BBEDB" w14:textId="435A6532" w:rsidR="00925093" w:rsidRPr="00925093" w:rsidRDefault="00925093" w:rsidP="00925093">
            <w:pPr>
              <w:keepNext/>
              <w:keepLines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b/>
                <w:bCs/>
                <w:color w:val="FFFFFF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79A9C"/>
          </w:tcPr>
          <w:p w14:paraId="60559BD1" w14:textId="7DE90182" w:rsidR="00925093" w:rsidRPr="00925093" w:rsidRDefault="00925093" w:rsidP="00925093">
            <w:pPr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b/>
                <w:bCs/>
                <w:color w:val="FFFFFF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79A9C"/>
          </w:tcPr>
          <w:p w14:paraId="4F478CF9" w14:textId="6EEBC9F7" w:rsidR="00925093" w:rsidRPr="00925093" w:rsidRDefault="00925093" w:rsidP="00925093">
            <w:pPr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b/>
                <w:bCs/>
                <w:color w:val="FFFFFF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79A9C"/>
          </w:tcPr>
          <w:p w14:paraId="06F81A75" w14:textId="66AFFEBE" w:rsidR="00925093" w:rsidRPr="00925093" w:rsidRDefault="00925093" w:rsidP="00925093">
            <w:pPr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b/>
                <w:bCs/>
                <w:color w:val="FFFFFF"/>
                <w:szCs w:val="20"/>
              </w:rPr>
              <w:t> </w:t>
            </w:r>
          </w:p>
        </w:tc>
      </w:tr>
      <w:tr w:rsidR="00925093" w:rsidRPr="00C9208F" w14:paraId="06B3D979" w14:textId="77777777" w:rsidTr="00925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E897AD4" w14:textId="2C8FA245" w:rsidR="00925093" w:rsidRPr="00925093" w:rsidRDefault="00925093" w:rsidP="00925093">
            <w:pPr>
              <w:keepNext/>
              <w:keepLines/>
              <w:jc w:val="left"/>
              <w:rPr>
                <w:rFonts w:ascii="Arial Narrow" w:hAnsi="Arial Narrow" w:cs="Arial"/>
                <w:b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b/>
                <w:bCs/>
                <w:color w:val="000000"/>
                <w:szCs w:val="20"/>
              </w:rPr>
              <w:t>Portfolio Total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B3A0D8E" w14:textId="44DDA8D7" w:rsidR="00925093" w:rsidRPr="00925093" w:rsidRDefault="00925093" w:rsidP="00925093">
            <w:pPr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b/>
                <w:bCs/>
                <w:color w:val="000000"/>
                <w:szCs w:val="20"/>
              </w:rPr>
              <w:t>27,117,988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D26C1D9" w14:textId="45EB4A1F" w:rsidR="00925093" w:rsidRPr="00925093" w:rsidRDefault="00897E8B" w:rsidP="00925093">
            <w:pPr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/>
                <w:szCs w:val="20"/>
              </w:rPr>
            </w:pPr>
            <w:r w:rsidRPr="00897E8B">
              <w:rPr>
                <w:rFonts w:ascii="Arial Narrow" w:hAnsi="Arial Narrow" w:cs="Arial"/>
                <w:b/>
                <w:color w:val="000000"/>
                <w:szCs w:val="20"/>
              </w:rPr>
              <w:t>26,702,545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2E783B1" w14:textId="6A5FCF42" w:rsidR="00925093" w:rsidRPr="00925093" w:rsidRDefault="00925093" w:rsidP="00925093">
            <w:pPr>
              <w:keepNext/>
              <w:keepLine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Cs w:val="20"/>
              </w:rPr>
            </w:pPr>
            <w:r w:rsidRPr="00925093">
              <w:rPr>
                <w:rFonts w:ascii="Arial Narrow" w:hAnsi="Arial Narrow" w:cs="Arial"/>
                <w:color w:val="000000"/>
                <w:szCs w:val="20"/>
              </w:rPr>
              <w:t> </w:t>
            </w:r>
            <w:r>
              <w:rPr>
                <w:rFonts w:ascii="Arial Narrow" w:hAnsi="Arial Narrow" w:cs="Arial"/>
                <w:color w:val="000000"/>
                <w:szCs w:val="20"/>
              </w:rPr>
              <w:t>Preliminary 2019 Draft Results</w:t>
            </w:r>
          </w:p>
        </w:tc>
      </w:tr>
    </w:tbl>
    <w:p w14:paraId="3CAAA4F7" w14:textId="74EEF362" w:rsidR="00321577" w:rsidRDefault="265C4667" w:rsidP="006F1C72">
      <w:pPr>
        <w:pStyle w:val="Source"/>
        <w:keepNext/>
        <w:keepLines/>
      </w:pPr>
      <w:r>
        <w:t xml:space="preserve">Source: </w:t>
      </w:r>
      <w:r w:rsidR="00D32AAD">
        <w:t>201</w:t>
      </w:r>
      <w:r w:rsidR="009B6514">
        <w:t>9</w:t>
      </w:r>
      <w:r w:rsidR="00D32AAD">
        <w:t xml:space="preserve"> Ex Ante Net Saved Therms provided by Nicor Gas, </w:t>
      </w:r>
      <w:r w:rsidR="009B6514">
        <w:t>February 10</w:t>
      </w:r>
      <w:r w:rsidR="00D32AAD">
        <w:t>, 20</w:t>
      </w:r>
      <w:r w:rsidR="009B6514">
        <w:t>20 and February 11, 2020 (Income Qualified)</w:t>
      </w:r>
      <w:r w:rsidR="006F1C72">
        <w:t xml:space="preserve">. </w:t>
      </w:r>
      <w:r w:rsidR="006F1C72" w:rsidRPr="006F1C72">
        <w:t>Draft Estimate of Verified Net Saved Therms</w:t>
      </w:r>
      <w:r w:rsidR="006F1C72">
        <w:t xml:space="preserve"> based on evaluation research and analysis.</w:t>
      </w:r>
    </w:p>
    <w:p w14:paraId="7987766D" w14:textId="77777777" w:rsidR="00E1357A" w:rsidRPr="001F5100" w:rsidRDefault="00E1357A" w:rsidP="001F5100">
      <w:pPr>
        <w:tabs>
          <w:tab w:val="left" w:pos="5775"/>
        </w:tabs>
      </w:pPr>
    </w:p>
    <w:sectPr w:rsidR="00E1357A" w:rsidRPr="001F5100" w:rsidSect="00E9583F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0791A" w14:textId="77777777" w:rsidR="00D117B1" w:rsidRDefault="00D117B1">
      <w:r>
        <w:separator/>
      </w:r>
    </w:p>
    <w:p w14:paraId="28329DBC" w14:textId="77777777" w:rsidR="00D117B1" w:rsidRDefault="00D117B1"/>
    <w:p w14:paraId="38D9ED1F" w14:textId="77777777" w:rsidR="00D117B1" w:rsidRDefault="00D117B1"/>
  </w:endnote>
  <w:endnote w:type="continuationSeparator" w:id="0">
    <w:p w14:paraId="5F747BFE" w14:textId="77777777" w:rsidR="00D117B1" w:rsidRDefault="00D117B1">
      <w:r>
        <w:continuationSeparator/>
      </w:r>
    </w:p>
    <w:p w14:paraId="12C5A33B" w14:textId="77777777" w:rsidR="00D117B1" w:rsidRDefault="00D117B1"/>
    <w:p w14:paraId="4313CDC0" w14:textId="77777777" w:rsidR="00D117B1" w:rsidRDefault="00D117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2B65F" w14:textId="18594680" w:rsidR="00904E30" w:rsidRDefault="00904E30" w:rsidP="00271118">
    <w:pPr>
      <w:pStyle w:val="Footer"/>
    </w:pPr>
  </w:p>
  <w:p w14:paraId="736B2403" w14:textId="77777777" w:rsidR="00904E30" w:rsidRDefault="00904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5BB9C" w14:textId="77777777" w:rsidR="00904E30" w:rsidRPr="002E7072" w:rsidRDefault="00904E30" w:rsidP="00E9583F">
    <w:pPr>
      <w:pStyle w:val="Footer"/>
      <w:ind w:right="360"/>
      <w:rPr>
        <w:color w:val="555759" w:themeColor="text2"/>
        <w:szCs w:val="16"/>
      </w:rPr>
    </w:pPr>
  </w:p>
  <w:p w14:paraId="286AF49D" w14:textId="77777777" w:rsidR="00904E30" w:rsidRPr="002E7072" w:rsidRDefault="00904E30" w:rsidP="00E9583F">
    <w:pPr>
      <w:pStyle w:val="Footer"/>
      <w:tabs>
        <w:tab w:val="clear" w:pos="4320"/>
        <w:tab w:val="right" w:pos="9270"/>
      </w:tabs>
      <w:ind w:right="18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E635E" w14:textId="77777777" w:rsidR="00D117B1" w:rsidRDefault="00D117B1">
      <w:r>
        <w:separator/>
      </w:r>
    </w:p>
  </w:footnote>
  <w:footnote w:type="continuationSeparator" w:id="0">
    <w:p w14:paraId="5DA3B882" w14:textId="77777777" w:rsidR="00D117B1" w:rsidRDefault="00D117B1">
      <w:r>
        <w:continuationSeparator/>
      </w:r>
    </w:p>
    <w:p w14:paraId="6CEA4C3C" w14:textId="77777777" w:rsidR="00D117B1" w:rsidRDefault="00D117B1"/>
    <w:p w14:paraId="737B810C" w14:textId="77777777" w:rsidR="00D117B1" w:rsidRDefault="00D117B1"/>
  </w:footnote>
  <w:footnote w:id="1">
    <w:p w14:paraId="44814C7A" w14:textId="77777777" w:rsidR="00471873" w:rsidRDefault="00471873" w:rsidP="00D32AAD">
      <w:pPr>
        <w:pStyle w:val="FootnoteText"/>
      </w:pPr>
      <w:r>
        <w:rPr>
          <w:rStyle w:val="FootnoteReference"/>
        </w:rPr>
        <w:footnoteRef/>
      </w:r>
      <w:r>
        <w:t xml:space="preserve"> The </w:t>
      </w:r>
      <w:r w:rsidR="00D32AAD">
        <w:t xml:space="preserve">Illinois Energy Efficiency Policy Manual Version 1.1 is available on the Illinois SAG web site at:  </w:t>
      </w:r>
      <w:r w:rsidRPr="00471873">
        <w:t>http://ilsagfiles.org/SAG_files/Subcommittees/IL_EE_Policy_Manual_Subcommittee/2017_Revision/IL_EE_Policy_Manual_Version_1.1_5-5-17_FINAL.pdf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D2C8A" w14:textId="1A5A64F6" w:rsidR="007E5911" w:rsidRPr="0033193F" w:rsidRDefault="006E24FD" w:rsidP="265C4667">
    <w:pPr>
      <w:pStyle w:val="Header"/>
    </w:pPr>
    <w:r>
      <w:t xml:space="preserve">Nicor Gas </w:t>
    </w:r>
    <w:bookmarkStart w:id="2" w:name="_Hlk34730624"/>
    <w:r w:rsidR="00D34B18">
      <w:t>Preliminary N</w:t>
    </w:r>
    <w:r w:rsidR="00CC3B60">
      <w:t xml:space="preserve">et </w:t>
    </w:r>
    <w:r>
      <w:t xml:space="preserve">Savings </w:t>
    </w:r>
    <w:r w:rsidR="00CC3B60">
      <w:t>Estimate for 2019</w:t>
    </w:r>
    <w:bookmarkEnd w:id="2"/>
  </w:p>
  <w:p w14:paraId="5D328D30" w14:textId="7AA50891" w:rsidR="007E5911" w:rsidRPr="0033193F" w:rsidRDefault="006E24FD" w:rsidP="265C4667">
    <w:pPr>
      <w:pStyle w:val="Header"/>
    </w:pPr>
    <w:r>
      <w:t>March 1</w:t>
    </w:r>
    <w:r w:rsidR="00F07690">
      <w:t>4</w:t>
    </w:r>
    <w:r>
      <w:t>, 20</w:t>
    </w:r>
    <w:r w:rsidR="009B6514">
      <w:t>20</w:t>
    </w:r>
  </w:p>
  <w:p w14:paraId="775F4938" w14:textId="77777777" w:rsidR="007E5911" w:rsidRPr="0033193F" w:rsidRDefault="265C4667" w:rsidP="265C4667">
    <w:pPr>
      <w:pStyle w:val="Header"/>
    </w:pPr>
    <w:r w:rsidRPr="0033193F">
      <w:t xml:space="preserve">Page </w:t>
    </w:r>
    <w:r w:rsidR="007E5911" w:rsidRPr="0033193F">
      <w:fldChar w:fldCharType="begin"/>
    </w:r>
    <w:r w:rsidR="007E5911" w:rsidRPr="0033193F">
      <w:instrText xml:space="preserve"> PAGE   \* MERGEFORMAT </w:instrText>
    </w:r>
    <w:r w:rsidR="007E5911" w:rsidRPr="0033193F">
      <w:fldChar w:fldCharType="separate"/>
    </w:r>
    <w:r w:rsidR="00346B1D">
      <w:rPr>
        <w:noProof/>
      </w:rPr>
      <w:t>2</w:t>
    </w:r>
    <w:r w:rsidR="007E5911" w:rsidRPr="0033193F">
      <w:fldChar w:fldCharType="end"/>
    </w:r>
  </w:p>
  <w:p w14:paraId="1D88E0EF" w14:textId="77777777" w:rsidR="001F5100" w:rsidRDefault="001F5100" w:rsidP="001F5100">
    <w:pPr>
      <w:pStyle w:val="Header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6ED61" w14:textId="68330866" w:rsidR="00904E30" w:rsidRDefault="00C66CCB" w:rsidP="00E9583F">
    <w:pPr>
      <w:pStyle w:val="NoSpacing"/>
    </w:pPr>
    <w:r>
      <w:rPr>
        <w:noProof/>
      </w:rPr>
      <w:drawing>
        <wp:inline distT="0" distB="0" distL="0" distR="0" wp14:anchorId="08D61E61" wp14:editId="1958233E">
          <wp:extent cx="1562100" cy="396240"/>
          <wp:effectExtent l="0" t="0" r="0" b="3810"/>
          <wp:docPr id="16" name="Graphic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phic 1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396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4E3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5F1B2D" wp14:editId="64A26024">
              <wp:simplePos x="0" y="0"/>
              <wp:positionH relativeFrom="column">
                <wp:posOffset>4427220</wp:posOffset>
              </wp:positionH>
              <wp:positionV relativeFrom="paragraph">
                <wp:posOffset>-144780</wp:posOffset>
              </wp:positionV>
              <wp:extent cx="1442085" cy="868680"/>
              <wp:effectExtent l="0" t="0" r="0" b="762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2085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02B3E" w14:textId="77777777" w:rsidR="00904E30" w:rsidRDefault="00C35128" w:rsidP="002C3FC6">
                          <w:pPr>
                            <w:pStyle w:val="PresentedBy"/>
                            <w:spacing w:after="0"/>
                            <w:rPr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  <w:t>150</w:t>
                          </w:r>
                          <w:r w:rsidR="00904E30">
                            <w:rPr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  <w:t>N Riverside Plaza</w:t>
                          </w:r>
                        </w:p>
                        <w:p w14:paraId="1DD78D6B" w14:textId="77777777" w:rsidR="00C35128" w:rsidRDefault="00C71814" w:rsidP="002C3FC6">
                          <w:pPr>
                            <w:pStyle w:val="PresentedBy"/>
                            <w:spacing w:after="0"/>
                            <w:rPr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  <w:t>Suite 2100</w:t>
                          </w:r>
                        </w:p>
                        <w:p w14:paraId="7158F592" w14:textId="77777777" w:rsidR="00904E30" w:rsidRDefault="00904E30" w:rsidP="002C3FC6">
                          <w:pPr>
                            <w:pStyle w:val="PresentedBy"/>
                            <w:spacing w:after="0"/>
                            <w:rPr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  <w:t>Chicago, IL 606</w:t>
                          </w:r>
                          <w:r w:rsidR="00C35128">
                            <w:rPr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  <w:t>06</w:t>
                          </w:r>
                        </w:p>
                        <w:p w14:paraId="7CD1C89D" w14:textId="77777777" w:rsidR="00904E30" w:rsidRPr="00E4451A" w:rsidRDefault="00904E30" w:rsidP="002C3FC6">
                          <w:pPr>
                            <w:pStyle w:val="PresentedBy"/>
                            <w:spacing w:after="0"/>
                            <w:rPr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</w:pPr>
                          <w:r w:rsidRPr="00E4451A">
                            <w:rPr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  <w:t>www.navigant.com</w:t>
                          </w:r>
                        </w:p>
                        <w:p w14:paraId="170A2281" w14:textId="77777777" w:rsidR="00904E30" w:rsidRPr="00E4451A" w:rsidRDefault="00904E30" w:rsidP="002C3FC6">
                          <w:pPr>
                            <w:pStyle w:val="PresentedBy"/>
                            <w:spacing w:after="0"/>
                            <w:rPr>
                              <w:rFonts w:ascii="Arial Narrow" w:hAnsi="Arial Narrow"/>
                              <w:color w:val="auto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5F1B2D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348.6pt;margin-top:-11.4pt;width:113.55pt;height:6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" filled="f" stroked="f">
              <v:textbox>
                <w:txbxContent>
                  <w:p w14:paraId="08902B3E" w14:textId="77777777" w:rsidR="00904E30" w:rsidRDefault="00C35128" w:rsidP="002C3FC6">
                    <w:pPr>
                      <w:pStyle w:val="PresentedBy"/>
                      <w:spacing w:after="0"/>
                      <w:rPr>
                        <w:rFonts w:ascii="Arial" w:hAnsi="Arial"/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color w:val="auto"/>
                        <w:sz w:val="18"/>
                        <w:szCs w:val="18"/>
                      </w:rPr>
                      <w:t>150</w:t>
                    </w:r>
                    <w:r w:rsidR="00904E30">
                      <w:rPr>
                        <w:rFonts w:ascii="Arial" w:hAnsi="Arial"/>
                        <w:color w:val="auto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auto"/>
                        <w:sz w:val="18"/>
                        <w:szCs w:val="18"/>
                      </w:rPr>
                      <w:t>N Riverside Plaza</w:t>
                    </w:r>
                  </w:p>
                  <w:p w14:paraId="1DD78D6B" w14:textId="77777777" w:rsidR="00C35128" w:rsidRDefault="00C71814" w:rsidP="002C3FC6">
                    <w:pPr>
                      <w:pStyle w:val="PresentedBy"/>
                      <w:spacing w:after="0"/>
                      <w:rPr>
                        <w:rFonts w:ascii="Arial" w:hAnsi="Arial"/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color w:val="auto"/>
                        <w:sz w:val="18"/>
                        <w:szCs w:val="18"/>
                      </w:rPr>
                      <w:t>Suite 2100</w:t>
                    </w:r>
                  </w:p>
                  <w:p w14:paraId="7158F592" w14:textId="77777777" w:rsidR="00904E30" w:rsidRDefault="00904E30" w:rsidP="002C3FC6">
                    <w:pPr>
                      <w:pStyle w:val="PresentedBy"/>
                      <w:spacing w:after="0"/>
                      <w:rPr>
                        <w:rFonts w:ascii="Arial" w:hAnsi="Arial"/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color w:val="auto"/>
                        <w:sz w:val="18"/>
                        <w:szCs w:val="18"/>
                      </w:rPr>
                      <w:t>Chicago, IL 606</w:t>
                    </w:r>
                    <w:r w:rsidR="00C35128">
                      <w:rPr>
                        <w:rFonts w:ascii="Arial" w:hAnsi="Arial"/>
                        <w:color w:val="auto"/>
                        <w:sz w:val="18"/>
                        <w:szCs w:val="18"/>
                      </w:rPr>
                      <w:t>06</w:t>
                    </w:r>
                  </w:p>
                  <w:p w14:paraId="7CD1C89D" w14:textId="77777777" w:rsidR="00904E30" w:rsidRPr="00E4451A" w:rsidRDefault="00904E30" w:rsidP="002C3FC6">
                    <w:pPr>
                      <w:pStyle w:val="PresentedBy"/>
                      <w:spacing w:after="0"/>
                      <w:rPr>
                        <w:rFonts w:ascii="Arial" w:hAnsi="Arial"/>
                        <w:color w:val="auto"/>
                        <w:sz w:val="18"/>
                        <w:szCs w:val="18"/>
                      </w:rPr>
                    </w:pPr>
                    <w:r w:rsidRPr="00E4451A">
                      <w:rPr>
                        <w:rFonts w:ascii="Arial" w:hAnsi="Arial"/>
                        <w:color w:val="auto"/>
                        <w:sz w:val="18"/>
                        <w:szCs w:val="18"/>
                      </w:rPr>
                      <w:t>www.navigant.com</w:t>
                    </w:r>
                  </w:p>
                  <w:p w14:paraId="170A2281" w14:textId="77777777" w:rsidR="00904E30" w:rsidRPr="00E4451A" w:rsidRDefault="00904E30" w:rsidP="002C3FC6">
                    <w:pPr>
                      <w:pStyle w:val="PresentedBy"/>
                      <w:spacing w:after="0"/>
                      <w:rPr>
                        <w:rFonts w:ascii="Arial Narrow" w:hAnsi="Arial Narrow"/>
                        <w:color w:val="auto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7E019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CA073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4416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40CCF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6EBD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04ED8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10AE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F2AB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AC24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AED388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</w:rPr>
    </w:lvl>
  </w:abstractNum>
  <w:abstractNum w:abstractNumId="10" w15:restartNumberingAfterBreak="0">
    <w:nsid w:val="FFFFFFFE"/>
    <w:multiLevelType w:val="singleLevel"/>
    <w:tmpl w:val="D772E162"/>
    <w:lvl w:ilvl="0">
      <w:numFmt w:val="decimal"/>
      <w:pStyle w:val="Bullet-ItalicIndent"/>
      <w:lvlText w:val="*"/>
      <w:lvlJc w:val="left"/>
    </w:lvl>
  </w:abstractNum>
  <w:abstractNum w:abstractNumId="11" w15:restartNumberingAfterBreak="0">
    <w:nsid w:val="00D47464"/>
    <w:multiLevelType w:val="hybridMultilevel"/>
    <w:tmpl w:val="C33C5E68"/>
    <w:lvl w:ilvl="0" w:tplc="B432670E">
      <w:start w:val="1"/>
      <w:numFmt w:val="bullet"/>
      <w:pStyle w:val="BodyBulletLevel3"/>
      <w:lvlText w:val=""/>
      <w:lvlJc w:val="left"/>
      <w:pPr>
        <w:ind w:left="23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6" w:hanging="360"/>
      </w:pPr>
      <w:rPr>
        <w:rFonts w:ascii="Wingdings" w:hAnsi="Wingdings" w:hint="default"/>
      </w:rPr>
    </w:lvl>
  </w:abstractNum>
  <w:abstractNum w:abstractNumId="12" w15:restartNumberingAfterBreak="0">
    <w:nsid w:val="010420B2"/>
    <w:multiLevelType w:val="hybridMultilevel"/>
    <w:tmpl w:val="1BC48C88"/>
    <w:lvl w:ilvl="0" w:tplc="972E3E5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5179FF"/>
    <w:multiLevelType w:val="multilevel"/>
    <w:tmpl w:val="51A48B5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ascii="Arial" w:hAnsi="Arial" w:cs="Arial" w:hint="default"/>
        <w:b/>
        <w:i w:val="0"/>
        <w:color w:val="95D600" w:themeColor="accent1"/>
        <w:sz w:val="28"/>
        <w:szCs w:val="26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ascii="Arial" w:hAnsi="Arial" w:cs="Arial" w:hint="default"/>
        <w:b/>
        <w:i w:val="0"/>
        <w:color w:val="0093C9" w:themeColor="accent3"/>
        <w:sz w:val="26"/>
        <w:szCs w:val="26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ascii="Arial" w:hAnsi="Arial" w:cs="Arial" w:hint="default"/>
        <w:b/>
        <w:i/>
        <w:color w:val="F07B05" w:themeColor="accent5"/>
        <w:sz w:val="22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ascii="Arial" w:hAnsi="Arial" w:cs="Arial" w:hint="default"/>
        <w:b/>
        <w:i/>
        <w:color w:val="555759"/>
        <w:kern w:val="0"/>
        <w:position w:val="0"/>
        <w:sz w:val="20"/>
        <w:szCs w:val="20"/>
      </w:rPr>
    </w:lvl>
    <w:lvl w:ilvl="4">
      <w:start w:val="1"/>
      <w:numFmt w:val="upperLetter"/>
      <w:pStyle w:val="Heading5"/>
      <w:suff w:val="space"/>
      <w:lvlText w:val="Appendix %5."/>
      <w:lvlJc w:val="left"/>
      <w:pPr>
        <w:ind w:left="1098" w:hanging="1098"/>
      </w:pPr>
      <w:rPr>
        <w:rFonts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95D600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suff w:val="space"/>
      <w:lvlText w:val="%5.%6"/>
      <w:lvlJc w:val="left"/>
      <w:pPr>
        <w:ind w:left="720" w:hanging="720"/>
      </w:pPr>
      <w:rPr>
        <w:rFonts w:ascii="Arial" w:hAnsi="Arial" w:cs="Arial" w:hint="default"/>
        <w:b/>
        <w:i w:val="0"/>
        <w:color w:val="555759" w:themeColor="text2"/>
        <w:kern w:val="0"/>
        <w:sz w:val="24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ascii="Palatino Linotype" w:hAnsi="Palatino Linotype" w:hint="default"/>
        <w:b/>
        <w:i/>
        <w:color w:val="auto"/>
        <w:sz w:val="24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ascii="Arial Narrow" w:hAnsi="Arial Narrow" w:hint="default"/>
        <w:b/>
        <w:i w:val="0"/>
        <w:color w:val="A15500"/>
        <w:sz w:val="20"/>
        <w:u w:color="FFFFFF" w:themeColor="background1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06784A41"/>
    <w:multiLevelType w:val="hybridMultilevel"/>
    <w:tmpl w:val="2026C360"/>
    <w:lvl w:ilvl="0" w:tplc="D9E48930">
      <w:start w:val="1"/>
      <w:numFmt w:val="bullet"/>
      <w:pStyle w:val="BodyBulletLevel2"/>
      <w:lvlText w:val="‐"/>
      <w:lvlJc w:val="left"/>
      <w:pPr>
        <w:ind w:left="2002" w:hanging="360"/>
      </w:pPr>
      <w:rPr>
        <w:rFonts w:ascii="Palatino Linotype" w:hAnsi="Palatino Linotype" w:hint="default"/>
      </w:rPr>
    </w:lvl>
    <w:lvl w:ilvl="1" w:tplc="04090003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6" w:hanging="360"/>
      </w:pPr>
      <w:rPr>
        <w:rFonts w:ascii="Wingdings" w:hAnsi="Wingdings" w:hint="default"/>
      </w:rPr>
    </w:lvl>
  </w:abstractNum>
  <w:abstractNum w:abstractNumId="15" w15:restartNumberingAfterBreak="0">
    <w:nsid w:val="094C59FC"/>
    <w:multiLevelType w:val="hybridMultilevel"/>
    <w:tmpl w:val="36CC9A46"/>
    <w:lvl w:ilvl="0" w:tplc="13E46C02">
      <w:start w:val="1"/>
      <w:numFmt w:val="bullet"/>
      <w:pStyle w:val="TableBulletLevelOne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0C6644E4"/>
    <w:multiLevelType w:val="multilevel"/>
    <w:tmpl w:val="D8304EC2"/>
    <w:styleLink w:val="StyleBulleted9"/>
    <w:lvl w:ilvl="0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262BC8"/>
    <w:multiLevelType w:val="multilevel"/>
    <w:tmpl w:val="51FECC92"/>
    <w:styleLink w:val="StyleNumberedLeft025Hanging025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ascii="Palatino Linotype" w:hAnsi="Palatino Linotype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127E30BF"/>
    <w:multiLevelType w:val="hybridMultilevel"/>
    <w:tmpl w:val="8D7AF74E"/>
    <w:lvl w:ilvl="0" w:tplc="D806127A">
      <w:start w:val="1"/>
      <w:numFmt w:val="bullet"/>
      <w:pStyle w:val="Bullet2"/>
      <w:lvlText w:val="›"/>
      <w:lvlJc w:val="left"/>
      <w:pPr>
        <w:tabs>
          <w:tab w:val="num" w:pos="1440"/>
        </w:tabs>
        <w:ind w:left="1440" w:firstLine="288"/>
      </w:pPr>
      <w:rPr>
        <w:rFonts w:ascii="Palatino Linotype" w:hAnsi="Palatino Linotyp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</w:abstractNum>
  <w:abstractNum w:abstractNumId="19" w15:restartNumberingAfterBreak="0">
    <w:nsid w:val="1AC81C9F"/>
    <w:multiLevelType w:val="hybridMultilevel"/>
    <w:tmpl w:val="CC300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5A42A0"/>
    <w:multiLevelType w:val="hybridMultilevel"/>
    <w:tmpl w:val="7D48961E"/>
    <w:lvl w:ilvl="0" w:tplc="BF0843F6">
      <w:start w:val="1"/>
      <w:numFmt w:val="bullet"/>
      <w:pStyle w:val="Resum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2027A8"/>
    <w:multiLevelType w:val="multilevel"/>
    <w:tmpl w:val="3A902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5D63E1C"/>
    <w:multiLevelType w:val="multilevel"/>
    <w:tmpl w:val="42E6EFA2"/>
    <w:styleLink w:val="StyleBulleted"/>
    <w:lvl w:ilvl="0">
      <w:start w:val="1"/>
      <w:numFmt w:val="bullet"/>
      <w:lvlText w:val="»"/>
      <w:lvlJc w:val="left"/>
      <w:pPr>
        <w:tabs>
          <w:tab w:val="num" w:pos="972"/>
        </w:tabs>
        <w:ind w:left="972" w:hanging="432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5707EA"/>
    <w:multiLevelType w:val="multilevel"/>
    <w:tmpl w:val="67F0C0C4"/>
    <w:styleLink w:val="CnAListBullets"/>
    <w:lvl w:ilvl="0">
      <w:start w:val="1"/>
      <w:numFmt w:val="bullet"/>
      <w:lvlText w:val=""/>
      <w:lvlJc w:val="left"/>
      <w:pPr>
        <w:ind w:left="720" w:hanging="432"/>
      </w:pPr>
      <w:rPr>
        <w:rFonts w:ascii="Wingdings" w:hAnsi="Wingdings" w:hint="default"/>
        <w:sz w:val="16"/>
      </w:rPr>
    </w:lvl>
    <w:lvl w:ilvl="1">
      <w:start w:val="1"/>
      <w:numFmt w:val="bullet"/>
      <w:lvlText w:val="─"/>
      <w:lvlJc w:val="left"/>
      <w:pPr>
        <w:ind w:left="1152" w:hanging="432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bullet"/>
      <w:lvlText w:val="-"/>
      <w:lvlJc w:val="left"/>
      <w:pPr>
        <w:ind w:left="1584" w:hanging="432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"/>
      <w:lvlJc w:val="left"/>
      <w:pPr>
        <w:ind w:left="2016" w:hanging="432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448" w:hanging="432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43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312" w:hanging="432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744" w:hanging="43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176" w:hanging="432"/>
      </w:pPr>
      <w:rPr>
        <w:rFonts w:ascii="Symbol" w:hAnsi="Symbol" w:hint="default"/>
      </w:rPr>
    </w:lvl>
  </w:abstractNum>
  <w:abstractNum w:abstractNumId="24" w15:restartNumberingAfterBreak="0">
    <w:nsid w:val="2FD4238B"/>
    <w:multiLevelType w:val="hybridMultilevel"/>
    <w:tmpl w:val="0C36D6F8"/>
    <w:lvl w:ilvl="0" w:tplc="7A4AE1A6">
      <w:start w:val="1"/>
      <w:numFmt w:val="bullet"/>
      <w:lvlText w:val="»"/>
      <w:lvlJc w:val="left"/>
      <w:pPr>
        <w:tabs>
          <w:tab w:val="num" w:pos="432"/>
        </w:tabs>
        <w:ind w:left="360" w:hanging="288"/>
      </w:pPr>
      <w:rPr>
        <w:rFonts w:ascii="Palatino Linotype" w:hAnsi="Palatino Linotype" w:hint="default"/>
      </w:rPr>
    </w:lvl>
    <w:lvl w:ilvl="1" w:tplc="0AC0B32C">
      <w:start w:val="1"/>
      <w:numFmt w:val="bullet"/>
      <w:pStyle w:val="Style1"/>
      <w:lvlText w:val="­"/>
      <w:lvlJc w:val="left"/>
      <w:pPr>
        <w:tabs>
          <w:tab w:val="num" w:pos="1584"/>
        </w:tabs>
        <w:ind w:left="1584" w:hanging="504"/>
      </w:pPr>
      <w:rPr>
        <w:rFonts w:ascii="Palatino Linotype" w:hAnsi="Palatino Linotype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B84F21"/>
    <w:multiLevelType w:val="hybridMultilevel"/>
    <w:tmpl w:val="2ADEE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C96003"/>
    <w:multiLevelType w:val="multilevel"/>
    <w:tmpl w:val="FA2899C8"/>
    <w:styleLink w:val="StyleBulleted6"/>
    <w:lvl w:ilvl="0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EA2E11"/>
    <w:multiLevelType w:val="multilevel"/>
    <w:tmpl w:val="55669770"/>
    <w:styleLink w:val="StyleBulletedLeft0Hanging03"/>
    <w:lvl w:ilvl="0">
      <w:start w:val="1"/>
      <w:numFmt w:val="bullet"/>
      <w:lvlText w:val="»"/>
      <w:lvlJc w:val="left"/>
      <w:pPr>
        <w:tabs>
          <w:tab w:val="num" w:pos="864"/>
        </w:tabs>
        <w:ind w:left="720" w:hanging="288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C23010"/>
    <w:multiLevelType w:val="multilevel"/>
    <w:tmpl w:val="2A64C526"/>
    <w:styleLink w:val="StyleBulletedLeft025Hanging025"/>
    <w:lvl w:ilvl="0">
      <w:start w:val="1"/>
      <w:numFmt w:val="bullet"/>
      <w:lvlText w:val="»"/>
      <w:lvlJc w:val="left"/>
      <w:pPr>
        <w:ind w:left="720" w:hanging="360"/>
      </w:pPr>
      <w:rPr>
        <w:rFonts w:ascii="Palatino Linotype" w:hAnsi="Palatino Linotype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C00671"/>
    <w:multiLevelType w:val="hybridMultilevel"/>
    <w:tmpl w:val="6E787340"/>
    <w:lvl w:ilvl="0" w:tplc="F0743BF0">
      <w:start w:val="1"/>
      <w:numFmt w:val="bullet"/>
      <w:pStyle w:val="Sidebar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0017E5"/>
    <w:multiLevelType w:val="hybridMultilevel"/>
    <w:tmpl w:val="0D4441DA"/>
    <w:lvl w:ilvl="0" w:tplc="282ED82E">
      <w:start w:val="1"/>
      <w:numFmt w:val="bullet"/>
      <w:pStyle w:val="BulletLast"/>
      <w:lvlText w:val=""/>
      <w:lvlJc w:val="left"/>
      <w:pPr>
        <w:ind w:left="1656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1" w15:restartNumberingAfterBreak="0">
    <w:nsid w:val="679B72D9"/>
    <w:multiLevelType w:val="hybridMultilevel"/>
    <w:tmpl w:val="F8047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D5B89"/>
    <w:multiLevelType w:val="hybridMultilevel"/>
    <w:tmpl w:val="CE808CE4"/>
    <w:lvl w:ilvl="0" w:tplc="B0F66CC8">
      <w:start w:val="1"/>
      <w:numFmt w:val="bullet"/>
      <w:pStyle w:val="BodyBullet"/>
      <w:lvlText w:val=""/>
      <w:lvlJc w:val="left"/>
      <w:pPr>
        <w:ind w:left="1656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3" w15:restartNumberingAfterBreak="0">
    <w:nsid w:val="69437D3C"/>
    <w:multiLevelType w:val="hybridMultilevel"/>
    <w:tmpl w:val="D7103364"/>
    <w:lvl w:ilvl="0" w:tplc="0DC0BF80">
      <w:start w:val="1"/>
      <w:numFmt w:val="bullet"/>
      <w:pStyle w:val="Bullet"/>
      <w:lvlText w:val=""/>
      <w:lvlJc w:val="left"/>
      <w:pPr>
        <w:tabs>
          <w:tab w:val="num" w:pos="792"/>
        </w:tabs>
        <w:ind w:left="2088" w:hanging="288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-486"/>
        </w:tabs>
        <w:ind w:left="-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"/>
        </w:tabs>
        <w:ind w:left="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54"/>
        </w:tabs>
        <w:ind w:left="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74"/>
        </w:tabs>
        <w:ind w:left="1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94"/>
        </w:tabs>
        <w:ind w:left="2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14"/>
        </w:tabs>
        <w:ind w:left="3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34"/>
        </w:tabs>
        <w:ind w:left="3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54"/>
        </w:tabs>
        <w:ind w:left="4554" w:hanging="360"/>
      </w:pPr>
      <w:rPr>
        <w:rFonts w:ascii="Wingdings" w:hAnsi="Wingdings" w:hint="default"/>
      </w:rPr>
    </w:lvl>
  </w:abstractNum>
  <w:abstractNum w:abstractNumId="34" w15:restartNumberingAfterBreak="0">
    <w:nsid w:val="6A244248"/>
    <w:multiLevelType w:val="hybridMultilevel"/>
    <w:tmpl w:val="8B9A2D1A"/>
    <w:lvl w:ilvl="0" w:tplc="CB727100">
      <w:start w:val="1"/>
      <w:numFmt w:val="bullet"/>
      <w:pStyle w:val="Bullet3"/>
      <w:lvlText w:val="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ABC0982"/>
    <w:multiLevelType w:val="multilevel"/>
    <w:tmpl w:val="04090021"/>
    <w:styleLink w:val="Itron"/>
    <w:lvl w:ilvl="0">
      <w:start w:val="1"/>
      <w:numFmt w:val="bullet"/>
      <w:lvlText w:val="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bullet"/>
      <w:lvlText w:val="─"/>
      <w:lvlJc w:val="left"/>
      <w:pPr>
        <w:ind w:left="180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6840" w:hanging="360"/>
      </w:pPr>
      <w:rPr>
        <w:rFonts w:ascii="Symbol" w:hAnsi="Symbol" w:hint="default"/>
      </w:rPr>
    </w:lvl>
  </w:abstractNum>
  <w:abstractNum w:abstractNumId="36" w15:restartNumberingAfterBreak="0">
    <w:nsid w:val="71B867C0"/>
    <w:multiLevelType w:val="multilevel"/>
    <w:tmpl w:val="B16601DE"/>
    <w:lvl w:ilvl="0">
      <w:start w:val="1"/>
      <w:numFmt w:val="none"/>
      <w:pStyle w:val="StepsHead"/>
      <w:suff w:val="nothing"/>
      <w:lvlText w:val="%1"/>
      <w:lvlJc w:val="left"/>
      <w:pPr>
        <w:ind w:left="0" w:firstLine="0"/>
      </w:pPr>
    </w:lvl>
    <w:lvl w:ilvl="1">
      <w:start w:val="1"/>
      <w:numFmt w:val="decimal"/>
      <w:pStyle w:val="StepsNumber"/>
      <w:lvlText w:val="%2)"/>
      <w:lvlJc w:val="right"/>
      <w:pPr>
        <w:tabs>
          <w:tab w:val="num" w:pos="360"/>
        </w:tabs>
        <w:ind w:left="360" w:hanging="14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StepsAlpha"/>
      <w:lvlText w:val="%3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5">
      <w:start w:val="1"/>
      <w:numFmt w:val="none"/>
      <w:lvlRestart w:val="0"/>
      <w:lvlText w:val=""/>
      <w:lvlJc w:val="left"/>
      <w:pPr>
        <w:tabs>
          <w:tab w:val="num" w:pos="806"/>
        </w:tabs>
        <w:ind w:left="806" w:hanging="360"/>
      </w:pPr>
      <w:rPr>
        <w:rFonts w:ascii="Arial" w:hAnsi="Arial" w:hint="default"/>
        <w:b/>
        <w:i w:val="0"/>
        <w:sz w:val="22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7" w15:restartNumberingAfterBreak="0">
    <w:nsid w:val="75D4155D"/>
    <w:multiLevelType w:val="multilevel"/>
    <w:tmpl w:val="7CF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8A34F3F"/>
    <w:multiLevelType w:val="hybridMultilevel"/>
    <w:tmpl w:val="6DB2CABC"/>
    <w:lvl w:ilvl="0" w:tplc="5710675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264A1"/>
    <w:multiLevelType w:val="multilevel"/>
    <w:tmpl w:val="D6DEBAC4"/>
    <w:lvl w:ilvl="0">
      <w:start w:val="1"/>
      <w:numFmt w:val="none"/>
      <w:pStyle w:val="PROPOSALHEADING1"/>
      <w:lvlText w:val="A.%1"/>
      <w:lvlJc w:val="left"/>
      <w:pPr>
        <w:tabs>
          <w:tab w:val="num" w:pos="-28"/>
        </w:tabs>
        <w:ind w:left="-28" w:hanging="720"/>
      </w:pPr>
      <w:rPr>
        <w:rFonts w:ascii="Palatino Linotype" w:hAnsi="Palatino Linotype" w:hint="default"/>
        <w:b/>
        <w:i w:val="0"/>
        <w:caps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/>
        <w:i/>
        <w:sz w:val="24"/>
        <w:szCs w:val="24"/>
      </w:rPr>
    </w:lvl>
    <w:lvl w:ilvl="2">
      <w:start w:val="1"/>
      <w:numFmt w:val="none"/>
      <w:lvlText w:val="%3"/>
      <w:lvlJc w:val="left"/>
      <w:pPr>
        <w:tabs>
          <w:tab w:val="num" w:pos="-28"/>
        </w:tabs>
        <w:ind w:left="44" w:hanging="792"/>
      </w:pPr>
      <w:rPr>
        <w:rFonts w:ascii="Arial Narrow" w:hAnsi="Arial Narrow" w:hint="default"/>
        <w:b/>
        <w:i w:val="0"/>
        <w:color w:val="993300"/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-28"/>
        </w:tabs>
        <w:ind w:left="-28" w:hanging="720"/>
      </w:pPr>
      <w:rPr>
        <w:rFonts w:ascii="Palatino Linotype" w:hAnsi="Palatino Linotype" w:hint="default"/>
        <w:b/>
        <w:i w:val="0"/>
        <w:color w:val="auto"/>
        <w:sz w:val="20"/>
        <w:szCs w:val="20"/>
      </w:rPr>
    </w:lvl>
    <w:lvl w:ilvl="4">
      <w:start w:val="1"/>
      <w:numFmt w:val="lowerRoman"/>
      <w:lvlText w:val="%3.%4.%5."/>
      <w:lvlJc w:val="left"/>
      <w:pPr>
        <w:tabs>
          <w:tab w:val="num" w:pos="332"/>
        </w:tabs>
        <w:ind w:left="332" w:hanging="720"/>
      </w:pPr>
      <w:rPr>
        <w:rFonts w:ascii="Arial" w:hAnsi="Arial" w:hint="default"/>
        <w:b w:val="0"/>
        <w:i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096"/>
        </w:tabs>
        <w:ind w:left="2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00"/>
        </w:tabs>
        <w:ind w:left="2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04"/>
        </w:tabs>
        <w:ind w:left="3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0"/>
        </w:tabs>
        <w:ind w:left="3680" w:hanging="1440"/>
      </w:pPr>
      <w:rPr>
        <w:rFonts w:hint="default"/>
      </w:rPr>
    </w:lvl>
  </w:abstractNum>
  <w:num w:numId="1">
    <w:abstractNumId w:val="19"/>
  </w:num>
  <w:num w:numId="2">
    <w:abstractNumId w:val="25"/>
  </w:num>
  <w:num w:numId="3">
    <w:abstractNumId w:val="31"/>
  </w:num>
  <w:num w:numId="4">
    <w:abstractNumId w:val="10"/>
  </w:num>
  <w:num w:numId="5">
    <w:abstractNumId w:val="23"/>
  </w:num>
  <w:num w:numId="6">
    <w:abstractNumId w:val="35"/>
  </w:num>
  <w:num w:numId="7">
    <w:abstractNumId w:val="33"/>
  </w:num>
  <w:num w:numId="8">
    <w:abstractNumId w:val="30"/>
  </w:num>
  <w:num w:numId="9">
    <w:abstractNumId w:val="32"/>
  </w:num>
  <w:num w:numId="10">
    <w:abstractNumId w:val="14"/>
  </w:num>
  <w:num w:numId="11">
    <w:abstractNumId w:val="11"/>
  </w:num>
  <w:num w:numId="12">
    <w:abstractNumId w:val="18"/>
  </w:num>
  <w:num w:numId="13">
    <w:abstractNumId w:val="34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9"/>
  </w:num>
  <w:num w:numId="25">
    <w:abstractNumId w:val="13"/>
  </w:num>
  <w:num w:numId="26">
    <w:abstractNumId w:val="20"/>
  </w:num>
  <w:num w:numId="27">
    <w:abstractNumId w:val="29"/>
  </w:num>
  <w:num w:numId="28">
    <w:abstractNumId w:val="36"/>
  </w:num>
  <w:num w:numId="29">
    <w:abstractNumId w:val="22"/>
  </w:num>
  <w:num w:numId="30">
    <w:abstractNumId w:val="27"/>
  </w:num>
  <w:num w:numId="31">
    <w:abstractNumId w:val="28"/>
  </w:num>
  <w:num w:numId="32">
    <w:abstractNumId w:val="26"/>
  </w:num>
  <w:num w:numId="33">
    <w:abstractNumId w:val="16"/>
  </w:num>
  <w:num w:numId="34">
    <w:abstractNumId w:val="17"/>
  </w:num>
  <w:num w:numId="35">
    <w:abstractNumId w:val="24"/>
  </w:num>
  <w:num w:numId="36">
    <w:abstractNumId w:val="38"/>
  </w:num>
  <w:num w:numId="37">
    <w:abstractNumId w:val="15"/>
  </w:num>
  <w:num w:numId="38">
    <w:abstractNumId w:val="21"/>
  </w:num>
  <w:num w:numId="39">
    <w:abstractNumId w:val="37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13"/>
  </w:num>
  <w:num w:numId="45">
    <w:abstractNumId w:val="1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1"/>
  <w:activeWritingStyle w:appName="MSWord" w:lang="es-ES_tradnl" w:vendorID="64" w:dllVersion="0" w:nlCheck="1" w:checkStyle="1"/>
  <w:activeWritingStyle w:appName="MSWord" w:lang="fr-FR" w:vendorID="64" w:dllVersion="0" w:nlCheck="1" w:checkStyle="1"/>
  <w:activeWritingStyle w:appName="MSWord" w:lang="fr-HT" w:vendorID="64" w:dllVersion="0" w:nlCheck="1" w:checkStyle="1"/>
  <w:activeWritingStyle w:appName="MSWord" w:lang="en-GB" w:vendorID="64" w:dllVersion="0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6625" fillcolor="#cfc">
      <v:fill color="#cfc"/>
      <o:colormru v:ext="edit" colors="#a15f00,#e4f1d5,#a7bd4e,#f9fcf6,#093678,#17524e,#3f4a1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7B1"/>
    <w:rsid w:val="00000B33"/>
    <w:rsid w:val="00000B5E"/>
    <w:rsid w:val="0000151F"/>
    <w:rsid w:val="00002BD5"/>
    <w:rsid w:val="00002FE5"/>
    <w:rsid w:val="000036DE"/>
    <w:rsid w:val="00004A87"/>
    <w:rsid w:val="000053E7"/>
    <w:rsid w:val="00007300"/>
    <w:rsid w:val="000101EF"/>
    <w:rsid w:val="00010278"/>
    <w:rsid w:val="00010824"/>
    <w:rsid w:val="00011170"/>
    <w:rsid w:val="00011591"/>
    <w:rsid w:val="00012073"/>
    <w:rsid w:val="000123EA"/>
    <w:rsid w:val="00012813"/>
    <w:rsid w:val="000154EA"/>
    <w:rsid w:val="0001554B"/>
    <w:rsid w:val="000203BF"/>
    <w:rsid w:val="00021081"/>
    <w:rsid w:val="00021273"/>
    <w:rsid w:val="00022270"/>
    <w:rsid w:val="0002253C"/>
    <w:rsid w:val="00022CB0"/>
    <w:rsid w:val="0002314E"/>
    <w:rsid w:val="000231E9"/>
    <w:rsid w:val="00024905"/>
    <w:rsid w:val="00024BEE"/>
    <w:rsid w:val="000253E1"/>
    <w:rsid w:val="00025D54"/>
    <w:rsid w:val="0002687A"/>
    <w:rsid w:val="000310C8"/>
    <w:rsid w:val="0003159E"/>
    <w:rsid w:val="00032153"/>
    <w:rsid w:val="000328AE"/>
    <w:rsid w:val="000334C7"/>
    <w:rsid w:val="00033F09"/>
    <w:rsid w:val="00035C37"/>
    <w:rsid w:val="00036446"/>
    <w:rsid w:val="000402DD"/>
    <w:rsid w:val="000405F1"/>
    <w:rsid w:val="00041431"/>
    <w:rsid w:val="00041C60"/>
    <w:rsid w:val="00042466"/>
    <w:rsid w:val="000432F6"/>
    <w:rsid w:val="0004386F"/>
    <w:rsid w:val="00043D86"/>
    <w:rsid w:val="00044A34"/>
    <w:rsid w:val="00045558"/>
    <w:rsid w:val="00045978"/>
    <w:rsid w:val="000472A0"/>
    <w:rsid w:val="000472F3"/>
    <w:rsid w:val="000477D4"/>
    <w:rsid w:val="00051618"/>
    <w:rsid w:val="00052AA5"/>
    <w:rsid w:val="00052F4B"/>
    <w:rsid w:val="0005397D"/>
    <w:rsid w:val="00054D4E"/>
    <w:rsid w:val="000559F0"/>
    <w:rsid w:val="00056205"/>
    <w:rsid w:val="000568FA"/>
    <w:rsid w:val="00057264"/>
    <w:rsid w:val="0006111D"/>
    <w:rsid w:val="00061813"/>
    <w:rsid w:val="000629A3"/>
    <w:rsid w:val="00063BB7"/>
    <w:rsid w:val="000641DB"/>
    <w:rsid w:val="00064A13"/>
    <w:rsid w:val="00065984"/>
    <w:rsid w:val="00066393"/>
    <w:rsid w:val="000671BC"/>
    <w:rsid w:val="00071AE6"/>
    <w:rsid w:val="00072864"/>
    <w:rsid w:val="000728D2"/>
    <w:rsid w:val="000729D5"/>
    <w:rsid w:val="000736FB"/>
    <w:rsid w:val="0007555F"/>
    <w:rsid w:val="000756F2"/>
    <w:rsid w:val="00076638"/>
    <w:rsid w:val="0007762B"/>
    <w:rsid w:val="000800A3"/>
    <w:rsid w:val="00080344"/>
    <w:rsid w:val="0008058D"/>
    <w:rsid w:val="000816DD"/>
    <w:rsid w:val="000819B7"/>
    <w:rsid w:val="00082C03"/>
    <w:rsid w:val="00082D9A"/>
    <w:rsid w:val="000902C8"/>
    <w:rsid w:val="000902FD"/>
    <w:rsid w:val="00090658"/>
    <w:rsid w:val="00090AE3"/>
    <w:rsid w:val="0009133B"/>
    <w:rsid w:val="00091B56"/>
    <w:rsid w:val="00091D96"/>
    <w:rsid w:val="00092D74"/>
    <w:rsid w:val="0009363F"/>
    <w:rsid w:val="00094816"/>
    <w:rsid w:val="00094A68"/>
    <w:rsid w:val="00095466"/>
    <w:rsid w:val="00095A14"/>
    <w:rsid w:val="0009757A"/>
    <w:rsid w:val="000977C7"/>
    <w:rsid w:val="00097B65"/>
    <w:rsid w:val="000A05FD"/>
    <w:rsid w:val="000A06B6"/>
    <w:rsid w:val="000A0B09"/>
    <w:rsid w:val="000A0FAC"/>
    <w:rsid w:val="000A12F7"/>
    <w:rsid w:val="000A286D"/>
    <w:rsid w:val="000A4038"/>
    <w:rsid w:val="000A47B3"/>
    <w:rsid w:val="000A6846"/>
    <w:rsid w:val="000A6B3B"/>
    <w:rsid w:val="000B029C"/>
    <w:rsid w:val="000B0BD0"/>
    <w:rsid w:val="000B2668"/>
    <w:rsid w:val="000B3434"/>
    <w:rsid w:val="000B3DEB"/>
    <w:rsid w:val="000B3EB2"/>
    <w:rsid w:val="000B59DF"/>
    <w:rsid w:val="000B63FD"/>
    <w:rsid w:val="000B6C56"/>
    <w:rsid w:val="000B772D"/>
    <w:rsid w:val="000B7B51"/>
    <w:rsid w:val="000C0FCA"/>
    <w:rsid w:val="000C2D55"/>
    <w:rsid w:val="000C2EA8"/>
    <w:rsid w:val="000C36E2"/>
    <w:rsid w:val="000C4392"/>
    <w:rsid w:val="000C5CA0"/>
    <w:rsid w:val="000C5EF7"/>
    <w:rsid w:val="000C653F"/>
    <w:rsid w:val="000C7008"/>
    <w:rsid w:val="000C715D"/>
    <w:rsid w:val="000C7744"/>
    <w:rsid w:val="000C7B65"/>
    <w:rsid w:val="000D06CF"/>
    <w:rsid w:val="000D1238"/>
    <w:rsid w:val="000D1350"/>
    <w:rsid w:val="000D1B2C"/>
    <w:rsid w:val="000D1CB5"/>
    <w:rsid w:val="000D501D"/>
    <w:rsid w:val="000D55F7"/>
    <w:rsid w:val="000D5B33"/>
    <w:rsid w:val="000D726D"/>
    <w:rsid w:val="000D7539"/>
    <w:rsid w:val="000E0216"/>
    <w:rsid w:val="000E0250"/>
    <w:rsid w:val="000E19C6"/>
    <w:rsid w:val="000E286D"/>
    <w:rsid w:val="000E3242"/>
    <w:rsid w:val="000E4443"/>
    <w:rsid w:val="000E59E0"/>
    <w:rsid w:val="000E5EF8"/>
    <w:rsid w:val="000E6D9F"/>
    <w:rsid w:val="000E7857"/>
    <w:rsid w:val="000E78B6"/>
    <w:rsid w:val="000F04C5"/>
    <w:rsid w:val="000F2806"/>
    <w:rsid w:val="000F2E93"/>
    <w:rsid w:val="000F3AD5"/>
    <w:rsid w:val="000F3DF5"/>
    <w:rsid w:val="000F533F"/>
    <w:rsid w:val="000F56CE"/>
    <w:rsid w:val="000F58F3"/>
    <w:rsid w:val="000F688F"/>
    <w:rsid w:val="000F708F"/>
    <w:rsid w:val="00101D7E"/>
    <w:rsid w:val="0010226E"/>
    <w:rsid w:val="00102C79"/>
    <w:rsid w:val="00104B47"/>
    <w:rsid w:val="00104D97"/>
    <w:rsid w:val="00105DA0"/>
    <w:rsid w:val="00105F2D"/>
    <w:rsid w:val="001065ED"/>
    <w:rsid w:val="00106B61"/>
    <w:rsid w:val="00106EFE"/>
    <w:rsid w:val="0010732A"/>
    <w:rsid w:val="001107EE"/>
    <w:rsid w:val="001109C3"/>
    <w:rsid w:val="001135B1"/>
    <w:rsid w:val="00114AC9"/>
    <w:rsid w:val="00115EC8"/>
    <w:rsid w:val="00116294"/>
    <w:rsid w:val="0012166B"/>
    <w:rsid w:val="00123760"/>
    <w:rsid w:val="00124907"/>
    <w:rsid w:val="00125222"/>
    <w:rsid w:val="00125AB4"/>
    <w:rsid w:val="00126214"/>
    <w:rsid w:val="00126D78"/>
    <w:rsid w:val="001278E1"/>
    <w:rsid w:val="00127B8A"/>
    <w:rsid w:val="00127E25"/>
    <w:rsid w:val="001307B3"/>
    <w:rsid w:val="00132264"/>
    <w:rsid w:val="001325E2"/>
    <w:rsid w:val="00132C97"/>
    <w:rsid w:val="00133727"/>
    <w:rsid w:val="0013372F"/>
    <w:rsid w:val="00133A80"/>
    <w:rsid w:val="00133F41"/>
    <w:rsid w:val="0013402E"/>
    <w:rsid w:val="00134130"/>
    <w:rsid w:val="00134A01"/>
    <w:rsid w:val="00134A97"/>
    <w:rsid w:val="00135046"/>
    <w:rsid w:val="00135452"/>
    <w:rsid w:val="001362BC"/>
    <w:rsid w:val="001363CD"/>
    <w:rsid w:val="00136666"/>
    <w:rsid w:val="001371D1"/>
    <w:rsid w:val="001372DC"/>
    <w:rsid w:val="00140CE4"/>
    <w:rsid w:val="00140F49"/>
    <w:rsid w:val="0014282E"/>
    <w:rsid w:val="00142892"/>
    <w:rsid w:val="00144053"/>
    <w:rsid w:val="00144FB0"/>
    <w:rsid w:val="001454D3"/>
    <w:rsid w:val="00145E8E"/>
    <w:rsid w:val="0014672E"/>
    <w:rsid w:val="00151058"/>
    <w:rsid w:val="00152A47"/>
    <w:rsid w:val="00152FE2"/>
    <w:rsid w:val="0015362E"/>
    <w:rsid w:val="001538F4"/>
    <w:rsid w:val="00154941"/>
    <w:rsid w:val="00154EA3"/>
    <w:rsid w:val="001555B1"/>
    <w:rsid w:val="00156ED5"/>
    <w:rsid w:val="0015765A"/>
    <w:rsid w:val="00157AB7"/>
    <w:rsid w:val="00160328"/>
    <w:rsid w:val="001613FC"/>
    <w:rsid w:val="001621C0"/>
    <w:rsid w:val="00165961"/>
    <w:rsid w:val="00166164"/>
    <w:rsid w:val="001667C2"/>
    <w:rsid w:val="00167E18"/>
    <w:rsid w:val="0017024C"/>
    <w:rsid w:val="00170F7F"/>
    <w:rsid w:val="001711F1"/>
    <w:rsid w:val="00171E26"/>
    <w:rsid w:val="00172303"/>
    <w:rsid w:val="0017291C"/>
    <w:rsid w:val="001731C1"/>
    <w:rsid w:val="0017369A"/>
    <w:rsid w:val="00173CD5"/>
    <w:rsid w:val="001741FF"/>
    <w:rsid w:val="00175DF2"/>
    <w:rsid w:val="00177166"/>
    <w:rsid w:val="0017775F"/>
    <w:rsid w:val="001812B6"/>
    <w:rsid w:val="00182D15"/>
    <w:rsid w:val="0018320D"/>
    <w:rsid w:val="00183F29"/>
    <w:rsid w:val="00183F2B"/>
    <w:rsid w:val="00183F4A"/>
    <w:rsid w:val="00184094"/>
    <w:rsid w:val="0018460D"/>
    <w:rsid w:val="00186976"/>
    <w:rsid w:val="00186DCC"/>
    <w:rsid w:val="001870AB"/>
    <w:rsid w:val="00187708"/>
    <w:rsid w:val="00190B54"/>
    <w:rsid w:val="00190BAA"/>
    <w:rsid w:val="0019101A"/>
    <w:rsid w:val="00191023"/>
    <w:rsid w:val="00191797"/>
    <w:rsid w:val="00191D33"/>
    <w:rsid w:val="00192051"/>
    <w:rsid w:val="00192E5B"/>
    <w:rsid w:val="00193F20"/>
    <w:rsid w:val="00193FEA"/>
    <w:rsid w:val="001941CC"/>
    <w:rsid w:val="001947CD"/>
    <w:rsid w:val="00195E3B"/>
    <w:rsid w:val="0019667B"/>
    <w:rsid w:val="00196A89"/>
    <w:rsid w:val="00197B23"/>
    <w:rsid w:val="001A05CD"/>
    <w:rsid w:val="001A1626"/>
    <w:rsid w:val="001A1900"/>
    <w:rsid w:val="001A22F1"/>
    <w:rsid w:val="001A25BD"/>
    <w:rsid w:val="001A6123"/>
    <w:rsid w:val="001A68C7"/>
    <w:rsid w:val="001A6A10"/>
    <w:rsid w:val="001B1FCB"/>
    <w:rsid w:val="001B2566"/>
    <w:rsid w:val="001B3590"/>
    <w:rsid w:val="001B4429"/>
    <w:rsid w:val="001B6999"/>
    <w:rsid w:val="001C11F4"/>
    <w:rsid w:val="001C14EB"/>
    <w:rsid w:val="001C187A"/>
    <w:rsid w:val="001C1888"/>
    <w:rsid w:val="001C2194"/>
    <w:rsid w:val="001C250C"/>
    <w:rsid w:val="001C2A54"/>
    <w:rsid w:val="001C4EF4"/>
    <w:rsid w:val="001C549B"/>
    <w:rsid w:val="001C673E"/>
    <w:rsid w:val="001D0F53"/>
    <w:rsid w:val="001D39F8"/>
    <w:rsid w:val="001D3D23"/>
    <w:rsid w:val="001D42D3"/>
    <w:rsid w:val="001D475E"/>
    <w:rsid w:val="001D48B3"/>
    <w:rsid w:val="001D48C2"/>
    <w:rsid w:val="001D5600"/>
    <w:rsid w:val="001D596B"/>
    <w:rsid w:val="001D5A32"/>
    <w:rsid w:val="001D725D"/>
    <w:rsid w:val="001D744A"/>
    <w:rsid w:val="001E082E"/>
    <w:rsid w:val="001E270D"/>
    <w:rsid w:val="001E33AD"/>
    <w:rsid w:val="001E44C5"/>
    <w:rsid w:val="001E4C30"/>
    <w:rsid w:val="001E60EF"/>
    <w:rsid w:val="001E669B"/>
    <w:rsid w:val="001E67D2"/>
    <w:rsid w:val="001E7666"/>
    <w:rsid w:val="001F02E8"/>
    <w:rsid w:val="001F057A"/>
    <w:rsid w:val="001F0E31"/>
    <w:rsid w:val="001F1C22"/>
    <w:rsid w:val="001F2AC1"/>
    <w:rsid w:val="001F2EAD"/>
    <w:rsid w:val="001F317B"/>
    <w:rsid w:val="001F34BD"/>
    <w:rsid w:val="001F37FE"/>
    <w:rsid w:val="001F3D79"/>
    <w:rsid w:val="001F3DE3"/>
    <w:rsid w:val="001F4A0D"/>
    <w:rsid w:val="001F5100"/>
    <w:rsid w:val="001F5484"/>
    <w:rsid w:val="001F6555"/>
    <w:rsid w:val="002022F4"/>
    <w:rsid w:val="002049D5"/>
    <w:rsid w:val="00204DE5"/>
    <w:rsid w:val="00206AD6"/>
    <w:rsid w:val="00206FC6"/>
    <w:rsid w:val="00211433"/>
    <w:rsid w:val="00211888"/>
    <w:rsid w:val="00213FAA"/>
    <w:rsid w:val="00214404"/>
    <w:rsid w:val="00214490"/>
    <w:rsid w:val="002144CD"/>
    <w:rsid w:val="0021490E"/>
    <w:rsid w:val="00214C1C"/>
    <w:rsid w:val="00214DFE"/>
    <w:rsid w:val="00215B0F"/>
    <w:rsid w:val="00216D17"/>
    <w:rsid w:val="0021710F"/>
    <w:rsid w:val="00220AA0"/>
    <w:rsid w:val="0022301C"/>
    <w:rsid w:val="00223ED2"/>
    <w:rsid w:val="002251F6"/>
    <w:rsid w:val="00226526"/>
    <w:rsid w:val="00227021"/>
    <w:rsid w:val="00227222"/>
    <w:rsid w:val="00230677"/>
    <w:rsid w:val="0023072A"/>
    <w:rsid w:val="00230EE2"/>
    <w:rsid w:val="0023197D"/>
    <w:rsid w:val="00231FAC"/>
    <w:rsid w:val="00233FA4"/>
    <w:rsid w:val="002340B8"/>
    <w:rsid w:val="00234AF9"/>
    <w:rsid w:val="00235D3D"/>
    <w:rsid w:val="0023665B"/>
    <w:rsid w:val="00236A8F"/>
    <w:rsid w:val="00237603"/>
    <w:rsid w:val="00237AED"/>
    <w:rsid w:val="00237B49"/>
    <w:rsid w:val="0024001A"/>
    <w:rsid w:val="002400CC"/>
    <w:rsid w:val="00240CF8"/>
    <w:rsid w:val="00244389"/>
    <w:rsid w:val="00244D97"/>
    <w:rsid w:val="00244F8A"/>
    <w:rsid w:val="00245742"/>
    <w:rsid w:val="002510E5"/>
    <w:rsid w:val="00251B08"/>
    <w:rsid w:val="00252C0F"/>
    <w:rsid w:val="00252D34"/>
    <w:rsid w:val="00253FC2"/>
    <w:rsid w:val="002549F0"/>
    <w:rsid w:val="00255090"/>
    <w:rsid w:val="0025563D"/>
    <w:rsid w:val="00257875"/>
    <w:rsid w:val="002605C4"/>
    <w:rsid w:val="002619BE"/>
    <w:rsid w:val="00261F24"/>
    <w:rsid w:val="00262B3A"/>
    <w:rsid w:val="002640C2"/>
    <w:rsid w:val="0026454E"/>
    <w:rsid w:val="00265B99"/>
    <w:rsid w:val="00267198"/>
    <w:rsid w:val="002673B2"/>
    <w:rsid w:val="00271118"/>
    <w:rsid w:val="00273280"/>
    <w:rsid w:val="00273DF5"/>
    <w:rsid w:val="002740A2"/>
    <w:rsid w:val="00274171"/>
    <w:rsid w:val="00274F79"/>
    <w:rsid w:val="002753EE"/>
    <w:rsid w:val="00275C1A"/>
    <w:rsid w:val="0027681D"/>
    <w:rsid w:val="00276A75"/>
    <w:rsid w:val="00277529"/>
    <w:rsid w:val="002775F5"/>
    <w:rsid w:val="00280DFA"/>
    <w:rsid w:val="002812F9"/>
    <w:rsid w:val="0028157F"/>
    <w:rsid w:val="002815F9"/>
    <w:rsid w:val="00282353"/>
    <w:rsid w:val="00282565"/>
    <w:rsid w:val="002845DC"/>
    <w:rsid w:val="00284D0B"/>
    <w:rsid w:val="002876F6"/>
    <w:rsid w:val="00287D6E"/>
    <w:rsid w:val="002904B0"/>
    <w:rsid w:val="00290799"/>
    <w:rsid w:val="00290A2C"/>
    <w:rsid w:val="00290AB1"/>
    <w:rsid w:val="00292629"/>
    <w:rsid w:val="0029288D"/>
    <w:rsid w:val="0029383D"/>
    <w:rsid w:val="00294CF2"/>
    <w:rsid w:val="00295A2E"/>
    <w:rsid w:val="00296FB1"/>
    <w:rsid w:val="0029722D"/>
    <w:rsid w:val="002A0432"/>
    <w:rsid w:val="002A0500"/>
    <w:rsid w:val="002A0EC5"/>
    <w:rsid w:val="002A223E"/>
    <w:rsid w:val="002A235A"/>
    <w:rsid w:val="002A235D"/>
    <w:rsid w:val="002A2EFC"/>
    <w:rsid w:val="002A389C"/>
    <w:rsid w:val="002A5F34"/>
    <w:rsid w:val="002A6429"/>
    <w:rsid w:val="002A6EF3"/>
    <w:rsid w:val="002A7962"/>
    <w:rsid w:val="002A7ED3"/>
    <w:rsid w:val="002A7F68"/>
    <w:rsid w:val="002B00AC"/>
    <w:rsid w:val="002B00BB"/>
    <w:rsid w:val="002B2E74"/>
    <w:rsid w:val="002B44F1"/>
    <w:rsid w:val="002B4AAF"/>
    <w:rsid w:val="002B4DAA"/>
    <w:rsid w:val="002B59A0"/>
    <w:rsid w:val="002C00A7"/>
    <w:rsid w:val="002C0AFB"/>
    <w:rsid w:val="002C27F8"/>
    <w:rsid w:val="002C2D3B"/>
    <w:rsid w:val="002C3FC6"/>
    <w:rsid w:val="002C4156"/>
    <w:rsid w:val="002C44FC"/>
    <w:rsid w:val="002C480A"/>
    <w:rsid w:val="002C5118"/>
    <w:rsid w:val="002C5CD8"/>
    <w:rsid w:val="002C629B"/>
    <w:rsid w:val="002C6BC4"/>
    <w:rsid w:val="002C7D84"/>
    <w:rsid w:val="002D0193"/>
    <w:rsid w:val="002D019A"/>
    <w:rsid w:val="002D0A3C"/>
    <w:rsid w:val="002D2BDD"/>
    <w:rsid w:val="002D3FFD"/>
    <w:rsid w:val="002D4287"/>
    <w:rsid w:val="002D5291"/>
    <w:rsid w:val="002D5E4B"/>
    <w:rsid w:val="002D5F05"/>
    <w:rsid w:val="002D75B6"/>
    <w:rsid w:val="002E0573"/>
    <w:rsid w:val="002E0EDC"/>
    <w:rsid w:val="002E1942"/>
    <w:rsid w:val="002E2822"/>
    <w:rsid w:val="002E2953"/>
    <w:rsid w:val="002E2F62"/>
    <w:rsid w:val="002E3A21"/>
    <w:rsid w:val="002E3B11"/>
    <w:rsid w:val="002E3DF4"/>
    <w:rsid w:val="002E41C4"/>
    <w:rsid w:val="002E469B"/>
    <w:rsid w:val="002E55A2"/>
    <w:rsid w:val="002E5F38"/>
    <w:rsid w:val="002E7072"/>
    <w:rsid w:val="002E72BA"/>
    <w:rsid w:val="002F0BD3"/>
    <w:rsid w:val="002F3245"/>
    <w:rsid w:val="002F32AA"/>
    <w:rsid w:val="002F42BC"/>
    <w:rsid w:val="002F4406"/>
    <w:rsid w:val="002F4494"/>
    <w:rsid w:val="002F551B"/>
    <w:rsid w:val="002F73AC"/>
    <w:rsid w:val="002F7CE1"/>
    <w:rsid w:val="00300F9F"/>
    <w:rsid w:val="00301ED0"/>
    <w:rsid w:val="0030250D"/>
    <w:rsid w:val="003030C4"/>
    <w:rsid w:val="00303D53"/>
    <w:rsid w:val="00303D6C"/>
    <w:rsid w:val="00303F89"/>
    <w:rsid w:val="00304911"/>
    <w:rsid w:val="00304AE7"/>
    <w:rsid w:val="00304E1C"/>
    <w:rsid w:val="0030619D"/>
    <w:rsid w:val="003068B1"/>
    <w:rsid w:val="00306ECA"/>
    <w:rsid w:val="0030728E"/>
    <w:rsid w:val="003109E7"/>
    <w:rsid w:val="00310D6B"/>
    <w:rsid w:val="00311AE1"/>
    <w:rsid w:val="00311B0E"/>
    <w:rsid w:val="00311E82"/>
    <w:rsid w:val="0031258C"/>
    <w:rsid w:val="00312E32"/>
    <w:rsid w:val="00314B2D"/>
    <w:rsid w:val="00314DAF"/>
    <w:rsid w:val="00314E21"/>
    <w:rsid w:val="00315D84"/>
    <w:rsid w:val="00316BF7"/>
    <w:rsid w:val="0031798E"/>
    <w:rsid w:val="00320348"/>
    <w:rsid w:val="00320A53"/>
    <w:rsid w:val="00321028"/>
    <w:rsid w:val="00321577"/>
    <w:rsid w:val="0032431B"/>
    <w:rsid w:val="00324918"/>
    <w:rsid w:val="00324AE8"/>
    <w:rsid w:val="00324B00"/>
    <w:rsid w:val="003263BC"/>
    <w:rsid w:val="00326FAA"/>
    <w:rsid w:val="00327256"/>
    <w:rsid w:val="003301DA"/>
    <w:rsid w:val="0033157B"/>
    <w:rsid w:val="0033193F"/>
    <w:rsid w:val="003320AA"/>
    <w:rsid w:val="0033210C"/>
    <w:rsid w:val="00332C14"/>
    <w:rsid w:val="00332DC3"/>
    <w:rsid w:val="00333702"/>
    <w:rsid w:val="00333A18"/>
    <w:rsid w:val="0033438E"/>
    <w:rsid w:val="003350FC"/>
    <w:rsid w:val="003358D6"/>
    <w:rsid w:val="00335CBC"/>
    <w:rsid w:val="0033776E"/>
    <w:rsid w:val="0034029F"/>
    <w:rsid w:val="003406D7"/>
    <w:rsid w:val="00341C91"/>
    <w:rsid w:val="00342127"/>
    <w:rsid w:val="00342D83"/>
    <w:rsid w:val="0034414B"/>
    <w:rsid w:val="003446BE"/>
    <w:rsid w:val="00346866"/>
    <w:rsid w:val="00346B1D"/>
    <w:rsid w:val="00347C31"/>
    <w:rsid w:val="00351051"/>
    <w:rsid w:val="00351647"/>
    <w:rsid w:val="00352063"/>
    <w:rsid w:val="00352199"/>
    <w:rsid w:val="00353A62"/>
    <w:rsid w:val="00353B1C"/>
    <w:rsid w:val="00354266"/>
    <w:rsid w:val="00354B5B"/>
    <w:rsid w:val="003558BF"/>
    <w:rsid w:val="00356E86"/>
    <w:rsid w:val="00356E8E"/>
    <w:rsid w:val="003578D5"/>
    <w:rsid w:val="003606A7"/>
    <w:rsid w:val="003606D8"/>
    <w:rsid w:val="003611C4"/>
    <w:rsid w:val="003614AB"/>
    <w:rsid w:val="0036159E"/>
    <w:rsid w:val="00362122"/>
    <w:rsid w:val="00362AF7"/>
    <w:rsid w:val="00362DC6"/>
    <w:rsid w:val="003645F5"/>
    <w:rsid w:val="0036599C"/>
    <w:rsid w:val="00365F12"/>
    <w:rsid w:val="003667E2"/>
    <w:rsid w:val="00371D74"/>
    <w:rsid w:val="00373290"/>
    <w:rsid w:val="0037406C"/>
    <w:rsid w:val="00374181"/>
    <w:rsid w:val="00374A2B"/>
    <w:rsid w:val="00375875"/>
    <w:rsid w:val="00375F25"/>
    <w:rsid w:val="00376C0E"/>
    <w:rsid w:val="00377307"/>
    <w:rsid w:val="003773B6"/>
    <w:rsid w:val="0037766B"/>
    <w:rsid w:val="00380C8B"/>
    <w:rsid w:val="0038121D"/>
    <w:rsid w:val="0038124B"/>
    <w:rsid w:val="003813CE"/>
    <w:rsid w:val="00381C1D"/>
    <w:rsid w:val="00381E94"/>
    <w:rsid w:val="00383E6A"/>
    <w:rsid w:val="00384BDA"/>
    <w:rsid w:val="00384E95"/>
    <w:rsid w:val="00386DAE"/>
    <w:rsid w:val="00390CD3"/>
    <w:rsid w:val="00390CF9"/>
    <w:rsid w:val="00391122"/>
    <w:rsid w:val="00391E07"/>
    <w:rsid w:val="00392038"/>
    <w:rsid w:val="003939A4"/>
    <w:rsid w:val="00394C3D"/>
    <w:rsid w:val="00396A85"/>
    <w:rsid w:val="00396B8C"/>
    <w:rsid w:val="003A0865"/>
    <w:rsid w:val="003A0E3E"/>
    <w:rsid w:val="003A1BCB"/>
    <w:rsid w:val="003A3073"/>
    <w:rsid w:val="003A4722"/>
    <w:rsid w:val="003A4E36"/>
    <w:rsid w:val="003A5525"/>
    <w:rsid w:val="003A5F48"/>
    <w:rsid w:val="003A62AC"/>
    <w:rsid w:val="003A73BE"/>
    <w:rsid w:val="003A7976"/>
    <w:rsid w:val="003B1099"/>
    <w:rsid w:val="003B1740"/>
    <w:rsid w:val="003B1F05"/>
    <w:rsid w:val="003B2437"/>
    <w:rsid w:val="003B4F20"/>
    <w:rsid w:val="003B7301"/>
    <w:rsid w:val="003B79BC"/>
    <w:rsid w:val="003B7F14"/>
    <w:rsid w:val="003C0DD4"/>
    <w:rsid w:val="003C1BBC"/>
    <w:rsid w:val="003C21F2"/>
    <w:rsid w:val="003C294E"/>
    <w:rsid w:val="003C2E33"/>
    <w:rsid w:val="003C2F49"/>
    <w:rsid w:val="003C33AB"/>
    <w:rsid w:val="003C5879"/>
    <w:rsid w:val="003C5B3F"/>
    <w:rsid w:val="003C6C50"/>
    <w:rsid w:val="003D094F"/>
    <w:rsid w:val="003D0B40"/>
    <w:rsid w:val="003D17F0"/>
    <w:rsid w:val="003D298F"/>
    <w:rsid w:val="003D3678"/>
    <w:rsid w:val="003D5131"/>
    <w:rsid w:val="003D6090"/>
    <w:rsid w:val="003E3A2E"/>
    <w:rsid w:val="003E4107"/>
    <w:rsid w:val="003E4DA4"/>
    <w:rsid w:val="003E6051"/>
    <w:rsid w:val="003E606E"/>
    <w:rsid w:val="003F0661"/>
    <w:rsid w:val="003F08C3"/>
    <w:rsid w:val="003F3576"/>
    <w:rsid w:val="003F3951"/>
    <w:rsid w:val="003F3988"/>
    <w:rsid w:val="003F3A56"/>
    <w:rsid w:val="003F3DDD"/>
    <w:rsid w:val="003F46FE"/>
    <w:rsid w:val="003F47C2"/>
    <w:rsid w:val="003F585B"/>
    <w:rsid w:val="003F5AE6"/>
    <w:rsid w:val="003F635C"/>
    <w:rsid w:val="003F6C25"/>
    <w:rsid w:val="00400A9C"/>
    <w:rsid w:val="00400D93"/>
    <w:rsid w:val="00401A0E"/>
    <w:rsid w:val="00402E61"/>
    <w:rsid w:val="0040467C"/>
    <w:rsid w:val="0040639D"/>
    <w:rsid w:val="00406BF6"/>
    <w:rsid w:val="00407916"/>
    <w:rsid w:val="00411F92"/>
    <w:rsid w:val="0041232D"/>
    <w:rsid w:val="00412BB6"/>
    <w:rsid w:val="00413554"/>
    <w:rsid w:val="00413A5F"/>
    <w:rsid w:val="004162F9"/>
    <w:rsid w:val="00416FED"/>
    <w:rsid w:val="004175CB"/>
    <w:rsid w:val="00420E5E"/>
    <w:rsid w:val="00422051"/>
    <w:rsid w:val="004220DE"/>
    <w:rsid w:val="00422438"/>
    <w:rsid w:val="004225C6"/>
    <w:rsid w:val="00423609"/>
    <w:rsid w:val="00424969"/>
    <w:rsid w:val="00424FA0"/>
    <w:rsid w:val="0042575B"/>
    <w:rsid w:val="00425B16"/>
    <w:rsid w:val="00425B24"/>
    <w:rsid w:val="004271AF"/>
    <w:rsid w:val="0043049D"/>
    <w:rsid w:val="004310DE"/>
    <w:rsid w:val="00431DB9"/>
    <w:rsid w:val="00432A4E"/>
    <w:rsid w:val="00432B2E"/>
    <w:rsid w:val="004331B3"/>
    <w:rsid w:val="00433ECC"/>
    <w:rsid w:val="004365AA"/>
    <w:rsid w:val="004375D4"/>
    <w:rsid w:val="00437EC1"/>
    <w:rsid w:val="00440731"/>
    <w:rsid w:val="00441668"/>
    <w:rsid w:val="00442DBE"/>
    <w:rsid w:val="004430F5"/>
    <w:rsid w:val="004434F2"/>
    <w:rsid w:val="0044374B"/>
    <w:rsid w:val="00443EDA"/>
    <w:rsid w:val="004441F4"/>
    <w:rsid w:val="004443ED"/>
    <w:rsid w:val="004447AE"/>
    <w:rsid w:val="00444BB1"/>
    <w:rsid w:val="0044504A"/>
    <w:rsid w:val="00445449"/>
    <w:rsid w:val="004454DF"/>
    <w:rsid w:val="0044551F"/>
    <w:rsid w:val="00445FF1"/>
    <w:rsid w:val="004460E3"/>
    <w:rsid w:val="004460E6"/>
    <w:rsid w:val="00446513"/>
    <w:rsid w:val="0044670E"/>
    <w:rsid w:val="004467FF"/>
    <w:rsid w:val="00447FE5"/>
    <w:rsid w:val="004530BE"/>
    <w:rsid w:val="00453C5F"/>
    <w:rsid w:val="00455686"/>
    <w:rsid w:val="00455AC8"/>
    <w:rsid w:val="00456E77"/>
    <w:rsid w:val="00457050"/>
    <w:rsid w:val="00457248"/>
    <w:rsid w:val="0045732E"/>
    <w:rsid w:val="0045769B"/>
    <w:rsid w:val="00460F40"/>
    <w:rsid w:val="004613D6"/>
    <w:rsid w:val="00462467"/>
    <w:rsid w:val="00462DF8"/>
    <w:rsid w:val="004630A8"/>
    <w:rsid w:val="0046331A"/>
    <w:rsid w:val="00463A94"/>
    <w:rsid w:val="004648A1"/>
    <w:rsid w:val="00465A0B"/>
    <w:rsid w:val="00465F63"/>
    <w:rsid w:val="00465FE1"/>
    <w:rsid w:val="004675C5"/>
    <w:rsid w:val="0046767A"/>
    <w:rsid w:val="00467692"/>
    <w:rsid w:val="004705FE"/>
    <w:rsid w:val="004709DE"/>
    <w:rsid w:val="00471873"/>
    <w:rsid w:val="004726BA"/>
    <w:rsid w:val="004745E6"/>
    <w:rsid w:val="004749D6"/>
    <w:rsid w:val="00476EF2"/>
    <w:rsid w:val="00477533"/>
    <w:rsid w:val="00477AFB"/>
    <w:rsid w:val="00477C7E"/>
    <w:rsid w:val="00480741"/>
    <w:rsid w:val="0048181D"/>
    <w:rsid w:val="0048187A"/>
    <w:rsid w:val="0048188A"/>
    <w:rsid w:val="00481959"/>
    <w:rsid w:val="004826AB"/>
    <w:rsid w:val="00484A77"/>
    <w:rsid w:val="004850F5"/>
    <w:rsid w:val="00486E6A"/>
    <w:rsid w:val="0048719C"/>
    <w:rsid w:val="004923DF"/>
    <w:rsid w:val="0049388F"/>
    <w:rsid w:val="0049439E"/>
    <w:rsid w:val="004945C1"/>
    <w:rsid w:val="00496775"/>
    <w:rsid w:val="004967DA"/>
    <w:rsid w:val="004967FD"/>
    <w:rsid w:val="0049745D"/>
    <w:rsid w:val="004A14F5"/>
    <w:rsid w:val="004A1AA6"/>
    <w:rsid w:val="004A3B9E"/>
    <w:rsid w:val="004A51DF"/>
    <w:rsid w:val="004A51FF"/>
    <w:rsid w:val="004A55EB"/>
    <w:rsid w:val="004A613E"/>
    <w:rsid w:val="004A7865"/>
    <w:rsid w:val="004A7DE3"/>
    <w:rsid w:val="004A7FF6"/>
    <w:rsid w:val="004B10D3"/>
    <w:rsid w:val="004B3524"/>
    <w:rsid w:val="004B4123"/>
    <w:rsid w:val="004B5895"/>
    <w:rsid w:val="004B5A3F"/>
    <w:rsid w:val="004B604A"/>
    <w:rsid w:val="004B77C7"/>
    <w:rsid w:val="004B7D3F"/>
    <w:rsid w:val="004C17E7"/>
    <w:rsid w:val="004C1950"/>
    <w:rsid w:val="004C2248"/>
    <w:rsid w:val="004C3098"/>
    <w:rsid w:val="004C5AF8"/>
    <w:rsid w:val="004C5C38"/>
    <w:rsid w:val="004C6F31"/>
    <w:rsid w:val="004D0600"/>
    <w:rsid w:val="004D0FEE"/>
    <w:rsid w:val="004D1398"/>
    <w:rsid w:val="004D1862"/>
    <w:rsid w:val="004D1E0C"/>
    <w:rsid w:val="004D334C"/>
    <w:rsid w:val="004D3C9D"/>
    <w:rsid w:val="004D7C23"/>
    <w:rsid w:val="004E1597"/>
    <w:rsid w:val="004E20A8"/>
    <w:rsid w:val="004E34D1"/>
    <w:rsid w:val="004E3E83"/>
    <w:rsid w:val="004E414F"/>
    <w:rsid w:val="004E438C"/>
    <w:rsid w:val="004E5A9D"/>
    <w:rsid w:val="004E5E37"/>
    <w:rsid w:val="004E6343"/>
    <w:rsid w:val="004E77B3"/>
    <w:rsid w:val="004F1772"/>
    <w:rsid w:val="004F19D9"/>
    <w:rsid w:val="004F2631"/>
    <w:rsid w:val="004F27EB"/>
    <w:rsid w:val="004F2DD5"/>
    <w:rsid w:val="004F4CA2"/>
    <w:rsid w:val="004F6BFD"/>
    <w:rsid w:val="004F6E61"/>
    <w:rsid w:val="004F7B71"/>
    <w:rsid w:val="004F7C94"/>
    <w:rsid w:val="00500603"/>
    <w:rsid w:val="00500815"/>
    <w:rsid w:val="00500A9D"/>
    <w:rsid w:val="00501659"/>
    <w:rsid w:val="00501A28"/>
    <w:rsid w:val="00501E1D"/>
    <w:rsid w:val="0050203D"/>
    <w:rsid w:val="00502200"/>
    <w:rsid w:val="00503E74"/>
    <w:rsid w:val="005050DA"/>
    <w:rsid w:val="00505C91"/>
    <w:rsid w:val="005065B9"/>
    <w:rsid w:val="00507DCB"/>
    <w:rsid w:val="005107A3"/>
    <w:rsid w:val="005108D7"/>
    <w:rsid w:val="0051153E"/>
    <w:rsid w:val="00511B76"/>
    <w:rsid w:val="00512019"/>
    <w:rsid w:val="005125DF"/>
    <w:rsid w:val="005127D1"/>
    <w:rsid w:val="00512906"/>
    <w:rsid w:val="00513C66"/>
    <w:rsid w:val="005148AB"/>
    <w:rsid w:val="00514E40"/>
    <w:rsid w:val="00516061"/>
    <w:rsid w:val="0051680C"/>
    <w:rsid w:val="00517415"/>
    <w:rsid w:val="005178A4"/>
    <w:rsid w:val="00517C64"/>
    <w:rsid w:val="00517D0A"/>
    <w:rsid w:val="005200F0"/>
    <w:rsid w:val="0052107E"/>
    <w:rsid w:val="00522376"/>
    <w:rsid w:val="005239CA"/>
    <w:rsid w:val="005250F6"/>
    <w:rsid w:val="00525B68"/>
    <w:rsid w:val="0052782F"/>
    <w:rsid w:val="0053023D"/>
    <w:rsid w:val="00530A36"/>
    <w:rsid w:val="00531297"/>
    <w:rsid w:val="00532BAD"/>
    <w:rsid w:val="0053312E"/>
    <w:rsid w:val="00533A8C"/>
    <w:rsid w:val="0053788A"/>
    <w:rsid w:val="005379DB"/>
    <w:rsid w:val="005403F7"/>
    <w:rsid w:val="00540445"/>
    <w:rsid w:val="00540AAD"/>
    <w:rsid w:val="00540B4A"/>
    <w:rsid w:val="00540EFC"/>
    <w:rsid w:val="00541A58"/>
    <w:rsid w:val="0054212A"/>
    <w:rsid w:val="005423A5"/>
    <w:rsid w:val="00544760"/>
    <w:rsid w:val="00545BCA"/>
    <w:rsid w:val="00545CC8"/>
    <w:rsid w:val="00547426"/>
    <w:rsid w:val="00547D57"/>
    <w:rsid w:val="00550BAF"/>
    <w:rsid w:val="00551CFC"/>
    <w:rsid w:val="00551F1B"/>
    <w:rsid w:val="00552082"/>
    <w:rsid w:val="005521E6"/>
    <w:rsid w:val="00552B83"/>
    <w:rsid w:val="00553097"/>
    <w:rsid w:val="0055503D"/>
    <w:rsid w:val="0055574F"/>
    <w:rsid w:val="00557661"/>
    <w:rsid w:val="00557C19"/>
    <w:rsid w:val="005612CB"/>
    <w:rsid w:val="0056173C"/>
    <w:rsid w:val="00562005"/>
    <w:rsid w:val="00562F9E"/>
    <w:rsid w:val="005641AE"/>
    <w:rsid w:val="00564C12"/>
    <w:rsid w:val="00565381"/>
    <w:rsid w:val="00565C83"/>
    <w:rsid w:val="00565F0E"/>
    <w:rsid w:val="00570421"/>
    <w:rsid w:val="00571EDE"/>
    <w:rsid w:val="00572A91"/>
    <w:rsid w:val="00573332"/>
    <w:rsid w:val="005747EF"/>
    <w:rsid w:val="00576863"/>
    <w:rsid w:val="00576F5A"/>
    <w:rsid w:val="00577AF8"/>
    <w:rsid w:val="005802C8"/>
    <w:rsid w:val="00580658"/>
    <w:rsid w:val="0058283D"/>
    <w:rsid w:val="00582E31"/>
    <w:rsid w:val="00583678"/>
    <w:rsid w:val="00583992"/>
    <w:rsid w:val="00583BB3"/>
    <w:rsid w:val="00583DB4"/>
    <w:rsid w:val="00586AB7"/>
    <w:rsid w:val="00587F91"/>
    <w:rsid w:val="00591858"/>
    <w:rsid w:val="0059296B"/>
    <w:rsid w:val="005934A7"/>
    <w:rsid w:val="0059385F"/>
    <w:rsid w:val="00593D1D"/>
    <w:rsid w:val="00593D5F"/>
    <w:rsid w:val="00594B60"/>
    <w:rsid w:val="0059611C"/>
    <w:rsid w:val="00597F9A"/>
    <w:rsid w:val="005A077C"/>
    <w:rsid w:val="005A0B85"/>
    <w:rsid w:val="005A34A8"/>
    <w:rsid w:val="005A50EE"/>
    <w:rsid w:val="005A536B"/>
    <w:rsid w:val="005A5839"/>
    <w:rsid w:val="005A66D8"/>
    <w:rsid w:val="005A6D9F"/>
    <w:rsid w:val="005A6EC7"/>
    <w:rsid w:val="005B1BDF"/>
    <w:rsid w:val="005B221F"/>
    <w:rsid w:val="005B22A3"/>
    <w:rsid w:val="005B3425"/>
    <w:rsid w:val="005B37E8"/>
    <w:rsid w:val="005B3D8B"/>
    <w:rsid w:val="005B423C"/>
    <w:rsid w:val="005B4A19"/>
    <w:rsid w:val="005B5B75"/>
    <w:rsid w:val="005B7094"/>
    <w:rsid w:val="005B751C"/>
    <w:rsid w:val="005C0F5C"/>
    <w:rsid w:val="005C30BF"/>
    <w:rsid w:val="005C5070"/>
    <w:rsid w:val="005D0531"/>
    <w:rsid w:val="005D0616"/>
    <w:rsid w:val="005D1E4C"/>
    <w:rsid w:val="005D3C1F"/>
    <w:rsid w:val="005D4222"/>
    <w:rsid w:val="005D5629"/>
    <w:rsid w:val="005D5B13"/>
    <w:rsid w:val="005D66DD"/>
    <w:rsid w:val="005D76AC"/>
    <w:rsid w:val="005E0047"/>
    <w:rsid w:val="005E01B2"/>
    <w:rsid w:val="005E0F43"/>
    <w:rsid w:val="005E129B"/>
    <w:rsid w:val="005E15E5"/>
    <w:rsid w:val="005E25E2"/>
    <w:rsid w:val="005E420A"/>
    <w:rsid w:val="005E53F6"/>
    <w:rsid w:val="005E5ADB"/>
    <w:rsid w:val="005E6207"/>
    <w:rsid w:val="005E6B60"/>
    <w:rsid w:val="005E7915"/>
    <w:rsid w:val="005F1779"/>
    <w:rsid w:val="005F35CE"/>
    <w:rsid w:val="005F3A09"/>
    <w:rsid w:val="005F3CCD"/>
    <w:rsid w:val="005F496C"/>
    <w:rsid w:val="005F6C21"/>
    <w:rsid w:val="005F7173"/>
    <w:rsid w:val="005F7726"/>
    <w:rsid w:val="00601910"/>
    <w:rsid w:val="00602109"/>
    <w:rsid w:val="00602F4A"/>
    <w:rsid w:val="00603FF6"/>
    <w:rsid w:val="00604F2B"/>
    <w:rsid w:val="006115F0"/>
    <w:rsid w:val="00611768"/>
    <w:rsid w:val="00611E60"/>
    <w:rsid w:val="0061236D"/>
    <w:rsid w:val="00613244"/>
    <w:rsid w:val="00614034"/>
    <w:rsid w:val="00615B71"/>
    <w:rsid w:val="00616AF7"/>
    <w:rsid w:val="00616C53"/>
    <w:rsid w:val="00620EBD"/>
    <w:rsid w:val="00620ED2"/>
    <w:rsid w:val="00621354"/>
    <w:rsid w:val="006220F8"/>
    <w:rsid w:val="006223B8"/>
    <w:rsid w:val="00622ADA"/>
    <w:rsid w:val="00622BB3"/>
    <w:rsid w:val="00623373"/>
    <w:rsid w:val="00624322"/>
    <w:rsid w:val="00624E94"/>
    <w:rsid w:val="0062683E"/>
    <w:rsid w:val="00626D0A"/>
    <w:rsid w:val="00626FC4"/>
    <w:rsid w:val="00627D0C"/>
    <w:rsid w:val="00630248"/>
    <w:rsid w:val="0063215C"/>
    <w:rsid w:val="00632A0B"/>
    <w:rsid w:val="00632E41"/>
    <w:rsid w:val="006330C2"/>
    <w:rsid w:val="006332E3"/>
    <w:rsid w:val="00635586"/>
    <w:rsid w:val="006359DF"/>
    <w:rsid w:val="00636BCF"/>
    <w:rsid w:val="006410F5"/>
    <w:rsid w:val="00641682"/>
    <w:rsid w:val="00641E47"/>
    <w:rsid w:val="006426A9"/>
    <w:rsid w:val="00642A6A"/>
    <w:rsid w:val="00642A8D"/>
    <w:rsid w:val="00643B60"/>
    <w:rsid w:val="00643C0E"/>
    <w:rsid w:val="00643C50"/>
    <w:rsid w:val="00644235"/>
    <w:rsid w:val="00644592"/>
    <w:rsid w:val="006456CC"/>
    <w:rsid w:val="0065038A"/>
    <w:rsid w:val="00650C4C"/>
    <w:rsid w:val="00651E54"/>
    <w:rsid w:val="00652DA6"/>
    <w:rsid w:val="00654DD2"/>
    <w:rsid w:val="0065610B"/>
    <w:rsid w:val="0065730E"/>
    <w:rsid w:val="00657F2A"/>
    <w:rsid w:val="00661838"/>
    <w:rsid w:val="00661C8A"/>
    <w:rsid w:val="006625C4"/>
    <w:rsid w:val="0066298B"/>
    <w:rsid w:val="006648D9"/>
    <w:rsid w:val="00665999"/>
    <w:rsid w:val="00666532"/>
    <w:rsid w:val="00666594"/>
    <w:rsid w:val="00666831"/>
    <w:rsid w:val="00667285"/>
    <w:rsid w:val="00667646"/>
    <w:rsid w:val="00670555"/>
    <w:rsid w:val="00670ECA"/>
    <w:rsid w:val="00672A5D"/>
    <w:rsid w:val="0067337D"/>
    <w:rsid w:val="00673D7E"/>
    <w:rsid w:val="006746E5"/>
    <w:rsid w:val="00674992"/>
    <w:rsid w:val="00675B69"/>
    <w:rsid w:val="006802B0"/>
    <w:rsid w:val="00680532"/>
    <w:rsid w:val="0068117F"/>
    <w:rsid w:val="00681408"/>
    <w:rsid w:val="0068150B"/>
    <w:rsid w:val="006820E2"/>
    <w:rsid w:val="006820E7"/>
    <w:rsid w:val="00682C11"/>
    <w:rsid w:val="00682C91"/>
    <w:rsid w:val="00683A07"/>
    <w:rsid w:val="006858EB"/>
    <w:rsid w:val="00686199"/>
    <w:rsid w:val="00687175"/>
    <w:rsid w:val="0068760C"/>
    <w:rsid w:val="006877B8"/>
    <w:rsid w:val="00687D25"/>
    <w:rsid w:val="00691151"/>
    <w:rsid w:val="00691CB1"/>
    <w:rsid w:val="0069382E"/>
    <w:rsid w:val="00694544"/>
    <w:rsid w:val="00695BE7"/>
    <w:rsid w:val="00696CB6"/>
    <w:rsid w:val="00697205"/>
    <w:rsid w:val="00697781"/>
    <w:rsid w:val="00697FDB"/>
    <w:rsid w:val="006A0BA8"/>
    <w:rsid w:val="006A0BC7"/>
    <w:rsid w:val="006A0E6A"/>
    <w:rsid w:val="006A0FBF"/>
    <w:rsid w:val="006A1804"/>
    <w:rsid w:val="006A182F"/>
    <w:rsid w:val="006A222D"/>
    <w:rsid w:val="006A22BB"/>
    <w:rsid w:val="006A309A"/>
    <w:rsid w:val="006A4130"/>
    <w:rsid w:val="006A512D"/>
    <w:rsid w:val="006A66F6"/>
    <w:rsid w:val="006A753A"/>
    <w:rsid w:val="006A7895"/>
    <w:rsid w:val="006A7A64"/>
    <w:rsid w:val="006A7AE2"/>
    <w:rsid w:val="006B0C08"/>
    <w:rsid w:val="006B149B"/>
    <w:rsid w:val="006B5842"/>
    <w:rsid w:val="006B624B"/>
    <w:rsid w:val="006B6710"/>
    <w:rsid w:val="006B67E7"/>
    <w:rsid w:val="006B778A"/>
    <w:rsid w:val="006C1DC5"/>
    <w:rsid w:val="006C3027"/>
    <w:rsid w:val="006C410E"/>
    <w:rsid w:val="006C4913"/>
    <w:rsid w:val="006C49C8"/>
    <w:rsid w:val="006C54FD"/>
    <w:rsid w:val="006D0131"/>
    <w:rsid w:val="006D3D3B"/>
    <w:rsid w:val="006D4654"/>
    <w:rsid w:val="006D4B64"/>
    <w:rsid w:val="006D4CA6"/>
    <w:rsid w:val="006D5DB6"/>
    <w:rsid w:val="006D6C2A"/>
    <w:rsid w:val="006E020F"/>
    <w:rsid w:val="006E0823"/>
    <w:rsid w:val="006E14F8"/>
    <w:rsid w:val="006E1FA9"/>
    <w:rsid w:val="006E24CF"/>
    <w:rsid w:val="006E24FD"/>
    <w:rsid w:val="006E34CF"/>
    <w:rsid w:val="006E4AE1"/>
    <w:rsid w:val="006E4D45"/>
    <w:rsid w:val="006E5E73"/>
    <w:rsid w:val="006E6B26"/>
    <w:rsid w:val="006E7900"/>
    <w:rsid w:val="006F1C72"/>
    <w:rsid w:val="006F1D5B"/>
    <w:rsid w:val="006F27BF"/>
    <w:rsid w:val="006F2851"/>
    <w:rsid w:val="006F2ADC"/>
    <w:rsid w:val="006F4466"/>
    <w:rsid w:val="006F5096"/>
    <w:rsid w:val="006F5401"/>
    <w:rsid w:val="006F67D8"/>
    <w:rsid w:val="007013B4"/>
    <w:rsid w:val="00701A32"/>
    <w:rsid w:val="00701A57"/>
    <w:rsid w:val="007032B2"/>
    <w:rsid w:val="007040E8"/>
    <w:rsid w:val="00704CD1"/>
    <w:rsid w:val="007059D5"/>
    <w:rsid w:val="007059F5"/>
    <w:rsid w:val="00706226"/>
    <w:rsid w:val="0070752C"/>
    <w:rsid w:val="0070788F"/>
    <w:rsid w:val="007104E4"/>
    <w:rsid w:val="00713322"/>
    <w:rsid w:val="0071375A"/>
    <w:rsid w:val="0071495F"/>
    <w:rsid w:val="00716CBC"/>
    <w:rsid w:val="00717A45"/>
    <w:rsid w:val="00720BFC"/>
    <w:rsid w:val="00720D04"/>
    <w:rsid w:val="00720D75"/>
    <w:rsid w:val="007210D5"/>
    <w:rsid w:val="00721760"/>
    <w:rsid w:val="00721895"/>
    <w:rsid w:val="007219CB"/>
    <w:rsid w:val="00722CF4"/>
    <w:rsid w:val="00722E56"/>
    <w:rsid w:val="00723290"/>
    <w:rsid w:val="007247A5"/>
    <w:rsid w:val="00724AC7"/>
    <w:rsid w:val="00725A98"/>
    <w:rsid w:val="007309F2"/>
    <w:rsid w:val="00731400"/>
    <w:rsid w:val="007318DC"/>
    <w:rsid w:val="00733542"/>
    <w:rsid w:val="007340DC"/>
    <w:rsid w:val="00734221"/>
    <w:rsid w:val="00734A3B"/>
    <w:rsid w:val="00735023"/>
    <w:rsid w:val="0073725E"/>
    <w:rsid w:val="00740879"/>
    <w:rsid w:val="00740DB3"/>
    <w:rsid w:val="00741724"/>
    <w:rsid w:val="00742285"/>
    <w:rsid w:val="0074237D"/>
    <w:rsid w:val="00742BC6"/>
    <w:rsid w:val="007430B3"/>
    <w:rsid w:val="0074360C"/>
    <w:rsid w:val="0074386D"/>
    <w:rsid w:val="007448FF"/>
    <w:rsid w:val="00744A49"/>
    <w:rsid w:val="00745499"/>
    <w:rsid w:val="00745AA8"/>
    <w:rsid w:val="00746C21"/>
    <w:rsid w:val="0074781C"/>
    <w:rsid w:val="00747A52"/>
    <w:rsid w:val="0075009D"/>
    <w:rsid w:val="007501DC"/>
    <w:rsid w:val="0075238C"/>
    <w:rsid w:val="00752AB8"/>
    <w:rsid w:val="00752C77"/>
    <w:rsid w:val="007531B8"/>
    <w:rsid w:val="007546B6"/>
    <w:rsid w:val="00755B1C"/>
    <w:rsid w:val="00755E4F"/>
    <w:rsid w:val="00757050"/>
    <w:rsid w:val="007613D5"/>
    <w:rsid w:val="00761522"/>
    <w:rsid w:val="00763260"/>
    <w:rsid w:val="007633BD"/>
    <w:rsid w:val="00763853"/>
    <w:rsid w:val="00764CDC"/>
    <w:rsid w:val="0076598E"/>
    <w:rsid w:val="00765CBF"/>
    <w:rsid w:val="0077008C"/>
    <w:rsid w:val="00770F12"/>
    <w:rsid w:val="0077136D"/>
    <w:rsid w:val="00772F06"/>
    <w:rsid w:val="00773A1D"/>
    <w:rsid w:val="007776A6"/>
    <w:rsid w:val="007779C7"/>
    <w:rsid w:val="00781014"/>
    <w:rsid w:val="00781E8A"/>
    <w:rsid w:val="0078296B"/>
    <w:rsid w:val="00782D9A"/>
    <w:rsid w:val="00783784"/>
    <w:rsid w:val="007853A8"/>
    <w:rsid w:val="00785C11"/>
    <w:rsid w:val="00785E13"/>
    <w:rsid w:val="0078770D"/>
    <w:rsid w:val="00790DE7"/>
    <w:rsid w:val="00791A41"/>
    <w:rsid w:val="007925E6"/>
    <w:rsid w:val="00792A21"/>
    <w:rsid w:val="0079321F"/>
    <w:rsid w:val="007933B6"/>
    <w:rsid w:val="00793A16"/>
    <w:rsid w:val="00794012"/>
    <w:rsid w:val="0079505C"/>
    <w:rsid w:val="00796CCB"/>
    <w:rsid w:val="00797A17"/>
    <w:rsid w:val="007A2237"/>
    <w:rsid w:val="007A2CDE"/>
    <w:rsid w:val="007A3005"/>
    <w:rsid w:val="007A321B"/>
    <w:rsid w:val="007A33BE"/>
    <w:rsid w:val="007A342B"/>
    <w:rsid w:val="007A345E"/>
    <w:rsid w:val="007A3E45"/>
    <w:rsid w:val="007A44BD"/>
    <w:rsid w:val="007A580B"/>
    <w:rsid w:val="007A5FFF"/>
    <w:rsid w:val="007A6983"/>
    <w:rsid w:val="007A6C3B"/>
    <w:rsid w:val="007A6FE8"/>
    <w:rsid w:val="007A7F46"/>
    <w:rsid w:val="007B1372"/>
    <w:rsid w:val="007B1429"/>
    <w:rsid w:val="007B28D7"/>
    <w:rsid w:val="007B29D8"/>
    <w:rsid w:val="007B2FAE"/>
    <w:rsid w:val="007B37CA"/>
    <w:rsid w:val="007B50C4"/>
    <w:rsid w:val="007B53D6"/>
    <w:rsid w:val="007B640B"/>
    <w:rsid w:val="007B652E"/>
    <w:rsid w:val="007B6BE4"/>
    <w:rsid w:val="007B73A5"/>
    <w:rsid w:val="007C1E54"/>
    <w:rsid w:val="007C2036"/>
    <w:rsid w:val="007C3436"/>
    <w:rsid w:val="007C3849"/>
    <w:rsid w:val="007C5A08"/>
    <w:rsid w:val="007C78DD"/>
    <w:rsid w:val="007C7D22"/>
    <w:rsid w:val="007C7DAA"/>
    <w:rsid w:val="007D2817"/>
    <w:rsid w:val="007D3CC0"/>
    <w:rsid w:val="007D3F75"/>
    <w:rsid w:val="007D4738"/>
    <w:rsid w:val="007D64BE"/>
    <w:rsid w:val="007D69FE"/>
    <w:rsid w:val="007D6B1B"/>
    <w:rsid w:val="007E03C6"/>
    <w:rsid w:val="007E0B0C"/>
    <w:rsid w:val="007E2868"/>
    <w:rsid w:val="007E3B87"/>
    <w:rsid w:val="007E487E"/>
    <w:rsid w:val="007E4B12"/>
    <w:rsid w:val="007E513E"/>
    <w:rsid w:val="007E576E"/>
    <w:rsid w:val="007E5911"/>
    <w:rsid w:val="007E5F3B"/>
    <w:rsid w:val="007E6091"/>
    <w:rsid w:val="007E6948"/>
    <w:rsid w:val="007F0735"/>
    <w:rsid w:val="007F0BB0"/>
    <w:rsid w:val="007F0C5A"/>
    <w:rsid w:val="007F0EF5"/>
    <w:rsid w:val="007F1445"/>
    <w:rsid w:val="007F243F"/>
    <w:rsid w:val="007F24A3"/>
    <w:rsid w:val="007F2EE3"/>
    <w:rsid w:val="007F46AE"/>
    <w:rsid w:val="007F48CD"/>
    <w:rsid w:val="007F534D"/>
    <w:rsid w:val="007F5D6B"/>
    <w:rsid w:val="007F6C41"/>
    <w:rsid w:val="008014CC"/>
    <w:rsid w:val="0080172F"/>
    <w:rsid w:val="00801EF4"/>
    <w:rsid w:val="00802533"/>
    <w:rsid w:val="0080257F"/>
    <w:rsid w:val="008034A0"/>
    <w:rsid w:val="00803557"/>
    <w:rsid w:val="0080522C"/>
    <w:rsid w:val="00805ECA"/>
    <w:rsid w:val="00806FF2"/>
    <w:rsid w:val="0080784C"/>
    <w:rsid w:val="008102C2"/>
    <w:rsid w:val="008115FE"/>
    <w:rsid w:val="00811AEF"/>
    <w:rsid w:val="00811B89"/>
    <w:rsid w:val="00811C22"/>
    <w:rsid w:val="00812B6C"/>
    <w:rsid w:val="00813287"/>
    <w:rsid w:val="00815C1E"/>
    <w:rsid w:val="00820DEB"/>
    <w:rsid w:val="0082109F"/>
    <w:rsid w:val="0082131A"/>
    <w:rsid w:val="008222F7"/>
    <w:rsid w:val="00823B38"/>
    <w:rsid w:val="00824328"/>
    <w:rsid w:val="008246B3"/>
    <w:rsid w:val="00825B09"/>
    <w:rsid w:val="00827944"/>
    <w:rsid w:val="008306F6"/>
    <w:rsid w:val="00830A40"/>
    <w:rsid w:val="008311E0"/>
    <w:rsid w:val="00831324"/>
    <w:rsid w:val="00831ABC"/>
    <w:rsid w:val="00831BF0"/>
    <w:rsid w:val="008322EF"/>
    <w:rsid w:val="008329EF"/>
    <w:rsid w:val="00832C92"/>
    <w:rsid w:val="00832E15"/>
    <w:rsid w:val="00832ECA"/>
    <w:rsid w:val="00832FD9"/>
    <w:rsid w:val="0083383E"/>
    <w:rsid w:val="008345BE"/>
    <w:rsid w:val="00835CDD"/>
    <w:rsid w:val="00835E96"/>
    <w:rsid w:val="00836936"/>
    <w:rsid w:val="008403F5"/>
    <w:rsid w:val="00840B0E"/>
    <w:rsid w:val="00842174"/>
    <w:rsid w:val="00842CC4"/>
    <w:rsid w:val="00843217"/>
    <w:rsid w:val="008440D9"/>
    <w:rsid w:val="0084533C"/>
    <w:rsid w:val="00845634"/>
    <w:rsid w:val="00846AB3"/>
    <w:rsid w:val="00847AD3"/>
    <w:rsid w:val="008510CD"/>
    <w:rsid w:val="00851355"/>
    <w:rsid w:val="008514D5"/>
    <w:rsid w:val="00851A66"/>
    <w:rsid w:val="00853242"/>
    <w:rsid w:val="00854D83"/>
    <w:rsid w:val="00855495"/>
    <w:rsid w:val="00855EE5"/>
    <w:rsid w:val="00856FE8"/>
    <w:rsid w:val="00857068"/>
    <w:rsid w:val="00857825"/>
    <w:rsid w:val="0086082F"/>
    <w:rsid w:val="008611FE"/>
    <w:rsid w:val="00861586"/>
    <w:rsid w:val="00861DCE"/>
    <w:rsid w:val="008627BE"/>
    <w:rsid w:val="008629E8"/>
    <w:rsid w:val="00863158"/>
    <w:rsid w:val="00865CB3"/>
    <w:rsid w:val="00870248"/>
    <w:rsid w:val="00870CBA"/>
    <w:rsid w:val="00870EF0"/>
    <w:rsid w:val="008715C3"/>
    <w:rsid w:val="00872119"/>
    <w:rsid w:val="008726CF"/>
    <w:rsid w:val="00872B08"/>
    <w:rsid w:val="0087354E"/>
    <w:rsid w:val="008743C2"/>
    <w:rsid w:val="008744D9"/>
    <w:rsid w:val="00874607"/>
    <w:rsid w:val="00874E70"/>
    <w:rsid w:val="008752E3"/>
    <w:rsid w:val="00876776"/>
    <w:rsid w:val="008767D3"/>
    <w:rsid w:val="00876DF8"/>
    <w:rsid w:val="0087722A"/>
    <w:rsid w:val="00877799"/>
    <w:rsid w:val="00880221"/>
    <w:rsid w:val="0088090E"/>
    <w:rsid w:val="00880E91"/>
    <w:rsid w:val="00881335"/>
    <w:rsid w:val="00881B56"/>
    <w:rsid w:val="00882EFE"/>
    <w:rsid w:val="00883452"/>
    <w:rsid w:val="00884062"/>
    <w:rsid w:val="00884C5A"/>
    <w:rsid w:val="00885140"/>
    <w:rsid w:val="0088622F"/>
    <w:rsid w:val="00886532"/>
    <w:rsid w:val="00886C36"/>
    <w:rsid w:val="00886D56"/>
    <w:rsid w:val="00887307"/>
    <w:rsid w:val="00891942"/>
    <w:rsid w:val="00892756"/>
    <w:rsid w:val="00895B20"/>
    <w:rsid w:val="00895E82"/>
    <w:rsid w:val="0089612C"/>
    <w:rsid w:val="00897C4C"/>
    <w:rsid w:val="00897D0A"/>
    <w:rsid w:val="00897E8B"/>
    <w:rsid w:val="008A15CE"/>
    <w:rsid w:val="008A2A88"/>
    <w:rsid w:val="008A5258"/>
    <w:rsid w:val="008A5445"/>
    <w:rsid w:val="008A5995"/>
    <w:rsid w:val="008A5D59"/>
    <w:rsid w:val="008A6A6A"/>
    <w:rsid w:val="008A6AF3"/>
    <w:rsid w:val="008B07D1"/>
    <w:rsid w:val="008B26DC"/>
    <w:rsid w:val="008B3CD5"/>
    <w:rsid w:val="008B5734"/>
    <w:rsid w:val="008B5B15"/>
    <w:rsid w:val="008C20A4"/>
    <w:rsid w:val="008C26B5"/>
    <w:rsid w:val="008C2CBF"/>
    <w:rsid w:val="008C3CF4"/>
    <w:rsid w:val="008C4387"/>
    <w:rsid w:val="008C4AA9"/>
    <w:rsid w:val="008C4C0A"/>
    <w:rsid w:val="008C4FC7"/>
    <w:rsid w:val="008C77AD"/>
    <w:rsid w:val="008C7F7C"/>
    <w:rsid w:val="008D21D5"/>
    <w:rsid w:val="008D2980"/>
    <w:rsid w:val="008D5B54"/>
    <w:rsid w:val="008D5D13"/>
    <w:rsid w:val="008D61DE"/>
    <w:rsid w:val="008D6991"/>
    <w:rsid w:val="008D772C"/>
    <w:rsid w:val="008E0579"/>
    <w:rsid w:val="008E0B7B"/>
    <w:rsid w:val="008E348D"/>
    <w:rsid w:val="008E3650"/>
    <w:rsid w:val="008E3B58"/>
    <w:rsid w:val="008E3D6A"/>
    <w:rsid w:val="008E4CAB"/>
    <w:rsid w:val="008E4E68"/>
    <w:rsid w:val="008E6CEC"/>
    <w:rsid w:val="008E7356"/>
    <w:rsid w:val="008E73AE"/>
    <w:rsid w:val="008E7678"/>
    <w:rsid w:val="008F08E4"/>
    <w:rsid w:val="008F0FBC"/>
    <w:rsid w:val="008F19CA"/>
    <w:rsid w:val="008F2391"/>
    <w:rsid w:val="008F264E"/>
    <w:rsid w:val="008F28DC"/>
    <w:rsid w:val="008F2A21"/>
    <w:rsid w:val="008F441D"/>
    <w:rsid w:val="008F4647"/>
    <w:rsid w:val="008F6419"/>
    <w:rsid w:val="008F66DF"/>
    <w:rsid w:val="008F6B7A"/>
    <w:rsid w:val="009000A0"/>
    <w:rsid w:val="0090030C"/>
    <w:rsid w:val="009006D8"/>
    <w:rsid w:val="00900C93"/>
    <w:rsid w:val="00901AB4"/>
    <w:rsid w:val="00901DA8"/>
    <w:rsid w:val="0090332D"/>
    <w:rsid w:val="009048DE"/>
    <w:rsid w:val="00904A65"/>
    <w:rsid w:val="00904A6E"/>
    <w:rsid w:val="00904DD1"/>
    <w:rsid w:val="00904E30"/>
    <w:rsid w:val="00905DBB"/>
    <w:rsid w:val="00906FCA"/>
    <w:rsid w:val="00907019"/>
    <w:rsid w:val="0090764B"/>
    <w:rsid w:val="00911F0F"/>
    <w:rsid w:val="009122F0"/>
    <w:rsid w:val="0091314E"/>
    <w:rsid w:val="00913C2B"/>
    <w:rsid w:val="00914C6F"/>
    <w:rsid w:val="0091535F"/>
    <w:rsid w:val="00916E2C"/>
    <w:rsid w:val="00916E66"/>
    <w:rsid w:val="00917245"/>
    <w:rsid w:val="0091739C"/>
    <w:rsid w:val="009201AA"/>
    <w:rsid w:val="009217F7"/>
    <w:rsid w:val="00921A1B"/>
    <w:rsid w:val="00922890"/>
    <w:rsid w:val="00923087"/>
    <w:rsid w:val="00923C7F"/>
    <w:rsid w:val="009240D0"/>
    <w:rsid w:val="00924287"/>
    <w:rsid w:val="00924E29"/>
    <w:rsid w:val="00925093"/>
    <w:rsid w:val="0092574F"/>
    <w:rsid w:val="00925A19"/>
    <w:rsid w:val="00925E0C"/>
    <w:rsid w:val="00930BF7"/>
    <w:rsid w:val="00931105"/>
    <w:rsid w:val="00931131"/>
    <w:rsid w:val="009323D9"/>
    <w:rsid w:val="00932C15"/>
    <w:rsid w:val="00932F16"/>
    <w:rsid w:val="00933065"/>
    <w:rsid w:val="009336B6"/>
    <w:rsid w:val="0093423B"/>
    <w:rsid w:val="009344D0"/>
    <w:rsid w:val="0093583D"/>
    <w:rsid w:val="00935D5F"/>
    <w:rsid w:val="009369E1"/>
    <w:rsid w:val="009372F2"/>
    <w:rsid w:val="00940AFF"/>
    <w:rsid w:val="00940B9F"/>
    <w:rsid w:val="0094175C"/>
    <w:rsid w:val="009418E2"/>
    <w:rsid w:val="00943EBC"/>
    <w:rsid w:val="009441A3"/>
    <w:rsid w:val="00944F40"/>
    <w:rsid w:val="00946518"/>
    <w:rsid w:val="0094696A"/>
    <w:rsid w:val="009469DA"/>
    <w:rsid w:val="00947572"/>
    <w:rsid w:val="009509DC"/>
    <w:rsid w:val="00950F34"/>
    <w:rsid w:val="00952A44"/>
    <w:rsid w:val="00952FBB"/>
    <w:rsid w:val="009533DC"/>
    <w:rsid w:val="00953A09"/>
    <w:rsid w:val="00954289"/>
    <w:rsid w:val="009545BC"/>
    <w:rsid w:val="00955248"/>
    <w:rsid w:val="00957D42"/>
    <w:rsid w:val="00961588"/>
    <w:rsid w:val="0096203F"/>
    <w:rsid w:val="009626D1"/>
    <w:rsid w:val="0096573E"/>
    <w:rsid w:val="00965E05"/>
    <w:rsid w:val="00966EF6"/>
    <w:rsid w:val="009727E8"/>
    <w:rsid w:val="00972F3A"/>
    <w:rsid w:val="0097357E"/>
    <w:rsid w:val="009760D9"/>
    <w:rsid w:val="009764BE"/>
    <w:rsid w:val="009766DA"/>
    <w:rsid w:val="00976B1C"/>
    <w:rsid w:val="009773C7"/>
    <w:rsid w:val="009801B6"/>
    <w:rsid w:val="009803E7"/>
    <w:rsid w:val="009808D4"/>
    <w:rsid w:val="009813FB"/>
    <w:rsid w:val="00981606"/>
    <w:rsid w:val="00981645"/>
    <w:rsid w:val="00981BE1"/>
    <w:rsid w:val="00981C5E"/>
    <w:rsid w:val="00982031"/>
    <w:rsid w:val="00982EFD"/>
    <w:rsid w:val="00982F20"/>
    <w:rsid w:val="0098326F"/>
    <w:rsid w:val="00983C3C"/>
    <w:rsid w:val="00984415"/>
    <w:rsid w:val="00984C64"/>
    <w:rsid w:val="00985776"/>
    <w:rsid w:val="009864E2"/>
    <w:rsid w:val="00987169"/>
    <w:rsid w:val="00987CB0"/>
    <w:rsid w:val="00991C79"/>
    <w:rsid w:val="00991C80"/>
    <w:rsid w:val="00992761"/>
    <w:rsid w:val="009927BC"/>
    <w:rsid w:val="00992905"/>
    <w:rsid w:val="009941DE"/>
    <w:rsid w:val="009948CE"/>
    <w:rsid w:val="00994DAB"/>
    <w:rsid w:val="00994FE8"/>
    <w:rsid w:val="009952CB"/>
    <w:rsid w:val="009954EA"/>
    <w:rsid w:val="009A1E72"/>
    <w:rsid w:val="009A216D"/>
    <w:rsid w:val="009A3F7B"/>
    <w:rsid w:val="009A5860"/>
    <w:rsid w:val="009A6304"/>
    <w:rsid w:val="009B25BD"/>
    <w:rsid w:val="009B276C"/>
    <w:rsid w:val="009B342D"/>
    <w:rsid w:val="009B4A1E"/>
    <w:rsid w:val="009B4E51"/>
    <w:rsid w:val="009B51CA"/>
    <w:rsid w:val="009B5692"/>
    <w:rsid w:val="009B6019"/>
    <w:rsid w:val="009B62BF"/>
    <w:rsid w:val="009B6514"/>
    <w:rsid w:val="009B683B"/>
    <w:rsid w:val="009B7767"/>
    <w:rsid w:val="009C0697"/>
    <w:rsid w:val="009C100E"/>
    <w:rsid w:val="009C257E"/>
    <w:rsid w:val="009C359A"/>
    <w:rsid w:val="009C39A2"/>
    <w:rsid w:val="009C5316"/>
    <w:rsid w:val="009C6FB0"/>
    <w:rsid w:val="009C75F5"/>
    <w:rsid w:val="009C7E76"/>
    <w:rsid w:val="009D2119"/>
    <w:rsid w:val="009D214B"/>
    <w:rsid w:val="009D2E47"/>
    <w:rsid w:val="009D4122"/>
    <w:rsid w:val="009D4A94"/>
    <w:rsid w:val="009D658F"/>
    <w:rsid w:val="009E18E6"/>
    <w:rsid w:val="009E2078"/>
    <w:rsid w:val="009E3E2D"/>
    <w:rsid w:val="009E42ED"/>
    <w:rsid w:val="009E4363"/>
    <w:rsid w:val="009E5690"/>
    <w:rsid w:val="009E6EF5"/>
    <w:rsid w:val="009E75B0"/>
    <w:rsid w:val="009F027B"/>
    <w:rsid w:val="009F02D7"/>
    <w:rsid w:val="009F05ED"/>
    <w:rsid w:val="009F45DC"/>
    <w:rsid w:val="009F5179"/>
    <w:rsid w:val="00A020DC"/>
    <w:rsid w:val="00A029EF"/>
    <w:rsid w:val="00A03782"/>
    <w:rsid w:val="00A03884"/>
    <w:rsid w:val="00A038EA"/>
    <w:rsid w:val="00A03D77"/>
    <w:rsid w:val="00A04AC6"/>
    <w:rsid w:val="00A054B6"/>
    <w:rsid w:val="00A056D2"/>
    <w:rsid w:val="00A06764"/>
    <w:rsid w:val="00A06E3D"/>
    <w:rsid w:val="00A07CBD"/>
    <w:rsid w:val="00A1004B"/>
    <w:rsid w:val="00A10CC2"/>
    <w:rsid w:val="00A10D0E"/>
    <w:rsid w:val="00A11DFC"/>
    <w:rsid w:val="00A13285"/>
    <w:rsid w:val="00A13874"/>
    <w:rsid w:val="00A13B61"/>
    <w:rsid w:val="00A13FAA"/>
    <w:rsid w:val="00A142AA"/>
    <w:rsid w:val="00A14B4A"/>
    <w:rsid w:val="00A14D67"/>
    <w:rsid w:val="00A14EBC"/>
    <w:rsid w:val="00A16624"/>
    <w:rsid w:val="00A167D3"/>
    <w:rsid w:val="00A170CD"/>
    <w:rsid w:val="00A1774B"/>
    <w:rsid w:val="00A20DF8"/>
    <w:rsid w:val="00A23172"/>
    <w:rsid w:val="00A23BA6"/>
    <w:rsid w:val="00A242FE"/>
    <w:rsid w:val="00A24D03"/>
    <w:rsid w:val="00A24E44"/>
    <w:rsid w:val="00A2543D"/>
    <w:rsid w:val="00A27F52"/>
    <w:rsid w:val="00A309A9"/>
    <w:rsid w:val="00A30E40"/>
    <w:rsid w:val="00A31CC4"/>
    <w:rsid w:val="00A327A6"/>
    <w:rsid w:val="00A33BC4"/>
    <w:rsid w:val="00A33BE1"/>
    <w:rsid w:val="00A3461B"/>
    <w:rsid w:val="00A3475F"/>
    <w:rsid w:val="00A34821"/>
    <w:rsid w:val="00A349EC"/>
    <w:rsid w:val="00A36DAF"/>
    <w:rsid w:val="00A36EA3"/>
    <w:rsid w:val="00A37C02"/>
    <w:rsid w:val="00A40035"/>
    <w:rsid w:val="00A4023A"/>
    <w:rsid w:val="00A4045D"/>
    <w:rsid w:val="00A404C8"/>
    <w:rsid w:val="00A40F74"/>
    <w:rsid w:val="00A41101"/>
    <w:rsid w:val="00A4129D"/>
    <w:rsid w:val="00A41842"/>
    <w:rsid w:val="00A42EC8"/>
    <w:rsid w:val="00A4794F"/>
    <w:rsid w:val="00A50399"/>
    <w:rsid w:val="00A5043E"/>
    <w:rsid w:val="00A50B9A"/>
    <w:rsid w:val="00A51440"/>
    <w:rsid w:val="00A53058"/>
    <w:rsid w:val="00A535BA"/>
    <w:rsid w:val="00A53E6F"/>
    <w:rsid w:val="00A54673"/>
    <w:rsid w:val="00A56B51"/>
    <w:rsid w:val="00A5707D"/>
    <w:rsid w:val="00A62F98"/>
    <w:rsid w:val="00A649D8"/>
    <w:rsid w:val="00A64B46"/>
    <w:rsid w:val="00A64C27"/>
    <w:rsid w:val="00A65035"/>
    <w:rsid w:val="00A65177"/>
    <w:rsid w:val="00A65773"/>
    <w:rsid w:val="00A66507"/>
    <w:rsid w:val="00A669B0"/>
    <w:rsid w:val="00A66E40"/>
    <w:rsid w:val="00A70067"/>
    <w:rsid w:val="00A71758"/>
    <w:rsid w:val="00A72EFA"/>
    <w:rsid w:val="00A73437"/>
    <w:rsid w:val="00A73926"/>
    <w:rsid w:val="00A748F2"/>
    <w:rsid w:val="00A75FD3"/>
    <w:rsid w:val="00A7644E"/>
    <w:rsid w:val="00A76586"/>
    <w:rsid w:val="00A76CDD"/>
    <w:rsid w:val="00A776E6"/>
    <w:rsid w:val="00A777B9"/>
    <w:rsid w:val="00A77AE8"/>
    <w:rsid w:val="00A77B08"/>
    <w:rsid w:val="00A77B3E"/>
    <w:rsid w:val="00A81857"/>
    <w:rsid w:val="00A81E26"/>
    <w:rsid w:val="00A81E4B"/>
    <w:rsid w:val="00A835DC"/>
    <w:rsid w:val="00A836C0"/>
    <w:rsid w:val="00A859AC"/>
    <w:rsid w:val="00A85B94"/>
    <w:rsid w:val="00A90A9B"/>
    <w:rsid w:val="00A918E6"/>
    <w:rsid w:val="00A91AC7"/>
    <w:rsid w:val="00A923C2"/>
    <w:rsid w:val="00A93971"/>
    <w:rsid w:val="00A93B31"/>
    <w:rsid w:val="00A944C9"/>
    <w:rsid w:val="00A94C37"/>
    <w:rsid w:val="00A94E15"/>
    <w:rsid w:val="00A95CE4"/>
    <w:rsid w:val="00A9705D"/>
    <w:rsid w:val="00A97929"/>
    <w:rsid w:val="00AA07AB"/>
    <w:rsid w:val="00AA13A5"/>
    <w:rsid w:val="00AA28FA"/>
    <w:rsid w:val="00AA3584"/>
    <w:rsid w:val="00AA39DA"/>
    <w:rsid w:val="00AA46D5"/>
    <w:rsid w:val="00AA4B8A"/>
    <w:rsid w:val="00AA672F"/>
    <w:rsid w:val="00AA7C9E"/>
    <w:rsid w:val="00AB1616"/>
    <w:rsid w:val="00AB1A4B"/>
    <w:rsid w:val="00AB2398"/>
    <w:rsid w:val="00AB25FF"/>
    <w:rsid w:val="00AB2633"/>
    <w:rsid w:val="00AB29F1"/>
    <w:rsid w:val="00AB43BE"/>
    <w:rsid w:val="00AB484A"/>
    <w:rsid w:val="00AB5494"/>
    <w:rsid w:val="00AB7737"/>
    <w:rsid w:val="00AC1A21"/>
    <w:rsid w:val="00AC1EC9"/>
    <w:rsid w:val="00AC2C08"/>
    <w:rsid w:val="00AC3146"/>
    <w:rsid w:val="00AC3832"/>
    <w:rsid w:val="00AC3C40"/>
    <w:rsid w:val="00AC478C"/>
    <w:rsid w:val="00AC529F"/>
    <w:rsid w:val="00AC60B7"/>
    <w:rsid w:val="00AD04B0"/>
    <w:rsid w:val="00AD06BD"/>
    <w:rsid w:val="00AD17F0"/>
    <w:rsid w:val="00AD28E6"/>
    <w:rsid w:val="00AD2CDA"/>
    <w:rsid w:val="00AD5E19"/>
    <w:rsid w:val="00AD617D"/>
    <w:rsid w:val="00AE073B"/>
    <w:rsid w:val="00AE1E83"/>
    <w:rsid w:val="00AE3EC0"/>
    <w:rsid w:val="00AE4A1A"/>
    <w:rsid w:val="00AE505A"/>
    <w:rsid w:val="00AE5085"/>
    <w:rsid w:val="00AE5948"/>
    <w:rsid w:val="00AE5AED"/>
    <w:rsid w:val="00AE7463"/>
    <w:rsid w:val="00AE7C87"/>
    <w:rsid w:val="00AE7D9C"/>
    <w:rsid w:val="00AF0191"/>
    <w:rsid w:val="00AF4273"/>
    <w:rsid w:val="00AF4352"/>
    <w:rsid w:val="00AF5A63"/>
    <w:rsid w:val="00AF5B1A"/>
    <w:rsid w:val="00AF616F"/>
    <w:rsid w:val="00B00A87"/>
    <w:rsid w:val="00B00F30"/>
    <w:rsid w:val="00B019C3"/>
    <w:rsid w:val="00B02A33"/>
    <w:rsid w:val="00B03173"/>
    <w:rsid w:val="00B044BD"/>
    <w:rsid w:val="00B04B1D"/>
    <w:rsid w:val="00B0598A"/>
    <w:rsid w:val="00B06331"/>
    <w:rsid w:val="00B06719"/>
    <w:rsid w:val="00B07ABF"/>
    <w:rsid w:val="00B10167"/>
    <w:rsid w:val="00B126AE"/>
    <w:rsid w:val="00B13C1D"/>
    <w:rsid w:val="00B14583"/>
    <w:rsid w:val="00B14C9C"/>
    <w:rsid w:val="00B14CC9"/>
    <w:rsid w:val="00B1586C"/>
    <w:rsid w:val="00B16E33"/>
    <w:rsid w:val="00B210AE"/>
    <w:rsid w:val="00B22E85"/>
    <w:rsid w:val="00B231BE"/>
    <w:rsid w:val="00B2372F"/>
    <w:rsid w:val="00B24460"/>
    <w:rsid w:val="00B244E6"/>
    <w:rsid w:val="00B255FF"/>
    <w:rsid w:val="00B25B6A"/>
    <w:rsid w:val="00B25FBF"/>
    <w:rsid w:val="00B26611"/>
    <w:rsid w:val="00B267A9"/>
    <w:rsid w:val="00B26940"/>
    <w:rsid w:val="00B26CCD"/>
    <w:rsid w:val="00B26D70"/>
    <w:rsid w:val="00B26D7F"/>
    <w:rsid w:val="00B27136"/>
    <w:rsid w:val="00B27524"/>
    <w:rsid w:val="00B27934"/>
    <w:rsid w:val="00B27E95"/>
    <w:rsid w:val="00B31178"/>
    <w:rsid w:val="00B312E0"/>
    <w:rsid w:val="00B32125"/>
    <w:rsid w:val="00B32E3A"/>
    <w:rsid w:val="00B330CE"/>
    <w:rsid w:val="00B3362C"/>
    <w:rsid w:val="00B3522A"/>
    <w:rsid w:val="00B35B49"/>
    <w:rsid w:val="00B35B83"/>
    <w:rsid w:val="00B36DE0"/>
    <w:rsid w:val="00B37B19"/>
    <w:rsid w:val="00B413F4"/>
    <w:rsid w:val="00B419CD"/>
    <w:rsid w:val="00B43016"/>
    <w:rsid w:val="00B44335"/>
    <w:rsid w:val="00B44588"/>
    <w:rsid w:val="00B44813"/>
    <w:rsid w:val="00B45263"/>
    <w:rsid w:val="00B45689"/>
    <w:rsid w:val="00B458AC"/>
    <w:rsid w:val="00B45973"/>
    <w:rsid w:val="00B46DB7"/>
    <w:rsid w:val="00B47936"/>
    <w:rsid w:val="00B47B49"/>
    <w:rsid w:val="00B50069"/>
    <w:rsid w:val="00B50EBE"/>
    <w:rsid w:val="00B513E1"/>
    <w:rsid w:val="00B51583"/>
    <w:rsid w:val="00B52FAD"/>
    <w:rsid w:val="00B53031"/>
    <w:rsid w:val="00B53239"/>
    <w:rsid w:val="00B537DB"/>
    <w:rsid w:val="00B544C2"/>
    <w:rsid w:val="00B54F21"/>
    <w:rsid w:val="00B55DD4"/>
    <w:rsid w:val="00B565BC"/>
    <w:rsid w:val="00B56FE6"/>
    <w:rsid w:val="00B5750B"/>
    <w:rsid w:val="00B6126C"/>
    <w:rsid w:val="00B61377"/>
    <w:rsid w:val="00B6154F"/>
    <w:rsid w:val="00B6287A"/>
    <w:rsid w:val="00B6383D"/>
    <w:rsid w:val="00B649ED"/>
    <w:rsid w:val="00B66CCA"/>
    <w:rsid w:val="00B67044"/>
    <w:rsid w:val="00B70774"/>
    <w:rsid w:val="00B70BA3"/>
    <w:rsid w:val="00B71744"/>
    <w:rsid w:val="00B71949"/>
    <w:rsid w:val="00B71C25"/>
    <w:rsid w:val="00B72147"/>
    <w:rsid w:val="00B722AB"/>
    <w:rsid w:val="00B7261E"/>
    <w:rsid w:val="00B739A8"/>
    <w:rsid w:val="00B74CCE"/>
    <w:rsid w:val="00B750ED"/>
    <w:rsid w:val="00B76806"/>
    <w:rsid w:val="00B76924"/>
    <w:rsid w:val="00B77A31"/>
    <w:rsid w:val="00B80244"/>
    <w:rsid w:val="00B80DDD"/>
    <w:rsid w:val="00B8193D"/>
    <w:rsid w:val="00B823FA"/>
    <w:rsid w:val="00B8276A"/>
    <w:rsid w:val="00B82982"/>
    <w:rsid w:val="00B85BE7"/>
    <w:rsid w:val="00B8628D"/>
    <w:rsid w:val="00B878E7"/>
    <w:rsid w:val="00B90EE7"/>
    <w:rsid w:val="00B913D6"/>
    <w:rsid w:val="00B91BC6"/>
    <w:rsid w:val="00B91E21"/>
    <w:rsid w:val="00B92934"/>
    <w:rsid w:val="00B92BFA"/>
    <w:rsid w:val="00B92E54"/>
    <w:rsid w:val="00B93044"/>
    <w:rsid w:val="00B93BF7"/>
    <w:rsid w:val="00B93D2E"/>
    <w:rsid w:val="00B94652"/>
    <w:rsid w:val="00B9488C"/>
    <w:rsid w:val="00B95957"/>
    <w:rsid w:val="00B95C40"/>
    <w:rsid w:val="00B96966"/>
    <w:rsid w:val="00B97F55"/>
    <w:rsid w:val="00BA0A2A"/>
    <w:rsid w:val="00BA16AE"/>
    <w:rsid w:val="00BA1A42"/>
    <w:rsid w:val="00BA1DCA"/>
    <w:rsid w:val="00BA27E2"/>
    <w:rsid w:val="00BA34F7"/>
    <w:rsid w:val="00BA3875"/>
    <w:rsid w:val="00BA3E04"/>
    <w:rsid w:val="00BA4F3D"/>
    <w:rsid w:val="00BA5231"/>
    <w:rsid w:val="00BA56DD"/>
    <w:rsid w:val="00BA5FB8"/>
    <w:rsid w:val="00BA6037"/>
    <w:rsid w:val="00BA6A1F"/>
    <w:rsid w:val="00BA6F0C"/>
    <w:rsid w:val="00BA71E1"/>
    <w:rsid w:val="00BB1296"/>
    <w:rsid w:val="00BB46C9"/>
    <w:rsid w:val="00BB7075"/>
    <w:rsid w:val="00BB7385"/>
    <w:rsid w:val="00BC006A"/>
    <w:rsid w:val="00BC157E"/>
    <w:rsid w:val="00BC1EB2"/>
    <w:rsid w:val="00BC2F44"/>
    <w:rsid w:val="00BC2FA1"/>
    <w:rsid w:val="00BC3E23"/>
    <w:rsid w:val="00BC454A"/>
    <w:rsid w:val="00BC4838"/>
    <w:rsid w:val="00BC48A4"/>
    <w:rsid w:val="00BC501F"/>
    <w:rsid w:val="00BC51B6"/>
    <w:rsid w:val="00BC60D3"/>
    <w:rsid w:val="00BC6DA3"/>
    <w:rsid w:val="00BC78FD"/>
    <w:rsid w:val="00BD2C27"/>
    <w:rsid w:val="00BD2F17"/>
    <w:rsid w:val="00BD311C"/>
    <w:rsid w:val="00BD4683"/>
    <w:rsid w:val="00BD496A"/>
    <w:rsid w:val="00BD4D19"/>
    <w:rsid w:val="00BD4D1B"/>
    <w:rsid w:val="00BD73BD"/>
    <w:rsid w:val="00BD7E93"/>
    <w:rsid w:val="00BE004E"/>
    <w:rsid w:val="00BE0765"/>
    <w:rsid w:val="00BE2105"/>
    <w:rsid w:val="00BE2B8C"/>
    <w:rsid w:val="00BE32F9"/>
    <w:rsid w:val="00BE33A9"/>
    <w:rsid w:val="00BE41CA"/>
    <w:rsid w:val="00BE4394"/>
    <w:rsid w:val="00BE697B"/>
    <w:rsid w:val="00BE7761"/>
    <w:rsid w:val="00BF14BE"/>
    <w:rsid w:val="00BF1A54"/>
    <w:rsid w:val="00BF2067"/>
    <w:rsid w:val="00BF3618"/>
    <w:rsid w:val="00BF41E0"/>
    <w:rsid w:val="00BF4C8C"/>
    <w:rsid w:val="00BF5D0C"/>
    <w:rsid w:val="00BF7F9F"/>
    <w:rsid w:val="00BF7FD5"/>
    <w:rsid w:val="00C00759"/>
    <w:rsid w:val="00C021A6"/>
    <w:rsid w:val="00C02716"/>
    <w:rsid w:val="00C02A61"/>
    <w:rsid w:val="00C03D8F"/>
    <w:rsid w:val="00C06599"/>
    <w:rsid w:val="00C06954"/>
    <w:rsid w:val="00C06CDE"/>
    <w:rsid w:val="00C06ED3"/>
    <w:rsid w:val="00C070B6"/>
    <w:rsid w:val="00C076C2"/>
    <w:rsid w:val="00C07CF0"/>
    <w:rsid w:val="00C12C7A"/>
    <w:rsid w:val="00C1309A"/>
    <w:rsid w:val="00C13CC6"/>
    <w:rsid w:val="00C159A8"/>
    <w:rsid w:val="00C15CD0"/>
    <w:rsid w:val="00C15DC7"/>
    <w:rsid w:val="00C165F2"/>
    <w:rsid w:val="00C16E52"/>
    <w:rsid w:val="00C17750"/>
    <w:rsid w:val="00C17FCC"/>
    <w:rsid w:val="00C2064D"/>
    <w:rsid w:val="00C21446"/>
    <w:rsid w:val="00C21E80"/>
    <w:rsid w:val="00C22359"/>
    <w:rsid w:val="00C22528"/>
    <w:rsid w:val="00C22951"/>
    <w:rsid w:val="00C23FAE"/>
    <w:rsid w:val="00C23FB3"/>
    <w:rsid w:val="00C24607"/>
    <w:rsid w:val="00C2477C"/>
    <w:rsid w:val="00C25393"/>
    <w:rsid w:val="00C2590F"/>
    <w:rsid w:val="00C25C1C"/>
    <w:rsid w:val="00C26325"/>
    <w:rsid w:val="00C263AF"/>
    <w:rsid w:val="00C30D5F"/>
    <w:rsid w:val="00C31367"/>
    <w:rsid w:val="00C31409"/>
    <w:rsid w:val="00C32360"/>
    <w:rsid w:val="00C33531"/>
    <w:rsid w:val="00C35128"/>
    <w:rsid w:val="00C3548A"/>
    <w:rsid w:val="00C354A2"/>
    <w:rsid w:val="00C355AE"/>
    <w:rsid w:val="00C356D0"/>
    <w:rsid w:val="00C35FDA"/>
    <w:rsid w:val="00C360ED"/>
    <w:rsid w:val="00C37C2F"/>
    <w:rsid w:val="00C403C3"/>
    <w:rsid w:val="00C40524"/>
    <w:rsid w:val="00C4057B"/>
    <w:rsid w:val="00C425D5"/>
    <w:rsid w:val="00C43CEB"/>
    <w:rsid w:val="00C4450B"/>
    <w:rsid w:val="00C44D31"/>
    <w:rsid w:val="00C467B1"/>
    <w:rsid w:val="00C470CD"/>
    <w:rsid w:val="00C511CC"/>
    <w:rsid w:val="00C523E5"/>
    <w:rsid w:val="00C5322E"/>
    <w:rsid w:val="00C53C86"/>
    <w:rsid w:val="00C53D5E"/>
    <w:rsid w:val="00C54A0B"/>
    <w:rsid w:val="00C54DB8"/>
    <w:rsid w:val="00C553DA"/>
    <w:rsid w:val="00C57836"/>
    <w:rsid w:val="00C60F65"/>
    <w:rsid w:val="00C62308"/>
    <w:rsid w:val="00C62E55"/>
    <w:rsid w:val="00C63D8C"/>
    <w:rsid w:val="00C642CA"/>
    <w:rsid w:val="00C66CA5"/>
    <w:rsid w:val="00C66CCB"/>
    <w:rsid w:val="00C70834"/>
    <w:rsid w:val="00C70F56"/>
    <w:rsid w:val="00C71814"/>
    <w:rsid w:val="00C71C5A"/>
    <w:rsid w:val="00C72F6D"/>
    <w:rsid w:val="00C75816"/>
    <w:rsid w:val="00C76741"/>
    <w:rsid w:val="00C76EB9"/>
    <w:rsid w:val="00C76EF7"/>
    <w:rsid w:val="00C77086"/>
    <w:rsid w:val="00C77174"/>
    <w:rsid w:val="00C7735B"/>
    <w:rsid w:val="00C774A3"/>
    <w:rsid w:val="00C80AB6"/>
    <w:rsid w:val="00C80C18"/>
    <w:rsid w:val="00C819B5"/>
    <w:rsid w:val="00C828CA"/>
    <w:rsid w:val="00C847BB"/>
    <w:rsid w:val="00C85201"/>
    <w:rsid w:val="00C877F4"/>
    <w:rsid w:val="00C87F9A"/>
    <w:rsid w:val="00C91EFD"/>
    <w:rsid w:val="00C9208F"/>
    <w:rsid w:val="00C92455"/>
    <w:rsid w:val="00C926B4"/>
    <w:rsid w:val="00C92B93"/>
    <w:rsid w:val="00C92BC4"/>
    <w:rsid w:val="00C93CC4"/>
    <w:rsid w:val="00C94BEA"/>
    <w:rsid w:val="00C94F7D"/>
    <w:rsid w:val="00C95DD3"/>
    <w:rsid w:val="00C9600B"/>
    <w:rsid w:val="00C9710B"/>
    <w:rsid w:val="00C97F82"/>
    <w:rsid w:val="00CA0341"/>
    <w:rsid w:val="00CA20D2"/>
    <w:rsid w:val="00CA225D"/>
    <w:rsid w:val="00CA2B9B"/>
    <w:rsid w:val="00CA3464"/>
    <w:rsid w:val="00CA3690"/>
    <w:rsid w:val="00CA3DF4"/>
    <w:rsid w:val="00CA53FE"/>
    <w:rsid w:val="00CA5EC1"/>
    <w:rsid w:val="00CA6DE3"/>
    <w:rsid w:val="00CA6F27"/>
    <w:rsid w:val="00CA7520"/>
    <w:rsid w:val="00CA7559"/>
    <w:rsid w:val="00CA7EB6"/>
    <w:rsid w:val="00CB086E"/>
    <w:rsid w:val="00CB0DDD"/>
    <w:rsid w:val="00CB1B0F"/>
    <w:rsid w:val="00CB1C1D"/>
    <w:rsid w:val="00CB1E73"/>
    <w:rsid w:val="00CB3372"/>
    <w:rsid w:val="00CB38E5"/>
    <w:rsid w:val="00CB4052"/>
    <w:rsid w:val="00CB475D"/>
    <w:rsid w:val="00CB6662"/>
    <w:rsid w:val="00CB68B4"/>
    <w:rsid w:val="00CB6BFB"/>
    <w:rsid w:val="00CB6C0F"/>
    <w:rsid w:val="00CB7F85"/>
    <w:rsid w:val="00CC000D"/>
    <w:rsid w:val="00CC0581"/>
    <w:rsid w:val="00CC1748"/>
    <w:rsid w:val="00CC36AA"/>
    <w:rsid w:val="00CC3B60"/>
    <w:rsid w:val="00CC4D0B"/>
    <w:rsid w:val="00CC4D5D"/>
    <w:rsid w:val="00CC50BF"/>
    <w:rsid w:val="00CC6872"/>
    <w:rsid w:val="00CC6B30"/>
    <w:rsid w:val="00CC6CED"/>
    <w:rsid w:val="00CD0756"/>
    <w:rsid w:val="00CD0A66"/>
    <w:rsid w:val="00CD1EEA"/>
    <w:rsid w:val="00CD2448"/>
    <w:rsid w:val="00CD2D17"/>
    <w:rsid w:val="00CD3C26"/>
    <w:rsid w:val="00CD5C70"/>
    <w:rsid w:val="00CD5F72"/>
    <w:rsid w:val="00CD6E85"/>
    <w:rsid w:val="00CD71CC"/>
    <w:rsid w:val="00CE59E9"/>
    <w:rsid w:val="00CE5AAA"/>
    <w:rsid w:val="00CE5B1D"/>
    <w:rsid w:val="00CE5FD1"/>
    <w:rsid w:val="00CE645F"/>
    <w:rsid w:val="00CE6971"/>
    <w:rsid w:val="00CE7CAE"/>
    <w:rsid w:val="00CF0006"/>
    <w:rsid w:val="00CF0CA9"/>
    <w:rsid w:val="00CF1557"/>
    <w:rsid w:val="00CF1AC2"/>
    <w:rsid w:val="00CF201D"/>
    <w:rsid w:val="00CF532A"/>
    <w:rsid w:val="00CF53C5"/>
    <w:rsid w:val="00CF7067"/>
    <w:rsid w:val="00CF71C1"/>
    <w:rsid w:val="00CF76EA"/>
    <w:rsid w:val="00D010DA"/>
    <w:rsid w:val="00D016AC"/>
    <w:rsid w:val="00D01B4F"/>
    <w:rsid w:val="00D02E31"/>
    <w:rsid w:val="00D039CA"/>
    <w:rsid w:val="00D04BDC"/>
    <w:rsid w:val="00D0530E"/>
    <w:rsid w:val="00D06D94"/>
    <w:rsid w:val="00D07C41"/>
    <w:rsid w:val="00D105B0"/>
    <w:rsid w:val="00D10FD1"/>
    <w:rsid w:val="00D117B1"/>
    <w:rsid w:val="00D119DE"/>
    <w:rsid w:val="00D12326"/>
    <w:rsid w:val="00D12780"/>
    <w:rsid w:val="00D136EA"/>
    <w:rsid w:val="00D13A80"/>
    <w:rsid w:val="00D1409B"/>
    <w:rsid w:val="00D14D4F"/>
    <w:rsid w:val="00D1542F"/>
    <w:rsid w:val="00D15B19"/>
    <w:rsid w:val="00D1656C"/>
    <w:rsid w:val="00D16F9C"/>
    <w:rsid w:val="00D1762A"/>
    <w:rsid w:val="00D215EB"/>
    <w:rsid w:val="00D21F4A"/>
    <w:rsid w:val="00D238CC"/>
    <w:rsid w:val="00D24483"/>
    <w:rsid w:val="00D24AA0"/>
    <w:rsid w:val="00D255DD"/>
    <w:rsid w:val="00D259C8"/>
    <w:rsid w:val="00D26E04"/>
    <w:rsid w:val="00D3019B"/>
    <w:rsid w:val="00D31427"/>
    <w:rsid w:val="00D3181A"/>
    <w:rsid w:val="00D31A0A"/>
    <w:rsid w:val="00D31B44"/>
    <w:rsid w:val="00D32AAD"/>
    <w:rsid w:val="00D333F3"/>
    <w:rsid w:val="00D341D2"/>
    <w:rsid w:val="00D3423B"/>
    <w:rsid w:val="00D34424"/>
    <w:rsid w:val="00D3455A"/>
    <w:rsid w:val="00D34A3D"/>
    <w:rsid w:val="00D34B18"/>
    <w:rsid w:val="00D34DEE"/>
    <w:rsid w:val="00D35383"/>
    <w:rsid w:val="00D35AE4"/>
    <w:rsid w:val="00D371B0"/>
    <w:rsid w:val="00D3755D"/>
    <w:rsid w:val="00D4013E"/>
    <w:rsid w:val="00D40498"/>
    <w:rsid w:val="00D4466D"/>
    <w:rsid w:val="00D450A2"/>
    <w:rsid w:val="00D4604B"/>
    <w:rsid w:val="00D46135"/>
    <w:rsid w:val="00D46145"/>
    <w:rsid w:val="00D46405"/>
    <w:rsid w:val="00D501D8"/>
    <w:rsid w:val="00D5249E"/>
    <w:rsid w:val="00D524DD"/>
    <w:rsid w:val="00D5412F"/>
    <w:rsid w:val="00D5470D"/>
    <w:rsid w:val="00D5493E"/>
    <w:rsid w:val="00D54A4F"/>
    <w:rsid w:val="00D56121"/>
    <w:rsid w:val="00D563AA"/>
    <w:rsid w:val="00D56E8E"/>
    <w:rsid w:val="00D61DB9"/>
    <w:rsid w:val="00D636D7"/>
    <w:rsid w:val="00D65AC8"/>
    <w:rsid w:val="00D66002"/>
    <w:rsid w:val="00D6600B"/>
    <w:rsid w:val="00D667B5"/>
    <w:rsid w:val="00D668B4"/>
    <w:rsid w:val="00D66F00"/>
    <w:rsid w:val="00D66F09"/>
    <w:rsid w:val="00D673E7"/>
    <w:rsid w:val="00D715FF"/>
    <w:rsid w:val="00D75273"/>
    <w:rsid w:val="00D7574C"/>
    <w:rsid w:val="00D75985"/>
    <w:rsid w:val="00D75FBF"/>
    <w:rsid w:val="00D765D9"/>
    <w:rsid w:val="00D766AE"/>
    <w:rsid w:val="00D76AD2"/>
    <w:rsid w:val="00D77795"/>
    <w:rsid w:val="00D77E9C"/>
    <w:rsid w:val="00D80388"/>
    <w:rsid w:val="00D80B31"/>
    <w:rsid w:val="00D80E97"/>
    <w:rsid w:val="00D8199A"/>
    <w:rsid w:val="00D819F3"/>
    <w:rsid w:val="00D81B82"/>
    <w:rsid w:val="00D829CC"/>
    <w:rsid w:val="00D83796"/>
    <w:rsid w:val="00D83B00"/>
    <w:rsid w:val="00D84E29"/>
    <w:rsid w:val="00D85E16"/>
    <w:rsid w:val="00D86091"/>
    <w:rsid w:val="00D86367"/>
    <w:rsid w:val="00D863AE"/>
    <w:rsid w:val="00D86736"/>
    <w:rsid w:val="00D86797"/>
    <w:rsid w:val="00D87655"/>
    <w:rsid w:val="00D87CDB"/>
    <w:rsid w:val="00D87FA1"/>
    <w:rsid w:val="00D91578"/>
    <w:rsid w:val="00D920C6"/>
    <w:rsid w:val="00D927B8"/>
    <w:rsid w:val="00D931BC"/>
    <w:rsid w:val="00D9328B"/>
    <w:rsid w:val="00D93301"/>
    <w:rsid w:val="00D94438"/>
    <w:rsid w:val="00D94951"/>
    <w:rsid w:val="00D94D00"/>
    <w:rsid w:val="00D951EA"/>
    <w:rsid w:val="00D96050"/>
    <w:rsid w:val="00D96EB4"/>
    <w:rsid w:val="00D973DE"/>
    <w:rsid w:val="00DA01C8"/>
    <w:rsid w:val="00DA047F"/>
    <w:rsid w:val="00DA0619"/>
    <w:rsid w:val="00DA0756"/>
    <w:rsid w:val="00DA11FF"/>
    <w:rsid w:val="00DA23B5"/>
    <w:rsid w:val="00DA2450"/>
    <w:rsid w:val="00DA3327"/>
    <w:rsid w:val="00DA464C"/>
    <w:rsid w:val="00DA5514"/>
    <w:rsid w:val="00DA5E68"/>
    <w:rsid w:val="00DA5FB7"/>
    <w:rsid w:val="00DA620F"/>
    <w:rsid w:val="00DA6F02"/>
    <w:rsid w:val="00DA78C3"/>
    <w:rsid w:val="00DA7FE2"/>
    <w:rsid w:val="00DB13E5"/>
    <w:rsid w:val="00DB1446"/>
    <w:rsid w:val="00DB2FE5"/>
    <w:rsid w:val="00DB5501"/>
    <w:rsid w:val="00DB5737"/>
    <w:rsid w:val="00DB585A"/>
    <w:rsid w:val="00DB5E51"/>
    <w:rsid w:val="00DC106D"/>
    <w:rsid w:val="00DC263A"/>
    <w:rsid w:val="00DC2CFF"/>
    <w:rsid w:val="00DC32ED"/>
    <w:rsid w:val="00DC330E"/>
    <w:rsid w:val="00DC363B"/>
    <w:rsid w:val="00DC39DC"/>
    <w:rsid w:val="00DC4136"/>
    <w:rsid w:val="00DC52EC"/>
    <w:rsid w:val="00DC5C76"/>
    <w:rsid w:val="00DC5D2C"/>
    <w:rsid w:val="00DD2060"/>
    <w:rsid w:val="00DD2584"/>
    <w:rsid w:val="00DD2A06"/>
    <w:rsid w:val="00DD39F8"/>
    <w:rsid w:val="00DD4483"/>
    <w:rsid w:val="00DD7675"/>
    <w:rsid w:val="00DD7C61"/>
    <w:rsid w:val="00DE1112"/>
    <w:rsid w:val="00DE160C"/>
    <w:rsid w:val="00DE2A22"/>
    <w:rsid w:val="00DE2B00"/>
    <w:rsid w:val="00DE376A"/>
    <w:rsid w:val="00DE6101"/>
    <w:rsid w:val="00DE66DD"/>
    <w:rsid w:val="00DE6817"/>
    <w:rsid w:val="00DF0E99"/>
    <w:rsid w:val="00DF2047"/>
    <w:rsid w:val="00DF21C2"/>
    <w:rsid w:val="00DF3DDF"/>
    <w:rsid w:val="00DF4CDF"/>
    <w:rsid w:val="00DF4E52"/>
    <w:rsid w:val="00DF569F"/>
    <w:rsid w:val="00DF665D"/>
    <w:rsid w:val="00DF69AA"/>
    <w:rsid w:val="00DF6C6F"/>
    <w:rsid w:val="00DF77AC"/>
    <w:rsid w:val="00E004C4"/>
    <w:rsid w:val="00E0173B"/>
    <w:rsid w:val="00E01D93"/>
    <w:rsid w:val="00E01F02"/>
    <w:rsid w:val="00E02C2B"/>
    <w:rsid w:val="00E02E3E"/>
    <w:rsid w:val="00E034AD"/>
    <w:rsid w:val="00E04260"/>
    <w:rsid w:val="00E06028"/>
    <w:rsid w:val="00E062D7"/>
    <w:rsid w:val="00E06E98"/>
    <w:rsid w:val="00E105B6"/>
    <w:rsid w:val="00E10B75"/>
    <w:rsid w:val="00E11509"/>
    <w:rsid w:val="00E12C88"/>
    <w:rsid w:val="00E1357A"/>
    <w:rsid w:val="00E1399E"/>
    <w:rsid w:val="00E13AE0"/>
    <w:rsid w:val="00E13B73"/>
    <w:rsid w:val="00E13EB1"/>
    <w:rsid w:val="00E15081"/>
    <w:rsid w:val="00E15434"/>
    <w:rsid w:val="00E166D5"/>
    <w:rsid w:val="00E16FFA"/>
    <w:rsid w:val="00E1724B"/>
    <w:rsid w:val="00E173C3"/>
    <w:rsid w:val="00E17830"/>
    <w:rsid w:val="00E17C71"/>
    <w:rsid w:val="00E20A80"/>
    <w:rsid w:val="00E21093"/>
    <w:rsid w:val="00E219ED"/>
    <w:rsid w:val="00E22DB5"/>
    <w:rsid w:val="00E236CC"/>
    <w:rsid w:val="00E23B54"/>
    <w:rsid w:val="00E23CAF"/>
    <w:rsid w:val="00E264E0"/>
    <w:rsid w:val="00E26749"/>
    <w:rsid w:val="00E26C4E"/>
    <w:rsid w:val="00E26EE9"/>
    <w:rsid w:val="00E27237"/>
    <w:rsid w:val="00E27541"/>
    <w:rsid w:val="00E301DF"/>
    <w:rsid w:val="00E303A1"/>
    <w:rsid w:val="00E3257D"/>
    <w:rsid w:val="00E3636E"/>
    <w:rsid w:val="00E36E54"/>
    <w:rsid w:val="00E36F05"/>
    <w:rsid w:val="00E377C5"/>
    <w:rsid w:val="00E37C20"/>
    <w:rsid w:val="00E42CC5"/>
    <w:rsid w:val="00E42E4B"/>
    <w:rsid w:val="00E43ACD"/>
    <w:rsid w:val="00E43F44"/>
    <w:rsid w:val="00E44447"/>
    <w:rsid w:val="00E468C6"/>
    <w:rsid w:val="00E473F3"/>
    <w:rsid w:val="00E47507"/>
    <w:rsid w:val="00E512B8"/>
    <w:rsid w:val="00E51ED6"/>
    <w:rsid w:val="00E51F61"/>
    <w:rsid w:val="00E5214D"/>
    <w:rsid w:val="00E52D93"/>
    <w:rsid w:val="00E52DD7"/>
    <w:rsid w:val="00E530E2"/>
    <w:rsid w:val="00E55457"/>
    <w:rsid w:val="00E55F2F"/>
    <w:rsid w:val="00E56E39"/>
    <w:rsid w:val="00E604DD"/>
    <w:rsid w:val="00E6262D"/>
    <w:rsid w:val="00E626BC"/>
    <w:rsid w:val="00E6332D"/>
    <w:rsid w:val="00E63B1F"/>
    <w:rsid w:val="00E63D2E"/>
    <w:rsid w:val="00E63E28"/>
    <w:rsid w:val="00E63F63"/>
    <w:rsid w:val="00E64368"/>
    <w:rsid w:val="00E65465"/>
    <w:rsid w:val="00E668E5"/>
    <w:rsid w:val="00E669F1"/>
    <w:rsid w:val="00E67460"/>
    <w:rsid w:val="00E67C14"/>
    <w:rsid w:val="00E67F9E"/>
    <w:rsid w:val="00E700BC"/>
    <w:rsid w:val="00E71B34"/>
    <w:rsid w:val="00E73A03"/>
    <w:rsid w:val="00E73FD7"/>
    <w:rsid w:val="00E753F5"/>
    <w:rsid w:val="00E76F4A"/>
    <w:rsid w:val="00E77D30"/>
    <w:rsid w:val="00E77F15"/>
    <w:rsid w:val="00E8029B"/>
    <w:rsid w:val="00E8084C"/>
    <w:rsid w:val="00E80E5D"/>
    <w:rsid w:val="00E80F3B"/>
    <w:rsid w:val="00E819AC"/>
    <w:rsid w:val="00E82484"/>
    <w:rsid w:val="00E8329F"/>
    <w:rsid w:val="00E83500"/>
    <w:rsid w:val="00E83900"/>
    <w:rsid w:val="00E83DD8"/>
    <w:rsid w:val="00E843ED"/>
    <w:rsid w:val="00E84E00"/>
    <w:rsid w:val="00E85D8F"/>
    <w:rsid w:val="00E878E9"/>
    <w:rsid w:val="00E9054F"/>
    <w:rsid w:val="00E921A7"/>
    <w:rsid w:val="00E926E3"/>
    <w:rsid w:val="00E935EB"/>
    <w:rsid w:val="00E9382B"/>
    <w:rsid w:val="00E93A83"/>
    <w:rsid w:val="00E94389"/>
    <w:rsid w:val="00E943FC"/>
    <w:rsid w:val="00E94A1E"/>
    <w:rsid w:val="00E957E8"/>
    <w:rsid w:val="00E9583F"/>
    <w:rsid w:val="00E97046"/>
    <w:rsid w:val="00E97BF7"/>
    <w:rsid w:val="00EA06D6"/>
    <w:rsid w:val="00EA218B"/>
    <w:rsid w:val="00EA2FC7"/>
    <w:rsid w:val="00EA32EA"/>
    <w:rsid w:val="00EA4263"/>
    <w:rsid w:val="00EA5132"/>
    <w:rsid w:val="00EA75B8"/>
    <w:rsid w:val="00EA7644"/>
    <w:rsid w:val="00EA79ED"/>
    <w:rsid w:val="00EB07D0"/>
    <w:rsid w:val="00EB175E"/>
    <w:rsid w:val="00EB258C"/>
    <w:rsid w:val="00EB4403"/>
    <w:rsid w:val="00EB4AF8"/>
    <w:rsid w:val="00EB57C8"/>
    <w:rsid w:val="00EB74BF"/>
    <w:rsid w:val="00EB7A7C"/>
    <w:rsid w:val="00EC19DA"/>
    <w:rsid w:val="00EC385F"/>
    <w:rsid w:val="00EC4AD7"/>
    <w:rsid w:val="00EC5228"/>
    <w:rsid w:val="00EC5284"/>
    <w:rsid w:val="00EC5618"/>
    <w:rsid w:val="00EC6C40"/>
    <w:rsid w:val="00EC724D"/>
    <w:rsid w:val="00EC744A"/>
    <w:rsid w:val="00EC771A"/>
    <w:rsid w:val="00EC79C9"/>
    <w:rsid w:val="00EC7D02"/>
    <w:rsid w:val="00ED0463"/>
    <w:rsid w:val="00ED08CA"/>
    <w:rsid w:val="00ED09A2"/>
    <w:rsid w:val="00ED0C82"/>
    <w:rsid w:val="00ED0EC7"/>
    <w:rsid w:val="00ED247E"/>
    <w:rsid w:val="00ED399D"/>
    <w:rsid w:val="00ED4426"/>
    <w:rsid w:val="00ED4C52"/>
    <w:rsid w:val="00ED60EC"/>
    <w:rsid w:val="00EE0597"/>
    <w:rsid w:val="00EE0779"/>
    <w:rsid w:val="00EE1FFB"/>
    <w:rsid w:val="00EE2130"/>
    <w:rsid w:val="00EE2C1C"/>
    <w:rsid w:val="00EE2EE8"/>
    <w:rsid w:val="00EE3934"/>
    <w:rsid w:val="00EE42C8"/>
    <w:rsid w:val="00EE5D8D"/>
    <w:rsid w:val="00EE64A0"/>
    <w:rsid w:val="00EE6A1E"/>
    <w:rsid w:val="00EE76AD"/>
    <w:rsid w:val="00EF1050"/>
    <w:rsid w:val="00EF173D"/>
    <w:rsid w:val="00EF2383"/>
    <w:rsid w:val="00EF43BE"/>
    <w:rsid w:val="00EF548B"/>
    <w:rsid w:val="00EF57AF"/>
    <w:rsid w:val="00EF6659"/>
    <w:rsid w:val="00F00B00"/>
    <w:rsid w:val="00F027FB"/>
    <w:rsid w:val="00F03094"/>
    <w:rsid w:val="00F0350F"/>
    <w:rsid w:val="00F038D7"/>
    <w:rsid w:val="00F04D31"/>
    <w:rsid w:val="00F04EB1"/>
    <w:rsid w:val="00F061BC"/>
    <w:rsid w:val="00F066E5"/>
    <w:rsid w:val="00F06CB8"/>
    <w:rsid w:val="00F07690"/>
    <w:rsid w:val="00F10ABE"/>
    <w:rsid w:val="00F11B8C"/>
    <w:rsid w:val="00F13B5E"/>
    <w:rsid w:val="00F14F1B"/>
    <w:rsid w:val="00F1587A"/>
    <w:rsid w:val="00F1641D"/>
    <w:rsid w:val="00F1660E"/>
    <w:rsid w:val="00F16C0D"/>
    <w:rsid w:val="00F178E5"/>
    <w:rsid w:val="00F20B0D"/>
    <w:rsid w:val="00F21956"/>
    <w:rsid w:val="00F24235"/>
    <w:rsid w:val="00F251CE"/>
    <w:rsid w:val="00F264CB"/>
    <w:rsid w:val="00F32146"/>
    <w:rsid w:val="00F34F3B"/>
    <w:rsid w:val="00F354A5"/>
    <w:rsid w:val="00F36A09"/>
    <w:rsid w:val="00F370DB"/>
    <w:rsid w:val="00F37877"/>
    <w:rsid w:val="00F379D4"/>
    <w:rsid w:val="00F4235B"/>
    <w:rsid w:val="00F42F2F"/>
    <w:rsid w:val="00F432B4"/>
    <w:rsid w:val="00F43547"/>
    <w:rsid w:val="00F43CE1"/>
    <w:rsid w:val="00F4540C"/>
    <w:rsid w:val="00F45DDE"/>
    <w:rsid w:val="00F50572"/>
    <w:rsid w:val="00F50EAC"/>
    <w:rsid w:val="00F5301F"/>
    <w:rsid w:val="00F53156"/>
    <w:rsid w:val="00F53A65"/>
    <w:rsid w:val="00F53DF9"/>
    <w:rsid w:val="00F546BC"/>
    <w:rsid w:val="00F5495C"/>
    <w:rsid w:val="00F5496C"/>
    <w:rsid w:val="00F54D24"/>
    <w:rsid w:val="00F5558B"/>
    <w:rsid w:val="00F55B55"/>
    <w:rsid w:val="00F55DEF"/>
    <w:rsid w:val="00F5696C"/>
    <w:rsid w:val="00F5697A"/>
    <w:rsid w:val="00F569CF"/>
    <w:rsid w:val="00F603B8"/>
    <w:rsid w:val="00F60A0D"/>
    <w:rsid w:val="00F60D7C"/>
    <w:rsid w:val="00F60DD0"/>
    <w:rsid w:val="00F610E0"/>
    <w:rsid w:val="00F6148B"/>
    <w:rsid w:val="00F621B1"/>
    <w:rsid w:val="00F637B2"/>
    <w:rsid w:val="00F63986"/>
    <w:rsid w:val="00F639D8"/>
    <w:rsid w:val="00F63FCC"/>
    <w:rsid w:val="00F64134"/>
    <w:rsid w:val="00F64E97"/>
    <w:rsid w:val="00F65860"/>
    <w:rsid w:val="00F65E3D"/>
    <w:rsid w:val="00F6660C"/>
    <w:rsid w:val="00F67579"/>
    <w:rsid w:val="00F67D9B"/>
    <w:rsid w:val="00F67DE5"/>
    <w:rsid w:val="00F70111"/>
    <w:rsid w:val="00F70A63"/>
    <w:rsid w:val="00F7134D"/>
    <w:rsid w:val="00F71D6E"/>
    <w:rsid w:val="00F7225C"/>
    <w:rsid w:val="00F72632"/>
    <w:rsid w:val="00F739E6"/>
    <w:rsid w:val="00F75399"/>
    <w:rsid w:val="00F760BC"/>
    <w:rsid w:val="00F76A74"/>
    <w:rsid w:val="00F77CFC"/>
    <w:rsid w:val="00F82DCF"/>
    <w:rsid w:val="00F8519A"/>
    <w:rsid w:val="00F856E5"/>
    <w:rsid w:val="00F859F0"/>
    <w:rsid w:val="00F8702C"/>
    <w:rsid w:val="00F87919"/>
    <w:rsid w:val="00F87AC3"/>
    <w:rsid w:val="00F9069E"/>
    <w:rsid w:val="00F90F2B"/>
    <w:rsid w:val="00F91394"/>
    <w:rsid w:val="00F91853"/>
    <w:rsid w:val="00F9192F"/>
    <w:rsid w:val="00F919B7"/>
    <w:rsid w:val="00F93073"/>
    <w:rsid w:val="00F93D55"/>
    <w:rsid w:val="00F94631"/>
    <w:rsid w:val="00F94B43"/>
    <w:rsid w:val="00F95130"/>
    <w:rsid w:val="00F95601"/>
    <w:rsid w:val="00F973FF"/>
    <w:rsid w:val="00F97EAA"/>
    <w:rsid w:val="00FA0B82"/>
    <w:rsid w:val="00FA184A"/>
    <w:rsid w:val="00FA2770"/>
    <w:rsid w:val="00FA31BA"/>
    <w:rsid w:val="00FA3FB1"/>
    <w:rsid w:val="00FA54AA"/>
    <w:rsid w:val="00FA6731"/>
    <w:rsid w:val="00FA7EA9"/>
    <w:rsid w:val="00FB0938"/>
    <w:rsid w:val="00FB0BE8"/>
    <w:rsid w:val="00FB21C3"/>
    <w:rsid w:val="00FB5160"/>
    <w:rsid w:val="00FB51CE"/>
    <w:rsid w:val="00FB60DC"/>
    <w:rsid w:val="00FB6C05"/>
    <w:rsid w:val="00FB7135"/>
    <w:rsid w:val="00FB7CC3"/>
    <w:rsid w:val="00FC086F"/>
    <w:rsid w:val="00FC0FE5"/>
    <w:rsid w:val="00FC18E3"/>
    <w:rsid w:val="00FC2656"/>
    <w:rsid w:val="00FC2C11"/>
    <w:rsid w:val="00FC3CE3"/>
    <w:rsid w:val="00FC40AF"/>
    <w:rsid w:val="00FC560B"/>
    <w:rsid w:val="00FC5D08"/>
    <w:rsid w:val="00FC5DC7"/>
    <w:rsid w:val="00FC5E91"/>
    <w:rsid w:val="00FC645D"/>
    <w:rsid w:val="00FC6493"/>
    <w:rsid w:val="00FC6585"/>
    <w:rsid w:val="00FC6812"/>
    <w:rsid w:val="00FC734F"/>
    <w:rsid w:val="00FC7589"/>
    <w:rsid w:val="00FD163E"/>
    <w:rsid w:val="00FD1758"/>
    <w:rsid w:val="00FD258F"/>
    <w:rsid w:val="00FD274C"/>
    <w:rsid w:val="00FD3F9E"/>
    <w:rsid w:val="00FD4428"/>
    <w:rsid w:val="00FD4F89"/>
    <w:rsid w:val="00FD59B5"/>
    <w:rsid w:val="00FD5E76"/>
    <w:rsid w:val="00FD62B0"/>
    <w:rsid w:val="00FD69F9"/>
    <w:rsid w:val="00FD6C0C"/>
    <w:rsid w:val="00FD7236"/>
    <w:rsid w:val="00FE03D5"/>
    <w:rsid w:val="00FE0930"/>
    <w:rsid w:val="00FE3024"/>
    <w:rsid w:val="00FE34CC"/>
    <w:rsid w:val="00FE407A"/>
    <w:rsid w:val="00FE5334"/>
    <w:rsid w:val="00FE5A8C"/>
    <w:rsid w:val="00FE5B02"/>
    <w:rsid w:val="00FE5CD0"/>
    <w:rsid w:val="00FE6829"/>
    <w:rsid w:val="00FE7716"/>
    <w:rsid w:val="00FE7D47"/>
    <w:rsid w:val="00FF0004"/>
    <w:rsid w:val="00FF2C58"/>
    <w:rsid w:val="00FF3B67"/>
    <w:rsid w:val="00FF4330"/>
    <w:rsid w:val="00FF4712"/>
    <w:rsid w:val="00FF4849"/>
    <w:rsid w:val="00FF4DA2"/>
    <w:rsid w:val="00FF7209"/>
    <w:rsid w:val="00FF76EF"/>
    <w:rsid w:val="00FF7C4F"/>
    <w:rsid w:val="265C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#cfc">
      <v:fill color="#cfc"/>
      <o:colormru v:ext="edit" colors="#a15f00,#e4f1d5,#a7bd4e,#f9fcf6,#093678,#17524e,#3f4a13"/>
    </o:shapedefaults>
    <o:shapelayout v:ext="edit">
      <o:idmap v:ext="edit" data="1"/>
    </o:shapelayout>
  </w:shapeDefaults>
  <w:decimalSymbol w:val="."/>
  <w:listSeparator w:val=","/>
  <w14:docId w14:val="6343B5F8"/>
  <w15:docId w15:val="{53C11652-0EFA-421B-91B5-2FFFFE0B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2" w:qFormat="1"/>
    <w:lsdException w:name="heading 3" w:uiPriority="2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05B0"/>
    <w:rPr>
      <w:rFonts w:ascii="Arial" w:eastAsiaTheme="minorHAnsi" w:hAnsi="Arial" w:cstheme="minorBidi"/>
      <w:szCs w:val="22"/>
    </w:rPr>
  </w:style>
  <w:style w:type="paragraph" w:styleId="Heading1">
    <w:name w:val="heading 1"/>
    <w:basedOn w:val="Normal"/>
    <w:next w:val="Normal"/>
    <w:link w:val="Heading1Char"/>
    <w:qFormat/>
    <w:rsid w:val="00AC1EC9"/>
    <w:pPr>
      <w:keepNext/>
      <w:spacing w:before="360" w:after="120"/>
      <w:contextualSpacing/>
      <w:outlineLvl w:val="0"/>
    </w:pPr>
    <w:rPr>
      <w:rFonts w:cs="Arial"/>
      <w:b/>
      <w:bCs/>
      <w:smallCaps/>
      <w:color w:val="95D600" w:themeColor="accent1"/>
      <w:kern w:val="28"/>
      <w:position w:val="6"/>
      <w:sz w:val="28"/>
      <w:szCs w:val="26"/>
    </w:rPr>
  </w:style>
  <w:style w:type="paragraph" w:styleId="Heading2">
    <w:name w:val="heading 2"/>
    <w:basedOn w:val="Normal"/>
    <w:next w:val="Normal"/>
    <w:link w:val="Heading2Char"/>
    <w:uiPriority w:val="2"/>
    <w:qFormat/>
    <w:rsid w:val="00AC1EC9"/>
    <w:pPr>
      <w:keepNext/>
      <w:spacing w:before="360" w:after="240"/>
      <w:contextualSpacing/>
      <w:outlineLvl w:val="1"/>
    </w:pPr>
    <w:rPr>
      <w:rFonts w:cs="Arial"/>
      <w:b/>
      <w:bCs/>
      <w:iCs/>
      <w:color w:val="0093C9" w:themeColor="accent3"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E5948"/>
    <w:pPr>
      <w:keepNext/>
      <w:spacing w:before="360" w:after="240"/>
      <w:contextualSpacing/>
      <w:outlineLvl w:val="2"/>
    </w:pPr>
    <w:rPr>
      <w:rFonts w:cs="Arial"/>
      <w:b/>
      <w:bCs/>
      <w:i/>
      <w:color w:val="F07B05" w:themeColor="accent5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32F16"/>
    <w:pPr>
      <w:keepNext/>
      <w:keepLines/>
      <w:spacing w:before="360" w:after="240"/>
      <w:contextualSpacing/>
      <w:outlineLvl w:val="3"/>
    </w:pPr>
    <w:rPr>
      <w:rFonts w:eastAsiaTheme="majorEastAsia" w:cstheme="majorBidi"/>
      <w:b/>
      <w:bCs/>
      <w:i/>
      <w:iCs/>
      <w:color w:val="555759"/>
      <w:kern w:val="28"/>
      <w:szCs w:val="20"/>
    </w:rPr>
  </w:style>
  <w:style w:type="paragraph" w:styleId="Heading5">
    <w:name w:val="heading 5"/>
    <w:aliases w:val="Append Level 1"/>
    <w:basedOn w:val="Normal"/>
    <w:next w:val="Normal"/>
    <w:link w:val="Heading5Char"/>
    <w:uiPriority w:val="9"/>
    <w:unhideWhenUsed/>
    <w:qFormat/>
    <w:rsid w:val="00134A97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6FA000" w:themeColor="accent1" w:themeShade="BF"/>
    </w:rPr>
  </w:style>
  <w:style w:type="paragraph" w:styleId="Heading6">
    <w:name w:val="heading 6"/>
    <w:aliases w:val="Append Level 2"/>
    <w:basedOn w:val="Normal"/>
    <w:next w:val="Normal"/>
    <w:link w:val="Heading6Char"/>
    <w:uiPriority w:val="9"/>
    <w:unhideWhenUsed/>
    <w:qFormat/>
    <w:rsid w:val="00932F1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96A00" w:themeColor="accent1" w:themeShade="7F"/>
    </w:rPr>
  </w:style>
  <w:style w:type="paragraph" w:styleId="Heading7">
    <w:name w:val="heading 7"/>
    <w:aliases w:val="Exec Sum Level 1"/>
    <w:basedOn w:val="ExecSummaryHead1"/>
    <w:next w:val="Normal"/>
    <w:link w:val="Heading7Char"/>
    <w:unhideWhenUsed/>
    <w:rsid w:val="00EB175E"/>
    <w:pPr>
      <w:outlineLvl w:val="6"/>
    </w:pPr>
    <w:rPr>
      <w:caps w:val="0"/>
      <w:szCs w:val="26"/>
    </w:rPr>
  </w:style>
  <w:style w:type="paragraph" w:styleId="Heading8">
    <w:name w:val="heading 8"/>
    <w:aliases w:val="Exec Sum Level 2"/>
    <w:basedOn w:val="Normal"/>
    <w:next w:val="Normal"/>
    <w:link w:val="Heading8Char"/>
    <w:unhideWhenUsed/>
    <w:rsid w:val="00EB175E"/>
    <w:pPr>
      <w:keepNext/>
      <w:keepLines/>
      <w:spacing w:before="360" w:after="240"/>
      <w:outlineLvl w:val="7"/>
    </w:pPr>
    <w:rPr>
      <w:rFonts w:ascii="Arial Bold" w:eastAsiaTheme="majorEastAsia" w:hAnsi="Arial Bold" w:cstheme="majorBidi"/>
      <w:b/>
      <w:color w:val="555759" w:themeColor="text2"/>
      <w:sz w:val="26"/>
      <w:szCs w:val="26"/>
    </w:rPr>
  </w:style>
  <w:style w:type="paragraph" w:styleId="Heading9">
    <w:name w:val="heading 9"/>
    <w:aliases w:val="Exec Sum Level 3"/>
    <w:basedOn w:val="Normal"/>
    <w:next w:val="Normal"/>
    <w:link w:val="Heading9Char"/>
    <w:unhideWhenUsed/>
    <w:rsid w:val="00EB175E"/>
    <w:pPr>
      <w:keepLines/>
      <w:spacing w:before="360" w:after="240"/>
      <w:outlineLvl w:val="8"/>
    </w:pPr>
    <w:rPr>
      <w:rFonts w:eastAsiaTheme="majorEastAsia" w:cstheme="majorBidi"/>
      <w:b/>
      <w:i/>
      <w:iCs/>
      <w:color w:val="555759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lassic2">
    <w:name w:val="Table Classic 2"/>
    <w:basedOn w:val="TableNormal"/>
    <w:rsid w:val="00EB175E"/>
    <w:pPr>
      <w:tabs>
        <w:tab w:val="left" w:pos="360"/>
        <w:tab w:val="left" w:pos="720"/>
        <w:tab w:val="left" w:pos="1080"/>
        <w:tab w:val="left" w:pos="1440"/>
      </w:tabs>
    </w:pPr>
    <w:rPr>
      <w:rFonts w:ascii="Arial" w:hAnsi="Arial"/>
      <w:sz w:val="18"/>
      <w:szCs w:val="18"/>
    </w:rPr>
    <w:tblPr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115" w:type="dxa"/>
        <w:right w:w="115" w:type="dxa"/>
      </w:tblCellMar>
    </w:tblPr>
    <w:trPr>
      <w:jc w:val="center"/>
    </w:trPr>
    <w:tcPr>
      <w:shd w:val="clear" w:color="auto" w:fill="auto"/>
    </w:tcPr>
    <w:tblStylePr w:type="firstRow">
      <w:rPr>
        <w:rFonts w:ascii="Arial" w:hAnsi="Arial"/>
        <w:b/>
        <w:i w:val="0"/>
        <w:color w:val="auto"/>
        <w:sz w:val="18"/>
        <w:szCs w:val="18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CCCCFF"/>
      </w:tcPr>
    </w:tblStylePr>
    <w:tblStylePr w:type="lastRow">
      <w:rPr>
        <w:rFonts w:ascii="Arial" w:hAnsi="Arial"/>
        <w:color w:val="auto"/>
        <w:sz w:val="1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Arial" w:hAnsi="Arial"/>
        <w:b/>
        <w:bCs/>
        <w:sz w:val="18"/>
      </w:rPr>
      <w:tblPr/>
      <w:tcPr>
        <w:shd w:val="clear" w:color="auto" w:fill="FFFF99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rsid w:val="00EB175E"/>
    <w:rPr>
      <w:rFonts w:ascii="Times New Roman" w:hAnsi="Times New Roman"/>
      <w:sz w:val="24"/>
    </w:rPr>
  </w:style>
  <w:style w:type="paragraph" w:customStyle="1" w:styleId="callout2">
    <w:name w:val="callout2"/>
    <w:basedOn w:val="Normal"/>
    <w:rsid w:val="00EB175E"/>
    <w:pPr>
      <w:spacing w:after="240"/>
      <w:ind w:left="375" w:hanging="330"/>
    </w:pPr>
  </w:style>
  <w:style w:type="numbering" w:customStyle="1" w:styleId="StyleBulletedLeft0Hanging03">
    <w:name w:val="Style Bulleted Left:  0&quot; Hanging:  0.3&quot;"/>
    <w:basedOn w:val="NoList"/>
    <w:rsid w:val="00EB175E"/>
    <w:pPr>
      <w:numPr>
        <w:numId w:val="30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346B1D"/>
    <w:rPr>
      <w:rFonts w:ascii="Arial" w:eastAsiaTheme="minorHAnsi" w:hAnsi="Arial" w:cs="Arial"/>
      <w:b/>
      <w:bCs/>
      <w:iCs/>
      <w:color w:val="0093C9" w:themeColor="accent3"/>
      <w:sz w:val="26"/>
      <w:szCs w:val="28"/>
    </w:rPr>
  </w:style>
  <w:style w:type="paragraph" w:customStyle="1" w:styleId="PROPOSALHEADING1">
    <w:name w:val="PROPOSAL HEADING 1"/>
    <w:basedOn w:val="Heading1"/>
    <w:rsid w:val="00EB175E"/>
    <w:pPr>
      <w:keepNext w:val="0"/>
      <w:widowControl w:val="0"/>
      <w:numPr>
        <w:numId w:val="24"/>
      </w:numPr>
      <w:pBdr>
        <w:left w:val="single" w:sz="12" w:space="4" w:color="A15F00"/>
      </w:pBdr>
      <w:shd w:val="clear" w:color="008080" w:fill="B55F00"/>
      <w:tabs>
        <w:tab w:val="left" w:pos="1260"/>
      </w:tabs>
    </w:pPr>
    <w:rPr>
      <w:rFonts w:ascii="Palatino Linotype" w:hAnsi="Palatino Linotype" w:cs="Times New Roman"/>
      <w:bCs w:val="0"/>
      <w:noProof/>
      <w:color w:val="FFFFFF"/>
    </w:rPr>
  </w:style>
  <w:style w:type="paragraph" w:styleId="Header">
    <w:name w:val="header"/>
    <w:basedOn w:val="Normal"/>
    <w:link w:val="HeaderChar"/>
    <w:uiPriority w:val="99"/>
    <w:rsid w:val="00EB17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B175E"/>
    <w:pPr>
      <w:tabs>
        <w:tab w:val="center" w:pos="4320"/>
        <w:tab w:val="right" w:pos="9360"/>
      </w:tabs>
    </w:pPr>
    <w:rPr>
      <w:sz w:val="16"/>
    </w:rPr>
  </w:style>
  <w:style w:type="character" w:styleId="PageNumber">
    <w:name w:val="page number"/>
    <w:rsid w:val="00EB175E"/>
    <w:rPr>
      <w:rFonts w:ascii="Arial" w:hAnsi="Arial"/>
      <w:b/>
      <w:color w:val="FFFFFF"/>
      <w:sz w:val="14"/>
    </w:rPr>
  </w:style>
  <w:style w:type="paragraph" w:styleId="CommentText">
    <w:name w:val="annotation text"/>
    <w:basedOn w:val="Normal"/>
    <w:link w:val="CommentTextChar"/>
    <w:unhideWhenUsed/>
    <w:rsid w:val="00EB175E"/>
    <w:rPr>
      <w:szCs w:val="20"/>
    </w:rPr>
  </w:style>
  <w:style w:type="table" w:styleId="TableGrid">
    <w:name w:val="Table Grid"/>
    <w:basedOn w:val="TableNormal"/>
    <w:uiPriority w:val="59"/>
    <w:rsid w:val="00EB17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3">
    <w:name w:val="toc 3"/>
    <w:basedOn w:val="Normal"/>
    <w:next w:val="Normal"/>
    <w:autoRedefine/>
    <w:uiPriority w:val="39"/>
    <w:rsid w:val="00EB175E"/>
    <w:pPr>
      <w:tabs>
        <w:tab w:val="left" w:pos="1800"/>
        <w:tab w:val="right" w:leader="dot" w:pos="9360"/>
      </w:tabs>
      <w:ind w:left="1800" w:hanging="720"/>
    </w:pPr>
    <w:rPr>
      <w:rFonts w:eastAsiaTheme="minorEastAsia"/>
      <w:noProof/>
      <w:szCs w:val="20"/>
    </w:rPr>
  </w:style>
  <w:style w:type="paragraph" w:customStyle="1" w:styleId="PROPOSALHEADING4">
    <w:name w:val="PROPOSAL HEADING 4"/>
    <w:basedOn w:val="Heading4"/>
    <w:rsid w:val="00EB175E"/>
    <w:pPr>
      <w:tabs>
        <w:tab w:val="num" w:pos="720"/>
      </w:tabs>
      <w:ind w:left="720" w:hanging="360"/>
    </w:pPr>
  </w:style>
  <w:style w:type="paragraph" w:styleId="Caption">
    <w:name w:val="caption"/>
    <w:basedOn w:val="Normal"/>
    <w:next w:val="Normal"/>
    <w:link w:val="CaptionChar"/>
    <w:uiPriority w:val="35"/>
    <w:qFormat/>
    <w:rsid w:val="00296FB1"/>
    <w:pPr>
      <w:keepNext/>
      <w:spacing w:after="120"/>
      <w:jc w:val="center"/>
    </w:pPr>
    <w:rPr>
      <w:b/>
      <w:bCs/>
      <w:color w:val="95D600" w:themeColor="accent1"/>
      <w:szCs w:val="20"/>
    </w:rPr>
  </w:style>
  <w:style w:type="paragraph" w:customStyle="1" w:styleId="StepsAlpha">
    <w:name w:val="StepsAlpha"/>
    <w:basedOn w:val="Normal"/>
    <w:rsid w:val="00EB175E"/>
    <w:pPr>
      <w:numPr>
        <w:ilvl w:val="2"/>
        <w:numId w:val="28"/>
      </w:numPr>
      <w:spacing w:before="40" w:after="80"/>
    </w:pPr>
    <w:rPr>
      <w:szCs w:val="20"/>
      <w:lang w:val="en-CA"/>
    </w:rPr>
  </w:style>
  <w:style w:type="paragraph" w:customStyle="1" w:styleId="StepsHead">
    <w:name w:val="StepsHead"/>
    <w:basedOn w:val="Normal"/>
    <w:next w:val="Normal"/>
    <w:rsid w:val="00EB175E"/>
    <w:pPr>
      <w:keepNext/>
      <w:numPr>
        <w:numId w:val="28"/>
      </w:numPr>
      <w:spacing w:before="120" w:after="120"/>
    </w:pPr>
    <w:rPr>
      <w:noProof/>
      <w:szCs w:val="20"/>
      <w:lang w:val="en-CA"/>
    </w:rPr>
  </w:style>
  <w:style w:type="paragraph" w:customStyle="1" w:styleId="StepsNumber">
    <w:name w:val="StepsNumber"/>
    <w:rsid w:val="00EB175E"/>
    <w:pPr>
      <w:numPr>
        <w:ilvl w:val="1"/>
        <w:numId w:val="28"/>
      </w:numPr>
      <w:spacing w:before="40" w:after="80"/>
    </w:pPr>
    <w:rPr>
      <w:rFonts w:ascii="Arial" w:hAnsi="Arial"/>
    </w:rPr>
  </w:style>
  <w:style w:type="paragraph" w:styleId="Salutation">
    <w:name w:val="Salutation"/>
    <w:basedOn w:val="Normal"/>
    <w:next w:val="Normal"/>
    <w:link w:val="SalutationChar"/>
    <w:rsid w:val="00EB175E"/>
  </w:style>
  <w:style w:type="paragraph" w:customStyle="1" w:styleId="MemoFrame">
    <w:name w:val="Memo Frame"/>
    <w:basedOn w:val="Normal"/>
    <w:link w:val="MemoFrameChar"/>
    <w:rsid w:val="0033193F"/>
    <w:pPr>
      <w:spacing w:line="240" w:lineRule="exact"/>
    </w:pPr>
    <w:rPr>
      <w:b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EB175E"/>
    <w:pPr>
      <w:widowControl w:val="0"/>
      <w:tabs>
        <w:tab w:val="right" w:leader="dot" w:pos="9350"/>
      </w:tabs>
      <w:spacing w:before="120" w:after="120"/>
    </w:pPr>
    <w:rPr>
      <w:b/>
      <w:sz w:val="24"/>
    </w:rPr>
  </w:style>
  <w:style w:type="paragraph" w:customStyle="1" w:styleId="Bullet0">
    <w:name w:val="Bullet 0"/>
    <w:basedOn w:val="Normal"/>
    <w:link w:val="Bullet0Char"/>
    <w:rsid w:val="00EB175E"/>
    <w:pPr>
      <w:tabs>
        <w:tab w:val="left" w:pos="-1080"/>
        <w:tab w:val="left" w:pos="-720"/>
        <w:tab w:val="left" w:pos="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before="60"/>
    </w:pPr>
  </w:style>
  <w:style w:type="paragraph" w:styleId="TOC2">
    <w:name w:val="toc 2"/>
    <w:basedOn w:val="Normal"/>
    <w:next w:val="Normal"/>
    <w:autoRedefine/>
    <w:uiPriority w:val="39"/>
    <w:rsid w:val="00EB175E"/>
    <w:pPr>
      <w:tabs>
        <w:tab w:val="left" w:pos="1080"/>
        <w:tab w:val="right" w:leader="dot" w:pos="9346"/>
      </w:tabs>
      <w:ind w:left="1080" w:hanging="540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EB175E"/>
    <w:rPr>
      <w:color w:val="006579" w:themeColor="hyperlink"/>
      <w:u w:val="single"/>
    </w:rPr>
  </w:style>
  <w:style w:type="paragraph" w:styleId="BodyTextIndent">
    <w:name w:val="Body Text Indent"/>
    <w:basedOn w:val="Normal"/>
    <w:link w:val="BodyTextIndentChar"/>
    <w:rsid w:val="00EB175E"/>
    <w:pPr>
      <w:spacing w:after="120"/>
      <w:ind w:left="360"/>
    </w:pPr>
  </w:style>
  <w:style w:type="paragraph" w:styleId="TOCHeading">
    <w:name w:val="TOC Heading"/>
    <w:basedOn w:val="Heading1"/>
    <w:next w:val="Normal"/>
    <w:link w:val="TOCHeadingChar"/>
    <w:uiPriority w:val="39"/>
    <w:unhideWhenUsed/>
    <w:rsid w:val="00EB175E"/>
    <w:pPr>
      <w:keepNext w:val="0"/>
      <w:widowControl w:val="0"/>
      <w:spacing w:before="480"/>
      <w:outlineLvl w:val="9"/>
    </w:pPr>
    <w:rPr>
      <w:rFonts w:cstheme="minorBidi"/>
      <w:bCs w:val="0"/>
      <w:szCs w:val="22"/>
    </w:rPr>
  </w:style>
  <w:style w:type="paragraph" w:customStyle="1" w:styleId="Bullet0a">
    <w:name w:val="Bullet 0a"/>
    <w:basedOn w:val="Normal"/>
    <w:rsid w:val="00EB175E"/>
    <w:pPr>
      <w:tabs>
        <w:tab w:val="num" w:pos="-28"/>
        <w:tab w:val="num" w:pos="900"/>
      </w:tabs>
      <w:ind w:left="900" w:hanging="450"/>
    </w:pPr>
    <w:rPr>
      <w:szCs w:val="20"/>
    </w:rPr>
  </w:style>
  <w:style w:type="paragraph" w:styleId="ListNumber">
    <w:name w:val="List Number"/>
    <w:basedOn w:val="Normal"/>
    <w:rsid w:val="00EB175E"/>
    <w:pPr>
      <w:numPr>
        <w:numId w:val="19"/>
      </w:numPr>
    </w:pPr>
  </w:style>
  <w:style w:type="paragraph" w:styleId="FootnoteText">
    <w:name w:val="footnote text"/>
    <w:basedOn w:val="Normal"/>
    <w:link w:val="FootnoteTextChar"/>
    <w:uiPriority w:val="99"/>
    <w:rsid w:val="00EB175E"/>
    <w:pPr>
      <w:keepLines/>
    </w:pPr>
    <w:rPr>
      <w:sz w:val="16"/>
      <w:szCs w:val="20"/>
    </w:rPr>
  </w:style>
  <w:style w:type="character" w:styleId="FootnoteReference">
    <w:name w:val="footnote reference"/>
    <w:aliases w:val="Footnote_Reference"/>
    <w:basedOn w:val="DefaultParagraphFont"/>
    <w:uiPriority w:val="99"/>
    <w:rsid w:val="00134A97"/>
    <w:rPr>
      <w:rFonts w:ascii="Arial" w:hAnsi="Arial"/>
      <w:color w:val="000000" w:themeColor="text1"/>
      <w:vertAlign w:val="superscript"/>
    </w:rPr>
  </w:style>
  <w:style w:type="paragraph" w:customStyle="1" w:styleId="ResumeBullet">
    <w:name w:val="Resume Bullet"/>
    <w:basedOn w:val="BodyText"/>
    <w:link w:val="ResumeBulletChar"/>
    <w:autoRedefine/>
    <w:rsid w:val="00EB175E"/>
    <w:pPr>
      <w:keepLines/>
      <w:numPr>
        <w:numId w:val="26"/>
      </w:numPr>
      <w:spacing w:after="240"/>
    </w:pPr>
    <w:rPr>
      <w:bCs/>
      <w:color w:val="545759"/>
      <w:szCs w:val="20"/>
      <w:lang w:val="en-GB" w:eastAsia="x-none"/>
    </w:rPr>
  </w:style>
  <w:style w:type="paragraph" w:customStyle="1" w:styleId="Bullets-Major">
    <w:name w:val="Bullets - Major"/>
    <w:basedOn w:val="Normal"/>
    <w:link w:val="Bullets-MajorCharChar"/>
    <w:autoRedefine/>
    <w:rsid w:val="00EB175E"/>
    <w:pPr>
      <w:tabs>
        <w:tab w:val="num" w:pos="360"/>
        <w:tab w:val="num" w:pos="868"/>
        <w:tab w:val="num" w:pos="1397"/>
      </w:tabs>
      <w:spacing w:before="120"/>
      <w:ind w:left="360" w:hanging="360"/>
    </w:pPr>
    <w:rPr>
      <w:color w:val="000000"/>
      <w:szCs w:val="20"/>
      <w:lang w:val="en-IE"/>
    </w:rPr>
  </w:style>
  <w:style w:type="character" w:customStyle="1" w:styleId="Bullets-MajorCharChar">
    <w:name w:val="Bullets - Major Char Char"/>
    <w:basedOn w:val="DefaultParagraphFont"/>
    <w:link w:val="Bullets-Major"/>
    <w:rsid w:val="00EB175E"/>
    <w:rPr>
      <w:rFonts w:asciiTheme="minorHAnsi" w:eastAsiaTheme="minorHAnsi" w:hAnsiTheme="minorHAnsi" w:cstheme="minorBidi"/>
      <w:color w:val="000000"/>
      <w:sz w:val="22"/>
      <w:lang w:val="en-IE"/>
    </w:rPr>
  </w:style>
  <w:style w:type="character" w:customStyle="1" w:styleId="Heading3Char">
    <w:name w:val="Heading 3 Char"/>
    <w:basedOn w:val="DefaultParagraphFont"/>
    <w:link w:val="Heading3"/>
    <w:uiPriority w:val="2"/>
    <w:rsid w:val="00346B1D"/>
    <w:rPr>
      <w:rFonts w:ascii="Arial" w:eastAsiaTheme="minorHAnsi" w:hAnsi="Arial" w:cs="Arial"/>
      <w:b/>
      <w:bCs/>
      <w:i/>
      <w:color w:val="F07B05" w:themeColor="accent5"/>
      <w:szCs w:val="26"/>
    </w:rPr>
  </w:style>
  <w:style w:type="paragraph" w:customStyle="1" w:styleId="text1">
    <w:name w:val="text 1"/>
    <w:basedOn w:val="Normal"/>
    <w:rsid w:val="00EB175E"/>
    <w:pPr>
      <w:spacing w:line="360" w:lineRule="exact"/>
      <w:ind w:left="720"/>
      <w:jc w:val="both"/>
    </w:pPr>
    <w:rPr>
      <w:rFonts w:ascii="Helvetica" w:hAnsi="Helvetica"/>
      <w:szCs w:val="20"/>
    </w:rPr>
  </w:style>
  <w:style w:type="character" w:customStyle="1" w:styleId="ResumeBulletChar">
    <w:name w:val="Resume Bullet Char"/>
    <w:link w:val="ResumeBullet"/>
    <w:rsid w:val="00EB175E"/>
    <w:rPr>
      <w:rFonts w:asciiTheme="minorHAnsi" w:eastAsiaTheme="minorHAnsi" w:hAnsiTheme="minorHAnsi" w:cstheme="minorBidi"/>
      <w:bCs/>
      <w:color w:val="545759"/>
      <w:sz w:val="22"/>
      <w:lang w:val="en-GB" w:eastAsia="x-none"/>
    </w:rPr>
  </w:style>
  <w:style w:type="paragraph" w:styleId="BodyText">
    <w:name w:val="Body Text"/>
    <w:basedOn w:val="Normal"/>
    <w:link w:val="BodyTextChar"/>
    <w:unhideWhenUsed/>
    <w:rsid w:val="00EB175E"/>
    <w:pPr>
      <w:spacing w:after="120"/>
    </w:pPr>
  </w:style>
  <w:style w:type="paragraph" w:styleId="BalloonText">
    <w:name w:val="Balloon Text"/>
    <w:basedOn w:val="Normal"/>
    <w:link w:val="BalloonTextChar"/>
    <w:rsid w:val="00EB175E"/>
    <w:rPr>
      <w:rFonts w:ascii="Tahoma" w:hAnsi="Tahoma" w:cs="Tahoma"/>
      <w:sz w:val="16"/>
      <w:szCs w:val="16"/>
    </w:rPr>
  </w:style>
  <w:style w:type="numbering" w:customStyle="1" w:styleId="StyleBulleted6">
    <w:name w:val="Style Bulleted6"/>
    <w:rsid w:val="00EB175E"/>
    <w:pPr>
      <w:numPr>
        <w:numId w:val="32"/>
      </w:numPr>
    </w:pPr>
  </w:style>
  <w:style w:type="numbering" w:customStyle="1" w:styleId="StyleBulleted9">
    <w:name w:val="Style Bulleted9"/>
    <w:basedOn w:val="NoList"/>
    <w:rsid w:val="00EB175E"/>
    <w:pPr>
      <w:numPr>
        <w:numId w:val="33"/>
      </w:numPr>
    </w:pPr>
  </w:style>
  <w:style w:type="paragraph" w:styleId="Title">
    <w:name w:val="Title"/>
    <w:aliases w:val="Proposal Title"/>
    <w:basedOn w:val="Normal"/>
    <w:next w:val="Normal"/>
    <w:link w:val="TitleChar"/>
    <w:uiPriority w:val="10"/>
    <w:rsid w:val="00EB175E"/>
    <w:rPr>
      <w:rFonts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EB175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overText">
    <w:name w:val="Cover Text"/>
    <w:basedOn w:val="DefaultParagraphFont"/>
    <w:rsid w:val="00EB175E"/>
    <w:rPr>
      <w:rFonts w:ascii="Arial" w:hAnsi="Arial"/>
      <w:color w:val="545759"/>
      <w:sz w:val="20"/>
    </w:rPr>
  </w:style>
  <w:style w:type="numbering" w:customStyle="1" w:styleId="StyleNumberedLeft025Hanging025">
    <w:name w:val="Style Numbered Left:  0.25&quot; Hanging:  0.25&quot;"/>
    <w:basedOn w:val="NoList"/>
    <w:rsid w:val="00EB175E"/>
    <w:pPr>
      <w:numPr>
        <w:numId w:val="34"/>
      </w:numPr>
    </w:pPr>
  </w:style>
  <w:style w:type="paragraph" w:customStyle="1" w:styleId="StyleCaptionWhite">
    <w:name w:val="Style Caption + White"/>
    <w:basedOn w:val="Caption"/>
    <w:rsid w:val="00EB175E"/>
    <w:pPr>
      <w:spacing w:before="120"/>
    </w:pPr>
    <w:rPr>
      <w:color w:val="FFFFFF"/>
      <w14:textFill>
        <w14:solidFill>
          <w14:srgbClr w14:val="FFFFFF">
            <w14:lumMod w14:val="50000"/>
          </w14:srgbClr>
        </w14:solidFill>
      </w14:textFill>
    </w:rPr>
  </w:style>
  <w:style w:type="paragraph" w:customStyle="1" w:styleId="ResumeHeading1">
    <w:name w:val="Resume Heading 1"/>
    <w:basedOn w:val="Normal"/>
    <w:next w:val="BodyText"/>
    <w:autoRedefine/>
    <w:rsid w:val="00EB175E"/>
    <w:pPr>
      <w:tabs>
        <w:tab w:val="left" w:pos="360"/>
        <w:tab w:val="left" w:pos="720"/>
        <w:tab w:val="left" w:pos="1080"/>
        <w:tab w:val="left" w:pos="1440"/>
      </w:tabs>
      <w:spacing w:before="240" w:after="240"/>
    </w:pPr>
    <w:rPr>
      <w:b/>
      <w:bCs/>
      <w:noProof/>
      <w:sz w:val="24"/>
    </w:rPr>
  </w:style>
  <w:style w:type="paragraph" w:customStyle="1" w:styleId="ResumeName">
    <w:name w:val="Resume Name"/>
    <w:basedOn w:val="Normal"/>
    <w:next w:val="Normal"/>
    <w:rsid w:val="00EB175E"/>
    <w:pPr>
      <w:spacing w:after="480"/>
    </w:pPr>
    <w:rPr>
      <w:b/>
      <w:bCs/>
      <w:sz w:val="32"/>
      <w:szCs w:val="20"/>
      <w:lang w:val="fr-FR"/>
    </w:rPr>
  </w:style>
  <w:style w:type="paragraph" w:customStyle="1" w:styleId="SidebarTitle">
    <w:name w:val="Sidebar Title"/>
    <w:basedOn w:val="Normal"/>
    <w:rsid w:val="00EB175E"/>
    <w:pPr>
      <w:spacing w:before="240"/>
      <w:jc w:val="both"/>
    </w:pPr>
    <w:rPr>
      <w:rFonts w:ascii="Arial Narrow" w:hAnsi="Arial Narrow"/>
      <w:b/>
      <w:color w:val="5F5F5F"/>
      <w:sz w:val="17"/>
      <w:szCs w:val="20"/>
    </w:rPr>
  </w:style>
  <w:style w:type="paragraph" w:customStyle="1" w:styleId="SidebarBullet">
    <w:name w:val="Sidebar Bullet"/>
    <w:basedOn w:val="Normal"/>
    <w:rsid w:val="00EB175E"/>
    <w:pPr>
      <w:numPr>
        <w:numId w:val="27"/>
      </w:numPr>
      <w:spacing w:before="40"/>
    </w:pPr>
    <w:rPr>
      <w:rFonts w:ascii="Arial Narrow" w:hAnsi="Arial Narrow"/>
      <w:color w:val="000000"/>
      <w:sz w:val="17"/>
      <w:szCs w:val="20"/>
      <w:lang w:val="fr-FR"/>
    </w:rPr>
  </w:style>
  <w:style w:type="paragraph" w:customStyle="1" w:styleId="SidebarText">
    <w:name w:val="Sidebar Text"/>
    <w:basedOn w:val="Normal"/>
    <w:rsid w:val="00EB175E"/>
    <w:pPr>
      <w:jc w:val="both"/>
    </w:pPr>
    <w:rPr>
      <w:rFonts w:ascii="Arial Narrow" w:hAnsi="Arial Narrow"/>
      <w:color w:val="5F5F5F"/>
      <w:sz w:val="17"/>
      <w:szCs w:val="20"/>
    </w:rPr>
  </w:style>
  <w:style w:type="paragraph" w:customStyle="1" w:styleId="SidebarResumeName">
    <w:name w:val="Sidebar Resume Name"/>
    <w:basedOn w:val="Normal"/>
    <w:rsid w:val="00EB175E"/>
    <w:rPr>
      <w:rFonts w:ascii="Arial Narrow" w:hAnsi="Arial Narrow"/>
      <w:b/>
      <w:color w:val="5F5F5F"/>
      <w:sz w:val="17"/>
      <w:szCs w:val="20"/>
    </w:rPr>
  </w:style>
  <w:style w:type="paragraph" w:customStyle="1" w:styleId="Style1">
    <w:name w:val="Style1"/>
    <w:basedOn w:val="Normal"/>
    <w:rsid w:val="00EB175E"/>
    <w:pPr>
      <w:numPr>
        <w:ilvl w:val="1"/>
        <w:numId w:val="35"/>
      </w:numPr>
    </w:pPr>
    <w:rPr>
      <w:szCs w:val="20"/>
    </w:rPr>
  </w:style>
  <w:style w:type="character" w:customStyle="1" w:styleId="AAReference">
    <w:name w:val="AA Reference"/>
    <w:basedOn w:val="DefaultParagraphFont"/>
    <w:rsid w:val="00EB175E"/>
    <w:rPr>
      <w:rFonts w:ascii="Arial" w:hAnsi="Arial"/>
      <w:dstrike w:val="0"/>
      <w:noProof w:val="0"/>
      <w:color w:val="auto"/>
      <w:spacing w:val="0"/>
      <w:w w:val="100"/>
      <w:position w:val="0"/>
      <w:sz w:val="14"/>
      <w:vertAlign w:val="baseline"/>
      <w:lang w:val="en-US"/>
    </w:rPr>
  </w:style>
  <w:style w:type="character" w:customStyle="1" w:styleId="Bullet0Char">
    <w:name w:val="Bullet 0 Char"/>
    <w:basedOn w:val="DefaultParagraphFont"/>
    <w:link w:val="Bullet0"/>
    <w:rsid w:val="00EB175E"/>
    <w:rPr>
      <w:rFonts w:asciiTheme="minorHAnsi" w:eastAsiaTheme="minorHAnsi" w:hAnsiTheme="minorHAnsi" w:cstheme="minorBidi"/>
      <w:sz w:val="22"/>
      <w:szCs w:val="22"/>
    </w:rPr>
  </w:style>
  <w:style w:type="paragraph" w:customStyle="1" w:styleId="NormalIndentLvl2">
    <w:name w:val="Normal Indent Lvl 2"/>
    <w:basedOn w:val="NormalIndent"/>
    <w:rsid w:val="00EB175E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after="120"/>
      <w:ind w:left="360"/>
      <w:jc w:val="both"/>
    </w:pPr>
    <w:rPr>
      <w:szCs w:val="20"/>
    </w:rPr>
  </w:style>
  <w:style w:type="paragraph" w:styleId="NormalIndent">
    <w:name w:val="Normal Indent"/>
    <w:basedOn w:val="Normal"/>
    <w:rsid w:val="00EB175E"/>
    <w:pPr>
      <w:ind w:left="720"/>
    </w:pPr>
  </w:style>
  <w:style w:type="paragraph" w:customStyle="1" w:styleId="ProposalHead1">
    <w:name w:val="Proposal Head 1"/>
    <w:basedOn w:val="TOCHeading"/>
    <w:rsid w:val="00EB175E"/>
  </w:style>
  <w:style w:type="paragraph" w:customStyle="1" w:styleId="PropHead2">
    <w:name w:val="Prop Head 2"/>
    <w:rsid w:val="00EB175E"/>
    <w:pPr>
      <w:keepNext/>
      <w:spacing w:before="240" w:after="60"/>
    </w:pPr>
    <w:rPr>
      <w:rFonts w:ascii="Palatino Linotype" w:hAnsi="Palatino Linotype" w:cs="Arial"/>
      <w:b/>
      <w:bCs/>
      <w:i/>
      <w:iCs/>
      <w:sz w:val="24"/>
      <w:szCs w:val="24"/>
    </w:rPr>
  </w:style>
  <w:style w:type="paragraph" w:customStyle="1" w:styleId="PropHead3">
    <w:name w:val="Prop Head 3"/>
    <w:rsid w:val="00EB175E"/>
    <w:pPr>
      <w:spacing w:before="240" w:after="120"/>
    </w:pPr>
    <w:rPr>
      <w:rFonts w:ascii="Arial Narrow" w:hAnsi="Arial Narrow"/>
      <w:b/>
      <w:color w:val="A15F00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175E"/>
    <w:pPr>
      <w:ind w:left="720"/>
    </w:pPr>
  </w:style>
  <w:style w:type="character" w:styleId="IntenseEmphasis">
    <w:name w:val="Intense Emphasis"/>
    <w:basedOn w:val="DefaultParagraphFont"/>
    <w:uiPriority w:val="21"/>
    <w:rsid w:val="00EB175E"/>
    <w:rPr>
      <w:i/>
      <w:iCs/>
      <w:color w:val="95D600" w:themeColor="accent1"/>
    </w:rPr>
  </w:style>
  <w:style w:type="character" w:customStyle="1" w:styleId="CommentTextChar">
    <w:name w:val="Comment Text Char"/>
    <w:basedOn w:val="DefaultParagraphFont"/>
    <w:link w:val="CommentText"/>
    <w:rsid w:val="00EB175E"/>
    <w:rPr>
      <w:rFonts w:asciiTheme="minorHAnsi" w:eastAsiaTheme="minorHAnsi" w:hAnsiTheme="minorHAnsi" w:cstheme="minorBidi"/>
      <w:sz w:val="22"/>
    </w:rPr>
  </w:style>
  <w:style w:type="character" w:styleId="CommentReference">
    <w:name w:val="annotation reference"/>
    <w:basedOn w:val="DefaultParagraphFont"/>
    <w:rsid w:val="00EB175E"/>
    <w:rPr>
      <w:rFonts w:ascii="Arial" w:hAnsi="Arial"/>
      <w:sz w:val="16"/>
      <w:szCs w:val="16"/>
    </w:rPr>
  </w:style>
  <w:style w:type="numbering" w:customStyle="1" w:styleId="StyleBulletedLeft025Hanging025">
    <w:name w:val="Style Bulleted Left:  0.25&quot; Hanging:  0.25&quot;"/>
    <w:basedOn w:val="NoList"/>
    <w:rsid w:val="00EB175E"/>
    <w:pPr>
      <w:numPr>
        <w:numId w:val="31"/>
      </w:numPr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EB175E"/>
    <w:rPr>
      <w:rFonts w:asciiTheme="minorHAnsi" w:eastAsiaTheme="minorHAnsi" w:hAnsiTheme="minorHAnsi" w:cstheme="minorBidi"/>
      <w:sz w:val="16"/>
    </w:rPr>
  </w:style>
  <w:style w:type="character" w:styleId="Strong">
    <w:name w:val="Strong"/>
    <w:basedOn w:val="DefaultParagraphFont"/>
    <w:uiPriority w:val="22"/>
    <w:rsid w:val="00EB175E"/>
    <w:rPr>
      <w:b/>
      <w:bCs/>
    </w:rPr>
  </w:style>
  <w:style w:type="character" w:styleId="Emphasis">
    <w:name w:val="Emphasis"/>
    <w:basedOn w:val="DefaultParagraphFont"/>
    <w:uiPriority w:val="20"/>
    <w:rsid w:val="00EB175E"/>
    <w:rPr>
      <w:i/>
      <w:iCs/>
    </w:rPr>
  </w:style>
  <w:style w:type="paragraph" w:styleId="Revision">
    <w:name w:val="Revision"/>
    <w:hidden/>
    <w:uiPriority w:val="99"/>
    <w:semiHidden/>
    <w:rsid w:val="00FB7135"/>
    <w:rPr>
      <w:rFonts w:ascii="Palatino Linotype" w:hAnsi="Palatino Linotype"/>
      <w:szCs w:val="24"/>
    </w:rPr>
  </w:style>
  <w:style w:type="character" w:customStyle="1" w:styleId="BodyTextChar">
    <w:name w:val="Body Text Char"/>
    <w:basedOn w:val="DefaultParagraphFont"/>
    <w:link w:val="BodyText"/>
    <w:rsid w:val="00EB175E"/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EB175E"/>
    <w:rPr>
      <w:rFonts w:asciiTheme="minorHAnsi" w:eastAsiaTheme="minorHAnsi" w:hAnsiTheme="minorHAnsi" w:cstheme="minorBidi"/>
      <w:sz w:val="22"/>
      <w:szCs w:val="22"/>
    </w:rPr>
  </w:style>
  <w:style w:type="table" w:customStyle="1" w:styleId="EnergyTable">
    <w:name w:val="Energy Table"/>
    <w:basedOn w:val="TableNormal"/>
    <w:uiPriority w:val="99"/>
    <w:qFormat/>
    <w:rsid w:val="00EB175E"/>
    <w:pPr>
      <w:spacing w:before="40" w:after="40"/>
      <w:jc w:val="center"/>
    </w:pPr>
    <w:rPr>
      <w:rFonts w:ascii="Arial" w:hAnsi="Arial"/>
    </w:rPr>
    <w:tblPr>
      <w:tblStyleRowBandSize w:val="1"/>
      <w:jc w:val="center"/>
      <w:tblBorders>
        <w:bottom w:val="single" w:sz="8" w:space="0" w:color="555759" w:themeColor="text2"/>
        <w:insideH w:val="single" w:sz="4" w:space="0" w:color="DCDDDE" w:themeColor="text2" w:themeTint="33"/>
      </w:tblBorders>
    </w:tblPr>
    <w:trPr>
      <w:cantSplit/>
      <w:jc w:val="center"/>
    </w:tr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20"/>
      </w:rPr>
      <w:tblPr/>
      <w:tcPr>
        <w:tcBorders>
          <w:top w:val="nil"/>
          <w:left w:val="nil"/>
          <w:bottom w:val="single" w:sz="12" w:space="0" w:color="95D600" w:themeColor="accent1"/>
          <w:right w:val="nil"/>
          <w:insideH w:val="nil"/>
          <w:insideV w:val="nil"/>
          <w:tl2br w:val="nil"/>
          <w:tr2bl w:val="nil"/>
        </w:tcBorders>
        <w:shd w:val="clear" w:color="auto" w:fill="555759" w:themeFill="text2"/>
      </w:tcPr>
    </w:tblStylePr>
    <w:tblStylePr w:type="lastRow">
      <w:pPr>
        <w:jc w:val="center"/>
      </w:pPr>
      <w:rPr>
        <w:rFonts w:ascii="Consolas" w:hAnsi="Consolas"/>
        <w:b/>
      </w:rPr>
      <w:tblPr/>
      <w:tcPr>
        <w:tcBorders>
          <w:top w:val="double" w:sz="4" w:space="0" w:color="545759"/>
          <w:bottom w:val="single" w:sz="4" w:space="0" w:color="545759"/>
        </w:tcBorders>
      </w:tcPr>
    </w:tblStylePr>
    <w:tblStylePr w:type="firstCol">
      <w:rPr>
        <w:rFonts w:ascii="Arial Bold" w:hAnsi="Arial Bold"/>
        <w:b w:val="0"/>
        <w:color w:val="auto"/>
      </w:rPr>
    </w:tblStylePr>
    <w:tblStylePr w:type="band1Horz">
      <w:pPr>
        <w:jc w:val="center"/>
      </w:pPr>
      <w:tblPr/>
      <w:tcPr>
        <w:vAlign w:val="center"/>
      </w:tcPr>
    </w:tblStylePr>
    <w:tblStylePr w:type="band2Horz">
      <w:pPr>
        <w:jc w:val="center"/>
      </w:pPr>
      <w:tblPr/>
      <w:tcPr>
        <w:shd w:val="clear" w:color="auto" w:fill="FFFFFF" w:themeFill="background1"/>
      </w:tcPr>
    </w:tblStylePr>
  </w:style>
  <w:style w:type="character" w:customStyle="1" w:styleId="HeaderChar">
    <w:name w:val="Header Char"/>
    <w:basedOn w:val="DefaultParagraphFont"/>
    <w:link w:val="Header"/>
    <w:uiPriority w:val="99"/>
    <w:locked/>
    <w:rsid w:val="00EB175E"/>
    <w:rPr>
      <w:rFonts w:asciiTheme="minorHAnsi" w:eastAsiaTheme="minorHAnsi" w:hAnsiTheme="minorHAnsi" w:cstheme="minorBidi"/>
      <w:sz w:val="22"/>
      <w:szCs w:val="22"/>
    </w:rPr>
  </w:style>
  <w:style w:type="character" w:customStyle="1" w:styleId="pslongeditbox">
    <w:name w:val="pslongeditbox"/>
    <w:basedOn w:val="DefaultParagraphFont"/>
    <w:rsid w:val="00EB175E"/>
  </w:style>
  <w:style w:type="paragraph" w:styleId="CommentSubject">
    <w:name w:val="annotation subject"/>
    <w:basedOn w:val="CommentText"/>
    <w:next w:val="CommentText"/>
    <w:link w:val="CommentSubjectChar"/>
    <w:unhideWhenUsed/>
    <w:rsid w:val="00EB1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175E"/>
    <w:rPr>
      <w:rFonts w:asciiTheme="minorHAnsi" w:eastAsiaTheme="minorHAnsi" w:hAnsiTheme="minorHAnsi" w:cstheme="minorBidi"/>
      <w:b/>
      <w:bCs/>
      <w:sz w:val="22"/>
    </w:rPr>
  </w:style>
  <w:style w:type="paragraph" w:customStyle="1" w:styleId="navy">
    <w:name w:val="navy"/>
    <w:basedOn w:val="Normal"/>
    <w:uiPriority w:val="99"/>
    <w:semiHidden/>
    <w:rsid w:val="00EB175E"/>
    <w:pPr>
      <w:spacing w:before="100" w:beforeAutospacing="1" w:after="100" w:afterAutospacing="1"/>
    </w:pPr>
    <w:rPr>
      <w:b/>
      <w:bCs/>
      <w:color w:val="000080"/>
      <w:sz w:val="38"/>
      <w:szCs w:val="38"/>
    </w:rPr>
  </w:style>
  <w:style w:type="character" w:styleId="FollowedHyperlink">
    <w:name w:val="FollowedHyperlink"/>
    <w:basedOn w:val="DefaultParagraphFont"/>
    <w:uiPriority w:val="99"/>
    <w:unhideWhenUsed/>
    <w:rsid w:val="00EB175E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rsid w:val="00EB175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B175E"/>
    <w:rPr>
      <w:rFonts w:ascii="Tahoma" w:eastAsiaTheme="minorHAnsi" w:hAnsi="Tahoma" w:cs="Tahoma"/>
      <w:sz w:val="16"/>
      <w:szCs w:val="16"/>
    </w:rPr>
  </w:style>
  <w:style w:type="character" w:customStyle="1" w:styleId="nciresultline1">
    <w:name w:val="nci_result_line1"/>
    <w:basedOn w:val="DefaultParagraphFont"/>
    <w:rsid w:val="00EB175E"/>
  </w:style>
  <w:style w:type="paragraph" w:customStyle="1" w:styleId="Source">
    <w:name w:val="Source"/>
    <w:basedOn w:val="Normal"/>
    <w:link w:val="SourceChar"/>
    <w:qFormat/>
    <w:rsid w:val="00EB175E"/>
    <w:rPr>
      <w:i/>
      <w:sz w:val="16"/>
      <w:szCs w:val="20"/>
    </w:rPr>
  </w:style>
  <w:style w:type="character" w:customStyle="1" w:styleId="SourceChar">
    <w:name w:val="Source Char"/>
    <w:basedOn w:val="DefaultParagraphFont"/>
    <w:link w:val="Source"/>
    <w:rsid w:val="00EB175E"/>
    <w:rPr>
      <w:rFonts w:asciiTheme="minorHAnsi" w:eastAsiaTheme="minorHAnsi" w:hAnsiTheme="minorHAnsi" w:cstheme="minorBidi"/>
      <w:i/>
      <w:sz w:val="16"/>
    </w:rPr>
  </w:style>
  <w:style w:type="paragraph" w:customStyle="1" w:styleId="BodyBullet">
    <w:name w:val="Body Bullet"/>
    <w:basedOn w:val="BulletLast"/>
    <w:link w:val="BodyBulletChar"/>
    <w:qFormat/>
    <w:rsid w:val="00EB175E"/>
    <w:pPr>
      <w:numPr>
        <w:numId w:val="9"/>
      </w:numPr>
      <w:spacing w:after="120"/>
    </w:pPr>
  </w:style>
  <w:style w:type="paragraph" w:customStyle="1" w:styleId="BodyBulletLevel2">
    <w:name w:val="Body Bullet Level 2"/>
    <w:basedOn w:val="BodyBullet"/>
    <w:link w:val="BodyBulletLevel2Char"/>
    <w:qFormat/>
    <w:rsid w:val="00EB175E"/>
    <w:pPr>
      <w:numPr>
        <w:numId w:val="10"/>
      </w:numPr>
    </w:pPr>
  </w:style>
  <w:style w:type="character" w:customStyle="1" w:styleId="BodyBulletChar">
    <w:name w:val="Body Bullet Char"/>
    <w:basedOn w:val="BulletLastChar"/>
    <w:link w:val="BodyBullet"/>
    <w:rsid w:val="00EB175E"/>
    <w:rPr>
      <w:rFonts w:asciiTheme="minorHAnsi" w:eastAsiaTheme="minorHAnsi" w:hAnsiTheme="minorHAnsi" w:cstheme="minorBidi"/>
      <w:sz w:val="22"/>
      <w:szCs w:val="22"/>
    </w:rPr>
  </w:style>
  <w:style w:type="character" w:customStyle="1" w:styleId="BodyBulletLevel2Char">
    <w:name w:val="Body Bullet Level 2 Char"/>
    <w:basedOn w:val="BodyBulletChar"/>
    <w:link w:val="BodyBulletLevel2"/>
    <w:rsid w:val="00EB175E"/>
    <w:rPr>
      <w:rFonts w:asciiTheme="minorHAnsi" w:eastAsiaTheme="minorHAnsi" w:hAnsiTheme="minorHAnsi" w:cstheme="minorBidi"/>
      <w:sz w:val="22"/>
      <w:szCs w:val="22"/>
    </w:rPr>
  </w:style>
  <w:style w:type="paragraph" w:customStyle="1" w:styleId="BodyBulletLevel3">
    <w:name w:val="Body Bullet Level 3"/>
    <w:basedOn w:val="BodyBulletLevel2"/>
    <w:link w:val="BodyBulletLevel3Char"/>
    <w:qFormat/>
    <w:rsid w:val="00EB175E"/>
    <w:pPr>
      <w:numPr>
        <w:numId w:val="11"/>
      </w:numPr>
    </w:pPr>
  </w:style>
  <w:style w:type="character" w:customStyle="1" w:styleId="BodyBulletLevel3Char">
    <w:name w:val="Body Bullet Level 3 Char"/>
    <w:basedOn w:val="BodyBulletLevel2Char"/>
    <w:link w:val="BodyBulletLevel3"/>
    <w:rsid w:val="00EB175E"/>
    <w:rPr>
      <w:rFonts w:asciiTheme="minorHAnsi" w:eastAsiaTheme="minorHAnsi" w:hAnsiTheme="minorHAnsi" w:cstheme="minorBidi"/>
      <w:sz w:val="22"/>
      <w:szCs w:val="22"/>
    </w:rPr>
  </w:style>
  <w:style w:type="paragraph" w:customStyle="1" w:styleId="TableBullet">
    <w:name w:val="Table Bullet"/>
    <w:basedOn w:val="ListParagraph"/>
    <w:link w:val="TableBulletChar"/>
    <w:rsid w:val="00EB175E"/>
    <w:pPr>
      <w:numPr>
        <w:numId w:val="36"/>
      </w:numPr>
    </w:pPr>
  </w:style>
  <w:style w:type="paragraph" w:customStyle="1" w:styleId="BulletLast">
    <w:name w:val="Bullet Last"/>
    <w:basedOn w:val="Bullet"/>
    <w:link w:val="BulletLastChar"/>
    <w:qFormat/>
    <w:rsid w:val="00EB175E"/>
    <w:pPr>
      <w:numPr>
        <w:numId w:val="8"/>
      </w:numPr>
      <w:spacing w:after="200" w:line="280" w:lineRule="exact"/>
    </w:pPr>
  </w:style>
  <w:style w:type="character" w:customStyle="1" w:styleId="BulletLastChar">
    <w:name w:val="Bullet Last Char"/>
    <w:link w:val="BulletLast"/>
    <w:rsid w:val="00EB175E"/>
    <w:rPr>
      <w:rFonts w:asciiTheme="minorHAnsi" w:eastAsiaTheme="minorHAnsi" w:hAnsiTheme="minorHAnsi" w:cstheme="minorBidi"/>
      <w:sz w:val="22"/>
      <w:szCs w:val="22"/>
    </w:rPr>
  </w:style>
  <w:style w:type="paragraph" w:customStyle="1" w:styleId="BodyLeftAligned">
    <w:name w:val="Body Left Aligned"/>
    <w:basedOn w:val="BodyStyle"/>
    <w:link w:val="BodyLeftAlignedChar"/>
    <w:rsid w:val="00EB175E"/>
    <w:pPr>
      <w:widowControl w:val="0"/>
    </w:pPr>
  </w:style>
  <w:style w:type="character" w:customStyle="1" w:styleId="BodyLeftAlignedChar">
    <w:name w:val="Body Left Aligned Char"/>
    <w:basedOn w:val="BodyStyleChar"/>
    <w:link w:val="BodyLeftAligned"/>
    <w:rsid w:val="00EB175E"/>
    <w:rPr>
      <w:rFonts w:asciiTheme="minorHAnsi" w:eastAsiaTheme="minorHAnsi" w:hAnsiTheme="minorHAnsi" w:cstheme="minorBidi"/>
      <w:color w:val="000000" w:themeColor="text1"/>
      <w:sz w:val="22"/>
      <w:szCs w:val="22"/>
    </w:rPr>
  </w:style>
  <w:style w:type="paragraph" w:styleId="ListNumber3">
    <w:name w:val="List Number 3"/>
    <w:basedOn w:val="Normal"/>
    <w:rsid w:val="00EB175E"/>
    <w:pPr>
      <w:numPr>
        <w:numId w:val="21"/>
      </w:numPr>
    </w:pPr>
  </w:style>
  <w:style w:type="character" w:customStyle="1" w:styleId="Heading4Char">
    <w:name w:val="Heading 4 Char"/>
    <w:basedOn w:val="DefaultParagraphFont"/>
    <w:link w:val="Heading4"/>
    <w:rsid w:val="00346B1D"/>
    <w:rPr>
      <w:rFonts w:ascii="Arial" w:eastAsiaTheme="majorEastAsia" w:hAnsi="Arial" w:cstheme="majorBidi"/>
      <w:b/>
      <w:bCs/>
      <w:i/>
      <w:iCs/>
      <w:color w:val="555759"/>
      <w:kern w:val="28"/>
    </w:rPr>
  </w:style>
  <w:style w:type="paragraph" w:styleId="TOC4">
    <w:name w:val="toc 4"/>
    <w:basedOn w:val="Normal"/>
    <w:next w:val="Normal"/>
    <w:autoRedefine/>
    <w:uiPriority w:val="39"/>
    <w:rsid w:val="00EB175E"/>
    <w:pPr>
      <w:tabs>
        <w:tab w:val="left" w:pos="2700"/>
        <w:tab w:val="right" w:leader="dot" w:pos="9278"/>
      </w:tabs>
      <w:spacing w:after="100"/>
      <w:ind w:left="2700" w:hanging="900"/>
    </w:pPr>
    <w:rPr>
      <w:i/>
      <w:noProof/>
    </w:rPr>
  </w:style>
  <w:style w:type="paragraph" w:styleId="TOC5">
    <w:name w:val="toc 5"/>
    <w:basedOn w:val="Normal"/>
    <w:next w:val="Normal"/>
    <w:autoRedefine/>
    <w:uiPriority w:val="39"/>
    <w:rsid w:val="00EB175E"/>
    <w:pPr>
      <w:ind w:left="880"/>
    </w:pPr>
  </w:style>
  <w:style w:type="paragraph" w:styleId="TOC6">
    <w:name w:val="toc 6"/>
    <w:basedOn w:val="Normal"/>
    <w:next w:val="Normal"/>
    <w:autoRedefine/>
    <w:rsid w:val="00EB175E"/>
    <w:pPr>
      <w:ind w:left="1200"/>
    </w:pPr>
  </w:style>
  <w:style w:type="paragraph" w:styleId="TOC7">
    <w:name w:val="toc 7"/>
    <w:basedOn w:val="Normal"/>
    <w:next w:val="Normal"/>
    <w:autoRedefine/>
    <w:rsid w:val="00EB175E"/>
    <w:pPr>
      <w:ind w:left="1440"/>
    </w:pPr>
  </w:style>
  <w:style w:type="paragraph" w:styleId="TOC8">
    <w:name w:val="toc 8"/>
    <w:basedOn w:val="Normal"/>
    <w:next w:val="Normal"/>
    <w:autoRedefine/>
    <w:rsid w:val="00EB175E"/>
    <w:pPr>
      <w:ind w:left="1680"/>
    </w:pPr>
  </w:style>
  <w:style w:type="paragraph" w:styleId="TOC9">
    <w:name w:val="toc 9"/>
    <w:basedOn w:val="Normal"/>
    <w:next w:val="Normal"/>
    <w:autoRedefine/>
    <w:rsid w:val="00EB175E"/>
    <w:pPr>
      <w:ind w:left="1920"/>
    </w:pPr>
  </w:style>
  <w:style w:type="character" w:customStyle="1" w:styleId="CaptionChar">
    <w:name w:val="Caption Char"/>
    <w:basedOn w:val="DefaultParagraphFont"/>
    <w:link w:val="Caption"/>
    <w:uiPriority w:val="35"/>
    <w:rsid w:val="00296FB1"/>
    <w:rPr>
      <w:rFonts w:ascii="Arial" w:eastAsiaTheme="minorHAnsi" w:hAnsi="Arial" w:cstheme="minorBidi"/>
      <w:b/>
      <w:bCs/>
      <w:color w:val="95D600" w:themeColor="accent1"/>
    </w:rPr>
  </w:style>
  <w:style w:type="character" w:customStyle="1" w:styleId="nciresultline10">
    <w:name w:val="nciresultline1"/>
    <w:basedOn w:val="DefaultParagraphFont"/>
    <w:rsid w:val="00EB175E"/>
  </w:style>
  <w:style w:type="table" w:customStyle="1" w:styleId="BPATable">
    <w:name w:val="BPA Table"/>
    <w:basedOn w:val="TableNormal"/>
    <w:uiPriority w:val="99"/>
    <w:rsid w:val="00EB175E"/>
    <w:pPr>
      <w:jc w:val="center"/>
    </w:pPr>
    <w:rPr>
      <w:rFonts w:ascii="Segoe UI" w:eastAsiaTheme="minorHAnsi" w:hAnsi="Segoe UI" w:cstheme="minorBidi"/>
      <w:szCs w:val="22"/>
    </w:rPr>
    <w:tblPr>
      <w:jc w:val="center"/>
      <w:tblBorders>
        <w:bottom w:val="single" w:sz="12" w:space="0" w:color="797979" w:themeColor="background2" w:themeShade="80"/>
        <w:insideH w:val="dashSmallGap" w:sz="4" w:space="0" w:color="ECFFC3" w:themeColor="accent1" w:themeTint="33"/>
      </w:tblBorders>
    </w:tblPr>
    <w:trPr>
      <w:jc w:val="center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="Segoe UI" w:hAnsi="Segoe UI"/>
        <w:b/>
        <w:color w:val="FFFFFF" w:themeColor="background1"/>
        <w:sz w:val="20"/>
      </w:rPr>
      <w:tblPr/>
      <w:tcPr>
        <w:tcBorders>
          <w:top w:val="nil"/>
          <w:left w:val="nil"/>
          <w:bottom w:val="single" w:sz="12" w:space="0" w:color="797979" w:themeColor="background2" w:themeShade="80"/>
          <w:right w:val="nil"/>
          <w:insideH w:val="nil"/>
          <w:insideV w:val="nil"/>
          <w:tl2br w:val="nil"/>
          <w:tr2bl w:val="nil"/>
        </w:tcBorders>
        <w:shd w:val="clear" w:color="auto" w:fill="556270"/>
      </w:tcPr>
    </w:tblStylePr>
  </w:style>
  <w:style w:type="character" w:customStyle="1" w:styleId="BalloonTextChar">
    <w:name w:val="Balloon Text Char"/>
    <w:basedOn w:val="DefaultParagraphFont"/>
    <w:link w:val="BalloonText"/>
    <w:rsid w:val="00EB175E"/>
    <w:rPr>
      <w:rFonts w:ascii="Tahoma" w:eastAsiaTheme="minorHAnsi" w:hAnsi="Tahoma" w:cs="Tahoma"/>
      <w:sz w:val="16"/>
      <w:szCs w:val="16"/>
    </w:rPr>
  </w:style>
  <w:style w:type="paragraph" w:customStyle="1" w:styleId="Default">
    <w:name w:val="Default"/>
    <w:rsid w:val="00EB175E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Heading4b">
    <w:name w:val="Heading 4b"/>
    <w:basedOn w:val="Normal"/>
    <w:rsid w:val="00346B1D"/>
    <w:pPr>
      <w:keepNext/>
      <w:tabs>
        <w:tab w:val="num" w:pos="720"/>
        <w:tab w:val="left" w:pos="1080"/>
        <w:tab w:val="left" w:pos="1440"/>
      </w:tabs>
      <w:spacing w:before="240" w:after="240"/>
      <w:contextualSpacing/>
      <w:outlineLvl w:val="3"/>
    </w:pPr>
    <w:rPr>
      <w:rFonts w:ascii="Arial Narrow" w:hAnsi="Arial Narrow"/>
      <w:b/>
      <w:bCs/>
      <w:i/>
      <w:color w:val="6F6754"/>
    </w:rPr>
  </w:style>
  <w:style w:type="character" w:customStyle="1" w:styleId="Heading6Char">
    <w:name w:val="Heading 6 Char"/>
    <w:aliases w:val="Append Level 2 Char"/>
    <w:basedOn w:val="DefaultParagraphFont"/>
    <w:link w:val="Heading6"/>
    <w:uiPriority w:val="9"/>
    <w:rsid w:val="00134A97"/>
    <w:rPr>
      <w:rFonts w:asciiTheme="majorHAnsi" w:eastAsiaTheme="majorEastAsia" w:hAnsiTheme="majorHAnsi" w:cstheme="majorBidi"/>
      <w:color w:val="496A00" w:themeColor="accent1" w:themeShade="7F"/>
      <w:szCs w:val="22"/>
    </w:rPr>
  </w:style>
  <w:style w:type="character" w:customStyle="1" w:styleId="Heading7Char">
    <w:name w:val="Heading 7 Char"/>
    <w:aliases w:val="Exec Sum Level 1 Char"/>
    <w:basedOn w:val="DefaultParagraphFont"/>
    <w:link w:val="Heading7"/>
    <w:rsid w:val="00EB175E"/>
    <w:rPr>
      <w:rFonts w:asciiTheme="minorHAnsi" w:eastAsiaTheme="minorHAnsi" w:hAnsiTheme="minorHAnsi" w:cstheme="minorBidi"/>
      <w:bCs/>
      <w:color w:val="6FA000" w:themeColor="accent1" w:themeShade="BF"/>
      <w:sz w:val="32"/>
      <w:szCs w:val="26"/>
    </w:rPr>
  </w:style>
  <w:style w:type="character" w:customStyle="1" w:styleId="Heading8Char">
    <w:name w:val="Heading 8 Char"/>
    <w:aliases w:val="Exec Sum Level 2 Char"/>
    <w:basedOn w:val="DefaultParagraphFont"/>
    <w:link w:val="Heading8"/>
    <w:rsid w:val="00EB175E"/>
    <w:rPr>
      <w:rFonts w:ascii="Arial Bold" w:eastAsiaTheme="majorEastAsia" w:hAnsi="Arial Bold" w:cstheme="majorBidi"/>
      <w:b/>
      <w:color w:val="555759" w:themeColor="text2"/>
      <w:sz w:val="26"/>
      <w:szCs w:val="26"/>
    </w:rPr>
  </w:style>
  <w:style w:type="character" w:customStyle="1" w:styleId="Heading9Char">
    <w:name w:val="Heading 9 Char"/>
    <w:aliases w:val="Exec Sum Level 3 Char"/>
    <w:basedOn w:val="DefaultParagraphFont"/>
    <w:link w:val="Heading9"/>
    <w:rsid w:val="00EB175E"/>
    <w:rPr>
      <w:rFonts w:asciiTheme="minorHAnsi" w:eastAsiaTheme="majorEastAsia" w:hAnsiTheme="minorHAnsi" w:cstheme="majorBidi"/>
      <w:b/>
      <w:i/>
      <w:iCs/>
      <w:color w:val="555759" w:themeColor="text2"/>
      <w:sz w:val="22"/>
      <w:szCs w:val="22"/>
    </w:rPr>
  </w:style>
  <w:style w:type="numbering" w:customStyle="1" w:styleId="StyleBulleted">
    <w:name w:val="Style Bulleted"/>
    <w:basedOn w:val="NoList"/>
    <w:rsid w:val="00EB175E"/>
    <w:pPr>
      <w:numPr>
        <w:numId w:val="29"/>
      </w:numPr>
    </w:pPr>
  </w:style>
  <w:style w:type="character" w:customStyle="1" w:styleId="Heading5Char">
    <w:name w:val="Heading 5 Char"/>
    <w:aliases w:val="Append Level 1 Char"/>
    <w:basedOn w:val="DefaultParagraphFont"/>
    <w:link w:val="Heading5"/>
    <w:uiPriority w:val="9"/>
    <w:rsid w:val="00134A97"/>
    <w:rPr>
      <w:rFonts w:asciiTheme="majorHAnsi" w:eastAsiaTheme="majorEastAsia" w:hAnsiTheme="majorHAnsi" w:cstheme="majorBidi"/>
      <w:color w:val="6FA000" w:themeColor="accent1" w:themeShade="BF"/>
      <w:szCs w:val="22"/>
    </w:rPr>
  </w:style>
  <w:style w:type="character" w:customStyle="1" w:styleId="acicollapsed1">
    <w:name w:val="acicollapsed1"/>
    <w:basedOn w:val="DefaultParagraphFont"/>
    <w:rsid w:val="00EB175E"/>
    <w:rPr>
      <w:vanish/>
      <w:webHidden w:val="0"/>
      <w:specVanish w:val="0"/>
    </w:rPr>
  </w:style>
  <w:style w:type="table" w:styleId="TableList7">
    <w:name w:val="Table List 7"/>
    <w:basedOn w:val="TableNormal"/>
    <w:rsid w:val="00EB175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paragraph" w:customStyle="1" w:styleId="ExecSummaryHead1">
    <w:name w:val="Exec Summary Head 1"/>
    <w:basedOn w:val="TOCHeading"/>
    <w:next w:val="Normal"/>
    <w:link w:val="ExecSummaryHead1Char"/>
    <w:rsid w:val="00EB175E"/>
    <w:rPr>
      <w:caps/>
    </w:rPr>
  </w:style>
  <w:style w:type="character" w:customStyle="1" w:styleId="TOCHeadingChar">
    <w:name w:val="TOC Heading Char"/>
    <w:basedOn w:val="DefaultParagraphFont"/>
    <w:link w:val="TOCHeading"/>
    <w:uiPriority w:val="39"/>
    <w:rsid w:val="00EB175E"/>
    <w:rPr>
      <w:rFonts w:asciiTheme="minorHAnsi" w:eastAsiaTheme="minorHAnsi" w:hAnsiTheme="minorHAnsi" w:cstheme="minorBidi"/>
      <w:bCs/>
      <w:color w:val="6FA000" w:themeColor="accent1" w:themeShade="BF"/>
      <w:sz w:val="32"/>
      <w:szCs w:val="22"/>
    </w:rPr>
  </w:style>
  <w:style w:type="character" w:customStyle="1" w:styleId="ExecSummaryHead1Char">
    <w:name w:val="Exec Summary Head 1 Char"/>
    <w:basedOn w:val="TOCHeadingChar"/>
    <w:link w:val="ExecSummaryHead1"/>
    <w:rsid w:val="00EB175E"/>
    <w:rPr>
      <w:rFonts w:asciiTheme="minorHAnsi" w:eastAsiaTheme="minorHAnsi" w:hAnsiTheme="minorHAnsi" w:cstheme="minorBidi"/>
      <w:bCs/>
      <w:caps/>
      <w:color w:val="6FA000" w:themeColor="accent1" w:themeShade="BF"/>
      <w:sz w:val="32"/>
      <w:szCs w:val="22"/>
    </w:rPr>
  </w:style>
  <w:style w:type="character" w:customStyle="1" w:styleId="Heading1Char">
    <w:name w:val="Heading 1 Char"/>
    <w:basedOn w:val="DefaultParagraphFont"/>
    <w:link w:val="Heading1"/>
    <w:rsid w:val="00346B1D"/>
    <w:rPr>
      <w:rFonts w:ascii="Arial" w:eastAsiaTheme="minorHAnsi" w:hAnsi="Arial" w:cs="Arial"/>
      <w:b/>
      <w:bCs/>
      <w:smallCaps/>
      <w:color w:val="95D600" w:themeColor="accent1"/>
      <w:kern w:val="28"/>
      <w:position w:val="6"/>
      <w:sz w:val="28"/>
      <w:szCs w:val="26"/>
    </w:rPr>
  </w:style>
  <w:style w:type="character" w:styleId="PlaceholderText">
    <w:name w:val="Placeholder Text"/>
    <w:basedOn w:val="DefaultParagraphFont"/>
    <w:uiPriority w:val="99"/>
    <w:semiHidden/>
    <w:rsid w:val="00EB175E"/>
    <w:rPr>
      <w:color w:val="808080"/>
    </w:rPr>
  </w:style>
  <w:style w:type="paragraph" w:styleId="TableofFigures">
    <w:name w:val="table of figures"/>
    <w:basedOn w:val="Normal"/>
    <w:next w:val="Normal"/>
    <w:uiPriority w:val="99"/>
    <w:rsid w:val="00EB175E"/>
    <w:pPr>
      <w:tabs>
        <w:tab w:val="right" w:leader="dot" w:pos="9274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B175E"/>
    <w:rPr>
      <w:rFonts w:asciiTheme="minorHAnsi" w:eastAsiaTheme="minorHAnsi" w:hAnsiTheme="minorHAnsi" w:cstheme="minorBidi"/>
      <w:sz w:val="22"/>
      <w:szCs w:val="22"/>
    </w:rPr>
  </w:style>
  <w:style w:type="table" w:customStyle="1" w:styleId="MediumShading1-Accent61">
    <w:name w:val="Medium Shading 1 - Accent 61"/>
    <w:basedOn w:val="TableNormal"/>
    <w:next w:val="MediumShading1-Accent6"/>
    <w:uiPriority w:val="63"/>
    <w:rsid w:val="00EB175E"/>
    <w:rPr>
      <w:rFonts w:eastAsia="Calibri"/>
    </w:rPr>
    <w:tblPr>
      <w:tblStyleRowBandSize w:val="1"/>
      <w:tblStyleColBandSize w:val="1"/>
      <w:tblBorders>
        <w:top w:val="single" w:sz="8" w:space="0" w:color="98BF1E"/>
        <w:left w:val="single" w:sz="8" w:space="0" w:color="98BF1E"/>
        <w:bottom w:val="single" w:sz="8" w:space="0" w:color="98BF1E"/>
        <w:right w:val="single" w:sz="8" w:space="0" w:color="98BF1E"/>
        <w:insideH w:val="single" w:sz="8" w:space="0" w:color="98BF1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8BF1E"/>
          <w:left w:val="single" w:sz="8" w:space="0" w:color="98BF1E"/>
          <w:bottom w:val="single" w:sz="8" w:space="0" w:color="98BF1E"/>
          <w:right w:val="single" w:sz="8" w:space="0" w:color="98BF1E"/>
          <w:insideH w:val="nil"/>
          <w:insideV w:val="nil"/>
        </w:tcBorders>
        <w:shd w:val="clear" w:color="auto" w:fill="566C1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BF1E"/>
          <w:left w:val="single" w:sz="8" w:space="0" w:color="98BF1E"/>
          <w:bottom w:val="single" w:sz="8" w:space="0" w:color="98BF1E"/>
          <w:right w:val="single" w:sz="8" w:space="0" w:color="98BF1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2AC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2A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B175E"/>
    <w:tblPr>
      <w:tblStyleRowBandSize w:val="1"/>
      <w:tblStyleColBandSize w:val="1"/>
      <w:tblBorders>
        <w:top w:val="single" w:sz="8" w:space="0" w:color="FF015F" w:themeColor="accent6" w:themeTint="BF"/>
        <w:left w:val="single" w:sz="8" w:space="0" w:color="FF015F" w:themeColor="accent6" w:themeTint="BF"/>
        <w:bottom w:val="single" w:sz="8" w:space="0" w:color="FF015F" w:themeColor="accent6" w:themeTint="BF"/>
        <w:right w:val="single" w:sz="8" w:space="0" w:color="FF015F" w:themeColor="accent6" w:themeTint="BF"/>
        <w:insideH w:val="single" w:sz="8" w:space="0" w:color="FF015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015F" w:themeColor="accent6" w:themeTint="BF"/>
          <w:left w:val="single" w:sz="8" w:space="0" w:color="FF015F" w:themeColor="accent6" w:themeTint="BF"/>
          <w:bottom w:val="single" w:sz="8" w:space="0" w:color="FF015F" w:themeColor="accent6" w:themeTint="BF"/>
          <w:right w:val="single" w:sz="8" w:space="0" w:color="FF015F" w:themeColor="accent6" w:themeTint="BF"/>
          <w:insideH w:val="nil"/>
          <w:insideV w:val="nil"/>
        </w:tcBorders>
        <w:shd w:val="clear" w:color="auto" w:fill="AC00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15F" w:themeColor="accent6" w:themeTint="BF"/>
          <w:left w:val="single" w:sz="8" w:space="0" w:color="FF015F" w:themeColor="accent6" w:themeTint="BF"/>
          <w:bottom w:val="single" w:sz="8" w:space="0" w:color="FF015F" w:themeColor="accent6" w:themeTint="BF"/>
          <w:right w:val="single" w:sz="8" w:space="0" w:color="FF015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BC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BC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rsid w:val="00EB175E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EB175E"/>
    <w:rPr>
      <w:rFonts w:asciiTheme="minorHAnsi" w:eastAsiaTheme="minorHAnsi" w:hAnsiTheme="minorHAnsi" w:cstheme="minorBidi"/>
      <w:sz w:val="22"/>
    </w:rPr>
  </w:style>
  <w:style w:type="character" w:styleId="EndnoteReference">
    <w:name w:val="endnote reference"/>
    <w:basedOn w:val="DefaultParagraphFont"/>
    <w:rsid w:val="00EB175E"/>
    <w:rPr>
      <w:rFonts w:ascii="Arial" w:hAnsi="Arial"/>
      <w:color w:val="555759"/>
      <w:vertAlign w:val="superscript"/>
    </w:rPr>
  </w:style>
  <w:style w:type="character" w:customStyle="1" w:styleId="TableBulletChar">
    <w:name w:val="Table Bullet Char"/>
    <w:basedOn w:val="DefaultParagraphFont"/>
    <w:link w:val="TableBullet"/>
    <w:rsid w:val="00EB175E"/>
    <w:rPr>
      <w:rFonts w:asciiTheme="minorHAnsi" w:eastAsiaTheme="minorHAnsi" w:hAnsiTheme="minorHAnsi" w:cstheme="minorBidi"/>
      <w:sz w:val="22"/>
      <w:szCs w:val="22"/>
    </w:rPr>
  </w:style>
  <w:style w:type="paragraph" w:customStyle="1" w:styleId="FooterAddress">
    <w:name w:val="Footer Address"/>
    <w:basedOn w:val="Footer"/>
    <w:link w:val="FooterAddressChar"/>
    <w:rsid w:val="00EB175E"/>
    <w:pPr>
      <w:tabs>
        <w:tab w:val="left" w:pos="360"/>
        <w:tab w:val="left" w:pos="720"/>
        <w:tab w:val="left" w:pos="1080"/>
        <w:tab w:val="left" w:pos="1440"/>
      </w:tabs>
      <w:spacing w:line="240" w:lineRule="exact"/>
    </w:pPr>
    <w:rPr>
      <w:color w:val="555759"/>
    </w:rPr>
  </w:style>
  <w:style w:type="character" w:customStyle="1" w:styleId="FooterAddressChar">
    <w:name w:val="Footer Address Char"/>
    <w:basedOn w:val="DefaultParagraphFont"/>
    <w:link w:val="FooterAddress"/>
    <w:rsid w:val="00EB175E"/>
    <w:rPr>
      <w:rFonts w:asciiTheme="minorHAnsi" w:eastAsiaTheme="minorHAnsi" w:hAnsiTheme="minorHAnsi" w:cstheme="minorBidi"/>
      <w:color w:val="555759"/>
      <w:sz w:val="16"/>
      <w:szCs w:val="22"/>
    </w:rPr>
  </w:style>
  <w:style w:type="paragraph" w:customStyle="1" w:styleId="SubHeaderBold">
    <w:name w:val="Sub Header Bold"/>
    <w:basedOn w:val="Normal"/>
    <w:rsid w:val="00EB175E"/>
    <w:pPr>
      <w:spacing w:after="120"/>
      <w:ind w:left="360" w:hanging="360"/>
    </w:pPr>
    <w:rPr>
      <w:b/>
      <w:noProof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B175E"/>
    <w:rPr>
      <w:rFonts w:asciiTheme="minorHAnsi" w:eastAsiaTheme="minorHAnsi" w:hAnsiTheme="minorHAnsi" w:cstheme="minorBidi"/>
      <w:sz w:val="16"/>
      <w:szCs w:val="22"/>
    </w:rPr>
  </w:style>
  <w:style w:type="paragraph" w:customStyle="1" w:styleId="NameHeader">
    <w:name w:val="Name Header"/>
    <w:basedOn w:val="Normal"/>
    <w:autoRedefine/>
    <w:rsid w:val="00EB175E"/>
    <w:rPr>
      <w:b/>
      <w:noProof/>
      <w:color w:val="95D600"/>
      <w:sz w:val="36"/>
      <w:szCs w:val="30"/>
    </w:rPr>
  </w:style>
  <w:style w:type="paragraph" w:customStyle="1" w:styleId="GeneralBodyText">
    <w:name w:val="General Body Text"/>
    <w:basedOn w:val="Normal"/>
    <w:rsid w:val="00EB175E"/>
    <w:pPr>
      <w:tabs>
        <w:tab w:val="left" w:pos="360"/>
        <w:tab w:val="left" w:pos="720"/>
        <w:tab w:val="left" w:pos="1080"/>
        <w:tab w:val="left" w:pos="1440"/>
      </w:tabs>
      <w:spacing w:after="120"/>
    </w:pPr>
    <w:rPr>
      <w:color w:val="545759"/>
      <w:szCs w:val="20"/>
      <w:lang w:val="en-GB"/>
    </w:rPr>
  </w:style>
  <w:style w:type="paragraph" w:customStyle="1" w:styleId="Headerinfo">
    <w:name w:val="Header info"/>
    <w:basedOn w:val="Normal"/>
    <w:qFormat/>
    <w:rsid w:val="00EB175E"/>
    <w:pPr>
      <w:tabs>
        <w:tab w:val="right" w:pos="9000"/>
      </w:tabs>
    </w:pPr>
    <w:rPr>
      <w:noProof/>
      <w:color w:val="545759"/>
      <w:sz w:val="24"/>
      <w:szCs w:val="21"/>
      <w:lang w:val="fr-FR"/>
    </w:rPr>
  </w:style>
  <w:style w:type="paragraph" w:customStyle="1" w:styleId="SectionHeading">
    <w:name w:val="Section Heading"/>
    <w:basedOn w:val="Normal"/>
    <w:autoRedefine/>
    <w:rsid w:val="00EB175E"/>
    <w:pPr>
      <w:keepNext/>
      <w:pBdr>
        <w:top w:val="single" w:sz="4" w:space="1" w:color="95D600"/>
        <w:left w:val="single" w:sz="4" w:space="4" w:color="95D600"/>
        <w:bottom w:val="single" w:sz="4" w:space="1" w:color="95D600"/>
        <w:right w:val="single" w:sz="4" w:space="4" w:color="95D600"/>
      </w:pBdr>
      <w:shd w:val="clear" w:color="auto" w:fill="95D600"/>
      <w:spacing w:before="240" w:after="120"/>
    </w:pPr>
    <w:rPr>
      <w:b/>
      <w:bCs/>
      <w:color w:val="FFFFFF" w:themeColor="background1"/>
      <w:lang w:val="en-GB"/>
    </w:rPr>
  </w:style>
  <w:style w:type="character" w:styleId="BookTitle">
    <w:name w:val="Book Title"/>
    <w:basedOn w:val="DefaultParagraphFont"/>
    <w:uiPriority w:val="33"/>
    <w:rsid w:val="00EB175E"/>
    <w:rPr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rsid w:val="00EB175E"/>
    <w:pPr>
      <w:pBdr>
        <w:top w:val="single" w:sz="4" w:space="10" w:color="95D600" w:themeColor="accent1"/>
        <w:bottom w:val="single" w:sz="4" w:space="10" w:color="95D600" w:themeColor="accent1"/>
      </w:pBdr>
      <w:spacing w:before="360" w:after="360"/>
      <w:ind w:left="864" w:right="864"/>
      <w:jc w:val="center"/>
    </w:pPr>
    <w:rPr>
      <w:i/>
      <w:iCs/>
      <w:color w:val="95D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175E"/>
    <w:rPr>
      <w:rFonts w:asciiTheme="minorHAnsi" w:eastAsiaTheme="minorHAnsi" w:hAnsiTheme="minorHAnsi" w:cstheme="minorBidi"/>
      <w:i/>
      <w:iCs/>
      <w:color w:val="95D600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rsid w:val="00EB175E"/>
    <w:rPr>
      <w:b/>
      <w:bCs/>
      <w:smallCaps/>
      <w:color w:val="95D600" w:themeColor="accent1"/>
      <w:spacing w:val="5"/>
    </w:rPr>
  </w:style>
  <w:style w:type="paragraph" w:styleId="NoSpacing">
    <w:name w:val="No Spacing"/>
    <w:uiPriority w:val="1"/>
    <w:rsid w:val="00EB175E"/>
    <w:rPr>
      <w:rFonts w:ascii="Arial" w:eastAsiaTheme="minorHAnsi" w:hAnsi="Arial" w:cs="Arial"/>
      <w:szCs w:val="40"/>
    </w:rPr>
  </w:style>
  <w:style w:type="paragraph" w:styleId="Quote">
    <w:name w:val="Quote"/>
    <w:basedOn w:val="Normal"/>
    <w:next w:val="Normal"/>
    <w:link w:val="QuoteChar"/>
    <w:uiPriority w:val="29"/>
    <w:rsid w:val="00EB175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175E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B175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B175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EB175E"/>
    <w:rPr>
      <w:smallCaps/>
      <w:color w:val="5A5A5A" w:themeColor="text1" w:themeTint="A5"/>
    </w:rPr>
  </w:style>
  <w:style w:type="character" w:customStyle="1" w:styleId="TitleChar">
    <w:name w:val="Title Char"/>
    <w:aliases w:val="Proposal Title Char"/>
    <w:basedOn w:val="DefaultParagraphFont"/>
    <w:link w:val="Title"/>
    <w:uiPriority w:val="10"/>
    <w:rsid w:val="00EB175E"/>
    <w:rPr>
      <w:rFonts w:asciiTheme="minorHAnsi" w:eastAsiaTheme="majorEastAsia" w:hAnsiTheme="minorHAnsi" w:cstheme="majorBidi"/>
      <w:spacing w:val="-10"/>
      <w:kern w:val="28"/>
      <w:sz w:val="56"/>
      <w:szCs w:val="56"/>
    </w:rPr>
  </w:style>
  <w:style w:type="character" w:customStyle="1" w:styleId="ProposalBodyHeading">
    <w:name w:val="Proposal Body Heading"/>
    <w:basedOn w:val="DefaultParagraphFont"/>
    <w:uiPriority w:val="1"/>
    <w:rsid w:val="00EB175E"/>
    <w:rPr>
      <w:rFonts w:ascii="Arial" w:hAnsi="Arial"/>
      <w:b/>
      <w:color w:val="555759"/>
      <w:sz w:val="22"/>
    </w:rPr>
  </w:style>
  <w:style w:type="character" w:customStyle="1" w:styleId="TOC1Char">
    <w:name w:val="TOC 1 Char"/>
    <w:basedOn w:val="DefaultParagraphFont"/>
    <w:link w:val="TOC1"/>
    <w:uiPriority w:val="39"/>
    <w:rsid w:val="00EB175E"/>
    <w:rPr>
      <w:rFonts w:asciiTheme="minorHAnsi" w:eastAsiaTheme="minorHAnsi" w:hAnsiTheme="minorHAnsi" w:cstheme="minorBidi"/>
      <w:b/>
      <w:sz w:val="24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EB175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11">
    <w:name w:val="List Table 3 - Accent 11"/>
    <w:basedOn w:val="TableNormal"/>
    <w:uiPriority w:val="99"/>
    <w:qFormat/>
    <w:rsid w:val="00EB175E"/>
    <w:pPr>
      <w:jc w:val="center"/>
    </w:pPr>
    <w:rPr>
      <w:rFonts w:ascii="Arial" w:hAnsi="Arial"/>
    </w:rPr>
    <w:tblPr>
      <w:tblStyleRowBandSize w:val="1"/>
      <w:tblStyleColBandSize w:val="1"/>
      <w:tblBorders>
        <w:top w:val="single" w:sz="4" w:space="0" w:color="95D600" w:themeColor="accent1"/>
        <w:bottom w:val="single" w:sz="4" w:space="0" w:color="95D600" w:themeColor="accent1"/>
        <w:insideH w:val="single" w:sz="4" w:space="0" w:color="95D600" w:themeColor="accent1"/>
      </w:tblBorders>
    </w:tblPr>
    <w:tcPr>
      <w:vAlign w:val="center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shd w:val="clear" w:color="auto" w:fill="95D600" w:themeFill="accent1"/>
        <w:vAlign w:val="bottom"/>
      </w:tcPr>
    </w:tblStylePr>
    <w:tblStylePr w:type="lastRow">
      <w:rPr>
        <w:b/>
        <w:bCs/>
      </w:rPr>
      <w:tblPr/>
      <w:tcPr>
        <w:tcBorders>
          <w:top w:val="double" w:sz="4" w:space="0" w:color="95D6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D600" w:themeColor="accent1"/>
          <w:right w:val="single" w:sz="4" w:space="0" w:color="95D600" w:themeColor="accent1"/>
        </w:tcBorders>
      </w:tcPr>
    </w:tblStylePr>
    <w:tblStylePr w:type="band1Horz">
      <w:tblPr/>
      <w:tcPr>
        <w:tcBorders>
          <w:top w:val="single" w:sz="4" w:space="0" w:color="95D600" w:themeColor="accent1"/>
          <w:bottom w:val="single" w:sz="4" w:space="0" w:color="95D6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D600" w:themeColor="accent1"/>
          <w:left w:val="nil"/>
        </w:tcBorders>
      </w:tcPr>
    </w:tblStylePr>
    <w:tblStylePr w:type="swCell">
      <w:tblPr/>
      <w:tcPr>
        <w:tcBorders>
          <w:top w:val="double" w:sz="4" w:space="0" w:color="95D600" w:themeColor="accent1"/>
          <w:right w:val="nil"/>
        </w:tcBorders>
      </w:tcPr>
    </w:tblStylePr>
  </w:style>
  <w:style w:type="paragraph" w:customStyle="1" w:styleId="ResumeSubHead">
    <w:name w:val="Resume Sub Head"/>
    <w:basedOn w:val="Normal"/>
    <w:rsid w:val="00EB175E"/>
    <w:pPr>
      <w:spacing w:after="120"/>
      <w:ind w:left="360" w:hanging="360"/>
    </w:pPr>
    <w:rPr>
      <w:b/>
      <w:lang w:val="en-GB"/>
    </w:rPr>
  </w:style>
  <w:style w:type="paragraph" w:customStyle="1" w:styleId="ResumeParagraphText">
    <w:name w:val="Resume Paragraph Text"/>
    <w:basedOn w:val="Normal"/>
    <w:link w:val="ResumeParagraphTextChar"/>
    <w:rsid w:val="00EB175E"/>
    <w:rPr>
      <w:szCs w:val="20"/>
      <w:lang w:val="en-GB"/>
    </w:rPr>
  </w:style>
  <w:style w:type="character" w:customStyle="1" w:styleId="ResumeParagraphTextChar">
    <w:name w:val="Resume Paragraph Text Char"/>
    <w:basedOn w:val="DefaultParagraphFont"/>
    <w:link w:val="ResumeParagraphText"/>
    <w:rsid w:val="00EB175E"/>
    <w:rPr>
      <w:rFonts w:asciiTheme="minorHAnsi" w:eastAsiaTheme="minorHAnsi" w:hAnsiTheme="minorHAnsi" w:cstheme="minorBidi"/>
      <w:sz w:val="22"/>
      <w:lang w:val="en-GB"/>
    </w:rPr>
  </w:style>
  <w:style w:type="paragraph" w:customStyle="1" w:styleId="ProposalTitleGreen">
    <w:name w:val="Proposal Title Green"/>
    <w:basedOn w:val="Header"/>
    <w:link w:val="ProposalTitleGreenChar"/>
    <w:rsid w:val="00EB175E"/>
    <w:pPr>
      <w:widowControl w:val="0"/>
      <w:tabs>
        <w:tab w:val="clear" w:pos="4320"/>
        <w:tab w:val="clear" w:pos="8640"/>
      </w:tabs>
      <w:spacing w:before="240" w:after="240"/>
    </w:pPr>
    <w:rPr>
      <w:b/>
      <w:color w:val="95D600"/>
    </w:rPr>
  </w:style>
  <w:style w:type="character" w:customStyle="1" w:styleId="ProposalTitleGreenChar">
    <w:name w:val="Proposal Title Green Char"/>
    <w:basedOn w:val="HeaderChar"/>
    <w:link w:val="ProposalTitleGreen"/>
    <w:rsid w:val="00EB175E"/>
    <w:rPr>
      <w:rFonts w:asciiTheme="minorHAnsi" w:eastAsiaTheme="minorHAnsi" w:hAnsiTheme="minorHAnsi" w:cstheme="minorBidi"/>
      <w:b/>
      <w:color w:val="95D600"/>
      <w:sz w:val="22"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EB175E"/>
  </w:style>
  <w:style w:type="paragraph" w:styleId="BlockText">
    <w:name w:val="Block Text"/>
    <w:basedOn w:val="Normal"/>
    <w:rsid w:val="00EB175E"/>
    <w:pPr>
      <w:pBdr>
        <w:top w:val="single" w:sz="2" w:space="10" w:color="95D600" w:themeColor="accent1" w:frame="1"/>
        <w:left w:val="single" w:sz="2" w:space="10" w:color="95D600" w:themeColor="accent1" w:frame="1"/>
        <w:bottom w:val="single" w:sz="2" w:space="10" w:color="95D600" w:themeColor="accent1" w:frame="1"/>
        <w:right w:val="single" w:sz="2" w:space="10" w:color="95D600" w:themeColor="accent1" w:frame="1"/>
      </w:pBdr>
      <w:ind w:left="1152" w:right="1152"/>
    </w:pPr>
    <w:rPr>
      <w:rFonts w:eastAsiaTheme="minorEastAsia"/>
      <w:i/>
      <w:iCs/>
      <w:color w:val="95D600" w:themeColor="accent1"/>
    </w:rPr>
  </w:style>
  <w:style w:type="paragraph" w:customStyle="1" w:styleId="Bullet">
    <w:name w:val="Bullet"/>
    <w:basedOn w:val="Normal"/>
    <w:link w:val="BulletChar"/>
    <w:rsid w:val="00EB175E"/>
    <w:pPr>
      <w:numPr>
        <w:numId w:val="7"/>
      </w:numPr>
      <w:spacing w:after="120"/>
    </w:pPr>
  </w:style>
  <w:style w:type="character" w:customStyle="1" w:styleId="BulletChar">
    <w:name w:val="Bullet Char"/>
    <w:link w:val="Bullet"/>
    <w:rsid w:val="00EB175E"/>
    <w:rPr>
      <w:rFonts w:asciiTheme="minorHAnsi" w:eastAsiaTheme="minorHAnsi" w:hAnsiTheme="minorHAnsi" w:cstheme="minorBidi"/>
      <w:sz w:val="22"/>
      <w:szCs w:val="22"/>
    </w:rPr>
  </w:style>
  <w:style w:type="paragraph" w:customStyle="1" w:styleId="BodyStyle">
    <w:name w:val="Body Style"/>
    <w:basedOn w:val="BodyText"/>
    <w:link w:val="BodyStyleChar"/>
    <w:rsid w:val="00EB175E"/>
    <w:pPr>
      <w:spacing w:line="280" w:lineRule="exact"/>
    </w:pPr>
    <w:rPr>
      <w:color w:val="000000" w:themeColor="text1"/>
    </w:rPr>
  </w:style>
  <w:style w:type="character" w:customStyle="1" w:styleId="BodyStyleChar">
    <w:name w:val="Body Style Char"/>
    <w:basedOn w:val="BodyTextChar"/>
    <w:link w:val="BodyStyle"/>
    <w:rsid w:val="00EB175E"/>
    <w:rPr>
      <w:rFonts w:asciiTheme="minorHAnsi" w:eastAsiaTheme="minorHAnsi" w:hAnsiTheme="minorHAnsi" w:cstheme="minorBidi"/>
      <w:color w:val="000000" w:themeColor="text1"/>
      <w:sz w:val="22"/>
      <w:szCs w:val="22"/>
    </w:rPr>
  </w:style>
  <w:style w:type="paragraph" w:styleId="BodyText2">
    <w:name w:val="Body Text 2"/>
    <w:basedOn w:val="Normal"/>
    <w:link w:val="BodyText2Char"/>
    <w:rsid w:val="00EB175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B175E"/>
    <w:rPr>
      <w:rFonts w:asciiTheme="minorHAnsi" w:eastAsiaTheme="minorHAnsi" w:hAnsiTheme="minorHAnsi" w:cstheme="minorBidi"/>
      <w:sz w:val="22"/>
      <w:szCs w:val="22"/>
    </w:rPr>
  </w:style>
  <w:style w:type="paragraph" w:styleId="BodyText3">
    <w:name w:val="Body Text 3"/>
    <w:basedOn w:val="Normal"/>
    <w:link w:val="BodyText3Char"/>
    <w:rsid w:val="00EB175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B175E"/>
    <w:rPr>
      <w:rFonts w:asciiTheme="minorHAnsi" w:eastAsiaTheme="minorHAnsi" w:hAnsiTheme="minorHAnsi" w:cstheme="minorBidi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EB175E"/>
    <w:pPr>
      <w:spacing w:after="0"/>
      <w:ind w:firstLine="360"/>
    </w:pPr>
    <w:rPr>
      <w:rFonts w:ascii="Arial Narrow" w:hAnsi="Arial Narrow"/>
    </w:rPr>
  </w:style>
  <w:style w:type="character" w:customStyle="1" w:styleId="BodyTextFirstIndentChar">
    <w:name w:val="Body Text First Indent Char"/>
    <w:basedOn w:val="BodyTextChar"/>
    <w:link w:val="BodyTextFirstIndent"/>
    <w:rsid w:val="00EB175E"/>
    <w:rPr>
      <w:rFonts w:ascii="Arial Narrow" w:eastAsiaTheme="minorHAnsi" w:hAnsi="Arial Narrow" w:cstheme="minorBidi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rsid w:val="00EB175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EB175E"/>
    <w:rPr>
      <w:rFonts w:asciiTheme="minorHAnsi" w:eastAsiaTheme="minorHAnsi" w:hAnsiTheme="minorHAnsi" w:cstheme="minorBidi"/>
      <w:sz w:val="22"/>
      <w:szCs w:val="22"/>
    </w:rPr>
  </w:style>
  <w:style w:type="paragraph" w:styleId="BodyTextIndent2">
    <w:name w:val="Body Text Indent 2"/>
    <w:basedOn w:val="Normal"/>
    <w:link w:val="BodyTextIndent2Char"/>
    <w:rsid w:val="00EB175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B175E"/>
    <w:rPr>
      <w:rFonts w:asciiTheme="minorHAnsi" w:eastAsiaTheme="minorHAnsi" w:hAnsiTheme="minorHAnsi" w:cstheme="minorBidi"/>
      <w:sz w:val="22"/>
      <w:szCs w:val="22"/>
    </w:rPr>
  </w:style>
  <w:style w:type="paragraph" w:styleId="BodyTextIndent3">
    <w:name w:val="Body Text Indent 3"/>
    <w:basedOn w:val="Normal"/>
    <w:link w:val="BodyTextIndent3Char"/>
    <w:rsid w:val="00EB17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B175E"/>
    <w:rPr>
      <w:rFonts w:asciiTheme="minorHAnsi" w:eastAsiaTheme="minorHAnsi" w:hAnsiTheme="minorHAnsi" w:cstheme="minorBidi"/>
      <w:sz w:val="16"/>
      <w:szCs w:val="16"/>
    </w:rPr>
  </w:style>
  <w:style w:type="paragraph" w:customStyle="1" w:styleId="BodyTextLeft">
    <w:name w:val="Body Text Left"/>
    <w:basedOn w:val="BodyText"/>
    <w:autoRedefine/>
    <w:rsid w:val="00EB175E"/>
    <w:pPr>
      <w:tabs>
        <w:tab w:val="left" w:pos="8640"/>
      </w:tabs>
    </w:pPr>
    <w:rPr>
      <w:szCs w:val="20"/>
    </w:rPr>
  </w:style>
  <w:style w:type="paragraph" w:customStyle="1" w:styleId="Bullet2">
    <w:name w:val="Bullet 2"/>
    <w:basedOn w:val="Normal"/>
    <w:link w:val="Bullet2Char"/>
    <w:autoRedefine/>
    <w:rsid w:val="00EB175E"/>
    <w:pPr>
      <w:numPr>
        <w:numId w:val="12"/>
      </w:numPr>
      <w:spacing w:after="120"/>
    </w:pPr>
  </w:style>
  <w:style w:type="character" w:customStyle="1" w:styleId="Bullet2Char">
    <w:name w:val="Bullet 2 Char"/>
    <w:link w:val="Bullet2"/>
    <w:rsid w:val="00EB175E"/>
    <w:rPr>
      <w:rFonts w:asciiTheme="minorHAnsi" w:eastAsiaTheme="minorHAnsi" w:hAnsiTheme="minorHAnsi" w:cstheme="minorBidi"/>
      <w:sz w:val="22"/>
      <w:szCs w:val="22"/>
    </w:rPr>
  </w:style>
  <w:style w:type="paragraph" w:customStyle="1" w:styleId="Bullet3">
    <w:name w:val="Bullet 3"/>
    <w:basedOn w:val="Normal"/>
    <w:link w:val="Bullet3Char"/>
    <w:autoRedefine/>
    <w:rsid w:val="00EB175E"/>
    <w:pPr>
      <w:numPr>
        <w:numId w:val="13"/>
      </w:numPr>
      <w:spacing w:after="120"/>
    </w:pPr>
  </w:style>
  <w:style w:type="character" w:customStyle="1" w:styleId="Bullet3Char">
    <w:name w:val="Bullet 3 Char"/>
    <w:link w:val="Bullet3"/>
    <w:rsid w:val="00EB175E"/>
    <w:rPr>
      <w:rFonts w:asciiTheme="minorHAnsi" w:eastAsiaTheme="minorHAnsi" w:hAnsiTheme="minorHAnsi" w:cstheme="minorBidi"/>
      <w:sz w:val="22"/>
      <w:szCs w:val="22"/>
    </w:rPr>
  </w:style>
  <w:style w:type="paragraph" w:styleId="Closing">
    <w:name w:val="Closing"/>
    <w:basedOn w:val="Normal"/>
    <w:link w:val="ClosingChar"/>
    <w:rsid w:val="00EB175E"/>
    <w:pPr>
      <w:ind w:left="4320"/>
    </w:pPr>
  </w:style>
  <w:style w:type="character" w:customStyle="1" w:styleId="ClosingChar">
    <w:name w:val="Closing Char"/>
    <w:basedOn w:val="DefaultParagraphFont"/>
    <w:link w:val="Closing"/>
    <w:rsid w:val="00EB175E"/>
    <w:rPr>
      <w:rFonts w:asciiTheme="minorHAnsi" w:eastAsiaTheme="minorHAnsi" w:hAnsiTheme="minorHAnsi" w:cstheme="minorBidi"/>
      <w:sz w:val="22"/>
      <w:szCs w:val="22"/>
    </w:rPr>
  </w:style>
  <w:style w:type="paragraph" w:customStyle="1" w:styleId="CompanyDirectory">
    <w:name w:val="Company Directory"/>
    <w:autoRedefine/>
    <w:rsid w:val="00EB175E"/>
    <w:pPr>
      <w:widowControl w:val="0"/>
      <w:spacing w:line="280" w:lineRule="exact"/>
    </w:pPr>
    <w:rPr>
      <w:rFonts w:ascii="Arial" w:eastAsia="Calibri" w:hAnsi="Arial"/>
      <w:color w:val="555759"/>
      <w:sz w:val="22"/>
      <w:szCs w:val="22"/>
    </w:rPr>
  </w:style>
  <w:style w:type="paragraph" w:styleId="Date">
    <w:name w:val="Date"/>
    <w:basedOn w:val="Normal"/>
    <w:next w:val="Normal"/>
    <w:link w:val="DateChar"/>
    <w:rsid w:val="00EB175E"/>
  </w:style>
  <w:style w:type="character" w:customStyle="1" w:styleId="DateChar">
    <w:name w:val="Date Char"/>
    <w:basedOn w:val="DefaultParagraphFont"/>
    <w:link w:val="Date"/>
    <w:rsid w:val="00EB175E"/>
    <w:rPr>
      <w:rFonts w:asciiTheme="minorHAnsi" w:eastAsiaTheme="minorHAnsi" w:hAnsiTheme="minorHAnsi" w:cstheme="minorBidi"/>
      <w:sz w:val="22"/>
      <w:szCs w:val="22"/>
    </w:rPr>
  </w:style>
  <w:style w:type="paragraph" w:styleId="E-mailSignature">
    <w:name w:val="E-mail Signature"/>
    <w:basedOn w:val="Normal"/>
    <w:link w:val="E-mailSignatureChar"/>
    <w:rsid w:val="00EB175E"/>
  </w:style>
  <w:style w:type="character" w:customStyle="1" w:styleId="E-mailSignatureChar">
    <w:name w:val="E-mail Signature Char"/>
    <w:basedOn w:val="DefaultParagraphFont"/>
    <w:link w:val="E-mailSignature"/>
    <w:rsid w:val="00EB175E"/>
    <w:rPr>
      <w:rFonts w:asciiTheme="minorHAnsi" w:eastAsiaTheme="minorHAnsi" w:hAnsiTheme="minorHAnsi" w:cstheme="minorBidi"/>
      <w:sz w:val="22"/>
      <w:szCs w:val="22"/>
    </w:rPr>
  </w:style>
  <w:style w:type="paragraph" w:styleId="EnvelopeAddress">
    <w:name w:val="envelope address"/>
    <w:basedOn w:val="Normal"/>
    <w:rsid w:val="00EB175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rsid w:val="00EB175E"/>
    <w:rPr>
      <w:rFonts w:asciiTheme="majorHAnsi" w:eastAsiaTheme="majorEastAsia" w:hAnsiTheme="majorHAnsi" w:cstheme="majorBidi"/>
      <w:szCs w:val="20"/>
    </w:rPr>
  </w:style>
  <w:style w:type="paragraph" w:styleId="HTMLAddress">
    <w:name w:val="HTML Address"/>
    <w:basedOn w:val="Normal"/>
    <w:link w:val="HTMLAddressChar"/>
    <w:rsid w:val="00EB175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B175E"/>
    <w:rPr>
      <w:rFonts w:asciiTheme="minorHAnsi" w:eastAsiaTheme="minorHAnsi" w:hAnsiTheme="minorHAnsi" w:cstheme="minorBidi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rsid w:val="00EB175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B175E"/>
    <w:rPr>
      <w:rFonts w:ascii="Consolas" w:eastAsiaTheme="minorHAnsi" w:hAnsi="Consolas" w:cstheme="minorBidi"/>
      <w:sz w:val="22"/>
    </w:rPr>
  </w:style>
  <w:style w:type="paragraph" w:styleId="Index1">
    <w:name w:val="index 1"/>
    <w:basedOn w:val="Normal"/>
    <w:next w:val="Normal"/>
    <w:autoRedefine/>
    <w:rsid w:val="00EB175E"/>
    <w:pPr>
      <w:ind w:left="220" w:hanging="220"/>
    </w:pPr>
  </w:style>
  <w:style w:type="paragraph" w:styleId="Index2">
    <w:name w:val="index 2"/>
    <w:basedOn w:val="Normal"/>
    <w:next w:val="Normal"/>
    <w:autoRedefine/>
    <w:rsid w:val="00EB175E"/>
    <w:pPr>
      <w:ind w:left="440" w:hanging="220"/>
    </w:pPr>
  </w:style>
  <w:style w:type="paragraph" w:styleId="Index3">
    <w:name w:val="index 3"/>
    <w:basedOn w:val="Normal"/>
    <w:next w:val="Normal"/>
    <w:autoRedefine/>
    <w:rsid w:val="00EB175E"/>
    <w:pPr>
      <w:ind w:left="660" w:hanging="220"/>
    </w:pPr>
  </w:style>
  <w:style w:type="paragraph" w:styleId="Index4">
    <w:name w:val="index 4"/>
    <w:basedOn w:val="Normal"/>
    <w:next w:val="Normal"/>
    <w:autoRedefine/>
    <w:rsid w:val="00EB175E"/>
    <w:pPr>
      <w:ind w:left="880" w:hanging="220"/>
    </w:pPr>
  </w:style>
  <w:style w:type="paragraph" w:styleId="Index5">
    <w:name w:val="index 5"/>
    <w:basedOn w:val="Normal"/>
    <w:next w:val="Normal"/>
    <w:autoRedefine/>
    <w:rsid w:val="00EB175E"/>
    <w:pPr>
      <w:ind w:left="1100" w:hanging="220"/>
    </w:pPr>
  </w:style>
  <w:style w:type="paragraph" w:styleId="Index6">
    <w:name w:val="index 6"/>
    <w:basedOn w:val="Normal"/>
    <w:next w:val="Normal"/>
    <w:autoRedefine/>
    <w:rsid w:val="00EB175E"/>
    <w:pPr>
      <w:ind w:left="1320" w:hanging="220"/>
    </w:pPr>
  </w:style>
  <w:style w:type="paragraph" w:styleId="Index7">
    <w:name w:val="index 7"/>
    <w:basedOn w:val="Normal"/>
    <w:next w:val="Normal"/>
    <w:autoRedefine/>
    <w:rsid w:val="00EB175E"/>
    <w:pPr>
      <w:ind w:left="1540" w:hanging="220"/>
    </w:pPr>
  </w:style>
  <w:style w:type="paragraph" w:styleId="Index8">
    <w:name w:val="index 8"/>
    <w:basedOn w:val="Normal"/>
    <w:next w:val="Normal"/>
    <w:autoRedefine/>
    <w:rsid w:val="00EB175E"/>
    <w:pPr>
      <w:ind w:left="1760" w:hanging="220"/>
    </w:pPr>
  </w:style>
  <w:style w:type="paragraph" w:styleId="Index9">
    <w:name w:val="index 9"/>
    <w:basedOn w:val="Normal"/>
    <w:next w:val="Normal"/>
    <w:autoRedefine/>
    <w:rsid w:val="00EB175E"/>
    <w:pPr>
      <w:ind w:left="1980" w:hanging="220"/>
    </w:pPr>
  </w:style>
  <w:style w:type="paragraph" w:styleId="IndexHeading">
    <w:name w:val="index heading"/>
    <w:basedOn w:val="Normal"/>
    <w:next w:val="Index1"/>
    <w:rsid w:val="00EB175E"/>
    <w:rPr>
      <w:rFonts w:asciiTheme="majorHAnsi" w:eastAsiaTheme="majorEastAsia" w:hAnsiTheme="majorHAnsi" w:cstheme="majorBidi"/>
      <w:b/>
      <w:bCs/>
    </w:rPr>
  </w:style>
  <w:style w:type="paragraph" w:customStyle="1" w:styleId="Level2BulletLast">
    <w:name w:val="Level 2 Bullet Last"/>
    <w:basedOn w:val="Bullet2"/>
    <w:link w:val="Level2BulletLastChar"/>
    <w:qFormat/>
    <w:rsid w:val="00EB175E"/>
    <w:pPr>
      <w:spacing w:after="200"/>
    </w:pPr>
  </w:style>
  <w:style w:type="character" w:customStyle="1" w:styleId="Level2BulletLastChar">
    <w:name w:val="Level 2 Bullet Last Char"/>
    <w:basedOn w:val="Bullet2Char"/>
    <w:link w:val="Level2BulletLast"/>
    <w:rsid w:val="00EB175E"/>
    <w:rPr>
      <w:rFonts w:asciiTheme="minorHAnsi" w:eastAsiaTheme="minorHAnsi" w:hAnsiTheme="minorHAnsi" w:cstheme="minorBidi"/>
      <w:sz w:val="22"/>
      <w:szCs w:val="22"/>
    </w:rPr>
  </w:style>
  <w:style w:type="paragraph" w:customStyle="1" w:styleId="Level3BulletLast">
    <w:name w:val="Level 3 Bullet Last"/>
    <w:basedOn w:val="Bullet3"/>
    <w:link w:val="Level3BulletLastChar"/>
    <w:qFormat/>
    <w:rsid w:val="00EB175E"/>
    <w:pPr>
      <w:spacing w:after="200"/>
    </w:pPr>
  </w:style>
  <w:style w:type="character" w:customStyle="1" w:styleId="Level3BulletLastChar">
    <w:name w:val="Level 3 Bullet Last Char"/>
    <w:link w:val="Level3BulletLast"/>
    <w:rsid w:val="00EB175E"/>
    <w:rPr>
      <w:rFonts w:asciiTheme="minorHAnsi" w:eastAsiaTheme="minorHAnsi" w:hAnsiTheme="minorHAnsi" w:cstheme="minorBidi"/>
      <w:sz w:val="22"/>
      <w:szCs w:val="22"/>
    </w:rPr>
  </w:style>
  <w:style w:type="paragraph" w:styleId="List">
    <w:name w:val="List"/>
    <w:basedOn w:val="Normal"/>
    <w:rsid w:val="00EB175E"/>
    <w:pPr>
      <w:ind w:left="360" w:hanging="360"/>
    </w:pPr>
  </w:style>
  <w:style w:type="paragraph" w:styleId="List2">
    <w:name w:val="List 2"/>
    <w:basedOn w:val="Normal"/>
    <w:rsid w:val="00EB175E"/>
    <w:pPr>
      <w:ind w:left="720" w:hanging="360"/>
    </w:pPr>
  </w:style>
  <w:style w:type="paragraph" w:styleId="List3">
    <w:name w:val="List 3"/>
    <w:basedOn w:val="Normal"/>
    <w:rsid w:val="00EB175E"/>
    <w:pPr>
      <w:ind w:left="1080" w:hanging="360"/>
    </w:pPr>
  </w:style>
  <w:style w:type="paragraph" w:styleId="List4">
    <w:name w:val="List 4"/>
    <w:basedOn w:val="Normal"/>
    <w:rsid w:val="00EB175E"/>
    <w:pPr>
      <w:ind w:left="1440" w:hanging="360"/>
    </w:pPr>
  </w:style>
  <w:style w:type="paragraph" w:styleId="List5">
    <w:name w:val="List 5"/>
    <w:basedOn w:val="Normal"/>
    <w:rsid w:val="00EB175E"/>
    <w:pPr>
      <w:ind w:left="1800" w:hanging="360"/>
    </w:pPr>
  </w:style>
  <w:style w:type="paragraph" w:styleId="ListBullet">
    <w:name w:val="List Bullet"/>
    <w:basedOn w:val="Normal"/>
    <w:rsid w:val="00EB175E"/>
    <w:pPr>
      <w:numPr>
        <w:numId w:val="14"/>
      </w:numPr>
    </w:pPr>
  </w:style>
  <w:style w:type="paragraph" w:styleId="ListBullet2">
    <w:name w:val="List Bullet 2"/>
    <w:basedOn w:val="Normal"/>
    <w:rsid w:val="00EB175E"/>
    <w:pPr>
      <w:numPr>
        <w:numId w:val="15"/>
      </w:numPr>
    </w:pPr>
  </w:style>
  <w:style w:type="paragraph" w:styleId="ListBullet3">
    <w:name w:val="List Bullet 3"/>
    <w:basedOn w:val="Normal"/>
    <w:rsid w:val="00EB175E"/>
    <w:pPr>
      <w:numPr>
        <w:numId w:val="16"/>
      </w:numPr>
    </w:pPr>
  </w:style>
  <w:style w:type="paragraph" w:styleId="ListBullet4">
    <w:name w:val="List Bullet 4"/>
    <w:basedOn w:val="Normal"/>
    <w:rsid w:val="00EB175E"/>
    <w:pPr>
      <w:numPr>
        <w:numId w:val="17"/>
      </w:numPr>
    </w:pPr>
  </w:style>
  <w:style w:type="paragraph" w:styleId="ListBullet5">
    <w:name w:val="List Bullet 5"/>
    <w:basedOn w:val="Normal"/>
    <w:rsid w:val="00EB175E"/>
    <w:pPr>
      <w:numPr>
        <w:numId w:val="18"/>
      </w:numPr>
    </w:pPr>
  </w:style>
  <w:style w:type="paragraph" w:styleId="ListContinue">
    <w:name w:val="List Continue"/>
    <w:basedOn w:val="Normal"/>
    <w:rsid w:val="00EB175E"/>
    <w:pPr>
      <w:spacing w:after="120"/>
      <w:ind w:left="360"/>
    </w:pPr>
  </w:style>
  <w:style w:type="paragraph" w:styleId="ListContinue2">
    <w:name w:val="List Continue 2"/>
    <w:basedOn w:val="Normal"/>
    <w:rsid w:val="00EB175E"/>
    <w:pPr>
      <w:spacing w:after="120"/>
      <w:ind w:left="720"/>
    </w:pPr>
  </w:style>
  <w:style w:type="paragraph" w:styleId="ListContinue3">
    <w:name w:val="List Continue 3"/>
    <w:basedOn w:val="Normal"/>
    <w:rsid w:val="00EB175E"/>
    <w:pPr>
      <w:spacing w:after="120"/>
      <w:ind w:left="1080"/>
    </w:pPr>
  </w:style>
  <w:style w:type="paragraph" w:styleId="ListContinue4">
    <w:name w:val="List Continue 4"/>
    <w:basedOn w:val="Normal"/>
    <w:rsid w:val="00EB175E"/>
    <w:pPr>
      <w:spacing w:after="120"/>
      <w:ind w:left="1440"/>
    </w:pPr>
  </w:style>
  <w:style w:type="paragraph" w:styleId="ListContinue5">
    <w:name w:val="List Continue 5"/>
    <w:basedOn w:val="Normal"/>
    <w:rsid w:val="00EB175E"/>
    <w:pPr>
      <w:spacing w:after="120"/>
      <w:ind w:left="1800"/>
    </w:pPr>
  </w:style>
  <w:style w:type="paragraph" w:styleId="ListNumber2">
    <w:name w:val="List Number 2"/>
    <w:basedOn w:val="Normal"/>
    <w:rsid w:val="00EB175E"/>
    <w:pPr>
      <w:numPr>
        <w:numId w:val="20"/>
      </w:numPr>
    </w:pPr>
  </w:style>
  <w:style w:type="paragraph" w:styleId="ListNumber4">
    <w:name w:val="List Number 4"/>
    <w:basedOn w:val="Normal"/>
    <w:rsid w:val="00EB175E"/>
    <w:pPr>
      <w:numPr>
        <w:numId w:val="22"/>
      </w:numPr>
    </w:pPr>
  </w:style>
  <w:style w:type="paragraph" w:styleId="ListNumber5">
    <w:name w:val="List Number 5"/>
    <w:basedOn w:val="Normal"/>
    <w:rsid w:val="00EB175E"/>
    <w:pPr>
      <w:numPr>
        <w:numId w:val="23"/>
      </w:numPr>
    </w:pPr>
  </w:style>
  <w:style w:type="paragraph" w:styleId="MacroText">
    <w:name w:val="macro"/>
    <w:link w:val="MacroTextChar"/>
    <w:rsid w:val="00EB175E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360" w:lineRule="exact"/>
    </w:pPr>
    <w:rPr>
      <w:rFonts w:ascii="Consolas" w:hAnsi="Consolas"/>
      <w:spacing w:val="8"/>
    </w:rPr>
  </w:style>
  <w:style w:type="character" w:customStyle="1" w:styleId="MacroTextChar">
    <w:name w:val="Macro Text Char"/>
    <w:basedOn w:val="DefaultParagraphFont"/>
    <w:link w:val="MacroText"/>
    <w:rsid w:val="00EB175E"/>
    <w:rPr>
      <w:rFonts w:ascii="Consolas" w:hAnsi="Consolas"/>
      <w:spacing w:val="8"/>
    </w:rPr>
  </w:style>
  <w:style w:type="paragraph" w:styleId="MessageHeader">
    <w:name w:val="Message Header"/>
    <w:basedOn w:val="Normal"/>
    <w:link w:val="MessageHeaderChar"/>
    <w:rsid w:val="00EB17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rsid w:val="00EB175E"/>
    <w:rPr>
      <w:rFonts w:asciiTheme="majorHAnsi" w:eastAsiaTheme="majorEastAsia" w:hAnsiTheme="majorHAnsi" w:cstheme="majorBidi"/>
      <w:sz w:val="24"/>
      <w:szCs w:val="22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rsid w:val="00EB175E"/>
  </w:style>
  <w:style w:type="character" w:customStyle="1" w:styleId="NoteHeadingChar">
    <w:name w:val="Note Heading Char"/>
    <w:basedOn w:val="DefaultParagraphFont"/>
    <w:link w:val="NoteHeading"/>
    <w:rsid w:val="00EB175E"/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rsid w:val="00EB175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B175E"/>
    <w:rPr>
      <w:rFonts w:ascii="Consolas" w:eastAsiaTheme="minorHAnsi" w:hAnsi="Consolas" w:cstheme="minorBidi"/>
      <w:sz w:val="21"/>
      <w:szCs w:val="21"/>
    </w:rPr>
  </w:style>
  <w:style w:type="character" w:customStyle="1" w:styleId="SalutationChar">
    <w:name w:val="Salutation Char"/>
    <w:basedOn w:val="DefaultParagraphFont"/>
    <w:link w:val="Salutation"/>
    <w:rsid w:val="00EB175E"/>
    <w:rPr>
      <w:rFonts w:asciiTheme="minorHAnsi" w:eastAsiaTheme="minorHAnsi" w:hAnsiTheme="minorHAnsi" w:cstheme="minorBidi"/>
      <w:sz w:val="22"/>
      <w:szCs w:val="22"/>
    </w:rPr>
  </w:style>
  <w:style w:type="paragraph" w:styleId="Signature">
    <w:name w:val="Signature"/>
    <w:basedOn w:val="Normal"/>
    <w:link w:val="SignatureChar"/>
    <w:rsid w:val="00EB175E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EB175E"/>
    <w:rPr>
      <w:rFonts w:asciiTheme="minorHAnsi" w:eastAsiaTheme="minorHAnsi" w:hAnsiTheme="minorHAnsi" w:cstheme="minorBidi"/>
      <w:sz w:val="22"/>
      <w:szCs w:val="22"/>
    </w:rPr>
  </w:style>
  <w:style w:type="paragraph" w:customStyle="1" w:styleId="TableBulletLevelOne">
    <w:name w:val="Table Bullet Level One"/>
    <w:basedOn w:val="TableBullet"/>
    <w:link w:val="TableBulletLevelOneChar"/>
    <w:rsid w:val="00EB175E"/>
    <w:pPr>
      <w:numPr>
        <w:numId w:val="37"/>
      </w:numPr>
    </w:pPr>
  </w:style>
  <w:style w:type="character" w:customStyle="1" w:styleId="TableBulletLevelOneChar">
    <w:name w:val="Table Bullet Level One Char"/>
    <w:basedOn w:val="TableBulletChar"/>
    <w:link w:val="TableBulletLevelOne"/>
    <w:rsid w:val="00EB175E"/>
    <w:rPr>
      <w:rFonts w:asciiTheme="minorHAnsi" w:eastAsiaTheme="minorHAnsi" w:hAnsiTheme="minorHAnsi" w:cstheme="minorBidi"/>
      <w:sz w:val="22"/>
      <w:szCs w:val="22"/>
    </w:rPr>
  </w:style>
  <w:style w:type="paragraph" w:customStyle="1" w:styleId="TableHeader">
    <w:name w:val="Table Header"/>
    <w:basedOn w:val="Normal"/>
    <w:rsid w:val="00EB175E"/>
    <w:pPr>
      <w:jc w:val="center"/>
    </w:pPr>
    <w:rPr>
      <w:b/>
      <w:bCs/>
      <w:sz w:val="18"/>
      <w:szCs w:val="20"/>
    </w:rPr>
  </w:style>
  <w:style w:type="paragraph" w:styleId="TableofAuthorities">
    <w:name w:val="table of authorities"/>
    <w:basedOn w:val="Normal"/>
    <w:next w:val="Normal"/>
    <w:rsid w:val="00EB175E"/>
    <w:pPr>
      <w:ind w:left="220" w:hanging="220"/>
    </w:pPr>
  </w:style>
  <w:style w:type="paragraph" w:customStyle="1" w:styleId="TableText">
    <w:name w:val="Table Text"/>
    <w:basedOn w:val="Normal"/>
    <w:link w:val="TableTextChar"/>
    <w:autoRedefine/>
    <w:rsid w:val="00EB175E"/>
    <w:pPr>
      <w:spacing w:after="120"/>
    </w:pPr>
  </w:style>
  <w:style w:type="character" w:customStyle="1" w:styleId="TableTextChar">
    <w:name w:val="Table Text Char"/>
    <w:link w:val="TableText"/>
    <w:rsid w:val="00EB175E"/>
    <w:rPr>
      <w:rFonts w:asciiTheme="minorHAnsi" w:eastAsiaTheme="minorHAnsi" w:hAnsiTheme="minorHAnsi" w:cstheme="minorBidi"/>
      <w:sz w:val="22"/>
      <w:szCs w:val="22"/>
    </w:rPr>
  </w:style>
  <w:style w:type="paragraph" w:styleId="TOAHeading">
    <w:name w:val="toa heading"/>
    <w:basedOn w:val="Normal"/>
    <w:next w:val="Normal"/>
    <w:rsid w:val="00EB175E"/>
    <w:rPr>
      <w:rFonts w:asciiTheme="majorHAnsi" w:eastAsiaTheme="majorEastAsia" w:hAnsiTheme="majorHAnsi" w:cstheme="majorBidi"/>
      <w:b/>
      <w:bCs/>
      <w:sz w:val="24"/>
    </w:rPr>
  </w:style>
  <w:style w:type="paragraph" w:customStyle="1" w:styleId="NavigantNewsTopicText">
    <w:name w:val="Navigant News Topic Text"/>
    <w:basedOn w:val="Normal"/>
    <w:uiPriority w:val="99"/>
    <w:rsid w:val="00EB175E"/>
    <w:pPr>
      <w:spacing w:before="100" w:after="60"/>
    </w:pPr>
    <w:rPr>
      <w:color w:val="555759"/>
      <w:szCs w:val="20"/>
    </w:rPr>
  </w:style>
  <w:style w:type="paragraph" w:customStyle="1" w:styleId="Author">
    <w:name w:val="Author"/>
    <w:basedOn w:val="Normal"/>
    <w:link w:val="AuthorChar"/>
    <w:rsid w:val="00EB175E"/>
    <w:pPr>
      <w:tabs>
        <w:tab w:val="right" w:pos="11790"/>
      </w:tabs>
      <w:spacing w:before="60"/>
    </w:pPr>
    <w:rPr>
      <w:color w:val="FFFFFF" w:themeColor="background1"/>
      <w:szCs w:val="20"/>
    </w:rPr>
  </w:style>
  <w:style w:type="character" w:customStyle="1" w:styleId="AuthorChar">
    <w:name w:val="Author Char"/>
    <w:basedOn w:val="DefaultParagraphFont"/>
    <w:link w:val="Author"/>
    <w:rsid w:val="00EB175E"/>
    <w:rPr>
      <w:rFonts w:asciiTheme="minorHAnsi" w:eastAsiaTheme="minorHAnsi" w:hAnsiTheme="minorHAnsi" w:cstheme="minorBidi"/>
      <w:color w:val="FFFFFF" w:themeColor="background1"/>
      <w:sz w:val="22"/>
    </w:rPr>
  </w:style>
  <w:style w:type="paragraph" w:customStyle="1" w:styleId="BodyBulletLast">
    <w:name w:val="Body Bullet Last"/>
    <w:basedOn w:val="BodyBullet"/>
    <w:link w:val="BodyBulletLastChar"/>
    <w:qFormat/>
    <w:rsid w:val="00EB175E"/>
    <w:pPr>
      <w:spacing w:after="200"/>
    </w:pPr>
  </w:style>
  <w:style w:type="character" w:customStyle="1" w:styleId="BodyBulletLastChar">
    <w:name w:val="Body Bullet Last Char"/>
    <w:link w:val="BodyBulletLast"/>
    <w:rsid w:val="00EB175E"/>
    <w:rPr>
      <w:rFonts w:asciiTheme="minorHAnsi" w:eastAsiaTheme="minorHAnsi" w:hAnsiTheme="minorHAnsi" w:cstheme="minorBidi"/>
      <w:sz w:val="22"/>
      <w:szCs w:val="22"/>
    </w:rPr>
  </w:style>
  <w:style w:type="table" w:customStyle="1" w:styleId="EnergyGreen">
    <w:name w:val="Energy_Green"/>
    <w:basedOn w:val="ListTable3-Accent11"/>
    <w:uiPriority w:val="99"/>
    <w:rsid w:val="00EB175E"/>
    <w:pPr>
      <w:spacing w:before="40" w:after="40"/>
    </w:pPr>
    <w:tblPr>
      <w:tblStyleColBandSize w:val="0"/>
      <w:jc w:val="center"/>
    </w:tblPr>
    <w:trPr>
      <w:cantSplit/>
      <w:jc w:val="center"/>
    </w:trPr>
    <w:tblStylePr w:type="firstRow">
      <w:pPr>
        <w:jc w:val="center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5D600" w:themeFill="accent1"/>
        <w:vAlign w:val="bottom"/>
      </w:tcPr>
    </w:tblStylePr>
    <w:tblStylePr w:type="lastRow">
      <w:pPr>
        <w:jc w:val="center"/>
      </w:pPr>
      <w:rPr>
        <w:rFonts w:ascii="Consolas" w:hAnsi="Consolas"/>
        <w:b/>
        <w:bCs/>
      </w:rPr>
      <w:tblPr/>
      <w:tcPr>
        <w:tcBorders>
          <w:top w:val="double" w:sz="4" w:space="0" w:color="95D600" w:themeColor="accent1"/>
          <w:bottom w:val="single" w:sz="4" w:space="0" w:color="95D600" w:themeColor="accent1"/>
        </w:tcBorders>
        <w:shd w:val="clear" w:color="auto" w:fill="FFFFFF" w:themeFill="background1"/>
      </w:tcPr>
    </w:tblStylePr>
    <w:tblStylePr w:type="firstCol">
      <w:rPr>
        <w:rFonts w:ascii="Arial Bold" w:hAnsi="Arial Bold"/>
        <w:b w:val="0"/>
        <w:bCs/>
        <w:color w:va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D600" w:themeColor="accent1"/>
          <w:right w:val="single" w:sz="4" w:space="0" w:color="95D600" w:themeColor="accent1"/>
        </w:tcBorders>
      </w:tcPr>
    </w:tblStylePr>
    <w:tblStylePr w:type="band1Horz">
      <w:pPr>
        <w:jc w:val="center"/>
      </w:pPr>
      <w:tblPr/>
      <w:tcPr>
        <w:tcBorders>
          <w:top w:val="single" w:sz="4" w:space="0" w:color="95D600" w:themeColor="accent1"/>
          <w:bottom w:val="single" w:sz="4" w:space="0" w:color="95D600" w:themeColor="accent1"/>
          <w:insideH w:val="nil"/>
        </w:tcBorders>
        <w:vAlign w:val="center"/>
      </w:tcPr>
    </w:tblStylePr>
    <w:tblStylePr w:type="band2Horz">
      <w:pPr>
        <w:jc w:val="center"/>
      </w:pPr>
      <w:tblPr/>
      <w:tcPr>
        <w:shd w:val="clear" w:color="auto" w:fill="FFFFFF" w:themeFill="background1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D600" w:themeColor="accent1"/>
          <w:left w:val="nil"/>
        </w:tcBorders>
      </w:tcPr>
    </w:tblStylePr>
    <w:tblStylePr w:type="swCell">
      <w:tblPr/>
      <w:tcPr>
        <w:tcBorders>
          <w:top w:val="double" w:sz="4" w:space="0" w:color="95D600" w:themeColor="accent1"/>
          <w:right w:val="nil"/>
        </w:tcBorders>
      </w:tcPr>
    </w:tblStylePr>
  </w:style>
  <w:style w:type="table" w:customStyle="1" w:styleId="EnergyTable1">
    <w:name w:val="Energy Table1"/>
    <w:basedOn w:val="TableNormal"/>
    <w:uiPriority w:val="99"/>
    <w:qFormat/>
    <w:rsid w:val="00EB175E"/>
    <w:pPr>
      <w:spacing w:before="40" w:after="40"/>
      <w:jc w:val="center"/>
    </w:pPr>
    <w:rPr>
      <w:rFonts w:ascii="Arial" w:hAnsi="Arial"/>
    </w:rPr>
    <w:tblPr>
      <w:tblStyleRowBandSize w:val="1"/>
      <w:jc w:val="center"/>
      <w:tblBorders>
        <w:bottom w:val="single" w:sz="8" w:space="0" w:color="555759" w:themeColor="text2"/>
        <w:insideH w:val="single" w:sz="4" w:space="0" w:color="DCDDDE" w:themeColor="text2" w:themeTint="33"/>
      </w:tblBorders>
    </w:tblPr>
    <w:trPr>
      <w:cantSplit/>
      <w:jc w:val="center"/>
    </w:tr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20"/>
      </w:rPr>
      <w:tblPr/>
      <w:tcPr>
        <w:tcBorders>
          <w:top w:val="nil"/>
          <w:left w:val="nil"/>
          <w:bottom w:val="single" w:sz="12" w:space="0" w:color="95D600" w:themeColor="accent1"/>
          <w:right w:val="nil"/>
          <w:insideH w:val="nil"/>
          <w:insideV w:val="nil"/>
          <w:tl2br w:val="nil"/>
          <w:tr2bl w:val="nil"/>
        </w:tcBorders>
        <w:shd w:val="clear" w:color="auto" w:fill="555759" w:themeFill="text2"/>
      </w:tcPr>
    </w:tblStylePr>
    <w:tblStylePr w:type="lastRow">
      <w:pPr>
        <w:jc w:val="center"/>
      </w:pPr>
      <w:rPr>
        <w:rFonts w:ascii="Consolas" w:hAnsi="Consolas"/>
        <w:b/>
      </w:rPr>
      <w:tblPr/>
      <w:tcPr>
        <w:tcBorders>
          <w:top w:val="double" w:sz="4" w:space="0" w:color="545759"/>
          <w:bottom w:val="single" w:sz="4" w:space="0" w:color="545759"/>
        </w:tcBorders>
      </w:tcPr>
    </w:tblStylePr>
    <w:tblStylePr w:type="firstCol">
      <w:rPr>
        <w:rFonts w:ascii="Arial Bold" w:hAnsi="Arial Bold"/>
        <w:b w:val="0"/>
        <w:color w:val="auto"/>
      </w:rPr>
    </w:tblStylePr>
    <w:tblStylePr w:type="band1Horz">
      <w:pPr>
        <w:jc w:val="center"/>
      </w:pPr>
      <w:tblPr/>
      <w:tcPr>
        <w:vAlign w:val="center"/>
      </w:tcPr>
    </w:tblStylePr>
    <w:tblStylePr w:type="band2Horz">
      <w:pPr>
        <w:jc w:val="center"/>
      </w:pPr>
      <w:tblPr/>
      <w:tcPr>
        <w:shd w:val="clear" w:color="auto" w:fill="FFFFFF" w:themeFill="background1"/>
      </w:tcPr>
    </w:tblStylePr>
  </w:style>
  <w:style w:type="paragraph" w:customStyle="1" w:styleId="PresentedBy">
    <w:name w:val="Presented By"/>
    <w:basedOn w:val="Normal"/>
    <w:link w:val="PresentedByChar"/>
    <w:rsid w:val="00EB175E"/>
    <w:pPr>
      <w:tabs>
        <w:tab w:val="left" w:pos="360"/>
        <w:tab w:val="left" w:pos="720"/>
        <w:tab w:val="left" w:pos="1080"/>
        <w:tab w:val="left" w:pos="1440"/>
      </w:tabs>
      <w:spacing w:after="240"/>
    </w:pPr>
    <w:rPr>
      <w:rFonts w:ascii="Palatino Linotype" w:hAnsi="Palatino Linotype"/>
      <w:color w:val="6F6754"/>
    </w:rPr>
  </w:style>
  <w:style w:type="character" w:customStyle="1" w:styleId="PresentedByChar">
    <w:name w:val="Presented By Char"/>
    <w:basedOn w:val="DefaultParagraphFont"/>
    <w:link w:val="PresentedBy"/>
    <w:rsid w:val="00EB175E"/>
    <w:rPr>
      <w:rFonts w:ascii="Palatino Linotype" w:eastAsiaTheme="minorHAnsi" w:hAnsi="Palatino Linotype" w:cstheme="minorBidi"/>
      <w:color w:val="6F6754"/>
      <w:sz w:val="22"/>
      <w:szCs w:val="22"/>
    </w:rPr>
  </w:style>
  <w:style w:type="table" w:customStyle="1" w:styleId="ComEdTable">
    <w:name w:val="ComEd Table"/>
    <w:basedOn w:val="TableNormal"/>
    <w:uiPriority w:val="99"/>
    <w:qFormat/>
    <w:rsid w:val="00EB175E"/>
    <w:pPr>
      <w:jc w:val="right"/>
    </w:pPr>
    <w:rPr>
      <w:rFonts w:ascii="Arial Narrow" w:hAnsi="Arial Narrow"/>
    </w:rPr>
    <w:tblPr>
      <w:tblStyleRowBandSize w:val="1"/>
      <w:jc w:val="center"/>
      <w:tblBorders>
        <w:top w:val="single" w:sz="8" w:space="0" w:color="DDD9C3"/>
        <w:bottom w:val="single" w:sz="8" w:space="0" w:color="92876D"/>
        <w:insideH w:val="single" w:sz="8" w:space="0" w:color="DDD9C3"/>
      </w:tblBorders>
    </w:tblPr>
    <w:trPr>
      <w:cantSplit/>
      <w:jc w:val="center"/>
    </w:trPr>
    <w:tcPr>
      <w:vAlign w:val="center"/>
    </w:tcPr>
    <w:tblStylePr w:type="firstRow">
      <w:rPr>
        <w:rFonts w:ascii="Arial Narrow" w:hAnsi="Arial Narrow"/>
        <w:b/>
        <w:color w:val="FFFFFF" w:themeColor="background1"/>
      </w:rPr>
      <w:tblPr/>
      <w:tcPr>
        <w:tcBorders>
          <w:bottom w:val="nil"/>
        </w:tcBorders>
        <w:shd w:val="clear" w:color="auto" w:fill="92876D"/>
      </w:tcPr>
    </w:tblStylePr>
    <w:tblStylePr w:type="lastRow">
      <w:tblPr/>
      <w:tcPr>
        <w:tcBorders>
          <w:top w:val="single" w:sz="4" w:space="0" w:color="92876D"/>
        </w:tcBorders>
      </w:tcPr>
    </w:tblStylePr>
    <w:tblStylePr w:type="firstCol">
      <w:rPr>
        <w:rFonts w:ascii="Arial Narrow" w:hAnsi="Arial Narrow"/>
        <w:b w:val="0"/>
        <w:color w:val="auto"/>
      </w:rPr>
    </w:tblStylePr>
  </w:style>
  <w:style w:type="paragraph" w:customStyle="1" w:styleId="GraphFootnote">
    <w:name w:val="Graph Footnote"/>
    <w:basedOn w:val="Normal"/>
    <w:next w:val="Normal"/>
    <w:uiPriority w:val="99"/>
    <w:qFormat/>
    <w:rsid w:val="00EB175E"/>
    <w:rPr>
      <w:rFonts w:ascii="Arial Narrow" w:eastAsia="Times New Roman" w:hAnsi="Arial Narrow"/>
      <w:sz w:val="18"/>
      <w:szCs w:val="24"/>
    </w:rPr>
  </w:style>
  <w:style w:type="paragraph" w:customStyle="1" w:styleId="MemoLabel">
    <w:name w:val="Memo Label"/>
    <w:basedOn w:val="MemoFrame"/>
    <w:link w:val="MemoLabelChar"/>
    <w:rsid w:val="00EB175E"/>
  </w:style>
  <w:style w:type="character" w:customStyle="1" w:styleId="MemoLabelChar">
    <w:name w:val="Memo Label Char"/>
    <w:basedOn w:val="MemoFrameChar"/>
    <w:link w:val="MemoLabel"/>
    <w:rsid w:val="00EB175E"/>
    <w:rPr>
      <w:rFonts w:ascii="Arial Narrow" w:eastAsiaTheme="minorHAnsi" w:hAnsi="Arial Narrow" w:cstheme="minorBidi"/>
      <w:b/>
      <w:sz w:val="22"/>
      <w:szCs w:val="22"/>
    </w:rPr>
  </w:style>
  <w:style w:type="paragraph" w:customStyle="1" w:styleId="Bullet-ItalicIndent">
    <w:name w:val="Bullet - Italic Indent"/>
    <w:basedOn w:val="Normal"/>
    <w:autoRedefine/>
    <w:rsid w:val="00EB175E"/>
    <w:pPr>
      <w:numPr>
        <w:numId w:val="4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after="120" w:line="214" w:lineRule="auto"/>
      <w:jc w:val="both"/>
    </w:pPr>
    <w:rPr>
      <w:noProof/>
    </w:rPr>
  </w:style>
  <w:style w:type="paragraph" w:customStyle="1" w:styleId="pF">
    <w:name w:val="pF"/>
    <w:next w:val="Normal"/>
    <w:rsid w:val="00EB175E"/>
    <w:pPr>
      <w:spacing w:after="130" w:line="320" w:lineRule="atLeast"/>
      <w:ind w:left="720" w:hanging="432"/>
      <w:jc w:val="both"/>
    </w:pPr>
    <w:rPr>
      <w:sz w:val="24"/>
      <w:szCs w:val="24"/>
    </w:rPr>
  </w:style>
  <w:style w:type="paragraph" w:customStyle="1" w:styleId="pD">
    <w:name w:val="pD"/>
    <w:basedOn w:val="pF"/>
    <w:rsid w:val="00EB175E"/>
    <w:pPr>
      <w:tabs>
        <w:tab w:val="left" w:pos="1152"/>
      </w:tabs>
      <w:spacing w:before="60" w:line="280" w:lineRule="atLeast"/>
      <w:ind w:left="1152" w:right="288"/>
    </w:pPr>
  </w:style>
  <w:style w:type="paragraph" w:customStyle="1" w:styleId="pE">
    <w:name w:val="pE"/>
    <w:basedOn w:val="pD"/>
    <w:rsid w:val="00EB175E"/>
    <w:pPr>
      <w:tabs>
        <w:tab w:val="clear" w:pos="1152"/>
      </w:tabs>
      <w:spacing w:line="240" w:lineRule="atLeast"/>
      <w:ind w:left="1440" w:hanging="288"/>
    </w:pPr>
  </w:style>
  <w:style w:type="paragraph" w:customStyle="1" w:styleId="CEUSIndent5">
    <w:name w:val="CEUS_Indent5"/>
    <w:basedOn w:val="pE"/>
    <w:rsid w:val="00EB175E"/>
    <w:pPr>
      <w:ind w:left="2070" w:hanging="432"/>
    </w:pPr>
    <w:rPr>
      <w:szCs w:val="20"/>
    </w:rPr>
  </w:style>
  <w:style w:type="numbering" w:customStyle="1" w:styleId="CnAListBullets">
    <w:name w:val="CnAListBullets"/>
    <w:uiPriority w:val="99"/>
    <w:rsid w:val="00EB175E"/>
    <w:pPr>
      <w:numPr>
        <w:numId w:val="5"/>
      </w:numPr>
    </w:pPr>
  </w:style>
  <w:style w:type="paragraph" w:customStyle="1" w:styleId="Contact">
    <w:name w:val="Contact"/>
    <w:basedOn w:val="Normal"/>
    <w:next w:val="Normal"/>
    <w:rsid w:val="00EB175E"/>
    <w:pPr>
      <w:keepNext/>
      <w:keepLines/>
      <w:tabs>
        <w:tab w:val="left" w:pos="720"/>
        <w:tab w:val="left" w:pos="1080"/>
      </w:tabs>
      <w:spacing w:line="280" w:lineRule="exact"/>
      <w:ind w:left="1152" w:right="288"/>
    </w:pPr>
  </w:style>
  <w:style w:type="paragraph" w:customStyle="1" w:styleId="CoverNormal">
    <w:name w:val="CoverNormal"/>
    <w:basedOn w:val="Normal"/>
    <w:link w:val="CoverNormalChar"/>
    <w:rsid w:val="00EB175E"/>
    <w:pPr>
      <w:jc w:val="center"/>
    </w:pPr>
  </w:style>
  <w:style w:type="character" w:customStyle="1" w:styleId="CoverNormalChar">
    <w:name w:val="CoverNormal Char"/>
    <w:basedOn w:val="DefaultParagraphFont"/>
    <w:link w:val="CoverNormal"/>
    <w:rsid w:val="00EB175E"/>
    <w:rPr>
      <w:rFonts w:asciiTheme="minorHAnsi" w:eastAsiaTheme="minorHAnsi" w:hAnsiTheme="minorHAnsi" w:cstheme="minorBidi"/>
      <w:sz w:val="22"/>
      <w:szCs w:val="22"/>
    </w:rPr>
  </w:style>
  <w:style w:type="paragraph" w:customStyle="1" w:styleId="CoverTitle">
    <w:name w:val="CoverTitle"/>
    <w:basedOn w:val="Normal"/>
    <w:link w:val="CoverTitleChar"/>
    <w:rsid w:val="00EB175E"/>
    <w:pPr>
      <w:spacing w:after="120"/>
      <w:jc w:val="center"/>
    </w:pPr>
    <w:rPr>
      <w:b/>
      <w:sz w:val="40"/>
    </w:rPr>
  </w:style>
  <w:style w:type="character" w:customStyle="1" w:styleId="CoverTitleChar">
    <w:name w:val="CoverTitle Char"/>
    <w:basedOn w:val="DefaultParagraphFont"/>
    <w:link w:val="CoverTitle"/>
    <w:rsid w:val="00EB175E"/>
    <w:rPr>
      <w:rFonts w:asciiTheme="minorHAnsi" w:eastAsiaTheme="minorHAnsi" w:hAnsiTheme="minorHAnsi" w:cstheme="minorBidi"/>
      <w:b/>
      <w:sz w:val="40"/>
      <w:szCs w:val="22"/>
    </w:rPr>
  </w:style>
  <w:style w:type="paragraph" w:customStyle="1" w:styleId="Footnote">
    <w:name w:val="Footnote"/>
    <w:basedOn w:val="Normal"/>
    <w:link w:val="FootnoteChar"/>
    <w:autoRedefine/>
    <w:rsid w:val="00EB175E"/>
    <w:pPr>
      <w:widowControl w:val="0"/>
    </w:pPr>
    <w:rPr>
      <w:rFonts w:ascii="Calibri" w:hAnsi="Calibri" w:cs="Calibri"/>
      <w:szCs w:val="20"/>
    </w:rPr>
  </w:style>
  <w:style w:type="character" w:customStyle="1" w:styleId="FootnoteChar">
    <w:name w:val="Footnote Char"/>
    <w:basedOn w:val="DefaultParagraphFont"/>
    <w:link w:val="Footnote"/>
    <w:rsid w:val="00EB175E"/>
    <w:rPr>
      <w:rFonts w:ascii="Calibri" w:eastAsiaTheme="minorHAnsi" w:hAnsi="Calibri" w:cs="Calibri"/>
      <w:sz w:val="22"/>
    </w:rPr>
  </w:style>
  <w:style w:type="paragraph" w:customStyle="1" w:styleId="For">
    <w:name w:val="For"/>
    <w:basedOn w:val="Normal"/>
    <w:next w:val="Contact"/>
    <w:rsid w:val="00EB175E"/>
    <w:pPr>
      <w:keepNext/>
      <w:keepLines/>
      <w:tabs>
        <w:tab w:val="left" w:pos="720"/>
        <w:tab w:val="left" w:pos="1080"/>
      </w:tabs>
      <w:spacing w:line="280" w:lineRule="exact"/>
      <w:ind w:left="1152" w:right="288"/>
    </w:pPr>
  </w:style>
  <w:style w:type="paragraph" w:customStyle="1" w:styleId="Halfline">
    <w:name w:val="Halfline"/>
    <w:basedOn w:val="Normal"/>
    <w:next w:val="Normal"/>
    <w:link w:val="HalflineChar"/>
    <w:rsid w:val="00EB175E"/>
    <w:pPr>
      <w:spacing w:after="130" w:line="130" w:lineRule="exact"/>
    </w:pPr>
  </w:style>
  <w:style w:type="character" w:customStyle="1" w:styleId="HalflineChar">
    <w:name w:val="Halfline Char"/>
    <w:basedOn w:val="DefaultParagraphFont"/>
    <w:link w:val="Halfline"/>
    <w:rsid w:val="00EB175E"/>
    <w:rPr>
      <w:rFonts w:asciiTheme="minorHAnsi" w:eastAsiaTheme="minorHAnsi" w:hAnsiTheme="minorHAnsi" w:cstheme="minorBidi"/>
      <w:sz w:val="22"/>
      <w:szCs w:val="22"/>
    </w:rPr>
  </w:style>
  <w:style w:type="paragraph" w:customStyle="1" w:styleId="Heading3Appendix">
    <w:name w:val="Heading 3 Appendix"/>
    <w:basedOn w:val="Heading3"/>
    <w:rsid w:val="00AC1EC9"/>
    <w:pPr>
      <w:spacing w:before="240"/>
    </w:pPr>
    <w:rPr>
      <w:rFonts w:ascii="Palatino Linotype" w:hAnsi="Palatino Linotype"/>
      <w:i w:val="0"/>
      <w:color w:val="auto"/>
    </w:rPr>
  </w:style>
  <w:style w:type="paragraph" w:customStyle="1" w:styleId="Headline">
    <w:name w:val="Headline"/>
    <w:basedOn w:val="Normal"/>
    <w:rsid w:val="00EB175E"/>
    <w:rPr>
      <w:b/>
      <w:bCs/>
      <w:sz w:val="36"/>
      <w:szCs w:val="36"/>
    </w:rPr>
  </w:style>
  <w:style w:type="paragraph" w:customStyle="1" w:styleId="InsideAddress">
    <w:name w:val="Inside Address"/>
    <w:basedOn w:val="Normal"/>
    <w:autoRedefine/>
    <w:rsid w:val="00EB175E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jc w:val="both"/>
    </w:pPr>
    <w:rPr>
      <w:szCs w:val="20"/>
    </w:rPr>
  </w:style>
  <w:style w:type="numbering" w:customStyle="1" w:styleId="Itron">
    <w:name w:val="Itron"/>
    <w:uiPriority w:val="99"/>
    <w:rsid w:val="00EB175E"/>
    <w:pPr>
      <w:numPr>
        <w:numId w:val="6"/>
      </w:numPr>
    </w:pPr>
  </w:style>
  <w:style w:type="paragraph" w:customStyle="1" w:styleId="Large">
    <w:name w:val="Large"/>
    <w:basedOn w:val="pF"/>
    <w:next w:val="pF"/>
    <w:rsid w:val="00EB175E"/>
    <w:pPr>
      <w:keepNext/>
      <w:spacing w:before="480" w:after="360" w:line="720" w:lineRule="exact"/>
    </w:pPr>
    <w:rPr>
      <w:rFonts w:ascii="Arial" w:hAnsi="Arial" w:cs="Arial"/>
      <w:b/>
      <w:bCs/>
      <w:i/>
      <w:iCs/>
      <w:sz w:val="72"/>
      <w:szCs w:val="72"/>
    </w:rPr>
  </w:style>
  <w:style w:type="paragraph" w:customStyle="1" w:styleId="LetterheadParagraph">
    <w:name w:val="Letterhead Paragraph"/>
    <w:basedOn w:val="Normal"/>
    <w:rsid w:val="00EB175E"/>
    <w:rPr>
      <w:rFonts w:ascii="Arial Narrow" w:hAnsi="Arial Narrow"/>
    </w:rPr>
  </w:style>
  <w:style w:type="character" w:styleId="LineNumber">
    <w:name w:val="line number"/>
    <w:basedOn w:val="DefaultParagraphFont"/>
    <w:rsid w:val="00EB175E"/>
  </w:style>
  <w:style w:type="character" w:customStyle="1" w:styleId="MemoFrameChar">
    <w:name w:val="Memo Frame Char"/>
    <w:basedOn w:val="DefaultParagraphFont"/>
    <w:link w:val="MemoFrame"/>
    <w:rsid w:val="0033193F"/>
    <w:rPr>
      <w:rFonts w:ascii="Arial" w:eastAsia="Calibri" w:hAnsi="Arial"/>
      <w:b/>
      <w:szCs w:val="22"/>
    </w:rPr>
  </w:style>
  <w:style w:type="paragraph" w:customStyle="1" w:styleId="MemoBody">
    <w:name w:val="Memo Body"/>
    <w:basedOn w:val="MemoLabel"/>
    <w:link w:val="MemoBodyChar"/>
    <w:rsid w:val="00EB175E"/>
    <w:rPr>
      <w:b w:val="0"/>
    </w:rPr>
  </w:style>
  <w:style w:type="character" w:customStyle="1" w:styleId="MemoBodyChar">
    <w:name w:val="Memo Body Char"/>
    <w:basedOn w:val="MemoLabelChar"/>
    <w:link w:val="MemoBody"/>
    <w:rsid w:val="00EB175E"/>
    <w:rPr>
      <w:rFonts w:ascii="Arial Narrow" w:eastAsiaTheme="minorHAnsi" w:hAnsi="Arial Narrow" w:cstheme="minorBidi"/>
      <w:b w:val="0"/>
      <w:sz w:val="22"/>
      <w:szCs w:val="22"/>
    </w:rPr>
  </w:style>
  <w:style w:type="paragraph" w:customStyle="1" w:styleId="MemorandumHeader">
    <w:name w:val="Memorandum Header"/>
    <w:basedOn w:val="Heading5"/>
    <w:autoRedefine/>
    <w:rsid w:val="00EB175E"/>
    <w:pPr>
      <w:spacing w:before="960" w:after="600"/>
    </w:pPr>
    <w:rPr>
      <w:i/>
      <w:iCs/>
      <w:color w:val="555759"/>
    </w:rPr>
  </w:style>
  <w:style w:type="paragraph" w:customStyle="1" w:styleId="Normal2">
    <w:name w:val="Normal2"/>
    <w:basedOn w:val="Normal"/>
    <w:next w:val="pF"/>
    <w:rsid w:val="00EB175E"/>
    <w:rPr>
      <w:b/>
    </w:rPr>
  </w:style>
  <w:style w:type="paragraph" w:customStyle="1" w:styleId="P4">
    <w:name w:val="P4"/>
    <w:basedOn w:val="Normal"/>
    <w:rsid w:val="00EB175E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center" w:pos="3600"/>
      </w:tabs>
      <w:spacing w:after="120"/>
      <w:ind w:left="360"/>
      <w:outlineLvl w:val="1"/>
    </w:pPr>
    <w:rPr>
      <w:noProof/>
    </w:rPr>
  </w:style>
  <w:style w:type="paragraph" w:customStyle="1" w:styleId="pA">
    <w:name w:val="pA"/>
    <w:next w:val="pF"/>
    <w:rsid w:val="00EB175E"/>
    <w:pPr>
      <w:spacing w:after="130" w:line="130" w:lineRule="exact"/>
      <w:ind w:left="720" w:hanging="432"/>
      <w:jc w:val="both"/>
    </w:pPr>
    <w:rPr>
      <w:sz w:val="24"/>
      <w:szCs w:val="24"/>
    </w:rPr>
  </w:style>
  <w:style w:type="paragraph" w:customStyle="1" w:styleId="pA2">
    <w:name w:val="pA2"/>
    <w:basedOn w:val="pA"/>
    <w:next w:val="Normal"/>
    <w:rsid w:val="00EB175E"/>
  </w:style>
  <w:style w:type="paragraph" w:customStyle="1" w:styleId="pB">
    <w:name w:val="pB"/>
    <w:basedOn w:val="Normal"/>
    <w:next w:val="pA2"/>
    <w:rsid w:val="00EB175E"/>
    <w:pPr>
      <w:tabs>
        <w:tab w:val="left" w:pos="720"/>
        <w:tab w:val="left" w:pos="1080"/>
      </w:tabs>
      <w:ind w:right="288"/>
    </w:pPr>
  </w:style>
  <w:style w:type="paragraph" w:customStyle="1" w:styleId="pG">
    <w:name w:val="pG"/>
    <w:basedOn w:val="Normal"/>
    <w:rsid w:val="00EB175E"/>
    <w:pPr>
      <w:keepNext/>
      <w:spacing w:after="130"/>
      <w:ind w:left="720" w:hanging="432"/>
    </w:pPr>
    <w:rPr>
      <w:b/>
      <w:bCs/>
    </w:rPr>
  </w:style>
  <w:style w:type="paragraph" w:customStyle="1" w:styleId="pJ">
    <w:name w:val="pJ"/>
    <w:next w:val="Normal"/>
    <w:rsid w:val="00EB175E"/>
    <w:pPr>
      <w:spacing w:after="130" w:line="320" w:lineRule="atLeast"/>
      <w:ind w:left="720" w:hanging="432"/>
      <w:jc w:val="both"/>
    </w:pPr>
    <w:rPr>
      <w:sz w:val="24"/>
      <w:szCs w:val="24"/>
    </w:rPr>
  </w:style>
  <w:style w:type="paragraph" w:customStyle="1" w:styleId="projtitle">
    <w:name w:val="projtitle"/>
    <w:basedOn w:val="Normal"/>
    <w:next w:val="For"/>
    <w:rsid w:val="00EB175E"/>
    <w:pPr>
      <w:keepNext/>
      <w:keepLines/>
      <w:tabs>
        <w:tab w:val="left" w:pos="720"/>
        <w:tab w:val="left" w:pos="1080"/>
      </w:tabs>
      <w:spacing w:line="280" w:lineRule="exact"/>
      <w:ind w:left="288" w:right="288"/>
    </w:pPr>
    <w:rPr>
      <w:b/>
      <w:bCs/>
      <w:i/>
      <w:iCs/>
    </w:rPr>
  </w:style>
  <w:style w:type="paragraph" w:customStyle="1" w:styleId="ProposalText">
    <w:name w:val="Proposal Text"/>
    <w:basedOn w:val="Normal"/>
    <w:rsid w:val="00EB175E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after="120"/>
      <w:jc w:val="both"/>
    </w:pPr>
  </w:style>
  <w:style w:type="paragraph" w:customStyle="1" w:styleId="pS">
    <w:name w:val="pS"/>
    <w:rsid w:val="00EB175E"/>
    <w:pPr>
      <w:tabs>
        <w:tab w:val="left" w:pos="720"/>
        <w:tab w:val="left" w:pos="1080"/>
      </w:tabs>
      <w:spacing w:after="130" w:line="320" w:lineRule="atLeast"/>
      <w:ind w:left="720" w:right="288" w:hanging="432"/>
      <w:jc w:val="both"/>
    </w:pPr>
    <w:rPr>
      <w:sz w:val="24"/>
      <w:szCs w:val="24"/>
    </w:rPr>
  </w:style>
  <w:style w:type="paragraph" w:customStyle="1" w:styleId="pT">
    <w:name w:val="pT"/>
    <w:basedOn w:val="Normal"/>
    <w:rsid w:val="00EB175E"/>
    <w:pPr>
      <w:keepNext/>
      <w:spacing w:after="130"/>
      <w:ind w:left="720" w:hanging="432"/>
    </w:pPr>
    <w:rPr>
      <w:b/>
      <w:bCs/>
    </w:rPr>
  </w:style>
  <w:style w:type="paragraph" w:customStyle="1" w:styleId="pX">
    <w:name w:val="pX"/>
    <w:basedOn w:val="pF"/>
    <w:rsid w:val="00EB175E"/>
    <w:pPr>
      <w:spacing w:line="240" w:lineRule="atLeast"/>
    </w:pPr>
  </w:style>
  <w:style w:type="paragraph" w:customStyle="1" w:styleId="question">
    <w:name w:val="question"/>
    <w:basedOn w:val="pF"/>
    <w:rsid w:val="00EB175E"/>
    <w:pPr>
      <w:ind w:hanging="720"/>
    </w:pPr>
  </w:style>
  <w:style w:type="paragraph" w:customStyle="1" w:styleId="ReferenceLine">
    <w:name w:val="Reference Line"/>
    <w:basedOn w:val="BodyText"/>
    <w:autoRedefine/>
    <w:rsid w:val="00EB175E"/>
    <w:pPr>
      <w:ind w:right="-630"/>
    </w:pPr>
    <w:rPr>
      <w:sz w:val="24"/>
    </w:rPr>
  </w:style>
  <w:style w:type="paragraph" w:customStyle="1" w:styleId="resumeparagraph">
    <w:name w:val="resume paragraph"/>
    <w:rsid w:val="00EB175E"/>
    <w:pPr>
      <w:spacing w:before="100" w:after="130" w:line="240" w:lineRule="exact"/>
      <w:ind w:left="720" w:hanging="288"/>
      <w:jc w:val="both"/>
    </w:pPr>
    <w:rPr>
      <w:sz w:val="24"/>
      <w:szCs w:val="24"/>
    </w:rPr>
  </w:style>
  <w:style w:type="paragraph" w:customStyle="1" w:styleId="summary">
    <w:name w:val="summary"/>
    <w:basedOn w:val="pB"/>
    <w:next w:val="projtitle"/>
    <w:rsid w:val="00EB175E"/>
    <w:pPr>
      <w:tabs>
        <w:tab w:val="clear" w:pos="720"/>
        <w:tab w:val="clear" w:pos="1080"/>
        <w:tab w:val="left" w:pos="-1170"/>
      </w:tabs>
      <w:spacing w:after="240"/>
    </w:pPr>
  </w:style>
  <w:style w:type="paragraph" w:customStyle="1" w:styleId="tablefootnote">
    <w:name w:val="table footnote"/>
    <w:basedOn w:val="Normal"/>
    <w:link w:val="tablefootnoteChar"/>
    <w:rsid w:val="00EB175E"/>
    <w:pPr>
      <w:keepNext/>
      <w:keepLines/>
      <w:tabs>
        <w:tab w:val="left" w:pos="274"/>
      </w:tabs>
      <w:spacing w:before="60"/>
      <w:ind w:left="274" w:hanging="274"/>
    </w:pPr>
    <w:rPr>
      <w:szCs w:val="20"/>
    </w:rPr>
  </w:style>
  <w:style w:type="character" w:customStyle="1" w:styleId="tablefootnoteChar">
    <w:name w:val="table footnote Char"/>
    <w:basedOn w:val="DefaultParagraphFont"/>
    <w:link w:val="tablefootnote"/>
    <w:rsid w:val="00EB175E"/>
    <w:rPr>
      <w:rFonts w:asciiTheme="minorHAnsi" w:eastAsiaTheme="minorHAnsi" w:hAnsiTheme="minorHAnsi" w:cstheme="minorBidi"/>
      <w:sz w:val="22"/>
    </w:rPr>
  </w:style>
  <w:style w:type="paragraph" w:customStyle="1" w:styleId="TitlePage">
    <w:name w:val="Title Page"/>
    <w:basedOn w:val="Normal"/>
    <w:rsid w:val="00EB175E"/>
    <w:pPr>
      <w:spacing w:after="130"/>
      <w:ind w:left="1440" w:right="1440" w:hanging="432"/>
      <w:jc w:val="center"/>
    </w:pPr>
    <w:rPr>
      <w:b/>
      <w:bCs/>
      <w:sz w:val="36"/>
      <w:szCs w:val="36"/>
    </w:rPr>
  </w:style>
  <w:style w:type="paragraph" w:customStyle="1" w:styleId="TitleAdd">
    <w:name w:val="TitleAdd"/>
    <w:basedOn w:val="Title"/>
    <w:link w:val="TitleAddChar"/>
    <w:autoRedefine/>
    <w:rsid w:val="00EB175E"/>
    <w:rPr>
      <w:b/>
      <w:sz w:val="24"/>
      <w:szCs w:val="32"/>
    </w:rPr>
  </w:style>
  <w:style w:type="character" w:customStyle="1" w:styleId="TitleAddChar">
    <w:name w:val="TitleAdd Char"/>
    <w:basedOn w:val="TitleChar"/>
    <w:link w:val="TitleAdd"/>
    <w:rsid w:val="00EB175E"/>
    <w:rPr>
      <w:rFonts w:asciiTheme="minorHAnsi" w:eastAsiaTheme="majorEastAsia" w:hAnsiTheme="minorHAnsi" w:cstheme="majorBidi"/>
      <w:b/>
      <w:spacing w:val="-10"/>
      <w:kern w:val="28"/>
      <w:sz w:val="24"/>
      <w:szCs w:val="32"/>
    </w:rPr>
  </w:style>
  <w:style w:type="paragraph" w:customStyle="1" w:styleId="TitleSub">
    <w:name w:val="TitleSub"/>
    <w:basedOn w:val="Title"/>
    <w:link w:val="TitleSubChar"/>
    <w:autoRedefine/>
    <w:rsid w:val="00EB175E"/>
    <w:rPr>
      <w:b/>
      <w:sz w:val="32"/>
    </w:rPr>
  </w:style>
  <w:style w:type="character" w:customStyle="1" w:styleId="TitleSubChar">
    <w:name w:val="TitleSub Char"/>
    <w:basedOn w:val="TitleChar"/>
    <w:link w:val="TitleSub"/>
    <w:rsid w:val="00EB175E"/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paragraph" w:customStyle="1" w:styleId="Variabledefinition">
    <w:name w:val="Variable definition"/>
    <w:basedOn w:val="pD"/>
    <w:rsid w:val="00EB175E"/>
    <w:pPr>
      <w:tabs>
        <w:tab w:val="left" w:pos="720"/>
        <w:tab w:val="left" w:pos="1440"/>
        <w:tab w:val="left" w:pos="2160"/>
      </w:tabs>
      <w:ind w:left="2520" w:hanging="1800"/>
    </w:pPr>
    <w:rPr>
      <w:i/>
      <w:iCs/>
    </w:rPr>
  </w:style>
  <w:style w:type="table" w:customStyle="1" w:styleId="EnergyTable3">
    <w:name w:val="Energy Table3"/>
    <w:basedOn w:val="TableNormal"/>
    <w:uiPriority w:val="99"/>
    <w:qFormat/>
    <w:rsid w:val="00755E4F"/>
    <w:pPr>
      <w:spacing w:before="40" w:after="40"/>
      <w:jc w:val="center"/>
    </w:pPr>
    <w:rPr>
      <w:rFonts w:ascii="Arial" w:hAnsi="Arial"/>
    </w:rPr>
    <w:tblPr>
      <w:tblStyleRowBandSize w:val="1"/>
      <w:jc w:val="center"/>
      <w:tblBorders>
        <w:bottom w:val="single" w:sz="8" w:space="0" w:color="555759" w:themeColor="text2"/>
        <w:insideH w:val="single" w:sz="4" w:space="0" w:color="DCDDDE" w:themeColor="text2" w:themeTint="33"/>
      </w:tblBorders>
    </w:tblPr>
    <w:trPr>
      <w:cantSplit/>
      <w:jc w:val="center"/>
    </w:tr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20"/>
      </w:rPr>
      <w:tblPr/>
      <w:tcPr>
        <w:tcBorders>
          <w:top w:val="nil"/>
          <w:left w:val="nil"/>
          <w:bottom w:val="single" w:sz="12" w:space="0" w:color="95D600" w:themeColor="accent1"/>
          <w:right w:val="nil"/>
          <w:insideH w:val="nil"/>
          <w:insideV w:val="nil"/>
          <w:tl2br w:val="nil"/>
          <w:tr2bl w:val="nil"/>
        </w:tcBorders>
        <w:shd w:val="clear" w:color="auto" w:fill="555759" w:themeFill="text2"/>
      </w:tcPr>
    </w:tblStylePr>
    <w:tblStylePr w:type="lastRow">
      <w:pPr>
        <w:jc w:val="center"/>
      </w:pPr>
      <w:rPr>
        <w:rFonts w:ascii="Consolas" w:hAnsi="Consolas"/>
        <w:b/>
      </w:rPr>
      <w:tblPr/>
      <w:tcPr>
        <w:tcBorders>
          <w:top w:val="double" w:sz="4" w:space="0" w:color="545759"/>
          <w:bottom w:val="single" w:sz="4" w:space="0" w:color="545759"/>
        </w:tcBorders>
      </w:tcPr>
    </w:tblStylePr>
    <w:tblStylePr w:type="firstCol">
      <w:rPr>
        <w:rFonts w:ascii="Arial Bold" w:hAnsi="Arial Bold"/>
        <w:b w:val="0"/>
        <w:color w:val="auto"/>
      </w:rPr>
    </w:tblStylePr>
    <w:tblStylePr w:type="band1Horz">
      <w:pPr>
        <w:jc w:val="center"/>
      </w:pPr>
      <w:tblPr/>
      <w:tcPr>
        <w:vAlign w:val="center"/>
      </w:tcPr>
    </w:tblStylePr>
    <w:tblStylePr w:type="band2Horz">
      <w:pPr>
        <w:jc w:val="center"/>
      </w:pPr>
      <w:tblPr/>
      <w:tcPr>
        <w:shd w:val="clear" w:color="auto" w:fill="FFFFFF" w:themeFill="background1"/>
      </w:tcPr>
    </w:tblStylePr>
  </w:style>
  <w:style w:type="character" w:customStyle="1" w:styleId="Heading1Char1">
    <w:name w:val="Heading 1 Char1"/>
    <w:aliases w:val="Heading 1 Char Char1,Heading 1 Char Char Char11,Heading 1 Char Char Char Char11,Heading 1 Char Char Char Char Char11,Heading 1 Char Char Char Char Char Char11,Heading 1 Char Char Char Char Char Char Char11"/>
    <w:uiPriority w:val="99"/>
    <w:locked/>
    <w:rsid w:val="00346B1D"/>
  </w:style>
  <w:style w:type="character" w:customStyle="1" w:styleId="Heading1Char2">
    <w:name w:val="Heading 1 Char2"/>
    <w:aliases w:val="Heading 1 Char Char Char1,Heading 1 Char Char Char Char1,Heading 1 Char Char Char Char Char1,Heading 1 Char Char Char Char Char Char1,Heading 1 Char Char Char Char Char Char Char1,Heading 1 Char Char Char Char Char Char Char Char"/>
    <w:basedOn w:val="DefaultParagraphFont"/>
    <w:locked/>
    <w:rsid w:val="00346B1D"/>
    <w:rPr>
      <w:rFonts w:ascii="Palatino Linotype" w:hAnsi="Palatino Linotype" w:cs="Arial"/>
      <w:b/>
      <w:bCs/>
      <w:color w:val="FFFFFF"/>
      <w:kern w:val="28"/>
      <w:position w:val="6"/>
      <w:sz w:val="24"/>
      <w:szCs w:val="24"/>
      <w:shd w:val="clear" w:color="auto" w:fill="A15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3997">
          <w:marLeft w:val="136"/>
          <w:marRight w:val="136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049">
          <w:marLeft w:val="36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50565">
          <w:marLeft w:val="360"/>
          <w:marRight w:val="0"/>
          <w:marTop w:val="3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8797">
          <w:marLeft w:val="821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09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576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384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5372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785">
          <w:marLeft w:val="44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0071">
          <w:marLeft w:val="360"/>
          <w:marRight w:val="0"/>
          <w:marTop w:val="3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09">
          <w:marLeft w:val="36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9118">
          <w:marLeft w:val="821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216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6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0411">
                  <w:marLeft w:val="2220"/>
                  <w:marRight w:val="2145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12715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5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67167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27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9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067">
          <w:marLeft w:val="136"/>
          <w:marRight w:val="136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avigant 2016">
      <a:dk1>
        <a:sysClr val="windowText" lastClr="000000"/>
      </a:dk1>
      <a:lt1>
        <a:sysClr val="window" lastClr="FFFFFF"/>
      </a:lt1>
      <a:dk2>
        <a:srgbClr val="555759"/>
      </a:dk2>
      <a:lt2>
        <a:srgbClr val="F2F2F2"/>
      </a:lt2>
      <a:accent1>
        <a:srgbClr val="95D600"/>
      </a:accent1>
      <a:accent2>
        <a:srgbClr val="648C1A"/>
      </a:accent2>
      <a:accent3>
        <a:srgbClr val="0093C9"/>
      </a:accent3>
      <a:accent4>
        <a:srgbClr val="FFB718"/>
      </a:accent4>
      <a:accent5>
        <a:srgbClr val="F07B05"/>
      </a:accent5>
      <a:accent6>
        <a:srgbClr val="AC0040"/>
      </a:accent6>
      <a:hlink>
        <a:srgbClr val="006579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E4CC8FA0FD34A88BE0C380B684BAB" ma:contentTypeVersion="10" ma:contentTypeDescription="Create a new document." ma:contentTypeScope="" ma:versionID="f890aeb844cf6e9ce28b67625203f3af">
  <xsd:schema xmlns:xsd="http://www.w3.org/2001/XMLSchema" xmlns:xs="http://www.w3.org/2001/XMLSchema" xmlns:p="http://schemas.microsoft.com/office/2006/metadata/properties" xmlns:ns3="765227eb-2557-40de-b741-36f4bef2b5cf" targetNamespace="http://schemas.microsoft.com/office/2006/metadata/properties" ma:root="true" ma:fieldsID="db1bb154309f27afb910f7fbccc6c9bd" ns3:_="">
    <xsd:import namespace="765227eb-2557-40de-b741-36f4bef2b5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227eb-2557-40de-b741-36f4bef2b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8326C-8406-406B-B043-326B6F9AFA4D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765227eb-2557-40de-b741-36f4bef2b5c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DFBF0E-A82A-4EF7-9490-F5FF358B9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B0E7F-E01B-4137-A830-932FF9273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227eb-2557-40de-b741-36f4bef2b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A82671-B141-413E-9FC9-FDA9D2DF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3111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Visual Identity</vt:lpstr>
    </vt:vector>
  </TitlesOfParts>
  <Company>Navigant Consulting Inc.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Visual Identity</dc:title>
  <dc:creator>Kevin Grabner</dc:creator>
  <cp:lastModifiedBy>Celia Johnson</cp:lastModifiedBy>
  <cp:revision>2</cp:revision>
  <cp:lastPrinted>2016-08-15T23:15:00Z</cp:lastPrinted>
  <dcterms:created xsi:type="dcterms:W3CDTF">2020-03-15T11:37:00Z</dcterms:created>
  <dcterms:modified xsi:type="dcterms:W3CDTF">2020-03-15T11:37:00Z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0x010100E99E4CC8FA0FD34A88BE0C380B684BAB</vt:lpwstr>
  </property>
</Properties>
</file>