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2B3312" w:rsidR="00454C82" w:rsidRDefault="002D68C8" w14:paraId="4D9D24AC" w14:textId="77777777">
      <w:pPr>
        <w:pStyle w:val="DocumentLabel"/>
        <w:rPr>
          <w:rFonts w:ascii="Times New Roman" w:hAnsi="Times New Roman"/>
          <w:sz w:val="20"/>
        </w:rPr>
      </w:pPr>
      <w:r w:rsidRPr="002B3312">
        <w:rPr>
          <w:rFonts w:ascii="Times New Roman" w:hAnsi="Times New Roman"/>
          <w:sz w:val="20"/>
        </w:rPr>
        <w:t>Memorandum</w:t>
      </w:r>
    </w:p>
    <w:p w:rsidRPr="002B3312" w:rsidR="00E161D0" w:rsidP="00ED237A" w:rsidRDefault="00E161D0" w14:paraId="4D9D24AD" w14:textId="77777777">
      <w:pPr>
        <w:ind w:left="1080" w:hanging="1080"/>
        <w:rPr>
          <w:rStyle w:val="MessageHeaderLabel"/>
          <w:rFonts w:ascii="Times New Roman" w:hAnsi="Times New Roman"/>
          <w:sz w:val="20"/>
        </w:rPr>
      </w:pPr>
    </w:p>
    <w:p w:rsidRPr="002B3312" w:rsidR="002D68C8" w:rsidP="001726BD" w:rsidRDefault="002D68C8" w14:paraId="4D9D24AE" w14:textId="7C07AAED">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Pr="00AE4624" w:rsidR="00AE4624">
        <w:rPr>
          <w:rStyle w:val="MessageHeaderLabel"/>
          <w:rFonts w:ascii="Times New Roman" w:hAnsi="Times New Roman"/>
          <w:b w:val="0"/>
          <w:sz w:val="20"/>
        </w:rPr>
        <w:t xml:space="preserve">IL TRM </w:t>
      </w:r>
      <w:r w:rsidR="008A65C1">
        <w:rPr>
          <w:rStyle w:val="MessageHeaderLabel"/>
          <w:rFonts w:ascii="Times New Roman" w:hAnsi="Times New Roman"/>
          <w:b w:val="0"/>
          <w:sz w:val="20"/>
        </w:rPr>
        <w:t>stakeholders and interested parties</w:t>
      </w:r>
    </w:p>
    <w:p w:rsidRPr="002B3312" w:rsidR="002D68C8" w:rsidP="001726BD" w:rsidRDefault="002D68C8" w14:paraId="4D9D24AF" w14:textId="77777777">
      <w:pPr>
        <w:pStyle w:val="MessageHeader"/>
        <w:spacing w:after="0" w:line="240" w:lineRule="auto"/>
        <w:ind w:left="1620" w:hanging="1620"/>
        <w:rPr>
          <w:rStyle w:val="MessageHeaderLabel"/>
          <w:rFonts w:ascii="Times New Roman" w:hAnsi="Times New Roman"/>
          <w:sz w:val="20"/>
        </w:rPr>
      </w:pPr>
    </w:p>
    <w:p w:rsidRPr="002B3312" w:rsidR="00D97CB8" w:rsidP="50520922" w:rsidRDefault="00D97CB8" w14:paraId="4D9D24B0" w14:textId="7B45638A">
      <w:pPr>
        <w:ind w:left="1440" w:hanging="1440"/>
        <w:rPr>
          <w:rFonts w:ascii="Times New Roman" w:hAnsi="Times New Roman"/>
          <w:sz w:val="20"/>
          <w:szCs w:val="20"/>
        </w:rPr>
      </w:pPr>
      <w:r w:rsidRPr="50520922" w:rsidR="00D97CB8">
        <w:rPr>
          <w:rFonts w:ascii="Times New Roman" w:hAnsi="Times New Roman"/>
          <w:b w:val="1"/>
          <w:bCs w:val="1"/>
          <w:sz w:val="20"/>
          <w:szCs w:val="20"/>
        </w:rPr>
        <w:t>FROM:</w:t>
      </w:r>
      <w:r>
        <w:tab/>
      </w:r>
      <w:r w:rsidRPr="50520922" w:rsidR="00F16421">
        <w:rPr>
          <w:rFonts w:ascii="Times New Roman" w:hAnsi="Times New Roman"/>
          <w:sz w:val="20"/>
          <w:szCs w:val="20"/>
        </w:rPr>
        <w:t>KEITH CRONIN</w:t>
      </w:r>
      <w:r w:rsidRPr="50520922" w:rsidR="00DF468B">
        <w:rPr>
          <w:rFonts w:ascii="Times New Roman" w:hAnsi="Times New Roman"/>
          <w:sz w:val="20"/>
          <w:szCs w:val="20"/>
        </w:rPr>
        <w:t xml:space="preserve">, </w:t>
      </w:r>
      <w:r w:rsidRPr="50520922" w:rsidR="00A11AC3">
        <w:rPr>
          <w:rFonts w:ascii="Times New Roman" w:hAnsi="Times New Roman"/>
          <w:sz w:val="20"/>
          <w:szCs w:val="20"/>
        </w:rPr>
        <w:t xml:space="preserve">PROJECT </w:t>
      </w:r>
      <w:r w:rsidRPr="50520922" w:rsidR="2EDA6827">
        <w:rPr>
          <w:rFonts w:ascii="Times New Roman" w:hAnsi="Times New Roman"/>
          <w:sz w:val="20"/>
          <w:szCs w:val="20"/>
        </w:rPr>
        <w:t>LEAD</w:t>
      </w:r>
      <w:r w:rsidRPr="50520922" w:rsidR="001726BD">
        <w:rPr>
          <w:rFonts w:ascii="Times New Roman" w:hAnsi="Times New Roman"/>
          <w:sz w:val="20"/>
          <w:szCs w:val="20"/>
        </w:rPr>
        <w:t xml:space="preserve"> and SAM DENT, TECHNICAL LEAD</w:t>
      </w:r>
      <w:r w:rsidRPr="50520922" w:rsidR="00A11AC3">
        <w:rPr>
          <w:rFonts w:ascii="Times New Roman" w:hAnsi="Times New Roman"/>
          <w:sz w:val="20"/>
          <w:szCs w:val="20"/>
        </w:rPr>
        <w:t xml:space="preserve"> - </w:t>
      </w:r>
      <w:r w:rsidRPr="50520922" w:rsidR="00DF468B">
        <w:rPr>
          <w:rFonts w:ascii="Times New Roman" w:hAnsi="Times New Roman"/>
          <w:sz w:val="20"/>
          <w:szCs w:val="20"/>
        </w:rPr>
        <w:t>VEIC</w:t>
      </w:r>
    </w:p>
    <w:p w:rsidRPr="002B3312" w:rsidR="00D97CB8" w:rsidP="001726BD" w:rsidRDefault="00D97CB8" w14:paraId="4D9D24B1" w14:textId="77777777">
      <w:pPr>
        <w:pStyle w:val="MessageHeader"/>
        <w:spacing w:after="0" w:line="240" w:lineRule="auto"/>
        <w:ind w:left="1620" w:hanging="1620"/>
        <w:rPr>
          <w:rStyle w:val="MessageHeaderLabel"/>
          <w:rFonts w:ascii="Times New Roman" w:hAnsi="Times New Roman"/>
          <w:sz w:val="20"/>
        </w:rPr>
      </w:pPr>
    </w:p>
    <w:p w:rsidRPr="002B3312" w:rsidR="005F6E83" w:rsidP="001726BD" w:rsidRDefault="00454C82" w14:paraId="4D9D24B2" w14:textId="54628610">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sidR="00AE4624">
        <w:rPr>
          <w:rFonts w:ascii="Times New Roman" w:hAnsi="Times New Roman"/>
          <w:sz w:val="20"/>
        </w:rPr>
        <w:t xml:space="preserve">IL </w:t>
      </w:r>
      <w:r w:rsidRPr="002B3312" w:rsidR="00B439A5">
        <w:rPr>
          <w:rFonts w:ascii="Times New Roman" w:hAnsi="Times New Roman"/>
          <w:sz w:val="20"/>
        </w:rPr>
        <w:t xml:space="preserve">TRM Version </w:t>
      </w:r>
      <w:r w:rsidR="00DE3638">
        <w:rPr>
          <w:rFonts w:ascii="Times New Roman" w:hAnsi="Times New Roman"/>
          <w:sz w:val="20"/>
        </w:rPr>
        <w:t>1</w:t>
      </w:r>
      <w:r w:rsidR="00FE45C7">
        <w:rPr>
          <w:rFonts w:ascii="Times New Roman" w:hAnsi="Times New Roman"/>
          <w:sz w:val="20"/>
        </w:rPr>
        <w:t>4</w:t>
      </w:r>
      <w:r w:rsidR="002A4678">
        <w:rPr>
          <w:rFonts w:ascii="Times New Roman" w:hAnsi="Times New Roman"/>
          <w:sz w:val="20"/>
        </w:rPr>
        <w:t>.0</w:t>
      </w:r>
      <w:r w:rsidRPr="002B3312" w:rsidR="00A74DCC">
        <w:rPr>
          <w:rFonts w:ascii="Times New Roman" w:hAnsi="Times New Roman"/>
          <w:sz w:val="20"/>
        </w:rPr>
        <w:t xml:space="preserve"> </w:t>
      </w:r>
      <w:r w:rsidR="000B4043">
        <w:rPr>
          <w:rFonts w:ascii="Times New Roman" w:hAnsi="Times New Roman"/>
          <w:sz w:val="20"/>
        </w:rPr>
        <w:t xml:space="preserve">– Change impact </w:t>
      </w:r>
      <w:r w:rsidR="00BE472C">
        <w:rPr>
          <w:rFonts w:ascii="Times New Roman" w:hAnsi="Times New Roman"/>
          <w:sz w:val="20"/>
        </w:rPr>
        <w:t>Summary</w:t>
      </w:r>
    </w:p>
    <w:p w:rsidRPr="002B3312" w:rsidR="00A11AC3" w:rsidP="001726BD" w:rsidRDefault="00A11AC3" w14:paraId="4D9D24B3" w14:textId="77777777">
      <w:pPr>
        <w:pStyle w:val="MessageHeader"/>
        <w:spacing w:after="0" w:line="240" w:lineRule="auto"/>
        <w:ind w:left="1620" w:hanging="1620"/>
        <w:rPr>
          <w:rStyle w:val="MessageHeaderLabel"/>
          <w:rFonts w:ascii="Times New Roman" w:hAnsi="Times New Roman"/>
          <w:sz w:val="20"/>
        </w:rPr>
      </w:pPr>
    </w:p>
    <w:p w:rsidRPr="002B3312" w:rsidR="00454C82" w:rsidP="001726BD" w:rsidRDefault="00454C82" w14:paraId="4D9D24B4" w14:textId="48BE1D9D">
      <w:pPr>
        <w:pStyle w:val="MessageHeader"/>
        <w:spacing w:after="0" w:line="240" w:lineRule="auto"/>
        <w:ind w:left="1436" w:hanging="1436" w:hangingChars="715"/>
        <w:rPr>
          <w:rFonts w:ascii="Times New Roman" w:hAnsi="Times New Roman"/>
          <w:sz w:val="20"/>
        </w:rPr>
      </w:pPr>
      <w:r w:rsidRPr="002B3312">
        <w:rPr>
          <w:rStyle w:val="MessageHeaderLabel"/>
          <w:rFonts w:ascii="Times New Roman" w:hAnsi="Times New Roman"/>
          <w:sz w:val="20"/>
        </w:rPr>
        <w:t>date:</w:t>
      </w:r>
      <w:r w:rsidRPr="002B3312" w:rsidR="00353D04">
        <w:rPr>
          <w:rStyle w:val="MessageHeaderLabel"/>
          <w:rFonts w:ascii="Times New Roman" w:hAnsi="Times New Roman"/>
          <w:sz w:val="20"/>
        </w:rPr>
        <w:t xml:space="preserve">         </w:t>
      </w:r>
      <w:r w:rsidRPr="002B3312" w:rsidR="00ED237A">
        <w:rPr>
          <w:rStyle w:val="MessageHeaderLabel"/>
          <w:rFonts w:ascii="Times New Roman" w:hAnsi="Times New Roman"/>
          <w:sz w:val="20"/>
        </w:rPr>
        <w:tab/>
      </w:r>
      <w:r w:rsidRPr="00952A7F" w:rsidR="00952A7F">
        <w:rPr>
          <w:rStyle w:val="MessageHeaderLabel"/>
          <w:rFonts w:ascii="Times New Roman" w:hAnsi="Times New Roman"/>
          <w:b w:val="0"/>
          <w:sz w:val="20"/>
        </w:rPr>
        <w:t>0</w:t>
      </w:r>
      <w:r w:rsidR="00BC5F9E">
        <w:rPr>
          <w:rStyle w:val="MessageHeaderLabel"/>
          <w:rFonts w:ascii="Times New Roman" w:hAnsi="Times New Roman"/>
          <w:b w:val="0"/>
          <w:sz w:val="20"/>
        </w:rPr>
        <w:t>6</w:t>
      </w:r>
      <w:r w:rsidRPr="00952A7F" w:rsidR="00952A7F">
        <w:rPr>
          <w:rStyle w:val="MessageHeaderLabel"/>
          <w:rFonts w:ascii="Times New Roman" w:hAnsi="Times New Roman"/>
          <w:b w:val="0"/>
          <w:sz w:val="20"/>
        </w:rPr>
        <w:t>/</w:t>
      </w:r>
      <w:r w:rsidR="00C36E27">
        <w:rPr>
          <w:rStyle w:val="MessageHeaderLabel"/>
          <w:rFonts w:ascii="Times New Roman" w:hAnsi="Times New Roman"/>
          <w:b w:val="0"/>
          <w:sz w:val="20"/>
        </w:rPr>
        <w:t>2</w:t>
      </w:r>
      <w:r w:rsidR="00FE45C7">
        <w:rPr>
          <w:rStyle w:val="MessageHeaderLabel"/>
          <w:rFonts w:ascii="Times New Roman" w:hAnsi="Times New Roman"/>
          <w:b w:val="0"/>
          <w:sz w:val="20"/>
        </w:rPr>
        <w:t>7</w:t>
      </w:r>
      <w:r w:rsidRPr="00952A7F" w:rsidR="00952A7F">
        <w:rPr>
          <w:rStyle w:val="MessageHeaderLabel"/>
          <w:rFonts w:ascii="Times New Roman" w:hAnsi="Times New Roman"/>
          <w:b w:val="0"/>
          <w:sz w:val="20"/>
        </w:rPr>
        <w:t>/20</w:t>
      </w:r>
      <w:r w:rsidR="00F45FD6">
        <w:rPr>
          <w:rStyle w:val="MessageHeaderLabel"/>
          <w:rFonts w:ascii="Times New Roman" w:hAnsi="Times New Roman"/>
          <w:b w:val="0"/>
          <w:sz w:val="20"/>
        </w:rPr>
        <w:t>2</w:t>
      </w:r>
      <w:r w:rsidR="00FE45C7">
        <w:rPr>
          <w:rStyle w:val="MessageHeaderLabel"/>
          <w:rFonts w:ascii="Times New Roman" w:hAnsi="Times New Roman"/>
          <w:b w:val="0"/>
          <w:sz w:val="20"/>
        </w:rPr>
        <w:t>5</w:t>
      </w:r>
    </w:p>
    <w:p w:rsidRPr="002B3312" w:rsidR="00F56A00" w:rsidP="001726BD" w:rsidRDefault="00F56A00" w14:paraId="4D9D24B5" w14:textId="77777777">
      <w:pPr>
        <w:ind w:left="1620" w:hanging="1620"/>
        <w:rPr>
          <w:rFonts w:ascii="Times New Roman" w:hAnsi="Times New Roman"/>
          <w:sz w:val="20"/>
        </w:rPr>
      </w:pPr>
    </w:p>
    <w:p w:rsidRPr="002B3312" w:rsidR="00F56A00" w:rsidP="001726BD" w:rsidRDefault="00F56A00" w14:paraId="4D9D24B6" w14:textId="54ADE5B4">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sidRPr="004C2CD2" w:rsidR="004C2CD2">
        <w:rPr>
          <w:rFonts w:ascii="Times New Roman" w:hAnsi="Times New Roman"/>
          <w:sz w:val="20"/>
        </w:rPr>
        <w:t>CELIA JOHNSON</w:t>
      </w:r>
      <w:r w:rsidRPr="002B3312" w:rsidR="00393336">
        <w:rPr>
          <w:rFonts w:ascii="Times New Roman" w:hAnsi="Times New Roman"/>
          <w:sz w:val="20"/>
        </w:rPr>
        <w:t>, SAG</w:t>
      </w:r>
    </w:p>
    <w:p w:rsidR="00ED237A" w:rsidP="006A6C6E" w:rsidRDefault="00ED237A" w14:paraId="4D9D24B7" w14:textId="77777777">
      <w:pPr>
        <w:rPr>
          <w:b/>
          <w:caps/>
          <w:sz w:val="20"/>
        </w:rPr>
      </w:pPr>
    </w:p>
    <w:p w:rsidR="00454C82" w:rsidP="006A6C6E" w:rsidRDefault="00EA7C9B" w14:paraId="4D9D24B8" w14:textId="77777777">
      <w:pPr>
        <w:rPr>
          <w:sz w:val="20"/>
        </w:rPr>
      </w:pPr>
      <w:r>
        <w:rPr>
          <w:noProof/>
        </w:rPr>
        <mc:AlternateContent>
          <mc:Choice Requires="wps">
            <w:drawing>
              <wp:anchor distT="4294967295" distB="4294967295" distL="114300" distR="114300" simplePos="0" relativeHeight="251658240" behindDoc="0" locked="0" layoutInCell="1" allowOverlap="1" wp14:anchorId="4D9D24E9" wp14:editId="4D9D24EA">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16781DA">
                <v:path fillok="f" arrowok="t" o:connecttype="none"/>
                <o:lock v:ext="edit" shapetype="t"/>
              </v:shapetype>
              <v:shape id="Straight Arrow Connector 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rsidR="00AE30A1" w:rsidP="00155BEB" w:rsidRDefault="00AE30A1" w14:paraId="3CDE31D8" w14:textId="77777777">
      <w:pPr>
        <w:rPr>
          <w:rFonts w:asciiTheme="minorHAnsi" w:hAnsiTheme="minorHAnsi"/>
          <w:sz w:val="20"/>
        </w:rPr>
      </w:pPr>
    </w:p>
    <w:p w:rsidR="000B4043" w:rsidP="00BA2874" w:rsidRDefault="00155BEB" w14:paraId="63A6C4BB" w14:textId="79A3846C">
      <w:pPr>
        <w:jc w:val="both"/>
        <w:rPr>
          <w:rFonts w:asciiTheme="minorHAnsi" w:hAnsiTheme="minorHAnsi"/>
          <w:sz w:val="20"/>
        </w:rPr>
      </w:pPr>
      <w:r>
        <w:rPr>
          <w:rFonts w:asciiTheme="minorHAnsi" w:hAnsiTheme="minorHAnsi"/>
          <w:sz w:val="20"/>
        </w:rPr>
        <w:t>VEIC ha</w:t>
      </w:r>
      <w:r w:rsidR="00221ED8">
        <w:rPr>
          <w:rFonts w:asciiTheme="minorHAnsi" w:hAnsiTheme="minorHAnsi"/>
          <w:sz w:val="20"/>
        </w:rPr>
        <w:t>s</w:t>
      </w:r>
      <w:r>
        <w:rPr>
          <w:rFonts w:asciiTheme="minorHAnsi" w:hAnsiTheme="minorHAnsi"/>
          <w:sz w:val="20"/>
        </w:rPr>
        <w:t xml:space="preserve"> </w:t>
      </w:r>
      <w:r w:rsidR="001A5F0E">
        <w:rPr>
          <w:rFonts w:asciiTheme="minorHAnsi" w:hAnsiTheme="minorHAnsi"/>
          <w:sz w:val="20"/>
        </w:rPr>
        <w:t xml:space="preserve">now </w:t>
      </w:r>
      <w:r>
        <w:rPr>
          <w:rFonts w:asciiTheme="minorHAnsi" w:hAnsiTheme="minorHAnsi"/>
          <w:sz w:val="20"/>
        </w:rPr>
        <w:t xml:space="preserve">submitted the first draft of the version </w:t>
      </w:r>
      <w:r w:rsidR="00DE3638">
        <w:rPr>
          <w:rFonts w:asciiTheme="minorHAnsi" w:hAnsiTheme="minorHAnsi"/>
          <w:sz w:val="20"/>
        </w:rPr>
        <w:t>1</w:t>
      </w:r>
      <w:r w:rsidR="00FE45C7">
        <w:rPr>
          <w:rFonts w:asciiTheme="minorHAnsi" w:hAnsiTheme="minorHAnsi"/>
          <w:sz w:val="20"/>
        </w:rPr>
        <w:t>4</w:t>
      </w:r>
      <w:r>
        <w:rPr>
          <w:rFonts w:asciiTheme="minorHAnsi" w:hAnsiTheme="minorHAnsi"/>
          <w:sz w:val="20"/>
        </w:rPr>
        <w:t>.0 Illinois T</w:t>
      </w:r>
      <w:r w:rsidR="008A65C1">
        <w:rPr>
          <w:rFonts w:asciiTheme="minorHAnsi" w:hAnsiTheme="minorHAnsi"/>
          <w:sz w:val="20"/>
        </w:rPr>
        <w:t xml:space="preserve">echnical </w:t>
      </w:r>
      <w:r>
        <w:rPr>
          <w:rFonts w:asciiTheme="minorHAnsi" w:hAnsiTheme="minorHAnsi"/>
          <w:sz w:val="20"/>
        </w:rPr>
        <w:t>R</w:t>
      </w:r>
      <w:r w:rsidR="008A65C1">
        <w:rPr>
          <w:rFonts w:asciiTheme="minorHAnsi" w:hAnsiTheme="minorHAnsi"/>
          <w:sz w:val="20"/>
        </w:rPr>
        <w:t xml:space="preserve">eference </w:t>
      </w:r>
      <w:r>
        <w:rPr>
          <w:rFonts w:asciiTheme="minorHAnsi" w:hAnsiTheme="minorHAnsi"/>
          <w:sz w:val="20"/>
        </w:rPr>
        <w:t>M</w:t>
      </w:r>
      <w:r w:rsidR="008A65C1">
        <w:rPr>
          <w:rFonts w:asciiTheme="minorHAnsi" w:hAnsiTheme="minorHAnsi"/>
          <w:sz w:val="20"/>
        </w:rPr>
        <w:t>anual (TRM)</w:t>
      </w:r>
      <w:r>
        <w:rPr>
          <w:rFonts w:asciiTheme="minorHAnsi" w:hAnsiTheme="minorHAnsi"/>
          <w:sz w:val="20"/>
        </w:rPr>
        <w:t xml:space="preserve"> to the Technical Advisory Committee</w:t>
      </w:r>
      <w:r w:rsidR="008A65C1">
        <w:rPr>
          <w:rFonts w:asciiTheme="minorHAnsi" w:hAnsiTheme="minorHAnsi"/>
          <w:sz w:val="20"/>
        </w:rPr>
        <w:t xml:space="preserve"> (TAC)</w:t>
      </w:r>
      <w:r w:rsidR="000B4043">
        <w:rPr>
          <w:rFonts w:asciiTheme="minorHAnsi" w:hAnsiTheme="minorHAnsi"/>
          <w:sz w:val="20"/>
        </w:rPr>
        <w:t xml:space="preserve">. </w:t>
      </w:r>
    </w:p>
    <w:p w:rsidR="000B4043" w:rsidP="00BA2874" w:rsidRDefault="000B4043" w14:paraId="07F62BBA" w14:textId="173DF943">
      <w:pPr>
        <w:jc w:val="both"/>
        <w:rPr>
          <w:rFonts w:asciiTheme="minorHAnsi" w:hAnsiTheme="minorHAnsi"/>
          <w:sz w:val="20"/>
        </w:rPr>
      </w:pPr>
    </w:p>
    <w:p w:rsidR="000B4043" w:rsidP="00BA2874" w:rsidRDefault="000B4043" w14:paraId="40816FDE" w14:textId="5C4122BB">
      <w:pPr>
        <w:jc w:val="both"/>
        <w:rPr>
          <w:rFonts w:asciiTheme="minorHAnsi" w:hAnsiTheme="minorHAnsi"/>
          <w:sz w:val="20"/>
        </w:rPr>
      </w:pPr>
      <w:r>
        <w:rPr>
          <w:rFonts w:asciiTheme="minorHAnsi" w:hAnsiTheme="minorHAnsi"/>
          <w:sz w:val="20"/>
        </w:rPr>
        <w:t xml:space="preserve">This memo is provided as an aid for the utilities and other TAC participants to help disseminate </w:t>
      </w:r>
      <w:r w:rsidR="00185214">
        <w:rPr>
          <w:rFonts w:asciiTheme="minorHAnsi" w:hAnsiTheme="minorHAnsi"/>
          <w:sz w:val="20"/>
        </w:rPr>
        <w:t xml:space="preserve">information on </w:t>
      </w:r>
      <w:r>
        <w:rPr>
          <w:rFonts w:asciiTheme="minorHAnsi" w:hAnsiTheme="minorHAnsi"/>
          <w:sz w:val="20"/>
        </w:rPr>
        <w:t xml:space="preserve">the proposed updates to additional stakeholder groups who may be less involved in the TAC discussions </w:t>
      </w:r>
      <w:r w:rsidR="001A5F0E">
        <w:rPr>
          <w:rFonts w:asciiTheme="minorHAnsi" w:hAnsiTheme="minorHAnsi"/>
          <w:sz w:val="20"/>
        </w:rPr>
        <w:t>or aware of the</w:t>
      </w:r>
      <w:r w:rsidR="008A65C1">
        <w:rPr>
          <w:rFonts w:asciiTheme="minorHAnsi" w:hAnsiTheme="minorHAnsi"/>
          <w:sz w:val="20"/>
        </w:rPr>
        <w:t>ir</w:t>
      </w:r>
      <w:r w:rsidR="001A5F0E">
        <w:rPr>
          <w:rFonts w:asciiTheme="minorHAnsi" w:hAnsiTheme="minorHAnsi"/>
          <w:sz w:val="20"/>
        </w:rPr>
        <w:t xml:space="preserve"> potential</w:t>
      </w:r>
      <w:r>
        <w:rPr>
          <w:rFonts w:asciiTheme="minorHAnsi" w:hAnsiTheme="minorHAnsi"/>
          <w:sz w:val="20"/>
        </w:rPr>
        <w:t xml:space="preserve"> outcomes. The goal is to promote a wider </w:t>
      </w:r>
      <w:r w:rsidR="001A5F0E">
        <w:rPr>
          <w:rFonts w:asciiTheme="minorHAnsi" w:hAnsiTheme="minorHAnsi"/>
          <w:sz w:val="20"/>
        </w:rPr>
        <w:t>high-level</w:t>
      </w:r>
      <w:r>
        <w:rPr>
          <w:rFonts w:asciiTheme="minorHAnsi" w:hAnsiTheme="minorHAnsi"/>
          <w:sz w:val="20"/>
        </w:rPr>
        <w:t xml:space="preserve"> understanding of the proposed changes that are likely to have the highest impact on </w:t>
      </w:r>
      <w:r w:rsidR="001A5F0E">
        <w:rPr>
          <w:rFonts w:asciiTheme="minorHAnsi" w:hAnsiTheme="minorHAnsi"/>
          <w:sz w:val="20"/>
        </w:rPr>
        <w:t xml:space="preserve">a </w:t>
      </w:r>
      <w:r>
        <w:rPr>
          <w:rFonts w:asciiTheme="minorHAnsi" w:hAnsiTheme="minorHAnsi"/>
          <w:sz w:val="20"/>
        </w:rPr>
        <w:t>measure</w:t>
      </w:r>
      <w:r w:rsidR="001A5F0E">
        <w:rPr>
          <w:rFonts w:asciiTheme="minorHAnsi" w:hAnsiTheme="minorHAnsi"/>
          <w:sz w:val="20"/>
        </w:rPr>
        <w:t>’s</w:t>
      </w:r>
      <w:r>
        <w:rPr>
          <w:rFonts w:asciiTheme="minorHAnsi" w:hAnsiTheme="minorHAnsi"/>
          <w:sz w:val="20"/>
        </w:rPr>
        <w:t xml:space="preserve"> savings and</w:t>
      </w:r>
      <w:r w:rsidR="001A5F0E">
        <w:rPr>
          <w:rFonts w:asciiTheme="minorHAnsi" w:hAnsiTheme="minorHAnsi"/>
          <w:sz w:val="20"/>
        </w:rPr>
        <w:t>/or</w:t>
      </w:r>
      <w:r>
        <w:rPr>
          <w:rFonts w:asciiTheme="minorHAnsi" w:hAnsiTheme="minorHAnsi"/>
          <w:sz w:val="20"/>
        </w:rPr>
        <w:t xml:space="preserve"> cost effectiveness</w:t>
      </w:r>
      <w:r w:rsidR="00987905">
        <w:rPr>
          <w:rFonts w:asciiTheme="minorHAnsi" w:hAnsiTheme="minorHAnsi"/>
          <w:sz w:val="20"/>
        </w:rPr>
        <w:t xml:space="preserve">, or require changes to how measures are implemented, </w:t>
      </w:r>
      <w:r>
        <w:rPr>
          <w:rFonts w:asciiTheme="minorHAnsi" w:hAnsiTheme="minorHAnsi"/>
          <w:sz w:val="20"/>
        </w:rPr>
        <w:t>in order that program implementation plan</w:t>
      </w:r>
      <w:r w:rsidR="001A5F0E">
        <w:rPr>
          <w:rFonts w:asciiTheme="minorHAnsi" w:hAnsiTheme="minorHAnsi"/>
          <w:sz w:val="20"/>
        </w:rPr>
        <w:t>s</w:t>
      </w:r>
      <w:r>
        <w:rPr>
          <w:rFonts w:asciiTheme="minorHAnsi" w:hAnsiTheme="minorHAnsi"/>
          <w:sz w:val="20"/>
        </w:rPr>
        <w:t xml:space="preserve"> can </w:t>
      </w:r>
      <w:r w:rsidR="001A5F0E">
        <w:rPr>
          <w:rFonts w:asciiTheme="minorHAnsi" w:hAnsiTheme="minorHAnsi"/>
          <w:sz w:val="20"/>
        </w:rPr>
        <w:t xml:space="preserve">progress with </w:t>
      </w:r>
      <w:r w:rsidR="00987905">
        <w:rPr>
          <w:rFonts w:asciiTheme="minorHAnsi" w:hAnsiTheme="minorHAnsi"/>
          <w:sz w:val="20"/>
        </w:rPr>
        <w:t>the</w:t>
      </w:r>
      <w:r>
        <w:rPr>
          <w:rFonts w:asciiTheme="minorHAnsi" w:hAnsiTheme="minorHAnsi"/>
          <w:sz w:val="20"/>
        </w:rPr>
        <w:t xml:space="preserve"> awareness of where changes to offerings may occur. </w:t>
      </w:r>
    </w:p>
    <w:p w:rsidR="000B4043" w:rsidP="00BA2874" w:rsidRDefault="000B4043" w14:paraId="1147A888" w14:textId="0F9C0071">
      <w:pPr>
        <w:jc w:val="both"/>
        <w:rPr>
          <w:rFonts w:asciiTheme="minorHAnsi" w:hAnsiTheme="minorHAnsi"/>
          <w:sz w:val="20"/>
        </w:rPr>
      </w:pPr>
    </w:p>
    <w:p w:rsidR="000B4043" w:rsidP="00BA2874" w:rsidRDefault="001A5F0E" w14:paraId="307E4FE0" w14:textId="32CEEF61">
      <w:pPr>
        <w:jc w:val="both"/>
        <w:rPr>
          <w:rFonts w:asciiTheme="minorHAnsi" w:hAnsiTheme="minorHAnsi"/>
          <w:sz w:val="20"/>
        </w:rPr>
      </w:pPr>
      <w:r>
        <w:rPr>
          <w:rFonts w:asciiTheme="minorHAnsi" w:hAnsiTheme="minorHAnsi"/>
          <w:sz w:val="20"/>
        </w:rPr>
        <w:t>Please note that a</w:t>
      </w:r>
      <w:r w:rsidR="00BA2874">
        <w:rPr>
          <w:rFonts w:asciiTheme="minorHAnsi" w:hAnsiTheme="minorHAnsi"/>
          <w:sz w:val="20"/>
        </w:rPr>
        <w:t>ll changes listed are still in draft and subject to continued change through the remainder of the update process</w:t>
      </w:r>
      <w:r>
        <w:rPr>
          <w:rFonts w:asciiTheme="minorHAnsi" w:hAnsiTheme="minorHAnsi"/>
          <w:sz w:val="20"/>
        </w:rPr>
        <w:t xml:space="preserve">, and additional high impact changes may still arise. </w:t>
      </w:r>
      <w:r w:rsidR="00BA2874">
        <w:rPr>
          <w:rFonts w:asciiTheme="minorHAnsi" w:hAnsiTheme="minorHAnsi"/>
          <w:sz w:val="20"/>
        </w:rPr>
        <w:t>However</w:t>
      </w:r>
      <w:r w:rsidR="00207292">
        <w:rPr>
          <w:rFonts w:asciiTheme="minorHAnsi" w:hAnsiTheme="minorHAnsi"/>
          <w:sz w:val="20"/>
        </w:rPr>
        <w:t>,</w:t>
      </w:r>
      <w:r w:rsidR="00BA2874">
        <w:rPr>
          <w:rFonts w:asciiTheme="minorHAnsi" w:hAnsiTheme="minorHAnsi"/>
          <w:sz w:val="20"/>
        </w:rPr>
        <w:t xml:space="preserve"> this early view </w:t>
      </w:r>
      <w:r>
        <w:rPr>
          <w:rFonts w:asciiTheme="minorHAnsi" w:hAnsiTheme="minorHAnsi"/>
          <w:sz w:val="20"/>
        </w:rPr>
        <w:t>of</w:t>
      </w:r>
      <w:r w:rsidR="00BA2874">
        <w:rPr>
          <w:rFonts w:asciiTheme="minorHAnsi" w:hAnsiTheme="minorHAnsi"/>
          <w:sz w:val="20"/>
        </w:rPr>
        <w:t xml:space="preserve"> the proposed changes will allow any input from the additional stakeholder groups to be provided before final decisions are made</w:t>
      </w:r>
      <w:r>
        <w:rPr>
          <w:rFonts w:asciiTheme="minorHAnsi" w:hAnsiTheme="minorHAnsi"/>
          <w:sz w:val="20"/>
        </w:rPr>
        <w:t>, allowing</w:t>
      </w:r>
      <w:r w:rsidR="00BA2874">
        <w:rPr>
          <w:rFonts w:asciiTheme="minorHAnsi" w:hAnsiTheme="minorHAnsi"/>
          <w:sz w:val="20"/>
        </w:rPr>
        <w:t xml:space="preserve"> the TAC </w:t>
      </w:r>
      <w:r>
        <w:rPr>
          <w:rFonts w:asciiTheme="minorHAnsi" w:hAnsiTheme="minorHAnsi"/>
          <w:sz w:val="20"/>
        </w:rPr>
        <w:t xml:space="preserve">appropriate </w:t>
      </w:r>
      <w:r w:rsidR="00BA2874">
        <w:rPr>
          <w:rFonts w:asciiTheme="minorHAnsi" w:hAnsiTheme="minorHAnsi"/>
          <w:sz w:val="20"/>
        </w:rPr>
        <w:t>time to review, discuss</w:t>
      </w:r>
      <w:r w:rsidR="00185214">
        <w:rPr>
          <w:rFonts w:asciiTheme="minorHAnsi" w:hAnsiTheme="minorHAnsi"/>
          <w:sz w:val="20"/>
        </w:rPr>
        <w:t>,</w:t>
      </w:r>
      <w:r w:rsidR="00BA2874">
        <w:rPr>
          <w:rFonts w:asciiTheme="minorHAnsi" w:hAnsiTheme="minorHAnsi"/>
          <w:sz w:val="20"/>
        </w:rPr>
        <w:t xml:space="preserve"> and reach consensus on the appropriate path forward. </w:t>
      </w:r>
    </w:p>
    <w:p w:rsidR="000B4043" w:rsidP="00155BEB" w:rsidRDefault="000B4043" w14:paraId="1490BDE9" w14:textId="77F7CF75">
      <w:pPr>
        <w:rPr>
          <w:rFonts w:asciiTheme="minorHAnsi" w:hAnsiTheme="minorHAnsi"/>
          <w:sz w:val="20"/>
        </w:rPr>
      </w:pPr>
    </w:p>
    <w:p w:rsidR="00BA2874" w:rsidP="00155BEB" w:rsidRDefault="00DE3638" w14:paraId="78DEAF6A" w14:textId="49A8A76D">
      <w:pPr>
        <w:rPr>
          <w:rFonts w:asciiTheme="minorHAnsi" w:hAnsiTheme="minorHAnsi"/>
          <w:sz w:val="20"/>
        </w:rPr>
      </w:pPr>
      <w:r>
        <w:rPr>
          <w:rFonts w:asciiTheme="minorHAnsi" w:hAnsiTheme="minorHAnsi"/>
          <w:sz w:val="20"/>
        </w:rPr>
        <w:t>As always,</w:t>
      </w:r>
      <w:r w:rsidR="00BA2874">
        <w:rPr>
          <w:rFonts w:asciiTheme="minorHAnsi" w:hAnsiTheme="minorHAnsi"/>
          <w:sz w:val="20"/>
        </w:rPr>
        <w:t xml:space="preserve"> we welcome any feedback to </w:t>
      </w:r>
      <w:r>
        <w:rPr>
          <w:rFonts w:asciiTheme="minorHAnsi" w:hAnsiTheme="minorHAnsi"/>
          <w:sz w:val="20"/>
        </w:rPr>
        <w:t>the</w:t>
      </w:r>
      <w:r w:rsidR="00BA2874">
        <w:rPr>
          <w:rFonts w:asciiTheme="minorHAnsi" w:hAnsiTheme="minorHAnsi"/>
          <w:sz w:val="20"/>
        </w:rPr>
        <w:t xml:space="preserve"> value </w:t>
      </w:r>
      <w:r>
        <w:rPr>
          <w:rFonts w:asciiTheme="minorHAnsi" w:hAnsiTheme="minorHAnsi"/>
          <w:sz w:val="20"/>
        </w:rPr>
        <w:t xml:space="preserve">of this memo </w:t>
      </w:r>
      <w:r w:rsidR="00BA2874">
        <w:rPr>
          <w:rFonts w:asciiTheme="minorHAnsi" w:hAnsiTheme="minorHAnsi"/>
          <w:sz w:val="20"/>
        </w:rPr>
        <w:t>and how it</w:t>
      </w:r>
      <w:r w:rsidR="001A5F0E">
        <w:rPr>
          <w:rFonts w:asciiTheme="minorHAnsi" w:hAnsiTheme="minorHAnsi"/>
          <w:sz w:val="20"/>
        </w:rPr>
        <w:t>s content could</w:t>
      </w:r>
      <w:r w:rsidR="00BA2874">
        <w:rPr>
          <w:rFonts w:asciiTheme="minorHAnsi" w:hAnsiTheme="minorHAnsi"/>
          <w:sz w:val="20"/>
        </w:rPr>
        <w:t xml:space="preserve"> be improved to </w:t>
      </w:r>
      <w:r w:rsidR="001A5F0E">
        <w:rPr>
          <w:rFonts w:asciiTheme="minorHAnsi" w:hAnsiTheme="minorHAnsi"/>
          <w:sz w:val="20"/>
        </w:rPr>
        <w:t xml:space="preserve">further </w:t>
      </w:r>
      <w:r w:rsidR="00BA2874">
        <w:rPr>
          <w:rFonts w:asciiTheme="minorHAnsi" w:hAnsiTheme="minorHAnsi"/>
          <w:sz w:val="20"/>
        </w:rPr>
        <w:t xml:space="preserve">help get the </w:t>
      </w:r>
      <w:r w:rsidR="001A5F0E">
        <w:rPr>
          <w:rFonts w:asciiTheme="minorHAnsi" w:hAnsiTheme="minorHAnsi"/>
          <w:sz w:val="20"/>
        </w:rPr>
        <w:t xml:space="preserve">TRM related </w:t>
      </w:r>
      <w:r w:rsidR="00BA2874">
        <w:rPr>
          <w:rFonts w:asciiTheme="minorHAnsi" w:hAnsiTheme="minorHAnsi"/>
          <w:sz w:val="20"/>
        </w:rPr>
        <w:t xml:space="preserve">information where it needs to be. </w:t>
      </w:r>
      <w:bookmarkStart w:name="_Hlk44574703" w:id="0"/>
      <w:r w:rsidR="00987905">
        <w:rPr>
          <w:rFonts w:asciiTheme="minorHAnsi" w:hAnsiTheme="minorHAnsi"/>
          <w:sz w:val="20"/>
        </w:rPr>
        <w:t xml:space="preserve">Please send any comments or questions on the content to </w:t>
      </w:r>
      <w:hyperlink w:history="1" r:id="rId12">
        <w:r w:rsidRPr="00635076" w:rsidR="00987905">
          <w:rPr>
            <w:rStyle w:val="Hyperlink"/>
            <w:rFonts w:asciiTheme="minorHAnsi" w:hAnsiTheme="minorHAnsi"/>
            <w:sz w:val="20"/>
          </w:rPr>
          <w:t>iltrmadministrator@veic.org</w:t>
        </w:r>
      </w:hyperlink>
      <w:bookmarkEnd w:id="0"/>
      <w:r w:rsidR="00987905">
        <w:rPr>
          <w:rFonts w:asciiTheme="minorHAnsi" w:hAnsiTheme="minorHAnsi"/>
          <w:sz w:val="20"/>
        </w:rPr>
        <w:t>.</w:t>
      </w:r>
    </w:p>
    <w:p w:rsidR="00987905" w:rsidP="00155BEB" w:rsidRDefault="00987905" w14:paraId="41650FF0" w14:textId="77777777">
      <w:pPr>
        <w:rPr>
          <w:rFonts w:asciiTheme="minorHAnsi" w:hAnsiTheme="minorHAnsi"/>
          <w:sz w:val="20"/>
        </w:rPr>
      </w:pPr>
    </w:p>
    <w:p w:rsidR="00BA2874" w:rsidP="00155BEB" w:rsidRDefault="00BA2874" w14:paraId="6329A8A9" w14:textId="77777777">
      <w:pPr>
        <w:rPr>
          <w:rFonts w:asciiTheme="minorHAnsi" w:hAnsiTheme="minorHAnsi"/>
          <w:sz w:val="20"/>
        </w:rPr>
      </w:pPr>
    </w:p>
    <w:p w:rsidR="00D1717E" w:rsidP="00D1717E" w:rsidRDefault="00D1717E" w14:paraId="29E10C1D" w14:textId="55A139CE">
      <w:pPr>
        <w:rPr>
          <w:rFonts w:asciiTheme="minorHAnsi" w:hAnsiTheme="minorHAnsi"/>
          <w:sz w:val="20"/>
        </w:rPr>
      </w:pPr>
    </w:p>
    <w:p w:rsidR="0056128A" w:rsidP="00D1717E" w:rsidRDefault="0056128A" w14:paraId="25337698" w14:textId="42596821">
      <w:pPr>
        <w:rPr>
          <w:rFonts w:asciiTheme="minorHAnsi" w:hAnsiTheme="minorHAnsi"/>
          <w:sz w:val="20"/>
        </w:rPr>
      </w:pPr>
    </w:p>
    <w:p w:rsidR="0056128A" w:rsidP="00D1717E" w:rsidRDefault="0056128A" w14:paraId="7AFC9BB1" w14:textId="47EDD01C">
      <w:pPr>
        <w:rPr>
          <w:rFonts w:asciiTheme="minorHAnsi" w:hAnsiTheme="minorHAnsi"/>
          <w:sz w:val="20"/>
        </w:rPr>
      </w:pPr>
    </w:p>
    <w:p w:rsidR="0056128A" w:rsidP="00D1717E" w:rsidRDefault="0056128A" w14:paraId="095590ED" w14:textId="32A583E7">
      <w:pPr>
        <w:rPr>
          <w:rFonts w:asciiTheme="minorHAnsi" w:hAnsiTheme="minorHAnsi"/>
          <w:sz w:val="20"/>
        </w:rPr>
      </w:pPr>
    </w:p>
    <w:p w:rsidR="0056128A" w:rsidP="00D1717E" w:rsidRDefault="0056128A" w14:paraId="12C20A6A" w14:textId="77777777">
      <w:pPr>
        <w:rPr>
          <w:rFonts w:asciiTheme="minorHAnsi" w:hAnsiTheme="minorHAnsi"/>
          <w:sz w:val="20"/>
        </w:rPr>
      </w:pPr>
    </w:p>
    <w:p w:rsidR="00D1717E" w:rsidP="00D1717E" w:rsidRDefault="00D1717E" w14:paraId="749D80DC" w14:textId="59657C2B">
      <w:pPr>
        <w:rPr>
          <w:rFonts w:asciiTheme="minorHAnsi" w:hAnsiTheme="minorHAnsi"/>
          <w:sz w:val="20"/>
        </w:rPr>
      </w:pPr>
    </w:p>
    <w:p w:rsidR="00D1717E" w:rsidP="00D1717E" w:rsidRDefault="00D1717E" w14:paraId="25596E64" w14:textId="72ECB3F6">
      <w:pPr>
        <w:rPr>
          <w:rFonts w:asciiTheme="minorHAnsi" w:hAnsiTheme="minorHAnsi"/>
          <w:sz w:val="20"/>
        </w:rPr>
      </w:pPr>
    </w:p>
    <w:p w:rsidR="00D1717E" w:rsidP="00D1717E" w:rsidRDefault="00D1717E" w14:paraId="7DC0E910" w14:textId="6CB9FF06">
      <w:pPr>
        <w:rPr>
          <w:rFonts w:asciiTheme="minorHAnsi" w:hAnsiTheme="minorHAnsi"/>
          <w:sz w:val="20"/>
        </w:rPr>
      </w:pPr>
    </w:p>
    <w:p w:rsidR="00D1717E" w:rsidP="00D1717E" w:rsidRDefault="00D1717E" w14:paraId="36797EE5" w14:textId="63D87649">
      <w:pPr>
        <w:rPr>
          <w:rFonts w:asciiTheme="minorHAnsi" w:hAnsiTheme="minorHAnsi"/>
          <w:sz w:val="20"/>
        </w:rPr>
      </w:pPr>
    </w:p>
    <w:p w:rsidR="00F45FD6" w:rsidP="00D1717E" w:rsidRDefault="00F45FD6" w14:paraId="023EA7D7" w14:textId="77777777">
      <w:pPr>
        <w:rPr>
          <w:rFonts w:asciiTheme="minorHAnsi" w:hAnsiTheme="minorHAnsi"/>
          <w:sz w:val="20"/>
        </w:rPr>
      </w:pPr>
    </w:p>
    <w:p w:rsidR="00D1717E" w:rsidP="00D1717E" w:rsidRDefault="00D1717E" w14:paraId="714DBBFF" w14:textId="4E32082B">
      <w:pPr>
        <w:rPr>
          <w:rFonts w:asciiTheme="minorHAnsi" w:hAnsiTheme="minorHAnsi"/>
          <w:sz w:val="20"/>
        </w:rPr>
      </w:pPr>
    </w:p>
    <w:p w:rsidR="00D1717E" w:rsidP="00D1717E" w:rsidRDefault="00D1717E" w14:paraId="70702E10" w14:textId="1AA410DA">
      <w:pPr>
        <w:rPr>
          <w:rFonts w:asciiTheme="minorHAnsi" w:hAnsiTheme="minorHAnsi"/>
          <w:sz w:val="20"/>
        </w:rPr>
      </w:pPr>
    </w:p>
    <w:p w:rsidR="00D1717E" w:rsidP="00D1717E" w:rsidRDefault="00D1717E" w14:paraId="23274A8C" w14:textId="35639E0C">
      <w:pPr>
        <w:rPr>
          <w:rFonts w:asciiTheme="minorHAnsi" w:hAnsiTheme="minorHAnsi"/>
          <w:sz w:val="20"/>
        </w:rPr>
      </w:pPr>
    </w:p>
    <w:p w:rsidR="00D1717E" w:rsidP="00D1717E" w:rsidRDefault="00D1717E" w14:paraId="49B30D3F" w14:textId="50385334">
      <w:pPr>
        <w:rPr>
          <w:rFonts w:asciiTheme="minorHAnsi" w:hAnsiTheme="minorHAnsi"/>
          <w:sz w:val="20"/>
        </w:rPr>
      </w:pPr>
    </w:p>
    <w:p w:rsidR="00BA2874" w:rsidP="00D1717E" w:rsidRDefault="00BA2874" w14:paraId="1BDCDCBE" w14:textId="030D1941">
      <w:pPr>
        <w:rPr>
          <w:rFonts w:asciiTheme="minorHAnsi" w:hAnsiTheme="minorHAnsi"/>
          <w:sz w:val="20"/>
        </w:rPr>
      </w:pPr>
    </w:p>
    <w:p w:rsidR="00BA2874" w:rsidP="00D1717E" w:rsidRDefault="00BA2874" w14:paraId="288E76E1" w14:textId="503F7DA6">
      <w:pPr>
        <w:rPr>
          <w:rFonts w:asciiTheme="minorHAnsi" w:hAnsiTheme="minorHAnsi"/>
          <w:sz w:val="20"/>
        </w:rPr>
      </w:pPr>
    </w:p>
    <w:p w:rsidR="00513055" w:rsidP="00D1717E" w:rsidRDefault="00513055" w14:paraId="2EC429F7" w14:textId="368AA858">
      <w:pPr>
        <w:rPr>
          <w:rFonts w:asciiTheme="minorHAnsi" w:hAnsiTheme="minorHAnsi"/>
          <w:sz w:val="20"/>
        </w:rPr>
      </w:pPr>
    </w:p>
    <w:tbl>
      <w:tblPr>
        <w:tblW w:w="11075" w:type="dxa"/>
        <w:tblInd w:w="-725" w:type="dxa"/>
        <w:tblLayout w:type="fixed"/>
        <w:tblLook w:val="04A0" w:firstRow="1" w:lastRow="0" w:firstColumn="1" w:lastColumn="0" w:noHBand="0" w:noVBand="1"/>
      </w:tblPr>
      <w:tblGrid>
        <w:gridCol w:w="1350"/>
        <w:gridCol w:w="1440"/>
        <w:gridCol w:w="1800"/>
        <w:gridCol w:w="2970"/>
        <w:gridCol w:w="1710"/>
        <w:gridCol w:w="1805"/>
      </w:tblGrid>
      <w:tr w:rsidRPr="00D56E19" w:rsidR="007362CF" w:rsidTr="001347AC" w14:paraId="54962BBF" w14:textId="68CB281D">
        <w:trPr>
          <w:trHeight w:val="510"/>
          <w:tblHeader/>
        </w:trPr>
        <w:tc>
          <w:tcPr>
            <w:tcW w:w="1350" w:type="dxa"/>
            <w:tcBorders>
              <w:top w:val="single" w:color="auto" w:sz="4" w:space="0"/>
              <w:left w:val="single" w:color="auto" w:sz="4" w:space="0"/>
              <w:bottom w:val="single" w:color="auto" w:sz="4" w:space="0"/>
              <w:right w:val="single" w:color="auto" w:sz="4" w:space="0"/>
            </w:tcBorders>
            <w:shd w:val="clear" w:color="000000" w:fill="808080"/>
            <w:vAlign w:val="center"/>
            <w:hideMark/>
          </w:tcPr>
          <w:p w:rsidRPr="00D56E19" w:rsidR="00761F56" w:rsidP="003763CD" w:rsidRDefault="00761F56" w14:paraId="3565815D" w14:textId="77777777">
            <w:pPr>
              <w:jc w:val="center"/>
              <w:rPr>
                <w:rFonts w:ascii="Calibri" w:hAnsi="Calibri" w:cs="Calibri"/>
                <w:b/>
                <w:bCs/>
                <w:color w:val="FFFFFF"/>
                <w:sz w:val="20"/>
              </w:rPr>
            </w:pPr>
            <w:r w:rsidRPr="00D56E19">
              <w:rPr>
                <w:rFonts w:ascii="Calibri" w:hAnsi="Calibri" w:cs="Calibri"/>
                <w:b/>
                <w:bCs/>
                <w:color w:val="FFFFFF"/>
                <w:sz w:val="20"/>
              </w:rPr>
              <w:lastRenderedPageBreak/>
              <w:t>Market</w:t>
            </w:r>
          </w:p>
        </w:tc>
        <w:tc>
          <w:tcPr>
            <w:tcW w:w="1440" w:type="dxa"/>
            <w:tcBorders>
              <w:top w:val="single" w:color="auto" w:sz="4" w:space="0"/>
              <w:left w:val="nil"/>
              <w:bottom w:val="single" w:color="auto" w:sz="4" w:space="0"/>
              <w:right w:val="single" w:color="auto" w:sz="4" w:space="0"/>
            </w:tcBorders>
            <w:shd w:val="clear" w:color="000000" w:fill="808080"/>
            <w:vAlign w:val="center"/>
            <w:hideMark/>
          </w:tcPr>
          <w:p w:rsidRPr="00D56E19" w:rsidR="00761F56" w:rsidP="003763CD" w:rsidRDefault="00761F56" w14:paraId="12208B81" w14:textId="77777777">
            <w:pPr>
              <w:jc w:val="center"/>
              <w:rPr>
                <w:rFonts w:ascii="Calibri" w:hAnsi="Calibri" w:cs="Calibri"/>
                <w:b/>
                <w:bCs/>
                <w:color w:val="FFFFFF"/>
                <w:sz w:val="20"/>
              </w:rPr>
            </w:pPr>
            <w:r w:rsidRPr="00D56E19">
              <w:rPr>
                <w:rFonts w:ascii="Calibri" w:hAnsi="Calibri" w:cs="Calibri"/>
                <w:b/>
                <w:bCs/>
                <w:color w:val="FFFFFF"/>
                <w:sz w:val="20"/>
              </w:rPr>
              <w:t>End Use</w:t>
            </w:r>
          </w:p>
        </w:tc>
        <w:tc>
          <w:tcPr>
            <w:tcW w:w="1800" w:type="dxa"/>
            <w:tcBorders>
              <w:top w:val="single" w:color="auto" w:sz="4" w:space="0"/>
              <w:left w:val="nil"/>
              <w:bottom w:val="single" w:color="auto" w:sz="4" w:space="0"/>
              <w:right w:val="single" w:color="auto" w:sz="4" w:space="0"/>
            </w:tcBorders>
            <w:shd w:val="clear" w:color="000000" w:fill="808080"/>
            <w:vAlign w:val="center"/>
            <w:hideMark/>
          </w:tcPr>
          <w:p w:rsidRPr="00D56E19" w:rsidR="00761F56" w:rsidP="003763CD" w:rsidRDefault="00761F56" w14:paraId="0594889E" w14:textId="77777777">
            <w:pPr>
              <w:jc w:val="center"/>
              <w:rPr>
                <w:rFonts w:ascii="Calibri" w:hAnsi="Calibri" w:cs="Calibri"/>
                <w:b/>
                <w:bCs/>
                <w:color w:val="FFFFFF"/>
                <w:sz w:val="20"/>
              </w:rPr>
            </w:pPr>
            <w:r w:rsidRPr="00D56E19">
              <w:rPr>
                <w:rFonts w:ascii="Calibri" w:hAnsi="Calibri" w:cs="Calibri"/>
                <w:b/>
                <w:bCs/>
                <w:color w:val="FFFFFF"/>
                <w:sz w:val="20"/>
              </w:rPr>
              <w:t>Measure Name</w:t>
            </w:r>
          </w:p>
        </w:tc>
        <w:tc>
          <w:tcPr>
            <w:tcW w:w="2970" w:type="dxa"/>
            <w:tcBorders>
              <w:top w:val="single" w:color="auto" w:sz="4" w:space="0"/>
              <w:left w:val="nil"/>
              <w:bottom w:val="single" w:color="auto" w:sz="4" w:space="0"/>
              <w:right w:val="single" w:color="auto" w:sz="4" w:space="0"/>
            </w:tcBorders>
            <w:shd w:val="clear" w:color="000000" w:fill="808080"/>
            <w:vAlign w:val="center"/>
            <w:hideMark/>
          </w:tcPr>
          <w:p w:rsidRPr="00D56E19" w:rsidR="00761F56" w:rsidP="003763CD" w:rsidRDefault="00761F56" w14:paraId="2E49C415" w14:textId="77777777">
            <w:pPr>
              <w:jc w:val="center"/>
              <w:rPr>
                <w:rFonts w:ascii="Calibri" w:hAnsi="Calibri" w:cs="Calibri"/>
                <w:b/>
                <w:bCs/>
                <w:color w:val="FFFFFF"/>
                <w:sz w:val="20"/>
              </w:rPr>
            </w:pPr>
            <w:r w:rsidRPr="00D56E19">
              <w:rPr>
                <w:rFonts w:ascii="Calibri" w:hAnsi="Calibri" w:cs="Calibri"/>
                <w:b/>
                <w:bCs/>
                <w:color w:val="FFFFFF"/>
                <w:sz w:val="20"/>
              </w:rPr>
              <w:t>Summary of Impactful Changes</w:t>
            </w:r>
          </w:p>
        </w:tc>
        <w:tc>
          <w:tcPr>
            <w:tcW w:w="1710" w:type="dxa"/>
            <w:tcBorders>
              <w:top w:val="single" w:color="auto" w:sz="4" w:space="0"/>
              <w:left w:val="nil"/>
              <w:bottom w:val="single" w:color="auto" w:sz="4" w:space="0"/>
              <w:right w:val="single" w:color="auto" w:sz="4" w:space="0"/>
            </w:tcBorders>
            <w:shd w:val="clear" w:color="000000" w:fill="808080"/>
            <w:vAlign w:val="center"/>
            <w:hideMark/>
          </w:tcPr>
          <w:p w:rsidRPr="00D56E19" w:rsidR="00761F56" w:rsidP="003763CD" w:rsidRDefault="00761F56" w14:paraId="5EF41352" w14:textId="77777777">
            <w:pPr>
              <w:jc w:val="center"/>
              <w:rPr>
                <w:rFonts w:ascii="Calibri" w:hAnsi="Calibri" w:cs="Calibri"/>
                <w:b/>
                <w:bCs/>
                <w:color w:val="FFFFFF"/>
                <w:sz w:val="20"/>
              </w:rPr>
            </w:pPr>
            <w:r w:rsidRPr="00D56E19">
              <w:rPr>
                <w:rFonts w:ascii="Calibri" w:hAnsi="Calibri" w:cs="Calibri"/>
                <w:b/>
                <w:bCs/>
                <w:color w:val="FFFFFF"/>
                <w:sz w:val="20"/>
              </w:rPr>
              <w:t>Potential Impact</w:t>
            </w:r>
          </w:p>
        </w:tc>
        <w:tc>
          <w:tcPr>
            <w:tcW w:w="1805" w:type="dxa"/>
            <w:tcBorders>
              <w:top w:val="single" w:color="auto" w:sz="4" w:space="0"/>
              <w:left w:val="nil"/>
              <w:bottom w:val="single" w:color="auto" w:sz="4" w:space="0"/>
              <w:right w:val="single" w:color="auto" w:sz="4" w:space="0"/>
            </w:tcBorders>
            <w:shd w:val="clear" w:color="000000" w:fill="808080"/>
          </w:tcPr>
          <w:p w:rsidRPr="00D56E19" w:rsidR="00761F56" w:rsidP="003763CD" w:rsidRDefault="00DD399F" w14:paraId="54CECD8E" w14:textId="73957565">
            <w:pPr>
              <w:jc w:val="center"/>
              <w:rPr>
                <w:rFonts w:ascii="Calibri" w:hAnsi="Calibri" w:cs="Calibri"/>
                <w:b/>
                <w:bCs/>
                <w:color w:val="FFFFFF"/>
                <w:sz w:val="20"/>
              </w:rPr>
            </w:pPr>
            <w:r>
              <w:rPr>
                <w:rFonts w:ascii="Calibri" w:hAnsi="Calibri" w:cs="Calibri"/>
                <w:b/>
                <w:bCs/>
                <w:color w:val="FFFFFF"/>
                <w:sz w:val="20"/>
              </w:rPr>
              <w:t>Expected Utility Change</w:t>
            </w:r>
          </w:p>
        </w:tc>
      </w:tr>
      <w:tr w:rsidRPr="00D56E19" w:rsidR="00C32642" w:rsidTr="001347AC" w14:paraId="2702A7EC"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C32642" w:rsidP="00C32642" w:rsidRDefault="00E62A26" w14:paraId="4EBE5964" w14:textId="0FBFAB28">
            <w:pPr>
              <w:rPr>
                <w:rFonts w:ascii="Calibri" w:hAnsi="Calibri" w:cs="Calibri"/>
                <w:color w:val="000000"/>
                <w:sz w:val="20"/>
              </w:rPr>
            </w:pPr>
            <w:r>
              <w:rPr>
                <w:rFonts w:ascii="Calibri" w:hAnsi="Calibri" w:cs="Calibri"/>
                <w:color w:val="000000"/>
                <w:sz w:val="20"/>
              </w:rPr>
              <w:t>All</w:t>
            </w:r>
          </w:p>
        </w:tc>
        <w:tc>
          <w:tcPr>
            <w:tcW w:w="1440" w:type="dxa"/>
            <w:tcBorders>
              <w:top w:val="nil"/>
              <w:left w:val="nil"/>
              <w:bottom w:val="single" w:color="auto" w:sz="4" w:space="0"/>
              <w:right w:val="single" w:color="auto" w:sz="4" w:space="0"/>
            </w:tcBorders>
            <w:shd w:val="clear" w:color="auto" w:fill="auto"/>
            <w:vAlign w:val="center"/>
          </w:tcPr>
          <w:p w:rsidR="00C32642" w:rsidP="00C32642" w:rsidRDefault="00E62A26" w14:paraId="77783CB3" w14:textId="27CC9B0A">
            <w:pPr>
              <w:rPr>
                <w:rFonts w:ascii="Calibri" w:hAnsi="Calibri" w:cs="Calibri"/>
                <w:color w:val="000000"/>
                <w:sz w:val="20"/>
              </w:rPr>
            </w:pPr>
            <w:r>
              <w:rPr>
                <w:rFonts w:ascii="Calibri" w:hAnsi="Calibri" w:cs="Calibri"/>
                <w:color w:val="000000"/>
                <w:sz w:val="20"/>
              </w:rPr>
              <w:t>Multiple</w:t>
            </w:r>
          </w:p>
        </w:tc>
        <w:tc>
          <w:tcPr>
            <w:tcW w:w="1800" w:type="dxa"/>
            <w:tcBorders>
              <w:top w:val="nil"/>
              <w:left w:val="nil"/>
              <w:bottom w:val="single" w:color="auto" w:sz="4" w:space="0"/>
              <w:right w:val="single" w:color="auto" w:sz="4" w:space="0"/>
            </w:tcBorders>
            <w:shd w:val="clear" w:color="auto" w:fill="auto"/>
            <w:vAlign w:val="center"/>
          </w:tcPr>
          <w:p w:rsidR="00C32642" w:rsidP="00C32642" w:rsidRDefault="00E62A26" w14:paraId="5ABD8408" w14:textId="7CBCB2DD">
            <w:pPr>
              <w:rPr>
                <w:rFonts w:ascii="Calibri" w:hAnsi="Calibri" w:cs="Calibri"/>
                <w:color w:val="000000"/>
                <w:sz w:val="20"/>
              </w:rPr>
            </w:pPr>
            <w:r>
              <w:rPr>
                <w:rFonts w:ascii="Calibri" w:hAnsi="Calibri" w:cs="Calibri"/>
                <w:color w:val="000000"/>
                <w:sz w:val="20"/>
              </w:rPr>
              <w:t>ENERGY STAR Programming</w:t>
            </w:r>
          </w:p>
        </w:tc>
        <w:tc>
          <w:tcPr>
            <w:tcW w:w="2970" w:type="dxa"/>
            <w:tcBorders>
              <w:top w:val="nil"/>
              <w:left w:val="nil"/>
              <w:bottom w:val="single" w:color="auto" w:sz="4" w:space="0"/>
              <w:right w:val="single" w:color="auto" w:sz="4" w:space="0"/>
            </w:tcBorders>
            <w:shd w:val="clear" w:color="auto" w:fill="auto"/>
            <w:vAlign w:val="center"/>
          </w:tcPr>
          <w:p w:rsidR="009D1C42" w:rsidP="00C32642" w:rsidRDefault="00C56421" w14:paraId="3F5BC391" w14:textId="50969EE6">
            <w:pPr>
              <w:rPr>
                <w:rFonts w:asciiTheme="minorHAnsi" w:hAnsiTheme="minorHAnsi" w:cstheme="minorHAnsi"/>
                <w:color w:val="000000"/>
                <w:sz w:val="20"/>
              </w:rPr>
            </w:pPr>
            <w:r>
              <w:rPr>
                <w:rFonts w:asciiTheme="minorHAnsi" w:hAnsiTheme="minorHAnsi" w:cstheme="minorHAnsi"/>
                <w:color w:val="000000"/>
                <w:sz w:val="20"/>
              </w:rPr>
              <w:t>The EPA has indicated that the ENERGY STAR program will be ended</w:t>
            </w:r>
            <w:r w:rsidR="00D96821">
              <w:rPr>
                <w:rFonts w:asciiTheme="minorHAnsi" w:hAnsiTheme="minorHAnsi" w:cstheme="minorHAnsi"/>
                <w:color w:val="000000"/>
                <w:sz w:val="20"/>
              </w:rPr>
              <w:t xml:space="preserve">, although </w:t>
            </w:r>
            <w:r w:rsidR="00706AD5">
              <w:rPr>
                <w:rFonts w:asciiTheme="minorHAnsi" w:hAnsiTheme="minorHAnsi" w:cstheme="minorHAnsi"/>
                <w:color w:val="000000"/>
                <w:sz w:val="20"/>
              </w:rPr>
              <w:t xml:space="preserve">to date </w:t>
            </w:r>
            <w:r w:rsidR="00D96821">
              <w:rPr>
                <w:rFonts w:asciiTheme="minorHAnsi" w:hAnsiTheme="minorHAnsi" w:cstheme="minorHAnsi"/>
                <w:color w:val="000000"/>
                <w:sz w:val="20"/>
              </w:rPr>
              <w:t xml:space="preserve">no official announcement has been made. </w:t>
            </w:r>
          </w:p>
          <w:p w:rsidR="00D96821" w:rsidP="00C32642" w:rsidRDefault="00D96821" w14:paraId="3EB4F5E1" w14:textId="5340E57E">
            <w:pPr>
              <w:rPr>
                <w:rFonts w:asciiTheme="minorHAnsi" w:hAnsiTheme="minorHAnsi" w:cstheme="minorHAnsi"/>
                <w:color w:val="000000"/>
                <w:sz w:val="20"/>
              </w:rPr>
            </w:pPr>
            <w:r>
              <w:rPr>
                <w:rFonts w:asciiTheme="minorHAnsi" w:hAnsiTheme="minorHAnsi" w:cstheme="minorHAnsi"/>
                <w:color w:val="000000"/>
                <w:sz w:val="20"/>
              </w:rPr>
              <w:t xml:space="preserve">Many measure reference ENERGY STAR as the minimum </w:t>
            </w:r>
            <w:r w:rsidR="00F15D0F">
              <w:rPr>
                <w:rFonts w:asciiTheme="minorHAnsi" w:hAnsiTheme="minorHAnsi" w:cstheme="minorHAnsi"/>
                <w:color w:val="000000"/>
                <w:sz w:val="20"/>
              </w:rPr>
              <w:t xml:space="preserve">efficiency specification for </w:t>
            </w:r>
            <w:r w:rsidR="007B3A3C">
              <w:rPr>
                <w:rFonts w:asciiTheme="minorHAnsi" w:hAnsiTheme="minorHAnsi" w:cstheme="minorHAnsi"/>
                <w:color w:val="000000"/>
                <w:sz w:val="20"/>
              </w:rPr>
              <w:t xml:space="preserve">eligibility. </w:t>
            </w:r>
          </w:p>
          <w:p w:rsidR="007B3A3C" w:rsidP="00C32642" w:rsidRDefault="007B3A3C" w14:paraId="4D6C54F7" w14:textId="6E416E91">
            <w:pPr>
              <w:rPr>
                <w:rFonts w:asciiTheme="minorHAnsi" w:hAnsiTheme="minorHAnsi" w:cstheme="minorHAnsi"/>
                <w:color w:val="000000"/>
                <w:sz w:val="20"/>
              </w:rPr>
            </w:pPr>
            <w:r>
              <w:rPr>
                <w:rFonts w:asciiTheme="minorHAnsi" w:hAnsiTheme="minorHAnsi" w:cstheme="minorHAnsi"/>
                <w:color w:val="000000"/>
                <w:sz w:val="20"/>
              </w:rPr>
              <w:t xml:space="preserve">In this time of uncertainty, </w:t>
            </w:r>
            <w:r w:rsidR="001A56C4">
              <w:rPr>
                <w:rFonts w:asciiTheme="minorHAnsi" w:hAnsiTheme="minorHAnsi" w:cstheme="minorHAnsi"/>
                <w:color w:val="000000"/>
                <w:sz w:val="20"/>
              </w:rPr>
              <w:t>the TAC has decided to add the following language to all measures referencing ENERGY STAR:</w:t>
            </w:r>
          </w:p>
          <w:p w:rsidRPr="00444321" w:rsidR="00C32642" w:rsidP="00C32642" w:rsidRDefault="00706AD5" w14:paraId="337EFB0D" w14:textId="3140A15D">
            <w:pPr>
              <w:rPr>
                <w:rFonts w:asciiTheme="minorHAnsi" w:hAnsiTheme="minorHAnsi" w:cstheme="minorHAnsi"/>
                <w:i/>
                <w:iCs/>
                <w:color w:val="000000"/>
                <w:sz w:val="20"/>
              </w:rPr>
            </w:pPr>
            <w:r w:rsidRPr="00444321">
              <w:rPr>
                <w:rFonts w:asciiTheme="minorHAnsi" w:hAnsiTheme="minorHAnsi" w:cstheme="minorHAnsi"/>
                <w:i/>
                <w:iCs/>
                <w:color w:val="000000"/>
                <w:sz w:val="20"/>
              </w:rPr>
              <w:t>“</w:t>
            </w:r>
            <w:r w:rsidRPr="00444321">
              <w:rPr>
                <w:rFonts w:ascii="Calibri" w:hAnsi="Calibri" w:cs="Calibri"/>
                <w:i/>
                <w:iCs/>
                <w:sz w:val="20"/>
              </w:rPr>
              <w:t>In the event that the ENERGY STAR program is ended, the last effective ENERGY STAR specification and corresponding Qualified Products List should continue to be used through the effective period of this TRM.”</w:t>
            </w:r>
          </w:p>
        </w:tc>
        <w:tc>
          <w:tcPr>
            <w:tcW w:w="1710" w:type="dxa"/>
            <w:tcBorders>
              <w:top w:val="nil"/>
              <w:left w:val="nil"/>
              <w:bottom w:val="single" w:color="auto" w:sz="4" w:space="0"/>
              <w:right w:val="single" w:color="auto" w:sz="4" w:space="0"/>
            </w:tcBorders>
            <w:shd w:val="clear" w:color="auto" w:fill="auto"/>
            <w:vAlign w:val="center"/>
          </w:tcPr>
          <w:p w:rsidR="00C32642" w:rsidP="00C32642" w:rsidRDefault="00444321" w14:paraId="2971FAE4" w14:textId="06BEEBDE">
            <w:pPr>
              <w:rPr>
                <w:rFonts w:ascii="Calibri" w:hAnsi="Calibri" w:cs="Calibri"/>
                <w:color w:val="000000"/>
                <w:sz w:val="20"/>
              </w:rPr>
            </w:pPr>
            <w:r>
              <w:rPr>
                <w:rFonts w:ascii="Calibri" w:hAnsi="Calibri" w:cs="Calibri"/>
                <w:color w:val="000000"/>
                <w:sz w:val="20"/>
              </w:rPr>
              <w:t xml:space="preserve">No change </w:t>
            </w:r>
            <w:r w:rsidR="00F66DFE">
              <w:rPr>
                <w:rFonts w:ascii="Calibri" w:hAnsi="Calibri" w:cs="Calibri"/>
                <w:color w:val="000000"/>
                <w:sz w:val="20"/>
              </w:rPr>
              <w:t xml:space="preserve">during 2026 but potential significant changes to program offerings </w:t>
            </w:r>
            <w:r w:rsidR="00A421A5">
              <w:rPr>
                <w:rFonts w:ascii="Calibri" w:hAnsi="Calibri" w:cs="Calibri"/>
                <w:color w:val="000000"/>
                <w:sz w:val="20"/>
              </w:rPr>
              <w:t xml:space="preserve">if this comes to fruition. </w:t>
            </w:r>
          </w:p>
        </w:tc>
        <w:tc>
          <w:tcPr>
            <w:tcW w:w="1805" w:type="dxa"/>
            <w:tcBorders>
              <w:top w:val="nil"/>
              <w:left w:val="nil"/>
              <w:bottom w:val="single" w:color="auto" w:sz="4" w:space="0"/>
              <w:right w:val="single" w:color="auto" w:sz="4" w:space="0"/>
            </w:tcBorders>
            <w:vAlign w:val="center"/>
          </w:tcPr>
          <w:p w:rsidR="00C32642" w:rsidP="00C32642" w:rsidRDefault="00C32642" w14:paraId="14B2B627" w14:textId="77777777">
            <w:pPr>
              <w:ind w:right="1216"/>
              <w:rPr>
                <w:rFonts w:ascii="Calibri" w:hAnsi="Calibri" w:cs="Calibri"/>
                <w:color w:val="000000"/>
                <w:sz w:val="20"/>
              </w:rPr>
            </w:pPr>
          </w:p>
        </w:tc>
      </w:tr>
      <w:tr w:rsidRPr="00D56E19" w:rsidR="00A572F2" w:rsidTr="001347AC" w14:paraId="775F0A36"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A572F2" w:rsidP="00A572F2" w:rsidRDefault="00A572F2" w14:paraId="30714F5B" w14:textId="079DD14C">
            <w:pPr>
              <w:rPr>
                <w:rFonts w:ascii="Calibri" w:hAnsi="Calibri" w:cs="Calibri"/>
                <w:color w:val="000000"/>
                <w:sz w:val="20"/>
              </w:rPr>
            </w:pPr>
            <w:r>
              <w:rPr>
                <w:rFonts w:ascii="Calibri" w:hAnsi="Calibri" w:cs="Calibri"/>
                <w:color w:val="000000"/>
                <w:sz w:val="20"/>
              </w:rPr>
              <w:t xml:space="preserve">Commercial </w:t>
            </w:r>
          </w:p>
        </w:tc>
        <w:tc>
          <w:tcPr>
            <w:tcW w:w="1440" w:type="dxa"/>
            <w:tcBorders>
              <w:top w:val="nil"/>
              <w:left w:val="nil"/>
              <w:bottom w:val="single" w:color="auto" w:sz="4" w:space="0"/>
              <w:right w:val="single" w:color="auto" w:sz="4" w:space="0"/>
            </w:tcBorders>
            <w:shd w:val="clear" w:color="auto" w:fill="auto"/>
            <w:vAlign w:val="center"/>
          </w:tcPr>
          <w:p w:rsidR="00A572F2" w:rsidP="00A572F2" w:rsidRDefault="00A572F2" w14:paraId="05FE160D" w14:textId="4C731731">
            <w:pPr>
              <w:rPr>
                <w:rFonts w:ascii="Calibri" w:hAnsi="Calibri" w:cs="Calibri"/>
                <w:color w:val="000000"/>
                <w:sz w:val="20"/>
              </w:rPr>
            </w:pPr>
            <w:r>
              <w:rPr>
                <w:rFonts w:ascii="Calibri" w:hAnsi="Calibri" w:cs="Calibri"/>
                <w:color w:val="000000"/>
                <w:sz w:val="20"/>
              </w:rPr>
              <w:t>Multiple</w:t>
            </w:r>
          </w:p>
        </w:tc>
        <w:tc>
          <w:tcPr>
            <w:tcW w:w="1800" w:type="dxa"/>
            <w:tcBorders>
              <w:top w:val="nil"/>
              <w:left w:val="nil"/>
              <w:bottom w:val="single" w:color="auto" w:sz="4" w:space="0"/>
              <w:right w:val="single" w:color="auto" w:sz="4" w:space="0"/>
            </w:tcBorders>
            <w:shd w:val="clear" w:color="auto" w:fill="auto"/>
            <w:vAlign w:val="center"/>
          </w:tcPr>
          <w:p w:rsidR="00A572F2" w:rsidP="00A572F2" w:rsidRDefault="00A572F2" w14:paraId="7FA0A8D7" w14:textId="764D90AF">
            <w:pPr>
              <w:rPr>
                <w:rFonts w:ascii="Calibri" w:hAnsi="Calibri" w:cs="Calibri"/>
                <w:color w:val="000000"/>
                <w:sz w:val="20"/>
              </w:rPr>
            </w:pPr>
            <w:r>
              <w:rPr>
                <w:rFonts w:ascii="Calibri" w:hAnsi="Calibri" w:cs="Calibri"/>
                <w:color w:val="000000"/>
                <w:sz w:val="20"/>
              </w:rPr>
              <w:t>Multiple</w:t>
            </w:r>
          </w:p>
        </w:tc>
        <w:tc>
          <w:tcPr>
            <w:tcW w:w="2970" w:type="dxa"/>
            <w:tcBorders>
              <w:top w:val="nil"/>
              <w:left w:val="nil"/>
              <w:bottom w:val="single" w:color="auto" w:sz="4" w:space="0"/>
              <w:right w:val="single" w:color="auto" w:sz="4" w:space="0"/>
            </w:tcBorders>
            <w:shd w:val="clear" w:color="auto" w:fill="auto"/>
            <w:vAlign w:val="center"/>
          </w:tcPr>
          <w:p w:rsidR="00A572F2" w:rsidP="00A572F2" w:rsidRDefault="00A572F2" w14:paraId="517A422E" w14:textId="45D4A2D3">
            <w:pPr>
              <w:rPr>
                <w:rFonts w:ascii="Calibri" w:hAnsi="Calibri" w:cs="Calibri"/>
                <w:color w:val="000000"/>
                <w:sz w:val="20"/>
              </w:rPr>
            </w:pPr>
            <w:r>
              <w:rPr>
                <w:rFonts w:ascii="Calibri" w:hAnsi="Calibri" w:cs="Calibri"/>
                <w:color w:val="000000"/>
                <w:sz w:val="20"/>
              </w:rPr>
              <w:t xml:space="preserve">The OpenStudio </w:t>
            </w:r>
            <w:r w:rsidR="009A0522">
              <w:rPr>
                <w:rFonts w:ascii="Calibri" w:hAnsi="Calibri" w:cs="Calibri"/>
                <w:color w:val="000000"/>
                <w:sz w:val="20"/>
              </w:rPr>
              <w:t>models of commercial buildings used in multiple measures are being reviewed and updated.</w:t>
            </w:r>
            <w:r w:rsidR="00DD5BEE">
              <w:rPr>
                <w:rFonts w:ascii="Calibri" w:hAnsi="Calibri" w:cs="Calibri"/>
                <w:color w:val="000000"/>
                <w:sz w:val="20"/>
              </w:rPr>
              <w:t xml:space="preserve"> This work is ongoing and when models are finalized and calibrated, the</w:t>
            </w:r>
            <w:r w:rsidR="0039607E">
              <w:rPr>
                <w:rFonts w:ascii="Calibri" w:hAnsi="Calibri" w:cs="Calibri"/>
                <w:color w:val="000000"/>
                <w:sz w:val="20"/>
              </w:rPr>
              <w:t xml:space="preserve">y will be re-run using TMYx climate data and </w:t>
            </w:r>
            <w:r w:rsidR="00135106">
              <w:rPr>
                <w:rFonts w:ascii="Calibri" w:hAnsi="Calibri" w:cs="Calibri"/>
                <w:color w:val="000000"/>
                <w:sz w:val="20"/>
              </w:rPr>
              <w:t>key assumptions updated.</w:t>
            </w:r>
            <w:r>
              <w:rPr>
                <w:rFonts w:ascii="Calibri" w:hAnsi="Calibri" w:cs="Calibri"/>
                <w:color w:val="000000"/>
                <w:sz w:val="20"/>
              </w:rPr>
              <w:t xml:space="preserve"> </w:t>
            </w:r>
          </w:p>
        </w:tc>
        <w:tc>
          <w:tcPr>
            <w:tcW w:w="1710" w:type="dxa"/>
            <w:tcBorders>
              <w:top w:val="nil"/>
              <w:left w:val="nil"/>
              <w:bottom w:val="single" w:color="auto" w:sz="4" w:space="0"/>
              <w:right w:val="single" w:color="auto" w:sz="4" w:space="0"/>
            </w:tcBorders>
            <w:shd w:val="clear" w:color="auto" w:fill="auto"/>
            <w:vAlign w:val="center"/>
          </w:tcPr>
          <w:p w:rsidR="00A572F2" w:rsidP="00A572F2" w:rsidRDefault="00EA1688" w14:paraId="5A49C523" w14:textId="47A6B582">
            <w:pPr>
              <w:rPr>
                <w:rFonts w:ascii="Calibri" w:hAnsi="Calibri" w:cs="Calibri"/>
                <w:color w:val="000000"/>
                <w:sz w:val="20"/>
              </w:rPr>
            </w:pPr>
            <w:r>
              <w:rPr>
                <w:rFonts w:ascii="Calibri" w:hAnsi="Calibri" w:cs="Calibri"/>
                <w:color w:val="000000"/>
                <w:sz w:val="20"/>
              </w:rPr>
              <w:t xml:space="preserve">Direction of impact is likely to  be </w:t>
            </w:r>
            <w:r w:rsidR="00083534">
              <w:rPr>
                <w:rFonts w:ascii="Calibri" w:hAnsi="Calibri" w:cs="Calibri"/>
                <w:color w:val="000000"/>
                <w:sz w:val="20"/>
              </w:rPr>
              <w:t>variable, however generally expect estimates of cooling loads to increase and heating decrease.</w:t>
            </w:r>
          </w:p>
        </w:tc>
        <w:tc>
          <w:tcPr>
            <w:tcW w:w="1805" w:type="dxa"/>
            <w:tcBorders>
              <w:top w:val="nil"/>
              <w:left w:val="nil"/>
              <w:bottom w:val="single" w:color="auto" w:sz="4" w:space="0"/>
              <w:right w:val="single" w:color="auto" w:sz="4" w:space="0"/>
            </w:tcBorders>
          </w:tcPr>
          <w:p w:rsidR="00A572F2" w:rsidP="00A572F2" w:rsidRDefault="00A572F2" w14:paraId="5B1CB52B" w14:textId="77777777">
            <w:pPr>
              <w:ind w:right="1216"/>
              <w:rPr>
                <w:rFonts w:ascii="Calibri" w:hAnsi="Calibri" w:cs="Calibri"/>
                <w:color w:val="000000"/>
                <w:sz w:val="20"/>
              </w:rPr>
            </w:pPr>
          </w:p>
        </w:tc>
      </w:tr>
      <w:tr w:rsidRPr="00D56E19" w:rsidR="001347AC" w:rsidTr="001347AC" w14:paraId="0B152101"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1347AC" w:rsidP="001347AC" w:rsidRDefault="001347AC" w14:paraId="4D4B34FC" w14:textId="2B3ABB21">
            <w:pPr>
              <w:rPr>
                <w:rFonts w:ascii="Calibri" w:hAnsi="Calibri" w:cs="Calibri"/>
                <w:color w:val="000000"/>
                <w:sz w:val="20"/>
              </w:rPr>
            </w:pPr>
            <w:r w:rsidRPr="005C4F74">
              <w:rPr>
                <w:rFonts w:ascii="Calibri" w:hAnsi="Calibri" w:cs="Calibri"/>
                <w:color w:val="000000"/>
                <w:sz w:val="20"/>
              </w:rPr>
              <w:t>Commercial</w:t>
            </w:r>
          </w:p>
        </w:tc>
        <w:tc>
          <w:tcPr>
            <w:tcW w:w="1440" w:type="dxa"/>
            <w:tcBorders>
              <w:top w:val="nil"/>
              <w:left w:val="nil"/>
              <w:bottom w:val="single" w:color="auto" w:sz="4" w:space="0"/>
              <w:right w:val="single" w:color="auto" w:sz="4" w:space="0"/>
            </w:tcBorders>
            <w:shd w:val="clear" w:color="auto" w:fill="auto"/>
            <w:vAlign w:val="center"/>
          </w:tcPr>
          <w:p w:rsidR="001347AC" w:rsidP="001347AC" w:rsidRDefault="001347AC" w14:paraId="593C87C1" w14:textId="4397F3ED">
            <w:pPr>
              <w:rPr>
                <w:rFonts w:ascii="Calibri" w:hAnsi="Calibri" w:cs="Calibri"/>
                <w:color w:val="000000"/>
                <w:sz w:val="20"/>
              </w:rPr>
            </w:pPr>
            <w:r w:rsidRPr="00D56E19">
              <w:rPr>
                <w:rFonts w:ascii="Calibri" w:hAnsi="Calibri" w:cs="Calibri"/>
                <w:color w:val="000000"/>
                <w:sz w:val="20"/>
              </w:rPr>
              <w:t>Food Service</w:t>
            </w:r>
          </w:p>
        </w:tc>
        <w:tc>
          <w:tcPr>
            <w:tcW w:w="1800" w:type="dxa"/>
            <w:tcBorders>
              <w:top w:val="nil"/>
              <w:left w:val="nil"/>
              <w:bottom w:val="single" w:color="auto" w:sz="4" w:space="0"/>
              <w:right w:val="single" w:color="auto" w:sz="4" w:space="0"/>
            </w:tcBorders>
            <w:shd w:val="clear" w:color="auto" w:fill="auto"/>
            <w:vAlign w:val="center"/>
          </w:tcPr>
          <w:p w:rsidR="001347AC" w:rsidP="001347AC" w:rsidRDefault="001347AC" w14:paraId="0230D9A6" w14:textId="1CB63363">
            <w:pPr>
              <w:rPr>
                <w:rFonts w:ascii="Calibri" w:hAnsi="Calibri" w:cs="Calibri"/>
                <w:color w:val="000000"/>
                <w:sz w:val="20"/>
              </w:rPr>
            </w:pPr>
            <w:r>
              <w:rPr>
                <w:rFonts w:ascii="Calibri" w:hAnsi="Calibri" w:cs="Calibri"/>
                <w:color w:val="000000"/>
                <w:sz w:val="20"/>
              </w:rPr>
              <w:t>ENERGY STAR Dishwasher</w:t>
            </w:r>
          </w:p>
        </w:tc>
        <w:tc>
          <w:tcPr>
            <w:tcW w:w="2970" w:type="dxa"/>
            <w:tcBorders>
              <w:top w:val="nil"/>
              <w:left w:val="nil"/>
              <w:bottom w:val="single" w:color="auto" w:sz="4" w:space="0"/>
              <w:right w:val="single" w:color="auto" w:sz="4" w:space="0"/>
            </w:tcBorders>
            <w:shd w:val="clear" w:color="auto" w:fill="auto"/>
            <w:vAlign w:val="center"/>
          </w:tcPr>
          <w:p w:rsidR="001347AC" w:rsidP="001347AC" w:rsidRDefault="001347AC" w14:paraId="271A6350" w14:textId="5004C3CC">
            <w:pPr>
              <w:rPr>
                <w:rFonts w:ascii="Calibri" w:hAnsi="Calibri" w:cs="Calibri"/>
                <w:color w:val="000000"/>
                <w:sz w:val="20"/>
              </w:rPr>
            </w:pPr>
            <w:r>
              <w:rPr>
                <w:rFonts w:ascii="Calibri" w:hAnsi="Calibri" w:cs="Calibri"/>
                <w:color w:val="000000"/>
                <w:sz w:val="20"/>
              </w:rPr>
              <w:t>Update to measure cost and key assumptions from ENERGY STAR calculator.</w:t>
            </w:r>
          </w:p>
        </w:tc>
        <w:tc>
          <w:tcPr>
            <w:tcW w:w="1710" w:type="dxa"/>
            <w:tcBorders>
              <w:top w:val="nil"/>
              <w:left w:val="nil"/>
              <w:bottom w:val="single" w:color="auto" w:sz="4" w:space="0"/>
              <w:right w:val="single" w:color="auto" w:sz="4" w:space="0"/>
            </w:tcBorders>
            <w:shd w:val="clear" w:color="auto" w:fill="auto"/>
            <w:vAlign w:val="center"/>
          </w:tcPr>
          <w:p w:rsidR="001347AC" w:rsidP="001347AC" w:rsidRDefault="001347AC" w14:paraId="3A60BBC6" w14:textId="6CA94D78">
            <w:pPr>
              <w:rPr>
                <w:rFonts w:ascii="Calibri" w:hAnsi="Calibri" w:cs="Calibri"/>
                <w:color w:val="000000"/>
                <w:sz w:val="20"/>
              </w:rPr>
            </w:pPr>
            <w:r>
              <w:rPr>
                <w:rFonts w:ascii="Calibri" w:hAnsi="Calibri" w:cs="Calibri"/>
                <w:color w:val="000000"/>
                <w:sz w:val="20"/>
              </w:rPr>
              <w:t>Impact varies by unit type.</w:t>
            </w:r>
          </w:p>
        </w:tc>
        <w:tc>
          <w:tcPr>
            <w:tcW w:w="1805" w:type="dxa"/>
            <w:tcBorders>
              <w:top w:val="nil"/>
              <w:left w:val="nil"/>
              <w:bottom w:val="single" w:color="auto" w:sz="4" w:space="0"/>
              <w:right w:val="single" w:color="auto" w:sz="4" w:space="0"/>
            </w:tcBorders>
          </w:tcPr>
          <w:p w:rsidR="001347AC" w:rsidP="001347AC" w:rsidRDefault="001347AC" w14:paraId="2C105EE4" w14:textId="77777777">
            <w:pPr>
              <w:ind w:right="1216"/>
              <w:rPr>
                <w:rFonts w:ascii="Calibri" w:hAnsi="Calibri" w:cs="Calibri"/>
                <w:color w:val="000000"/>
                <w:sz w:val="20"/>
              </w:rPr>
            </w:pPr>
          </w:p>
        </w:tc>
      </w:tr>
      <w:tr w:rsidRPr="00D56E19" w:rsidR="001347AC" w:rsidTr="001347AC" w14:paraId="51C4C177"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1347AC" w:rsidP="001347AC" w:rsidRDefault="001347AC" w14:paraId="1E52042B" w14:textId="671966E0">
            <w:pPr>
              <w:rPr>
                <w:rFonts w:ascii="Calibri" w:hAnsi="Calibri" w:cs="Calibri"/>
                <w:color w:val="000000"/>
                <w:sz w:val="20"/>
              </w:rPr>
            </w:pPr>
            <w:r w:rsidRPr="005C4F74">
              <w:rPr>
                <w:rFonts w:ascii="Calibri" w:hAnsi="Calibri" w:cs="Calibri"/>
                <w:color w:val="000000"/>
                <w:sz w:val="20"/>
              </w:rPr>
              <w:t>Commercial</w:t>
            </w:r>
          </w:p>
        </w:tc>
        <w:tc>
          <w:tcPr>
            <w:tcW w:w="1440" w:type="dxa"/>
            <w:tcBorders>
              <w:top w:val="nil"/>
              <w:left w:val="nil"/>
              <w:bottom w:val="single" w:color="auto" w:sz="4" w:space="0"/>
              <w:right w:val="single" w:color="auto" w:sz="4" w:space="0"/>
            </w:tcBorders>
            <w:shd w:val="clear" w:color="auto" w:fill="auto"/>
            <w:vAlign w:val="center"/>
          </w:tcPr>
          <w:p w:rsidR="001347AC" w:rsidP="001347AC" w:rsidRDefault="001347AC" w14:paraId="4B769A72" w14:textId="3D5EA252">
            <w:pPr>
              <w:rPr>
                <w:rFonts w:ascii="Calibri" w:hAnsi="Calibri" w:cs="Calibri"/>
                <w:color w:val="000000"/>
                <w:sz w:val="20"/>
              </w:rPr>
            </w:pPr>
            <w:r>
              <w:rPr>
                <w:rFonts w:ascii="Calibri" w:hAnsi="Calibri" w:cs="Calibri"/>
                <w:color w:val="000000"/>
                <w:sz w:val="20"/>
              </w:rPr>
              <w:t>HVAC</w:t>
            </w:r>
          </w:p>
        </w:tc>
        <w:tc>
          <w:tcPr>
            <w:tcW w:w="1800" w:type="dxa"/>
            <w:tcBorders>
              <w:top w:val="nil"/>
              <w:left w:val="nil"/>
              <w:bottom w:val="single" w:color="auto" w:sz="4" w:space="0"/>
              <w:right w:val="single" w:color="auto" w:sz="4" w:space="0"/>
            </w:tcBorders>
            <w:shd w:val="clear" w:color="auto" w:fill="auto"/>
            <w:vAlign w:val="center"/>
          </w:tcPr>
          <w:p w:rsidR="001347AC" w:rsidP="001347AC" w:rsidRDefault="001347AC" w14:paraId="200FE36E" w14:textId="782D5478">
            <w:pPr>
              <w:rPr>
                <w:rFonts w:ascii="Calibri" w:hAnsi="Calibri" w:cs="Calibri"/>
                <w:color w:val="000000"/>
                <w:sz w:val="20"/>
              </w:rPr>
            </w:pPr>
            <w:r w:rsidRPr="00B17A14">
              <w:rPr>
                <w:rFonts w:asciiTheme="minorHAnsi" w:hAnsiTheme="minorHAnsi" w:cstheme="minorHAnsi"/>
                <w:color w:val="000000"/>
                <w:sz w:val="20"/>
              </w:rPr>
              <w:t>Linkage-Less Boiler Controls for Space Heating</w:t>
            </w:r>
          </w:p>
        </w:tc>
        <w:tc>
          <w:tcPr>
            <w:tcW w:w="2970" w:type="dxa"/>
            <w:tcBorders>
              <w:top w:val="nil"/>
              <w:left w:val="nil"/>
              <w:bottom w:val="single" w:color="auto" w:sz="4" w:space="0"/>
              <w:right w:val="single" w:color="auto" w:sz="4" w:space="0"/>
            </w:tcBorders>
            <w:shd w:val="clear" w:color="auto" w:fill="auto"/>
            <w:vAlign w:val="center"/>
          </w:tcPr>
          <w:p w:rsidR="001347AC" w:rsidP="001347AC" w:rsidRDefault="001347AC" w14:paraId="1C94A88A" w14:textId="19CE4949">
            <w:pPr>
              <w:rPr>
                <w:rFonts w:ascii="Calibri" w:hAnsi="Calibri" w:cs="Calibri"/>
                <w:color w:val="000000"/>
                <w:sz w:val="20"/>
              </w:rPr>
            </w:pPr>
            <w:r>
              <w:rPr>
                <w:rFonts w:ascii="Calibri" w:hAnsi="Calibri" w:cs="Calibri"/>
                <w:color w:val="000000"/>
                <w:sz w:val="20"/>
              </w:rPr>
              <w:t>Reduction in savings factor</w:t>
            </w:r>
          </w:p>
        </w:tc>
        <w:tc>
          <w:tcPr>
            <w:tcW w:w="1710" w:type="dxa"/>
            <w:tcBorders>
              <w:top w:val="nil"/>
              <w:left w:val="nil"/>
              <w:bottom w:val="single" w:color="auto" w:sz="4" w:space="0"/>
              <w:right w:val="single" w:color="auto" w:sz="4" w:space="0"/>
            </w:tcBorders>
            <w:shd w:val="clear" w:color="auto" w:fill="auto"/>
            <w:vAlign w:val="center"/>
          </w:tcPr>
          <w:p w:rsidR="001347AC" w:rsidP="001347AC" w:rsidRDefault="001347AC" w14:paraId="0E1264BE" w14:textId="62ED7520">
            <w:pPr>
              <w:rPr>
                <w:rFonts w:ascii="Calibri" w:hAnsi="Calibri" w:cs="Calibri"/>
                <w:color w:val="000000"/>
                <w:sz w:val="20"/>
              </w:rPr>
            </w:pPr>
            <w:r>
              <w:rPr>
                <w:rFonts w:ascii="Calibri" w:hAnsi="Calibri" w:cs="Calibri"/>
                <w:color w:val="000000"/>
                <w:sz w:val="20"/>
              </w:rPr>
              <w:t>Decrease in savings</w:t>
            </w:r>
          </w:p>
        </w:tc>
        <w:tc>
          <w:tcPr>
            <w:tcW w:w="1805" w:type="dxa"/>
            <w:tcBorders>
              <w:top w:val="nil"/>
              <w:left w:val="nil"/>
              <w:bottom w:val="single" w:color="auto" w:sz="4" w:space="0"/>
              <w:right w:val="single" w:color="auto" w:sz="4" w:space="0"/>
            </w:tcBorders>
          </w:tcPr>
          <w:p w:rsidR="001347AC" w:rsidP="001347AC" w:rsidRDefault="001347AC" w14:paraId="72AF7FBF" w14:textId="77777777">
            <w:pPr>
              <w:ind w:right="1216"/>
              <w:rPr>
                <w:rFonts w:ascii="Calibri" w:hAnsi="Calibri" w:cs="Calibri"/>
                <w:color w:val="000000"/>
                <w:sz w:val="20"/>
              </w:rPr>
            </w:pPr>
          </w:p>
        </w:tc>
      </w:tr>
      <w:tr w:rsidRPr="00D56E19" w:rsidR="001347AC" w:rsidTr="001347AC" w14:paraId="6EDFF80C"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1347AC" w:rsidP="001347AC" w:rsidRDefault="001347AC" w14:paraId="735C9402" w14:textId="2EDBE495">
            <w:pPr>
              <w:rPr>
                <w:rFonts w:ascii="Calibri" w:hAnsi="Calibri" w:cs="Calibri"/>
                <w:color w:val="000000"/>
                <w:sz w:val="20"/>
              </w:rPr>
            </w:pPr>
            <w:r w:rsidRPr="005C4F74">
              <w:rPr>
                <w:rFonts w:ascii="Calibri" w:hAnsi="Calibri" w:cs="Calibri"/>
                <w:color w:val="000000"/>
                <w:sz w:val="20"/>
              </w:rPr>
              <w:t>Commercial</w:t>
            </w:r>
          </w:p>
        </w:tc>
        <w:tc>
          <w:tcPr>
            <w:tcW w:w="1440" w:type="dxa"/>
            <w:tcBorders>
              <w:top w:val="nil"/>
              <w:left w:val="nil"/>
              <w:bottom w:val="single" w:color="auto" w:sz="4" w:space="0"/>
              <w:right w:val="single" w:color="auto" w:sz="4" w:space="0"/>
            </w:tcBorders>
            <w:shd w:val="clear" w:color="auto" w:fill="auto"/>
            <w:vAlign w:val="center"/>
          </w:tcPr>
          <w:p w:rsidR="001347AC" w:rsidP="001347AC" w:rsidRDefault="001347AC" w14:paraId="41A711C1" w14:textId="5445ADFD">
            <w:pPr>
              <w:rPr>
                <w:rFonts w:ascii="Calibri" w:hAnsi="Calibri" w:cs="Calibri"/>
                <w:color w:val="000000"/>
                <w:sz w:val="20"/>
              </w:rPr>
            </w:pPr>
            <w:r>
              <w:rPr>
                <w:rFonts w:ascii="Calibri" w:hAnsi="Calibri" w:cs="Calibri"/>
                <w:color w:val="000000"/>
                <w:sz w:val="20"/>
              </w:rPr>
              <w:t>HVAC</w:t>
            </w:r>
          </w:p>
        </w:tc>
        <w:tc>
          <w:tcPr>
            <w:tcW w:w="1800" w:type="dxa"/>
            <w:tcBorders>
              <w:top w:val="nil"/>
              <w:left w:val="nil"/>
              <w:bottom w:val="single" w:color="auto" w:sz="4" w:space="0"/>
              <w:right w:val="single" w:color="auto" w:sz="4" w:space="0"/>
            </w:tcBorders>
            <w:shd w:val="clear" w:color="auto" w:fill="auto"/>
            <w:vAlign w:val="center"/>
          </w:tcPr>
          <w:p w:rsidR="001347AC" w:rsidP="001347AC" w:rsidRDefault="001347AC" w14:paraId="4160EADC" w14:textId="6F987456">
            <w:pPr>
              <w:rPr>
                <w:rFonts w:ascii="Calibri" w:hAnsi="Calibri" w:cs="Calibri"/>
                <w:color w:val="000000"/>
                <w:sz w:val="20"/>
              </w:rPr>
            </w:pPr>
            <w:r>
              <w:rPr>
                <w:rFonts w:ascii="Calibri" w:hAnsi="Calibri" w:cs="Calibri"/>
                <w:color w:val="000000"/>
                <w:sz w:val="20"/>
              </w:rPr>
              <w:t>Small Commercial Thermostats</w:t>
            </w:r>
          </w:p>
        </w:tc>
        <w:tc>
          <w:tcPr>
            <w:tcW w:w="2970" w:type="dxa"/>
            <w:tcBorders>
              <w:top w:val="nil"/>
              <w:left w:val="nil"/>
              <w:bottom w:val="single" w:color="auto" w:sz="4" w:space="0"/>
              <w:right w:val="single" w:color="auto" w:sz="4" w:space="0"/>
            </w:tcBorders>
            <w:shd w:val="clear" w:color="auto" w:fill="auto"/>
            <w:vAlign w:val="center"/>
          </w:tcPr>
          <w:p w:rsidR="001347AC" w:rsidP="001347AC" w:rsidRDefault="001347AC" w14:paraId="3E1EDA48" w14:textId="4D8B6319">
            <w:pPr>
              <w:rPr>
                <w:rFonts w:ascii="Calibri" w:hAnsi="Calibri" w:cs="Calibri"/>
                <w:color w:val="000000"/>
                <w:sz w:val="20"/>
              </w:rPr>
            </w:pPr>
            <w:r>
              <w:rPr>
                <w:rFonts w:ascii="Calibri" w:hAnsi="Calibri" w:cs="Calibri"/>
                <w:color w:val="000000"/>
                <w:sz w:val="20"/>
              </w:rPr>
              <w:t>Updates to key assumptions based on GDS Baseline Study</w:t>
            </w:r>
          </w:p>
        </w:tc>
        <w:tc>
          <w:tcPr>
            <w:tcW w:w="1710" w:type="dxa"/>
            <w:tcBorders>
              <w:top w:val="nil"/>
              <w:left w:val="nil"/>
              <w:bottom w:val="single" w:color="auto" w:sz="4" w:space="0"/>
              <w:right w:val="single" w:color="auto" w:sz="4" w:space="0"/>
            </w:tcBorders>
            <w:shd w:val="clear" w:color="auto" w:fill="auto"/>
            <w:vAlign w:val="center"/>
          </w:tcPr>
          <w:p w:rsidR="001347AC" w:rsidP="001347AC" w:rsidRDefault="001347AC" w14:paraId="40A8C643" w14:textId="0C675465">
            <w:pPr>
              <w:rPr>
                <w:rFonts w:ascii="Calibri" w:hAnsi="Calibri" w:cs="Calibri"/>
                <w:color w:val="000000"/>
                <w:sz w:val="20"/>
              </w:rPr>
            </w:pPr>
            <w:r>
              <w:rPr>
                <w:rFonts w:ascii="Calibri" w:hAnsi="Calibri" w:cs="Calibri"/>
                <w:color w:val="000000"/>
                <w:sz w:val="20"/>
              </w:rPr>
              <w:t>Increase in electric savings, decrease in gas savings.</w:t>
            </w:r>
          </w:p>
        </w:tc>
        <w:tc>
          <w:tcPr>
            <w:tcW w:w="1805" w:type="dxa"/>
            <w:tcBorders>
              <w:top w:val="nil"/>
              <w:left w:val="nil"/>
              <w:bottom w:val="single" w:color="auto" w:sz="4" w:space="0"/>
              <w:right w:val="single" w:color="auto" w:sz="4" w:space="0"/>
            </w:tcBorders>
          </w:tcPr>
          <w:p w:rsidR="001347AC" w:rsidP="001347AC" w:rsidRDefault="001347AC" w14:paraId="25CAC478" w14:textId="77777777">
            <w:pPr>
              <w:ind w:right="1216"/>
              <w:rPr>
                <w:rFonts w:ascii="Calibri" w:hAnsi="Calibri" w:cs="Calibri"/>
                <w:color w:val="000000"/>
                <w:sz w:val="20"/>
              </w:rPr>
            </w:pPr>
          </w:p>
        </w:tc>
      </w:tr>
      <w:tr w:rsidRPr="00D56E19" w:rsidR="001347AC" w:rsidTr="001347AC" w14:paraId="61D822FC"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1347AC" w:rsidP="001347AC" w:rsidRDefault="001347AC" w14:paraId="7D050C1F" w14:textId="69E143F5">
            <w:pPr>
              <w:rPr>
                <w:rFonts w:ascii="Calibri" w:hAnsi="Calibri" w:cs="Calibri"/>
                <w:color w:val="000000"/>
                <w:sz w:val="20"/>
              </w:rPr>
            </w:pPr>
            <w:r w:rsidRPr="005C4F74">
              <w:rPr>
                <w:rFonts w:ascii="Calibri" w:hAnsi="Calibri" w:cs="Calibri"/>
                <w:color w:val="000000"/>
                <w:sz w:val="20"/>
              </w:rPr>
              <w:t>Commercial</w:t>
            </w:r>
          </w:p>
        </w:tc>
        <w:tc>
          <w:tcPr>
            <w:tcW w:w="1440" w:type="dxa"/>
            <w:tcBorders>
              <w:top w:val="nil"/>
              <w:left w:val="nil"/>
              <w:bottom w:val="single" w:color="auto" w:sz="4" w:space="0"/>
              <w:right w:val="single" w:color="auto" w:sz="4" w:space="0"/>
            </w:tcBorders>
            <w:shd w:val="clear" w:color="auto" w:fill="auto"/>
            <w:vAlign w:val="center"/>
          </w:tcPr>
          <w:p w:rsidR="001347AC" w:rsidP="001347AC" w:rsidRDefault="001347AC" w14:paraId="45AEFBB2" w14:textId="44404BC9">
            <w:pPr>
              <w:rPr>
                <w:rFonts w:ascii="Calibri" w:hAnsi="Calibri" w:cs="Calibri"/>
                <w:color w:val="000000"/>
                <w:sz w:val="20"/>
              </w:rPr>
            </w:pPr>
            <w:r>
              <w:rPr>
                <w:rFonts w:ascii="Calibri" w:hAnsi="Calibri" w:cs="Calibri"/>
                <w:color w:val="000000"/>
                <w:sz w:val="20"/>
              </w:rPr>
              <w:t>Lighting</w:t>
            </w:r>
          </w:p>
        </w:tc>
        <w:tc>
          <w:tcPr>
            <w:tcW w:w="1800" w:type="dxa"/>
            <w:tcBorders>
              <w:top w:val="nil"/>
              <w:left w:val="nil"/>
              <w:bottom w:val="single" w:color="auto" w:sz="4" w:space="0"/>
              <w:right w:val="single" w:color="auto" w:sz="4" w:space="0"/>
            </w:tcBorders>
            <w:shd w:val="clear" w:color="auto" w:fill="auto"/>
            <w:vAlign w:val="center"/>
          </w:tcPr>
          <w:p w:rsidR="001347AC" w:rsidP="001347AC" w:rsidRDefault="001347AC" w14:paraId="64FAAE02" w14:textId="426B58E8">
            <w:pPr>
              <w:rPr>
                <w:rFonts w:ascii="Calibri" w:hAnsi="Calibri" w:cs="Calibri"/>
                <w:color w:val="000000"/>
                <w:sz w:val="20"/>
              </w:rPr>
            </w:pPr>
            <w:r>
              <w:rPr>
                <w:rFonts w:ascii="Calibri" w:hAnsi="Calibri" w:cs="Calibri"/>
                <w:color w:val="000000"/>
                <w:sz w:val="20"/>
              </w:rPr>
              <w:t>Linear Delamping</w:t>
            </w:r>
          </w:p>
        </w:tc>
        <w:tc>
          <w:tcPr>
            <w:tcW w:w="2970" w:type="dxa"/>
            <w:tcBorders>
              <w:top w:val="nil"/>
              <w:left w:val="nil"/>
              <w:bottom w:val="single" w:color="auto" w:sz="4" w:space="0"/>
              <w:right w:val="single" w:color="auto" w:sz="4" w:space="0"/>
            </w:tcBorders>
            <w:shd w:val="clear" w:color="auto" w:fill="auto"/>
            <w:vAlign w:val="center"/>
          </w:tcPr>
          <w:p w:rsidR="001347AC" w:rsidP="001347AC" w:rsidRDefault="001347AC" w14:paraId="7FF27477" w14:textId="095A1702">
            <w:pPr>
              <w:rPr>
                <w:rFonts w:ascii="Calibri" w:hAnsi="Calibri" w:cs="Calibri"/>
                <w:color w:val="000000"/>
                <w:sz w:val="20"/>
              </w:rPr>
            </w:pPr>
            <w:r>
              <w:rPr>
                <w:rFonts w:ascii="Calibri" w:hAnsi="Calibri" w:cs="Calibri"/>
                <w:color w:val="000000"/>
                <w:sz w:val="20"/>
              </w:rPr>
              <w:t>Reworked measure to remove restriction to only allowing T12 and T8 fluorescent delamping and allow T5 and LED.</w:t>
            </w:r>
          </w:p>
        </w:tc>
        <w:tc>
          <w:tcPr>
            <w:tcW w:w="1710" w:type="dxa"/>
            <w:tcBorders>
              <w:top w:val="nil"/>
              <w:left w:val="nil"/>
              <w:bottom w:val="single" w:color="auto" w:sz="4" w:space="0"/>
              <w:right w:val="single" w:color="auto" w:sz="4" w:space="0"/>
            </w:tcBorders>
            <w:shd w:val="clear" w:color="auto" w:fill="auto"/>
            <w:vAlign w:val="center"/>
          </w:tcPr>
          <w:p w:rsidR="001347AC" w:rsidP="001347AC" w:rsidRDefault="001347AC" w14:paraId="136AEF19" w14:textId="7EB6E4BE">
            <w:pPr>
              <w:rPr>
                <w:rFonts w:ascii="Calibri" w:hAnsi="Calibri" w:cs="Calibri"/>
                <w:color w:val="000000"/>
                <w:sz w:val="20"/>
              </w:rPr>
            </w:pPr>
            <w:r>
              <w:rPr>
                <w:rFonts w:ascii="Calibri" w:hAnsi="Calibri" w:cs="Calibri"/>
                <w:color w:val="000000"/>
                <w:sz w:val="20"/>
              </w:rPr>
              <w:t>New measure opportunity</w:t>
            </w:r>
          </w:p>
        </w:tc>
        <w:tc>
          <w:tcPr>
            <w:tcW w:w="1805" w:type="dxa"/>
            <w:tcBorders>
              <w:top w:val="nil"/>
              <w:left w:val="nil"/>
              <w:bottom w:val="single" w:color="auto" w:sz="4" w:space="0"/>
              <w:right w:val="single" w:color="auto" w:sz="4" w:space="0"/>
            </w:tcBorders>
          </w:tcPr>
          <w:p w:rsidR="001347AC" w:rsidP="001347AC" w:rsidRDefault="001347AC" w14:paraId="08633AEC" w14:textId="77777777">
            <w:pPr>
              <w:ind w:right="1216"/>
              <w:rPr>
                <w:rFonts w:ascii="Calibri" w:hAnsi="Calibri" w:cs="Calibri"/>
                <w:color w:val="000000"/>
                <w:sz w:val="20"/>
              </w:rPr>
            </w:pPr>
          </w:p>
        </w:tc>
      </w:tr>
      <w:tr w:rsidRPr="00D56E19" w:rsidR="001347AC" w:rsidTr="001347AC" w14:paraId="58709741"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1347AC" w:rsidP="001347AC" w:rsidRDefault="001347AC" w14:paraId="1B9E7363" w14:textId="49DF61B8">
            <w:pPr>
              <w:rPr>
                <w:rFonts w:ascii="Calibri" w:hAnsi="Calibri" w:cs="Calibri"/>
                <w:color w:val="000000"/>
                <w:sz w:val="20"/>
              </w:rPr>
            </w:pPr>
            <w:r w:rsidRPr="005C4F74">
              <w:rPr>
                <w:rFonts w:ascii="Calibri" w:hAnsi="Calibri" w:cs="Calibri"/>
                <w:color w:val="000000"/>
                <w:sz w:val="20"/>
              </w:rPr>
              <w:t>Commercial</w:t>
            </w:r>
          </w:p>
        </w:tc>
        <w:tc>
          <w:tcPr>
            <w:tcW w:w="1440" w:type="dxa"/>
            <w:tcBorders>
              <w:top w:val="nil"/>
              <w:left w:val="nil"/>
              <w:bottom w:val="single" w:color="auto" w:sz="4" w:space="0"/>
              <w:right w:val="single" w:color="auto" w:sz="4" w:space="0"/>
            </w:tcBorders>
            <w:shd w:val="clear" w:color="auto" w:fill="auto"/>
            <w:vAlign w:val="center"/>
          </w:tcPr>
          <w:p w:rsidR="001347AC" w:rsidP="001347AC" w:rsidRDefault="001347AC" w14:paraId="28BD4E6B" w14:textId="1E28B559">
            <w:pPr>
              <w:rPr>
                <w:rFonts w:ascii="Calibri" w:hAnsi="Calibri" w:cs="Calibri"/>
                <w:color w:val="000000"/>
                <w:sz w:val="20"/>
              </w:rPr>
            </w:pPr>
            <w:r>
              <w:rPr>
                <w:rFonts w:ascii="Calibri" w:hAnsi="Calibri" w:cs="Calibri"/>
                <w:color w:val="000000"/>
                <w:sz w:val="20"/>
              </w:rPr>
              <w:t>Lighting</w:t>
            </w:r>
          </w:p>
        </w:tc>
        <w:tc>
          <w:tcPr>
            <w:tcW w:w="1800" w:type="dxa"/>
            <w:tcBorders>
              <w:top w:val="nil"/>
              <w:left w:val="nil"/>
              <w:bottom w:val="single" w:color="auto" w:sz="4" w:space="0"/>
              <w:right w:val="single" w:color="auto" w:sz="4" w:space="0"/>
            </w:tcBorders>
            <w:shd w:val="clear" w:color="auto" w:fill="auto"/>
            <w:vAlign w:val="center"/>
          </w:tcPr>
          <w:p w:rsidR="001347AC" w:rsidP="001347AC" w:rsidRDefault="001347AC" w14:paraId="1E6339C8" w14:textId="77777777">
            <w:pPr>
              <w:rPr>
                <w:rFonts w:asciiTheme="minorHAnsi" w:hAnsiTheme="minorHAnsi" w:cstheme="minorHAnsi"/>
                <w:color w:val="000000"/>
                <w:sz w:val="20"/>
              </w:rPr>
            </w:pPr>
            <w:r w:rsidRPr="00B17A14">
              <w:rPr>
                <w:rFonts w:asciiTheme="minorHAnsi" w:hAnsiTheme="minorHAnsi" w:cstheme="minorHAnsi"/>
                <w:color w:val="000000"/>
                <w:sz w:val="20"/>
              </w:rPr>
              <w:t>High Performance and Reduced Wattage T8 Fixtures and Lamps</w:t>
            </w:r>
          </w:p>
          <w:p w:rsidR="001347AC" w:rsidP="001347AC" w:rsidRDefault="001347AC" w14:paraId="7D6F9517" w14:textId="6B903C0B">
            <w:pPr>
              <w:rPr>
                <w:rFonts w:asciiTheme="minorHAnsi" w:hAnsiTheme="minorHAnsi" w:cstheme="minorHAnsi"/>
                <w:color w:val="000000"/>
                <w:sz w:val="20"/>
              </w:rPr>
            </w:pPr>
            <w:r>
              <w:rPr>
                <w:rFonts w:asciiTheme="minorHAnsi" w:hAnsiTheme="minorHAnsi" w:cstheme="minorHAnsi"/>
                <w:color w:val="000000"/>
                <w:sz w:val="20"/>
              </w:rPr>
              <w:t>And</w:t>
            </w:r>
          </w:p>
          <w:p w:rsidR="001347AC" w:rsidP="001347AC" w:rsidRDefault="001347AC" w14:paraId="01763438" w14:textId="328C5C9A">
            <w:pPr>
              <w:rPr>
                <w:rFonts w:ascii="Calibri" w:hAnsi="Calibri" w:cs="Calibri"/>
                <w:color w:val="000000"/>
                <w:sz w:val="20"/>
              </w:rPr>
            </w:pPr>
            <w:r w:rsidRPr="00B17A14">
              <w:rPr>
                <w:rFonts w:asciiTheme="minorHAnsi" w:hAnsiTheme="minorHAnsi" w:cstheme="minorHAnsi"/>
                <w:color w:val="000000"/>
                <w:sz w:val="20"/>
              </w:rPr>
              <w:lastRenderedPageBreak/>
              <w:t>T5 Fixtures and Lamps</w:t>
            </w:r>
          </w:p>
        </w:tc>
        <w:tc>
          <w:tcPr>
            <w:tcW w:w="2970" w:type="dxa"/>
            <w:tcBorders>
              <w:top w:val="nil"/>
              <w:left w:val="nil"/>
              <w:bottom w:val="single" w:color="auto" w:sz="4" w:space="0"/>
              <w:right w:val="single" w:color="auto" w:sz="4" w:space="0"/>
            </w:tcBorders>
            <w:shd w:val="clear" w:color="auto" w:fill="auto"/>
            <w:vAlign w:val="center"/>
          </w:tcPr>
          <w:p w:rsidR="001347AC" w:rsidP="001347AC" w:rsidRDefault="001347AC" w14:paraId="2EBDF78D" w14:textId="30695620">
            <w:pPr>
              <w:rPr>
                <w:rFonts w:ascii="Calibri" w:hAnsi="Calibri" w:cs="Calibri"/>
                <w:color w:val="000000"/>
                <w:sz w:val="20"/>
              </w:rPr>
            </w:pPr>
            <w:r>
              <w:rPr>
                <w:rFonts w:ascii="Calibri" w:hAnsi="Calibri" w:cs="Calibri"/>
                <w:color w:val="000000"/>
                <w:sz w:val="20"/>
              </w:rPr>
              <w:lastRenderedPageBreak/>
              <w:t xml:space="preserve">Measures retired. </w:t>
            </w:r>
          </w:p>
        </w:tc>
        <w:tc>
          <w:tcPr>
            <w:tcW w:w="1710" w:type="dxa"/>
            <w:tcBorders>
              <w:top w:val="nil"/>
              <w:left w:val="nil"/>
              <w:bottom w:val="single" w:color="auto" w:sz="4" w:space="0"/>
              <w:right w:val="single" w:color="auto" w:sz="4" w:space="0"/>
            </w:tcBorders>
            <w:shd w:val="clear" w:color="auto" w:fill="auto"/>
            <w:vAlign w:val="center"/>
          </w:tcPr>
          <w:p w:rsidR="001347AC" w:rsidP="001347AC" w:rsidRDefault="001347AC" w14:paraId="48CEA055" w14:textId="77777777">
            <w:pPr>
              <w:rPr>
                <w:rFonts w:ascii="Calibri" w:hAnsi="Calibri" w:cs="Calibri"/>
                <w:color w:val="000000"/>
                <w:sz w:val="20"/>
              </w:rPr>
            </w:pPr>
          </w:p>
        </w:tc>
        <w:tc>
          <w:tcPr>
            <w:tcW w:w="1805" w:type="dxa"/>
            <w:tcBorders>
              <w:top w:val="nil"/>
              <w:left w:val="nil"/>
              <w:bottom w:val="single" w:color="auto" w:sz="4" w:space="0"/>
              <w:right w:val="single" w:color="auto" w:sz="4" w:space="0"/>
            </w:tcBorders>
          </w:tcPr>
          <w:p w:rsidR="001347AC" w:rsidP="001347AC" w:rsidRDefault="001347AC" w14:paraId="39E9C67E" w14:textId="77777777">
            <w:pPr>
              <w:ind w:right="1216"/>
              <w:rPr>
                <w:rFonts w:ascii="Calibri" w:hAnsi="Calibri" w:cs="Calibri"/>
                <w:color w:val="000000"/>
                <w:sz w:val="20"/>
              </w:rPr>
            </w:pPr>
          </w:p>
        </w:tc>
      </w:tr>
      <w:tr w:rsidRPr="00D56E19" w:rsidR="001347AC" w:rsidTr="001347AC" w14:paraId="3437181F"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1347AC" w:rsidP="001347AC" w:rsidRDefault="001347AC" w14:paraId="3E9FC33F" w14:textId="19B4B4ED">
            <w:pPr>
              <w:rPr>
                <w:rFonts w:ascii="Calibri" w:hAnsi="Calibri" w:cs="Calibri"/>
                <w:color w:val="000000"/>
                <w:sz w:val="20"/>
              </w:rPr>
            </w:pPr>
            <w:r w:rsidRPr="005C4F74">
              <w:rPr>
                <w:rFonts w:ascii="Calibri" w:hAnsi="Calibri" w:cs="Calibri"/>
                <w:color w:val="000000"/>
                <w:sz w:val="20"/>
              </w:rPr>
              <w:t>Commercial</w:t>
            </w:r>
          </w:p>
        </w:tc>
        <w:tc>
          <w:tcPr>
            <w:tcW w:w="1440" w:type="dxa"/>
            <w:tcBorders>
              <w:top w:val="nil"/>
              <w:left w:val="nil"/>
              <w:bottom w:val="single" w:color="auto" w:sz="4" w:space="0"/>
              <w:right w:val="single" w:color="auto" w:sz="4" w:space="0"/>
            </w:tcBorders>
            <w:shd w:val="clear" w:color="auto" w:fill="auto"/>
            <w:vAlign w:val="center"/>
          </w:tcPr>
          <w:p w:rsidR="001347AC" w:rsidP="001347AC" w:rsidRDefault="001347AC" w14:paraId="121216A4" w14:textId="3FC59404">
            <w:pPr>
              <w:rPr>
                <w:rFonts w:ascii="Calibri" w:hAnsi="Calibri" w:cs="Calibri"/>
                <w:color w:val="000000"/>
                <w:sz w:val="20"/>
              </w:rPr>
            </w:pPr>
            <w:r>
              <w:rPr>
                <w:rFonts w:ascii="Calibri" w:hAnsi="Calibri" w:cs="Calibri"/>
                <w:color w:val="000000"/>
                <w:sz w:val="20"/>
              </w:rPr>
              <w:t>Compressed Air</w:t>
            </w:r>
          </w:p>
        </w:tc>
        <w:tc>
          <w:tcPr>
            <w:tcW w:w="1800" w:type="dxa"/>
            <w:tcBorders>
              <w:top w:val="nil"/>
              <w:left w:val="nil"/>
              <w:bottom w:val="single" w:color="auto" w:sz="4" w:space="0"/>
              <w:right w:val="single" w:color="auto" w:sz="4" w:space="0"/>
            </w:tcBorders>
            <w:shd w:val="clear" w:color="auto" w:fill="auto"/>
            <w:vAlign w:val="center"/>
          </w:tcPr>
          <w:p w:rsidR="001347AC" w:rsidP="001347AC" w:rsidRDefault="001347AC" w14:paraId="5AFB4162" w14:textId="4202B79E">
            <w:pPr>
              <w:rPr>
                <w:rFonts w:ascii="Calibri" w:hAnsi="Calibri" w:cs="Calibri"/>
                <w:color w:val="000000"/>
                <w:sz w:val="20"/>
              </w:rPr>
            </w:pPr>
            <w:r w:rsidRPr="00B17A14">
              <w:rPr>
                <w:rFonts w:asciiTheme="minorHAnsi" w:hAnsiTheme="minorHAnsi" w:cstheme="minorHAnsi"/>
                <w:color w:val="000000"/>
                <w:sz w:val="20"/>
              </w:rPr>
              <w:t>Compressed Air Leak Repair</w:t>
            </w:r>
          </w:p>
        </w:tc>
        <w:tc>
          <w:tcPr>
            <w:tcW w:w="2970" w:type="dxa"/>
            <w:tcBorders>
              <w:top w:val="nil"/>
              <w:left w:val="nil"/>
              <w:bottom w:val="single" w:color="auto" w:sz="4" w:space="0"/>
              <w:right w:val="single" w:color="auto" w:sz="4" w:space="0"/>
            </w:tcBorders>
            <w:shd w:val="clear" w:color="auto" w:fill="auto"/>
            <w:vAlign w:val="center"/>
          </w:tcPr>
          <w:p w:rsidR="001347AC" w:rsidP="001347AC" w:rsidRDefault="001347AC" w14:paraId="74082218" w14:textId="6EBB3EB3">
            <w:pPr>
              <w:rPr>
                <w:rFonts w:ascii="Calibri" w:hAnsi="Calibri" w:cs="Calibri"/>
                <w:color w:val="000000"/>
                <w:sz w:val="20"/>
              </w:rPr>
            </w:pPr>
            <w:r>
              <w:rPr>
                <w:rFonts w:ascii="Calibri" w:hAnsi="Calibri" w:cs="Calibri"/>
                <w:color w:val="000000"/>
                <w:sz w:val="20"/>
              </w:rPr>
              <w:t xml:space="preserve">Addition of preferred methodology for </w:t>
            </w:r>
            <w:r w:rsidRPr="00B17A14">
              <w:rPr>
                <w:rFonts w:asciiTheme="minorHAnsi" w:hAnsiTheme="minorHAnsi" w:cstheme="minorHAnsi"/>
                <w:color w:val="000000"/>
                <w:sz w:val="20"/>
              </w:rPr>
              <w:t>estimating CFM leakage based on ultrasonic leak detection decibel readings.</w:t>
            </w:r>
          </w:p>
        </w:tc>
        <w:tc>
          <w:tcPr>
            <w:tcW w:w="1710" w:type="dxa"/>
            <w:tcBorders>
              <w:top w:val="nil"/>
              <w:left w:val="nil"/>
              <w:bottom w:val="single" w:color="auto" w:sz="4" w:space="0"/>
              <w:right w:val="single" w:color="auto" w:sz="4" w:space="0"/>
            </w:tcBorders>
            <w:shd w:val="clear" w:color="auto" w:fill="auto"/>
            <w:vAlign w:val="center"/>
          </w:tcPr>
          <w:p w:rsidR="001347AC" w:rsidP="001347AC" w:rsidRDefault="001347AC" w14:paraId="7710D638" w14:textId="76336D40">
            <w:pPr>
              <w:rPr>
                <w:rFonts w:ascii="Calibri" w:hAnsi="Calibri" w:cs="Calibri"/>
                <w:color w:val="000000"/>
                <w:sz w:val="20"/>
              </w:rPr>
            </w:pPr>
            <w:r>
              <w:rPr>
                <w:rFonts w:ascii="Calibri" w:hAnsi="Calibri" w:cs="Calibri"/>
                <w:color w:val="000000"/>
                <w:sz w:val="20"/>
              </w:rPr>
              <w:t>Potential implementation change</w:t>
            </w:r>
          </w:p>
        </w:tc>
        <w:tc>
          <w:tcPr>
            <w:tcW w:w="1805" w:type="dxa"/>
            <w:tcBorders>
              <w:top w:val="nil"/>
              <w:left w:val="nil"/>
              <w:bottom w:val="single" w:color="auto" w:sz="4" w:space="0"/>
              <w:right w:val="single" w:color="auto" w:sz="4" w:space="0"/>
            </w:tcBorders>
          </w:tcPr>
          <w:p w:rsidR="001347AC" w:rsidP="001347AC" w:rsidRDefault="001347AC" w14:paraId="5BF72AF0" w14:textId="77777777">
            <w:pPr>
              <w:ind w:right="1216"/>
              <w:rPr>
                <w:rFonts w:ascii="Calibri" w:hAnsi="Calibri" w:cs="Calibri"/>
                <w:color w:val="000000"/>
                <w:sz w:val="20"/>
              </w:rPr>
            </w:pPr>
          </w:p>
        </w:tc>
      </w:tr>
      <w:tr w:rsidRPr="00D56E19" w:rsidR="001347AC" w:rsidTr="001347AC" w14:paraId="01C219DC"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1347AC" w:rsidP="001347AC" w:rsidRDefault="001347AC" w14:paraId="606241EF" w14:textId="448DB3DA">
            <w:pPr>
              <w:rPr>
                <w:rFonts w:ascii="Calibri" w:hAnsi="Calibri" w:cs="Calibri"/>
                <w:color w:val="000000"/>
                <w:sz w:val="20"/>
              </w:rPr>
            </w:pPr>
            <w:r w:rsidRPr="005C4F74">
              <w:rPr>
                <w:rFonts w:ascii="Calibri" w:hAnsi="Calibri" w:cs="Calibri"/>
                <w:color w:val="000000"/>
                <w:sz w:val="20"/>
              </w:rPr>
              <w:t>Commercial</w:t>
            </w:r>
          </w:p>
        </w:tc>
        <w:tc>
          <w:tcPr>
            <w:tcW w:w="1440" w:type="dxa"/>
            <w:tcBorders>
              <w:top w:val="nil"/>
              <w:left w:val="nil"/>
              <w:bottom w:val="single" w:color="auto" w:sz="4" w:space="0"/>
              <w:right w:val="single" w:color="auto" w:sz="4" w:space="0"/>
            </w:tcBorders>
            <w:shd w:val="clear" w:color="auto" w:fill="auto"/>
            <w:vAlign w:val="center"/>
          </w:tcPr>
          <w:p w:rsidR="001347AC" w:rsidP="001347AC" w:rsidRDefault="001347AC" w14:paraId="348865A3" w14:textId="6D8B1865">
            <w:pPr>
              <w:rPr>
                <w:rFonts w:ascii="Calibri" w:hAnsi="Calibri" w:cs="Calibri"/>
                <w:color w:val="000000"/>
                <w:sz w:val="20"/>
              </w:rPr>
            </w:pPr>
            <w:r>
              <w:rPr>
                <w:rFonts w:ascii="Calibri" w:hAnsi="Calibri" w:cs="Calibri"/>
                <w:color w:val="000000"/>
                <w:sz w:val="20"/>
              </w:rPr>
              <w:t>Shell</w:t>
            </w:r>
          </w:p>
        </w:tc>
        <w:tc>
          <w:tcPr>
            <w:tcW w:w="1800" w:type="dxa"/>
            <w:tcBorders>
              <w:top w:val="nil"/>
              <w:left w:val="nil"/>
              <w:bottom w:val="single" w:color="auto" w:sz="4" w:space="0"/>
              <w:right w:val="single" w:color="auto" w:sz="4" w:space="0"/>
            </w:tcBorders>
            <w:shd w:val="clear" w:color="auto" w:fill="auto"/>
            <w:vAlign w:val="center"/>
          </w:tcPr>
          <w:p w:rsidR="001347AC" w:rsidP="001347AC" w:rsidRDefault="001347AC" w14:paraId="6FAFE2B2" w14:textId="34C8D943">
            <w:pPr>
              <w:rPr>
                <w:rFonts w:ascii="Calibri" w:hAnsi="Calibri" w:cs="Calibri"/>
                <w:color w:val="000000"/>
                <w:sz w:val="20"/>
              </w:rPr>
            </w:pPr>
            <w:r>
              <w:rPr>
                <w:rFonts w:asciiTheme="minorHAnsi" w:hAnsiTheme="minorHAnsi" w:cstheme="minorHAnsi"/>
                <w:color w:val="000000"/>
                <w:sz w:val="20"/>
              </w:rPr>
              <w:t>Spring-Loaded Garage Door Hinge</w:t>
            </w:r>
          </w:p>
        </w:tc>
        <w:tc>
          <w:tcPr>
            <w:tcW w:w="2970" w:type="dxa"/>
            <w:tcBorders>
              <w:top w:val="nil"/>
              <w:left w:val="nil"/>
              <w:bottom w:val="single" w:color="auto" w:sz="4" w:space="0"/>
              <w:right w:val="single" w:color="auto" w:sz="4" w:space="0"/>
            </w:tcBorders>
            <w:shd w:val="clear" w:color="auto" w:fill="auto"/>
            <w:vAlign w:val="center"/>
          </w:tcPr>
          <w:p w:rsidR="001347AC" w:rsidP="001347AC" w:rsidRDefault="001347AC" w14:paraId="4998C79E" w14:textId="228BF8B7">
            <w:pPr>
              <w:rPr>
                <w:rFonts w:ascii="Calibri" w:hAnsi="Calibri" w:cs="Calibri"/>
                <w:color w:val="000000"/>
                <w:sz w:val="20"/>
              </w:rPr>
            </w:pPr>
            <w:r>
              <w:rPr>
                <w:rFonts w:ascii="Calibri" w:hAnsi="Calibri" w:cs="Calibri"/>
                <w:color w:val="000000"/>
                <w:sz w:val="20"/>
              </w:rPr>
              <w:t>Added algorithms for electric heating. Other updates resulting in savings changes</w:t>
            </w:r>
          </w:p>
        </w:tc>
        <w:tc>
          <w:tcPr>
            <w:tcW w:w="1710" w:type="dxa"/>
            <w:tcBorders>
              <w:top w:val="nil"/>
              <w:left w:val="nil"/>
              <w:bottom w:val="single" w:color="auto" w:sz="4" w:space="0"/>
              <w:right w:val="single" w:color="auto" w:sz="4" w:space="0"/>
            </w:tcBorders>
            <w:shd w:val="clear" w:color="auto" w:fill="auto"/>
            <w:vAlign w:val="center"/>
          </w:tcPr>
          <w:p w:rsidR="001347AC" w:rsidP="001347AC" w:rsidRDefault="001347AC" w14:paraId="052EC31B" w14:textId="332E7315">
            <w:pPr>
              <w:rPr>
                <w:rFonts w:ascii="Calibri" w:hAnsi="Calibri" w:cs="Calibri"/>
                <w:color w:val="000000"/>
                <w:sz w:val="20"/>
              </w:rPr>
            </w:pPr>
            <w:r>
              <w:rPr>
                <w:rFonts w:ascii="Calibri" w:hAnsi="Calibri" w:cs="Calibri"/>
                <w:color w:val="000000"/>
                <w:sz w:val="20"/>
              </w:rPr>
              <w:t>Impact varies by building type and location.</w:t>
            </w:r>
          </w:p>
        </w:tc>
        <w:tc>
          <w:tcPr>
            <w:tcW w:w="1805" w:type="dxa"/>
            <w:tcBorders>
              <w:top w:val="nil"/>
              <w:left w:val="nil"/>
              <w:bottom w:val="single" w:color="auto" w:sz="4" w:space="0"/>
              <w:right w:val="single" w:color="auto" w:sz="4" w:space="0"/>
            </w:tcBorders>
          </w:tcPr>
          <w:p w:rsidR="001347AC" w:rsidP="001347AC" w:rsidRDefault="001347AC" w14:paraId="6DFF99F4" w14:textId="77777777">
            <w:pPr>
              <w:ind w:right="1216"/>
              <w:rPr>
                <w:rFonts w:ascii="Calibri" w:hAnsi="Calibri" w:cs="Calibri"/>
                <w:color w:val="000000"/>
                <w:sz w:val="20"/>
              </w:rPr>
            </w:pPr>
          </w:p>
        </w:tc>
      </w:tr>
      <w:tr w:rsidRPr="00D56E19" w:rsidR="001347AC" w:rsidTr="001347AC" w14:paraId="2D5E9EDD"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1347AC" w:rsidP="001347AC" w:rsidRDefault="001347AC" w14:paraId="70BBA29A" w14:textId="0B397E2D">
            <w:pPr>
              <w:rPr>
                <w:rFonts w:ascii="Calibri" w:hAnsi="Calibri" w:cs="Calibri"/>
                <w:color w:val="000000"/>
                <w:sz w:val="20"/>
              </w:rPr>
            </w:pPr>
            <w:r w:rsidRPr="005C4F74">
              <w:rPr>
                <w:rFonts w:ascii="Calibri" w:hAnsi="Calibri" w:cs="Calibri"/>
                <w:color w:val="000000"/>
                <w:sz w:val="20"/>
              </w:rPr>
              <w:t>Commercial</w:t>
            </w:r>
          </w:p>
        </w:tc>
        <w:tc>
          <w:tcPr>
            <w:tcW w:w="1440" w:type="dxa"/>
            <w:tcBorders>
              <w:top w:val="nil"/>
              <w:left w:val="nil"/>
              <w:bottom w:val="single" w:color="auto" w:sz="4" w:space="0"/>
              <w:right w:val="single" w:color="auto" w:sz="4" w:space="0"/>
            </w:tcBorders>
            <w:shd w:val="clear" w:color="auto" w:fill="auto"/>
            <w:vAlign w:val="center"/>
          </w:tcPr>
          <w:p w:rsidR="001347AC" w:rsidP="001347AC" w:rsidRDefault="001347AC" w14:paraId="6959EE98" w14:textId="59F65781">
            <w:pPr>
              <w:rPr>
                <w:rFonts w:ascii="Calibri" w:hAnsi="Calibri" w:cs="Calibri"/>
                <w:color w:val="000000"/>
                <w:sz w:val="20"/>
              </w:rPr>
            </w:pPr>
            <w:r>
              <w:rPr>
                <w:rFonts w:ascii="Calibri" w:hAnsi="Calibri" w:cs="Calibri"/>
                <w:color w:val="000000"/>
                <w:sz w:val="20"/>
              </w:rPr>
              <w:t>Miscellaneous</w:t>
            </w:r>
          </w:p>
        </w:tc>
        <w:tc>
          <w:tcPr>
            <w:tcW w:w="1800" w:type="dxa"/>
            <w:tcBorders>
              <w:top w:val="nil"/>
              <w:left w:val="nil"/>
              <w:bottom w:val="single" w:color="auto" w:sz="4" w:space="0"/>
              <w:right w:val="single" w:color="auto" w:sz="4" w:space="0"/>
            </w:tcBorders>
            <w:shd w:val="clear" w:color="auto" w:fill="auto"/>
            <w:vAlign w:val="center"/>
          </w:tcPr>
          <w:p w:rsidR="001347AC" w:rsidP="001347AC" w:rsidRDefault="001347AC" w14:paraId="3A2338C7" w14:textId="656239DA">
            <w:pPr>
              <w:rPr>
                <w:rFonts w:ascii="Calibri" w:hAnsi="Calibri" w:cs="Calibri"/>
                <w:color w:val="000000"/>
                <w:sz w:val="20"/>
              </w:rPr>
            </w:pPr>
            <w:r>
              <w:rPr>
                <w:rFonts w:ascii="Calibri" w:hAnsi="Calibri" w:cs="Calibri"/>
                <w:color w:val="000000"/>
                <w:sz w:val="20"/>
              </w:rPr>
              <w:t>ENERGY STAR Computers</w:t>
            </w:r>
          </w:p>
        </w:tc>
        <w:tc>
          <w:tcPr>
            <w:tcW w:w="2970" w:type="dxa"/>
            <w:tcBorders>
              <w:top w:val="nil"/>
              <w:left w:val="nil"/>
              <w:bottom w:val="single" w:color="auto" w:sz="4" w:space="0"/>
              <w:right w:val="single" w:color="auto" w:sz="4" w:space="0"/>
            </w:tcBorders>
            <w:shd w:val="clear" w:color="auto" w:fill="auto"/>
            <w:vAlign w:val="center"/>
          </w:tcPr>
          <w:p w:rsidR="001347AC" w:rsidP="001347AC" w:rsidRDefault="001347AC" w14:paraId="7445F1EC" w14:textId="30E95C5E">
            <w:pPr>
              <w:rPr>
                <w:rFonts w:ascii="Calibri" w:hAnsi="Calibri" w:cs="Calibri"/>
                <w:color w:val="000000"/>
                <w:sz w:val="20"/>
              </w:rPr>
            </w:pPr>
            <w:r>
              <w:rPr>
                <w:rFonts w:ascii="Calibri" w:hAnsi="Calibri" w:cs="Calibri"/>
                <w:color w:val="000000"/>
                <w:sz w:val="20"/>
              </w:rPr>
              <w:t>Update to ENERGY STAR v9.0 specification</w:t>
            </w:r>
          </w:p>
        </w:tc>
        <w:tc>
          <w:tcPr>
            <w:tcW w:w="1710" w:type="dxa"/>
            <w:tcBorders>
              <w:top w:val="nil"/>
              <w:left w:val="nil"/>
              <w:bottom w:val="single" w:color="auto" w:sz="4" w:space="0"/>
              <w:right w:val="single" w:color="auto" w:sz="4" w:space="0"/>
            </w:tcBorders>
            <w:shd w:val="clear" w:color="auto" w:fill="auto"/>
            <w:vAlign w:val="center"/>
          </w:tcPr>
          <w:p w:rsidR="001347AC" w:rsidP="001347AC" w:rsidRDefault="001347AC" w14:paraId="3A5EDD73" w14:textId="65FFC38F">
            <w:pPr>
              <w:rPr>
                <w:rFonts w:ascii="Calibri" w:hAnsi="Calibri" w:cs="Calibri"/>
                <w:color w:val="000000"/>
                <w:sz w:val="20"/>
              </w:rPr>
            </w:pPr>
            <w:r>
              <w:rPr>
                <w:rFonts w:ascii="Calibri" w:hAnsi="Calibri" w:cs="Calibri"/>
                <w:color w:val="000000"/>
                <w:sz w:val="20"/>
              </w:rPr>
              <w:t>Increase in savings</w:t>
            </w:r>
          </w:p>
        </w:tc>
        <w:tc>
          <w:tcPr>
            <w:tcW w:w="1805" w:type="dxa"/>
            <w:tcBorders>
              <w:top w:val="nil"/>
              <w:left w:val="nil"/>
              <w:bottom w:val="single" w:color="auto" w:sz="4" w:space="0"/>
              <w:right w:val="single" w:color="auto" w:sz="4" w:space="0"/>
            </w:tcBorders>
          </w:tcPr>
          <w:p w:rsidR="001347AC" w:rsidP="001347AC" w:rsidRDefault="001347AC" w14:paraId="64626236" w14:textId="77777777">
            <w:pPr>
              <w:ind w:right="1216"/>
              <w:rPr>
                <w:rFonts w:ascii="Calibri" w:hAnsi="Calibri" w:cs="Calibri"/>
                <w:color w:val="000000"/>
                <w:sz w:val="20"/>
              </w:rPr>
            </w:pPr>
          </w:p>
        </w:tc>
      </w:tr>
      <w:tr w:rsidRPr="00D56E19" w:rsidR="001E5903" w:rsidTr="00D74BF1" w14:paraId="18A80CEB" w14:textId="5CDE4CF6">
        <w:trPr>
          <w:trHeight w:val="125"/>
        </w:trPr>
        <w:tc>
          <w:tcPr>
            <w:tcW w:w="11075" w:type="dxa"/>
            <w:gridSpan w:val="6"/>
            <w:tcBorders>
              <w:top w:val="nil"/>
              <w:left w:val="single" w:color="auto" w:sz="4" w:space="0"/>
              <w:bottom w:val="single" w:color="auto" w:sz="4" w:space="0"/>
              <w:right w:val="single" w:color="auto" w:sz="4" w:space="0"/>
            </w:tcBorders>
            <w:shd w:val="clear" w:color="auto" w:fill="808080" w:themeFill="background1" w:themeFillShade="80"/>
            <w:vAlign w:val="center"/>
          </w:tcPr>
          <w:p w:rsidR="001E5903" w:rsidP="001E5903" w:rsidRDefault="001E5903" w14:paraId="573B4FFC" w14:textId="77777777">
            <w:pPr>
              <w:rPr>
                <w:rFonts w:ascii="Calibri" w:hAnsi="Calibri" w:cs="Calibri"/>
                <w:color w:val="000000"/>
                <w:sz w:val="20"/>
              </w:rPr>
            </w:pPr>
          </w:p>
        </w:tc>
      </w:tr>
      <w:tr w:rsidRPr="00D56E19" w:rsidR="008005C9" w:rsidTr="001347AC" w14:paraId="4978C002"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8005C9" w:rsidP="001E5903" w:rsidRDefault="008005C9" w14:paraId="1F4BA177" w14:textId="7FCE14C1">
            <w:pPr>
              <w:rPr>
                <w:rFonts w:ascii="Calibri" w:hAnsi="Calibri" w:cs="Calibri"/>
                <w:color w:val="000000"/>
                <w:sz w:val="20"/>
              </w:rPr>
            </w:pPr>
            <w:r>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8005C9" w:rsidP="001E5903" w:rsidRDefault="00B353E0" w14:paraId="337E1D62" w14:textId="6A80F714">
            <w:pPr>
              <w:rPr>
                <w:rFonts w:ascii="Calibri" w:hAnsi="Calibri" w:cs="Calibri"/>
                <w:color w:val="000000"/>
                <w:sz w:val="20"/>
              </w:rPr>
            </w:pPr>
            <w:r>
              <w:rPr>
                <w:rFonts w:ascii="Calibri" w:hAnsi="Calibri" w:cs="Calibri"/>
                <w:color w:val="000000"/>
                <w:sz w:val="20"/>
              </w:rPr>
              <w:t>Multiple</w:t>
            </w:r>
          </w:p>
        </w:tc>
        <w:tc>
          <w:tcPr>
            <w:tcW w:w="1800" w:type="dxa"/>
            <w:tcBorders>
              <w:top w:val="nil"/>
              <w:left w:val="nil"/>
              <w:bottom w:val="single" w:color="auto" w:sz="4" w:space="0"/>
              <w:right w:val="single" w:color="auto" w:sz="4" w:space="0"/>
            </w:tcBorders>
            <w:shd w:val="clear" w:color="auto" w:fill="auto"/>
            <w:vAlign w:val="center"/>
          </w:tcPr>
          <w:p w:rsidRPr="00B17A14" w:rsidR="008005C9" w:rsidP="001E5903" w:rsidRDefault="00B353E0" w14:paraId="083A1990" w14:textId="3BE9FE98">
            <w:pPr>
              <w:rPr>
                <w:rFonts w:asciiTheme="minorHAnsi" w:hAnsiTheme="minorHAnsi" w:cstheme="minorHAnsi"/>
                <w:color w:val="000000"/>
                <w:sz w:val="20"/>
              </w:rPr>
            </w:pPr>
            <w:r>
              <w:rPr>
                <w:rFonts w:asciiTheme="minorHAnsi" w:hAnsiTheme="minorHAnsi" w:cstheme="minorHAnsi"/>
                <w:color w:val="000000"/>
                <w:sz w:val="20"/>
              </w:rPr>
              <w:t>Multiple</w:t>
            </w:r>
          </w:p>
        </w:tc>
        <w:tc>
          <w:tcPr>
            <w:tcW w:w="2970" w:type="dxa"/>
            <w:tcBorders>
              <w:top w:val="nil"/>
              <w:left w:val="nil"/>
              <w:bottom w:val="single" w:color="auto" w:sz="4" w:space="0"/>
              <w:right w:val="single" w:color="auto" w:sz="4" w:space="0"/>
            </w:tcBorders>
            <w:shd w:val="clear" w:color="auto" w:fill="auto"/>
            <w:vAlign w:val="center"/>
          </w:tcPr>
          <w:p w:rsidR="008005C9" w:rsidP="00AD69ED" w:rsidRDefault="008005C9" w14:paraId="585F419C" w14:textId="77777777">
            <w:pPr>
              <w:rPr>
                <w:rFonts w:asciiTheme="minorHAnsi" w:hAnsiTheme="minorHAnsi" w:cstheme="minorHAnsi"/>
                <w:color w:val="000000"/>
                <w:sz w:val="20"/>
              </w:rPr>
            </w:pPr>
            <w:r>
              <w:rPr>
                <w:rFonts w:asciiTheme="minorHAnsi" w:hAnsiTheme="minorHAnsi" w:cstheme="minorHAnsi"/>
                <w:color w:val="000000"/>
                <w:sz w:val="20"/>
              </w:rPr>
              <w:t xml:space="preserve">Assumption of </w:t>
            </w:r>
            <w:r w:rsidR="00CF0E3F">
              <w:rPr>
                <w:rFonts w:asciiTheme="minorHAnsi" w:hAnsiTheme="minorHAnsi" w:cstheme="minorHAnsi"/>
                <w:color w:val="000000"/>
                <w:sz w:val="20"/>
              </w:rPr>
              <w:t>percentage</w:t>
            </w:r>
            <w:r>
              <w:rPr>
                <w:rFonts w:asciiTheme="minorHAnsi" w:hAnsiTheme="minorHAnsi" w:cstheme="minorHAnsi"/>
                <w:color w:val="000000"/>
                <w:sz w:val="20"/>
              </w:rPr>
              <w:t xml:space="preserve"> of homes with cooling has been updated</w:t>
            </w:r>
            <w:r w:rsidR="00DD1A0B">
              <w:rPr>
                <w:rFonts w:asciiTheme="minorHAnsi" w:hAnsiTheme="minorHAnsi" w:cstheme="minorHAnsi"/>
                <w:color w:val="000000"/>
                <w:sz w:val="20"/>
              </w:rPr>
              <w:t xml:space="preserve"> – now significantly higher </w:t>
            </w:r>
            <w:r w:rsidR="004E19D9">
              <w:rPr>
                <w:rFonts w:asciiTheme="minorHAnsi" w:hAnsiTheme="minorHAnsi" w:cstheme="minorHAnsi"/>
                <w:color w:val="000000"/>
                <w:sz w:val="20"/>
              </w:rPr>
              <w:t xml:space="preserve">and </w:t>
            </w:r>
            <w:r w:rsidR="00872408">
              <w:rPr>
                <w:rFonts w:asciiTheme="minorHAnsi" w:hAnsiTheme="minorHAnsi" w:cstheme="minorHAnsi"/>
                <w:color w:val="000000"/>
                <w:sz w:val="20"/>
              </w:rPr>
              <w:t>varies by market sector.</w:t>
            </w:r>
          </w:p>
          <w:p w:rsidRPr="00B17A14" w:rsidR="007F7C9B" w:rsidP="00AD69ED" w:rsidRDefault="00A076A4" w14:paraId="37F35E70" w14:textId="72E22413">
            <w:pPr>
              <w:rPr>
                <w:rFonts w:asciiTheme="minorHAnsi" w:hAnsiTheme="minorHAnsi" w:cstheme="minorHAnsi"/>
                <w:color w:val="000000"/>
                <w:sz w:val="20"/>
              </w:rPr>
            </w:pPr>
            <w:r>
              <w:rPr>
                <w:rFonts w:asciiTheme="minorHAnsi" w:hAnsiTheme="minorHAnsi" w:cstheme="minorHAnsi"/>
                <w:color w:val="000000"/>
                <w:sz w:val="20"/>
              </w:rPr>
              <w:t>Efficiency of existing HVAC equipment when unknown updated, depended on market sector.</w:t>
            </w:r>
          </w:p>
        </w:tc>
        <w:tc>
          <w:tcPr>
            <w:tcW w:w="1710" w:type="dxa"/>
            <w:tcBorders>
              <w:top w:val="nil"/>
              <w:left w:val="nil"/>
              <w:bottom w:val="single" w:color="auto" w:sz="4" w:space="0"/>
              <w:right w:val="single" w:color="auto" w:sz="4" w:space="0"/>
            </w:tcBorders>
            <w:shd w:val="clear" w:color="auto" w:fill="auto"/>
            <w:vAlign w:val="center"/>
          </w:tcPr>
          <w:p w:rsidR="008005C9" w:rsidP="001E5903" w:rsidRDefault="00872408" w14:paraId="0E7AC036" w14:textId="11B37D93">
            <w:pPr>
              <w:rPr>
                <w:rFonts w:ascii="Calibri" w:hAnsi="Calibri" w:cs="Calibri"/>
                <w:color w:val="000000"/>
                <w:sz w:val="20"/>
              </w:rPr>
            </w:pPr>
            <w:r>
              <w:rPr>
                <w:rFonts w:ascii="Calibri" w:hAnsi="Calibri" w:cs="Calibri"/>
                <w:color w:val="000000"/>
                <w:sz w:val="20"/>
              </w:rPr>
              <w:t>Higher cooling savings</w:t>
            </w:r>
            <w:r w:rsidR="00B353E0">
              <w:rPr>
                <w:rFonts w:ascii="Calibri" w:hAnsi="Calibri" w:cs="Calibri"/>
                <w:color w:val="000000"/>
                <w:sz w:val="20"/>
              </w:rPr>
              <w:t xml:space="preserve"> for shell and certain HVAC measures.</w:t>
            </w:r>
          </w:p>
        </w:tc>
        <w:tc>
          <w:tcPr>
            <w:tcW w:w="1805" w:type="dxa"/>
            <w:tcBorders>
              <w:top w:val="nil"/>
              <w:left w:val="nil"/>
              <w:bottom w:val="single" w:color="auto" w:sz="4" w:space="0"/>
              <w:right w:val="single" w:color="auto" w:sz="4" w:space="0"/>
            </w:tcBorders>
          </w:tcPr>
          <w:p w:rsidR="008005C9" w:rsidP="001E5903" w:rsidRDefault="008005C9" w14:paraId="162CA313" w14:textId="77777777">
            <w:pPr>
              <w:rPr>
                <w:rFonts w:ascii="Calibri" w:hAnsi="Calibri" w:cs="Calibri"/>
                <w:color w:val="000000"/>
                <w:sz w:val="20"/>
              </w:rPr>
            </w:pPr>
          </w:p>
        </w:tc>
      </w:tr>
      <w:tr w:rsidRPr="00D56E19" w:rsidR="0076345E" w:rsidTr="001347AC" w14:paraId="692FA3D4"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76345E" w:rsidP="001E5903" w:rsidRDefault="001A52A9" w14:paraId="1316BF78" w14:textId="34E55A5A">
            <w:pPr>
              <w:rPr>
                <w:rFonts w:ascii="Calibri" w:hAnsi="Calibri" w:cs="Calibri"/>
                <w:color w:val="000000"/>
                <w:sz w:val="20"/>
              </w:rPr>
            </w:pPr>
            <w:r>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76345E" w:rsidP="001E5903" w:rsidRDefault="001A52A9" w14:paraId="6ABC2C5E" w14:textId="258198A2">
            <w:pPr>
              <w:rPr>
                <w:rFonts w:ascii="Calibri" w:hAnsi="Calibri" w:cs="Calibri"/>
                <w:color w:val="000000"/>
                <w:sz w:val="20"/>
              </w:rPr>
            </w:pPr>
            <w:r>
              <w:rPr>
                <w:rFonts w:ascii="Calibri" w:hAnsi="Calibri" w:cs="Calibri"/>
                <w:color w:val="000000"/>
                <w:sz w:val="20"/>
              </w:rPr>
              <w:t>Appliances</w:t>
            </w:r>
          </w:p>
        </w:tc>
        <w:tc>
          <w:tcPr>
            <w:tcW w:w="1800" w:type="dxa"/>
            <w:tcBorders>
              <w:top w:val="nil"/>
              <w:left w:val="nil"/>
              <w:bottom w:val="single" w:color="auto" w:sz="4" w:space="0"/>
              <w:right w:val="single" w:color="auto" w:sz="4" w:space="0"/>
            </w:tcBorders>
            <w:shd w:val="clear" w:color="auto" w:fill="auto"/>
            <w:vAlign w:val="center"/>
          </w:tcPr>
          <w:p w:rsidR="0076345E" w:rsidP="001E5903" w:rsidRDefault="00601E19" w14:paraId="4FFF00D1" w14:textId="34937D3F">
            <w:pPr>
              <w:rPr>
                <w:rFonts w:asciiTheme="minorHAnsi" w:hAnsiTheme="minorHAnsi"/>
                <w:color w:val="000000"/>
                <w:sz w:val="20"/>
              </w:rPr>
            </w:pPr>
            <w:r w:rsidRPr="00B17A14">
              <w:rPr>
                <w:rFonts w:asciiTheme="minorHAnsi" w:hAnsiTheme="minorHAnsi" w:cstheme="minorHAnsi"/>
                <w:color w:val="000000"/>
                <w:sz w:val="20"/>
              </w:rPr>
              <w:t>ENERGY STAR Air Purifier/Cleaner</w:t>
            </w:r>
          </w:p>
        </w:tc>
        <w:tc>
          <w:tcPr>
            <w:tcW w:w="2970" w:type="dxa"/>
            <w:tcBorders>
              <w:top w:val="nil"/>
              <w:left w:val="nil"/>
              <w:bottom w:val="single" w:color="auto" w:sz="4" w:space="0"/>
              <w:right w:val="single" w:color="auto" w:sz="4" w:space="0"/>
            </w:tcBorders>
            <w:shd w:val="clear" w:color="auto" w:fill="auto"/>
            <w:vAlign w:val="center"/>
          </w:tcPr>
          <w:p w:rsidR="0076345E" w:rsidP="00AD69ED" w:rsidRDefault="00AD69ED" w14:paraId="04CF36A2" w14:textId="7548167C">
            <w:pPr>
              <w:rPr>
                <w:rFonts w:ascii="Calibri" w:hAnsi="Calibri" w:cs="Calibri"/>
                <w:color w:val="000000"/>
                <w:sz w:val="20"/>
              </w:rPr>
            </w:pPr>
            <w:r w:rsidRPr="00B17A14">
              <w:rPr>
                <w:rFonts w:asciiTheme="minorHAnsi" w:hAnsiTheme="minorHAnsi" w:cstheme="minorHAnsi"/>
                <w:color w:val="000000"/>
                <w:sz w:val="20"/>
              </w:rPr>
              <w:t>Update to ENERGY STAR Version 3.0</w:t>
            </w:r>
            <w:r w:rsidR="00107AEB">
              <w:rPr>
                <w:rFonts w:asciiTheme="minorHAnsi" w:hAnsiTheme="minorHAnsi" w:cstheme="minorHAnsi"/>
                <w:color w:val="000000"/>
                <w:sz w:val="20"/>
              </w:rPr>
              <w:t xml:space="preserve"> </w:t>
            </w:r>
            <w:r w:rsidR="00F34E8E">
              <w:rPr>
                <w:rFonts w:asciiTheme="minorHAnsi" w:hAnsiTheme="minorHAnsi" w:cstheme="minorHAnsi"/>
                <w:color w:val="000000"/>
                <w:sz w:val="20"/>
              </w:rPr>
              <w:t xml:space="preserve">specification </w:t>
            </w:r>
            <w:r w:rsidR="00107AEB">
              <w:rPr>
                <w:rFonts w:asciiTheme="minorHAnsi" w:hAnsiTheme="minorHAnsi" w:cstheme="minorHAnsi"/>
                <w:color w:val="000000"/>
                <w:sz w:val="20"/>
              </w:rPr>
              <w:t>and</w:t>
            </w:r>
            <w:r w:rsidR="00F34E8E">
              <w:rPr>
                <w:rFonts w:asciiTheme="minorHAnsi" w:hAnsiTheme="minorHAnsi" w:cstheme="minorHAnsi"/>
                <w:color w:val="000000"/>
                <w:sz w:val="20"/>
              </w:rPr>
              <w:t xml:space="preserve"> new</w:t>
            </w:r>
            <w:r w:rsidR="00094CE0">
              <w:rPr>
                <w:rFonts w:asciiTheme="minorHAnsi" w:hAnsiTheme="minorHAnsi" w:cstheme="minorHAnsi"/>
                <w:color w:val="000000"/>
                <w:sz w:val="20"/>
              </w:rPr>
              <w:t xml:space="preserve"> reduced hours assumption</w:t>
            </w:r>
            <w:r w:rsidR="00107AEB">
              <w:rPr>
                <w:rFonts w:asciiTheme="minorHAnsi" w:hAnsiTheme="minorHAnsi" w:cstheme="minorHAnsi"/>
                <w:color w:val="000000"/>
                <w:sz w:val="20"/>
              </w:rPr>
              <w:t xml:space="preserve"> </w:t>
            </w:r>
            <w:r w:rsidR="00F34E8E">
              <w:rPr>
                <w:rFonts w:asciiTheme="minorHAnsi" w:hAnsiTheme="minorHAnsi" w:cstheme="minorHAnsi"/>
                <w:color w:val="000000"/>
                <w:sz w:val="20"/>
              </w:rPr>
              <w:t>impacti</w:t>
            </w:r>
            <w:r w:rsidR="00107AEB">
              <w:rPr>
                <w:rFonts w:asciiTheme="minorHAnsi" w:hAnsiTheme="minorHAnsi" w:cstheme="minorHAnsi"/>
                <w:color w:val="000000"/>
                <w:sz w:val="20"/>
              </w:rPr>
              <w:t>ng deemed savings</w:t>
            </w:r>
            <w:r w:rsidR="001A52A9">
              <w:rPr>
                <w:rFonts w:asciiTheme="minorHAnsi" w:hAnsiTheme="minorHAnsi" w:cstheme="minorHAnsi"/>
                <w:color w:val="000000"/>
                <w:sz w:val="20"/>
              </w:rPr>
              <w:t xml:space="preserve">. Update to </w:t>
            </w:r>
            <w:r w:rsidRPr="00B17A14">
              <w:rPr>
                <w:rFonts w:asciiTheme="minorHAnsi" w:hAnsiTheme="minorHAnsi" w:cstheme="minorHAnsi"/>
                <w:color w:val="000000"/>
                <w:sz w:val="20"/>
              </w:rPr>
              <w:t>measure costs.</w:t>
            </w:r>
          </w:p>
        </w:tc>
        <w:tc>
          <w:tcPr>
            <w:tcW w:w="1710" w:type="dxa"/>
            <w:tcBorders>
              <w:top w:val="nil"/>
              <w:left w:val="nil"/>
              <w:bottom w:val="single" w:color="auto" w:sz="4" w:space="0"/>
              <w:right w:val="single" w:color="auto" w:sz="4" w:space="0"/>
            </w:tcBorders>
            <w:shd w:val="clear" w:color="auto" w:fill="auto"/>
            <w:vAlign w:val="center"/>
          </w:tcPr>
          <w:p w:rsidR="0076345E" w:rsidP="001E5903" w:rsidRDefault="0013494C" w14:paraId="1C6F9D20" w14:textId="1893FEEA">
            <w:pPr>
              <w:rPr>
                <w:rFonts w:ascii="Calibri" w:hAnsi="Calibri" w:cs="Calibri"/>
                <w:color w:val="000000"/>
                <w:sz w:val="20"/>
              </w:rPr>
            </w:pPr>
            <w:r>
              <w:rPr>
                <w:rFonts w:ascii="Calibri" w:hAnsi="Calibri" w:cs="Calibri"/>
                <w:color w:val="000000"/>
                <w:sz w:val="20"/>
              </w:rPr>
              <w:t>Slight decrease in savings</w:t>
            </w:r>
          </w:p>
        </w:tc>
        <w:tc>
          <w:tcPr>
            <w:tcW w:w="1805" w:type="dxa"/>
            <w:tcBorders>
              <w:top w:val="nil"/>
              <w:left w:val="nil"/>
              <w:bottom w:val="single" w:color="auto" w:sz="4" w:space="0"/>
              <w:right w:val="single" w:color="auto" w:sz="4" w:space="0"/>
            </w:tcBorders>
          </w:tcPr>
          <w:p w:rsidR="0076345E" w:rsidP="001E5903" w:rsidRDefault="0076345E" w14:paraId="00EB97EA" w14:textId="77777777">
            <w:pPr>
              <w:rPr>
                <w:rFonts w:ascii="Calibri" w:hAnsi="Calibri" w:cs="Calibri"/>
                <w:color w:val="000000"/>
                <w:sz w:val="20"/>
              </w:rPr>
            </w:pPr>
          </w:p>
        </w:tc>
      </w:tr>
      <w:tr w:rsidRPr="00D56E19" w:rsidR="001A52A9" w:rsidTr="001347AC" w14:paraId="117628E0"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1A52A9" w:rsidP="001A52A9" w:rsidRDefault="001A52A9" w14:paraId="0B3B5E1B" w14:textId="3E44D769">
            <w:pPr>
              <w:rPr>
                <w:rFonts w:ascii="Calibri" w:hAnsi="Calibri" w:cs="Calibri"/>
                <w:color w:val="000000"/>
                <w:sz w:val="20"/>
              </w:rPr>
            </w:pPr>
            <w:r>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1A52A9" w:rsidP="001A52A9" w:rsidRDefault="001A52A9" w14:paraId="7F95E069" w14:textId="7208AD62">
            <w:pPr>
              <w:rPr>
                <w:rFonts w:ascii="Calibri" w:hAnsi="Calibri" w:cs="Calibri"/>
                <w:color w:val="000000"/>
                <w:sz w:val="20"/>
              </w:rPr>
            </w:pPr>
            <w:r>
              <w:rPr>
                <w:rFonts w:ascii="Calibri" w:hAnsi="Calibri" w:cs="Calibri"/>
                <w:color w:val="000000"/>
                <w:sz w:val="20"/>
              </w:rPr>
              <w:t>Appliances</w:t>
            </w:r>
          </w:p>
        </w:tc>
        <w:tc>
          <w:tcPr>
            <w:tcW w:w="1800" w:type="dxa"/>
            <w:tcBorders>
              <w:top w:val="nil"/>
              <w:left w:val="nil"/>
              <w:bottom w:val="single" w:color="auto" w:sz="4" w:space="0"/>
              <w:right w:val="single" w:color="auto" w:sz="4" w:space="0"/>
            </w:tcBorders>
            <w:shd w:val="clear" w:color="auto" w:fill="auto"/>
            <w:vAlign w:val="center"/>
          </w:tcPr>
          <w:p w:rsidR="001A52A9" w:rsidP="001A52A9" w:rsidRDefault="001A52A9" w14:paraId="33CF1B99" w14:textId="6287A423">
            <w:pPr>
              <w:rPr>
                <w:rFonts w:asciiTheme="minorHAnsi" w:hAnsiTheme="minorHAnsi"/>
                <w:color w:val="000000"/>
                <w:sz w:val="20"/>
              </w:rPr>
            </w:pPr>
            <w:r w:rsidRPr="00B17A14">
              <w:rPr>
                <w:rFonts w:asciiTheme="minorHAnsi" w:hAnsiTheme="minorHAnsi" w:cstheme="minorHAnsi"/>
                <w:color w:val="000000"/>
                <w:sz w:val="20"/>
              </w:rPr>
              <w:t>ENERGY STAR Dehumidifier</w:t>
            </w:r>
          </w:p>
        </w:tc>
        <w:tc>
          <w:tcPr>
            <w:tcW w:w="2970" w:type="dxa"/>
            <w:tcBorders>
              <w:top w:val="nil"/>
              <w:left w:val="nil"/>
              <w:bottom w:val="single" w:color="auto" w:sz="4" w:space="0"/>
              <w:right w:val="single" w:color="auto" w:sz="4" w:space="0"/>
            </w:tcBorders>
            <w:shd w:val="clear" w:color="auto" w:fill="auto"/>
            <w:vAlign w:val="center"/>
          </w:tcPr>
          <w:p w:rsidR="001A52A9" w:rsidP="001A52A9" w:rsidRDefault="001A52A9" w14:paraId="2B629560" w14:textId="6A1F6608">
            <w:pPr>
              <w:rPr>
                <w:rFonts w:ascii="Calibri" w:hAnsi="Calibri" w:cs="Calibri"/>
                <w:color w:val="000000"/>
                <w:sz w:val="20"/>
              </w:rPr>
            </w:pPr>
            <w:r w:rsidRPr="00B17A14">
              <w:rPr>
                <w:rFonts w:asciiTheme="minorHAnsi" w:hAnsiTheme="minorHAnsi" w:cstheme="minorHAnsi"/>
                <w:color w:val="000000"/>
                <w:sz w:val="20"/>
              </w:rPr>
              <w:t xml:space="preserve">Update to ENERGY STAR Version </w:t>
            </w:r>
            <w:r>
              <w:rPr>
                <w:rFonts w:asciiTheme="minorHAnsi" w:hAnsiTheme="minorHAnsi" w:cstheme="minorHAnsi"/>
                <w:color w:val="000000"/>
                <w:sz w:val="20"/>
              </w:rPr>
              <w:t>6</w:t>
            </w:r>
            <w:r w:rsidRPr="00B17A14">
              <w:rPr>
                <w:rFonts w:asciiTheme="minorHAnsi" w:hAnsiTheme="minorHAnsi" w:cstheme="minorHAnsi"/>
                <w:color w:val="000000"/>
                <w:sz w:val="20"/>
              </w:rPr>
              <w:t>.0</w:t>
            </w:r>
            <w:r>
              <w:rPr>
                <w:rFonts w:asciiTheme="minorHAnsi" w:hAnsiTheme="minorHAnsi" w:cstheme="minorHAnsi"/>
                <w:color w:val="000000"/>
                <w:sz w:val="20"/>
              </w:rPr>
              <w:t xml:space="preserve"> and resulting deemed savings.</w:t>
            </w:r>
          </w:p>
        </w:tc>
        <w:tc>
          <w:tcPr>
            <w:tcW w:w="1710" w:type="dxa"/>
            <w:tcBorders>
              <w:top w:val="nil"/>
              <w:left w:val="nil"/>
              <w:bottom w:val="single" w:color="auto" w:sz="4" w:space="0"/>
              <w:right w:val="single" w:color="auto" w:sz="4" w:space="0"/>
            </w:tcBorders>
            <w:shd w:val="clear" w:color="auto" w:fill="auto"/>
            <w:vAlign w:val="center"/>
          </w:tcPr>
          <w:p w:rsidR="001A52A9" w:rsidP="001A52A9" w:rsidRDefault="00327D64" w14:paraId="000940B9" w14:textId="2FEBE9CD">
            <w:pPr>
              <w:rPr>
                <w:rFonts w:ascii="Calibri" w:hAnsi="Calibri" w:cs="Calibri"/>
                <w:color w:val="000000"/>
                <w:sz w:val="20"/>
              </w:rPr>
            </w:pPr>
            <w:r>
              <w:rPr>
                <w:rFonts w:ascii="Calibri" w:hAnsi="Calibri" w:cs="Calibri"/>
                <w:color w:val="000000"/>
                <w:sz w:val="20"/>
              </w:rPr>
              <w:t>Increase in savings</w:t>
            </w:r>
          </w:p>
        </w:tc>
        <w:tc>
          <w:tcPr>
            <w:tcW w:w="1805" w:type="dxa"/>
            <w:tcBorders>
              <w:top w:val="nil"/>
              <w:left w:val="nil"/>
              <w:bottom w:val="single" w:color="auto" w:sz="4" w:space="0"/>
              <w:right w:val="single" w:color="auto" w:sz="4" w:space="0"/>
            </w:tcBorders>
          </w:tcPr>
          <w:p w:rsidR="001A52A9" w:rsidP="001A52A9" w:rsidRDefault="001A52A9" w14:paraId="7E049933" w14:textId="77777777">
            <w:pPr>
              <w:rPr>
                <w:rFonts w:ascii="Calibri" w:hAnsi="Calibri" w:cs="Calibri"/>
                <w:color w:val="000000"/>
                <w:sz w:val="20"/>
              </w:rPr>
            </w:pPr>
          </w:p>
        </w:tc>
      </w:tr>
      <w:tr w:rsidRPr="00D56E19" w:rsidR="00940089" w:rsidTr="001347AC" w14:paraId="6D72F18E"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940089" w:rsidP="00940089" w:rsidRDefault="00940089" w14:paraId="6AC5AF39" w14:textId="0CB086C3">
            <w:pPr>
              <w:rPr>
                <w:rFonts w:ascii="Calibri" w:hAnsi="Calibri" w:cs="Calibri"/>
                <w:color w:val="000000"/>
                <w:sz w:val="20"/>
              </w:rPr>
            </w:pPr>
            <w:r>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940089" w:rsidP="00940089" w:rsidRDefault="00940089" w14:paraId="3CDFFBE4" w14:textId="6B2E93B8">
            <w:pPr>
              <w:rPr>
                <w:rFonts w:ascii="Calibri" w:hAnsi="Calibri" w:cs="Calibri"/>
                <w:color w:val="000000"/>
                <w:sz w:val="20"/>
              </w:rPr>
            </w:pPr>
            <w:r>
              <w:rPr>
                <w:rFonts w:ascii="Calibri" w:hAnsi="Calibri" w:cs="Calibri"/>
                <w:color w:val="000000"/>
                <w:sz w:val="20"/>
              </w:rPr>
              <w:t>Appliances</w:t>
            </w:r>
          </w:p>
        </w:tc>
        <w:tc>
          <w:tcPr>
            <w:tcW w:w="1800" w:type="dxa"/>
            <w:tcBorders>
              <w:top w:val="nil"/>
              <w:left w:val="nil"/>
              <w:bottom w:val="single" w:color="auto" w:sz="4" w:space="0"/>
              <w:right w:val="single" w:color="auto" w:sz="4" w:space="0"/>
            </w:tcBorders>
            <w:shd w:val="clear" w:color="auto" w:fill="auto"/>
            <w:vAlign w:val="center"/>
          </w:tcPr>
          <w:p w:rsidR="00940089" w:rsidP="00940089" w:rsidRDefault="007C1DA9" w14:paraId="77CF401A" w14:textId="2118CF8A">
            <w:pPr>
              <w:rPr>
                <w:rFonts w:asciiTheme="minorHAnsi" w:hAnsiTheme="minorHAnsi"/>
                <w:color w:val="000000"/>
                <w:sz w:val="20"/>
              </w:rPr>
            </w:pPr>
            <w:r w:rsidRPr="00B17A14">
              <w:rPr>
                <w:rFonts w:asciiTheme="minorHAnsi" w:hAnsiTheme="minorHAnsi" w:cstheme="minorHAnsi"/>
                <w:color w:val="000000"/>
                <w:sz w:val="20"/>
              </w:rPr>
              <w:t>ENERGY STAR and CEE Tier 2 Room Air Conditioner</w:t>
            </w:r>
          </w:p>
        </w:tc>
        <w:tc>
          <w:tcPr>
            <w:tcW w:w="2970" w:type="dxa"/>
            <w:tcBorders>
              <w:top w:val="nil"/>
              <w:left w:val="nil"/>
              <w:bottom w:val="single" w:color="auto" w:sz="4" w:space="0"/>
              <w:right w:val="single" w:color="auto" w:sz="4" w:space="0"/>
            </w:tcBorders>
            <w:shd w:val="clear" w:color="auto" w:fill="auto"/>
            <w:vAlign w:val="center"/>
          </w:tcPr>
          <w:p w:rsidR="00940089" w:rsidP="00940089" w:rsidRDefault="007C1DA9" w14:paraId="64DB2353" w14:textId="3D19E1D5">
            <w:pPr>
              <w:rPr>
                <w:rFonts w:ascii="Calibri" w:hAnsi="Calibri" w:cs="Calibri"/>
                <w:color w:val="000000"/>
                <w:sz w:val="20"/>
              </w:rPr>
            </w:pPr>
            <w:r>
              <w:rPr>
                <w:rFonts w:ascii="Calibri" w:hAnsi="Calibri" w:cs="Calibri"/>
                <w:color w:val="000000"/>
                <w:sz w:val="20"/>
              </w:rPr>
              <w:t xml:space="preserve">Update </w:t>
            </w:r>
            <w:r w:rsidR="005F6707">
              <w:rPr>
                <w:rFonts w:ascii="Calibri" w:hAnsi="Calibri" w:cs="Calibri"/>
                <w:color w:val="000000"/>
                <w:sz w:val="20"/>
              </w:rPr>
              <w:t xml:space="preserve">(increase) </w:t>
            </w:r>
            <w:r>
              <w:rPr>
                <w:rFonts w:ascii="Calibri" w:hAnsi="Calibri" w:cs="Calibri"/>
                <w:color w:val="000000"/>
                <w:sz w:val="20"/>
              </w:rPr>
              <w:t xml:space="preserve">to assumption of existing unit efficiency </w:t>
            </w:r>
            <w:r w:rsidR="00D6450C">
              <w:rPr>
                <w:rFonts w:ascii="Calibri" w:hAnsi="Calibri" w:cs="Calibri"/>
                <w:color w:val="000000"/>
                <w:sz w:val="20"/>
              </w:rPr>
              <w:t>(currently 7.7</w:t>
            </w:r>
            <w:r w:rsidR="004A6A6A">
              <w:rPr>
                <w:rFonts w:ascii="Calibri" w:hAnsi="Calibri" w:cs="Calibri"/>
                <w:color w:val="000000"/>
                <w:sz w:val="20"/>
              </w:rPr>
              <w:t xml:space="preserve"> EER) </w:t>
            </w:r>
            <w:r>
              <w:rPr>
                <w:rFonts w:ascii="Calibri" w:hAnsi="Calibri" w:cs="Calibri"/>
                <w:color w:val="000000"/>
                <w:sz w:val="20"/>
              </w:rPr>
              <w:t>for early replacement scenario.</w:t>
            </w:r>
            <w:r w:rsidR="005F6707">
              <w:rPr>
                <w:rFonts w:ascii="Calibri" w:hAnsi="Calibri" w:cs="Calibri"/>
                <w:color w:val="000000"/>
                <w:sz w:val="20"/>
              </w:rPr>
              <w:t xml:space="preserve"> </w:t>
            </w:r>
            <w:r w:rsidR="007F4AAA">
              <w:rPr>
                <w:rFonts w:ascii="Calibri" w:hAnsi="Calibri" w:cs="Calibri"/>
                <w:color w:val="000000"/>
                <w:sz w:val="20"/>
              </w:rPr>
              <w:t>New assumption p</w:t>
            </w:r>
            <w:r w:rsidR="00850954">
              <w:rPr>
                <w:rFonts w:ascii="Calibri" w:hAnsi="Calibri" w:cs="Calibri"/>
                <w:color w:val="000000"/>
                <w:sz w:val="20"/>
              </w:rPr>
              <w:t>roposed</w:t>
            </w:r>
            <w:r w:rsidR="007F4AAA">
              <w:rPr>
                <w:rFonts w:asciiTheme="minorHAnsi" w:hAnsiTheme="minorHAnsi" w:cstheme="minorHAnsi"/>
                <w:color w:val="000000"/>
                <w:sz w:val="20"/>
              </w:rPr>
              <w:t xml:space="preserve"> reflects Federal Standard prior to 2014 for IQ participants</w:t>
            </w:r>
            <w:r w:rsidR="004A6A6A">
              <w:rPr>
                <w:rFonts w:asciiTheme="minorHAnsi" w:hAnsiTheme="minorHAnsi" w:cstheme="minorHAnsi"/>
                <w:color w:val="000000"/>
                <w:sz w:val="20"/>
              </w:rPr>
              <w:t xml:space="preserve"> (9.8 CEER)</w:t>
            </w:r>
            <w:r w:rsidR="007F4AAA">
              <w:rPr>
                <w:rFonts w:asciiTheme="minorHAnsi" w:hAnsiTheme="minorHAnsi" w:cstheme="minorHAnsi"/>
                <w:color w:val="000000"/>
                <w:sz w:val="20"/>
              </w:rPr>
              <w:t xml:space="preserve"> and 6/2014 – 5/2026 for non-IQ participants</w:t>
            </w:r>
            <w:r w:rsidR="004A6A6A">
              <w:rPr>
                <w:rFonts w:asciiTheme="minorHAnsi" w:hAnsiTheme="minorHAnsi" w:cstheme="minorHAnsi"/>
                <w:color w:val="000000"/>
                <w:sz w:val="20"/>
              </w:rPr>
              <w:t xml:space="preserve"> (10.9 CEER)</w:t>
            </w:r>
            <w:r w:rsidR="007F4AAA">
              <w:rPr>
                <w:rFonts w:asciiTheme="minorHAnsi" w:hAnsiTheme="minorHAnsi" w:cstheme="minorHAnsi"/>
                <w:color w:val="000000"/>
                <w:sz w:val="20"/>
              </w:rPr>
              <w:t xml:space="preserve">. </w:t>
            </w:r>
            <w:r w:rsidR="00850954">
              <w:rPr>
                <w:rFonts w:ascii="Calibri" w:hAnsi="Calibri" w:cs="Calibri"/>
                <w:color w:val="000000"/>
                <w:sz w:val="20"/>
              </w:rPr>
              <w:t xml:space="preserve"> </w:t>
            </w:r>
          </w:p>
        </w:tc>
        <w:tc>
          <w:tcPr>
            <w:tcW w:w="1710" w:type="dxa"/>
            <w:tcBorders>
              <w:top w:val="nil"/>
              <w:left w:val="nil"/>
              <w:bottom w:val="single" w:color="auto" w:sz="4" w:space="0"/>
              <w:right w:val="single" w:color="auto" w:sz="4" w:space="0"/>
            </w:tcBorders>
            <w:shd w:val="clear" w:color="auto" w:fill="auto"/>
            <w:vAlign w:val="center"/>
          </w:tcPr>
          <w:p w:rsidR="00940089" w:rsidP="00940089" w:rsidRDefault="00371033" w14:paraId="45E706FC" w14:textId="4A2A70EF">
            <w:pPr>
              <w:rPr>
                <w:rFonts w:ascii="Calibri" w:hAnsi="Calibri" w:cs="Calibri"/>
                <w:color w:val="000000"/>
                <w:sz w:val="20"/>
              </w:rPr>
            </w:pPr>
            <w:r>
              <w:rPr>
                <w:rFonts w:ascii="Calibri" w:hAnsi="Calibri" w:cs="Calibri"/>
                <w:color w:val="000000"/>
                <w:sz w:val="20"/>
              </w:rPr>
              <w:t>Decrease in savings</w:t>
            </w:r>
          </w:p>
        </w:tc>
        <w:tc>
          <w:tcPr>
            <w:tcW w:w="1805" w:type="dxa"/>
            <w:tcBorders>
              <w:top w:val="nil"/>
              <w:left w:val="nil"/>
              <w:bottom w:val="single" w:color="auto" w:sz="4" w:space="0"/>
              <w:right w:val="single" w:color="auto" w:sz="4" w:space="0"/>
            </w:tcBorders>
          </w:tcPr>
          <w:p w:rsidR="00940089" w:rsidP="00940089" w:rsidRDefault="00940089" w14:paraId="4B03D799" w14:textId="77777777">
            <w:pPr>
              <w:rPr>
                <w:rFonts w:ascii="Calibri" w:hAnsi="Calibri" w:cs="Calibri"/>
                <w:color w:val="000000"/>
                <w:sz w:val="20"/>
              </w:rPr>
            </w:pPr>
          </w:p>
        </w:tc>
      </w:tr>
      <w:tr w:rsidRPr="00D56E19" w:rsidR="002D2215" w:rsidTr="001347AC" w14:paraId="46382E2B"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2D2215" w:rsidP="002D2215" w:rsidRDefault="002D2215" w14:paraId="4E840500" w14:textId="76C68E40">
            <w:pPr>
              <w:rPr>
                <w:rFonts w:ascii="Calibri" w:hAnsi="Calibri" w:cs="Calibri"/>
                <w:color w:val="000000"/>
                <w:sz w:val="20"/>
              </w:rPr>
            </w:pPr>
            <w:r>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2D2215" w:rsidP="002D2215" w:rsidRDefault="002D2215" w14:paraId="39C09D21" w14:textId="3A4C17F3">
            <w:pPr>
              <w:rPr>
                <w:rFonts w:ascii="Calibri" w:hAnsi="Calibri" w:cs="Calibri"/>
                <w:color w:val="000000"/>
                <w:sz w:val="20"/>
              </w:rPr>
            </w:pPr>
            <w:r>
              <w:rPr>
                <w:rFonts w:ascii="Calibri" w:hAnsi="Calibri" w:cs="Calibri"/>
                <w:color w:val="000000"/>
                <w:sz w:val="20"/>
              </w:rPr>
              <w:t>Appliances</w:t>
            </w:r>
          </w:p>
        </w:tc>
        <w:tc>
          <w:tcPr>
            <w:tcW w:w="1800" w:type="dxa"/>
            <w:tcBorders>
              <w:top w:val="nil"/>
              <w:left w:val="nil"/>
              <w:bottom w:val="single" w:color="auto" w:sz="4" w:space="0"/>
              <w:right w:val="single" w:color="auto" w:sz="4" w:space="0"/>
            </w:tcBorders>
            <w:shd w:val="clear" w:color="auto" w:fill="auto"/>
            <w:vAlign w:val="center"/>
          </w:tcPr>
          <w:p w:rsidR="002D2215" w:rsidP="002D2215" w:rsidRDefault="00961A0D" w14:paraId="2D58C372" w14:textId="2439ABF4">
            <w:pPr>
              <w:rPr>
                <w:rFonts w:asciiTheme="minorHAnsi" w:hAnsiTheme="minorHAnsi"/>
                <w:color w:val="000000"/>
                <w:sz w:val="20"/>
              </w:rPr>
            </w:pPr>
            <w:r w:rsidRPr="00B17A14">
              <w:rPr>
                <w:rFonts w:asciiTheme="minorHAnsi" w:hAnsiTheme="minorHAnsi" w:cstheme="minorHAnsi"/>
                <w:color w:val="000000"/>
                <w:sz w:val="20"/>
              </w:rPr>
              <w:t>Room Air Conditioner Recycling</w:t>
            </w:r>
          </w:p>
        </w:tc>
        <w:tc>
          <w:tcPr>
            <w:tcW w:w="2970" w:type="dxa"/>
            <w:tcBorders>
              <w:top w:val="nil"/>
              <w:left w:val="nil"/>
              <w:bottom w:val="single" w:color="auto" w:sz="4" w:space="0"/>
              <w:right w:val="single" w:color="auto" w:sz="4" w:space="0"/>
            </w:tcBorders>
            <w:shd w:val="clear" w:color="auto" w:fill="auto"/>
            <w:vAlign w:val="center"/>
          </w:tcPr>
          <w:p w:rsidR="002D2215" w:rsidP="002D2215" w:rsidRDefault="00961A0D" w14:paraId="1BD6F942" w14:textId="77777777">
            <w:pPr>
              <w:rPr>
                <w:rFonts w:ascii="Calibri" w:hAnsi="Calibri" w:cs="Calibri"/>
                <w:color w:val="000000"/>
                <w:sz w:val="20"/>
              </w:rPr>
            </w:pPr>
            <w:r>
              <w:rPr>
                <w:rFonts w:ascii="Calibri" w:hAnsi="Calibri" w:cs="Calibri"/>
                <w:color w:val="000000"/>
                <w:sz w:val="20"/>
              </w:rPr>
              <w:t>Update to CEERexist assumption (as above)</w:t>
            </w:r>
          </w:p>
          <w:p w:rsidR="00961A0D" w:rsidP="002D2215" w:rsidRDefault="00961A0D" w14:paraId="414EB8B1" w14:textId="0B7A7A3B">
            <w:pPr>
              <w:rPr>
                <w:rFonts w:ascii="Calibri" w:hAnsi="Calibri" w:cs="Calibri"/>
                <w:color w:val="000000"/>
                <w:sz w:val="20"/>
              </w:rPr>
            </w:pPr>
            <w:r>
              <w:rPr>
                <w:rFonts w:ascii="Calibri" w:hAnsi="Calibri" w:cs="Calibri"/>
                <w:color w:val="000000"/>
                <w:sz w:val="20"/>
              </w:rPr>
              <w:t xml:space="preserve">Addition of separate assumptions for </w:t>
            </w:r>
            <w:r w:rsidR="007200B3">
              <w:rPr>
                <w:rFonts w:ascii="Calibri" w:hAnsi="Calibri" w:cs="Calibri"/>
                <w:color w:val="000000"/>
                <w:sz w:val="20"/>
              </w:rPr>
              <w:t>units from IQ participants</w:t>
            </w:r>
            <w:r w:rsidR="00D6165B">
              <w:rPr>
                <w:rFonts w:ascii="Calibri" w:hAnsi="Calibri" w:cs="Calibri"/>
                <w:color w:val="000000"/>
                <w:sz w:val="20"/>
              </w:rPr>
              <w:t xml:space="preserve"> (</w:t>
            </w:r>
            <w:r w:rsidR="00302580">
              <w:rPr>
                <w:rFonts w:ascii="Calibri" w:hAnsi="Calibri" w:cs="Calibri"/>
                <w:color w:val="000000"/>
                <w:sz w:val="20"/>
              </w:rPr>
              <w:t>efficiency, hours, coincidence factor)</w:t>
            </w:r>
            <w:r w:rsidR="007200B3">
              <w:rPr>
                <w:rFonts w:ascii="Calibri" w:hAnsi="Calibri" w:cs="Calibri"/>
                <w:color w:val="000000"/>
                <w:sz w:val="20"/>
              </w:rPr>
              <w:t>.</w:t>
            </w:r>
          </w:p>
        </w:tc>
        <w:tc>
          <w:tcPr>
            <w:tcW w:w="1710" w:type="dxa"/>
            <w:tcBorders>
              <w:top w:val="nil"/>
              <w:left w:val="nil"/>
              <w:bottom w:val="single" w:color="auto" w:sz="4" w:space="0"/>
              <w:right w:val="single" w:color="auto" w:sz="4" w:space="0"/>
            </w:tcBorders>
            <w:shd w:val="clear" w:color="auto" w:fill="auto"/>
            <w:vAlign w:val="center"/>
          </w:tcPr>
          <w:p w:rsidR="002D2215" w:rsidP="002D2215" w:rsidRDefault="00901503" w14:paraId="041034B2" w14:textId="742AF05C">
            <w:pPr>
              <w:rPr>
                <w:rFonts w:ascii="Calibri" w:hAnsi="Calibri" w:cs="Calibri"/>
                <w:color w:val="000000"/>
                <w:sz w:val="20"/>
              </w:rPr>
            </w:pPr>
            <w:r>
              <w:rPr>
                <w:rFonts w:ascii="Calibri" w:hAnsi="Calibri" w:cs="Calibri"/>
                <w:color w:val="000000"/>
                <w:sz w:val="20"/>
              </w:rPr>
              <w:t>Decrease in savings for non-IQ participants. Increase for IQ participants.</w:t>
            </w:r>
          </w:p>
        </w:tc>
        <w:tc>
          <w:tcPr>
            <w:tcW w:w="1805" w:type="dxa"/>
            <w:tcBorders>
              <w:top w:val="nil"/>
              <w:left w:val="nil"/>
              <w:bottom w:val="single" w:color="auto" w:sz="4" w:space="0"/>
              <w:right w:val="single" w:color="auto" w:sz="4" w:space="0"/>
            </w:tcBorders>
          </w:tcPr>
          <w:p w:rsidR="002D2215" w:rsidP="002D2215" w:rsidRDefault="002D2215" w14:paraId="7CC254B2" w14:textId="77777777">
            <w:pPr>
              <w:rPr>
                <w:rFonts w:ascii="Calibri" w:hAnsi="Calibri" w:cs="Calibri"/>
                <w:color w:val="000000"/>
                <w:sz w:val="20"/>
              </w:rPr>
            </w:pPr>
          </w:p>
        </w:tc>
      </w:tr>
      <w:tr w:rsidRPr="00D56E19" w:rsidR="00EE66CC" w:rsidTr="001347AC" w14:paraId="04AC1E6E"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EE66CC" w:rsidP="00EE66CC" w:rsidRDefault="00EE66CC" w14:paraId="511ACC95" w14:textId="7305D55C">
            <w:pPr>
              <w:rPr>
                <w:rFonts w:ascii="Calibri" w:hAnsi="Calibri" w:cs="Calibri"/>
                <w:color w:val="000000"/>
                <w:sz w:val="20"/>
              </w:rPr>
            </w:pPr>
            <w:r>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EE66CC" w:rsidP="00EE66CC" w:rsidRDefault="00EE66CC" w14:paraId="0C27421B" w14:textId="41D714E5">
            <w:pPr>
              <w:rPr>
                <w:rFonts w:ascii="Calibri" w:hAnsi="Calibri" w:cs="Calibri"/>
                <w:color w:val="000000"/>
                <w:sz w:val="20"/>
              </w:rPr>
            </w:pPr>
            <w:r>
              <w:rPr>
                <w:rFonts w:ascii="Calibri" w:hAnsi="Calibri" w:cs="Calibri"/>
                <w:color w:val="000000"/>
                <w:sz w:val="20"/>
              </w:rPr>
              <w:t>Appliances</w:t>
            </w:r>
          </w:p>
        </w:tc>
        <w:tc>
          <w:tcPr>
            <w:tcW w:w="1800" w:type="dxa"/>
            <w:tcBorders>
              <w:top w:val="nil"/>
              <w:left w:val="nil"/>
              <w:bottom w:val="single" w:color="auto" w:sz="4" w:space="0"/>
              <w:right w:val="single" w:color="auto" w:sz="4" w:space="0"/>
            </w:tcBorders>
            <w:shd w:val="clear" w:color="auto" w:fill="auto"/>
            <w:vAlign w:val="center"/>
          </w:tcPr>
          <w:p w:rsidR="00EE66CC" w:rsidP="00EE66CC" w:rsidRDefault="00EE66CC" w14:paraId="591FAE58" w14:textId="6CB93A66">
            <w:pPr>
              <w:rPr>
                <w:rFonts w:asciiTheme="minorHAnsi" w:hAnsiTheme="minorHAnsi"/>
                <w:color w:val="000000"/>
                <w:sz w:val="20"/>
              </w:rPr>
            </w:pPr>
            <w:r w:rsidRPr="00B17A14">
              <w:rPr>
                <w:rFonts w:asciiTheme="minorHAnsi" w:hAnsiTheme="minorHAnsi" w:cstheme="minorHAnsi"/>
                <w:color w:val="000000"/>
                <w:sz w:val="20"/>
              </w:rPr>
              <w:t>Residential Induction Cooking Appliances</w:t>
            </w:r>
          </w:p>
        </w:tc>
        <w:tc>
          <w:tcPr>
            <w:tcW w:w="2970" w:type="dxa"/>
            <w:tcBorders>
              <w:top w:val="nil"/>
              <w:left w:val="nil"/>
              <w:bottom w:val="single" w:color="auto" w:sz="4" w:space="0"/>
              <w:right w:val="single" w:color="auto" w:sz="4" w:space="0"/>
            </w:tcBorders>
            <w:shd w:val="clear" w:color="auto" w:fill="auto"/>
            <w:vAlign w:val="center"/>
          </w:tcPr>
          <w:p w:rsidR="00EE66CC" w:rsidP="00EE66CC" w:rsidRDefault="00EE66CC" w14:paraId="2F704A13" w14:textId="6CFF86B5">
            <w:pPr>
              <w:rPr>
                <w:rFonts w:ascii="Calibri" w:hAnsi="Calibri" w:cs="Calibri"/>
                <w:color w:val="000000"/>
                <w:sz w:val="20"/>
              </w:rPr>
            </w:pPr>
            <w:r>
              <w:rPr>
                <w:rFonts w:ascii="Calibri" w:hAnsi="Calibri" w:cs="Calibri"/>
                <w:color w:val="000000"/>
                <w:sz w:val="20"/>
              </w:rPr>
              <w:t>Update to variables and measure costs.</w:t>
            </w:r>
          </w:p>
        </w:tc>
        <w:tc>
          <w:tcPr>
            <w:tcW w:w="1710" w:type="dxa"/>
            <w:tcBorders>
              <w:top w:val="nil"/>
              <w:left w:val="nil"/>
              <w:bottom w:val="single" w:color="auto" w:sz="4" w:space="0"/>
              <w:right w:val="single" w:color="auto" w:sz="4" w:space="0"/>
            </w:tcBorders>
            <w:shd w:val="clear" w:color="auto" w:fill="auto"/>
            <w:vAlign w:val="center"/>
          </w:tcPr>
          <w:p w:rsidR="00EE66CC" w:rsidP="00EE66CC" w:rsidRDefault="00EE66CC" w14:paraId="01D68828" w14:textId="35F0C25D">
            <w:pPr>
              <w:rPr>
                <w:rFonts w:ascii="Calibri" w:hAnsi="Calibri" w:cs="Calibri"/>
                <w:color w:val="000000"/>
                <w:sz w:val="20"/>
              </w:rPr>
            </w:pPr>
            <w:r>
              <w:rPr>
                <w:rFonts w:ascii="Calibri" w:hAnsi="Calibri" w:cs="Calibri"/>
                <w:color w:val="000000"/>
                <w:sz w:val="20"/>
              </w:rPr>
              <w:t>Increase in savings and measure cost.</w:t>
            </w:r>
          </w:p>
        </w:tc>
        <w:tc>
          <w:tcPr>
            <w:tcW w:w="1805" w:type="dxa"/>
            <w:tcBorders>
              <w:top w:val="nil"/>
              <w:left w:val="nil"/>
              <w:bottom w:val="single" w:color="auto" w:sz="4" w:space="0"/>
              <w:right w:val="single" w:color="auto" w:sz="4" w:space="0"/>
            </w:tcBorders>
          </w:tcPr>
          <w:p w:rsidR="00EE66CC" w:rsidP="00EE66CC" w:rsidRDefault="00EE66CC" w14:paraId="1E32246D" w14:textId="77777777">
            <w:pPr>
              <w:rPr>
                <w:rFonts w:ascii="Calibri" w:hAnsi="Calibri" w:cs="Calibri"/>
                <w:color w:val="000000"/>
                <w:sz w:val="20"/>
              </w:rPr>
            </w:pPr>
          </w:p>
        </w:tc>
      </w:tr>
      <w:tr w:rsidRPr="00D56E19" w:rsidR="009606F0" w:rsidTr="001347AC" w14:paraId="7007AB58"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9606F0" w:rsidP="009606F0" w:rsidRDefault="009606F0" w14:paraId="0C129B5B" w14:textId="41D208C5">
            <w:pPr>
              <w:rPr>
                <w:rFonts w:ascii="Calibri" w:hAnsi="Calibri" w:cs="Calibri"/>
                <w:color w:val="000000"/>
                <w:sz w:val="20"/>
              </w:rPr>
            </w:pPr>
            <w:r>
              <w:rPr>
                <w:rFonts w:ascii="Calibri" w:hAnsi="Calibri" w:cs="Calibri"/>
                <w:color w:val="000000"/>
                <w:sz w:val="20"/>
              </w:rPr>
              <w:lastRenderedPageBreak/>
              <w:t>Residential</w:t>
            </w:r>
          </w:p>
        </w:tc>
        <w:tc>
          <w:tcPr>
            <w:tcW w:w="1440" w:type="dxa"/>
            <w:tcBorders>
              <w:top w:val="nil"/>
              <w:left w:val="nil"/>
              <w:bottom w:val="single" w:color="auto" w:sz="4" w:space="0"/>
              <w:right w:val="single" w:color="auto" w:sz="4" w:space="0"/>
            </w:tcBorders>
            <w:shd w:val="clear" w:color="auto" w:fill="auto"/>
            <w:vAlign w:val="center"/>
          </w:tcPr>
          <w:p w:rsidR="009606F0" w:rsidP="009606F0" w:rsidRDefault="009606F0" w14:paraId="40DE9C52" w14:textId="31A753D8">
            <w:pPr>
              <w:rPr>
                <w:rFonts w:ascii="Calibri" w:hAnsi="Calibri" w:cs="Calibri"/>
                <w:color w:val="000000"/>
                <w:sz w:val="20"/>
              </w:rPr>
            </w:pPr>
            <w:r>
              <w:rPr>
                <w:rFonts w:ascii="Calibri" w:hAnsi="Calibri" w:cs="Calibri"/>
                <w:color w:val="000000"/>
                <w:sz w:val="20"/>
              </w:rPr>
              <w:t>HVAC</w:t>
            </w:r>
          </w:p>
        </w:tc>
        <w:tc>
          <w:tcPr>
            <w:tcW w:w="1800" w:type="dxa"/>
            <w:tcBorders>
              <w:top w:val="nil"/>
              <w:left w:val="nil"/>
              <w:bottom w:val="single" w:color="auto" w:sz="4" w:space="0"/>
              <w:right w:val="single" w:color="auto" w:sz="4" w:space="0"/>
            </w:tcBorders>
            <w:shd w:val="clear" w:color="auto" w:fill="auto"/>
            <w:vAlign w:val="center"/>
          </w:tcPr>
          <w:p w:rsidRPr="00B17A14" w:rsidR="009606F0" w:rsidP="009606F0" w:rsidRDefault="009606F0" w14:paraId="371FBA59" w14:textId="276B4EA2">
            <w:pPr>
              <w:rPr>
                <w:rFonts w:asciiTheme="minorHAnsi" w:hAnsiTheme="minorHAnsi" w:cstheme="minorHAnsi"/>
                <w:color w:val="000000"/>
                <w:sz w:val="20"/>
              </w:rPr>
            </w:pPr>
            <w:r>
              <w:rPr>
                <w:rFonts w:asciiTheme="minorHAnsi" w:hAnsiTheme="minorHAnsi" w:cstheme="minorHAnsi"/>
                <w:color w:val="000000"/>
                <w:sz w:val="20"/>
              </w:rPr>
              <w:t>Multiple</w:t>
            </w:r>
          </w:p>
        </w:tc>
        <w:tc>
          <w:tcPr>
            <w:tcW w:w="2970" w:type="dxa"/>
            <w:tcBorders>
              <w:top w:val="nil"/>
              <w:left w:val="nil"/>
              <w:bottom w:val="single" w:color="auto" w:sz="4" w:space="0"/>
              <w:right w:val="single" w:color="auto" w:sz="4" w:space="0"/>
            </w:tcBorders>
            <w:shd w:val="clear" w:color="auto" w:fill="auto"/>
            <w:vAlign w:val="center"/>
          </w:tcPr>
          <w:p w:rsidR="009606F0" w:rsidP="009606F0" w:rsidRDefault="009606F0" w14:paraId="573CC9E3" w14:textId="36F2C546">
            <w:pPr>
              <w:rPr>
                <w:rFonts w:ascii="Calibri" w:hAnsi="Calibri" w:cs="Calibri"/>
                <w:color w:val="000000"/>
                <w:sz w:val="20"/>
              </w:rPr>
            </w:pPr>
            <w:r>
              <w:rPr>
                <w:rFonts w:ascii="Calibri" w:hAnsi="Calibri" w:cs="Calibri"/>
                <w:color w:val="000000"/>
                <w:sz w:val="20"/>
              </w:rPr>
              <w:t>A TAC Working Group is reviewing all HVAC me</w:t>
            </w:r>
            <w:r w:rsidR="00C001BD">
              <w:rPr>
                <w:rFonts w:ascii="Calibri" w:hAnsi="Calibri" w:cs="Calibri"/>
                <w:color w:val="000000"/>
                <w:sz w:val="20"/>
              </w:rPr>
              <w:t>asure costs and will update in a future draft.</w:t>
            </w:r>
          </w:p>
        </w:tc>
        <w:tc>
          <w:tcPr>
            <w:tcW w:w="1710" w:type="dxa"/>
            <w:tcBorders>
              <w:top w:val="nil"/>
              <w:left w:val="nil"/>
              <w:bottom w:val="single" w:color="auto" w:sz="4" w:space="0"/>
              <w:right w:val="single" w:color="auto" w:sz="4" w:space="0"/>
            </w:tcBorders>
            <w:shd w:val="clear" w:color="auto" w:fill="auto"/>
            <w:vAlign w:val="center"/>
          </w:tcPr>
          <w:p w:rsidR="009606F0" w:rsidP="009606F0" w:rsidRDefault="00C001BD" w14:paraId="5219F656" w14:textId="445235DA">
            <w:pPr>
              <w:rPr>
                <w:rFonts w:ascii="Calibri" w:hAnsi="Calibri" w:cs="Calibri"/>
                <w:color w:val="000000"/>
                <w:sz w:val="20"/>
              </w:rPr>
            </w:pPr>
            <w:r>
              <w:rPr>
                <w:rFonts w:ascii="Calibri" w:hAnsi="Calibri" w:cs="Calibri"/>
                <w:color w:val="000000"/>
                <w:sz w:val="20"/>
              </w:rPr>
              <w:t xml:space="preserve">Expect all </w:t>
            </w:r>
            <w:r w:rsidR="003209E9">
              <w:rPr>
                <w:rFonts w:ascii="Calibri" w:hAnsi="Calibri" w:cs="Calibri"/>
                <w:color w:val="000000"/>
                <w:sz w:val="20"/>
              </w:rPr>
              <w:t>equipment cost</w:t>
            </w:r>
            <w:r>
              <w:rPr>
                <w:rFonts w:ascii="Calibri" w:hAnsi="Calibri" w:cs="Calibri"/>
                <w:color w:val="000000"/>
                <w:sz w:val="20"/>
              </w:rPr>
              <w:t xml:space="preserve"> to increase. </w:t>
            </w:r>
          </w:p>
        </w:tc>
        <w:tc>
          <w:tcPr>
            <w:tcW w:w="1805" w:type="dxa"/>
            <w:tcBorders>
              <w:top w:val="nil"/>
              <w:left w:val="nil"/>
              <w:bottom w:val="single" w:color="auto" w:sz="4" w:space="0"/>
              <w:right w:val="single" w:color="auto" w:sz="4" w:space="0"/>
            </w:tcBorders>
          </w:tcPr>
          <w:p w:rsidR="009606F0" w:rsidP="009606F0" w:rsidRDefault="009606F0" w14:paraId="490C1829" w14:textId="77777777">
            <w:pPr>
              <w:rPr>
                <w:rFonts w:ascii="Calibri" w:hAnsi="Calibri" w:cs="Calibri"/>
                <w:color w:val="000000"/>
                <w:sz w:val="20"/>
              </w:rPr>
            </w:pPr>
          </w:p>
        </w:tc>
      </w:tr>
      <w:tr w:rsidRPr="00D56E19" w:rsidR="002D2215" w:rsidTr="001347AC" w14:paraId="55F9F7AF"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2D2215" w:rsidP="002D2215" w:rsidRDefault="007E1DE4" w14:paraId="5D8F6D98" w14:textId="42A11991">
            <w:pPr>
              <w:rPr>
                <w:rFonts w:ascii="Calibri" w:hAnsi="Calibri" w:cs="Calibri"/>
                <w:color w:val="000000"/>
                <w:sz w:val="20"/>
              </w:rPr>
            </w:pPr>
            <w:r>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2D2215" w:rsidP="002D2215" w:rsidRDefault="007E1DE4" w14:paraId="626C588D" w14:textId="0D6BD41B">
            <w:pPr>
              <w:rPr>
                <w:rFonts w:ascii="Calibri" w:hAnsi="Calibri" w:cs="Calibri"/>
                <w:color w:val="000000"/>
                <w:sz w:val="20"/>
              </w:rPr>
            </w:pPr>
            <w:r>
              <w:rPr>
                <w:rFonts w:ascii="Calibri" w:hAnsi="Calibri" w:cs="Calibri"/>
                <w:color w:val="000000"/>
                <w:sz w:val="20"/>
              </w:rPr>
              <w:t>HVAC</w:t>
            </w:r>
          </w:p>
        </w:tc>
        <w:tc>
          <w:tcPr>
            <w:tcW w:w="1800" w:type="dxa"/>
            <w:tcBorders>
              <w:top w:val="nil"/>
              <w:left w:val="nil"/>
              <w:bottom w:val="single" w:color="auto" w:sz="4" w:space="0"/>
              <w:right w:val="single" w:color="auto" w:sz="4" w:space="0"/>
            </w:tcBorders>
            <w:shd w:val="clear" w:color="auto" w:fill="auto"/>
            <w:vAlign w:val="center"/>
          </w:tcPr>
          <w:p w:rsidR="002D2215" w:rsidP="002D2215" w:rsidRDefault="007E1DE4" w14:paraId="718E0E7C" w14:textId="50B98050">
            <w:pPr>
              <w:rPr>
                <w:rFonts w:asciiTheme="minorHAnsi" w:hAnsiTheme="minorHAnsi"/>
                <w:color w:val="000000"/>
                <w:sz w:val="20"/>
              </w:rPr>
            </w:pPr>
            <w:r w:rsidRPr="00B17A14">
              <w:rPr>
                <w:rFonts w:asciiTheme="minorHAnsi" w:hAnsiTheme="minorHAnsi" w:cstheme="minorHAnsi"/>
                <w:color w:val="000000"/>
                <w:sz w:val="20"/>
              </w:rPr>
              <w:t>Centrally Ducted Air Source Heat Pump (Central, Ductless and Portable)</w:t>
            </w:r>
          </w:p>
        </w:tc>
        <w:tc>
          <w:tcPr>
            <w:tcW w:w="2970" w:type="dxa"/>
            <w:tcBorders>
              <w:top w:val="nil"/>
              <w:left w:val="nil"/>
              <w:bottom w:val="single" w:color="auto" w:sz="4" w:space="0"/>
              <w:right w:val="single" w:color="auto" w:sz="4" w:space="0"/>
            </w:tcBorders>
            <w:shd w:val="clear" w:color="auto" w:fill="auto"/>
            <w:vAlign w:val="center"/>
          </w:tcPr>
          <w:p w:rsidR="009521D0" w:rsidP="009606F0" w:rsidRDefault="006D75CC" w14:paraId="71CE8F26" w14:textId="07A6674E">
            <w:pPr>
              <w:rPr>
                <w:rFonts w:ascii="Calibri" w:hAnsi="Calibri" w:cs="Calibri"/>
                <w:color w:val="000000"/>
                <w:sz w:val="20"/>
              </w:rPr>
            </w:pPr>
            <w:r>
              <w:rPr>
                <w:rFonts w:ascii="Calibri" w:hAnsi="Calibri" w:cs="Calibri"/>
                <w:color w:val="000000"/>
                <w:sz w:val="20"/>
              </w:rPr>
              <w:t xml:space="preserve">Addition of furnace fan savings for electric furnaces. </w:t>
            </w:r>
            <w:r w:rsidR="00CC61ED">
              <w:rPr>
                <w:rFonts w:ascii="Calibri" w:hAnsi="Calibri" w:cs="Calibri"/>
                <w:color w:val="000000"/>
                <w:sz w:val="20"/>
              </w:rPr>
              <w:t>Update to Room AC existing efficiency assumptions.</w:t>
            </w:r>
          </w:p>
        </w:tc>
        <w:tc>
          <w:tcPr>
            <w:tcW w:w="1710" w:type="dxa"/>
            <w:tcBorders>
              <w:top w:val="nil"/>
              <w:left w:val="nil"/>
              <w:bottom w:val="single" w:color="auto" w:sz="4" w:space="0"/>
              <w:right w:val="single" w:color="auto" w:sz="4" w:space="0"/>
            </w:tcBorders>
            <w:shd w:val="clear" w:color="auto" w:fill="auto"/>
            <w:vAlign w:val="center"/>
          </w:tcPr>
          <w:p w:rsidR="002D2215" w:rsidP="002D2215" w:rsidRDefault="00EC0D1C" w14:paraId="1C56986C" w14:textId="01A32F0A">
            <w:pPr>
              <w:rPr>
                <w:rFonts w:ascii="Calibri" w:hAnsi="Calibri" w:cs="Calibri"/>
                <w:color w:val="000000"/>
                <w:sz w:val="20"/>
              </w:rPr>
            </w:pPr>
            <w:r>
              <w:rPr>
                <w:rFonts w:ascii="Calibri" w:hAnsi="Calibri" w:cs="Calibri"/>
                <w:color w:val="000000"/>
                <w:sz w:val="20"/>
              </w:rPr>
              <w:t>Decrease in savings if replacing Room AC.</w:t>
            </w:r>
          </w:p>
        </w:tc>
        <w:tc>
          <w:tcPr>
            <w:tcW w:w="1805" w:type="dxa"/>
            <w:tcBorders>
              <w:top w:val="nil"/>
              <w:left w:val="nil"/>
              <w:bottom w:val="single" w:color="auto" w:sz="4" w:space="0"/>
              <w:right w:val="single" w:color="auto" w:sz="4" w:space="0"/>
            </w:tcBorders>
          </w:tcPr>
          <w:p w:rsidR="002D2215" w:rsidP="002D2215" w:rsidRDefault="002D2215" w14:paraId="41222533" w14:textId="77777777">
            <w:pPr>
              <w:rPr>
                <w:rFonts w:ascii="Calibri" w:hAnsi="Calibri" w:cs="Calibri"/>
                <w:color w:val="000000"/>
                <w:sz w:val="20"/>
              </w:rPr>
            </w:pPr>
          </w:p>
        </w:tc>
      </w:tr>
      <w:tr w:rsidRPr="00D56E19" w:rsidR="006F2C1C" w:rsidTr="001347AC" w14:paraId="125675A4"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6F2C1C" w:rsidP="006F2C1C" w:rsidRDefault="006F2C1C" w14:paraId="44801BD4" w14:textId="075065B2">
            <w:pPr>
              <w:rPr>
                <w:rFonts w:ascii="Calibri" w:hAnsi="Calibri" w:cs="Calibri"/>
                <w:color w:val="000000"/>
                <w:sz w:val="20"/>
              </w:rPr>
            </w:pPr>
            <w:r>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6F2C1C" w:rsidP="006F2C1C" w:rsidRDefault="006F2C1C" w14:paraId="01B87FEB" w14:textId="325A1E07">
            <w:pPr>
              <w:rPr>
                <w:rFonts w:ascii="Calibri" w:hAnsi="Calibri" w:cs="Calibri"/>
                <w:color w:val="000000"/>
                <w:sz w:val="20"/>
              </w:rPr>
            </w:pPr>
            <w:r>
              <w:rPr>
                <w:rFonts w:ascii="Calibri" w:hAnsi="Calibri" w:cs="Calibri"/>
                <w:color w:val="000000"/>
                <w:sz w:val="20"/>
              </w:rPr>
              <w:t>HVAC</w:t>
            </w:r>
          </w:p>
        </w:tc>
        <w:tc>
          <w:tcPr>
            <w:tcW w:w="1800" w:type="dxa"/>
            <w:tcBorders>
              <w:top w:val="nil"/>
              <w:left w:val="nil"/>
              <w:bottom w:val="single" w:color="auto" w:sz="4" w:space="0"/>
              <w:right w:val="single" w:color="auto" w:sz="4" w:space="0"/>
            </w:tcBorders>
            <w:shd w:val="clear" w:color="auto" w:fill="auto"/>
            <w:vAlign w:val="center"/>
          </w:tcPr>
          <w:p w:rsidR="006F2C1C" w:rsidP="006F2C1C" w:rsidRDefault="00486146" w14:paraId="1E0FFD11" w14:textId="01C1F92B">
            <w:pPr>
              <w:rPr>
                <w:rFonts w:asciiTheme="minorHAnsi" w:hAnsiTheme="minorHAnsi"/>
                <w:color w:val="000000"/>
                <w:sz w:val="20"/>
              </w:rPr>
            </w:pPr>
            <w:r>
              <w:rPr>
                <w:rFonts w:asciiTheme="minorHAnsi" w:hAnsiTheme="minorHAnsi" w:cstheme="minorHAnsi"/>
                <w:color w:val="000000"/>
                <w:sz w:val="20"/>
              </w:rPr>
              <w:t>Central Air Conditioning</w:t>
            </w:r>
          </w:p>
        </w:tc>
        <w:tc>
          <w:tcPr>
            <w:tcW w:w="2970" w:type="dxa"/>
            <w:tcBorders>
              <w:top w:val="nil"/>
              <w:left w:val="nil"/>
              <w:bottom w:val="single" w:color="auto" w:sz="4" w:space="0"/>
              <w:right w:val="single" w:color="auto" w:sz="4" w:space="0"/>
            </w:tcBorders>
            <w:shd w:val="clear" w:color="auto" w:fill="auto"/>
            <w:vAlign w:val="center"/>
          </w:tcPr>
          <w:p w:rsidR="00AA06EF" w:rsidP="00AA06EF" w:rsidRDefault="00AA06EF" w14:paraId="7B25B253" w14:textId="77777777">
            <w:pPr>
              <w:rPr>
                <w:rFonts w:asciiTheme="minorHAnsi" w:hAnsiTheme="minorHAnsi" w:cstheme="minorHAnsi"/>
                <w:color w:val="000000"/>
                <w:sz w:val="20"/>
              </w:rPr>
            </w:pPr>
            <w:r>
              <w:rPr>
                <w:rFonts w:asciiTheme="minorHAnsi" w:hAnsiTheme="minorHAnsi" w:cstheme="minorHAnsi"/>
                <w:color w:val="000000"/>
                <w:sz w:val="20"/>
              </w:rPr>
              <w:t>Replacing efficient specifications from ENERGY STAR (which is being sunset in February 2026) with the Consortium for Energy Efficiency (CEE).</w:t>
            </w:r>
          </w:p>
          <w:p w:rsidR="006F2C1C" w:rsidP="006F2C1C" w:rsidRDefault="00AA06EF" w14:paraId="666C2C79" w14:textId="55CF33F6">
            <w:pPr>
              <w:rPr>
                <w:rFonts w:ascii="Calibri" w:hAnsi="Calibri" w:cs="Calibri"/>
                <w:color w:val="000000"/>
                <w:sz w:val="20"/>
              </w:rPr>
            </w:pPr>
            <w:r>
              <w:rPr>
                <w:rFonts w:ascii="Calibri" w:hAnsi="Calibri" w:cs="Calibri"/>
                <w:color w:val="000000"/>
                <w:sz w:val="20"/>
              </w:rPr>
              <w:t>Update to capacity assumptions – now dependent on market sector.</w:t>
            </w:r>
          </w:p>
        </w:tc>
        <w:tc>
          <w:tcPr>
            <w:tcW w:w="1710" w:type="dxa"/>
            <w:tcBorders>
              <w:top w:val="nil"/>
              <w:left w:val="nil"/>
              <w:bottom w:val="single" w:color="auto" w:sz="4" w:space="0"/>
              <w:right w:val="single" w:color="auto" w:sz="4" w:space="0"/>
            </w:tcBorders>
            <w:shd w:val="clear" w:color="auto" w:fill="auto"/>
            <w:vAlign w:val="center"/>
          </w:tcPr>
          <w:p w:rsidR="006F2C1C" w:rsidP="006F2C1C" w:rsidRDefault="003D22FE" w14:paraId="5EF310BF" w14:textId="3AA8DF41">
            <w:pPr>
              <w:rPr>
                <w:rFonts w:ascii="Calibri" w:hAnsi="Calibri" w:cs="Calibri"/>
                <w:color w:val="000000"/>
                <w:sz w:val="20"/>
              </w:rPr>
            </w:pPr>
            <w:r>
              <w:rPr>
                <w:rFonts w:ascii="Calibri" w:hAnsi="Calibri" w:cs="Calibri"/>
                <w:color w:val="000000"/>
                <w:sz w:val="20"/>
              </w:rPr>
              <w:t>Impact dependent on market sector. Decrease in savings if replacing Room AC.</w:t>
            </w:r>
          </w:p>
        </w:tc>
        <w:tc>
          <w:tcPr>
            <w:tcW w:w="1805" w:type="dxa"/>
            <w:tcBorders>
              <w:top w:val="nil"/>
              <w:left w:val="nil"/>
              <w:bottom w:val="single" w:color="auto" w:sz="4" w:space="0"/>
              <w:right w:val="single" w:color="auto" w:sz="4" w:space="0"/>
            </w:tcBorders>
          </w:tcPr>
          <w:p w:rsidR="006F2C1C" w:rsidP="006F2C1C" w:rsidRDefault="006F2C1C" w14:paraId="2DD653B8" w14:textId="77777777">
            <w:pPr>
              <w:rPr>
                <w:rFonts w:ascii="Calibri" w:hAnsi="Calibri" w:cs="Calibri"/>
                <w:color w:val="000000"/>
                <w:sz w:val="20"/>
              </w:rPr>
            </w:pPr>
          </w:p>
        </w:tc>
      </w:tr>
      <w:tr w:rsidRPr="00D56E19" w:rsidR="00EE7DC7" w:rsidTr="001347AC" w14:paraId="67968DB3"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EE7DC7" w:rsidP="00EE7DC7" w:rsidRDefault="00EE7DC7" w14:paraId="468A3460" w14:textId="48FDE901">
            <w:pPr>
              <w:rPr>
                <w:rFonts w:ascii="Calibri" w:hAnsi="Calibri" w:cs="Calibri"/>
                <w:color w:val="000000"/>
                <w:sz w:val="20"/>
              </w:rPr>
            </w:pPr>
            <w:r>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Pr="002D4EFE" w:rsidR="002D4EFE" w:rsidP="002D4EFE" w:rsidRDefault="00EE7DC7" w14:paraId="3F082F07" w14:textId="392981CB">
            <w:pPr>
              <w:rPr>
                <w:rFonts w:ascii="Calibri" w:hAnsi="Calibri" w:cs="Calibri"/>
                <w:color w:val="000000"/>
                <w:sz w:val="20"/>
              </w:rPr>
            </w:pPr>
            <w:r>
              <w:rPr>
                <w:rFonts w:ascii="Calibri" w:hAnsi="Calibri" w:cs="Calibri"/>
                <w:color w:val="000000"/>
                <w:sz w:val="20"/>
              </w:rPr>
              <w:t>HVAC</w:t>
            </w:r>
          </w:p>
        </w:tc>
        <w:tc>
          <w:tcPr>
            <w:tcW w:w="1800" w:type="dxa"/>
            <w:tcBorders>
              <w:top w:val="nil"/>
              <w:left w:val="nil"/>
              <w:bottom w:val="single" w:color="auto" w:sz="4" w:space="0"/>
              <w:right w:val="single" w:color="auto" w:sz="4" w:space="0"/>
            </w:tcBorders>
            <w:shd w:val="clear" w:color="auto" w:fill="auto"/>
            <w:vAlign w:val="center"/>
          </w:tcPr>
          <w:p w:rsidR="00EE7DC7" w:rsidP="00EE7DC7" w:rsidRDefault="00EE7DC7" w14:paraId="3800E574" w14:textId="0E5D09AE">
            <w:pPr>
              <w:rPr>
                <w:rFonts w:asciiTheme="minorHAnsi" w:hAnsiTheme="minorHAnsi" w:cstheme="minorHAnsi"/>
                <w:color w:val="000000"/>
                <w:sz w:val="20"/>
              </w:rPr>
            </w:pPr>
            <w:r w:rsidRPr="00B17A14">
              <w:rPr>
                <w:rFonts w:asciiTheme="minorHAnsi" w:hAnsiTheme="minorHAnsi" w:cstheme="minorHAnsi"/>
                <w:color w:val="000000"/>
                <w:sz w:val="20"/>
              </w:rPr>
              <w:t>Gas High Efficiency Furnace</w:t>
            </w:r>
          </w:p>
        </w:tc>
        <w:tc>
          <w:tcPr>
            <w:tcW w:w="2970" w:type="dxa"/>
            <w:tcBorders>
              <w:top w:val="nil"/>
              <w:left w:val="nil"/>
              <w:bottom w:val="single" w:color="auto" w:sz="4" w:space="0"/>
              <w:right w:val="single" w:color="auto" w:sz="4" w:space="0"/>
            </w:tcBorders>
            <w:shd w:val="clear" w:color="auto" w:fill="auto"/>
            <w:vAlign w:val="center"/>
          </w:tcPr>
          <w:p w:rsidR="00EE7DC7" w:rsidP="00EE7DC7" w:rsidRDefault="00EE7DC7" w14:paraId="156F58AD" w14:textId="1B5D1892">
            <w:pPr>
              <w:rPr>
                <w:rFonts w:asciiTheme="minorHAnsi" w:hAnsiTheme="minorHAnsi" w:cstheme="minorHAnsi"/>
                <w:color w:val="000000"/>
                <w:sz w:val="20"/>
              </w:rPr>
            </w:pPr>
            <w:r>
              <w:rPr>
                <w:rFonts w:ascii="Calibri" w:hAnsi="Calibri" w:cs="Calibri"/>
                <w:color w:val="000000"/>
                <w:sz w:val="20"/>
              </w:rPr>
              <w:t>Update to capacity assumptions – now dependent on market sector.</w:t>
            </w:r>
          </w:p>
        </w:tc>
        <w:tc>
          <w:tcPr>
            <w:tcW w:w="1710" w:type="dxa"/>
            <w:tcBorders>
              <w:top w:val="nil"/>
              <w:left w:val="nil"/>
              <w:bottom w:val="single" w:color="auto" w:sz="4" w:space="0"/>
              <w:right w:val="single" w:color="auto" w:sz="4" w:space="0"/>
            </w:tcBorders>
            <w:shd w:val="clear" w:color="auto" w:fill="auto"/>
            <w:vAlign w:val="center"/>
          </w:tcPr>
          <w:p w:rsidR="00EE7DC7" w:rsidP="00EE7DC7" w:rsidRDefault="00EC252D" w14:paraId="6BA9ADE7" w14:textId="5E8E29AF">
            <w:pPr>
              <w:rPr>
                <w:rFonts w:ascii="Calibri" w:hAnsi="Calibri" w:cs="Calibri"/>
                <w:color w:val="000000"/>
                <w:sz w:val="20"/>
              </w:rPr>
            </w:pPr>
            <w:r>
              <w:rPr>
                <w:rFonts w:ascii="Calibri" w:hAnsi="Calibri" w:cs="Calibri"/>
                <w:color w:val="000000"/>
                <w:sz w:val="20"/>
              </w:rPr>
              <w:t>Decrease in savings.</w:t>
            </w:r>
          </w:p>
        </w:tc>
        <w:tc>
          <w:tcPr>
            <w:tcW w:w="1805" w:type="dxa"/>
            <w:tcBorders>
              <w:top w:val="nil"/>
              <w:left w:val="nil"/>
              <w:bottom w:val="single" w:color="auto" w:sz="4" w:space="0"/>
              <w:right w:val="single" w:color="auto" w:sz="4" w:space="0"/>
            </w:tcBorders>
          </w:tcPr>
          <w:p w:rsidR="00EE7DC7" w:rsidP="00EE7DC7" w:rsidRDefault="00EE7DC7" w14:paraId="67815494" w14:textId="77777777">
            <w:pPr>
              <w:rPr>
                <w:rFonts w:ascii="Calibri" w:hAnsi="Calibri" w:cs="Calibri"/>
                <w:color w:val="000000"/>
                <w:sz w:val="20"/>
              </w:rPr>
            </w:pPr>
          </w:p>
        </w:tc>
      </w:tr>
      <w:tr w:rsidRPr="00D56E19" w:rsidR="003D22FE" w:rsidTr="001347AC" w14:paraId="48895F04"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3D22FE" w:rsidP="006F2C1C" w:rsidRDefault="002D4EFE" w14:paraId="2495600B" w14:textId="6E022854">
            <w:pPr>
              <w:rPr>
                <w:rFonts w:ascii="Calibri" w:hAnsi="Calibri" w:cs="Calibri"/>
                <w:color w:val="000000"/>
                <w:sz w:val="20"/>
              </w:rPr>
            </w:pPr>
            <w:r>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3D22FE" w:rsidP="006F2C1C" w:rsidRDefault="002D4EFE" w14:paraId="11925B1E" w14:textId="59E09344">
            <w:pPr>
              <w:rPr>
                <w:rFonts w:ascii="Calibri" w:hAnsi="Calibri" w:cs="Calibri"/>
                <w:color w:val="000000"/>
                <w:sz w:val="20"/>
              </w:rPr>
            </w:pPr>
            <w:r>
              <w:rPr>
                <w:rFonts w:ascii="Calibri" w:hAnsi="Calibri" w:cs="Calibri"/>
                <w:color w:val="000000"/>
                <w:sz w:val="20"/>
              </w:rPr>
              <w:t>HVAC</w:t>
            </w:r>
          </w:p>
        </w:tc>
        <w:tc>
          <w:tcPr>
            <w:tcW w:w="1800" w:type="dxa"/>
            <w:tcBorders>
              <w:top w:val="nil"/>
              <w:left w:val="nil"/>
              <w:bottom w:val="single" w:color="auto" w:sz="4" w:space="0"/>
              <w:right w:val="single" w:color="auto" w:sz="4" w:space="0"/>
            </w:tcBorders>
            <w:shd w:val="clear" w:color="auto" w:fill="auto"/>
            <w:vAlign w:val="center"/>
          </w:tcPr>
          <w:p w:rsidR="003D22FE" w:rsidP="006F2C1C" w:rsidRDefault="000E1F28" w14:paraId="36BE4E90" w14:textId="50DEDC4E">
            <w:pPr>
              <w:rPr>
                <w:rFonts w:asciiTheme="minorHAnsi" w:hAnsiTheme="minorHAnsi" w:cstheme="minorHAnsi"/>
                <w:color w:val="000000"/>
                <w:sz w:val="20"/>
              </w:rPr>
            </w:pPr>
            <w:r>
              <w:rPr>
                <w:rFonts w:asciiTheme="minorHAnsi" w:hAnsiTheme="minorHAnsi" w:cstheme="minorHAnsi"/>
                <w:color w:val="000000"/>
                <w:sz w:val="20"/>
              </w:rPr>
              <w:t>Advanced Thermostat</w:t>
            </w:r>
          </w:p>
        </w:tc>
        <w:tc>
          <w:tcPr>
            <w:tcW w:w="2970" w:type="dxa"/>
            <w:tcBorders>
              <w:top w:val="nil"/>
              <w:left w:val="nil"/>
              <w:bottom w:val="single" w:color="auto" w:sz="4" w:space="0"/>
              <w:right w:val="single" w:color="auto" w:sz="4" w:space="0"/>
            </w:tcBorders>
            <w:shd w:val="clear" w:color="auto" w:fill="auto"/>
            <w:vAlign w:val="center"/>
          </w:tcPr>
          <w:p w:rsidR="003D22FE" w:rsidP="00AA06EF" w:rsidRDefault="000E1F28" w14:paraId="3DD8BAC9" w14:textId="559CD0E5">
            <w:pPr>
              <w:rPr>
                <w:rFonts w:asciiTheme="minorHAnsi" w:hAnsiTheme="minorHAnsi" w:cstheme="minorHAnsi"/>
                <w:color w:val="000000"/>
                <w:sz w:val="20"/>
              </w:rPr>
            </w:pPr>
            <w:r>
              <w:rPr>
                <w:rFonts w:asciiTheme="minorHAnsi" w:hAnsiTheme="minorHAnsi" w:cstheme="minorHAnsi"/>
                <w:color w:val="000000"/>
                <w:sz w:val="20"/>
              </w:rPr>
              <w:t>Update to Heating_Reduction assumption when existing thermostat is unknown</w:t>
            </w:r>
            <w:r w:rsidR="003E30C3">
              <w:rPr>
                <w:rFonts w:asciiTheme="minorHAnsi" w:hAnsiTheme="minorHAnsi" w:cstheme="minorHAnsi"/>
                <w:color w:val="000000"/>
                <w:sz w:val="20"/>
              </w:rPr>
              <w:t>. Now dependent on market sector.</w:t>
            </w:r>
          </w:p>
        </w:tc>
        <w:tc>
          <w:tcPr>
            <w:tcW w:w="1710" w:type="dxa"/>
            <w:tcBorders>
              <w:top w:val="nil"/>
              <w:left w:val="nil"/>
              <w:bottom w:val="single" w:color="auto" w:sz="4" w:space="0"/>
              <w:right w:val="single" w:color="auto" w:sz="4" w:space="0"/>
            </w:tcBorders>
            <w:shd w:val="clear" w:color="auto" w:fill="auto"/>
            <w:vAlign w:val="center"/>
          </w:tcPr>
          <w:p w:rsidR="003D22FE" w:rsidP="006F2C1C" w:rsidRDefault="00366A06" w14:paraId="6D3D91FF" w14:textId="77777777">
            <w:pPr>
              <w:rPr>
                <w:rFonts w:ascii="Calibri" w:hAnsi="Calibri" w:cs="Calibri"/>
                <w:color w:val="000000"/>
                <w:sz w:val="20"/>
              </w:rPr>
            </w:pPr>
            <w:r>
              <w:rPr>
                <w:rFonts w:ascii="Calibri" w:hAnsi="Calibri" w:cs="Calibri"/>
                <w:color w:val="000000"/>
                <w:sz w:val="20"/>
              </w:rPr>
              <w:t>Decrease for non-IQ single family.</w:t>
            </w:r>
          </w:p>
          <w:p w:rsidR="00663FB0" w:rsidP="006F2C1C" w:rsidRDefault="00663FB0" w14:paraId="189B5919" w14:textId="77777777">
            <w:pPr>
              <w:rPr>
                <w:rFonts w:ascii="Calibri" w:hAnsi="Calibri" w:cs="Calibri"/>
                <w:color w:val="000000"/>
                <w:sz w:val="20"/>
              </w:rPr>
            </w:pPr>
          </w:p>
          <w:p w:rsidR="00366A06" w:rsidP="006F2C1C" w:rsidRDefault="00366A06" w14:paraId="3E828E02" w14:textId="0F77B815">
            <w:pPr>
              <w:rPr>
                <w:rFonts w:ascii="Calibri" w:hAnsi="Calibri" w:cs="Calibri"/>
                <w:color w:val="000000"/>
                <w:sz w:val="20"/>
              </w:rPr>
            </w:pPr>
            <w:r>
              <w:rPr>
                <w:rFonts w:ascii="Calibri" w:hAnsi="Calibri" w:cs="Calibri"/>
                <w:color w:val="000000"/>
                <w:sz w:val="20"/>
              </w:rPr>
              <w:t xml:space="preserve">Increase for multi family and </w:t>
            </w:r>
            <w:r w:rsidR="00663FB0">
              <w:rPr>
                <w:rFonts w:ascii="Calibri" w:hAnsi="Calibri" w:cs="Calibri"/>
                <w:color w:val="000000"/>
                <w:sz w:val="20"/>
              </w:rPr>
              <w:t>IQ.</w:t>
            </w:r>
          </w:p>
        </w:tc>
        <w:tc>
          <w:tcPr>
            <w:tcW w:w="1805" w:type="dxa"/>
            <w:tcBorders>
              <w:top w:val="nil"/>
              <w:left w:val="nil"/>
              <w:bottom w:val="single" w:color="auto" w:sz="4" w:space="0"/>
              <w:right w:val="single" w:color="auto" w:sz="4" w:space="0"/>
            </w:tcBorders>
          </w:tcPr>
          <w:p w:rsidR="003D22FE" w:rsidP="006F2C1C" w:rsidRDefault="003D22FE" w14:paraId="318EA62A" w14:textId="77777777">
            <w:pPr>
              <w:rPr>
                <w:rFonts w:ascii="Calibri" w:hAnsi="Calibri" w:cs="Calibri"/>
                <w:color w:val="000000"/>
                <w:sz w:val="20"/>
              </w:rPr>
            </w:pPr>
          </w:p>
        </w:tc>
      </w:tr>
      <w:tr w:rsidRPr="00D56E19" w:rsidR="00075260" w:rsidTr="00075260" w14:paraId="65FE14F7"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075260" w:rsidP="00075260" w:rsidRDefault="00075260" w14:paraId="30D80DCF" w14:textId="037C5D2E">
            <w:pPr>
              <w:rPr>
                <w:rFonts w:ascii="Calibri" w:hAnsi="Calibri" w:cs="Calibri"/>
                <w:color w:val="000000"/>
                <w:sz w:val="20"/>
              </w:rPr>
            </w:pPr>
            <w:r w:rsidRPr="00026179">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075260" w:rsidP="00075260" w:rsidRDefault="00075260" w14:paraId="6B96811C" w14:textId="7A186CDB">
            <w:pPr>
              <w:rPr>
                <w:rFonts w:ascii="Calibri" w:hAnsi="Calibri" w:cs="Calibri"/>
                <w:color w:val="000000"/>
                <w:sz w:val="20"/>
              </w:rPr>
            </w:pPr>
            <w:r>
              <w:rPr>
                <w:rFonts w:ascii="Calibri" w:hAnsi="Calibri" w:cs="Calibri"/>
                <w:color w:val="000000"/>
                <w:sz w:val="20"/>
              </w:rPr>
              <w:t>Hot Water</w:t>
            </w:r>
          </w:p>
        </w:tc>
        <w:tc>
          <w:tcPr>
            <w:tcW w:w="1800" w:type="dxa"/>
            <w:tcBorders>
              <w:top w:val="nil"/>
              <w:left w:val="nil"/>
              <w:bottom w:val="single" w:color="auto" w:sz="4" w:space="0"/>
              <w:right w:val="single" w:color="auto" w:sz="4" w:space="0"/>
            </w:tcBorders>
            <w:shd w:val="clear" w:color="auto" w:fill="auto"/>
            <w:vAlign w:val="center"/>
          </w:tcPr>
          <w:p w:rsidR="00075260" w:rsidP="00075260" w:rsidRDefault="00075260" w14:paraId="07E3F0E2" w14:textId="638C7570">
            <w:pPr>
              <w:rPr>
                <w:rFonts w:asciiTheme="minorHAnsi" w:hAnsiTheme="minorHAnsi" w:cstheme="minorHAnsi"/>
                <w:color w:val="000000"/>
                <w:sz w:val="20"/>
              </w:rPr>
            </w:pPr>
            <w:r w:rsidRPr="00B17A14">
              <w:rPr>
                <w:rFonts w:asciiTheme="minorHAnsi" w:hAnsiTheme="minorHAnsi" w:cstheme="minorHAnsi"/>
                <w:color w:val="000000"/>
                <w:sz w:val="20"/>
              </w:rPr>
              <w:t>Heat Pump Water Heaters</w:t>
            </w:r>
          </w:p>
        </w:tc>
        <w:tc>
          <w:tcPr>
            <w:tcW w:w="2970" w:type="dxa"/>
            <w:tcBorders>
              <w:top w:val="nil"/>
              <w:left w:val="nil"/>
              <w:bottom w:val="single" w:color="auto" w:sz="4" w:space="0"/>
              <w:right w:val="single" w:color="auto" w:sz="4" w:space="0"/>
            </w:tcBorders>
            <w:shd w:val="clear" w:color="auto" w:fill="auto"/>
            <w:vAlign w:val="center"/>
          </w:tcPr>
          <w:p w:rsidR="00075260" w:rsidP="00075260" w:rsidRDefault="00DF3DC8" w14:paraId="4E9CBC2F" w14:textId="0D80CE2F">
            <w:pPr>
              <w:rPr>
                <w:rFonts w:asciiTheme="minorHAnsi" w:hAnsiTheme="minorHAnsi" w:cstheme="minorHAnsi"/>
                <w:color w:val="000000"/>
                <w:sz w:val="20"/>
              </w:rPr>
            </w:pPr>
            <w:r>
              <w:rPr>
                <w:rFonts w:asciiTheme="minorHAnsi" w:hAnsiTheme="minorHAnsi" w:cstheme="minorHAnsi"/>
                <w:color w:val="000000"/>
                <w:sz w:val="20"/>
              </w:rPr>
              <w:t>Update to measure costs.</w:t>
            </w:r>
          </w:p>
        </w:tc>
        <w:tc>
          <w:tcPr>
            <w:tcW w:w="1710" w:type="dxa"/>
            <w:tcBorders>
              <w:top w:val="nil"/>
              <w:left w:val="nil"/>
              <w:bottom w:val="single" w:color="auto" w:sz="4" w:space="0"/>
              <w:right w:val="single" w:color="auto" w:sz="4" w:space="0"/>
            </w:tcBorders>
            <w:shd w:val="clear" w:color="auto" w:fill="auto"/>
            <w:vAlign w:val="center"/>
          </w:tcPr>
          <w:p w:rsidR="00075260" w:rsidP="00075260" w:rsidRDefault="00DF3DC8" w14:paraId="6DEC25BF" w14:textId="063676D1">
            <w:pPr>
              <w:rPr>
                <w:rFonts w:ascii="Calibri" w:hAnsi="Calibri" w:cs="Calibri"/>
                <w:color w:val="000000"/>
                <w:sz w:val="20"/>
              </w:rPr>
            </w:pPr>
            <w:r>
              <w:rPr>
                <w:rFonts w:ascii="Calibri" w:hAnsi="Calibri" w:cs="Calibri"/>
                <w:color w:val="000000"/>
                <w:sz w:val="20"/>
              </w:rPr>
              <w:t>Dependent on unit type.</w:t>
            </w:r>
          </w:p>
        </w:tc>
        <w:tc>
          <w:tcPr>
            <w:tcW w:w="1805" w:type="dxa"/>
            <w:tcBorders>
              <w:top w:val="nil"/>
              <w:left w:val="nil"/>
              <w:bottom w:val="single" w:color="auto" w:sz="4" w:space="0"/>
              <w:right w:val="single" w:color="auto" w:sz="4" w:space="0"/>
            </w:tcBorders>
          </w:tcPr>
          <w:p w:rsidR="00075260" w:rsidP="00075260" w:rsidRDefault="00075260" w14:paraId="177105F4" w14:textId="77777777">
            <w:pPr>
              <w:rPr>
                <w:rFonts w:ascii="Calibri" w:hAnsi="Calibri" w:cs="Calibri"/>
                <w:color w:val="000000"/>
                <w:sz w:val="20"/>
              </w:rPr>
            </w:pPr>
          </w:p>
        </w:tc>
      </w:tr>
      <w:tr w:rsidRPr="00D56E19" w:rsidR="00075260" w:rsidTr="00075260" w14:paraId="440A7452"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075260" w:rsidP="00075260" w:rsidRDefault="00075260" w14:paraId="6DC5716C" w14:textId="550F6216">
            <w:pPr>
              <w:rPr>
                <w:rFonts w:ascii="Calibri" w:hAnsi="Calibri" w:cs="Calibri"/>
                <w:color w:val="000000"/>
                <w:sz w:val="20"/>
              </w:rPr>
            </w:pPr>
            <w:r w:rsidRPr="00026179">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075260" w:rsidP="00075260" w:rsidRDefault="00692E96" w14:paraId="4A9D3F6F" w14:textId="6CB7B480">
            <w:pPr>
              <w:rPr>
                <w:rFonts w:ascii="Calibri" w:hAnsi="Calibri" w:cs="Calibri"/>
                <w:color w:val="000000"/>
                <w:sz w:val="20"/>
              </w:rPr>
            </w:pPr>
            <w:r>
              <w:rPr>
                <w:rFonts w:ascii="Calibri" w:hAnsi="Calibri" w:cs="Calibri"/>
                <w:color w:val="000000"/>
                <w:sz w:val="20"/>
              </w:rPr>
              <w:t>Lighting</w:t>
            </w:r>
          </w:p>
        </w:tc>
        <w:tc>
          <w:tcPr>
            <w:tcW w:w="1800" w:type="dxa"/>
            <w:tcBorders>
              <w:top w:val="nil"/>
              <w:left w:val="nil"/>
              <w:bottom w:val="single" w:color="auto" w:sz="4" w:space="0"/>
              <w:right w:val="single" w:color="auto" w:sz="4" w:space="0"/>
            </w:tcBorders>
            <w:shd w:val="clear" w:color="auto" w:fill="auto"/>
            <w:vAlign w:val="center"/>
          </w:tcPr>
          <w:p w:rsidR="00075260" w:rsidP="00075260" w:rsidRDefault="00692E96" w14:paraId="556F38F1" w14:textId="77777777">
            <w:pPr>
              <w:rPr>
                <w:rFonts w:asciiTheme="minorHAnsi" w:hAnsiTheme="minorHAnsi" w:cstheme="minorHAnsi"/>
                <w:color w:val="000000"/>
                <w:sz w:val="20"/>
              </w:rPr>
            </w:pPr>
            <w:r>
              <w:rPr>
                <w:rFonts w:asciiTheme="minorHAnsi" w:hAnsiTheme="minorHAnsi" w:cstheme="minorHAnsi"/>
                <w:color w:val="000000"/>
                <w:sz w:val="20"/>
              </w:rPr>
              <w:t>LED Specialty Lamps,</w:t>
            </w:r>
          </w:p>
          <w:p w:rsidR="00692E96" w:rsidP="00075260" w:rsidRDefault="00692E96" w14:paraId="5292D629" w14:textId="77777777">
            <w:pPr>
              <w:rPr>
                <w:rFonts w:asciiTheme="minorHAnsi" w:hAnsiTheme="minorHAnsi" w:cstheme="minorHAnsi"/>
                <w:color w:val="000000"/>
                <w:sz w:val="20"/>
              </w:rPr>
            </w:pPr>
            <w:r>
              <w:rPr>
                <w:rFonts w:asciiTheme="minorHAnsi" w:hAnsiTheme="minorHAnsi" w:cstheme="minorHAnsi"/>
                <w:color w:val="000000"/>
                <w:sz w:val="20"/>
              </w:rPr>
              <w:t>LED Screw Based Omnidirectional Bulbs,</w:t>
            </w:r>
          </w:p>
          <w:p w:rsidR="00692E96" w:rsidP="00075260" w:rsidRDefault="00692E96" w14:paraId="0D976144" w14:textId="3C1823C1">
            <w:pPr>
              <w:rPr>
                <w:rFonts w:asciiTheme="minorHAnsi" w:hAnsiTheme="minorHAnsi" w:cstheme="minorHAnsi"/>
                <w:color w:val="000000"/>
                <w:sz w:val="20"/>
              </w:rPr>
            </w:pPr>
            <w:r>
              <w:rPr>
                <w:rFonts w:asciiTheme="minorHAnsi" w:hAnsiTheme="minorHAnsi" w:cstheme="minorHAnsi"/>
                <w:color w:val="000000"/>
                <w:sz w:val="20"/>
              </w:rPr>
              <w:t>LED Fixtures</w:t>
            </w:r>
          </w:p>
        </w:tc>
        <w:tc>
          <w:tcPr>
            <w:tcW w:w="2970" w:type="dxa"/>
            <w:tcBorders>
              <w:top w:val="nil"/>
              <w:left w:val="nil"/>
              <w:bottom w:val="single" w:color="auto" w:sz="4" w:space="0"/>
              <w:right w:val="single" w:color="auto" w:sz="4" w:space="0"/>
            </w:tcBorders>
            <w:shd w:val="clear" w:color="auto" w:fill="auto"/>
            <w:vAlign w:val="center"/>
          </w:tcPr>
          <w:p w:rsidR="00075260" w:rsidP="00B33516" w:rsidRDefault="00B33516" w14:paraId="037B1C50" w14:textId="5685DDC6">
            <w:pPr>
              <w:rPr>
                <w:rFonts w:asciiTheme="minorHAnsi" w:hAnsiTheme="minorHAnsi" w:cstheme="minorHAnsi"/>
                <w:color w:val="000000"/>
                <w:sz w:val="20"/>
              </w:rPr>
            </w:pPr>
            <w:r>
              <w:rPr>
                <w:rFonts w:asciiTheme="minorHAnsi" w:hAnsiTheme="minorHAnsi" w:cstheme="minorHAnsi"/>
                <w:color w:val="000000"/>
                <w:sz w:val="20"/>
              </w:rPr>
              <w:t xml:space="preserve">The </w:t>
            </w:r>
            <w:r w:rsidRPr="00BB68BC">
              <w:rPr>
                <w:rFonts w:asciiTheme="minorHAnsi" w:hAnsiTheme="minorHAnsi" w:cstheme="minorHAnsi"/>
                <w:color w:val="000000"/>
                <w:sz w:val="20"/>
              </w:rPr>
              <w:t xml:space="preserve">SAG </w:t>
            </w:r>
            <w:r>
              <w:rPr>
                <w:rFonts w:asciiTheme="minorHAnsi" w:hAnsiTheme="minorHAnsi" w:cstheme="minorHAnsi"/>
                <w:color w:val="000000"/>
                <w:sz w:val="20"/>
              </w:rPr>
              <w:t xml:space="preserve">is currently discussing whether </w:t>
            </w:r>
            <w:r w:rsidRPr="00BB68BC">
              <w:rPr>
                <w:rFonts w:asciiTheme="minorHAnsi" w:hAnsiTheme="minorHAnsi" w:cstheme="minorHAnsi"/>
                <w:color w:val="000000"/>
                <w:sz w:val="20"/>
              </w:rPr>
              <w:t>screw based lamp programs</w:t>
            </w:r>
            <w:r>
              <w:rPr>
                <w:rFonts w:asciiTheme="minorHAnsi" w:hAnsiTheme="minorHAnsi" w:cstheme="minorHAnsi"/>
                <w:color w:val="000000"/>
                <w:sz w:val="20"/>
              </w:rPr>
              <w:t xml:space="preserve"> should be able to continue beyond 2025. </w:t>
            </w:r>
            <w:r w:rsidR="00126927">
              <w:rPr>
                <w:rFonts w:asciiTheme="minorHAnsi" w:hAnsiTheme="minorHAnsi" w:cstheme="minorHAnsi"/>
                <w:color w:val="000000"/>
                <w:sz w:val="20"/>
              </w:rPr>
              <w:t>Expect determination before second draft.</w:t>
            </w:r>
          </w:p>
        </w:tc>
        <w:tc>
          <w:tcPr>
            <w:tcW w:w="1710" w:type="dxa"/>
            <w:tcBorders>
              <w:top w:val="nil"/>
              <w:left w:val="nil"/>
              <w:bottom w:val="single" w:color="auto" w:sz="4" w:space="0"/>
              <w:right w:val="single" w:color="auto" w:sz="4" w:space="0"/>
            </w:tcBorders>
            <w:shd w:val="clear" w:color="auto" w:fill="auto"/>
            <w:vAlign w:val="center"/>
          </w:tcPr>
          <w:p w:rsidR="00126927" w:rsidP="00075260" w:rsidRDefault="00126927" w14:paraId="24F9DBCA" w14:textId="7FBE9160">
            <w:pPr>
              <w:rPr>
                <w:rFonts w:ascii="Calibri" w:hAnsi="Calibri" w:cs="Calibri"/>
                <w:color w:val="000000"/>
                <w:sz w:val="20"/>
              </w:rPr>
            </w:pPr>
            <w:r>
              <w:rPr>
                <w:rFonts w:ascii="Calibri" w:hAnsi="Calibri" w:cs="Calibri"/>
                <w:color w:val="000000"/>
                <w:sz w:val="20"/>
              </w:rPr>
              <w:t>Unknown.</w:t>
            </w:r>
          </w:p>
        </w:tc>
        <w:tc>
          <w:tcPr>
            <w:tcW w:w="1805" w:type="dxa"/>
            <w:tcBorders>
              <w:top w:val="nil"/>
              <w:left w:val="nil"/>
              <w:bottom w:val="single" w:color="auto" w:sz="4" w:space="0"/>
              <w:right w:val="single" w:color="auto" w:sz="4" w:space="0"/>
            </w:tcBorders>
          </w:tcPr>
          <w:p w:rsidR="00075260" w:rsidP="00075260" w:rsidRDefault="00075260" w14:paraId="2071AD1A" w14:textId="77777777">
            <w:pPr>
              <w:rPr>
                <w:rFonts w:ascii="Calibri" w:hAnsi="Calibri" w:cs="Calibri"/>
                <w:color w:val="000000"/>
                <w:sz w:val="20"/>
              </w:rPr>
            </w:pPr>
          </w:p>
        </w:tc>
      </w:tr>
      <w:tr w:rsidRPr="00D56E19" w:rsidR="00075260" w:rsidTr="00075260" w14:paraId="4F77C8F8"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075260" w:rsidP="00075260" w:rsidRDefault="00075260" w14:paraId="4BE8F761" w14:textId="4A32BE8F">
            <w:pPr>
              <w:rPr>
                <w:rFonts w:ascii="Calibri" w:hAnsi="Calibri" w:cs="Calibri"/>
                <w:color w:val="000000"/>
                <w:sz w:val="20"/>
              </w:rPr>
            </w:pPr>
            <w:r w:rsidRPr="00026179">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075260" w:rsidP="00075260" w:rsidRDefault="004B30F9" w14:paraId="43672353" w14:textId="5DEDB6B6">
            <w:pPr>
              <w:rPr>
                <w:rFonts w:ascii="Calibri" w:hAnsi="Calibri" w:cs="Calibri"/>
                <w:color w:val="000000"/>
                <w:sz w:val="20"/>
              </w:rPr>
            </w:pPr>
            <w:r>
              <w:rPr>
                <w:rFonts w:ascii="Calibri" w:hAnsi="Calibri" w:cs="Calibri"/>
                <w:color w:val="000000"/>
                <w:sz w:val="20"/>
              </w:rPr>
              <w:t>Shell</w:t>
            </w:r>
          </w:p>
        </w:tc>
        <w:tc>
          <w:tcPr>
            <w:tcW w:w="1800" w:type="dxa"/>
            <w:tcBorders>
              <w:top w:val="nil"/>
              <w:left w:val="nil"/>
              <w:bottom w:val="single" w:color="auto" w:sz="4" w:space="0"/>
              <w:right w:val="single" w:color="auto" w:sz="4" w:space="0"/>
            </w:tcBorders>
            <w:shd w:val="clear" w:color="auto" w:fill="auto"/>
            <w:vAlign w:val="center"/>
          </w:tcPr>
          <w:p w:rsidR="00075260" w:rsidP="00075260" w:rsidRDefault="004B30F9" w14:paraId="66C2EDE2" w14:textId="176779D1">
            <w:pPr>
              <w:rPr>
                <w:rFonts w:asciiTheme="minorHAnsi" w:hAnsiTheme="minorHAnsi" w:cstheme="minorHAnsi"/>
                <w:color w:val="000000"/>
                <w:sz w:val="20"/>
              </w:rPr>
            </w:pPr>
            <w:r>
              <w:rPr>
                <w:rFonts w:asciiTheme="minorHAnsi" w:hAnsiTheme="minorHAnsi" w:cstheme="minorHAnsi"/>
                <w:color w:val="000000"/>
                <w:sz w:val="20"/>
              </w:rPr>
              <w:t>Multiple</w:t>
            </w:r>
          </w:p>
        </w:tc>
        <w:tc>
          <w:tcPr>
            <w:tcW w:w="2970" w:type="dxa"/>
            <w:tcBorders>
              <w:top w:val="nil"/>
              <w:left w:val="nil"/>
              <w:bottom w:val="single" w:color="auto" w:sz="4" w:space="0"/>
              <w:right w:val="single" w:color="auto" w:sz="4" w:space="0"/>
            </w:tcBorders>
            <w:shd w:val="clear" w:color="auto" w:fill="auto"/>
            <w:vAlign w:val="center"/>
          </w:tcPr>
          <w:p w:rsidR="00075260" w:rsidP="00075260" w:rsidRDefault="004B30F9" w14:paraId="67DD4F45" w14:textId="77777777">
            <w:pPr>
              <w:rPr>
                <w:rFonts w:asciiTheme="minorHAnsi" w:hAnsiTheme="minorHAnsi" w:cstheme="minorHAnsi"/>
                <w:color w:val="000000"/>
                <w:sz w:val="20"/>
              </w:rPr>
            </w:pPr>
            <w:r>
              <w:rPr>
                <w:rFonts w:asciiTheme="minorHAnsi" w:hAnsiTheme="minorHAnsi" w:cstheme="minorHAnsi"/>
                <w:color w:val="000000"/>
                <w:sz w:val="20"/>
              </w:rPr>
              <w:t>Addition of savings for homes cooled by Room AC.</w:t>
            </w:r>
          </w:p>
          <w:p w:rsidR="00EE706F" w:rsidP="00075260" w:rsidRDefault="00EE706F" w14:paraId="5F2CE2EC" w14:textId="0EC1A67F">
            <w:pPr>
              <w:rPr>
                <w:rFonts w:asciiTheme="minorHAnsi" w:hAnsiTheme="minorHAnsi" w:cstheme="minorHAnsi"/>
                <w:color w:val="000000"/>
                <w:sz w:val="20"/>
              </w:rPr>
            </w:pPr>
            <w:r>
              <w:rPr>
                <w:rFonts w:asciiTheme="minorHAnsi" w:hAnsiTheme="minorHAnsi" w:cstheme="minorHAnsi"/>
                <w:color w:val="000000"/>
                <w:sz w:val="20"/>
              </w:rPr>
              <w:t>Increase of “Discretionary Use Adjustment”</w:t>
            </w:r>
          </w:p>
        </w:tc>
        <w:tc>
          <w:tcPr>
            <w:tcW w:w="1710" w:type="dxa"/>
            <w:tcBorders>
              <w:top w:val="nil"/>
              <w:left w:val="nil"/>
              <w:bottom w:val="single" w:color="auto" w:sz="4" w:space="0"/>
              <w:right w:val="single" w:color="auto" w:sz="4" w:space="0"/>
            </w:tcBorders>
            <w:shd w:val="clear" w:color="auto" w:fill="auto"/>
            <w:vAlign w:val="center"/>
          </w:tcPr>
          <w:p w:rsidR="00075260" w:rsidP="00075260" w:rsidRDefault="00EE706F" w14:paraId="580A602F" w14:textId="4E2A0B06">
            <w:pPr>
              <w:rPr>
                <w:rFonts w:ascii="Calibri" w:hAnsi="Calibri" w:cs="Calibri"/>
                <w:color w:val="000000"/>
                <w:sz w:val="20"/>
              </w:rPr>
            </w:pPr>
            <w:r>
              <w:rPr>
                <w:rFonts w:ascii="Calibri" w:hAnsi="Calibri" w:cs="Calibri"/>
                <w:color w:val="000000"/>
                <w:sz w:val="20"/>
              </w:rPr>
              <w:t xml:space="preserve">Increase in savings and new </w:t>
            </w:r>
            <w:r w:rsidR="00C22B02">
              <w:rPr>
                <w:rFonts w:ascii="Calibri" w:hAnsi="Calibri" w:cs="Calibri"/>
                <w:color w:val="000000"/>
                <w:sz w:val="20"/>
              </w:rPr>
              <w:t>opportunity for savings from homes with Room AC.</w:t>
            </w:r>
          </w:p>
        </w:tc>
        <w:tc>
          <w:tcPr>
            <w:tcW w:w="1805" w:type="dxa"/>
            <w:tcBorders>
              <w:top w:val="nil"/>
              <w:left w:val="nil"/>
              <w:bottom w:val="single" w:color="auto" w:sz="4" w:space="0"/>
              <w:right w:val="single" w:color="auto" w:sz="4" w:space="0"/>
            </w:tcBorders>
          </w:tcPr>
          <w:p w:rsidR="00075260" w:rsidP="00075260" w:rsidRDefault="00075260" w14:paraId="2118CCDC" w14:textId="77777777">
            <w:pPr>
              <w:rPr>
                <w:rFonts w:ascii="Calibri" w:hAnsi="Calibri" w:cs="Calibri"/>
                <w:color w:val="000000"/>
                <w:sz w:val="20"/>
              </w:rPr>
            </w:pPr>
          </w:p>
        </w:tc>
      </w:tr>
      <w:tr w:rsidRPr="00D56E19" w:rsidR="00C22B02" w:rsidTr="00C22B02" w14:paraId="207947C4"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C22B02" w:rsidP="00C22B02" w:rsidRDefault="00C22B02" w14:paraId="08CC15AB" w14:textId="793DE23A">
            <w:pPr>
              <w:rPr>
                <w:rFonts w:ascii="Calibri" w:hAnsi="Calibri" w:cs="Calibri"/>
                <w:color w:val="000000"/>
                <w:sz w:val="20"/>
              </w:rPr>
            </w:pPr>
            <w:r w:rsidRPr="00864B74">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C22B02" w:rsidP="00C22B02" w:rsidRDefault="00C22B02" w14:paraId="18680888" w14:textId="7F152EAE">
            <w:pPr>
              <w:rPr>
                <w:rFonts w:ascii="Calibri" w:hAnsi="Calibri" w:cs="Calibri"/>
                <w:color w:val="000000"/>
                <w:sz w:val="20"/>
              </w:rPr>
            </w:pPr>
            <w:r w:rsidRPr="00C14216">
              <w:rPr>
                <w:rFonts w:ascii="Calibri" w:hAnsi="Calibri" w:cs="Calibri"/>
                <w:color w:val="000000"/>
                <w:sz w:val="20"/>
              </w:rPr>
              <w:t>Shell</w:t>
            </w:r>
          </w:p>
        </w:tc>
        <w:tc>
          <w:tcPr>
            <w:tcW w:w="1800" w:type="dxa"/>
            <w:tcBorders>
              <w:top w:val="nil"/>
              <w:left w:val="nil"/>
              <w:bottom w:val="single" w:color="auto" w:sz="4" w:space="0"/>
              <w:right w:val="single" w:color="auto" w:sz="4" w:space="0"/>
            </w:tcBorders>
            <w:shd w:val="clear" w:color="auto" w:fill="auto"/>
            <w:vAlign w:val="center"/>
          </w:tcPr>
          <w:p w:rsidR="00C22B02" w:rsidP="00C22B02" w:rsidRDefault="00C22B02" w14:paraId="6A1C00DA" w14:textId="541A05FB">
            <w:pPr>
              <w:rPr>
                <w:rFonts w:asciiTheme="minorHAnsi" w:hAnsiTheme="minorHAnsi"/>
                <w:color w:val="000000"/>
                <w:sz w:val="20"/>
              </w:rPr>
            </w:pPr>
            <w:r>
              <w:rPr>
                <w:rFonts w:asciiTheme="minorHAnsi" w:hAnsiTheme="minorHAnsi"/>
                <w:color w:val="000000"/>
                <w:sz w:val="20"/>
              </w:rPr>
              <w:t>Air Sealing</w:t>
            </w:r>
          </w:p>
        </w:tc>
        <w:tc>
          <w:tcPr>
            <w:tcW w:w="2970" w:type="dxa"/>
            <w:tcBorders>
              <w:top w:val="nil"/>
              <w:left w:val="nil"/>
              <w:bottom w:val="single" w:color="auto" w:sz="4" w:space="0"/>
              <w:right w:val="single" w:color="auto" w:sz="4" w:space="0"/>
            </w:tcBorders>
            <w:shd w:val="clear" w:color="auto" w:fill="auto"/>
            <w:vAlign w:val="center"/>
          </w:tcPr>
          <w:p w:rsidR="00C22B02" w:rsidP="00C22B02" w:rsidRDefault="00C22B02" w14:paraId="4F5994EB" w14:textId="55E7A35D">
            <w:pPr>
              <w:rPr>
                <w:rFonts w:ascii="Calibri" w:hAnsi="Calibri" w:cs="Calibri"/>
                <w:color w:val="000000"/>
                <w:sz w:val="20"/>
              </w:rPr>
            </w:pPr>
            <w:r>
              <w:rPr>
                <w:rFonts w:ascii="Calibri" w:hAnsi="Calibri" w:cs="Calibri"/>
                <w:color w:val="000000"/>
                <w:sz w:val="20"/>
              </w:rPr>
              <w:t>Addition of assumption for savings from a can of spray foam.</w:t>
            </w:r>
          </w:p>
        </w:tc>
        <w:tc>
          <w:tcPr>
            <w:tcW w:w="1710" w:type="dxa"/>
            <w:tcBorders>
              <w:top w:val="nil"/>
              <w:left w:val="nil"/>
              <w:bottom w:val="single" w:color="auto" w:sz="4" w:space="0"/>
              <w:right w:val="single" w:color="auto" w:sz="4" w:space="0"/>
            </w:tcBorders>
            <w:shd w:val="clear" w:color="auto" w:fill="auto"/>
            <w:vAlign w:val="center"/>
          </w:tcPr>
          <w:p w:rsidR="00C22B02" w:rsidP="00C22B02" w:rsidRDefault="00933C56" w14:paraId="3AB2E086" w14:textId="564A72D4">
            <w:pPr>
              <w:rPr>
                <w:rFonts w:ascii="Calibri" w:hAnsi="Calibri" w:cs="Calibri"/>
                <w:color w:val="000000"/>
                <w:sz w:val="20"/>
              </w:rPr>
            </w:pPr>
            <w:r>
              <w:rPr>
                <w:rFonts w:ascii="Calibri" w:hAnsi="Calibri" w:cs="Calibri"/>
                <w:color w:val="000000"/>
                <w:sz w:val="20"/>
              </w:rPr>
              <w:t>Decrease savings</w:t>
            </w:r>
            <w:r w:rsidR="0040339B">
              <w:rPr>
                <w:rFonts w:ascii="Calibri" w:hAnsi="Calibri" w:cs="Calibri"/>
                <w:color w:val="000000"/>
                <w:sz w:val="20"/>
              </w:rPr>
              <w:t xml:space="preserve"> from </w:t>
            </w:r>
            <w:r>
              <w:rPr>
                <w:rFonts w:ascii="Calibri" w:hAnsi="Calibri" w:cs="Calibri"/>
                <w:color w:val="000000"/>
                <w:sz w:val="20"/>
              </w:rPr>
              <w:t>current program assumption.</w:t>
            </w:r>
          </w:p>
        </w:tc>
        <w:tc>
          <w:tcPr>
            <w:tcW w:w="1805" w:type="dxa"/>
            <w:tcBorders>
              <w:top w:val="nil"/>
              <w:left w:val="nil"/>
              <w:bottom w:val="single" w:color="auto" w:sz="4" w:space="0"/>
              <w:right w:val="single" w:color="auto" w:sz="4" w:space="0"/>
            </w:tcBorders>
          </w:tcPr>
          <w:p w:rsidR="00C22B02" w:rsidP="00C22B02" w:rsidRDefault="00C22B02" w14:paraId="7B5C56C2" w14:textId="77777777">
            <w:pPr>
              <w:rPr>
                <w:rFonts w:ascii="Calibri" w:hAnsi="Calibri" w:cs="Calibri"/>
                <w:color w:val="000000"/>
                <w:sz w:val="20"/>
              </w:rPr>
            </w:pPr>
          </w:p>
        </w:tc>
      </w:tr>
      <w:tr w:rsidRPr="00D56E19" w:rsidR="00C22B02" w:rsidTr="00C22B02" w14:paraId="31CD2C23" w14:textId="77777777">
        <w:trPr>
          <w:trHeight w:val="485"/>
        </w:trPr>
        <w:tc>
          <w:tcPr>
            <w:tcW w:w="1350" w:type="dxa"/>
            <w:tcBorders>
              <w:top w:val="nil"/>
              <w:left w:val="single" w:color="auto" w:sz="4" w:space="0"/>
              <w:bottom w:val="single" w:color="auto" w:sz="4" w:space="0"/>
              <w:right w:val="single" w:color="auto" w:sz="4" w:space="0"/>
            </w:tcBorders>
            <w:shd w:val="clear" w:color="auto" w:fill="auto"/>
            <w:vAlign w:val="center"/>
          </w:tcPr>
          <w:p w:rsidR="00C22B02" w:rsidP="00C22B02" w:rsidRDefault="00C22B02" w14:paraId="191BEB12" w14:textId="561CD65C">
            <w:pPr>
              <w:rPr>
                <w:rFonts w:ascii="Calibri" w:hAnsi="Calibri" w:cs="Calibri"/>
                <w:color w:val="000000"/>
                <w:sz w:val="20"/>
              </w:rPr>
            </w:pPr>
            <w:r w:rsidRPr="00864B74">
              <w:rPr>
                <w:rFonts w:ascii="Calibri" w:hAnsi="Calibri" w:cs="Calibri"/>
                <w:color w:val="000000"/>
                <w:sz w:val="20"/>
              </w:rPr>
              <w:t>Residential</w:t>
            </w:r>
          </w:p>
        </w:tc>
        <w:tc>
          <w:tcPr>
            <w:tcW w:w="1440" w:type="dxa"/>
            <w:tcBorders>
              <w:top w:val="nil"/>
              <w:left w:val="nil"/>
              <w:bottom w:val="single" w:color="auto" w:sz="4" w:space="0"/>
              <w:right w:val="single" w:color="auto" w:sz="4" w:space="0"/>
            </w:tcBorders>
            <w:shd w:val="clear" w:color="auto" w:fill="auto"/>
            <w:vAlign w:val="center"/>
          </w:tcPr>
          <w:p w:rsidR="00C22B02" w:rsidP="00C22B02" w:rsidRDefault="00C22B02" w14:paraId="5F15D4C0" w14:textId="6AACB9FA">
            <w:pPr>
              <w:rPr>
                <w:rFonts w:ascii="Calibri" w:hAnsi="Calibri" w:cs="Calibri"/>
                <w:color w:val="000000"/>
                <w:sz w:val="20"/>
              </w:rPr>
            </w:pPr>
            <w:r w:rsidRPr="00C14216">
              <w:rPr>
                <w:rFonts w:ascii="Calibri" w:hAnsi="Calibri" w:cs="Calibri"/>
                <w:color w:val="000000"/>
                <w:sz w:val="20"/>
              </w:rPr>
              <w:t>Shell</w:t>
            </w:r>
          </w:p>
        </w:tc>
        <w:tc>
          <w:tcPr>
            <w:tcW w:w="1800" w:type="dxa"/>
            <w:tcBorders>
              <w:top w:val="nil"/>
              <w:left w:val="nil"/>
              <w:bottom w:val="single" w:color="auto" w:sz="4" w:space="0"/>
              <w:right w:val="single" w:color="auto" w:sz="4" w:space="0"/>
            </w:tcBorders>
            <w:shd w:val="clear" w:color="auto" w:fill="auto"/>
            <w:vAlign w:val="center"/>
          </w:tcPr>
          <w:p w:rsidR="00C22B02" w:rsidP="00C22B02" w:rsidRDefault="00C16827" w14:paraId="638FA0F7" w14:textId="496302F2">
            <w:pPr>
              <w:rPr>
                <w:rFonts w:asciiTheme="minorHAnsi" w:hAnsiTheme="minorHAnsi"/>
                <w:color w:val="000000"/>
                <w:sz w:val="20"/>
              </w:rPr>
            </w:pPr>
            <w:r w:rsidRPr="00B17A14">
              <w:rPr>
                <w:rFonts w:asciiTheme="minorHAnsi" w:hAnsiTheme="minorHAnsi" w:cstheme="minorHAnsi"/>
                <w:color w:val="000000"/>
                <w:sz w:val="20"/>
              </w:rPr>
              <w:t>Floor Insulation Above Crawlspace</w:t>
            </w:r>
          </w:p>
        </w:tc>
        <w:tc>
          <w:tcPr>
            <w:tcW w:w="2970" w:type="dxa"/>
            <w:tcBorders>
              <w:top w:val="nil"/>
              <w:left w:val="nil"/>
              <w:bottom w:val="single" w:color="auto" w:sz="4" w:space="0"/>
              <w:right w:val="single" w:color="auto" w:sz="4" w:space="0"/>
            </w:tcBorders>
            <w:shd w:val="clear" w:color="auto" w:fill="auto"/>
            <w:vAlign w:val="center"/>
          </w:tcPr>
          <w:p w:rsidR="00C22B02" w:rsidP="00325130" w:rsidRDefault="00B21542" w14:paraId="181F0E0E" w14:textId="0B6FFAAB">
            <w:pPr>
              <w:rPr>
                <w:rFonts w:ascii="Calibri" w:hAnsi="Calibri" w:cs="Calibri"/>
                <w:color w:val="000000"/>
                <w:sz w:val="20"/>
              </w:rPr>
            </w:pPr>
            <w:r>
              <w:rPr>
                <w:rFonts w:asciiTheme="minorHAnsi" w:hAnsiTheme="minorHAnsi" w:cstheme="minorHAnsi"/>
                <w:color w:val="000000"/>
                <w:sz w:val="20"/>
              </w:rPr>
              <w:t xml:space="preserve">New assumptions to reflect </w:t>
            </w:r>
            <w:r w:rsidR="00325130">
              <w:rPr>
                <w:rFonts w:asciiTheme="minorHAnsi" w:hAnsiTheme="minorHAnsi" w:cstheme="minorHAnsi"/>
                <w:color w:val="000000"/>
                <w:sz w:val="20"/>
              </w:rPr>
              <w:t xml:space="preserve">typical </w:t>
            </w:r>
            <w:r>
              <w:rPr>
                <w:rFonts w:asciiTheme="minorHAnsi" w:hAnsiTheme="minorHAnsi" w:cstheme="minorHAnsi"/>
                <w:color w:val="000000"/>
                <w:sz w:val="20"/>
              </w:rPr>
              <w:t>mobile homes</w:t>
            </w:r>
            <w:r w:rsidR="00325130">
              <w:rPr>
                <w:rFonts w:asciiTheme="minorHAnsi" w:hAnsiTheme="minorHAnsi" w:cstheme="minorHAnsi"/>
                <w:color w:val="000000"/>
                <w:sz w:val="20"/>
              </w:rPr>
              <w:t xml:space="preserve"> construction</w:t>
            </w:r>
            <w:r>
              <w:rPr>
                <w:rFonts w:asciiTheme="minorHAnsi" w:hAnsiTheme="minorHAnsi" w:cstheme="minorHAnsi"/>
                <w:color w:val="000000"/>
                <w:sz w:val="20"/>
              </w:rPr>
              <w:t>.</w:t>
            </w:r>
          </w:p>
        </w:tc>
        <w:tc>
          <w:tcPr>
            <w:tcW w:w="1710" w:type="dxa"/>
            <w:tcBorders>
              <w:top w:val="nil"/>
              <w:left w:val="nil"/>
              <w:bottom w:val="single" w:color="auto" w:sz="4" w:space="0"/>
              <w:right w:val="single" w:color="auto" w:sz="4" w:space="0"/>
            </w:tcBorders>
            <w:shd w:val="clear" w:color="auto" w:fill="auto"/>
            <w:vAlign w:val="center"/>
          </w:tcPr>
          <w:p w:rsidR="00C22B02" w:rsidP="00C22B02" w:rsidRDefault="00555D6F" w14:paraId="7A6AFF42" w14:textId="532D8D15">
            <w:pPr>
              <w:rPr>
                <w:rFonts w:ascii="Calibri" w:hAnsi="Calibri" w:cs="Calibri"/>
                <w:color w:val="000000"/>
                <w:sz w:val="20"/>
              </w:rPr>
            </w:pPr>
            <w:r>
              <w:rPr>
                <w:rFonts w:ascii="Calibri" w:hAnsi="Calibri" w:cs="Calibri"/>
                <w:color w:val="000000"/>
                <w:sz w:val="20"/>
              </w:rPr>
              <w:t>Increase in savings for mobile homes.</w:t>
            </w:r>
          </w:p>
        </w:tc>
        <w:tc>
          <w:tcPr>
            <w:tcW w:w="1805" w:type="dxa"/>
            <w:tcBorders>
              <w:top w:val="nil"/>
              <w:left w:val="nil"/>
              <w:bottom w:val="single" w:color="auto" w:sz="4" w:space="0"/>
              <w:right w:val="single" w:color="auto" w:sz="4" w:space="0"/>
            </w:tcBorders>
          </w:tcPr>
          <w:p w:rsidR="00C22B02" w:rsidP="00C22B02" w:rsidRDefault="00C22B02" w14:paraId="75CF6E73" w14:textId="77777777">
            <w:pPr>
              <w:rPr>
                <w:rFonts w:ascii="Calibri" w:hAnsi="Calibri" w:cs="Calibri"/>
                <w:color w:val="000000"/>
                <w:sz w:val="20"/>
              </w:rPr>
            </w:pPr>
          </w:p>
        </w:tc>
      </w:tr>
    </w:tbl>
    <w:p w:rsidR="00513055" w:rsidP="00D1717E" w:rsidRDefault="00513055" w14:paraId="006919FB" w14:textId="5B1655C6">
      <w:pPr>
        <w:rPr>
          <w:rFonts w:asciiTheme="minorHAnsi" w:hAnsiTheme="minorHAnsi"/>
          <w:sz w:val="20"/>
        </w:rPr>
      </w:pPr>
    </w:p>
    <w:p w:rsidR="001B3941" w:rsidP="006A6C6E" w:rsidRDefault="001B3941" w14:paraId="33AC5617" w14:textId="77777777">
      <w:pPr>
        <w:rPr>
          <w:rFonts w:asciiTheme="minorHAnsi" w:hAnsiTheme="minorHAnsi"/>
          <w:sz w:val="20"/>
        </w:rPr>
      </w:pPr>
    </w:p>
    <w:p w:rsidR="001B3941" w:rsidP="006A6C6E" w:rsidRDefault="001B3941" w14:paraId="53436FC4" w14:textId="77777777">
      <w:pPr>
        <w:rPr>
          <w:rFonts w:asciiTheme="minorHAnsi" w:hAnsiTheme="minorHAnsi"/>
          <w:sz w:val="20"/>
        </w:rPr>
      </w:pPr>
    </w:p>
    <w:p w:rsidR="001B3941" w:rsidP="006A6C6E" w:rsidRDefault="001B3941" w14:paraId="3952C190" w14:textId="77777777">
      <w:pPr>
        <w:rPr>
          <w:rFonts w:asciiTheme="minorHAnsi" w:hAnsiTheme="minorHAnsi"/>
          <w:sz w:val="20"/>
        </w:rPr>
      </w:pPr>
    </w:p>
    <w:p w:rsidR="008C41C2" w:rsidP="006A6C6E" w:rsidRDefault="008C41C2" w14:paraId="6E3DB7FA" w14:textId="77777777">
      <w:pPr>
        <w:rPr>
          <w:rFonts w:asciiTheme="minorHAnsi" w:hAnsiTheme="minorHAnsi"/>
          <w:sz w:val="20"/>
        </w:rPr>
      </w:pPr>
    </w:p>
    <w:p w:rsidR="008C41C2" w:rsidP="006A6C6E" w:rsidRDefault="008C41C2" w14:paraId="1D9D4FF8" w14:textId="77777777">
      <w:pPr>
        <w:rPr>
          <w:rFonts w:asciiTheme="minorHAnsi" w:hAnsiTheme="minorHAnsi"/>
          <w:sz w:val="20"/>
        </w:rPr>
      </w:pPr>
    </w:p>
    <w:p w:rsidR="008C41C2" w:rsidP="006A6C6E" w:rsidRDefault="008C41C2" w14:paraId="3A42876C" w14:textId="77777777">
      <w:pPr>
        <w:rPr>
          <w:rFonts w:asciiTheme="minorHAnsi" w:hAnsiTheme="minorHAnsi"/>
          <w:sz w:val="20"/>
        </w:rPr>
      </w:pPr>
    </w:p>
    <w:p w:rsidR="001B3941" w:rsidP="006A6C6E" w:rsidRDefault="001B3941" w14:paraId="2C146C34" w14:textId="77777777">
      <w:pPr>
        <w:rPr>
          <w:rFonts w:asciiTheme="minorHAnsi" w:hAnsiTheme="minorHAnsi"/>
          <w:sz w:val="20"/>
        </w:rPr>
      </w:pPr>
    </w:p>
    <w:p w:rsidR="001B3941" w:rsidP="006A6C6E" w:rsidRDefault="001B3941" w14:paraId="44834617" w14:textId="77777777">
      <w:pPr>
        <w:rPr>
          <w:rFonts w:asciiTheme="minorHAnsi" w:hAnsiTheme="minorHAnsi"/>
          <w:sz w:val="20"/>
        </w:rPr>
      </w:pPr>
    </w:p>
    <w:p w:rsidR="008714DF" w:rsidP="006A6C6E" w:rsidRDefault="00160510" w14:paraId="54A8E6D2" w14:textId="2687D857">
      <w:pPr>
        <w:rPr>
          <w:rFonts w:asciiTheme="minorHAnsi" w:hAnsiTheme="minorHAnsi"/>
          <w:sz w:val="20"/>
        </w:rPr>
      </w:pPr>
      <w:r>
        <w:rPr>
          <w:rFonts w:asciiTheme="minorHAnsi" w:hAnsiTheme="minorHAnsi"/>
          <w:sz w:val="20"/>
        </w:rPr>
        <w:t>In addition, the following n</w:t>
      </w:r>
      <w:r w:rsidR="008E477F">
        <w:rPr>
          <w:rFonts w:asciiTheme="minorHAnsi" w:hAnsiTheme="minorHAnsi"/>
          <w:sz w:val="20"/>
        </w:rPr>
        <w:t>ew measures are being proposed for inclusion for the first time</w:t>
      </w:r>
      <w:r>
        <w:rPr>
          <w:rFonts w:asciiTheme="minorHAnsi" w:hAnsiTheme="minorHAnsi"/>
          <w:sz w:val="20"/>
        </w:rPr>
        <w:t xml:space="preserve"> in v</w:t>
      </w:r>
      <w:r w:rsidR="00D56E19">
        <w:rPr>
          <w:rFonts w:asciiTheme="minorHAnsi" w:hAnsiTheme="minorHAnsi"/>
          <w:sz w:val="20"/>
        </w:rPr>
        <w:t>1</w:t>
      </w:r>
      <w:r w:rsidR="001B3941">
        <w:rPr>
          <w:rFonts w:asciiTheme="minorHAnsi" w:hAnsiTheme="minorHAnsi"/>
          <w:sz w:val="20"/>
        </w:rPr>
        <w:t>4</w:t>
      </w:r>
      <w:r w:rsidR="008E477F">
        <w:rPr>
          <w:rFonts w:asciiTheme="minorHAnsi" w:hAnsiTheme="minorHAnsi"/>
          <w:sz w:val="20"/>
        </w:rPr>
        <w:t>:</w:t>
      </w:r>
    </w:p>
    <w:p w:rsidR="002A6596" w:rsidP="006A6C6E" w:rsidRDefault="002A6596" w14:paraId="1701049B" w14:textId="1D1A72F2">
      <w:pPr>
        <w:rPr>
          <w:rFonts w:asciiTheme="minorHAnsi" w:hAnsiTheme="minorHAnsi"/>
          <w:sz w:val="20"/>
        </w:rPr>
      </w:pPr>
    </w:p>
    <w:tbl>
      <w:tblPr>
        <w:tblW w:w="9900" w:type="dxa"/>
        <w:tblLook w:val="04A0" w:firstRow="1" w:lastRow="0" w:firstColumn="1" w:lastColumn="0" w:noHBand="0" w:noVBand="1"/>
      </w:tblPr>
      <w:tblGrid>
        <w:gridCol w:w="1380"/>
        <w:gridCol w:w="2395"/>
        <w:gridCol w:w="6125"/>
      </w:tblGrid>
      <w:tr w:rsidRPr="00D56E19" w:rsidR="002A6596" w:rsidTr="00AD7921" w14:paraId="1BCCE970" w14:textId="77777777">
        <w:trPr>
          <w:trHeight w:val="300"/>
          <w:tblHeader/>
        </w:trPr>
        <w:tc>
          <w:tcPr>
            <w:tcW w:w="1380" w:type="dxa"/>
            <w:tcBorders>
              <w:top w:val="single" w:color="auto" w:sz="4" w:space="0"/>
              <w:left w:val="single" w:color="auto" w:sz="4" w:space="0"/>
              <w:bottom w:val="single" w:color="auto" w:sz="4" w:space="0"/>
              <w:right w:val="single" w:color="auto" w:sz="4" w:space="0"/>
            </w:tcBorders>
            <w:shd w:val="clear" w:color="000000" w:fill="808080"/>
            <w:noWrap/>
            <w:vAlign w:val="center"/>
            <w:hideMark/>
          </w:tcPr>
          <w:p w:rsidRPr="00D56E19" w:rsidR="002A6596" w:rsidP="003763CD" w:rsidRDefault="002A6596" w14:paraId="63B6AA4B" w14:textId="77777777">
            <w:pPr>
              <w:jc w:val="center"/>
              <w:rPr>
                <w:rFonts w:ascii="Calibri" w:hAnsi="Calibri" w:cs="Calibri"/>
                <w:b/>
                <w:bCs/>
                <w:color w:val="FFFFFF"/>
                <w:sz w:val="20"/>
              </w:rPr>
            </w:pPr>
            <w:r w:rsidRPr="00D56E19">
              <w:rPr>
                <w:rFonts w:ascii="Calibri" w:hAnsi="Calibri" w:cs="Calibri"/>
                <w:b/>
                <w:bCs/>
                <w:color w:val="FFFFFF"/>
                <w:sz w:val="20"/>
              </w:rPr>
              <w:t>Market</w:t>
            </w:r>
          </w:p>
        </w:tc>
        <w:tc>
          <w:tcPr>
            <w:tcW w:w="2395" w:type="dxa"/>
            <w:tcBorders>
              <w:top w:val="single" w:color="auto" w:sz="4" w:space="0"/>
              <w:left w:val="nil"/>
              <w:bottom w:val="single" w:color="auto" w:sz="4" w:space="0"/>
              <w:right w:val="single" w:color="auto" w:sz="4" w:space="0"/>
            </w:tcBorders>
            <w:shd w:val="clear" w:color="000000" w:fill="808080"/>
            <w:vAlign w:val="center"/>
            <w:hideMark/>
          </w:tcPr>
          <w:p w:rsidRPr="00D56E19" w:rsidR="002A6596" w:rsidP="003763CD" w:rsidRDefault="002A6596" w14:paraId="71AFF1A9" w14:textId="77777777">
            <w:pPr>
              <w:jc w:val="center"/>
              <w:rPr>
                <w:rFonts w:ascii="Calibri" w:hAnsi="Calibri" w:cs="Calibri"/>
                <w:b/>
                <w:bCs/>
                <w:color w:val="FFFFFF"/>
                <w:sz w:val="20"/>
              </w:rPr>
            </w:pPr>
            <w:r w:rsidRPr="00D56E19">
              <w:rPr>
                <w:rFonts w:ascii="Calibri" w:hAnsi="Calibri" w:cs="Calibri"/>
                <w:b/>
                <w:bCs/>
                <w:color w:val="FFFFFF" w:themeColor="background1"/>
                <w:sz w:val="20"/>
              </w:rPr>
              <w:t>End Use</w:t>
            </w:r>
          </w:p>
        </w:tc>
        <w:tc>
          <w:tcPr>
            <w:tcW w:w="6125" w:type="dxa"/>
            <w:tcBorders>
              <w:top w:val="single" w:color="auto" w:sz="4" w:space="0"/>
              <w:left w:val="nil"/>
              <w:bottom w:val="single" w:color="auto" w:sz="4" w:space="0"/>
              <w:right w:val="single" w:color="auto" w:sz="4" w:space="0"/>
            </w:tcBorders>
            <w:shd w:val="clear" w:color="000000" w:fill="808080"/>
            <w:vAlign w:val="center"/>
            <w:hideMark/>
          </w:tcPr>
          <w:p w:rsidRPr="00D56E19" w:rsidR="002A6596" w:rsidP="003763CD" w:rsidRDefault="002A6596" w14:paraId="05D6C840" w14:textId="77777777">
            <w:pPr>
              <w:jc w:val="center"/>
              <w:rPr>
                <w:rFonts w:ascii="Calibri" w:hAnsi="Calibri" w:cs="Calibri"/>
                <w:b/>
                <w:bCs/>
                <w:color w:val="FFFFFF"/>
                <w:sz w:val="20"/>
              </w:rPr>
            </w:pPr>
            <w:r w:rsidRPr="00D56E19">
              <w:rPr>
                <w:rFonts w:ascii="Calibri" w:hAnsi="Calibri" w:cs="Calibri"/>
                <w:b/>
                <w:bCs/>
                <w:color w:val="FFFFFF" w:themeColor="background1"/>
                <w:sz w:val="20"/>
              </w:rPr>
              <w:t>Measure</w:t>
            </w:r>
          </w:p>
        </w:tc>
      </w:tr>
      <w:tr w:rsidRPr="00D56E19" w:rsidR="00163DCF" w:rsidTr="00620676" w14:paraId="22867E51" w14:textId="77777777">
        <w:trPr>
          <w:trHeight w:val="300"/>
        </w:trPr>
        <w:tc>
          <w:tcPr>
            <w:tcW w:w="1380" w:type="dxa"/>
            <w:tcBorders>
              <w:top w:val="nil"/>
              <w:left w:val="single" w:color="auto" w:sz="4" w:space="0"/>
              <w:bottom w:val="single" w:color="auto" w:sz="4" w:space="0"/>
              <w:right w:val="single" w:color="auto" w:sz="4" w:space="0"/>
            </w:tcBorders>
            <w:shd w:val="clear" w:color="auto" w:fill="auto"/>
          </w:tcPr>
          <w:p w:rsidRPr="00D56E19" w:rsidR="00163DCF" w:rsidP="00163DCF" w:rsidRDefault="00163DCF" w14:paraId="7AA48C58" w14:textId="15335188">
            <w:pPr>
              <w:rPr>
                <w:rFonts w:ascii="Calibri" w:hAnsi="Calibri" w:cs="Calibri"/>
                <w:color w:val="000000"/>
                <w:sz w:val="20"/>
              </w:rPr>
            </w:pPr>
            <w:r w:rsidRPr="006063FC">
              <w:rPr>
                <w:rFonts w:ascii="Calibri" w:hAnsi="Calibri" w:cs="Calibri"/>
                <w:color w:val="000000"/>
                <w:sz w:val="20"/>
              </w:rPr>
              <w:t>Commercial</w:t>
            </w:r>
          </w:p>
        </w:tc>
        <w:tc>
          <w:tcPr>
            <w:tcW w:w="2395" w:type="dxa"/>
            <w:tcBorders>
              <w:top w:val="nil"/>
              <w:left w:val="nil"/>
              <w:bottom w:val="single" w:color="auto" w:sz="4" w:space="0"/>
              <w:right w:val="single" w:color="auto" w:sz="4" w:space="0"/>
            </w:tcBorders>
            <w:shd w:val="clear" w:color="auto" w:fill="auto"/>
            <w:vAlign w:val="center"/>
          </w:tcPr>
          <w:p w:rsidRPr="00D56E19" w:rsidR="00163DCF" w:rsidP="00620676" w:rsidRDefault="001A155F" w14:paraId="15A8FF23" w14:textId="42A1A30E">
            <w:pPr>
              <w:rPr>
                <w:rFonts w:ascii="Calibri" w:hAnsi="Calibri" w:cs="Calibri"/>
                <w:color w:val="000000"/>
                <w:sz w:val="20"/>
              </w:rPr>
            </w:pPr>
            <w:r>
              <w:rPr>
                <w:rFonts w:ascii="Calibri" w:hAnsi="Calibri" w:cs="Calibri"/>
                <w:color w:val="000000"/>
                <w:sz w:val="20"/>
              </w:rPr>
              <w:t>Agriculture</w:t>
            </w:r>
          </w:p>
        </w:tc>
        <w:tc>
          <w:tcPr>
            <w:tcW w:w="6125" w:type="dxa"/>
            <w:tcBorders>
              <w:top w:val="nil"/>
              <w:left w:val="nil"/>
              <w:bottom w:val="single" w:color="auto" w:sz="4" w:space="0"/>
              <w:right w:val="single" w:color="auto" w:sz="4" w:space="0"/>
            </w:tcBorders>
            <w:shd w:val="clear" w:color="auto" w:fill="auto"/>
            <w:vAlign w:val="center"/>
          </w:tcPr>
          <w:p w:rsidR="00163DCF" w:rsidP="00163DCF" w:rsidRDefault="001A155F" w14:paraId="0F509C3D" w14:textId="552A6ACF">
            <w:pPr>
              <w:rPr>
                <w:rFonts w:ascii="Calibri" w:hAnsi="Calibri" w:cs="Calibri"/>
                <w:color w:val="000000"/>
                <w:sz w:val="20"/>
              </w:rPr>
            </w:pPr>
            <w:r>
              <w:rPr>
                <w:rFonts w:ascii="Calibri" w:hAnsi="Calibri" w:cs="Calibri"/>
                <w:color w:val="000000"/>
                <w:sz w:val="20"/>
              </w:rPr>
              <w:t>Indoor Agriculture Dehumidifier</w:t>
            </w:r>
          </w:p>
        </w:tc>
      </w:tr>
      <w:tr w:rsidRPr="00D56E19" w:rsidR="003D6853" w:rsidTr="00620676" w14:paraId="72033DB4" w14:textId="77777777">
        <w:trPr>
          <w:trHeight w:val="300"/>
        </w:trPr>
        <w:tc>
          <w:tcPr>
            <w:tcW w:w="1380" w:type="dxa"/>
            <w:tcBorders>
              <w:top w:val="nil"/>
              <w:left w:val="single" w:color="auto" w:sz="4" w:space="0"/>
              <w:bottom w:val="single" w:color="auto" w:sz="4" w:space="0"/>
              <w:right w:val="single" w:color="auto" w:sz="4" w:space="0"/>
            </w:tcBorders>
            <w:shd w:val="clear" w:color="auto" w:fill="auto"/>
          </w:tcPr>
          <w:p w:rsidRPr="00D56E19" w:rsidR="003D6853" w:rsidP="003D6853" w:rsidRDefault="003D6853" w14:paraId="06DAC625" w14:textId="6CCB8B2C">
            <w:pPr>
              <w:rPr>
                <w:rFonts w:ascii="Calibri" w:hAnsi="Calibri" w:cs="Calibri"/>
                <w:color w:val="000000"/>
                <w:sz w:val="20"/>
              </w:rPr>
            </w:pPr>
            <w:r w:rsidRPr="006063FC">
              <w:rPr>
                <w:rFonts w:ascii="Calibri" w:hAnsi="Calibri" w:cs="Calibri"/>
                <w:color w:val="000000"/>
                <w:sz w:val="20"/>
              </w:rPr>
              <w:t>Commercial</w:t>
            </w:r>
          </w:p>
        </w:tc>
        <w:tc>
          <w:tcPr>
            <w:tcW w:w="2395" w:type="dxa"/>
            <w:tcBorders>
              <w:top w:val="nil"/>
              <w:left w:val="nil"/>
              <w:bottom w:val="single" w:color="auto" w:sz="4" w:space="0"/>
              <w:right w:val="single" w:color="auto" w:sz="4" w:space="0"/>
            </w:tcBorders>
            <w:shd w:val="clear" w:color="auto" w:fill="auto"/>
            <w:vAlign w:val="center"/>
          </w:tcPr>
          <w:p w:rsidRPr="00D56E19" w:rsidR="003D6853" w:rsidP="00620676" w:rsidRDefault="00620676" w14:paraId="11F03F34" w14:textId="23C12D30">
            <w:pPr>
              <w:rPr>
                <w:rFonts w:ascii="Calibri" w:hAnsi="Calibri" w:cs="Calibri"/>
                <w:color w:val="000000"/>
                <w:sz w:val="20"/>
              </w:rPr>
            </w:pPr>
            <w:r>
              <w:rPr>
                <w:rFonts w:ascii="Calibri" w:hAnsi="Calibri" w:cs="Calibri"/>
                <w:color w:val="000000"/>
                <w:sz w:val="20"/>
              </w:rPr>
              <w:t>HVAC</w:t>
            </w:r>
          </w:p>
        </w:tc>
        <w:tc>
          <w:tcPr>
            <w:tcW w:w="6125" w:type="dxa"/>
            <w:tcBorders>
              <w:top w:val="nil"/>
              <w:left w:val="nil"/>
              <w:bottom w:val="single" w:color="auto" w:sz="4" w:space="0"/>
              <w:right w:val="single" w:color="auto" w:sz="4" w:space="0"/>
            </w:tcBorders>
            <w:shd w:val="clear" w:color="auto" w:fill="auto"/>
            <w:vAlign w:val="center"/>
          </w:tcPr>
          <w:p w:rsidR="003D6853" w:rsidP="003D6853" w:rsidRDefault="00C352D3" w14:paraId="48B5657D" w14:textId="3753F912">
            <w:pPr>
              <w:rPr>
                <w:rFonts w:ascii="Calibri" w:hAnsi="Calibri" w:cs="Calibri"/>
                <w:color w:val="000000"/>
                <w:sz w:val="20"/>
              </w:rPr>
            </w:pPr>
            <w:r w:rsidRPr="00B17A14">
              <w:rPr>
                <w:rFonts w:asciiTheme="minorHAnsi" w:hAnsiTheme="minorHAnsi" w:cstheme="minorHAnsi"/>
                <w:color w:val="000000"/>
                <w:sz w:val="20"/>
              </w:rPr>
              <w:t>CRAC/CRAH Electronically Commutated Plug Fans</w:t>
            </w:r>
          </w:p>
        </w:tc>
      </w:tr>
      <w:tr w:rsidRPr="00D56E19" w:rsidR="003D6853" w:rsidTr="00620676" w14:paraId="36A6FCCB" w14:textId="77777777">
        <w:trPr>
          <w:trHeight w:val="300"/>
        </w:trPr>
        <w:tc>
          <w:tcPr>
            <w:tcW w:w="1380" w:type="dxa"/>
            <w:tcBorders>
              <w:top w:val="nil"/>
              <w:left w:val="single" w:color="auto" w:sz="4" w:space="0"/>
              <w:bottom w:val="single" w:color="auto" w:sz="4" w:space="0"/>
              <w:right w:val="single" w:color="auto" w:sz="4" w:space="0"/>
            </w:tcBorders>
            <w:shd w:val="clear" w:color="auto" w:fill="auto"/>
            <w:vAlign w:val="center"/>
            <w:hideMark/>
          </w:tcPr>
          <w:p w:rsidRPr="00D56E19" w:rsidR="003D6853" w:rsidP="003D6853" w:rsidRDefault="003D6853" w14:paraId="1F242B48" w14:textId="77777777">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color="auto" w:sz="4" w:space="0"/>
              <w:right w:val="single" w:color="auto" w:sz="4" w:space="0"/>
            </w:tcBorders>
            <w:shd w:val="clear" w:color="auto" w:fill="auto"/>
            <w:vAlign w:val="center"/>
          </w:tcPr>
          <w:p w:rsidRPr="00D56E19" w:rsidR="003D6853" w:rsidP="00620676" w:rsidRDefault="00620676" w14:paraId="499D2878" w14:textId="10BA9ABE">
            <w:pPr>
              <w:rPr>
                <w:rFonts w:ascii="Calibri" w:hAnsi="Calibri" w:cs="Calibri"/>
                <w:color w:val="000000"/>
                <w:sz w:val="20"/>
              </w:rPr>
            </w:pPr>
            <w:r>
              <w:rPr>
                <w:rFonts w:ascii="Calibri" w:hAnsi="Calibri" w:cs="Calibri"/>
                <w:color w:val="000000"/>
                <w:sz w:val="20"/>
              </w:rPr>
              <w:t>HVAC</w:t>
            </w:r>
          </w:p>
        </w:tc>
        <w:tc>
          <w:tcPr>
            <w:tcW w:w="6125" w:type="dxa"/>
            <w:tcBorders>
              <w:top w:val="nil"/>
              <w:left w:val="nil"/>
              <w:bottom w:val="single" w:color="auto" w:sz="4" w:space="0"/>
              <w:right w:val="single" w:color="auto" w:sz="4" w:space="0"/>
            </w:tcBorders>
            <w:shd w:val="clear" w:color="auto" w:fill="auto"/>
            <w:vAlign w:val="center"/>
          </w:tcPr>
          <w:p w:rsidRPr="00D56E19" w:rsidR="003D6853" w:rsidP="003D6853" w:rsidRDefault="00E80886" w14:paraId="2D267017" w14:textId="38D65421">
            <w:pPr>
              <w:rPr>
                <w:rFonts w:ascii="Calibri" w:hAnsi="Calibri" w:cs="Calibri"/>
                <w:color w:val="000000"/>
                <w:sz w:val="20"/>
              </w:rPr>
            </w:pPr>
            <w:r w:rsidRPr="00B17A14">
              <w:rPr>
                <w:rFonts w:asciiTheme="minorHAnsi" w:hAnsiTheme="minorHAnsi" w:cstheme="minorHAnsi"/>
                <w:color w:val="000000"/>
                <w:sz w:val="20"/>
              </w:rPr>
              <w:t>Turbulators</w:t>
            </w:r>
          </w:p>
        </w:tc>
      </w:tr>
      <w:tr w:rsidRPr="00D56E19" w:rsidR="003D6853" w:rsidTr="00620676" w14:paraId="72670C78" w14:textId="77777777">
        <w:trPr>
          <w:trHeight w:val="300"/>
        </w:trPr>
        <w:tc>
          <w:tcPr>
            <w:tcW w:w="1380" w:type="dxa"/>
            <w:tcBorders>
              <w:top w:val="nil"/>
              <w:left w:val="single" w:color="auto" w:sz="4" w:space="0"/>
              <w:bottom w:val="single" w:color="auto" w:sz="4" w:space="0"/>
              <w:right w:val="single" w:color="auto" w:sz="4" w:space="0"/>
            </w:tcBorders>
            <w:shd w:val="clear" w:color="auto" w:fill="auto"/>
            <w:vAlign w:val="center"/>
            <w:hideMark/>
          </w:tcPr>
          <w:p w:rsidRPr="00D56E19" w:rsidR="003D6853" w:rsidP="003D6853" w:rsidRDefault="003D6853" w14:paraId="3F3CDACD" w14:textId="77777777">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color="auto" w:sz="4" w:space="0"/>
              <w:right w:val="single" w:color="auto" w:sz="4" w:space="0"/>
            </w:tcBorders>
            <w:shd w:val="clear" w:color="auto" w:fill="auto"/>
            <w:vAlign w:val="center"/>
          </w:tcPr>
          <w:p w:rsidRPr="00D56E19" w:rsidR="003D6853" w:rsidP="00620676" w:rsidRDefault="00620676" w14:paraId="1CA2C942" w14:textId="61CF1608">
            <w:pPr>
              <w:rPr>
                <w:rFonts w:ascii="Calibri" w:hAnsi="Calibri" w:cs="Calibri"/>
                <w:color w:val="000000"/>
                <w:sz w:val="20"/>
              </w:rPr>
            </w:pPr>
            <w:r>
              <w:rPr>
                <w:rFonts w:ascii="Calibri" w:hAnsi="Calibri" w:cs="Calibri"/>
                <w:color w:val="000000"/>
                <w:sz w:val="20"/>
              </w:rPr>
              <w:t>HVAC</w:t>
            </w:r>
          </w:p>
        </w:tc>
        <w:tc>
          <w:tcPr>
            <w:tcW w:w="6125" w:type="dxa"/>
            <w:tcBorders>
              <w:top w:val="nil"/>
              <w:left w:val="nil"/>
              <w:bottom w:val="single" w:color="auto" w:sz="4" w:space="0"/>
              <w:right w:val="single" w:color="auto" w:sz="4" w:space="0"/>
            </w:tcBorders>
            <w:shd w:val="clear" w:color="auto" w:fill="auto"/>
            <w:vAlign w:val="center"/>
          </w:tcPr>
          <w:p w:rsidRPr="00D56E19" w:rsidR="003D6853" w:rsidP="003D6853" w:rsidRDefault="00620676" w14:paraId="2C0FBA33" w14:textId="09361488">
            <w:pPr>
              <w:rPr>
                <w:rFonts w:ascii="Calibri" w:hAnsi="Calibri" w:cs="Calibri"/>
                <w:color w:val="000000"/>
                <w:sz w:val="20"/>
              </w:rPr>
            </w:pPr>
            <w:r w:rsidRPr="00B17A14">
              <w:rPr>
                <w:rFonts w:asciiTheme="minorHAnsi" w:hAnsiTheme="minorHAnsi" w:cstheme="minorHAnsi"/>
                <w:color w:val="000000"/>
                <w:sz w:val="20"/>
              </w:rPr>
              <w:t>Waterless HVAC Condensate Trap</w:t>
            </w:r>
          </w:p>
        </w:tc>
      </w:tr>
      <w:tr w:rsidRPr="00D56E19" w:rsidR="003D6853" w:rsidTr="00620676" w14:paraId="0CB271E8" w14:textId="77777777">
        <w:trPr>
          <w:trHeight w:val="300"/>
        </w:trPr>
        <w:tc>
          <w:tcPr>
            <w:tcW w:w="1380" w:type="dxa"/>
            <w:tcBorders>
              <w:top w:val="nil"/>
              <w:left w:val="single" w:color="auto" w:sz="4" w:space="0"/>
              <w:bottom w:val="single" w:color="auto" w:sz="4" w:space="0"/>
              <w:right w:val="single" w:color="auto" w:sz="4" w:space="0"/>
            </w:tcBorders>
            <w:shd w:val="clear" w:color="auto" w:fill="auto"/>
            <w:vAlign w:val="center"/>
            <w:hideMark/>
          </w:tcPr>
          <w:p w:rsidRPr="00D56E19" w:rsidR="003D6853" w:rsidP="003D6853" w:rsidRDefault="003D6853" w14:paraId="76563E8B" w14:textId="77777777">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color="auto" w:sz="4" w:space="0"/>
              <w:right w:val="single" w:color="auto" w:sz="4" w:space="0"/>
            </w:tcBorders>
            <w:shd w:val="clear" w:color="auto" w:fill="auto"/>
            <w:vAlign w:val="center"/>
          </w:tcPr>
          <w:p w:rsidRPr="00D56E19" w:rsidR="003D6853" w:rsidP="00620676" w:rsidRDefault="00FD019C" w14:paraId="65AA4A83" w14:textId="59D4615A">
            <w:pPr>
              <w:rPr>
                <w:rFonts w:ascii="Calibri" w:hAnsi="Calibri" w:cs="Calibri"/>
                <w:color w:val="000000"/>
                <w:sz w:val="20"/>
              </w:rPr>
            </w:pPr>
            <w:r>
              <w:rPr>
                <w:rFonts w:ascii="Calibri" w:hAnsi="Calibri" w:cs="Calibri"/>
                <w:color w:val="000000"/>
                <w:sz w:val="20"/>
              </w:rPr>
              <w:t>Shell</w:t>
            </w:r>
          </w:p>
        </w:tc>
        <w:tc>
          <w:tcPr>
            <w:tcW w:w="6125" w:type="dxa"/>
            <w:tcBorders>
              <w:top w:val="nil"/>
              <w:left w:val="nil"/>
              <w:bottom w:val="single" w:color="auto" w:sz="4" w:space="0"/>
              <w:right w:val="single" w:color="auto" w:sz="4" w:space="0"/>
            </w:tcBorders>
            <w:shd w:val="clear" w:color="auto" w:fill="auto"/>
            <w:vAlign w:val="center"/>
          </w:tcPr>
          <w:p w:rsidRPr="00D56E19" w:rsidR="003D6853" w:rsidP="003D6853" w:rsidRDefault="00FD019C" w14:paraId="50F972B5" w14:textId="5D20919B">
            <w:pPr>
              <w:rPr>
                <w:rFonts w:ascii="Calibri" w:hAnsi="Calibri" w:cs="Calibri"/>
                <w:color w:val="000000"/>
                <w:sz w:val="20"/>
              </w:rPr>
            </w:pPr>
            <w:r>
              <w:rPr>
                <w:rFonts w:ascii="Calibri" w:hAnsi="Calibri" w:cs="Calibri"/>
                <w:color w:val="000000"/>
                <w:sz w:val="20"/>
              </w:rPr>
              <w:t>Efficient Windows</w:t>
            </w:r>
          </w:p>
        </w:tc>
      </w:tr>
      <w:tr w:rsidRPr="00D56E19" w:rsidR="00710D94" w:rsidTr="00620676" w14:paraId="0CA06ED2" w14:textId="77777777">
        <w:trPr>
          <w:trHeight w:val="300"/>
        </w:trPr>
        <w:tc>
          <w:tcPr>
            <w:tcW w:w="1380" w:type="dxa"/>
            <w:tcBorders>
              <w:top w:val="nil"/>
              <w:left w:val="single" w:color="auto" w:sz="4" w:space="0"/>
              <w:bottom w:val="single" w:color="auto" w:sz="4" w:space="0"/>
              <w:right w:val="single" w:color="auto" w:sz="4" w:space="0"/>
            </w:tcBorders>
            <w:shd w:val="clear" w:color="auto" w:fill="auto"/>
            <w:vAlign w:val="center"/>
          </w:tcPr>
          <w:p w:rsidRPr="00D56E19" w:rsidR="00710D94" w:rsidP="003763CD" w:rsidRDefault="00710D94" w14:paraId="28FC8AE7" w14:textId="1B89E15A">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color="auto" w:sz="4" w:space="0"/>
              <w:right w:val="single" w:color="auto" w:sz="4" w:space="0"/>
            </w:tcBorders>
            <w:shd w:val="clear" w:color="auto" w:fill="auto"/>
            <w:vAlign w:val="center"/>
          </w:tcPr>
          <w:p w:rsidRPr="004652C1" w:rsidR="00710D94" w:rsidP="00620676" w:rsidRDefault="00FD019C" w14:paraId="7B699961" w14:textId="4936EF66">
            <w:pPr>
              <w:rPr>
                <w:rFonts w:ascii="Calibri" w:hAnsi="Calibri" w:cs="Calibri"/>
                <w:color w:val="000000"/>
                <w:sz w:val="20"/>
              </w:rPr>
            </w:pPr>
            <w:r>
              <w:rPr>
                <w:rFonts w:ascii="Calibri" w:hAnsi="Calibri" w:cs="Calibri"/>
                <w:color w:val="000000"/>
                <w:sz w:val="20"/>
              </w:rPr>
              <w:t>Miscellaneous</w:t>
            </w:r>
          </w:p>
        </w:tc>
        <w:tc>
          <w:tcPr>
            <w:tcW w:w="6125" w:type="dxa"/>
            <w:tcBorders>
              <w:top w:val="nil"/>
              <w:left w:val="nil"/>
              <w:bottom w:val="single" w:color="auto" w:sz="4" w:space="0"/>
              <w:right w:val="single" w:color="auto" w:sz="4" w:space="0"/>
            </w:tcBorders>
            <w:shd w:val="clear" w:color="auto" w:fill="auto"/>
            <w:vAlign w:val="center"/>
          </w:tcPr>
          <w:p w:rsidR="00710D94" w:rsidP="003763CD" w:rsidRDefault="00FD019C" w14:paraId="1D2E19CC" w14:textId="76ACDC0F">
            <w:pPr>
              <w:rPr>
                <w:rFonts w:asciiTheme="minorHAnsi" w:hAnsiTheme="minorHAnsi"/>
                <w:color w:val="000000"/>
                <w:sz w:val="20"/>
              </w:rPr>
            </w:pPr>
            <w:r>
              <w:rPr>
                <w:rFonts w:asciiTheme="minorHAnsi" w:hAnsiTheme="minorHAnsi"/>
                <w:color w:val="000000"/>
                <w:sz w:val="20"/>
              </w:rPr>
              <w:t>Virtual Commissioning (VCx)</w:t>
            </w:r>
          </w:p>
        </w:tc>
      </w:tr>
      <w:tr w:rsidRPr="00D56E19" w:rsidR="00FD019C" w:rsidTr="00620676" w14:paraId="675838E6" w14:textId="77777777">
        <w:trPr>
          <w:trHeight w:val="300"/>
        </w:trPr>
        <w:tc>
          <w:tcPr>
            <w:tcW w:w="1380" w:type="dxa"/>
            <w:tcBorders>
              <w:top w:val="nil"/>
              <w:left w:val="single" w:color="auto" w:sz="4" w:space="0"/>
              <w:bottom w:val="single" w:color="auto" w:sz="4" w:space="0"/>
              <w:right w:val="single" w:color="auto" w:sz="4" w:space="0"/>
            </w:tcBorders>
            <w:shd w:val="clear" w:color="auto" w:fill="auto"/>
            <w:vAlign w:val="center"/>
          </w:tcPr>
          <w:p w:rsidRPr="00D56E19" w:rsidR="00FD019C" w:rsidP="003763CD" w:rsidRDefault="00FD019C" w14:paraId="7907B073" w14:textId="6683C5AE">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color="auto" w:sz="4" w:space="0"/>
              <w:right w:val="single" w:color="auto" w:sz="4" w:space="0"/>
            </w:tcBorders>
            <w:shd w:val="clear" w:color="auto" w:fill="auto"/>
            <w:vAlign w:val="center"/>
          </w:tcPr>
          <w:p w:rsidR="00FD019C" w:rsidP="00620676" w:rsidRDefault="00FD019C" w14:paraId="370929F5" w14:textId="762E7E8C">
            <w:pPr>
              <w:rPr>
                <w:rFonts w:ascii="Calibri" w:hAnsi="Calibri" w:cs="Calibri"/>
                <w:color w:val="000000"/>
                <w:sz w:val="20"/>
              </w:rPr>
            </w:pPr>
            <w:r>
              <w:rPr>
                <w:rFonts w:ascii="Calibri" w:hAnsi="Calibri" w:cs="Calibri"/>
                <w:color w:val="000000"/>
                <w:sz w:val="20"/>
              </w:rPr>
              <w:t>Miscellaneous</w:t>
            </w:r>
          </w:p>
        </w:tc>
        <w:tc>
          <w:tcPr>
            <w:tcW w:w="6125" w:type="dxa"/>
            <w:tcBorders>
              <w:top w:val="nil"/>
              <w:left w:val="nil"/>
              <w:bottom w:val="single" w:color="auto" w:sz="4" w:space="0"/>
              <w:right w:val="single" w:color="auto" w:sz="4" w:space="0"/>
            </w:tcBorders>
            <w:shd w:val="clear" w:color="auto" w:fill="auto"/>
            <w:vAlign w:val="center"/>
          </w:tcPr>
          <w:p w:rsidR="00FD019C" w:rsidP="003763CD" w:rsidRDefault="00FD019C" w14:paraId="759B7158" w14:textId="41327319">
            <w:pPr>
              <w:rPr>
                <w:rFonts w:asciiTheme="minorHAnsi" w:hAnsiTheme="minorHAnsi"/>
                <w:color w:val="000000"/>
                <w:sz w:val="20"/>
              </w:rPr>
            </w:pPr>
            <w:r>
              <w:rPr>
                <w:rFonts w:asciiTheme="minorHAnsi" w:hAnsiTheme="minorHAnsi"/>
                <w:color w:val="000000"/>
                <w:sz w:val="20"/>
              </w:rPr>
              <w:t>Solar as Energy Efficiency *</w:t>
            </w:r>
          </w:p>
        </w:tc>
      </w:tr>
      <w:tr w:rsidRPr="00D56E19" w:rsidR="00A94930" w:rsidTr="00620676" w14:paraId="6E867C67" w14:textId="77777777">
        <w:trPr>
          <w:trHeight w:val="300"/>
        </w:trPr>
        <w:tc>
          <w:tcPr>
            <w:tcW w:w="1380" w:type="dxa"/>
            <w:tcBorders>
              <w:top w:val="nil"/>
              <w:left w:val="single" w:color="auto" w:sz="4" w:space="0"/>
              <w:bottom w:val="single" w:color="auto" w:sz="4" w:space="0"/>
              <w:right w:val="single" w:color="auto" w:sz="4" w:space="0"/>
            </w:tcBorders>
            <w:shd w:val="clear" w:color="auto" w:fill="auto"/>
            <w:vAlign w:val="center"/>
            <w:hideMark/>
          </w:tcPr>
          <w:p w:rsidRPr="00D56E19" w:rsidR="00A94930" w:rsidP="00A94930" w:rsidRDefault="00A94930" w14:paraId="2D8CB9A9" w14:textId="77777777">
            <w:pPr>
              <w:rPr>
                <w:rFonts w:ascii="Calibri" w:hAnsi="Calibri" w:cs="Calibri"/>
                <w:color w:val="000000"/>
                <w:sz w:val="20"/>
              </w:rPr>
            </w:pPr>
            <w:r w:rsidRPr="00D56E19">
              <w:rPr>
                <w:rFonts w:ascii="Calibri" w:hAnsi="Calibri" w:cs="Calibri"/>
                <w:color w:val="000000"/>
                <w:sz w:val="20"/>
              </w:rPr>
              <w:t>Res</w:t>
            </w:r>
            <w:r>
              <w:rPr>
                <w:rFonts w:ascii="Calibri" w:hAnsi="Calibri" w:cs="Calibri"/>
                <w:color w:val="000000"/>
                <w:sz w:val="20"/>
              </w:rPr>
              <w:t>i</w:t>
            </w:r>
            <w:r w:rsidRPr="00D56E19">
              <w:rPr>
                <w:rFonts w:ascii="Calibri" w:hAnsi="Calibri" w:cs="Calibri"/>
                <w:color w:val="000000"/>
                <w:sz w:val="20"/>
              </w:rPr>
              <w:t>dential</w:t>
            </w:r>
          </w:p>
        </w:tc>
        <w:tc>
          <w:tcPr>
            <w:tcW w:w="2395" w:type="dxa"/>
            <w:tcBorders>
              <w:top w:val="nil"/>
              <w:left w:val="nil"/>
              <w:bottom w:val="single" w:color="auto" w:sz="4" w:space="0"/>
              <w:right w:val="single" w:color="auto" w:sz="4" w:space="0"/>
            </w:tcBorders>
            <w:shd w:val="clear" w:color="auto" w:fill="auto"/>
            <w:vAlign w:val="center"/>
          </w:tcPr>
          <w:p w:rsidRPr="00D56E19" w:rsidR="00A94930" w:rsidP="00620676" w:rsidRDefault="00104A88" w14:paraId="0ABB452A" w14:textId="4FF750EE">
            <w:pPr>
              <w:rPr>
                <w:rFonts w:ascii="Calibri" w:hAnsi="Calibri" w:cs="Calibri"/>
                <w:color w:val="000000"/>
                <w:sz w:val="20"/>
              </w:rPr>
            </w:pPr>
            <w:r>
              <w:rPr>
                <w:rFonts w:ascii="Calibri" w:hAnsi="Calibri" w:cs="Calibri"/>
                <w:color w:val="000000"/>
                <w:sz w:val="20"/>
              </w:rPr>
              <w:t>Appliances</w:t>
            </w:r>
          </w:p>
        </w:tc>
        <w:tc>
          <w:tcPr>
            <w:tcW w:w="6125" w:type="dxa"/>
            <w:tcBorders>
              <w:top w:val="nil"/>
              <w:left w:val="nil"/>
              <w:bottom w:val="single" w:color="auto" w:sz="4" w:space="0"/>
              <w:right w:val="single" w:color="auto" w:sz="4" w:space="0"/>
            </w:tcBorders>
            <w:shd w:val="clear" w:color="auto" w:fill="auto"/>
            <w:vAlign w:val="center"/>
          </w:tcPr>
          <w:p w:rsidRPr="00D56E19" w:rsidR="00A94930" w:rsidP="00A94930" w:rsidRDefault="00104A88" w14:paraId="4D591BA6" w14:textId="04EE8930">
            <w:pPr>
              <w:rPr>
                <w:rFonts w:ascii="Calibri" w:hAnsi="Calibri" w:cs="Calibri"/>
                <w:color w:val="000000"/>
                <w:sz w:val="20"/>
              </w:rPr>
            </w:pPr>
            <w:r>
              <w:rPr>
                <w:rFonts w:asciiTheme="minorHAnsi" w:hAnsiTheme="minorHAnsi" w:cstheme="minorHAnsi"/>
                <w:color w:val="000000"/>
                <w:sz w:val="20"/>
              </w:rPr>
              <w:t>Residential Refrigerator Seal Replacement – Provisional Measure</w:t>
            </w:r>
          </w:p>
        </w:tc>
      </w:tr>
      <w:tr w:rsidRPr="00D56E19" w:rsidR="00A94930" w:rsidTr="00620676" w14:paraId="45A9242D" w14:textId="77777777">
        <w:trPr>
          <w:trHeight w:val="300"/>
        </w:trPr>
        <w:tc>
          <w:tcPr>
            <w:tcW w:w="1380" w:type="dxa"/>
            <w:tcBorders>
              <w:top w:val="nil"/>
              <w:left w:val="single" w:color="auto" w:sz="4" w:space="0"/>
              <w:bottom w:val="single" w:color="auto" w:sz="4" w:space="0"/>
              <w:right w:val="single" w:color="auto" w:sz="4" w:space="0"/>
            </w:tcBorders>
            <w:shd w:val="clear" w:color="auto" w:fill="auto"/>
            <w:vAlign w:val="center"/>
            <w:hideMark/>
          </w:tcPr>
          <w:p w:rsidRPr="00D56E19" w:rsidR="00A94930" w:rsidP="00A94930" w:rsidRDefault="00A94930" w14:paraId="385F7819" w14:textId="77777777">
            <w:pPr>
              <w:rPr>
                <w:rFonts w:ascii="Calibri" w:hAnsi="Calibri" w:cs="Calibri"/>
                <w:color w:val="000000"/>
                <w:sz w:val="20"/>
              </w:rPr>
            </w:pPr>
            <w:r w:rsidRPr="00D56E19">
              <w:rPr>
                <w:rFonts w:ascii="Calibri" w:hAnsi="Calibri" w:cs="Calibri"/>
                <w:color w:val="000000"/>
                <w:sz w:val="20"/>
              </w:rPr>
              <w:t>Res</w:t>
            </w:r>
            <w:r>
              <w:rPr>
                <w:rFonts w:ascii="Calibri" w:hAnsi="Calibri" w:cs="Calibri"/>
                <w:color w:val="000000"/>
                <w:sz w:val="20"/>
              </w:rPr>
              <w:t>i</w:t>
            </w:r>
            <w:r w:rsidRPr="00D56E19">
              <w:rPr>
                <w:rFonts w:ascii="Calibri" w:hAnsi="Calibri" w:cs="Calibri"/>
                <w:color w:val="000000"/>
                <w:sz w:val="20"/>
              </w:rPr>
              <w:t>dential</w:t>
            </w:r>
          </w:p>
        </w:tc>
        <w:tc>
          <w:tcPr>
            <w:tcW w:w="2395" w:type="dxa"/>
            <w:tcBorders>
              <w:top w:val="nil"/>
              <w:left w:val="nil"/>
              <w:bottom w:val="single" w:color="auto" w:sz="4" w:space="0"/>
              <w:right w:val="single" w:color="auto" w:sz="4" w:space="0"/>
            </w:tcBorders>
            <w:shd w:val="clear" w:color="auto" w:fill="auto"/>
            <w:vAlign w:val="center"/>
          </w:tcPr>
          <w:p w:rsidRPr="00D56E19" w:rsidR="00A94930" w:rsidP="00620676" w:rsidRDefault="00104A88" w14:paraId="418F3A83" w14:textId="5BC7BA94">
            <w:pPr>
              <w:rPr>
                <w:rFonts w:ascii="Calibri" w:hAnsi="Calibri" w:cs="Calibri"/>
                <w:color w:val="000000"/>
                <w:sz w:val="20"/>
              </w:rPr>
            </w:pPr>
            <w:r>
              <w:rPr>
                <w:rFonts w:ascii="Calibri" w:hAnsi="Calibri" w:cs="Calibri"/>
                <w:color w:val="000000"/>
                <w:sz w:val="20"/>
              </w:rPr>
              <w:t>HVAC</w:t>
            </w:r>
          </w:p>
        </w:tc>
        <w:tc>
          <w:tcPr>
            <w:tcW w:w="6125" w:type="dxa"/>
            <w:tcBorders>
              <w:top w:val="nil"/>
              <w:left w:val="nil"/>
              <w:bottom w:val="single" w:color="auto" w:sz="4" w:space="0"/>
              <w:right w:val="single" w:color="auto" w:sz="4" w:space="0"/>
            </w:tcBorders>
            <w:shd w:val="clear" w:color="auto" w:fill="auto"/>
            <w:vAlign w:val="center"/>
          </w:tcPr>
          <w:p w:rsidRPr="00D56E19" w:rsidR="00A94930" w:rsidP="00A94930" w:rsidRDefault="00104A88" w14:paraId="2EC48EDB" w14:textId="572BD5AB">
            <w:pPr>
              <w:rPr>
                <w:rFonts w:ascii="Calibri" w:hAnsi="Calibri" w:cs="Calibri"/>
                <w:color w:val="000000"/>
                <w:sz w:val="20"/>
              </w:rPr>
            </w:pPr>
            <w:r>
              <w:rPr>
                <w:rFonts w:ascii="Calibri" w:hAnsi="Calibri" w:cs="Calibri"/>
                <w:color w:val="000000"/>
                <w:sz w:val="20"/>
              </w:rPr>
              <w:t>Gas Heat Pump</w:t>
            </w:r>
          </w:p>
        </w:tc>
      </w:tr>
      <w:tr w:rsidRPr="00D56E19" w:rsidR="00A94930" w:rsidTr="00620676" w14:paraId="6F8AA30F" w14:textId="77777777">
        <w:trPr>
          <w:trHeight w:val="300"/>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rsidRPr="00D56E19" w:rsidR="00A94930" w:rsidP="00A94930" w:rsidRDefault="00A94930" w14:paraId="04DDAA2B" w14:textId="77777777">
            <w:pPr>
              <w:rPr>
                <w:rFonts w:ascii="Calibri" w:hAnsi="Calibri" w:cs="Calibri"/>
                <w:color w:val="000000"/>
                <w:sz w:val="20"/>
              </w:rPr>
            </w:pPr>
            <w:r w:rsidRPr="00D56E19">
              <w:rPr>
                <w:rFonts w:ascii="Calibri" w:hAnsi="Calibri" w:cs="Calibri"/>
                <w:color w:val="000000"/>
                <w:sz w:val="20"/>
              </w:rPr>
              <w:t>Res</w:t>
            </w:r>
            <w:r>
              <w:rPr>
                <w:rFonts w:ascii="Calibri" w:hAnsi="Calibri" w:cs="Calibri"/>
                <w:color w:val="000000"/>
                <w:sz w:val="20"/>
              </w:rPr>
              <w:t>i</w:t>
            </w:r>
            <w:r w:rsidRPr="00D56E19">
              <w:rPr>
                <w:rFonts w:ascii="Calibri" w:hAnsi="Calibri" w:cs="Calibri"/>
                <w:color w:val="000000"/>
                <w:sz w:val="20"/>
              </w:rPr>
              <w:t>dential</w:t>
            </w:r>
          </w:p>
        </w:tc>
        <w:tc>
          <w:tcPr>
            <w:tcW w:w="2395" w:type="dxa"/>
            <w:tcBorders>
              <w:top w:val="single" w:color="auto" w:sz="4" w:space="0"/>
              <w:left w:val="nil"/>
              <w:bottom w:val="single" w:color="auto" w:sz="4" w:space="0"/>
              <w:right w:val="single" w:color="auto" w:sz="4" w:space="0"/>
            </w:tcBorders>
            <w:shd w:val="clear" w:color="auto" w:fill="auto"/>
            <w:vAlign w:val="center"/>
          </w:tcPr>
          <w:p w:rsidR="00A94930" w:rsidP="00620676" w:rsidRDefault="004519F8" w14:paraId="46D5E29A" w14:textId="4D0E3E25">
            <w:pPr>
              <w:rPr>
                <w:rFonts w:ascii="Calibri" w:hAnsi="Calibri" w:cs="Calibri"/>
                <w:color w:val="000000"/>
                <w:sz w:val="20"/>
              </w:rPr>
            </w:pPr>
            <w:r>
              <w:rPr>
                <w:rFonts w:ascii="Calibri" w:hAnsi="Calibri" w:cs="Calibri"/>
                <w:color w:val="000000"/>
                <w:sz w:val="20"/>
              </w:rPr>
              <w:t>Water Heating</w:t>
            </w:r>
          </w:p>
        </w:tc>
        <w:tc>
          <w:tcPr>
            <w:tcW w:w="6125" w:type="dxa"/>
            <w:tcBorders>
              <w:top w:val="single" w:color="auto" w:sz="4" w:space="0"/>
              <w:left w:val="nil"/>
              <w:bottom w:val="single" w:color="auto" w:sz="4" w:space="0"/>
              <w:right w:val="single" w:color="auto" w:sz="4" w:space="0"/>
            </w:tcBorders>
            <w:shd w:val="clear" w:color="auto" w:fill="auto"/>
            <w:vAlign w:val="center"/>
          </w:tcPr>
          <w:p w:rsidR="00A94930" w:rsidP="00A94930" w:rsidRDefault="004519F8" w14:paraId="16630384" w14:textId="701DED52">
            <w:pPr>
              <w:rPr>
                <w:rFonts w:asciiTheme="minorHAnsi" w:hAnsiTheme="minorHAnsi"/>
                <w:color w:val="000000"/>
                <w:sz w:val="20"/>
              </w:rPr>
            </w:pPr>
            <w:r>
              <w:rPr>
                <w:rFonts w:asciiTheme="minorHAnsi" w:hAnsiTheme="minorHAnsi" w:cstheme="minorHAnsi"/>
                <w:color w:val="000000"/>
                <w:sz w:val="20"/>
              </w:rPr>
              <w:t>Residential Solar Water Heater *</w:t>
            </w:r>
          </w:p>
        </w:tc>
      </w:tr>
      <w:tr w:rsidRPr="00D56E19" w:rsidR="004519F8" w:rsidTr="00620676" w14:paraId="1BC5A56E" w14:textId="77777777">
        <w:trPr>
          <w:trHeight w:val="300"/>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rsidRPr="00D56E19" w:rsidR="004519F8" w:rsidP="00A94930" w:rsidRDefault="004519F8" w14:paraId="48E61AD2" w14:textId="2995E182">
            <w:pPr>
              <w:rPr>
                <w:rFonts w:ascii="Calibri" w:hAnsi="Calibri" w:cs="Calibri"/>
                <w:color w:val="000000"/>
                <w:sz w:val="20"/>
              </w:rPr>
            </w:pPr>
            <w:r>
              <w:rPr>
                <w:rFonts w:ascii="Calibri" w:hAnsi="Calibri" w:cs="Calibri"/>
                <w:color w:val="000000"/>
                <w:sz w:val="20"/>
              </w:rPr>
              <w:t>Residential</w:t>
            </w:r>
          </w:p>
        </w:tc>
        <w:tc>
          <w:tcPr>
            <w:tcW w:w="2395" w:type="dxa"/>
            <w:tcBorders>
              <w:top w:val="single" w:color="auto" w:sz="4" w:space="0"/>
              <w:left w:val="nil"/>
              <w:bottom w:val="single" w:color="auto" w:sz="4" w:space="0"/>
              <w:right w:val="single" w:color="auto" w:sz="4" w:space="0"/>
            </w:tcBorders>
            <w:shd w:val="clear" w:color="auto" w:fill="auto"/>
            <w:vAlign w:val="center"/>
          </w:tcPr>
          <w:p w:rsidR="004519F8" w:rsidP="00620676" w:rsidRDefault="004519F8" w14:paraId="3E9FCC98" w14:textId="27876A18">
            <w:pPr>
              <w:rPr>
                <w:rFonts w:ascii="Calibri" w:hAnsi="Calibri" w:cs="Calibri"/>
                <w:color w:val="000000"/>
                <w:sz w:val="20"/>
              </w:rPr>
            </w:pPr>
            <w:r>
              <w:rPr>
                <w:rFonts w:ascii="Calibri" w:hAnsi="Calibri" w:cs="Calibri"/>
                <w:color w:val="000000"/>
                <w:sz w:val="20"/>
              </w:rPr>
              <w:t>Shell</w:t>
            </w:r>
          </w:p>
        </w:tc>
        <w:tc>
          <w:tcPr>
            <w:tcW w:w="6125" w:type="dxa"/>
            <w:tcBorders>
              <w:top w:val="single" w:color="auto" w:sz="4" w:space="0"/>
              <w:left w:val="nil"/>
              <w:bottom w:val="single" w:color="auto" w:sz="4" w:space="0"/>
              <w:right w:val="single" w:color="auto" w:sz="4" w:space="0"/>
            </w:tcBorders>
            <w:shd w:val="clear" w:color="auto" w:fill="auto"/>
            <w:vAlign w:val="center"/>
          </w:tcPr>
          <w:p w:rsidR="004519F8" w:rsidP="00A94930" w:rsidRDefault="004519F8" w14:paraId="1378C90D" w14:textId="05F2941D">
            <w:pPr>
              <w:rPr>
                <w:rFonts w:asciiTheme="minorHAnsi" w:hAnsiTheme="minorHAnsi" w:cstheme="minorHAnsi"/>
                <w:color w:val="000000"/>
                <w:sz w:val="20"/>
              </w:rPr>
            </w:pPr>
            <w:r>
              <w:rPr>
                <w:rFonts w:asciiTheme="minorHAnsi" w:hAnsiTheme="minorHAnsi" w:cstheme="minorHAnsi"/>
                <w:color w:val="000000"/>
                <w:sz w:val="20"/>
              </w:rPr>
              <w:t>Energy Efficient Doors</w:t>
            </w:r>
          </w:p>
        </w:tc>
      </w:tr>
      <w:tr w:rsidRPr="00D56E19" w:rsidR="004519F8" w:rsidTr="00620676" w14:paraId="51C4F282" w14:textId="77777777">
        <w:trPr>
          <w:trHeight w:val="300"/>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rsidRPr="00D56E19" w:rsidR="004519F8" w:rsidP="00A94930" w:rsidRDefault="004519F8" w14:paraId="1E15D0ED" w14:textId="72C649A5">
            <w:pPr>
              <w:rPr>
                <w:rFonts w:ascii="Calibri" w:hAnsi="Calibri" w:cs="Calibri"/>
                <w:color w:val="000000"/>
                <w:sz w:val="20"/>
              </w:rPr>
            </w:pPr>
            <w:r>
              <w:rPr>
                <w:rFonts w:ascii="Calibri" w:hAnsi="Calibri" w:cs="Calibri"/>
                <w:color w:val="000000"/>
                <w:sz w:val="20"/>
              </w:rPr>
              <w:t>Residential</w:t>
            </w:r>
          </w:p>
        </w:tc>
        <w:tc>
          <w:tcPr>
            <w:tcW w:w="2395" w:type="dxa"/>
            <w:tcBorders>
              <w:top w:val="single" w:color="auto" w:sz="4" w:space="0"/>
              <w:left w:val="nil"/>
              <w:bottom w:val="single" w:color="auto" w:sz="4" w:space="0"/>
              <w:right w:val="single" w:color="auto" w:sz="4" w:space="0"/>
            </w:tcBorders>
            <w:shd w:val="clear" w:color="auto" w:fill="auto"/>
            <w:vAlign w:val="center"/>
          </w:tcPr>
          <w:p w:rsidR="004519F8" w:rsidP="00620676" w:rsidRDefault="004519F8" w14:paraId="45FCC76C" w14:textId="30BF881F">
            <w:pPr>
              <w:rPr>
                <w:rFonts w:ascii="Calibri" w:hAnsi="Calibri" w:cs="Calibri"/>
                <w:color w:val="000000"/>
                <w:sz w:val="20"/>
              </w:rPr>
            </w:pPr>
            <w:r>
              <w:rPr>
                <w:rFonts w:ascii="Calibri" w:hAnsi="Calibri" w:cs="Calibri"/>
                <w:color w:val="000000"/>
                <w:sz w:val="20"/>
              </w:rPr>
              <w:t>Miscellaneous</w:t>
            </w:r>
          </w:p>
        </w:tc>
        <w:tc>
          <w:tcPr>
            <w:tcW w:w="6125" w:type="dxa"/>
            <w:tcBorders>
              <w:top w:val="single" w:color="auto" w:sz="4" w:space="0"/>
              <w:left w:val="nil"/>
              <w:bottom w:val="single" w:color="auto" w:sz="4" w:space="0"/>
              <w:right w:val="single" w:color="auto" w:sz="4" w:space="0"/>
            </w:tcBorders>
            <w:shd w:val="clear" w:color="auto" w:fill="auto"/>
            <w:vAlign w:val="center"/>
          </w:tcPr>
          <w:p w:rsidR="004519F8" w:rsidP="00A94930" w:rsidRDefault="00084320" w14:paraId="0D7B6456" w14:textId="68CED929">
            <w:pPr>
              <w:rPr>
                <w:rFonts w:asciiTheme="minorHAnsi" w:hAnsiTheme="minorHAnsi" w:cstheme="minorHAnsi"/>
                <w:color w:val="000000"/>
                <w:sz w:val="20"/>
              </w:rPr>
            </w:pPr>
            <w:r>
              <w:rPr>
                <w:rFonts w:asciiTheme="minorHAnsi" w:hAnsiTheme="minorHAnsi" w:cstheme="minorHAnsi"/>
                <w:color w:val="000000"/>
                <w:sz w:val="20"/>
              </w:rPr>
              <w:t>Smart Irrigation Controls</w:t>
            </w:r>
          </w:p>
        </w:tc>
      </w:tr>
      <w:tr w:rsidRPr="00D56E19" w:rsidR="004519F8" w:rsidTr="00620676" w14:paraId="7039E4C3" w14:textId="77777777">
        <w:trPr>
          <w:trHeight w:val="300"/>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rsidRPr="00D56E19" w:rsidR="004519F8" w:rsidP="004519F8" w:rsidRDefault="004519F8" w14:paraId="7A9F7518" w14:textId="2C0565BD">
            <w:pPr>
              <w:rPr>
                <w:rFonts w:ascii="Calibri" w:hAnsi="Calibri" w:cs="Calibri"/>
                <w:color w:val="000000"/>
                <w:sz w:val="20"/>
              </w:rPr>
            </w:pPr>
            <w:r>
              <w:rPr>
                <w:rFonts w:ascii="Calibri" w:hAnsi="Calibri" w:cs="Calibri"/>
                <w:color w:val="000000"/>
                <w:sz w:val="20"/>
              </w:rPr>
              <w:t>Residential</w:t>
            </w:r>
          </w:p>
        </w:tc>
        <w:tc>
          <w:tcPr>
            <w:tcW w:w="2395" w:type="dxa"/>
            <w:tcBorders>
              <w:top w:val="single" w:color="auto" w:sz="4" w:space="0"/>
              <w:left w:val="nil"/>
              <w:bottom w:val="single" w:color="auto" w:sz="4" w:space="0"/>
              <w:right w:val="single" w:color="auto" w:sz="4" w:space="0"/>
            </w:tcBorders>
            <w:shd w:val="clear" w:color="auto" w:fill="auto"/>
            <w:vAlign w:val="center"/>
          </w:tcPr>
          <w:p w:rsidR="004519F8" w:rsidP="004519F8" w:rsidRDefault="004519F8" w14:paraId="525C20F7" w14:textId="661CDA20">
            <w:pPr>
              <w:rPr>
                <w:rFonts w:ascii="Calibri" w:hAnsi="Calibri" w:cs="Calibri"/>
                <w:color w:val="000000"/>
                <w:sz w:val="20"/>
              </w:rPr>
            </w:pPr>
            <w:r>
              <w:rPr>
                <w:rFonts w:ascii="Calibri" w:hAnsi="Calibri" w:cs="Calibri"/>
                <w:color w:val="000000"/>
                <w:sz w:val="20"/>
              </w:rPr>
              <w:t>Miscellaneous</w:t>
            </w:r>
          </w:p>
        </w:tc>
        <w:tc>
          <w:tcPr>
            <w:tcW w:w="6125" w:type="dxa"/>
            <w:tcBorders>
              <w:top w:val="single" w:color="auto" w:sz="4" w:space="0"/>
              <w:left w:val="nil"/>
              <w:bottom w:val="single" w:color="auto" w:sz="4" w:space="0"/>
              <w:right w:val="single" w:color="auto" w:sz="4" w:space="0"/>
            </w:tcBorders>
            <w:shd w:val="clear" w:color="auto" w:fill="auto"/>
            <w:vAlign w:val="center"/>
          </w:tcPr>
          <w:p w:rsidR="004519F8" w:rsidP="004519F8" w:rsidRDefault="0025122B" w14:paraId="33697853" w14:textId="7BBEC5C9">
            <w:pPr>
              <w:rPr>
                <w:rFonts w:asciiTheme="minorHAnsi" w:hAnsiTheme="minorHAnsi" w:cstheme="minorHAnsi"/>
                <w:color w:val="000000"/>
                <w:sz w:val="20"/>
              </w:rPr>
            </w:pPr>
            <w:r>
              <w:rPr>
                <w:rFonts w:asciiTheme="minorHAnsi" w:hAnsiTheme="minorHAnsi" w:cstheme="minorHAnsi"/>
                <w:color w:val="000000"/>
                <w:sz w:val="20"/>
              </w:rPr>
              <w:t>Light Duty Electric Vehicle *</w:t>
            </w:r>
          </w:p>
        </w:tc>
      </w:tr>
      <w:tr w:rsidRPr="00D56E19" w:rsidR="0025122B" w:rsidTr="00620676" w14:paraId="56FD4996" w14:textId="77777777">
        <w:trPr>
          <w:trHeight w:val="300"/>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rsidR="0025122B" w:rsidP="0025122B" w:rsidRDefault="0025122B" w14:paraId="6492AB50" w14:textId="074FA1FD">
            <w:pPr>
              <w:rPr>
                <w:rFonts w:ascii="Calibri" w:hAnsi="Calibri" w:cs="Calibri"/>
                <w:color w:val="000000"/>
                <w:sz w:val="20"/>
              </w:rPr>
            </w:pPr>
            <w:r>
              <w:rPr>
                <w:rFonts w:ascii="Calibri" w:hAnsi="Calibri" w:cs="Calibri"/>
                <w:color w:val="000000"/>
                <w:sz w:val="20"/>
              </w:rPr>
              <w:t>Residential</w:t>
            </w:r>
          </w:p>
        </w:tc>
        <w:tc>
          <w:tcPr>
            <w:tcW w:w="2395" w:type="dxa"/>
            <w:tcBorders>
              <w:top w:val="single" w:color="auto" w:sz="4" w:space="0"/>
              <w:left w:val="nil"/>
              <w:bottom w:val="single" w:color="auto" w:sz="4" w:space="0"/>
              <w:right w:val="single" w:color="auto" w:sz="4" w:space="0"/>
            </w:tcBorders>
            <w:shd w:val="clear" w:color="auto" w:fill="auto"/>
            <w:vAlign w:val="center"/>
          </w:tcPr>
          <w:p w:rsidR="0025122B" w:rsidP="0025122B" w:rsidRDefault="0025122B" w14:paraId="69C30DA7" w14:textId="15061871">
            <w:pPr>
              <w:rPr>
                <w:rFonts w:ascii="Calibri" w:hAnsi="Calibri" w:cs="Calibri"/>
                <w:color w:val="000000"/>
                <w:sz w:val="20"/>
              </w:rPr>
            </w:pPr>
            <w:r>
              <w:rPr>
                <w:rFonts w:ascii="Calibri" w:hAnsi="Calibri" w:cs="Calibri"/>
                <w:color w:val="000000"/>
                <w:sz w:val="20"/>
              </w:rPr>
              <w:t>Miscellaneous</w:t>
            </w:r>
          </w:p>
        </w:tc>
        <w:tc>
          <w:tcPr>
            <w:tcW w:w="6125" w:type="dxa"/>
            <w:tcBorders>
              <w:top w:val="single" w:color="auto" w:sz="4" w:space="0"/>
              <w:left w:val="nil"/>
              <w:bottom w:val="single" w:color="auto" w:sz="4" w:space="0"/>
              <w:right w:val="single" w:color="auto" w:sz="4" w:space="0"/>
            </w:tcBorders>
            <w:shd w:val="clear" w:color="auto" w:fill="auto"/>
            <w:vAlign w:val="center"/>
          </w:tcPr>
          <w:p w:rsidR="0025122B" w:rsidP="0025122B" w:rsidRDefault="00824219" w14:paraId="7AEFA797" w14:textId="229D8A79">
            <w:pPr>
              <w:rPr>
                <w:rFonts w:asciiTheme="minorHAnsi" w:hAnsiTheme="minorHAnsi" w:cstheme="minorHAnsi"/>
                <w:color w:val="000000"/>
                <w:sz w:val="20"/>
              </w:rPr>
            </w:pPr>
            <w:r>
              <w:rPr>
                <w:rFonts w:asciiTheme="minorHAnsi" w:hAnsiTheme="minorHAnsi" w:cstheme="minorHAnsi"/>
                <w:color w:val="000000"/>
                <w:sz w:val="20"/>
              </w:rPr>
              <w:t>Solar as Energy Efficiency *</w:t>
            </w:r>
          </w:p>
        </w:tc>
      </w:tr>
    </w:tbl>
    <w:p w:rsidRPr="00E12DC8" w:rsidR="00E12DC8" w:rsidP="00E12DC8" w:rsidRDefault="0014616F" w14:paraId="0607E90D" w14:textId="22864CF8">
      <w:pPr>
        <w:rPr>
          <w:rFonts w:asciiTheme="minorHAnsi" w:hAnsiTheme="minorHAnsi" w:cstheme="minorHAnsi"/>
          <w:i/>
          <w:iCs/>
          <w:color w:val="000000"/>
          <w:sz w:val="18"/>
          <w:szCs w:val="18"/>
        </w:rPr>
      </w:pPr>
      <w:r w:rsidRPr="00E12DC8">
        <w:rPr>
          <w:rFonts w:asciiTheme="minorHAnsi" w:hAnsiTheme="minorHAnsi"/>
          <w:i/>
          <w:iCs/>
          <w:sz w:val="18"/>
          <w:szCs w:val="18"/>
        </w:rPr>
        <w:t>*</w:t>
      </w:r>
      <w:r w:rsidRPr="00E12DC8" w:rsidR="00E12DC8">
        <w:rPr>
          <w:rFonts w:asciiTheme="minorHAnsi" w:hAnsiTheme="minorHAnsi" w:cstheme="minorHAnsi"/>
          <w:i/>
          <w:iCs/>
          <w:color w:val="000000"/>
          <w:sz w:val="18"/>
          <w:szCs w:val="18"/>
        </w:rPr>
        <w:t xml:space="preserve"> Note: The inclusion of these measures in v14 of the IL TRM is dependent on the determination of its appropriateness by the IL SAG. </w:t>
      </w:r>
    </w:p>
    <w:sectPr w:rsidRPr="00E12DC8" w:rsidR="00E12DC8" w:rsidSect="004962FE">
      <w:headerReference w:type="default" r:id="rId13"/>
      <w:footerReference w:type="even" r:id="rId14"/>
      <w:footerReference w:type="default" r:id="rId15"/>
      <w:footerReference w:type="first" r:id="rId16"/>
      <w:pgSz w:w="12240" w:h="15840" w:orient="portrait"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2F1E" w:rsidRDefault="00222F1E" w14:paraId="2CBB893F" w14:textId="77777777">
      <w:r>
        <w:separator/>
      </w:r>
    </w:p>
  </w:endnote>
  <w:endnote w:type="continuationSeparator" w:id="0">
    <w:p w:rsidR="00222F1E" w:rsidRDefault="00222F1E" w14:paraId="09178179" w14:textId="77777777">
      <w:r>
        <w:continuationSeparator/>
      </w:r>
    </w:p>
  </w:endnote>
  <w:endnote w:type="continuationNotice" w:id="1">
    <w:p w:rsidR="006B3F17" w:rsidRDefault="006B3F17" w14:paraId="47270C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043" w:rsidRDefault="000B4043" w14:paraId="4D9D24F0"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B4043" w:rsidRDefault="000B4043" w14:paraId="4D9D24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B3312" w:rsidR="000B4043" w:rsidP="00831E68" w:rsidRDefault="000B4043" w14:paraId="4D9D24F2" w14:textId="77777777">
    <w:pPr>
      <w:pStyle w:val="Footer"/>
      <w:pBdr>
        <w:top w:val="single" w:color="auto" w:sz="6" w:space="2"/>
      </w:pBdr>
      <w:spacing w:before="0"/>
      <w:ind w:left="1440" w:right="1440"/>
      <w:rPr>
        <w:rStyle w:val="PageNumber"/>
        <w:rFonts w:ascii="Times New Roman" w:hAnsi="Times New Roman"/>
      </w:rPr>
    </w:pPr>
    <w:r w:rsidRPr="002B3312">
      <w:rPr>
        <w:rStyle w:val="PageNumber"/>
        <w:rFonts w:ascii="Times New Roman" w:hAnsi="Times New Roman"/>
      </w:rPr>
      <w:t>Illinois Statewide Technical Reference Manual</w:t>
    </w:r>
  </w:p>
  <w:p w:rsidRPr="002B3312" w:rsidR="000B4043" w:rsidP="00831E68" w:rsidRDefault="000B4043" w14:paraId="4D9D24F3" w14:textId="4356B22C">
    <w:pPr>
      <w:pStyle w:val="Footer"/>
      <w:pBdr>
        <w:top w:val="single" w:color="auto" w:sz="6" w:space="2"/>
      </w:pBdr>
      <w:spacing w:before="0"/>
      <w:ind w:left="1440" w:right="1440"/>
      <w:rPr>
        <w:rFonts w:ascii="Times New Roman" w:hAnsi="Times New Roman"/>
      </w:rPr>
    </w:pPr>
    <w:r w:rsidRPr="002B3312">
      <w:rPr>
        <w:rStyle w:val="PageNumber"/>
        <w:rFonts w:ascii="Times New Roman" w:hAnsi="Times New Roman"/>
      </w:rPr>
      <w:t xml:space="preserve">Page </w:t>
    </w:r>
    <w:r w:rsidRPr="002B3312">
      <w:rPr>
        <w:rStyle w:val="PageNumber"/>
        <w:rFonts w:ascii="Times New Roman" w:hAnsi="Times New Roman"/>
      </w:rPr>
      <w:fldChar w:fldCharType="begin"/>
    </w:r>
    <w:r w:rsidRPr="002B3312">
      <w:rPr>
        <w:rStyle w:val="PageNumber"/>
        <w:rFonts w:ascii="Times New Roman" w:hAnsi="Times New Roman"/>
      </w:rPr>
      <w:instrText xml:space="preserve"> PAGE </w:instrText>
    </w:r>
    <w:r w:rsidRPr="002B3312">
      <w:rPr>
        <w:rStyle w:val="PageNumber"/>
        <w:rFonts w:ascii="Times New Roman" w:hAnsi="Times New Roman"/>
      </w:rPr>
      <w:fldChar w:fldCharType="separate"/>
    </w:r>
    <w:r>
      <w:rPr>
        <w:rStyle w:val="PageNumber"/>
        <w:rFonts w:ascii="Times New Roman" w:hAnsi="Times New Roman"/>
        <w:noProof/>
      </w:rPr>
      <w:t>5</w:t>
    </w:r>
    <w:r w:rsidRPr="002B331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043" w:rsidP="00F94239" w:rsidRDefault="000B4043" w14:paraId="4D9D24F4" w14:textId="77777777">
    <w:pPr>
      <w:pStyle w:val="Footer"/>
      <w:pBdr>
        <w:top w:val="single" w:color="auto" w:sz="6" w:space="2"/>
      </w:pBdr>
      <w:spacing w:before="0"/>
      <w:ind w:left="1440" w:right="1440"/>
      <w:rPr>
        <w:rStyle w:val="PageNumber"/>
      </w:rPr>
    </w:pPr>
    <w:r>
      <w:rPr>
        <w:rStyle w:val="PageNumber"/>
      </w:rPr>
      <w:t>Illinois Statewide Technical Reference Manual</w:t>
    </w:r>
  </w:p>
  <w:p w:rsidR="000B4043" w:rsidP="00F94239" w:rsidRDefault="000B4043" w14:paraId="4D9D24F5" w14:textId="00D16AAA">
    <w:pPr>
      <w:pStyle w:val="Footer"/>
      <w:pBdr>
        <w:top w:val="single" w:color="auto" w:sz="6" w:space="2"/>
      </w:pBdr>
      <w:spacing w:before="0"/>
      <w:ind w:left="1440" w:right="1440"/>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B4043" w:rsidP="00490FCB" w:rsidRDefault="000B4043" w14:paraId="4D9D24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2F1E" w:rsidRDefault="00222F1E" w14:paraId="2B2630EB" w14:textId="77777777">
      <w:r>
        <w:separator/>
      </w:r>
    </w:p>
  </w:footnote>
  <w:footnote w:type="continuationSeparator" w:id="0">
    <w:p w:rsidR="00222F1E" w:rsidRDefault="00222F1E" w14:paraId="7DDC248C" w14:textId="77777777">
      <w:r>
        <w:continuationSeparator/>
      </w:r>
    </w:p>
  </w:footnote>
  <w:footnote w:type="continuationNotice" w:id="1">
    <w:p w:rsidR="006B3F17" w:rsidRDefault="006B3F17" w14:paraId="36CDA24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0B4043" w:rsidP="004962FE" w:rsidRDefault="000B4043" w14:paraId="4D9D24EF" w14:textId="77777777">
    <w:pPr>
      <w:pStyle w:val="Header"/>
      <w:jc w:val="left"/>
    </w:pPr>
    <w:r>
      <w:rPr>
        <w:noProof/>
      </w:rPr>
      <mc:AlternateContent>
        <mc:Choice Requires="wps">
          <w:drawing>
            <wp:anchor distT="0" distB="0" distL="114300" distR="114300" simplePos="0" relativeHeight="251658240" behindDoc="0" locked="0" layoutInCell="1" allowOverlap="1" wp14:anchorId="4D9D24F7" wp14:editId="4D9D24F8">
              <wp:simplePos x="0" y="0"/>
              <wp:positionH relativeFrom="column">
                <wp:posOffset>16510</wp:posOffset>
              </wp:positionH>
              <wp:positionV relativeFrom="paragraph">
                <wp:posOffset>55245</wp:posOffset>
              </wp:positionV>
              <wp:extent cx="5951855" cy="635"/>
              <wp:effectExtent l="0" t="0" r="107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C7E5F44">
              <v:path fillok="f" arrowok="t" o:connecttype="none"/>
              <o:lock v:ext="edit" shapetype="t"/>
            </v:shapetype>
            <v:shape id="Straight Arrow Connector 1" style="position:absolute;margin-left:1.3pt;margin-top:4.35pt;width:468.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CE1AB3"/>
    <w:multiLevelType w:val="hybridMultilevel"/>
    <w:tmpl w:val="0A2ECF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09187C95"/>
    <w:multiLevelType w:val="multilevel"/>
    <w:tmpl w:val="7B560F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C7D85"/>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asciiTheme="minorHAnsi" w:hAnsiTheme="minorHAns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B330BE"/>
    <w:multiLevelType w:val="hybridMultilevel"/>
    <w:tmpl w:val="4628D114"/>
    <w:lvl w:ilvl="0" w:tplc="04090001">
      <w:start w:val="1"/>
      <w:numFmt w:val="bullet"/>
      <w:lvlText w:val=""/>
      <w:lvlJc w:val="left"/>
      <w:pPr>
        <w:ind w:left="1485" w:hanging="360"/>
      </w:pPr>
      <w:rPr>
        <w:rFonts w:hint="default" w:ascii="Symbol" w:hAnsi="Symbol"/>
      </w:rPr>
    </w:lvl>
    <w:lvl w:ilvl="1" w:tplc="04090003" w:tentative="1">
      <w:start w:val="1"/>
      <w:numFmt w:val="bullet"/>
      <w:lvlText w:val="o"/>
      <w:lvlJc w:val="left"/>
      <w:pPr>
        <w:ind w:left="2205" w:hanging="360"/>
      </w:pPr>
      <w:rPr>
        <w:rFonts w:hint="default" w:ascii="Courier New" w:hAnsi="Courier New" w:cs="Courier New"/>
      </w:rPr>
    </w:lvl>
    <w:lvl w:ilvl="2" w:tplc="04090005" w:tentative="1">
      <w:start w:val="1"/>
      <w:numFmt w:val="bullet"/>
      <w:lvlText w:val=""/>
      <w:lvlJc w:val="left"/>
      <w:pPr>
        <w:ind w:left="2925" w:hanging="360"/>
      </w:pPr>
      <w:rPr>
        <w:rFonts w:hint="default" w:ascii="Wingdings" w:hAnsi="Wingdings"/>
      </w:rPr>
    </w:lvl>
    <w:lvl w:ilvl="3" w:tplc="04090001" w:tentative="1">
      <w:start w:val="1"/>
      <w:numFmt w:val="bullet"/>
      <w:lvlText w:val=""/>
      <w:lvlJc w:val="left"/>
      <w:pPr>
        <w:ind w:left="3645" w:hanging="360"/>
      </w:pPr>
      <w:rPr>
        <w:rFonts w:hint="default" w:ascii="Symbol" w:hAnsi="Symbol"/>
      </w:rPr>
    </w:lvl>
    <w:lvl w:ilvl="4" w:tplc="04090003" w:tentative="1">
      <w:start w:val="1"/>
      <w:numFmt w:val="bullet"/>
      <w:lvlText w:val="o"/>
      <w:lvlJc w:val="left"/>
      <w:pPr>
        <w:ind w:left="4365" w:hanging="360"/>
      </w:pPr>
      <w:rPr>
        <w:rFonts w:hint="default" w:ascii="Courier New" w:hAnsi="Courier New" w:cs="Courier New"/>
      </w:rPr>
    </w:lvl>
    <w:lvl w:ilvl="5" w:tplc="04090005" w:tentative="1">
      <w:start w:val="1"/>
      <w:numFmt w:val="bullet"/>
      <w:lvlText w:val=""/>
      <w:lvlJc w:val="left"/>
      <w:pPr>
        <w:ind w:left="5085" w:hanging="360"/>
      </w:pPr>
      <w:rPr>
        <w:rFonts w:hint="default" w:ascii="Wingdings" w:hAnsi="Wingdings"/>
      </w:rPr>
    </w:lvl>
    <w:lvl w:ilvl="6" w:tplc="04090001" w:tentative="1">
      <w:start w:val="1"/>
      <w:numFmt w:val="bullet"/>
      <w:lvlText w:val=""/>
      <w:lvlJc w:val="left"/>
      <w:pPr>
        <w:ind w:left="5805" w:hanging="360"/>
      </w:pPr>
      <w:rPr>
        <w:rFonts w:hint="default" w:ascii="Symbol" w:hAnsi="Symbol"/>
      </w:rPr>
    </w:lvl>
    <w:lvl w:ilvl="7" w:tplc="04090003" w:tentative="1">
      <w:start w:val="1"/>
      <w:numFmt w:val="bullet"/>
      <w:lvlText w:val="o"/>
      <w:lvlJc w:val="left"/>
      <w:pPr>
        <w:ind w:left="6525" w:hanging="360"/>
      </w:pPr>
      <w:rPr>
        <w:rFonts w:hint="default" w:ascii="Courier New" w:hAnsi="Courier New" w:cs="Courier New"/>
      </w:rPr>
    </w:lvl>
    <w:lvl w:ilvl="8" w:tplc="04090005" w:tentative="1">
      <w:start w:val="1"/>
      <w:numFmt w:val="bullet"/>
      <w:lvlText w:val=""/>
      <w:lvlJc w:val="left"/>
      <w:pPr>
        <w:ind w:left="7245" w:hanging="360"/>
      </w:pPr>
      <w:rPr>
        <w:rFonts w:hint="default" w:ascii="Wingdings" w:hAnsi="Wingdings"/>
      </w:rPr>
    </w:lvl>
  </w:abstractNum>
  <w:abstractNum w:abstractNumId="7"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5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8774943"/>
    <w:multiLevelType w:val="hybridMultilevel"/>
    <w:tmpl w:val="88B656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1B1456"/>
    <w:multiLevelType w:val="hybridMultilevel"/>
    <w:tmpl w:val="91284DA4"/>
    <w:lvl w:ilvl="0" w:tplc="0409000F">
      <w:start w:val="1"/>
      <w:numFmt w:val="decimal"/>
      <w:lvlText w:val="%1."/>
      <w:lvlJc w:val="left"/>
      <w:pPr>
        <w:ind w:left="72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E16253"/>
    <w:multiLevelType w:val="hybridMultilevel"/>
    <w:tmpl w:val="CFF2F066"/>
    <w:lvl w:ilvl="0" w:tplc="08121F82">
      <w:start w:val="1"/>
      <w:numFmt w:val="bullet"/>
      <w:lvlText w:val="•"/>
      <w:lvlJc w:val="left"/>
      <w:pPr>
        <w:tabs>
          <w:tab w:val="num" w:pos="720"/>
        </w:tabs>
        <w:ind w:left="720" w:hanging="360"/>
      </w:pPr>
      <w:rPr>
        <w:rFonts w:hint="default" w:ascii="Arial" w:hAnsi="Arial"/>
      </w:rPr>
    </w:lvl>
    <w:lvl w:ilvl="1" w:tplc="1D78E22C">
      <w:start w:val="40"/>
      <w:numFmt w:val="bullet"/>
      <w:lvlText w:val="•"/>
      <w:lvlJc w:val="left"/>
      <w:pPr>
        <w:tabs>
          <w:tab w:val="num" w:pos="1440"/>
        </w:tabs>
        <w:ind w:left="1440" w:hanging="360"/>
      </w:pPr>
      <w:rPr>
        <w:rFonts w:hint="default" w:ascii="Arial" w:hAnsi="Arial"/>
      </w:rPr>
    </w:lvl>
    <w:lvl w:ilvl="2" w:tplc="3572D2F4" w:tentative="1">
      <w:start w:val="1"/>
      <w:numFmt w:val="bullet"/>
      <w:lvlText w:val="•"/>
      <w:lvlJc w:val="left"/>
      <w:pPr>
        <w:tabs>
          <w:tab w:val="num" w:pos="2160"/>
        </w:tabs>
        <w:ind w:left="2160" w:hanging="360"/>
      </w:pPr>
      <w:rPr>
        <w:rFonts w:hint="default" w:ascii="Arial" w:hAnsi="Arial"/>
      </w:rPr>
    </w:lvl>
    <w:lvl w:ilvl="3" w:tplc="782C9CBA" w:tentative="1">
      <w:start w:val="1"/>
      <w:numFmt w:val="bullet"/>
      <w:lvlText w:val="•"/>
      <w:lvlJc w:val="left"/>
      <w:pPr>
        <w:tabs>
          <w:tab w:val="num" w:pos="2880"/>
        </w:tabs>
        <w:ind w:left="2880" w:hanging="360"/>
      </w:pPr>
      <w:rPr>
        <w:rFonts w:hint="default" w:ascii="Arial" w:hAnsi="Arial"/>
      </w:rPr>
    </w:lvl>
    <w:lvl w:ilvl="4" w:tplc="391688D0" w:tentative="1">
      <w:start w:val="1"/>
      <w:numFmt w:val="bullet"/>
      <w:lvlText w:val="•"/>
      <w:lvlJc w:val="left"/>
      <w:pPr>
        <w:tabs>
          <w:tab w:val="num" w:pos="3600"/>
        </w:tabs>
        <w:ind w:left="3600" w:hanging="360"/>
      </w:pPr>
      <w:rPr>
        <w:rFonts w:hint="default" w:ascii="Arial" w:hAnsi="Arial"/>
      </w:rPr>
    </w:lvl>
    <w:lvl w:ilvl="5" w:tplc="2E3E7EAE" w:tentative="1">
      <w:start w:val="1"/>
      <w:numFmt w:val="bullet"/>
      <w:lvlText w:val="•"/>
      <w:lvlJc w:val="left"/>
      <w:pPr>
        <w:tabs>
          <w:tab w:val="num" w:pos="4320"/>
        </w:tabs>
        <w:ind w:left="4320" w:hanging="360"/>
      </w:pPr>
      <w:rPr>
        <w:rFonts w:hint="default" w:ascii="Arial" w:hAnsi="Arial"/>
      </w:rPr>
    </w:lvl>
    <w:lvl w:ilvl="6" w:tplc="416C45E8" w:tentative="1">
      <w:start w:val="1"/>
      <w:numFmt w:val="bullet"/>
      <w:lvlText w:val="•"/>
      <w:lvlJc w:val="left"/>
      <w:pPr>
        <w:tabs>
          <w:tab w:val="num" w:pos="5040"/>
        </w:tabs>
        <w:ind w:left="5040" w:hanging="360"/>
      </w:pPr>
      <w:rPr>
        <w:rFonts w:hint="default" w:ascii="Arial" w:hAnsi="Arial"/>
      </w:rPr>
    </w:lvl>
    <w:lvl w:ilvl="7" w:tplc="2CAAE3E8" w:tentative="1">
      <w:start w:val="1"/>
      <w:numFmt w:val="bullet"/>
      <w:lvlText w:val="•"/>
      <w:lvlJc w:val="left"/>
      <w:pPr>
        <w:tabs>
          <w:tab w:val="num" w:pos="5760"/>
        </w:tabs>
        <w:ind w:left="5760" w:hanging="360"/>
      </w:pPr>
      <w:rPr>
        <w:rFonts w:hint="default" w:ascii="Arial" w:hAnsi="Arial"/>
      </w:rPr>
    </w:lvl>
    <w:lvl w:ilvl="8" w:tplc="D0468B78"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2BA46040"/>
    <w:multiLevelType w:val="hybridMultilevel"/>
    <w:tmpl w:val="741CD9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09A354C"/>
    <w:multiLevelType w:val="hybridMultilevel"/>
    <w:tmpl w:val="04E625B8"/>
    <w:lvl w:ilvl="0" w:tplc="58D42E9C">
      <w:start w:val="1"/>
      <w:numFmt w:val="lowerRoman"/>
      <w:lvlText w:val="%1."/>
      <w:lvlJc w:val="left"/>
      <w:pPr>
        <w:ind w:left="360" w:hanging="360"/>
      </w:pPr>
      <w:rPr>
        <w:rFonts w:ascii="Garamond" w:hAnsi="Garamond" w:eastAsia="Times New Roman"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34589"/>
    <w:multiLevelType w:val="multilevel"/>
    <w:tmpl w:val="CE9CE254"/>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D09E2"/>
    <w:multiLevelType w:val="hybridMultilevel"/>
    <w:tmpl w:val="C99ACE5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A71B1"/>
    <w:multiLevelType w:val="hybridMultilevel"/>
    <w:tmpl w:val="E35E1B04"/>
    <w:lvl w:ilvl="0" w:tplc="04090001">
      <w:start w:val="1"/>
      <w:numFmt w:val="bullet"/>
      <w:lvlText w:val=""/>
      <w:lvlJc w:val="left"/>
      <w:pPr>
        <w:ind w:left="-1710" w:hanging="360"/>
      </w:pPr>
      <w:rPr>
        <w:rFonts w:hint="default" w:ascii="Symbol" w:hAnsi="Symbol"/>
      </w:rPr>
    </w:lvl>
    <w:lvl w:ilvl="1" w:tplc="04090003">
      <w:start w:val="1"/>
      <w:numFmt w:val="bullet"/>
      <w:lvlText w:val="o"/>
      <w:lvlJc w:val="left"/>
      <w:pPr>
        <w:ind w:left="-990" w:hanging="360"/>
      </w:pPr>
      <w:rPr>
        <w:rFonts w:hint="default" w:ascii="Courier New" w:hAnsi="Courier New"/>
      </w:rPr>
    </w:lvl>
    <w:lvl w:ilvl="2" w:tplc="04090005">
      <w:start w:val="1"/>
      <w:numFmt w:val="bullet"/>
      <w:lvlText w:val=""/>
      <w:lvlJc w:val="left"/>
      <w:pPr>
        <w:ind w:left="-270" w:hanging="360"/>
      </w:pPr>
      <w:rPr>
        <w:rFonts w:hint="default" w:ascii="Wingdings" w:hAnsi="Wingdings"/>
      </w:rPr>
    </w:lvl>
    <w:lvl w:ilvl="3" w:tplc="04090001">
      <w:start w:val="1"/>
      <w:numFmt w:val="bullet"/>
      <w:lvlText w:val=""/>
      <w:lvlJc w:val="left"/>
      <w:pPr>
        <w:ind w:left="450" w:hanging="360"/>
      </w:pPr>
      <w:rPr>
        <w:rFonts w:hint="default" w:ascii="Symbol" w:hAnsi="Symbol"/>
      </w:rPr>
    </w:lvl>
    <w:lvl w:ilvl="4" w:tplc="04090003">
      <w:start w:val="1"/>
      <w:numFmt w:val="bullet"/>
      <w:lvlText w:val="o"/>
      <w:lvlJc w:val="left"/>
      <w:pPr>
        <w:ind w:left="1170" w:hanging="360"/>
      </w:pPr>
      <w:rPr>
        <w:rFonts w:hint="default" w:ascii="Courier New" w:hAnsi="Courier New"/>
      </w:rPr>
    </w:lvl>
    <w:lvl w:ilvl="5" w:tplc="04090005">
      <w:start w:val="1"/>
      <w:numFmt w:val="bullet"/>
      <w:lvlText w:val=""/>
      <w:lvlJc w:val="left"/>
      <w:pPr>
        <w:ind w:left="1890" w:hanging="360"/>
      </w:pPr>
      <w:rPr>
        <w:rFonts w:hint="default" w:ascii="Wingdings" w:hAnsi="Wingdings"/>
      </w:rPr>
    </w:lvl>
    <w:lvl w:ilvl="6" w:tplc="04090001" w:tentative="1">
      <w:start w:val="1"/>
      <w:numFmt w:val="bullet"/>
      <w:lvlText w:val=""/>
      <w:lvlJc w:val="left"/>
      <w:pPr>
        <w:ind w:left="2610" w:hanging="360"/>
      </w:pPr>
      <w:rPr>
        <w:rFonts w:hint="default" w:ascii="Symbol" w:hAnsi="Symbol"/>
      </w:rPr>
    </w:lvl>
    <w:lvl w:ilvl="7" w:tplc="04090003" w:tentative="1">
      <w:start w:val="1"/>
      <w:numFmt w:val="bullet"/>
      <w:lvlText w:val="o"/>
      <w:lvlJc w:val="left"/>
      <w:pPr>
        <w:ind w:left="3330" w:hanging="360"/>
      </w:pPr>
      <w:rPr>
        <w:rFonts w:hint="default" w:ascii="Courier New" w:hAnsi="Courier New"/>
      </w:rPr>
    </w:lvl>
    <w:lvl w:ilvl="8" w:tplc="04090005" w:tentative="1">
      <w:start w:val="1"/>
      <w:numFmt w:val="bullet"/>
      <w:lvlText w:val=""/>
      <w:lvlJc w:val="left"/>
      <w:pPr>
        <w:ind w:left="4050" w:hanging="360"/>
      </w:pPr>
      <w:rPr>
        <w:rFonts w:hint="default" w:ascii="Wingdings" w:hAnsi="Wingdings"/>
      </w:rPr>
    </w:lvl>
  </w:abstractNum>
  <w:abstractNum w:abstractNumId="19" w15:restartNumberingAfterBreak="0">
    <w:nsid w:val="5806208D"/>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asciiTheme="minorHAnsi" w:hAnsiTheme="minorHAns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62468"/>
    <w:multiLevelType w:val="hybridMultilevel"/>
    <w:tmpl w:val="ADB0ED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rPr>
    </w:lvl>
    <w:lvl w:ilvl="8" w:tplc="04090005">
      <w:start w:val="1"/>
      <w:numFmt w:val="bullet"/>
      <w:lvlText w:val=""/>
      <w:lvlJc w:val="left"/>
      <w:pPr>
        <w:ind w:left="6480" w:hanging="360"/>
      </w:pPr>
      <w:rPr>
        <w:rFonts w:hint="default" w:ascii="Wingdings" w:hAnsi="Wingdings"/>
      </w:rPr>
    </w:lvl>
  </w:abstractNum>
  <w:abstractNum w:abstractNumId="24"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469A4"/>
    <w:multiLevelType w:val="hybridMultilevel"/>
    <w:tmpl w:val="F10AB9A2"/>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26" w15:restartNumberingAfterBreak="0">
    <w:nsid w:val="7D4F1A80"/>
    <w:multiLevelType w:val="hybridMultilevel"/>
    <w:tmpl w:val="B308BE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768619273">
    <w:abstractNumId w:val="23"/>
  </w:num>
  <w:num w:numId="2" w16cid:durableId="1812283528">
    <w:abstractNumId w:val="9"/>
  </w:num>
  <w:num w:numId="3" w16cid:durableId="197470195">
    <w:abstractNumId w:val="23"/>
  </w:num>
  <w:num w:numId="4" w16cid:durableId="1890459845">
    <w:abstractNumId w:val="26"/>
  </w:num>
  <w:num w:numId="5" w16cid:durableId="1097092969">
    <w:abstractNumId w:val="18"/>
  </w:num>
  <w:num w:numId="6" w16cid:durableId="988290236">
    <w:abstractNumId w:val="2"/>
  </w:num>
  <w:num w:numId="7" w16cid:durableId="19234424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16753">
    <w:abstractNumId w:val="12"/>
  </w:num>
  <w:num w:numId="9" w16cid:durableId="104547211">
    <w:abstractNumId w:val="7"/>
  </w:num>
  <w:num w:numId="10" w16cid:durableId="943532175">
    <w:abstractNumId w:val="16"/>
  </w:num>
  <w:num w:numId="11" w16cid:durableId="541408706">
    <w:abstractNumId w:val="20"/>
  </w:num>
  <w:num w:numId="12" w16cid:durableId="239410433">
    <w:abstractNumId w:val="21"/>
  </w:num>
  <w:num w:numId="13" w16cid:durableId="579947599">
    <w:abstractNumId w:val="15"/>
  </w:num>
  <w:num w:numId="14" w16cid:durableId="1058553136">
    <w:abstractNumId w:val="13"/>
  </w:num>
  <w:num w:numId="15" w16cid:durableId="779105810">
    <w:abstractNumId w:val="0"/>
  </w:num>
  <w:num w:numId="16" w16cid:durableId="618951235">
    <w:abstractNumId w:val="22"/>
  </w:num>
  <w:num w:numId="17" w16cid:durableId="611516705">
    <w:abstractNumId w:val="1"/>
  </w:num>
  <w:num w:numId="18" w16cid:durableId="1023283405">
    <w:abstractNumId w:val="24"/>
  </w:num>
  <w:num w:numId="19" w16cid:durableId="1183740338">
    <w:abstractNumId w:val="3"/>
  </w:num>
  <w:num w:numId="20" w16cid:durableId="1667854316">
    <w:abstractNumId w:val="8"/>
  </w:num>
  <w:num w:numId="21" w16cid:durableId="971709247">
    <w:abstractNumId w:val="11"/>
  </w:num>
  <w:num w:numId="22" w16cid:durableId="88894289">
    <w:abstractNumId w:val="17"/>
  </w:num>
  <w:num w:numId="23" w16cid:durableId="1011105458">
    <w:abstractNumId w:val="4"/>
  </w:num>
  <w:num w:numId="24" w16cid:durableId="1283195191">
    <w:abstractNumId w:val="10"/>
  </w:num>
  <w:num w:numId="25" w16cid:durableId="353388002">
    <w:abstractNumId w:val="25"/>
  </w:num>
  <w:num w:numId="26" w16cid:durableId="1539272421">
    <w:abstractNumId w:val="5"/>
  </w:num>
  <w:num w:numId="27" w16cid:durableId="1259364604">
    <w:abstractNumId w:val="5"/>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345888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0150444">
    <w:abstractNumId w:val="6"/>
  </w:num>
  <w:num w:numId="30" w16cid:durableId="1056078548">
    <w:abstractNumId w:val="14"/>
  </w:num>
  <w:num w:numId="31" w16cid:durableId="904756515">
    <w:abstractNumId w:val="5"/>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5553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1075"/>
    <w:rsid w:val="000022DB"/>
    <w:rsid w:val="00005A0E"/>
    <w:rsid w:val="00005CAD"/>
    <w:rsid w:val="00011A69"/>
    <w:rsid w:val="00011E21"/>
    <w:rsid w:val="00020804"/>
    <w:rsid w:val="00020D2B"/>
    <w:rsid w:val="00020E8A"/>
    <w:rsid w:val="000371DF"/>
    <w:rsid w:val="00037552"/>
    <w:rsid w:val="000474D5"/>
    <w:rsid w:val="000522F7"/>
    <w:rsid w:val="000537D3"/>
    <w:rsid w:val="00053A8A"/>
    <w:rsid w:val="00057AF7"/>
    <w:rsid w:val="00057E0D"/>
    <w:rsid w:val="00061B63"/>
    <w:rsid w:val="00067487"/>
    <w:rsid w:val="00070630"/>
    <w:rsid w:val="00070FF6"/>
    <w:rsid w:val="000716E4"/>
    <w:rsid w:val="00075260"/>
    <w:rsid w:val="000755F4"/>
    <w:rsid w:val="00080056"/>
    <w:rsid w:val="000803E8"/>
    <w:rsid w:val="00080B20"/>
    <w:rsid w:val="00080FAA"/>
    <w:rsid w:val="00082ED4"/>
    <w:rsid w:val="00083534"/>
    <w:rsid w:val="00084320"/>
    <w:rsid w:val="000876D3"/>
    <w:rsid w:val="000909AF"/>
    <w:rsid w:val="000911BD"/>
    <w:rsid w:val="00093CEB"/>
    <w:rsid w:val="00094CE0"/>
    <w:rsid w:val="000959AB"/>
    <w:rsid w:val="000A2A98"/>
    <w:rsid w:val="000A3756"/>
    <w:rsid w:val="000A5421"/>
    <w:rsid w:val="000A7ACE"/>
    <w:rsid w:val="000B4043"/>
    <w:rsid w:val="000B5654"/>
    <w:rsid w:val="000B7716"/>
    <w:rsid w:val="000B7E4F"/>
    <w:rsid w:val="000C0F22"/>
    <w:rsid w:val="000C5653"/>
    <w:rsid w:val="000C5910"/>
    <w:rsid w:val="000C6591"/>
    <w:rsid w:val="000C685B"/>
    <w:rsid w:val="000C6F14"/>
    <w:rsid w:val="000C7BE7"/>
    <w:rsid w:val="000D25CA"/>
    <w:rsid w:val="000D3C15"/>
    <w:rsid w:val="000E013F"/>
    <w:rsid w:val="000E080F"/>
    <w:rsid w:val="000E1F28"/>
    <w:rsid w:val="000E35AB"/>
    <w:rsid w:val="000F0055"/>
    <w:rsid w:val="000F341C"/>
    <w:rsid w:val="000F5783"/>
    <w:rsid w:val="001008D6"/>
    <w:rsid w:val="00101C1C"/>
    <w:rsid w:val="00104A88"/>
    <w:rsid w:val="0010558D"/>
    <w:rsid w:val="0010559F"/>
    <w:rsid w:val="00107AEB"/>
    <w:rsid w:val="00107D38"/>
    <w:rsid w:val="00110E48"/>
    <w:rsid w:val="00111322"/>
    <w:rsid w:val="00112EE3"/>
    <w:rsid w:val="001169D1"/>
    <w:rsid w:val="00120620"/>
    <w:rsid w:val="0012192D"/>
    <w:rsid w:val="001237C8"/>
    <w:rsid w:val="0012468B"/>
    <w:rsid w:val="00126927"/>
    <w:rsid w:val="0012730F"/>
    <w:rsid w:val="00127729"/>
    <w:rsid w:val="00130EF4"/>
    <w:rsid w:val="00131AC5"/>
    <w:rsid w:val="001340F6"/>
    <w:rsid w:val="001347AC"/>
    <w:rsid w:val="0013494C"/>
    <w:rsid w:val="00135106"/>
    <w:rsid w:val="001351FF"/>
    <w:rsid w:val="001359EC"/>
    <w:rsid w:val="00137B54"/>
    <w:rsid w:val="00137F57"/>
    <w:rsid w:val="00140C88"/>
    <w:rsid w:val="00140F21"/>
    <w:rsid w:val="001410E0"/>
    <w:rsid w:val="00141BF7"/>
    <w:rsid w:val="00141DB2"/>
    <w:rsid w:val="00141FB9"/>
    <w:rsid w:val="00142940"/>
    <w:rsid w:val="00145C30"/>
    <w:rsid w:val="0014616F"/>
    <w:rsid w:val="001502D5"/>
    <w:rsid w:val="00151223"/>
    <w:rsid w:val="0015175F"/>
    <w:rsid w:val="00151A6B"/>
    <w:rsid w:val="001530D2"/>
    <w:rsid w:val="00155BEB"/>
    <w:rsid w:val="00160510"/>
    <w:rsid w:val="00163832"/>
    <w:rsid w:val="00163DCF"/>
    <w:rsid w:val="0017187E"/>
    <w:rsid w:val="001726BD"/>
    <w:rsid w:val="00172A82"/>
    <w:rsid w:val="001746D3"/>
    <w:rsid w:val="0017533E"/>
    <w:rsid w:val="00182167"/>
    <w:rsid w:val="00185214"/>
    <w:rsid w:val="001909F4"/>
    <w:rsid w:val="0019323F"/>
    <w:rsid w:val="00193BA2"/>
    <w:rsid w:val="0019491F"/>
    <w:rsid w:val="00195819"/>
    <w:rsid w:val="00195EA0"/>
    <w:rsid w:val="001A0DA9"/>
    <w:rsid w:val="001A155F"/>
    <w:rsid w:val="001A52A9"/>
    <w:rsid w:val="001A56C4"/>
    <w:rsid w:val="001A5F0E"/>
    <w:rsid w:val="001A6857"/>
    <w:rsid w:val="001B15F9"/>
    <w:rsid w:val="001B255C"/>
    <w:rsid w:val="001B3941"/>
    <w:rsid w:val="001B4A5D"/>
    <w:rsid w:val="001B539E"/>
    <w:rsid w:val="001B5A61"/>
    <w:rsid w:val="001C0B54"/>
    <w:rsid w:val="001D0740"/>
    <w:rsid w:val="001D423E"/>
    <w:rsid w:val="001D5D2B"/>
    <w:rsid w:val="001D7581"/>
    <w:rsid w:val="001E0480"/>
    <w:rsid w:val="001E3CA1"/>
    <w:rsid w:val="001E4942"/>
    <w:rsid w:val="001E5903"/>
    <w:rsid w:val="001E73D6"/>
    <w:rsid w:val="001F198B"/>
    <w:rsid w:val="001F59C9"/>
    <w:rsid w:val="001F7EAB"/>
    <w:rsid w:val="00201DE8"/>
    <w:rsid w:val="00202293"/>
    <w:rsid w:val="00202ABA"/>
    <w:rsid w:val="00207292"/>
    <w:rsid w:val="0021017A"/>
    <w:rsid w:val="002218E7"/>
    <w:rsid w:val="00221ED8"/>
    <w:rsid w:val="0022284A"/>
    <w:rsid w:val="00222F1E"/>
    <w:rsid w:val="00223279"/>
    <w:rsid w:val="002349DA"/>
    <w:rsid w:val="00234CA6"/>
    <w:rsid w:val="0024367C"/>
    <w:rsid w:val="00244424"/>
    <w:rsid w:val="00245ABE"/>
    <w:rsid w:val="002475BF"/>
    <w:rsid w:val="00247CE8"/>
    <w:rsid w:val="0025122B"/>
    <w:rsid w:val="00252E9B"/>
    <w:rsid w:val="00254AF4"/>
    <w:rsid w:val="00257749"/>
    <w:rsid w:val="00261CD4"/>
    <w:rsid w:val="00261D44"/>
    <w:rsid w:val="00263D6B"/>
    <w:rsid w:val="002644B7"/>
    <w:rsid w:val="002657B7"/>
    <w:rsid w:val="0026632C"/>
    <w:rsid w:val="002719A7"/>
    <w:rsid w:val="0028445F"/>
    <w:rsid w:val="002876B0"/>
    <w:rsid w:val="002879D6"/>
    <w:rsid w:val="002911D1"/>
    <w:rsid w:val="00291FD9"/>
    <w:rsid w:val="002953A0"/>
    <w:rsid w:val="002957DB"/>
    <w:rsid w:val="00296DAB"/>
    <w:rsid w:val="002A4678"/>
    <w:rsid w:val="002A5161"/>
    <w:rsid w:val="002A6596"/>
    <w:rsid w:val="002A66BD"/>
    <w:rsid w:val="002A7699"/>
    <w:rsid w:val="002B0933"/>
    <w:rsid w:val="002B3312"/>
    <w:rsid w:val="002B3E2E"/>
    <w:rsid w:val="002C0353"/>
    <w:rsid w:val="002C05EC"/>
    <w:rsid w:val="002C15FC"/>
    <w:rsid w:val="002C3F37"/>
    <w:rsid w:val="002C4805"/>
    <w:rsid w:val="002C6ED3"/>
    <w:rsid w:val="002C7994"/>
    <w:rsid w:val="002D066F"/>
    <w:rsid w:val="002D1A42"/>
    <w:rsid w:val="002D2215"/>
    <w:rsid w:val="002D4D58"/>
    <w:rsid w:val="002D4EFE"/>
    <w:rsid w:val="002D68C8"/>
    <w:rsid w:val="002D69E8"/>
    <w:rsid w:val="002D70F3"/>
    <w:rsid w:val="002E1594"/>
    <w:rsid w:val="002E1FC5"/>
    <w:rsid w:val="002E2E87"/>
    <w:rsid w:val="002F492F"/>
    <w:rsid w:val="002F4DEC"/>
    <w:rsid w:val="002F6B41"/>
    <w:rsid w:val="002F6CCB"/>
    <w:rsid w:val="002F6F97"/>
    <w:rsid w:val="002F7C7D"/>
    <w:rsid w:val="00302580"/>
    <w:rsid w:val="00303F10"/>
    <w:rsid w:val="00306861"/>
    <w:rsid w:val="00307CDD"/>
    <w:rsid w:val="00311490"/>
    <w:rsid w:val="00312852"/>
    <w:rsid w:val="00316F19"/>
    <w:rsid w:val="00317A9C"/>
    <w:rsid w:val="00320474"/>
    <w:rsid w:val="003209E9"/>
    <w:rsid w:val="00325130"/>
    <w:rsid w:val="00327D64"/>
    <w:rsid w:val="003402EF"/>
    <w:rsid w:val="00340D12"/>
    <w:rsid w:val="003440DD"/>
    <w:rsid w:val="00345D6B"/>
    <w:rsid w:val="0035152D"/>
    <w:rsid w:val="00352185"/>
    <w:rsid w:val="00353D04"/>
    <w:rsid w:val="00362B9A"/>
    <w:rsid w:val="00364D2C"/>
    <w:rsid w:val="00365679"/>
    <w:rsid w:val="00366A06"/>
    <w:rsid w:val="00371033"/>
    <w:rsid w:val="003738B6"/>
    <w:rsid w:val="003763CD"/>
    <w:rsid w:val="00381A37"/>
    <w:rsid w:val="00393336"/>
    <w:rsid w:val="0039607E"/>
    <w:rsid w:val="00396A56"/>
    <w:rsid w:val="003A0124"/>
    <w:rsid w:val="003A0DB9"/>
    <w:rsid w:val="003A4FAF"/>
    <w:rsid w:val="003A6F6B"/>
    <w:rsid w:val="003A7E27"/>
    <w:rsid w:val="003B0B44"/>
    <w:rsid w:val="003B1A9F"/>
    <w:rsid w:val="003B213D"/>
    <w:rsid w:val="003B2661"/>
    <w:rsid w:val="003B63CE"/>
    <w:rsid w:val="003C10A1"/>
    <w:rsid w:val="003C1AFA"/>
    <w:rsid w:val="003C1F4C"/>
    <w:rsid w:val="003C3226"/>
    <w:rsid w:val="003C3D7D"/>
    <w:rsid w:val="003C4290"/>
    <w:rsid w:val="003C474D"/>
    <w:rsid w:val="003C60AF"/>
    <w:rsid w:val="003D2185"/>
    <w:rsid w:val="003D22FE"/>
    <w:rsid w:val="003D2468"/>
    <w:rsid w:val="003D2E27"/>
    <w:rsid w:val="003D38D1"/>
    <w:rsid w:val="003D3E30"/>
    <w:rsid w:val="003D4746"/>
    <w:rsid w:val="003D65B3"/>
    <w:rsid w:val="003D667B"/>
    <w:rsid w:val="003D6853"/>
    <w:rsid w:val="003D76BF"/>
    <w:rsid w:val="003E22AA"/>
    <w:rsid w:val="003E23C6"/>
    <w:rsid w:val="003E30C3"/>
    <w:rsid w:val="003E4289"/>
    <w:rsid w:val="003E4321"/>
    <w:rsid w:val="003F147B"/>
    <w:rsid w:val="003F733A"/>
    <w:rsid w:val="0040339B"/>
    <w:rsid w:val="0040465C"/>
    <w:rsid w:val="0040570A"/>
    <w:rsid w:val="0040582D"/>
    <w:rsid w:val="00414545"/>
    <w:rsid w:val="00420B12"/>
    <w:rsid w:val="00426A25"/>
    <w:rsid w:val="0043084D"/>
    <w:rsid w:val="00430905"/>
    <w:rsid w:val="00430AF1"/>
    <w:rsid w:val="00431917"/>
    <w:rsid w:val="00432A9D"/>
    <w:rsid w:val="00433C2C"/>
    <w:rsid w:val="00434D17"/>
    <w:rsid w:val="00442844"/>
    <w:rsid w:val="00444321"/>
    <w:rsid w:val="0044718C"/>
    <w:rsid w:val="0045043C"/>
    <w:rsid w:val="004519F8"/>
    <w:rsid w:val="004520B7"/>
    <w:rsid w:val="004529E4"/>
    <w:rsid w:val="00454C82"/>
    <w:rsid w:val="004627EE"/>
    <w:rsid w:val="00472275"/>
    <w:rsid w:val="00481CC3"/>
    <w:rsid w:val="00485AE2"/>
    <w:rsid w:val="00485BB3"/>
    <w:rsid w:val="00486146"/>
    <w:rsid w:val="00490FCB"/>
    <w:rsid w:val="00491953"/>
    <w:rsid w:val="00493C3A"/>
    <w:rsid w:val="00494EA3"/>
    <w:rsid w:val="004956DE"/>
    <w:rsid w:val="004962F8"/>
    <w:rsid w:val="004962FE"/>
    <w:rsid w:val="00496318"/>
    <w:rsid w:val="004A3DD8"/>
    <w:rsid w:val="004A3E36"/>
    <w:rsid w:val="004A5F1A"/>
    <w:rsid w:val="004A6A6A"/>
    <w:rsid w:val="004A7617"/>
    <w:rsid w:val="004B015A"/>
    <w:rsid w:val="004B149F"/>
    <w:rsid w:val="004B19E8"/>
    <w:rsid w:val="004B30F9"/>
    <w:rsid w:val="004B3510"/>
    <w:rsid w:val="004C2CD2"/>
    <w:rsid w:val="004C52C1"/>
    <w:rsid w:val="004C5990"/>
    <w:rsid w:val="004D07CD"/>
    <w:rsid w:val="004D2987"/>
    <w:rsid w:val="004D4304"/>
    <w:rsid w:val="004D4FF2"/>
    <w:rsid w:val="004D51F4"/>
    <w:rsid w:val="004D54E3"/>
    <w:rsid w:val="004E19D9"/>
    <w:rsid w:val="004E2A29"/>
    <w:rsid w:val="004E3A44"/>
    <w:rsid w:val="004E3F4B"/>
    <w:rsid w:val="004E6234"/>
    <w:rsid w:val="004E62FE"/>
    <w:rsid w:val="004E7C76"/>
    <w:rsid w:val="004F07BE"/>
    <w:rsid w:val="004F4803"/>
    <w:rsid w:val="004F4DB1"/>
    <w:rsid w:val="004F6E29"/>
    <w:rsid w:val="00500877"/>
    <w:rsid w:val="00505343"/>
    <w:rsid w:val="00506E9F"/>
    <w:rsid w:val="00507402"/>
    <w:rsid w:val="00513055"/>
    <w:rsid w:val="00514F63"/>
    <w:rsid w:val="0052360C"/>
    <w:rsid w:val="00525CA9"/>
    <w:rsid w:val="005271AB"/>
    <w:rsid w:val="00531A48"/>
    <w:rsid w:val="00534D3C"/>
    <w:rsid w:val="00535217"/>
    <w:rsid w:val="0054189C"/>
    <w:rsid w:val="005452DF"/>
    <w:rsid w:val="005454F0"/>
    <w:rsid w:val="0054613A"/>
    <w:rsid w:val="00551E3C"/>
    <w:rsid w:val="00552249"/>
    <w:rsid w:val="00555D6F"/>
    <w:rsid w:val="005568D0"/>
    <w:rsid w:val="00557125"/>
    <w:rsid w:val="0056128A"/>
    <w:rsid w:val="00562552"/>
    <w:rsid w:val="0056485F"/>
    <w:rsid w:val="00566F24"/>
    <w:rsid w:val="0056773D"/>
    <w:rsid w:val="00567C99"/>
    <w:rsid w:val="00570453"/>
    <w:rsid w:val="00571680"/>
    <w:rsid w:val="00571A48"/>
    <w:rsid w:val="00573367"/>
    <w:rsid w:val="00573C83"/>
    <w:rsid w:val="00576BC2"/>
    <w:rsid w:val="00576E83"/>
    <w:rsid w:val="005770B3"/>
    <w:rsid w:val="005806E6"/>
    <w:rsid w:val="005818D4"/>
    <w:rsid w:val="00582CAD"/>
    <w:rsid w:val="00582D6B"/>
    <w:rsid w:val="0058390E"/>
    <w:rsid w:val="00587A04"/>
    <w:rsid w:val="00592C7D"/>
    <w:rsid w:val="005947A9"/>
    <w:rsid w:val="00596C9F"/>
    <w:rsid w:val="00597ABE"/>
    <w:rsid w:val="005A12ED"/>
    <w:rsid w:val="005A156C"/>
    <w:rsid w:val="005A2328"/>
    <w:rsid w:val="005A594C"/>
    <w:rsid w:val="005B57E0"/>
    <w:rsid w:val="005B7121"/>
    <w:rsid w:val="005C0A6A"/>
    <w:rsid w:val="005C36EC"/>
    <w:rsid w:val="005C47AD"/>
    <w:rsid w:val="005C58EF"/>
    <w:rsid w:val="005C68AE"/>
    <w:rsid w:val="005C775B"/>
    <w:rsid w:val="005D1241"/>
    <w:rsid w:val="005D1C09"/>
    <w:rsid w:val="005D295B"/>
    <w:rsid w:val="005D3B90"/>
    <w:rsid w:val="005D4563"/>
    <w:rsid w:val="005E1215"/>
    <w:rsid w:val="005E187B"/>
    <w:rsid w:val="005E7BFA"/>
    <w:rsid w:val="005F3B29"/>
    <w:rsid w:val="005F3E4B"/>
    <w:rsid w:val="005F65C0"/>
    <w:rsid w:val="005F6707"/>
    <w:rsid w:val="005F6E83"/>
    <w:rsid w:val="005F7305"/>
    <w:rsid w:val="00600D76"/>
    <w:rsid w:val="00601E19"/>
    <w:rsid w:val="00602599"/>
    <w:rsid w:val="00602A18"/>
    <w:rsid w:val="00602D79"/>
    <w:rsid w:val="006055F4"/>
    <w:rsid w:val="0060752D"/>
    <w:rsid w:val="00607FA8"/>
    <w:rsid w:val="0061125F"/>
    <w:rsid w:val="00615C09"/>
    <w:rsid w:val="00620676"/>
    <w:rsid w:val="0062120C"/>
    <w:rsid w:val="0062254D"/>
    <w:rsid w:val="006236FA"/>
    <w:rsid w:val="00625F38"/>
    <w:rsid w:val="0062671F"/>
    <w:rsid w:val="006267AB"/>
    <w:rsid w:val="00635E9D"/>
    <w:rsid w:val="006552C3"/>
    <w:rsid w:val="006565B2"/>
    <w:rsid w:val="00660638"/>
    <w:rsid w:val="00663FB0"/>
    <w:rsid w:val="0066400D"/>
    <w:rsid w:val="006640F1"/>
    <w:rsid w:val="0066744E"/>
    <w:rsid w:val="00671620"/>
    <w:rsid w:val="006779C6"/>
    <w:rsid w:val="006805A0"/>
    <w:rsid w:val="006819E2"/>
    <w:rsid w:val="006828ED"/>
    <w:rsid w:val="006867E7"/>
    <w:rsid w:val="00687D0E"/>
    <w:rsid w:val="00692E96"/>
    <w:rsid w:val="0069320A"/>
    <w:rsid w:val="00695F3B"/>
    <w:rsid w:val="006A66C5"/>
    <w:rsid w:val="006A6C6E"/>
    <w:rsid w:val="006A76CE"/>
    <w:rsid w:val="006B04AE"/>
    <w:rsid w:val="006B2638"/>
    <w:rsid w:val="006B3F17"/>
    <w:rsid w:val="006C0DD8"/>
    <w:rsid w:val="006C7145"/>
    <w:rsid w:val="006D596E"/>
    <w:rsid w:val="006D6368"/>
    <w:rsid w:val="006D7523"/>
    <w:rsid w:val="006D75CC"/>
    <w:rsid w:val="006E0B26"/>
    <w:rsid w:val="006E64EC"/>
    <w:rsid w:val="006E73B0"/>
    <w:rsid w:val="006E743E"/>
    <w:rsid w:val="006F0373"/>
    <w:rsid w:val="006F075D"/>
    <w:rsid w:val="006F1EF4"/>
    <w:rsid w:val="006F2C1C"/>
    <w:rsid w:val="006F43F4"/>
    <w:rsid w:val="006F4F7E"/>
    <w:rsid w:val="006F5878"/>
    <w:rsid w:val="00702921"/>
    <w:rsid w:val="00705FDB"/>
    <w:rsid w:val="00706AD5"/>
    <w:rsid w:val="007072E4"/>
    <w:rsid w:val="0071041F"/>
    <w:rsid w:val="00710D94"/>
    <w:rsid w:val="00712864"/>
    <w:rsid w:val="00713752"/>
    <w:rsid w:val="00714566"/>
    <w:rsid w:val="00714B93"/>
    <w:rsid w:val="00716143"/>
    <w:rsid w:val="007200B3"/>
    <w:rsid w:val="007200F4"/>
    <w:rsid w:val="00720555"/>
    <w:rsid w:val="00720DDE"/>
    <w:rsid w:val="00721766"/>
    <w:rsid w:val="00722F60"/>
    <w:rsid w:val="00724FE3"/>
    <w:rsid w:val="007256EB"/>
    <w:rsid w:val="00732CDB"/>
    <w:rsid w:val="00733A4F"/>
    <w:rsid w:val="00733B2F"/>
    <w:rsid w:val="00735E16"/>
    <w:rsid w:val="007362CF"/>
    <w:rsid w:val="00746410"/>
    <w:rsid w:val="00747935"/>
    <w:rsid w:val="00756D0D"/>
    <w:rsid w:val="00756D28"/>
    <w:rsid w:val="007617D1"/>
    <w:rsid w:val="00761F56"/>
    <w:rsid w:val="00762285"/>
    <w:rsid w:val="007628E6"/>
    <w:rsid w:val="0076345E"/>
    <w:rsid w:val="007635A6"/>
    <w:rsid w:val="00766183"/>
    <w:rsid w:val="00770B00"/>
    <w:rsid w:val="00771B3D"/>
    <w:rsid w:val="00776F77"/>
    <w:rsid w:val="00784C63"/>
    <w:rsid w:val="00785E25"/>
    <w:rsid w:val="00787D66"/>
    <w:rsid w:val="007922D1"/>
    <w:rsid w:val="00793A7D"/>
    <w:rsid w:val="00794458"/>
    <w:rsid w:val="0079656B"/>
    <w:rsid w:val="00797EC2"/>
    <w:rsid w:val="007A271A"/>
    <w:rsid w:val="007A3944"/>
    <w:rsid w:val="007A70F2"/>
    <w:rsid w:val="007B2FC6"/>
    <w:rsid w:val="007B3260"/>
    <w:rsid w:val="007B3A3C"/>
    <w:rsid w:val="007B54FA"/>
    <w:rsid w:val="007B6941"/>
    <w:rsid w:val="007C1DA9"/>
    <w:rsid w:val="007C6DAF"/>
    <w:rsid w:val="007D3AD0"/>
    <w:rsid w:val="007D4497"/>
    <w:rsid w:val="007D522C"/>
    <w:rsid w:val="007E14EA"/>
    <w:rsid w:val="007E1DE4"/>
    <w:rsid w:val="007E357C"/>
    <w:rsid w:val="007E4075"/>
    <w:rsid w:val="007E46B2"/>
    <w:rsid w:val="007E4CE6"/>
    <w:rsid w:val="007E4EB0"/>
    <w:rsid w:val="007E6423"/>
    <w:rsid w:val="007E7F50"/>
    <w:rsid w:val="007F0D8F"/>
    <w:rsid w:val="007F15D4"/>
    <w:rsid w:val="007F36A7"/>
    <w:rsid w:val="007F4AAA"/>
    <w:rsid w:val="007F73E0"/>
    <w:rsid w:val="007F7C9B"/>
    <w:rsid w:val="008005C9"/>
    <w:rsid w:val="00800771"/>
    <w:rsid w:val="00801C91"/>
    <w:rsid w:val="00811737"/>
    <w:rsid w:val="00820A6F"/>
    <w:rsid w:val="00824219"/>
    <w:rsid w:val="00825A3F"/>
    <w:rsid w:val="00831E68"/>
    <w:rsid w:val="00835CEA"/>
    <w:rsid w:val="00836EEE"/>
    <w:rsid w:val="008405A0"/>
    <w:rsid w:val="00841B5A"/>
    <w:rsid w:val="008450F7"/>
    <w:rsid w:val="00850954"/>
    <w:rsid w:val="00851981"/>
    <w:rsid w:val="00852277"/>
    <w:rsid w:val="00854E27"/>
    <w:rsid w:val="00856304"/>
    <w:rsid w:val="00861742"/>
    <w:rsid w:val="008631C2"/>
    <w:rsid w:val="00863E91"/>
    <w:rsid w:val="008714DF"/>
    <w:rsid w:val="008717EC"/>
    <w:rsid w:val="00872408"/>
    <w:rsid w:val="008744CA"/>
    <w:rsid w:val="00877275"/>
    <w:rsid w:val="008804C3"/>
    <w:rsid w:val="00880D9C"/>
    <w:rsid w:val="008827BD"/>
    <w:rsid w:val="00883C38"/>
    <w:rsid w:val="0088565D"/>
    <w:rsid w:val="008863C8"/>
    <w:rsid w:val="008901EC"/>
    <w:rsid w:val="008903A6"/>
    <w:rsid w:val="008923D4"/>
    <w:rsid w:val="00894CE3"/>
    <w:rsid w:val="00897B31"/>
    <w:rsid w:val="008A65C1"/>
    <w:rsid w:val="008A7366"/>
    <w:rsid w:val="008B33AE"/>
    <w:rsid w:val="008C1489"/>
    <w:rsid w:val="008C33B2"/>
    <w:rsid w:val="008C41C2"/>
    <w:rsid w:val="008C4405"/>
    <w:rsid w:val="008C706D"/>
    <w:rsid w:val="008D2926"/>
    <w:rsid w:val="008D2FF0"/>
    <w:rsid w:val="008D4DF4"/>
    <w:rsid w:val="008D724B"/>
    <w:rsid w:val="008E167C"/>
    <w:rsid w:val="008E201C"/>
    <w:rsid w:val="008E32DC"/>
    <w:rsid w:val="008E477F"/>
    <w:rsid w:val="008E4BCB"/>
    <w:rsid w:val="008F0E23"/>
    <w:rsid w:val="008F1AB0"/>
    <w:rsid w:val="008F2ECB"/>
    <w:rsid w:val="008F7C14"/>
    <w:rsid w:val="00900048"/>
    <w:rsid w:val="00901503"/>
    <w:rsid w:val="009103F9"/>
    <w:rsid w:val="009114CF"/>
    <w:rsid w:val="00913855"/>
    <w:rsid w:val="0091477C"/>
    <w:rsid w:val="0091484C"/>
    <w:rsid w:val="0091495C"/>
    <w:rsid w:val="00914BF5"/>
    <w:rsid w:val="00916971"/>
    <w:rsid w:val="00923C8C"/>
    <w:rsid w:val="00924087"/>
    <w:rsid w:val="00932B8A"/>
    <w:rsid w:val="00933C56"/>
    <w:rsid w:val="009344D3"/>
    <w:rsid w:val="009353A5"/>
    <w:rsid w:val="00940089"/>
    <w:rsid w:val="00944C72"/>
    <w:rsid w:val="009500FB"/>
    <w:rsid w:val="009503A7"/>
    <w:rsid w:val="009521D0"/>
    <w:rsid w:val="00952A7F"/>
    <w:rsid w:val="0095398E"/>
    <w:rsid w:val="009606F0"/>
    <w:rsid w:val="00961A0D"/>
    <w:rsid w:val="009749C3"/>
    <w:rsid w:val="00974A3E"/>
    <w:rsid w:val="00976921"/>
    <w:rsid w:val="00977ABB"/>
    <w:rsid w:val="009805B5"/>
    <w:rsid w:val="00982790"/>
    <w:rsid w:val="00982D99"/>
    <w:rsid w:val="00983FFB"/>
    <w:rsid w:val="009843BB"/>
    <w:rsid w:val="00986DA2"/>
    <w:rsid w:val="00987905"/>
    <w:rsid w:val="00993D53"/>
    <w:rsid w:val="0099422C"/>
    <w:rsid w:val="0099650A"/>
    <w:rsid w:val="009A0522"/>
    <w:rsid w:val="009A16AC"/>
    <w:rsid w:val="009A2C97"/>
    <w:rsid w:val="009A3BC5"/>
    <w:rsid w:val="009A3DAF"/>
    <w:rsid w:val="009A68C5"/>
    <w:rsid w:val="009B08D0"/>
    <w:rsid w:val="009B25B4"/>
    <w:rsid w:val="009B6096"/>
    <w:rsid w:val="009B66BE"/>
    <w:rsid w:val="009B7528"/>
    <w:rsid w:val="009C5458"/>
    <w:rsid w:val="009D0BCE"/>
    <w:rsid w:val="009D15A7"/>
    <w:rsid w:val="009D1C42"/>
    <w:rsid w:val="009D35E2"/>
    <w:rsid w:val="009D52AA"/>
    <w:rsid w:val="009E0308"/>
    <w:rsid w:val="009E09FD"/>
    <w:rsid w:val="009E36B3"/>
    <w:rsid w:val="009E38EB"/>
    <w:rsid w:val="009E3BD6"/>
    <w:rsid w:val="009E7F7F"/>
    <w:rsid w:val="009F09C1"/>
    <w:rsid w:val="009F28AD"/>
    <w:rsid w:val="009F52A5"/>
    <w:rsid w:val="00A0139C"/>
    <w:rsid w:val="00A05E68"/>
    <w:rsid w:val="00A0695E"/>
    <w:rsid w:val="00A07186"/>
    <w:rsid w:val="00A076A4"/>
    <w:rsid w:val="00A07E57"/>
    <w:rsid w:val="00A11167"/>
    <w:rsid w:val="00A11AC3"/>
    <w:rsid w:val="00A13EB2"/>
    <w:rsid w:val="00A17D9B"/>
    <w:rsid w:val="00A21BFB"/>
    <w:rsid w:val="00A230DD"/>
    <w:rsid w:val="00A31DF2"/>
    <w:rsid w:val="00A32225"/>
    <w:rsid w:val="00A3536C"/>
    <w:rsid w:val="00A35EA9"/>
    <w:rsid w:val="00A40979"/>
    <w:rsid w:val="00A421A5"/>
    <w:rsid w:val="00A52218"/>
    <w:rsid w:val="00A56FCA"/>
    <w:rsid w:val="00A572F2"/>
    <w:rsid w:val="00A6088C"/>
    <w:rsid w:val="00A66AD3"/>
    <w:rsid w:val="00A7006D"/>
    <w:rsid w:val="00A7227B"/>
    <w:rsid w:val="00A742E1"/>
    <w:rsid w:val="00A74DCC"/>
    <w:rsid w:val="00A74F77"/>
    <w:rsid w:val="00A753B2"/>
    <w:rsid w:val="00A75A97"/>
    <w:rsid w:val="00A778C7"/>
    <w:rsid w:val="00A77DB9"/>
    <w:rsid w:val="00A83D54"/>
    <w:rsid w:val="00A85E13"/>
    <w:rsid w:val="00A862F0"/>
    <w:rsid w:val="00A93717"/>
    <w:rsid w:val="00A93760"/>
    <w:rsid w:val="00A9413F"/>
    <w:rsid w:val="00A94175"/>
    <w:rsid w:val="00A942EE"/>
    <w:rsid w:val="00A94930"/>
    <w:rsid w:val="00A95613"/>
    <w:rsid w:val="00AA06EF"/>
    <w:rsid w:val="00AA06F2"/>
    <w:rsid w:val="00AA1794"/>
    <w:rsid w:val="00AA31CB"/>
    <w:rsid w:val="00AA3372"/>
    <w:rsid w:val="00AB0FCD"/>
    <w:rsid w:val="00AB4A5D"/>
    <w:rsid w:val="00AB5EDE"/>
    <w:rsid w:val="00AC14FF"/>
    <w:rsid w:val="00AC3E23"/>
    <w:rsid w:val="00AC6341"/>
    <w:rsid w:val="00AC7655"/>
    <w:rsid w:val="00AD32A0"/>
    <w:rsid w:val="00AD52B8"/>
    <w:rsid w:val="00AD5584"/>
    <w:rsid w:val="00AD69ED"/>
    <w:rsid w:val="00AD7921"/>
    <w:rsid w:val="00AE30A1"/>
    <w:rsid w:val="00AE4624"/>
    <w:rsid w:val="00AF1C53"/>
    <w:rsid w:val="00AF7D92"/>
    <w:rsid w:val="00B01A75"/>
    <w:rsid w:val="00B028F4"/>
    <w:rsid w:val="00B03A6C"/>
    <w:rsid w:val="00B07275"/>
    <w:rsid w:val="00B100D2"/>
    <w:rsid w:val="00B14BB5"/>
    <w:rsid w:val="00B17D99"/>
    <w:rsid w:val="00B201E4"/>
    <w:rsid w:val="00B21542"/>
    <w:rsid w:val="00B2162E"/>
    <w:rsid w:val="00B23DAC"/>
    <w:rsid w:val="00B24913"/>
    <w:rsid w:val="00B26F5E"/>
    <w:rsid w:val="00B30EC1"/>
    <w:rsid w:val="00B33516"/>
    <w:rsid w:val="00B353E0"/>
    <w:rsid w:val="00B3677C"/>
    <w:rsid w:val="00B41404"/>
    <w:rsid w:val="00B439A5"/>
    <w:rsid w:val="00B5486A"/>
    <w:rsid w:val="00B54ABB"/>
    <w:rsid w:val="00B56E2D"/>
    <w:rsid w:val="00B575AC"/>
    <w:rsid w:val="00B651DC"/>
    <w:rsid w:val="00B652B3"/>
    <w:rsid w:val="00B71B61"/>
    <w:rsid w:val="00B75C8D"/>
    <w:rsid w:val="00B766C7"/>
    <w:rsid w:val="00B80BBB"/>
    <w:rsid w:val="00B9071C"/>
    <w:rsid w:val="00B91707"/>
    <w:rsid w:val="00B91F4C"/>
    <w:rsid w:val="00B947B9"/>
    <w:rsid w:val="00B94B1A"/>
    <w:rsid w:val="00B967F8"/>
    <w:rsid w:val="00BA12FD"/>
    <w:rsid w:val="00BA21BB"/>
    <w:rsid w:val="00BA2874"/>
    <w:rsid w:val="00BA4FF9"/>
    <w:rsid w:val="00BA79CA"/>
    <w:rsid w:val="00BB07F5"/>
    <w:rsid w:val="00BB09C4"/>
    <w:rsid w:val="00BB1AC6"/>
    <w:rsid w:val="00BB3589"/>
    <w:rsid w:val="00BB4F08"/>
    <w:rsid w:val="00BB7300"/>
    <w:rsid w:val="00BC5F9E"/>
    <w:rsid w:val="00BC70B2"/>
    <w:rsid w:val="00BD0797"/>
    <w:rsid w:val="00BD0C34"/>
    <w:rsid w:val="00BD1810"/>
    <w:rsid w:val="00BD58FA"/>
    <w:rsid w:val="00BE2476"/>
    <w:rsid w:val="00BE2C51"/>
    <w:rsid w:val="00BE4708"/>
    <w:rsid w:val="00BE472C"/>
    <w:rsid w:val="00BE4B9A"/>
    <w:rsid w:val="00BF109A"/>
    <w:rsid w:val="00BF2544"/>
    <w:rsid w:val="00BF27FC"/>
    <w:rsid w:val="00BF35B4"/>
    <w:rsid w:val="00BF7471"/>
    <w:rsid w:val="00C001BD"/>
    <w:rsid w:val="00C02475"/>
    <w:rsid w:val="00C033AE"/>
    <w:rsid w:val="00C0445F"/>
    <w:rsid w:val="00C05269"/>
    <w:rsid w:val="00C05645"/>
    <w:rsid w:val="00C057D9"/>
    <w:rsid w:val="00C05C60"/>
    <w:rsid w:val="00C0607C"/>
    <w:rsid w:val="00C07BDA"/>
    <w:rsid w:val="00C1051A"/>
    <w:rsid w:val="00C14609"/>
    <w:rsid w:val="00C1540C"/>
    <w:rsid w:val="00C16827"/>
    <w:rsid w:val="00C16E4B"/>
    <w:rsid w:val="00C21679"/>
    <w:rsid w:val="00C22B02"/>
    <w:rsid w:val="00C24229"/>
    <w:rsid w:val="00C262A1"/>
    <w:rsid w:val="00C278C1"/>
    <w:rsid w:val="00C27D30"/>
    <w:rsid w:val="00C27FE5"/>
    <w:rsid w:val="00C304C4"/>
    <w:rsid w:val="00C31CC1"/>
    <w:rsid w:val="00C32642"/>
    <w:rsid w:val="00C33B30"/>
    <w:rsid w:val="00C352D3"/>
    <w:rsid w:val="00C36E27"/>
    <w:rsid w:val="00C41B2F"/>
    <w:rsid w:val="00C41B6C"/>
    <w:rsid w:val="00C41FD0"/>
    <w:rsid w:val="00C43F20"/>
    <w:rsid w:val="00C463C4"/>
    <w:rsid w:val="00C50025"/>
    <w:rsid w:val="00C523AD"/>
    <w:rsid w:val="00C5363C"/>
    <w:rsid w:val="00C53B10"/>
    <w:rsid w:val="00C54952"/>
    <w:rsid w:val="00C559DA"/>
    <w:rsid w:val="00C56421"/>
    <w:rsid w:val="00C60DA2"/>
    <w:rsid w:val="00C65130"/>
    <w:rsid w:val="00C67D5B"/>
    <w:rsid w:val="00C71C02"/>
    <w:rsid w:val="00C72FFA"/>
    <w:rsid w:val="00C75A30"/>
    <w:rsid w:val="00C77F5F"/>
    <w:rsid w:val="00C80C24"/>
    <w:rsid w:val="00C8258F"/>
    <w:rsid w:val="00C84B9C"/>
    <w:rsid w:val="00C86D79"/>
    <w:rsid w:val="00C877F3"/>
    <w:rsid w:val="00C87E22"/>
    <w:rsid w:val="00C91759"/>
    <w:rsid w:val="00C91CB2"/>
    <w:rsid w:val="00C93639"/>
    <w:rsid w:val="00C942B2"/>
    <w:rsid w:val="00CA12ED"/>
    <w:rsid w:val="00CA2EAC"/>
    <w:rsid w:val="00CA5716"/>
    <w:rsid w:val="00CA6041"/>
    <w:rsid w:val="00CA6807"/>
    <w:rsid w:val="00CA684B"/>
    <w:rsid w:val="00CB149B"/>
    <w:rsid w:val="00CC0434"/>
    <w:rsid w:val="00CC4D19"/>
    <w:rsid w:val="00CC61ED"/>
    <w:rsid w:val="00CD2406"/>
    <w:rsid w:val="00CD2D4E"/>
    <w:rsid w:val="00CE2FC3"/>
    <w:rsid w:val="00CF0E3F"/>
    <w:rsid w:val="00CF317E"/>
    <w:rsid w:val="00CF5E82"/>
    <w:rsid w:val="00CF6135"/>
    <w:rsid w:val="00CF645E"/>
    <w:rsid w:val="00D0493D"/>
    <w:rsid w:val="00D0623B"/>
    <w:rsid w:val="00D06C94"/>
    <w:rsid w:val="00D0728E"/>
    <w:rsid w:val="00D118C5"/>
    <w:rsid w:val="00D13D23"/>
    <w:rsid w:val="00D147DF"/>
    <w:rsid w:val="00D1717E"/>
    <w:rsid w:val="00D21823"/>
    <w:rsid w:val="00D21C3F"/>
    <w:rsid w:val="00D2238C"/>
    <w:rsid w:val="00D24294"/>
    <w:rsid w:val="00D2557E"/>
    <w:rsid w:val="00D25724"/>
    <w:rsid w:val="00D262AA"/>
    <w:rsid w:val="00D310F3"/>
    <w:rsid w:val="00D3168E"/>
    <w:rsid w:val="00D36E1E"/>
    <w:rsid w:val="00D373EE"/>
    <w:rsid w:val="00D403F1"/>
    <w:rsid w:val="00D44131"/>
    <w:rsid w:val="00D44889"/>
    <w:rsid w:val="00D51F48"/>
    <w:rsid w:val="00D54DBA"/>
    <w:rsid w:val="00D56E19"/>
    <w:rsid w:val="00D6165B"/>
    <w:rsid w:val="00D626F9"/>
    <w:rsid w:val="00D63579"/>
    <w:rsid w:val="00D6450C"/>
    <w:rsid w:val="00D6595A"/>
    <w:rsid w:val="00D6607A"/>
    <w:rsid w:val="00D73413"/>
    <w:rsid w:val="00D74BF1"/>
    <w:rsid w:val="00D75317"/>
    <w:rsid w:val="00D756ED"/>
    <w:rsid w:val="00D8174B"/>
    <w:rsid w:val="00D82B55"/>
    <w:rsid w:val="00D83157"/>
    <w:rsid w:val="00D84753"/>
    <w:rsid w:val="00D8536C"/>
    <w:rsid w:val="00D853B3"/>
    <w:rsid w:val="00D87205"/>
    <w:rsid w:val="00D91433"/>
    <w:rsid w:val="00D914B7"/>
    <w:rsid w:val="00D9208D"/>
    <w:rsid w:val="00D92967"/>
    <w:rsid w:val="00D96821"/>
    <w:rsid w:val="00D96D05"/>
    <w:rsid w:val="00D97CB8"/>
    <w:rsid w:val="00DA0CA1"/>
    <w:rsid w:val="00DA0EFD"/>
    <w:rsid w:val="00DA2725"/>
    <w:rsid w:val="00DA6F1A"/>
    <w:rsid w:val="00DB05B3"/>
    <w:rsid w:val="00DB2900"/>
    <w:rsid w:val="00DB47AF"/>
    <w:rsid w:val="00DC3976"/>
    <w:rsid w:val="00DD1A0B"/>
    <w:rsid w:val="00DD1C51"/>
    <w:rsid w:val="00DD399F"/>
    <w:rsid w:val="00DD5BEE"/>
    <w:rsid w:val="00DE0AE8"/>
    <w:rsid w:val="00DE0DD9"/>
    <w:rsid w:val="00DE3638"/>
    <w:rsid w:val="00DE425B"/>
    <w:rsid w:val="00DE4395"/>
    <w:rsid w:val="00DE45D0"/>
    <w:rsid w:val="00DE7198"/>
    <w:rsid w:val="00DE7273"/>
    <w:rsid w:val="00DE7402"/>
    <w:rsid w:val="00DE776D"/>
    <w:rsid w:val="00DF0E49"/>
    <w:rsid w:val="00DF26B0"/>
    <w:rsid w:val="00DF3D3F"/>
    <w:rsid w:val="00DF3DC8"/>
    <w:rsid w:val="00DF468B"/>
    <w:rsid w:val="00E00F66"/>
    <w:rsid w:val="00E036F0"/>
    <w:rsid w:val="00E05BCD"/>
    <w:rsid w:val="00E12675"/>
    <w:rsid w:val="00E12DC8"/>
    <w:rsid w:val="00E14F47"/>
    <w:rsid w:val="00E161D0"/>
    <w:rsid w:val="00E17AF0"/>
    <w:rsid w:val="00E20C63"/>
    <w:rsid w:val="00E245C7"/>
    <w:rsid w:val="00E2669F"/>
    <w:rsid w:val="00E30E8D"/>
    <w:rsid w:val="00E33961"/>
    <w:rsid w:val="00E377C9"/>
    <w:rsid w:val="00E455B7"/>
    <w:rsid w:val="00E465C5"/>
    <w:rsid w:val="00E47636"/>
    <w:rsid w:val="00E51C5D"/>
    <w:rsid w:val="00E52760"/>
    <w:rsid w:val="00E5343F"/>
    <w:rsid w:val="00E534D5"/>
    <w:rsid w:val="00E6023D"/>
    <w:rsid w:val="00E62A26"/>
    <w:rsid w:val="00E637F9"/>
    <w:rsid w:val="00E65254"/>
    <w:rsid w:val="00E65980"/>
    <w:rsid w:val="00E71C75"/>
    <w:rsid w:val="00E73F6F"/>
    <w:rsid w:val="00E769C2"/>
    <w:rsid w:val="00E76D16"/>
    <w:rsid w:val="00E76F07"/>
    <w:rsid w:val="00E80355"/>
    <w:rsid w:val="00E80886"/>
    <w:rsid w:val="00E82396"/>
    <w:rsid w:val="00E83AFC"/>
    <w:rsid w:val="00E860CF"/>
    <w:rsid w:val="00E91DD9"/>
    <w:rsid w:val="00E95969"/>
    <w:rsid w:val="00E968D3"/>
    <w:rsid w:val="00EA1688"/>
    <w:rsid w:val="00EA1CF8"/>
    <w:rsid w:val="00EA3993"/>
    <w:rsid w:val="00EA5E1C"/>
    <w:rsid w:val="00EA7C9B"/>
    <w:rsid w:val="00EB17DE"/>
    <w:rsid w:val="00EB5391"/>
    <w:rsid w:val="00EB53D6"/>
    <w:rsid w:val="00EB6CA0"/>
    <w:rsid w:val="00EB7033"/>
    <w:rsid w:val="00EB7C7B"/>
    <w:rsid w:val="00EC0D1C"/>
    <w:rsid w:val="00EC252D"/>
    <w:rsid w:val="00EC4F69"/>
    <w:rsid w:val="00EC7462"/>
    <w:rsid w:val="00ED1951"/>
    <w:rsid w:val="00ED237A"/>
    <w:rsid w:val="00EE0E65"/>
    <w:rsid w:val="00EE19D0"/>
    <w:rsid w:val="00EE3BC9"/>
    <w:rsid w:val="00EE66CC"/>
    <w:rsid w:val="00EE706F"/>
    <w:rsid w:val="00EE7DC7"/>
    <w:rsid w:val="00EF1EE3"/>
    <w:rsid w:val="00EF568D"/>
    <w:rsid w:val="00EF5A1A"/>
    <w:rsid w:val="00EF6137"/>
    <w:rsid w:val="00EF7E50"/>
    <w:rsid w:val="00F0218D"/>
    <w:rsid w:val="00F022AC"/>
    <w:rsid w:val="00F02418"/>
    <w:rsid w:val="00F02BB3"/>
    <w:rsid w:val="00F03730"/>
    <w:rsid w:val="00F073B2"/>
    <w:rsid w:val="00F12488"/>
    <w:rsid w:val="00F15D0F"/>
    <w:rsid w:val="00F16421"/>
    <w:rsid w:val="00F224ED"/>
    <w:rsid w:val="00F24243"/>
    <w:rsid w:val="00F25EE4"/>
    <w:rsid w:val="00F2669F"/>
    <w:rsid w:val="00F27013"/>
    <w:rsid w:val="00F319E8"/>
    <w:rsid w:val="00F34E8E"/>
    <w:rsid w:val="00F3607B"/>
    <w:rsid w:val="00F37C6F"/>
    <w:rsid w:val="00F45FD6"/>
    <w:rsid w:val="00F505A2"/>
    <w:rsid w:val="00F55666"/>
    <w:rsid w:val="00F5645A"/>
    <w:rsid w:val="00F56A00"/>
    <w:rsid w:val="00F571A4"/>
    <w:rsid w:val="00F64271"/>
    <w:rsid w:val="00F642D4"/>
    <w:rsid w:val="00F66459"/>
    <w:rsid w:val="00F66DFE"/>
    <w:rsid w:val="00F6715B"/>
    <w:rsid w:val="00F75EDC"/>
    <w:rsid w:val="00F76D46"/>
    <w:rsid w:val="00F77038"/>
    <w:rsid w:val="00F83B23"/>
    <w:rsid w:val="00F83DA2"/>
    <w:rsid w:val="00F87705"/>
    <w:rsid w:val="00F909D1"/>
    <w:rsid w:val="00F920C8"/>
    <w:rsid w:val="00F94239"/>
    <w:rsid w:val="00F95861"/>
    <w:rsid w:val="00FA06DE"/>
    <w:rsid w:val="00FA53D2"/>
    <w:rsid w:val="00FB1874"/>
    <w:rsid w:val="00FB39CE"/>
    <w:rsid w:val="00FB675A"/>
    <w:rsid w:val="00FB6842"/>
    <w:rsid w:val="00FB7E1C"/>
    <w:rsid w:val="00FC1970"/>
    <w:rsid w:val="00FC19EF"/>
    <w:rsid w:val="00FC3734"/>
    <w:rsid w:val="00FC3D11"/>
    <w:rsid w:val="00FC6210"/>
    <w:rsid w:val="00FC7B23"/>
    <w:rsid w:val="00FD019C"/>
    <w:rsid w:val="00FD33B5"/>
    <w:rsid w:val="00FD5ACE"/>
    <w:rsid w:val="00FE062D"/>
    <w:rsid w:val="00FE1C0E"/>
    <w:rsid w:val="00FE3DF1"/>
    <w:rsid w:val="00FE45C7"/>
    <w:rsid w:val="00FF105F"/>
    <w:rsid w:val="00FF314B"/>
    <w:rsid w:val="00FF5E47"/>
    <w:rsid w:val="00FF66C4"/>
    <w:rsid w:val="00FF6AFF"/>
    <w:rsid w:val="00FF77DC"/>
    <w:rsid w:val="2EDA6827"/>
    <w:rsid w:val="5052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9D24AC"/>
  <w15:docId w15:val="{7C4ADE40-7BE8-4A2D-ACC7-23A4F69F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uiPriority="0"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ind w:left="1440"/>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FD2B41"/>
    <w:rPr>
      <w:rFonts w:ascii="Garamond" w:hAnsi="Garamond"/>
      <w:caps/>
      <w:spacing w:val="20"/>
      <w:kern w:val="20"/>
      <w:sz w:val="18"/>
      <w:szCs w:val="20"/>
    </w:rPr>
  </w:style>
  <w:style w:type="character" w:styleId="Heading2Char" w:customStyle="1">
    <w:name w:val="Heading 2 Char"/>
    <w:basedOn w:val="DefaultParagraphFont"/>
    <w:link w:val="Heading2"/>
    <w:uiPriority w:val="99"/>
    <w:rsid w:val="00FD2B41"/>
    <w:rPr>
      <w:rFonts w:ascii="Garamond" w:hAnsi="Garamond"/>
      <w:caps/>
      <w:kern w:val="20"/>
      <w:szCs w:val="20"/>
    </w:rPr>
  </w:style>
  <w:style w:type="character" w:styleId="Heading3Char" w:customStyle="1">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styleId="Heading4Char" w:customStyle="1">
    <w:name w:val="Heading 4 Char"/>
    <w:basedOn w:val="DefaultParagraphFont"/>
    <w:link w:val="Heading4"/>
    <w:uiPriority w:val="99"/>
    <w:rsid w:val="00FD2B41"/>
    <w:rPr>
      <w:rFonts w:ascii="Garamond" w:hAnsi="Garamond"/>
      <w:caps/>
      <w:kern w:val="20"/>
      <w:sz w:val="18"/>
      <w:szCs w:val="20"/>
    </w:rPr>
  </w:style>
  <w:style w:type="character" w:styleId="Heading5Char" w:customStyle="1">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styleId="BodyTextChar" w:customStyle="1">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styleId="ClosingChar" w:customStyle="1">
    <w:name w:val="Closing Char"/>
    <w:basedOn w:val="DefaultParagraphFont"/>
    <w:link w:val="Closing"/>
    <w:uiPriority w:val="99"/>
    <w:semiHidden/>
    <w:rsid w:val="00FD2B41"/>
    <w:rPr>
      <w:rFonts w:ascii="Garamond" w:hAnsi="Garamond"/>
      <w:szCs w:val="20"/>
    </w:rPr>
  </w:style>
  <w:style w:type="paragraph" w:styleId="CompanyName" w:customStyle="1">
    <w:name w:val="Company Name"/>
    <w:basedOn w:val="BodyText"/>
    <w:uiPriority w:val="99"/>
    <w:rsid w:val="00CA684B"/>
    <w:pPr>
      <w:keepLines/>
      <w:framePr w:w="8640" w:h="1440" w:wrap="notBeside" w:hAnchor="margin" w:vAnchor="page" w:xAlign="center" w:y="889"/>
      <w:spacing w:after="40"/>
      <w:ind w:firstLine="0"/>
      <w:jc w:val="center"/>
    </w:pPr>
    <w:rPr>
      <w:caps/>
      <w:spacing w:val="75"/>
    </w:rPr>
  </w:style>
  <w:style w:type="paragraph" w:styleId="DocumentLabel" w:customStyle="1">
    <w:name w:val="Document Label"/>
    <w:next w:val="Normal"/>
    <w:uiPriority w:val="99"/>
    <w:rsid w:val="00CA684B"/>
    <w:pPr>
      <w:pBdr>
        <w:top w:val="double" w:color="808080" w:sz="6" w:space="8"/>
        <w:bottom w:val="double" w:color="808080" w:sz="6" w:space="8"/>
      </w:pBdr>
      <w:spacing w:after="40" w:line="240" w:lineRule="atLeast"/>
      <w:jc w:val="center"/>
    </w:pPr>
    <w:rPr>
      <w:rFonts w:ascii="Garamond" w:hAnsi="Garamond"/>
      <w:b/>
      <w:caps/>
      <w:spacing w:val="20"/>
      <w:sz w:val="18"/>
      <w:szCs w:val="20"/>
    </w:rPr>
  </w:style>
  <w:style w:type="paragraph" w:styleId="Enclosure" w:customStyle="1">
    <w:name w:val="Enclosure"/>
    <w:basedOn w:val="BodyText"/>
    <w:next w:val="Normal"/>
    <w:uiPriority w:val="99"/>
    <w:rsid w:val="00CA684B"/>
    <w:pPr>
      <w:keepLines/>
      <w:spacing w:before="220"/>
      <w:ind w:firstLine="0"/>
    </w:pPr>
  </w:style>
  <w:style w:type="paragraph" w:styleId="HeaderBase" w:customStyle="1">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styleId="FooterChar" w:customStyle="1">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styleId="HeaderChar" w:customStyle="1">
    <w:name w:val="Header Char"/>
    <w:basedOn w:val="DefaultParagraphFont"/>
    <w:link w:val="Header"/>
    <w:uiPriority w:val="99"/>
    <w:semiHidden/>
    <w:rsid w:val="00FD2B41"/>
    <w:rPr>
      <w:rFonts w:ascii="Garamond" w:hAnsi="Garamond"/>
      <w:szCs w:val="20"/>
    </w:rPr>
  </w:style>
  <w:style w:type="paragraph" w:styleId="HeadingBase" w:customStyle="1">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styleId="MessageHeaderChar" w:customStyle="1">
    <w:name w:val="Message Header Char"/>
    <w:basedOn w:val="DefaultParagraphFont"/>
    <w:link w:val="MessageHeader"/>
    <w:uiPriority w:val="99"/>
    <w:semiHidden/>
    <w:rsid w:val="00FD2B41"/>
    <w:rPr>
      <w:rFonts w:asciiTheme="majorHAnsi" w:hAnsiTheme="majorHAnsi" w:eastAsiaTheme="majorEastAsia" w:cstheme="majorBidi"/>
      <w:sz w:val="24"/>
      <w:szCs w:val="24"/>
      <w:shd w:val="pct20" w:color="auto" w:fill="auto"/>
    </w:rPr>
  </w:style>
  <w:style w:type="paragraph" w:styleId="MessageHeaderFirst" w:customStyle="1">
    <w:name w:val="Message Header First"/>
    <w:basedOn w:val="MessageHeader"/>
    <w:next w:val="MessageHeader"/>
    <w:uiPriority w:val="99"/>
    <w:rsid w:val="00CA684B"/>
    <w:pPr>
      <w:spacing w:before="360"/>
    </w:pPr>
  </w:style>
  <w:style w:type="character" w:styleId="MessageHeaderLabel" w:customStyle="1">
    <w:name w:val="Message Header Label"/>
    <w:uiPriority w:val="99"/>
    <w:rsid w:val="00CA684B"/>
    <w:rPr>
      <w:b/>
      <w:sz w:val="18"/>
    </w:rPr>
  </w:style>
  <w:style w:type="paragraph" w:styleId="MessageHeaderLast" w:customStyle="1">
    <w:name w:val="Message Header Last"/>
    <w:basedOn w:val="MessageHeader"/>
    <w:next w:val="BodyText"/>
    <w:uiPriority w:val="99"/>
    <w:rsid w:val="00CA684B"/>
    <w:pPr>
      <w:pBdr>
        <w:bottom w:val="single" w:color="808080" w:sz="6" w:space="18"/>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styleId="ReturnAddress" w:customStyle="1">
    <w:name w:val="Return Address"/>
    <w:uiPriority w:val="99"/>
    <w:rsid w:val="00CA684B"/>
    <w:pPr>
      <w:framePr w:w="8640" w:vSpace="187" w:hSpace="187" w:wrap="notBeside" w:hAnchor="margin" w:vAnchor="page"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styleId="SignatureChar" w:customStyle="1">
    <w:name w:val="Signature Char"/>
    <w:basedOn w:val="DefaultParagraphFont"/>
    <w:link w:val="Signature"/>
    <w:uiPriority w:val="99"/>
    <w:semiHidden/>
    <w:rsid w:val="00FD2B41"/>
    <w:rPr>
      <w:rFonts w:ascii="Garamond" w:hAnsi="Garamond"/>
      <w:szCs w:val="20"/>
    </w:rPr>
  </w:style>
  <w:style w:type="paragraph" w:styleId="SignatureJobTitle" w:customStyle="1">
    <w:name w:val="Signature Job Title"/>
    <w:basedOn w:val="Signature"/>
    <w:next w:val="Normal"/>
    <w:uiPriority w:val="99"/>
    <w:rsid w:val="00CA684B"/>
    <w:pPr>
      <w:spacing w:before="0"/>
      <w:ind w:firstLine="0"/>
    </w:pPr>
  </w:style>
  <w:style w:type="paragraph" w:styleId="SignatureName" w:customStyle="1">
    <w:name w:val="Signature Name"/>
    <w:basedOn w:val="Signature"/>
    <w:next w:val="SignatureJobTitle"/>
    <w:uiPriority w:val="99"/>
    <w:rsid w:val="00CA684B"/>
    <w:pPr>
      <w:ind w:firstLine="0"/>
    </w:pPr>
  </w:style>
  <w:style w:type="character" w:styleId="Slogan" w:customStyle="1">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styleId="BalloonTextChar" w:customStyle="1">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753"/>
    <w:pPr>
      <w:ind w:left="720"/>
    </w:pPr>
    <w:rPr>
      <w:rFonts w:ascii="Calibri" w:hAnsi="Calibri"/>
      <w:szCs w:val="22"/>
    </w:rPr>
  </w:style>
  <w:style w:type="character" w:styleId="Heading6Char" w:customStyle="1">
    <w:name w:val="Heading 6 Char"/>
    <w:basedOn w:val="DefaultParagraphFont"/>
    <w:link w:val="Heading6"/>
    <w:semiHidden/>
    <w:rsid w:val="002F7C7D"/>
    <w:rPr>
      <w:rFonts w:asciiTheme="majorHAnsi" w:hAnsiTheme="majorHAnsi" w:eastAsiaTheme="majorEastAsia" w:cstheme="majorBidi"/>
      <w:i/>
      <w:iCs/>
      <w:color w:val="243F60" w:themeColor="accent1" w:themeShade="7F"/>
      <w:szCs w:val="20"/>
    </w:rPr>
  </w:style>
  <w:style w:type="character" w:styleId="Heading7Char" w:customStyle="1">
    <w:name w:val="Heading 7 Char"/>
    <w:basedOn w:val="DefaultParagraphFont"/>
    <w:link w:val="Heading7"/>
    <w:semiHidden/>
    <w:rsid w:val="002F7C7D"/>
    <w:rPr>
      <w:rFonts w:asciiTheme="majorHAnsi" w:hAnsiTheme="majorHAnsi" w:eastAsiaTheme="majorEastAsia" w:cstheme="majorBidi"/>
      <w:i/>
      <w:iCs/>
      <w:color w:val="404040" w:themeColor="text1" w:themeTint="BF"/>
      <w:szCs w:val="20"/>
    </w:rPr>
  </w:style>
  <w:style w:type="character" w:styleId="Heading8Char" w:customStyle="1">
    <w:name w:val="Heading 8 Char"/>
    <w:basedOn w:val="DefaultParagraphFont"/>
    <w:link w:val="Heading8"/>
    <w:semiHidden/>
    <w:rsid w:val="002F7C7D"/>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semiHidden/>
    <w:rsid w:val="002F7C7D"/>
    <w:rPr>
      <w:rFonts w:asciiTheme="majorHAnsi" w:hAnsiTheme="majorHAnsi" w:eastAsiaTheme="majorEastAsia"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styleId="Tablecentered" w:customStyle="1">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styleId="CaptionChar" w:customStyle="1">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unhideWhenUsed/>
    <w:rsid w:val="002218E7"/>
    <w:rPr>
      <w:sz w:val="16"/>
      <w:szCs w:val="16"/>
    </w:rPr>
  </w:style>
  <w:style w:type="paragraph" w:styleId="CommentText">
    <w:name w:val="annotation text"/>
    <w:basedOn w:val="Normal"/>
    <w:link w:val="CommentTextChar"/>
    <w:uiPriority w:val="99"/>
    <w:unhideWhenUsed/>
    <w:rsid w:val="002218E7"/>
    <w:rPr>
      <w:sz w:val="20"/>
    </w:rPr>
  </w:style>
  <w:style w:type="character" w:styleId="CommentTextChar" w:customStyle="1">
    <w:name w:val="Comment Text Char"/>
    <w:basedOn w:val="DefaultParagraphFont"/>
    <w:link w:val="CommentText"/>
    <w:uiPriority w:val="99"/>
    <w:rsid w:val="002218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218E7"/>
    <w:rPr>
      <w:b/>
      <w:bCs/>
    </w:rPr>
  </w:style>
  <w:style w:type="character" w:styleId="CommentSubjectChar" w:customStyle="1">
    <w:name w:val="Comment Subject Char"/>
    <w:basedOn w:val="CommentTextChar"/>
    <w:link w:val="CommentSubject"/>
    <w:uiPriority w:val="99"/>
    <w:semiHidden/>
    <w:rsid w:val="002218E7"/>
    <w:rPr>
      <w:rFonts w:ascii="Garamond" w:hAnsi="Garamond"/>
      <w:b/>
      <w:bCs/>
      <w:sz w:val="20"/>
      <w:szCs w:val="20"/>
    </w:rPr>
  </w:style>
  <w:style w:type="paragraph" w:styleId="z-TopofForm">
    <w:name w:val="HTML Top of Form"/>
    <w:basedOn w:val="Normal"/>
    <w:next w:val="Normal"/>
    <w:link w:val="z-TopofFormChar"/>
    <w:hidden/>
    <w:uiPriority w:val="99"/>
    <w:semiHidden/>
    <w:unhideWhenUsed/>
    <w:rsid w:val="001726BD"/>
    <w:pPr>
      <w:pBdr>
        <w:bottom w:val="single" w:color="auto" w:sz="6" w:space="1"/>
      </w:pBdr>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1726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26BD"/>
    <w:pPr>
      <w:pBdr>
        <w:top w:val="single" w:color="auto" w:sz="6" w:space="1"/>
      </w:pBdr>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rsid w:val="001726BD"/>
    <w:rPr>
      <w:rFonts w:ascii="Arial" w:hAnsi="Arial" w:cs="Arial"/>
      <w:vanish/>
      <w:sz w:val="16"/>
      <w:szCs w:val="16"/>
    </w:rPr>
  </w:style>
  <w:style w:type="paragraph" w:styleId="Revision">
    <w:name w:val="Revision"/>
    <w:hidden/>
    <w:uiPriority w:val="99"/>
    <w:semiHidden/>
    <w:rsid w:val="009805B5"/>
    <w:rPr>
      <w:rFonts w:ascii="Garamond" w:hAnsi="Garamond"/>
      <w:szCs w:val="20"/>
    </w:rPr>
  </w:style>
  <w:style w:type="character" w:styleId="FollowedHyperlink">
    <w:name w:val="FollowedHyperlink"/>
    <w:basedOn w:val="DefaultParagraphFont"/>
    <w:uiPriority w:val="99"/>
    <w:semiHidden/>
    <w:unhideWhenUsed/>
    <w:rsid w:val="002A5161"/>
    <w:rPr>
      <w:color w:val="800080" w:themeColor="followedHyperlink"/>
      <w:u w:val="single"/>
    </w:rPr>
  </w:style>
  <w:style w:type="paragraph" w:styleId="FootnoteText">
    <w:name w:val="footnote text"/>
    <w:basedOn w:val="Normal"/>
    <w:link w:val="FootnoteTextChar"/>
    <w:uiPriority w:val="99"/>
    <w:semiHidden/>
    <w:unhideWhenUsed/>
    <w:rsid w:val="0017187E"/>
    <w:rPr>
      <w:sz w:val="20"/>
    </w:rPr>
  </w:style>
  <w:style w:type="character" w:styleId="FootnoteTextChar" w:customStyle="1">
    <w:name w:val="Footnote Text Char"/>
    <w:basedOn w:val="DefaultParagraphFont"/>
    <w:link w:val="FootnoteText"/>
    <w:uiPriority w:val="99"/>
    <w:semiHidden/>
    <w:rsid w:val="0017187E"/>
    <w:rPr>
      <w:rFonts w:ascii="Garamond" w:hAnsi="Garamond"/>
      <w:sz w:val="20"/>
      <w:szCs w:val="20"/>
    </w:rPr>
  </w:style>
  <w:style w:type="character" w:styleId="FootnoteReference">
    <w:name w:val="footnote reference"/>
    <w:basedOn w:val="DefaultParagraphFont"/>
    <w:uiPriority w:val="99"/>
    <w:semiHidden/>
    <w:unhideWhenUsed/>
    <w:rsid w:val="0017187E"/>
    <w:rPr>
      <w:vertAlign w:val="superscript"/>
    </w:rPr>
  </w:style>
  <w:style w:type="character" w:styleId="UnresolvedMention">
    <w:name w:val="Unresolved Mention"/>
    <w:basedOn w:val="DefaultParagraphFont"/>
    <w:uiPriority w:val="99"/>
    <w:semiHidden/>
    <w:unhideWhenUsed/>
    <w:rsid w:val="00B3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587">
      <w:bodyDiv w:val="1"/>
      <w:marLeft w:val="0"/>
      <w:marRight w:val="0"/>
      <w:marTop w:val="0"/>
      <w:marBottom w:val="0"/>
      <w:divBdr>
        <w:top w:val="none" w:sz="0" w:space="0" w:color="auto"/>
        <w:left w:val="none" w:sz="0" w:space="0" w:color="auto"/>
        <w:bottom w:val="none" w:sz="0" w:space="0" w:color="auto"/>
        <w:right w:val="none" w:sz="0" w:space="0" w:color="auto"/>
      </w:divBdr>
    </w:div>
    <w:div w:id="50661398">
      <w:bodyDiv w:val="1"/>
      <w:marLeft w:val="0"/>
      <w:marRight w:val="0"/>
      <w:marTop w:val="0"/>
      <w:marBottom w:val="0"/>
      <w:divBdr>
        <w:top w:val="none" w:sz="0" w:space="0" w:color="auto"/>
        <w:left w:val="none" w:sz="0" w:space="0" w:color="auto"/>
        <w:bottom w:val="none" w:sz="0" w:space="0" w:color="auto"/>
        <w:right w:val="none" w:sz="0" w:space="0" w:color="auto"/>
      </w:divBdr>
    </w:div>
    <w:div w:id="57482898">
      <w:marLeft w:val="0"/>
      <w:marRight w:val="0"/>
      <w:marTop w:val="0"/>
      <w:marBottom w:val="0"/>
      <w:divBdr>
        <w:top w:val="none" w:sz="0" w:space="0" w:color="auto"/>
        <w:left w:val="none" w:sz="0" w:space="0" w:color="auto"/>
        <w:bottom w:val="none" w:sz="0" w:space="0" w:color="auto"/>
        <w:right w:val="none" w:sz="0" w:space="0" w:color="auto"/>
      </w:divBdr>
      <w:divsChild>
        <w:div w:id="1604190355">
          <w:marLeft w:val="0"/>
          <w:marRight w:val="0"/>
          <w:marTop w:val="0"/>
          <w:marBottom w:val="0"/>
          <w:divBdr>
            <w:top w:val="none" w:sz="0" w:space="0" w:color="auto"/>
            <w:left w:val="none" w:sz="0" w:space="0" w:color="auto"/>
            <w:bottom w:val="none" w:sz="0" w:space="0" w:color="auto"/>
            <w:right w:val="none" w:sz="0" w:space="0" w:color="auto"/>
          </w:divBdr>
        </w:div>
      </w:divsChild>
    </w:div>
    <w:div w:id="64882510">
      <w:bodyDiv w:val="1"/>
      <w:marLeft w:val="0"/>
      <w:marRight w:val="0"/>
      <w:marTop w:val="0"/>
      <w:marBottom w:val="0"/>
      <w:divBdr>
        <w:top w:val="none" w:sz="0" w:space="0" w:color="auto"/>
        <w:left w:val="none" w:sz="0" w:space="0" w:color="auto"/>
        <w:bottom w:val="none" w:sz="0" w:space="0" w:color="auto"/>
        <w:right w:val="none" w:sz="0" w:space="0" w:color="auto"/>
      </w:divBdr>
    </w:div>
    <w:div w:id="81799617">
      <w:marLeft w:val="0"/>
      <w:marRight w:val="0"/>
      <w:marTop w:val="0"/>
      <w:marBottom w:val="0"/>
      <w:divBdr>
        <w:top w:val="none" w:sz="0" w:space="0" w:color="auto"/>
        <w:left w:val="none" w:sz="0" w:space="0" w:color="auto"/>
        <w:bottom w:val="none" w:sz="0" w:space="0" w:color="auto"/>
        <w:right w:val="none" w:sz="0" w:space="0" w:color="auto"/>
      </w:divBdr>
    </w:div>
    <w:div w:id="96566085">
      <w:bodyDiv w:val="1"/>
      <w:marLeft w:val="0"/>
      <w:marRight w:val="0"/>
      <w:marTop w:val="0"/>
      <w:marBottom w:val="0"/>
      <w:divBdr>
        <w:top w:val="none" w:sz="0" w:space="0" w:color="auto"/>
        <w:left w:val="none" w:sz="0" w:space="0" w:color="auto"/>
        <w:bottom w:val="none" w:sz="0" w:space="0" w:color="auto"/>
        <w:right w:val="none" w:sz="0" w:space="0" w:color="auto"/>
      </w:divBdr>
    </w:div>
    <w:div w:id="98451659">
      <w:marLeft w:val="0"/>
      <w:marRight w:val="0"/>
      <w:marTop w:val="0"/>
      <w:marBottom w:val="0"/>
      <w:divBdr>
        <w:top w:val="none" w:sz="0" w:space="0" w:color="auto"/>
        <w:left w:val="none" w:sz="0" w:space="0" w:color="auto"/>
        <w:bottom w:val="none" w:sz="0" w:space="0" w:color="auto"/>
        <w:right w:val="none" w:sz="0" w:space="0" w:color="auto"/>
      </w:divBdr>
      <w:divsChild>
        <w:div w:id="698507287">
          <w:marLeft w:val="0"/>
          <w:marRight w:val="0"/>
          <w:marTop w:val="0"/>
          <w:marBottom w:val="0"/>
          <w:divBdr>
            <w:top w:val="none" w:sz="0" w:space="0" w:color="auto"/>
            <w:left w:val="none" w:sz="0" w:space="0" w:color="auto"/>
            <w:bottom w:val="none" w:sz="0" w:space="0" w:color="auto"/>
            <w:right w:val="none" w:sz="0" w:space="0" w:color="auto"/>
          </w:divBdr>
        </w:div>
      </w:divsChild>
    </w:div>
    <w:div w:id="169487404">
      <w:marLeft w:val="0"/>
      <w:marRight w:val="0"/>
      <w:marTop w:val="0"/>
      <w:marBottom w:val="0"/>
      <w:divBdr>
        <w:top w:val="none" w:sz="0" w:space="0" w:color="auto"/>
        <w:left w:val="none" w:sz="0" w:space="0" w:color="auto"/>
        <w:bottom w:val="none" w:sz="0" w:space="0" w:color="auto"/>
        <w:right w:val="none" w:sz="0" w:space="0" w:color="auto"/>
      </w:divBdr>
      <w:divsChild>
        <w:div w:id="647825692">
          <w:marLeft w:val="0"/>
          <w:marRight w:val="0"/>
          <w:marTop w:val="0"/>
          <w:marBottom w:val="0"/>
          <w:divBdr>
            <w:top w:val="none" w:sz="0" w:space="0" w:color="auto"/>
            <w:left w:val="none" w:sz="0" w:space="0" w:color="auto"/>
            <w:bottom w:val="none" w:sz="0" w:space="0" w:color="auto"/>
            <w:right w:val="none" w:sz="0" w:space="0" w:color="auto"/>
          </w:divBdr>
        </w:div>
      </w:divsChild>
    </w:div>
    <w:div w:id="179898862">
      <w:marLeft w:val="0"/>
      <w:marRight w:val="0"/>
      <w:marTop w:val="0"/>
      <w:marBottom w:val="0"/>
      <w:divBdr>
        <w:top w:val="none" w:sz="0" w:space="0" w:color="auto"/>
        <w:left w:val="none" w:sz="0" w:space="0" w:color="auto"/>
        <w:bottom w:val="none" w:sz="0" w:space="0" w:color="auto"/>
        <w:right w:val="none" w:sz="0" w:space="0" w:color="auto"/>
      </w:divBdr>
    </w:div>
    <w:div w:id="182400354">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5957672">
      <w:marLeft w:val="0"/>
      <w:marRight w:val="0"/>
      <w:marTop w:val="0"/>
      <w:marBottom w:val="0"/>
      <w:divBdr>
        <w:top w:val="none" w:sz="0" w:space="0" w:color="auto"/>
        <w:left w:val="none" w:sz="0" w:space="0" w:color="auto"/>
        <w:bottom w:val="none" w:sz="0" w:space="0" w:color="auto"/>
        <w:right w:val="none" w:sz="0" w:space="0" w:color="auto"/>
      </w:divBdr>
      <w:divsChild>
        <w:div w:id="1120801350">
          <w:marLeft w:val="0"/>
          <w:marRight w:val="0"/>
          <w:marTop w:val="0"/>
          <w:marBottom w:val="0"/>
          <w:divBdr>
            <w:top w:val="none" w:sz="0" w:space="0" w:color="auto"/>
            <w:left w:val="none" w:sz="0" w:space="0" w:color="auto"/>
            <w:bottom w:val="none" w:sz="0" w:space="0" w:color="auto"/>
            <w:right w:val="none" w:sz="0" w:space="0" w:color="auto"/>
          </w:divBdr>
        </w:div>
      </w:divsChild>
    </w:div>
    <w:div w:id="480542432">
      <w:marLeft w:val="0"/>
      <w:marRight w:val="0"/>
      <w:marTop w:val="0"/>
      <w:marBottom w:val="0"/>
      <w:divBdr>
        <w:top w:val="none" w:sz="0" w:space="0" w:color="auto"/>
        <w:left w:val="none" w:sz="0" w:space="0" w:color="auto"/>
        <w:bottom w:val="none" w:sz="0" w:space="0" w:color="auto"/>
        <w:right w:val="none" w:sz="0" w:space="0" w:color="auto"/>
      </w:divBdr>
      <w:divsChild>
        <w:div w:id="1323696312">
          <w:marLeft w:val="0"/>
          <w:marRight w:val="0"/>
          <w:marTop w:val="0"/>
          <w:marBottom w:val="0"/>
          <w:divBdr>
            <w:top w:val="none" w:sz="0" w:space="0" w:color="auto"/>
            <w:left w:val="none" w:sz="0" w:space="0" w:color="auto"/>
            <w:bottom w:val="none" w:sz="0" w:space="0" w:color="auto"/>
            <w:right w:val="none" w:sz="0" w:space="0" w:color="auto"/>
          </w:divBdr>
        </w:div>
      </w:divsChild>
    </w:div>
    <w:div w:id="518199625">
      <w:marLeft w:val="0"/>
      <w:marRight w:val="0"/>
      <w:marTop w:val="0"/>
      <w:marBottom w:val="0"/>
      <w:divBdr>
        <w:top w:val="none" w:sz="0" w:space="0" w:color="auto"/>
        <w:left w:val="none" w:sz="0" w:space="0" w:color="auto"/>
        <w:bottom w:val="none" w:sz="0" w:space="0" w:color="auto"/>
        <w:right w:val="none" w:sz="0" w:space="0" w:color="auto"/>
      </w:divBdr>
      <w:divsChild>
        <w:div w:id="392779543">
          <w:marLeft w:val="0"/>
          <w:marRight w:val="0"/>
          <w:marTop w:val="0"/>
          <w:marBottom w:val="0"/>
          <w:divBdr>
            <w:top w:val="none" w:sz="0" w:space="0" w:color="auto"/>
            <w:left w:val="none" w:sz="0" w:space="0" w:color="auto"/>
            <w:bottom w:val="none" w:sz="0" w:space="0" w:color="auto"/>
            <w:right w:val="none" w:sz="0" w:space="0" w:color="auto"/>
          </w:divBdr>
        </w:div>
      </w:divsChild>
    </w:div>
    <w:div w:id="536163180">
      <w:marLeft w:val="0"/>
      <w:marRight w:val="0"/>
      <w:marTop w:val="0"/>
      <w:marBottom w:val="0"/>
      <w:divBdr>
        <w:top w:val="none" w:sz="0" w:space="0" w:color="auto"/>
        <w:left w:val="none" w:sz="0" w:space="0" w:color="auto"/>
        <w:bottom w:val="none" w:sz="0" w:space="0" w:color="auto"/>
        <w:right w:val="none" w:sz="0" w:space="0" w:color="auto"/>
      </w:divBdr>
      <w:divsChild>
        <w:div w:id="1601062394">
          <w:marLeft w:val="0"/>
          <w:marRight w:val="0"/>
          <w:marTop w:val="0"/>
          <w:marBottom w:val="0"/>
          <w:divBdr>
            <w:top w:val="none" w:sz="0" w:space="0" w:color="auto"/>
            <w:left w:val="none" w:sz="0" w:space="0" w:color="auto"/>
            <w:bottom w:val="none" w:sz="0" w:space="0" w:color="auto"/>
            <w:right w:val="none" w:sz="0" w:space="0" w:color="auto"/>
          </w:divBdr>
        </w:div>
      </w:divsChild>
    </w:div>
    <w:div w:id="559754141">
      <w:marLeft w:val="0"/>
      <w:marRight w:val="0"/>
      <w:marTop w:val="0"/>
      <w:marBottom w:val="0"/>
      <w:divBdr>
        <w:top w:val="none" w:sz="0" w:space="0" w:color="auto"/>
        <w:left w:val="none" w:sz="0" w:space="0" w:color="auto"/>
        <w:bottom w:val="none" w:sz="0" w:space="0" w:color="auto"/>
        <w:right w:val="none" w:sz="0" w:space="0" w:color="auto"/>
      </w:divBdr>
      <w:divsChild>
        <w:div w:id="760300199">
          <w:marLeft w:val="0"/>
          <w:marRight w:val="0"/>
          <w:marTop w:val="0"/>
          <w:marBottom w:val="0"/>
          <w:divBdr>
            <w:top w:val="none" w:sz="0" w:space="0" w:color="auto"/>
            <w:left w:val="none" w:sz="0" w:space="0" w:color="auto"/>
            <w:bottom w:val="none" w:sz="0" w:space="0" w:color="auto"/>
            <w:right w:val="none" w:sz="0" w:space="0" w:color="auto"/>
          </w:divBdr>
        </w:div>
      </w:divsChild>
    </w:div>
    <w:div w:id="643630962">
      <w:marLeft w:val="0"/>
      <w:marRight w:val="0"/>
      <w:marTop w:val="0"/>
      <w:marBottom w:val="0"/>
      <w:divBdr>
        <w:top w:val="none" w:sz="0" w:space="0" w:color="auto"/>
        <w:left w:val="none" w:sz="0" w:space="0" w:color="auto"/>
        <w:bottom w:val="none" w:sz="0" w:space="0" w:color="auto"/>
        <w:right w:val="none" w:sz="0" w:space="0" w:color="auto"/>
      </w:divBdr>
      <w:divsChild>
        <w:div w:id="1743677198">
          <w:marLeft w:val="0"/>
          <w:marRight w:val="0"/>
          <w:marTop w:val="0"/>
          <w:marBottom w:val="0"/>
          <w:divBdr>
            <w:top w:val="none" w:sz="0" w:space="0" w:color="auto"/>
            <w:left w:val="none" w:sz="0" w:space="0" w:color="auto"/>
            <w:bottom w:val="none" w:sz="0" w:space="0" w:color="auto"/>
            <w:right w:val="none" w:sz="0" w:space="0" w:color="auto"/>
          </w:divBdr>
        </w:div>
      </w:divsChild>
    </w:div>
    <w:div w:id="661929754">
      <w:marLeft w:val="0"/>
      <w:marRight w:val="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
      </w:divsChild>
    </w:div>
    <w:div w:id="703336509">
      <w:bodyDiv w:val="1"/>
      <w:marLeft w:val="0"/>
      <w:marRight w:val="0"/>
      <w:marTop w:val="0"/>
      <w:marBottom w:val="0"/>
      <w:divBdr>
        <w:top w:val="none" w:sz="0" w:space="0" w:color="auto"/>
        <w:left w:val="none" w:sz="0" w:space="0" w:color="auto"/>
        <w:bottom w:val="none" w:sz="0" w:space="0" w:color="auto"/>
        <w:right w:val="none" w:sz="0" w:space="0" w:color="auto"/>
      </w:divBdr>
      <w:divsChild>
        <w:div w:id="4870883">
          <w:marLeft w:val="0"/>
          <w:marRight w:val="0"/>
          <w:marTop w:val="0"/>
          <w:marBottom w:val="0"/>
          <w:divBdr>
            <w:top w:val="none" w:sz="0" w:space="0" w:color="auto"/>
            <w:left w:val="none" w:sz="0" w:space="0" w:color="auto"/>
            <w:bottom w:val="none" w:sz="0" w:space="0" w:color="auto"/>
            <w:right w:val="none" w:sz="0" w:space="0" w:color="auto"/>
          </w:divBdr>
        </w:div>
        <w:div w:id="57241587">
          <w:marLeft w:val="0"/>
          <w:marRight w:val="0"/>
          <w:marTop w:val="0"/>
          <w:marBottom w:val="0"/>
          <w:divBdr>
            <w:top w:val="none" w:sz="0" w:space="0" w:color="auto"/>
            <w:left w:val="none" w:sz="0" w:space="0" w:color="auto"/>
            <w:bottom w:val="none" w:sz="0" w:space="0" w:color="auto"/>
            <w:right w:val="none" w:sz="0" w:space="0" w:color="auto"/>
          </w:divBdr>
        </w:div>
        <w:div w:id="65762640">
          <w:marLeft w:val="0"/>
          <w:marRight w:val="0"/>
          <w:marTop w:val="0"/>
          <w:marBottom w:val="0"/>
          <w:divBdr>
            <w:top w:val="none" w:sz="0" w:space="0" w:color="auto"/>
            <w:left w:val="none" w:sz="0" w:space="0" w:color="auto"/>
            <w:bottom w:val="none" w:sz="0" w:space="0" w:color="auto"/>
            <w:right w:val="none" w:sz="0" w:space="0" w:color="auto"/>
          </w:divBdr>
        </w:div>
        <w:div w:id="86462952">
          <w:marLeft w:val="0"/>
          <w:marRight w:val="0"/>
          <w:marTop w:val="0"/>
          <w:marBottom w:val="0"/>
          <w:divBdr>
            <w:top w:val="none" w:sz="0" w:space="0" w:color="auto"/>
            <w:left w:val="none" w:sz="0" w:space="0" w:color="auto"/>
            <w:bottom w:val="none" w:sz="0" w:space="0" w:color="auto"/>
            <w:right w:val="none" w:sz="0" w:space="0" w:color="auto"/>
          </w:divBdr>
        </w:div>
        <w:div w:id="152913598">
          <w:marLeft w:val="0"/>
          <w:marRight w:val="0"/>
          <w:marTop w:val="0"/>
          <w:marBottom w:val="0"/>
          <w:divBdr>
            <w:top w:val="none" w:sz="0" w:space="0" w:color="auto"/>
            <w:left w:val="none" w:sz="0" w:space="0" w:color="auto"/>
            <w:bottom w:val="none" w:sz="0" w:space="0" w:color="auto"/>
            <w:right w:val="none" w:sz="0" w:space="0" w:color="auto"/>
          </w:divBdr>
        </w:div>
        <w:div w:id="164784615">
          <w:marLeft w:val="0"/>
          <w:marRight w:val="0"/>
          <w:marTop w:val="0"/>
          <w:marBottom w:val="0"/>
          <w:divBdr>
            <w:top w:val="none" w:sz="0" w:space="0" w:color="auto"/>
            <w:left w:val="none" w:sz="0" w:space="0" w:color="auto"/>
            <w:bottom w:val="none" w:sz="0" w:space="0" w:color="auto"/>
            <w:right w:val="none" w:sz="0" w:space="0" w:color="auto"/>
          </w:divBdr>
        </w:div>
        <w:div w:id="228733844">
          <w:marLeft w:val="0"/>
          <w:marRight w:val="0"/>
          <w:marTop w:val="0"/>
          <w:marBottom w:val="0"/>
          <w:divBdr>
            <w:top w:val="none" w:sz="0" w:space="0" w:color="auto"/>
            <w:left w:val="none" w:sz="0" w:space="0" w:color="auto"/>
            <w:bottom w:val="none" w:sz="0" w:space="0" w:color="auto"/>
            <w:right w:val="none" w:sz="0" w:space="0" w:color="auto"/>
          </w:divBdr>
        </w:div>
        <w:div w:id="260796891">
          <w:marLeft w:val="0"/>
          <w:marRight w:val="0"/>
          <w:marTop w:val="0"/>
          <w:marBottom w:val="0"/>
          <w:divBdr>
            <w:top w:val="none" w:sz="0" w:space="0" w:color="auto"/>
            <w:left w:val="none" w:sz="0" w:space="0" w:color="auto"/>
            <w:bottom w:val="none" w:sz="0" w:space="0" w:color="auto"/>
            <w:right w:val="none" w:sz="0" w:space="0" w:color="auto"/>
          </w:divBdr>
        </w:div>
        <w:div w:id="480469084">
          <w:marLeft w:val="0"/>
          <w:marRight w:val="0"/>
          <w:marTop w:val="0"/>
          <w:marBottom w:val="0"/>
          <w:divBdr>
            <w:top w:val="none" w:sz="0" w:space="0" w:color="auto"/>
            <w:left w:val="none" w:sz="0" w:space="0" w:color="auto"/>
            <w:bottom w:val="none" w:sz="0" w:space="0" w:color="auto"/>
            <w:right w:val="none" w:sz="0" w:space="0" w:color="auto"/>
          </w:divBdr>
        </w:div>
        <w:div w:id="521479539">
          <w:marLeft w:val="0"/>
          <w:marRight w:val="0"/>
          <w:marTop w:val="0"/>
          <w:marBottom w:val="0"/>
          <w:divBdr>
            <w:top w:val="none" w:sz="0" w:space="0" w:color="auto"/>
            <w:left w:val="none" w:sz="0" w:space="0" w:color="auto"/>
            <w:bottom w:val="none" w:sz="0" w:space="0" w:color="auto"/>
            <w:right w:val="none" w:sz="0" w:space="0" w:color="auto"/>
          </w:divBdr>
        </w:div>
        <w:div w:id="718087143">
          <w:marLeft w:val="0"/>
          <w:marRight w:val="0"/>
          <w:marTop w:val="0"/>
          <w:marBottom w:val="0"/>
          <w:divBdr>
            <w:top w:val="none" w:sz="0" w:space="0" w:color="auto"/>
            <w:left w:val="none" w:sz="0" w:space="0" w:color="auto"/>
            <w:bottom w:val="none" w:sz="0" w:space="0" w:color="auto"/>
            <w:right w:val="none" w:sz="0" w:space="0" w:color="auto"/>
          </w:divBdr>
        </w:div>
        <w:div w:id="888685880">
          <w:marLeft w:val="0"/>
          <w:marRight w:val="0"/>
          <w:marTop w:val="0"/>
          <w:marBottom w:val="0"/>
          <w:divBdr>
            <w:top w:val="none" w:sz="0" w:space="0" w:color="auto"/>
            <w:left w:val="none" w:sz="0" w:space="0" w:color="auto"/>
            <w:bottom w:val="none" w:sz="0" w:space="0" w:color="auto"/>
            <w:right w:val="none" w:sz="0" w:space="0" w:color="auto"/>
          </w:divBdr>
        </w:div>
        <w:div w:id="1105419258">
          <w:marLeft w:val="0"/>
          <w:marRight w:val="0"/>
          <w:marTop w:val="0"/>
          <w:marBottom w:val="0"/>
          <w:divBdr>
            <w:top w:val="none" w:sz="0" w:space="0" w:color="auto"/>
            <w:left w:val="none" w:sz="0" w:space="0" w:color="auto"/>
            <w:bottom w:val="none" w:sz="0" w:space="0" w:color="auto"/>
            <w:right w:val="none" w:sz="0" w:space="0" w:color="auto"/>
          </w:divBdr>
        </w:div>
        <w:div w:id="1272585702">
          <w:marLeft w:val="0"/>
          <w:marRight w:val="0"/>
          <w:marTop w:val="0"/>
          <w:marBottom w:val="0"/>
          <w:divBdr>
            <w:top w:val="none" w:sz="0" w:space="0" w:color="auto"/>
            <w:left w:val="none" w:sz="0" w:space="0" w:color="auto"/>
            <w:bottom w:val="none" w:sz="0" w:space="0" w:color="auto"/>
            <w:right w:val="none" w:sz="0" w:space="0" w:color="auto"/>
          </w:divBdr>
        </w:div>
        <w:div w:id="1413745244">
          <w:marLeft w:val="0"/>
          <w:marRight w:val="0"/>
          <w:marTop w:val="0"/>
          <w:marBottom w:val="0"/>
          <w:divBdr>
            <w:top w:val="none" w:sz="0" w:space="0" w:color="auto"/>
            <w:left w:val="none" w:sz="0" w:space="0" w:color="auto"/>
            <w:bottom w:val="none" w:sz="0" w:space="0" w:color="auto"/>
            <w:right w:val="none" w:sz="0" w:space="0" w:color="auto"/>
          </w:divBdr>
        </w:div>
        <w:div w:id="1421633852">
          <w:marLeft w:val="0"/>
          <w:marRight w:val="0"/>
          <w:marTop w:val="0"/>
          <w:marBottom w:val="0"/>
          <w:divBdr>
            <w:top w:val="none" w:sz="0" w:space="0" w:color="auto"/>
            <w:left w:val="none" w:sz="0" w:space="0" w:color="auto"/>
            <w:bottom w:val="none" w:sz="0" w:space="0" w:color="auto"/>
            <w:right w:val="none" w:sz="0" w:space="0" w:color="auto"/>
          </w:divBdr>
        </w:div>
        <w:div w:id="1490824678">
          <w:marLeft w:val="0"/>
          <w:marRight w:val="0"/>
          <w:marTop w:val="0"/>
          <w:marBottom w:val="0"/>
          <w:divBdr>
            <w:top w:val="none" w:sz="0" w:space="0" w:color="auto"/>
            <w:left w:val="none" w:sz="0" w:space="0" w:color="auto"/>
            <w:bottom w:val="none" w:sz="0" w:space="0" w:color="auto"/>
            <w:right w:val="none" w:sz="0" w:space="0" w:color="auto"/>
          </w:divBdr>
        </w:div>
        <w:div w:id="1547374573">
          <w:marLeft w:val="0"/>
          <w:marRight w:val="0"/>
          <w:marTop w:val="0"/>
          <w:marBottom w:val="0"/>
          <w:divBdr>
            <w:top w:val="none" w:sz="0" w:space="0" w:color="auto"/>
            <w:left w:val="none" w:sz="0" w:space="0" w:color="auto"/>
            <w:bottom w:val="none" w:sz="0" w:space="0" w:color="auto"/>
            <w:right w:val="none" w:sz="0" w:space="0" w:color="auto"/>
          </w:divBdr>
        </w:div>
        <w:div w:id="1719011344">
          <w:marLeft w:val="0"/>
          <w:marRight w:val="0"/>
          <w:marTop w:val="0"/>
          <w:marBottom w:val="0"/>
          <w:divBdr>
            <w:top w:val="none" w:sz="0" w:space="0" w:color="auto"/>
            <w:left w:val="none" w:sz="0" w:space="0" w:color="auto"/>
            <w:bottom w:val="none" w:sz="0" w:space="0" w:color="auto"/>
            <w:right w:val="none" w:sz="0" w:space="0" w:color="auto"/>
          </w:divBdr>
        </w:div>
        <w:div w:id="1771124570">
          <w:marLeft w:val="0"/>
          <w:marRight w:val="0"/>
          <w:marTop w:val="0"/>
          <w:marBottom w:val="0"/>
          <w:divBdr>
            <w:top w:val="none" w:sz="0" w:space="0" w:color="auto"/>
            <w:left w:val="none" w:sz="0" w:space="0" w:color="auto"/>
            <w:bottom w:val="none" w:sz="0" w:space="0" w:color="auto"/>
            <w:right w:val="none" w:sz="0" w:space="0" w:color="auto"/>
          </w:divBdr>
        </w:div>
        <w:div w:id="1869369850">
          <w:marLeft w:val="0"/>
          <w:marRight w:val="0"/>
          <w:marTop w:val="0"/>
          <w:marBottom w:val="0"/>
          <w:divBdr>
            <w:top w:val="none" w:sz="0" w:space="0" w:color="auto"/>
            <w:left w:val="none" w:sz="0" w:space="0" w:color="auto"/>
            <w:bottom w:val="none" w:sz="0" w:space="0" w:color="auto"/>
            <w:right w:val="none" w:sz="0" w:space="0" w:color="auto"/>
          </w:divBdr>
        </w:div>
        <w:div w:id="1936086479">
          <w:marLeft w:val="0"/>
          <w:marRight w:val="0"/>
          <w:marTop w:val="0"/>
          <w:marBottom w:val="0"/>
          <w:divBdr>
            <w:top w:val="none" w:sz="0" w:space="0" w:color="auto"/>
            <w:left w:val="none" w:sz="0" w:space="0" w:color="auto"/>
            <w:bottom w:val="none" w:sz="0" w:space="0" w:color="auto"/>
            <w:right w:val="none" w:sz="0" w:space="0" w:color="auto"/>
          </w:divBdr>
        </w:div>
        <w:div w:id="1952935132">
          <w:marLeft w:val="0"/>
          <w:marRight w:val="0"/>
          <w:marTop w:val="0"/>
          <w:marBottom w:val="0"/>
          <w:divBdr>
            <w:top w:val="none" w:sz="0" w:space="0" w:color="auto"/>
            <w:left w:val="none" w:sz="0" w:space="0" w:color="auto"/>
            <w:bottom w:val="none" w:sz="0" w:space="0" w:color="auto"/>
            <w:right w:val="none" w:sz="0" w:space="0" w:color="auto"/>
          </w:divBdr>
        </w:div>
        <w:div w:id="2127195134">
          <w:marLeft w:val="0"/>
          <w:marRight w:val="0"/>
          <w:marTop w:val="0"/>
          <w:marBottom w:val="0"/>
          <w:divBdr>
            <w:top w:val="none" w:sz="0" w:space="0" w:color="auto"/>
            <w:left w:val="none" w:sz="0" w:space="0" w:color="auto"/>
            <w:bottom w:val="none" w:sz="0" w:space="0" w:color="auto"/>
            <w:right w:val="none" w:sz="0" w:space="0" w:color="auto"/>
          </w:divBdr>
        </w:div>
      </w:divsChild>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720136402">
      <w:marLeft w:val="0"/>
      <w:marRight w:val="0"/>
      <w:marTop w:val="0"/>
      <w:marBottom w:val="0"/>
      <w:divBdr>
        <w:top w:val="none" w:sz="0" w:space="0" w:color="auto"/>
        <w:left w:val="none" w:sz="0" w:space="0" w:color="auto"/>
        <w:bottom w:val="none" w:sz="0" w:space="0" w:color="auto"/>
        <w:right w:val="none" w:sz="0" w:space="0" w:color="auto"/>
      </w:divBdr>
      <w:divsChild>
        <w:div w:id="1746803962">
          <w:marLeft w:val="0"/>
          <w:marRight w:val="0"/>
          <w:marTop w:val="0"/>
          <w:marBottom w:val="0"/>
          <w:divBdr>
            <w:top w:val="none" w:sz="0" w:space="0" w:color="auto"/>
            <w:left w:val="none" w:sz="0" w:space="0" w:color="auto"/>
            <w:bottom w:val="none" w:sz="0" w:space="0" w:color="auto"/>
            <w:right w:val="none" w:sz="0" w:space="0" w:color="auto"/>
          </w:divBdr>
        </w:div>
      </w:divsChild>
    </w:div>
    <w:div w:id="749930114">
      <w:marLeft w:val="0"/>
      <w:marRight w:val="0"/>
      <w:marTop w:val="0"/>
      <w:marBottom w:val="0"/>
      <w:divBdr>
        <w:top w:val="none" w:sz="0" w:space="0" w:color="auto"/>
        <w:left w:val="none" w:sz="0" w:space="0" w:color="auto"/>
        <w:bottom w:val="none" w:sz="0" w:space="0" w:color="auto"/>
        <w:right w:val="none" w:sz="0" w:space="0" w:color="auto"/>
      </w:divBdr>
      <w:divsChild>
        <w:div w:id="490101804">
          <w:marLeft w:val="0"/>
          <w:marRight w:val="0"/>
          <w:marTop w:val="0"/>
          <w:marBottom w:val="0"/>
          <w:divBdr>
            <w:top w:val="none" w:sz="0" w:space="0" w:color="auto"/>
            <w:left w:val="none" w:sz="0" w:space="0" w:color="auto"/>
            <w:bottom w:val="none" w:sz="0" w:space="0" w:color="auto"/>
            <w:right w:val="none" w:sz="0" w:space="0" w:color="auto"/>
          </w:divBdr>
        </w:div>
      </w:divsChild>
    </w:div>
    <w:div w:id="753933390">
      <w:bodyDiv w:val="1"/>
      <w:marLeft w:val="0"/>
      <w:marRight w:val="0"/>
      <w:marTop w:val="0"/>
      <w:marBottom w:val="0"/>
      <w:divBdr>
        <w:top w:val="none" w:sz="0" w:space="0" w:color="auto"/>
        <w:left w:val="none" w:sz="0" w:space="0" w:color="auto"/>
        <w:bottom w:val="none" w:sz="0" w:space="0" w:color="auto"/>
        <w:right w:val="none" w:sz="0" w:space="0" w:color="auto"/>
      </w:divBdr>
    </w:div>
    <w:div w:id="768086176">
      <w:marLeft w:val="0"/>
      <w:marRight w:val="0"/>
      <w:marTop w:val="0"/>
      <w:marBottom w:val="0"/>
      <w:divBdr>
        <w:top w:val="none" w:sz="0" w:space="0" w:color="auto"/>
        <w:left w:val="none" w:sz="0" w:space="0" w:color="auto"/>
        <w:bottom w:val="none" w:sz="0" w:space="0" w:color="auto"/>
        <w:right w:val="none" w:sz="0" w:space="0" w:color="auto"/>
      </w:divBdr>
      <w:divsChild>
        <w:div w:id="1573612579">
          <w:marLeft w:val="0"/>
          <w:marRight w:val="0"/>
          <w:marTop w:val="0"/>
          <w:marBottom w:val="0"/>
          <w:divBdr>
            <w:top w:val="none" w:sz="0" w:space="0" w:color="auto"/>
            <w:left w:val="none" w:sz="0" w:space="0" w:color="auto"/>
            <w:bottom w:val="none" w:sz="0" w:space="0" w:color="auto"/>
            <w:right w:val="none" w:sz="0" w:space="0" w:color="auto"/>
          </w:divBdr>
        </w:div>
      </w:divsChild>
    </w:div>
    <w:div w:id="874006421">
      <w:marLeft w:val="0"/>
      <w:marRight w:val="0"/>
      <w:marTop w:val="0"/>
      <w:marBottom w:val="0"/>
      <w:divBdr>
        <w:top w:val="none" w:sz="0" w:space="0" w:color="auto"/>
        <w:left w:val="none" w:sz="0" w:space="0" w:color="auto"/>
        <w:bottom w:val="none" w:sz="0" w:space="0" w:color="auto"/>
        <w:right w:val="none" w:sz="0" w:space="0" w:color="auto"/>
      </w:divBdr>
    </w:div>
    <w:div w:id="950356682">
      <w:marLeft w:val="0"/>
      <w:marRight w:val="0"/>
      <w:marTop w:val="0"/>
      <w:marBottom w:val="0"/>
      <w:divBdr>
        <w:top w:val="none" w:sz="0" w:space="0" w:color="auto"/>
        <w:left w:val="none" w:sz="0" w:space="0" w:color="auto"/>
        <w:bottom w:val="none" w:sz="0" w:space="0" w:color="auto"/>
        <w:right w:val="none" w:sz="0" w:space="0" w:color="auto"/>
      </w:divBdr>
      <w:divsChild>
        <w:div w:id="610162095">
          <w:marLeft w:val="0"/>
          <w:marRight w:val="0"/>
          <w:marTop w:val="0"/>
          <w:marBottom w:val="0"/>
          <w:divBdr>
            <w:top w:val="none" w:sz="0" w:space="0" w:color="auto"/>
            <w:left w:val="none" w:sz="0" w:space="0" w:color="auto"/>
            <w:bottom w:val="none" w:sz="0" w:space="0" w:color="auto"/>
            <w:right w:val="none" w:sz="0" w:space="0" w:color="auto"/>
          </w:divBdr>
        </w:div>
      </w:divsChild>
    </w:div>
    <w:div w:id="951129109">
      <w:marLeft w:val="0"/>
      <w:marRight w:val="0"/>
      <w:marTop w:val="0"/>
      <w:marBottom w:val="0"/>
      <w:divBdr>
        <w:top w:val="none" w:sz="0" w:space="0" w:color="auto"/>
        <w:left w:val="none" w:sz="0" w:space="0" w:color="auto"/>
        <w:bottom w:val="none" w:sz="0" w:space="0" w:color="auto"/>
        <w:right w:val="none" w:sz="0" w:space="0" w:color="auto"/>
      </w:divBdr>
      <w:divsChild>
        <w:div w:id="2120951071">
          <w:marLeft w:val="0"/>
          <w:marRight w:val="0"/>
          <w:marTop w:val="0"/>
          <w:marBottom w:val="0"/>
          <w:divBdr>
            <w:top w:val="none" w:sz="0" w:space="0" w:color="auto"/>
            <w:left w:val="none" w:sz="0" w:space="0" w:color="auto"/>
            <w:bottom w:val="none" w:sz="0" w:space="0" w:color="auto"/>
            <w:right w:val="none" w:sz="0" w:space="0" w:color="auto"/>
          </w:divBdr>
        </w:div>
      </w:divsChild>
    </w:div>
    <w:div w:id="961692302">
      <w:marLeft w:val="0"/>
      <w:marRight w:val="0"/>
      <w:marTop w:val="0"/>
      <w:marBottom w:val="0"/>
      <w:divBdr>
        <w:top w:val="none" w:sz="0" w:space="0" w:color="auto"/>
        <w:left w:val="none" w:sz="0" w:space="0" w:color="auto"/>
        <w:bottom w:val="none" w:sz="0" w:space="0" w:color="auto"/>
        <w:right w:val="none" w:sz="0" w:space="0" w:color="auto"/>
      </w:divBdr>
      <w:divsChild>
        <w:div w:id="1895921597">
          <w:marLeft w:val="0"/>
          <w:marRight w:val="0"/>
          <w:marTop w:val="0"/>
          <w:marBottom w:val="0"/>
          <w:divBdr>
            <w:top w:val="none" w:sz="0" w:space="0" w:color="auto"/>
            <w:left w:val="none" w:sz="0" w:space="0" w:color="auto"/>
            <w:bottom w:val="none" w:sz="0" w:space="0" w:color="auto"/>
            <w:right w:val="none" w:sz="0" w:space="0" w:color="auto"/>
          </w:divBdr>
        </w:div>
      </w:divsChild>
    </w:div>
    <w:div w:id="97976548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986282225">
      <w:marLeft w:val="0"/>
      <w:marRight w:val="0"/>
      <w:marTop w:val="0"/>
      <w:marBottom w:val="0"/>
      <w:divBdr>
        <w:top w:val="none" w:sz="0" w:space="0" w:color="auto"/>
        <w:left w:val="none" w:sz="0" w:space="0" w:color="auto"/>
        <w:bottom w:val="none" w:sz="0" w:space="0" w:color="auto"/>
        <w:right w:val="none" w:sz="0" w:space="0" w:color="auto"/>
      </w:divBdr>
      <w:divsChild>
        <w:div w:id="615987169">
          <w:marLeft w:val="0"/>
          <w:marRight w:val="0"/>
          <w:marTop w:val="0"/>
          <w:marBottom w:val="0"/>
          <w:divBdr>
            <w:top w:val="none" w:sz="0" w:space="0" w:color="auto"/>
            <w:left w:val="none" w:sz="0" w:space="0" w:color="auto"/>
            <w:bottom w:val="none" w:sz="0" w:space="0" w:color="auto"/>
            <w:right w:val="none" w:sz="0" w:space="0" w:color="auto"/>
          </w:divBdr>
        </w:div>
      </w:divsChild>
    </w:div>
    <w:div w:id="1000081752">
      <w:marLeft w:val="0"/>
      <w:marRight w:val="0"/>
      <w:marTop w:val="0"/>
      <w:marBottom w:val="0"/>
      <w:divBdr>
        <w:top w:val="none" w:sz="0" w:space="0" w:color="auto"/>
        <w:left w:val="none" w:sz="0" w:space="0" w:color="auto"/>
        <w:bottom w:val="none" w:sz="0" w:space="0" w:color="auto"/>
        <w:right w:val="none" w:sz="0" w:space="0" w:color="auto"/>
      </w:divBdr>
      <w:divsChild>
        <w:div w:id="1457141512">
          <w:marLeft w:val="0"/>
          <w:marRight w:val="0"/>
          <w:marTop w:val="0"/>
          <w:marBottom w:val="0"/>
          <w:divBdr>
            <w:top w:val="none" w:sz="0" w:space="0" w:color="auto"/>
            <w:left w:val="none" w:sz="0" w:space="0" w:color="auto"/>
            <w:bottom w:val="none" w:sz="0" w:space="0" w:color="auto"/>
            <w:right w:val="none" w:sz="0" w:space="0" w:color="auto"/>
          </w:divBdr>
        </w:div>
      </w:divsChild>
    </w:div>
    <w:div w:id="1021082356">
      <w:bodyDiv w:val="1"/>
      <w:marLeft w:val="0"/>
      <w:marRight w:val="0"/>
      <w:marTop w:val="0"/>
      <w:marBottom w:val="0"/>
      <w:divBdr>
        <w:top w:val="none" w:sz="0" w:space="0" w:color="auto"/>
        <w:left w:val="none" w:sz="0" w:space="0" w:color="auto"/>
        <w:bottom w:val="none" w:sz="0" w:space="0" w:color="auto"/>
        <w:right w:val="none" w:sz="0" w:space="0" w:color="auto"/>
      </w:divBdr>
    </w:div>
    <w:div w:id="1028412894">
      <w:marLeft w:val="0"/>
      <w:marRight w:val="0"/>
      <w:marTop w:val="0"/>
      <w:marBottom w:val="0"/>
      <w:divBdr>
        <w:top w:val="none" w:sz="0" w:space="0" w:color="auto"/>
        <w:left w:val="none" w:sz="0" w:space="0" w:color="auto"/>
        <w:bottom w:val="none" w:sz="0" w:space="0" w:color="auto"/>
        <w:right w:val="none" w:sz="0" w:space="0" w:color="auto"/>
      </w:divBdr>
      <w:divsChild>
        <w:div w:id="1267469021">
          <w:marLeft w:val="0"/>
          <w:marRight w:val="0"/>
          <w:marTop w:val="0"/>
          <w:marBottom w:val="0"/>
          <w:divBdr>
            <w:top w:val="none" w:sz="0" w:space="0" w:color="auto"/>
            <w:left w:val="none" w:sz="0" w:space="0" w:color="auto"/>
            <w:bottom w:val="none" w:sz="0" w:space="0" w:color="auto"/>
            <w:right w:val="none" w:sz="0" w:space="0" w:color="auto"/>
          </w:divBdr>
        </w:div>
      </w:divsChild>
    </w:div>
    <w:div w:id="1030107189">
      <w:marLeft w:val="0"/>
      <w:marRight w:val="0"/>
      <w:marTop w:val="0"/>
      <w:marBottom w:val="0"/>
      <w:divBdr>
        <w:top w:val="none" w:sz="0" w:space="0" w:color="auto"/>
        <w:left w:val="none" w:sz="0" w:space="0" w:color="auto"/>
        <w:bottom w:val="none" w:sz="0" w:space="0" w:color="auto"/>
        <w:right w:val="none" w:sz="0" w:space="0" w:color="auto"/>
      </w:divBdr>
      <w:divsChild>
        <w:div w:id="365061642">
          <w:marLeft w:val="0"/>
          <w:marRight w:val="0"/>
          <w:marTop w:val="0"/>
          <w:marBottom w:val="0"/>
          <w:divBdr>
            <w:top w:val="none" w:sz="0" w:space="0" w:color="auto"/>
            <w:left w:val="none" w:sz="0" w:space="0" w:color="auto"/>
            <w:bottom w:val="none" w:sz="0" w:space="0" w:color="auto"/>
            <w:right w:val="none" w:sz="0" w:space="0" w:color="auto"/>
          </w:divBdr>
        </w:div>
      </w:divsChild>
    </w:div>
    <w:div w:id="1043485441">
      <w:marLeft w:val="0"/>
      <w:marRight w:val="0"/>
      <w:marTop w:val="0"/>
      <w:marBottom w:val="0"/>
      <w:divBdr>
        <w:top w:val="none" w:sz="0" w:space="0" w:color="auto"/>
        <w:left w:val="none" w:sz="0" w:space="0" w:color="auto"/>
        <w:bottom w:val="none" w:sz="0" w:space="0" w:color="auto"/>
        <w:right w:val="none" w:sz="0" w:space="0" w:color="auto"/>
      </w:divBdr>
      <w:divsChild>
        <w:div w:id="1159468632">
          <w:marLeft w:val="0"/>
          <w:marRight w:val="0"/>
          <w:marTop w:val="0"/>
          <w:marBottom w:val="0"/>
          <w:divBdr>
            <w:top w:val="none" w:sz="0" w:space="0" w:color="auto"/>
            <w:left w:val="none" w:sz="0" w:space="0" w:color="auto"/>
            <w:bottom w:val="none" w:sz="0" w:space="0" w:color="auto"/>
            <w:right w:val="none" w:sz="0" w:space="0" w:color="auto"/>
          </w:divBdr>
        </w:div>
      </w:divsChild>
    </w:div>
    <w:div w:id="1099762274">
      <w:marLeft w:val="0"/>
      <w:marRight w:val="0"/>
      <w:marTop w:val="0"/>
      <w:marBottom w:val="0"/>
      <w:divBdr>
        <w:top w:val="none" w:sz="0" w:space="0" w:color="auto"/>
        <w:left w:val="none" w:sz="0" w:space="0" w:color="auto"/>
        <w:bottom w:val="none" w:sz="0" w:space="0" w:color="auto"/>
        <w:right w:val="none" w:sz="0" w:space="0" w:color="auto"/>
      </w:divBdr>
      <w:divsChild>
        <w:div w:id="1029525181">
          <w:marLeft w:val="0"/>
          <w:marRight w:val="0"/>
          <w:marTop w:val="0"/>
          <w:marBottom w:val="0"/>
          <w:divBdr>
            <w:top w:val="none" w:sz="0" w:space="0" w:color="auto"/>
            <w:left w:val="none" w:sz="0" w:space="0" w:color="auto"/>
            <w:bottom w:val="none" w:sz="0" w:space="0" w:color="auto"/>
            <w:right w:val="none" w:sz="0" w:space="0" w:color="auto"/>
          </w:divBdr>
        </w:div>
      </w:divsChild>
    </w:div>
    <w:div w:id="1203832669">
      <w:marLeft w:val="0"/>
      <w:marRight w:val="0"/>
      <w:marTop w:val="0"/>
      <w:marBottom w:val="0"/>
      <w:divBdr>
        <w:top w:val="none" w:sz="0" w:space="0" w:color="auto"/>
        <w:left w:val="none" w:sz="0" w:space="0" w:color="auto"/>
        <w:bottom w:val="none" w:sz="0" w:space="0" w:color="auto"/>
        <w:right w:val="none" w:sz="0" w:space="0" w:color="auto"/>
      </w:divBdr>
      <w:divsChild>
        <w:div w:id="1506088496">
          <w:marLeft w:val="0"/>
          <w:marRight w:val="0"/>
          <w:marTop w:val="0"/>
          <w:marBottom w:val="0"/>
          <w:divBdr>
            <w:top w:val="none" w:sz="0" w:space="0" w:color="auto"/>
            <w:left w:val="none" w:sz="0" w:space="0" w:color="auto"/>
            <w:bottom w:val="none" w:sz="0" w:space="0" w:color="auto"/>
            <w:right w:val="none" w:sz="0" w:space="0" w:color="auto"/>
          </w:divBdr>
        </w:div>
      </w:divsChild>
    </w:div>
    <w:div w:id="1250968578">
      <w:bodyDiv w:val="1"/>
      <w:marLeft w:val="0"/>
      <w:marRight w:val="0"/>
      <w:marTop w:val="0"/>
      <w:marBottom w:val="0"/>
      <w:divBdr>
        <w:top w:val="none" w:sz="0" w:space="0" w:color="auto"/>
        <w:left w:val="none" w:sz="0" w:space="0" w:color="auto"/>
        <w:bottom w:val="none" w:sz="0" w:space="0" w:color="auto"/>
        <w:right w:val="none" w:sz="0" w:space="0" w:color="auto"/>
      </w:divBdr>
    </w:div>
    <w:div w:id="1284658404">
      <w:marLeft w:val="0"/>
      <w:marRight w:val="0"/>
      <w:marTop w:val="0"/>
      <w:marBottom w:val="0"/>
      <w:divBdr>
        <w:top w:val="none" w:sz="0" w:space="0" w:color="auto"/>
        <w:left w:val="none" w:sz="0" w:space="0" w:color="auto"/>
        <w:bottom w:val="none" w:sz="0" w:space="0" w:color="auto"/>
        <w:right w:val="none" w:sz="0" w:space="0" w:color="auto"/>
      </w:divBdr>
      <w:divsChild>
        <w:div w:id="777719304">
          <w:marLeft w:val="0"/>
          <w:marRight w:val="0"/>
          <w:marTop w:val="0"/>
          <w:marBottom w:val="0"/>
          <w:divBdr>
            <w:top w:val="none" w:sz="0" w:space="0" w:color="auto"/>
            <w:left w:val="none" w:sz="0" w:space="0" w:color="auto"/>
            <w:bottom w:val="none" w:sz="0" w:space="0" w:color="auto"/>
            <w:right w:val="none" w:sz="0" w:space="0" w:color="auto"/>
          </w:divBdr>
        </w:div>
      </w:divsChild>
    </w:div>
    <w:div w:id="1369068398">
      <w:marLeft w:val="0"/>
      <w:marRight w:val="0"/>
      <w:marTop w:val="0"/>
      <w:marBottom w:val="0"/>
      <w:divBdr>
        <w:top w:val="none" w:sz="0" w:space="0" w:color="auto"/>
        <w:left w:val="none" w:sz="0" w:space="0" w:color="auto"/>
        <w:bottom w:val="none" w:sz="0" w:space="0" w:color="auto"/>
        <w:right w:val="none" w:sz="0" w:space="0" w:color="auto"/>
      </w:divBdr>
      <w:divsChild>
        <w:div w:id="1421027730">
          <w:marLeft w:val="0"/>
          <w:marRight w:val="0"/>
          <w:marTop w:val="0"/>
          <w:marBottom w:val="0"/>
          <w:divBdr>
            <w:top w:val="none" w:sz="0" w:space="0" w:color="auto"/>
            <w:left w:val="none" w:sz="0" w:space="0" w:color="auto"/>
            <w:bottom w:val="none" w:sz="0" w:space="0" w:color="auto"/>
            <w:right w:val="none" w:sz="0" w:space="0" w:color="auto"/>
          </w:divBdr>
        </w:div>
      </w:divsChild>
    </w:div>
    <w:div w:id="1440026647">
      <w:bodyDiv w:val="1"/>
      <w:marLeft w:val="0"/>
      <w:marRight w:val="0"/>
      <w:marTop w:val="0"/>
      <w:marBottom w:val="0"/>
      <w:divBdr>
        <w:top w:val="none" w:sz="0" w:space="0" w:color="auto"/>
        <w:left w:val="none" w:sz="0" w:space="0" w:color="auto"/>
        <w:bottom w:val="none" w:sz="0" w:space="0" w:color="auto"/>
        <w:right w:val="none" w:sz="0" w:space="0" w:color="auto"/>
      </w:divBdr>
    </w:div>
    <w:div w:id="1480809315">
      <w:marLeft w:val="0"/>
      <w:marRight w:val="0"/>
      <w:marTop w:val="0"/>
      <w:marBottom w:val="0"/>
      <w:divBdr>
        <w:top w:val="none" w:sz="0" w:space="0" w:color="auto"/>
        <w:left w:val="none" w:sz="0" w:space="0" w:color="auto"/>
        <w:bottom w:val="none" w:sz="0" w:space="0" w:color="auto"/>
        <w:right w:val="none" w:sz="0" w:space="0" w:color="auto"/>
      </w:divBdr>
      <w:divsChild>
        <w:div w:id="923342091">
          <w:marLeft w:val="0"/>
          <w:marRight w:val="0"/>
          <w:marTop w:val="0"/>
          <w:marBottom w:val="0"/>
          <w:divBdr>
            <w:top w:val="none" w:sz="0" w:space="0" w:color="auto"/>
            <w:left w:val="none" w:sz="0" w:space="0" w:color="auto"/>
            <w:bottom w:val="none" w:sz="0" w:space="0" w:color="auto"/>
            <w:right w:val="none" w:sz="0" w:space="0" w:color="auto"/>
          </w:divBdr>
        </w:div>
      </w:divsChild>
    </w:div>
    <w:div w:id="1530023002">
      <w:bodyDiv w:val="1"/>
      <w:marLeft w:val="0"/>
      <w:marRight w:val="0"/>
      <w:marTop w:val="0"/>
      <w:marBottom w:val="0"/>
      <w:divBdr>
        <w:top w:val="none" w:sz="0" w:space="0" w:color="auto"/>
        <w:left w:val="none" w:sz="0" w:space="0" w:color="auto"/>
        <w:bottom w:val="none" w:sz="0" w:space="0" w:color="auto"/>
        <w:right w:val="none" w:sz="0" w:space="0" w:color="auto"/>
      </w:divBdr>
    </w:div>
    <w:div w:id="1568998158">
      <w:bodyDiv w:val="1"/>
      <w:marLeft w:val="0"/>
      <w:marRight w:val="0"/>
      <w:marTop w:val="0"/>
      <w:marBottom w:val="0"/>
      <w:divBdr>
        <w:top w:val="none" w:sz="0" w:space="0" w:color="auto"/>
        <w:left w:val="none" w:sz="0" w:space="0" w:color="auto"/>
        <w:bottom w:val="none" w:sz="0" w:space="0" w:color="auto"/>
        <w:right w:val="none" w:sz="0" w:space="0" w:color="auto"/>
      </w:divBdr>
    </w:div>
    <w:div w:id="1609311543">
      <w:marLeft w:val="0"/>
      <w:marRight w:val="0"/>
      <w:marTop w:val="0"/>
      <w:marBottom w:val="0"/>
      <w:divBdr>
        <w:top w:val="none" w:sz="0" w:space="0" w:color="auto"/>
        <w:left w:val="none" w:sz="0" w:space="0" w:color="auto"/>
        <w:bottom w:val="none" w:sz="0" w:space="0" w:color="auto"/>
        <w:right w:val="none" w:sz="0" w:space="0" w:color="auto"/>
      </w:divBdr>
      <w:divsChild>
        <w:div w:id="385834533">
          <w:marLeft w:val="0"/>
          <w:marRight w:val="0"/>
          <w:marTop w:val="0"/>
          <w:marBottom w:val="0"/>
          <w:divBdr>
            <w:top w:val="none" w:sz="0" w:space="0" w:color="auto"/>
            <w:left w:val="none" w:sz="0" w:space="0" w:color="auto"/>
            <w:bottom w:val="none" w:sz="0" w:space="0" w:color="auto"/>
            <w:right w:val="none" w:sz="0" w:space="0" w:color="auto"/>
          </w:divBdr>
        </w:div>
      </w:divsChild>
    </w:div>
    <w:div w:id="1620799796">
      <w:marLeft w:val="0"/>
      <w:marRight w:val="0"/>
      <w:marTop w:val="0"/>
      <w:marBottom w:val="0"/>
      <w:divBdr>
        <w:top w:val="none" w:sz="0" w:space="0" w:color="auto"/>
        <w:left w:val="none" w:sz="0" w:space="0" w:color="auto"/>
        <w:bottom w:val="none" w:sz="0" w:space="0" w:color="auto"/>
        <w:right w:val="none" w:sz="0" w:space="0" w:color="auto"/>
      </w:divBdr>
      <w:divsChild>
        <w:div w:id="1387332744">
          <w:marLeft w:val="0"/>
          <w:marRight w:val="0"/>
          <w:marTop w:val="0"/>
          <w:marBottom w:val="0"/>
          <w:divBdr>
            <w:top w:val="none" w:sz="0" w:space="0" w:color="auto"/>
            <w:left w:val="none" w:sz="0" w:space="0" w:color="auto"/>
            <w:bottom w:val="none" w:sz="0" w:space="0" w:color="auto"/>
            <w:right w:val="none" w:sz="0" w:space="0" w:color="auto"/>
          </w:divBdr>
        </w:div>
      </w:divsChild>
    </w:div>
    <w:div w:id="1629238551">
      <w:marLeft w:val="0"/>
      <w:marRight w:val="0"/>
      <w:marTop w:val="0"/>
      <w:marBottom w:val="0"/>
      <w:divBdr>
        <w:top w:val="none" w:sz="0" w:space="0" w:color="auto"/>
        <w:left w:val="none" w:sz="0" w:space="0" w:color="auto"/>
        <w:bottom w:val="none" w:sz="0" w:space="0" w:color="auto"/>
        <w:right w:val="none" w:sz="0" w:space="0" w:color="auto"/>
      </w:divBdr>
      <w:divsChild>
        <w:div w:id="1622999753">
          <w:marLeft w:val="0"/>
          <w:marRight w:val="0"/>
          <w:marTop w:val="0"/>
          <w:marBottom w:val="0"/>
          <w:divBdr>
            <w:top w:val="none" w:sz="0" w:space="0" w:color="auto"/>
            <w:left w:val="none" w:sz="0" w:space="0" w:color="auto"/>
            <w:bottom w:val="none" w:sz="0" w:space="0" w:color="auto"/>
            <w:right w:val="none" w:sz="0" w:space="0" w:color="auto"/>
          </w:divBdr>
        </w:div>
      </w:divsChild>
    </w:div>
    <w:div w:id="1717001640">
      <w:bodyDiv w:val="1"/>
      <w:marLeft w:val="0"/>
      <w:marRight w:val="0"/>
      <w:marTop w:val="0"/>
      <w:marBottom w:val="0"/>
      <w:divBdr>
        <w:top w:val="none" w:sz="0" w:space="0" w:color="auto"/>
        <w:left w:val="none" w:sz="0" w:space="0" w:color="auto"/>
        <w:bottom w:val="none" w:sz="0" w:space="0" w:color="auto"/>
        <w:right w:val="none" w:sz="0" w:space="0" w:color="auto"/>
      </w:divBdr>
    </w:div>
    <w:div w:id="1731076669">
      <w:marLeft w:val="0"/>
      <w:marRight w:val="0"/>
      <w:marTop w:val="0"/>
      <w:marBottom w:val="0"/>
      <w:divBdr>
        <w:top w:val="none" w:sz="0" w:space="0" w:color="auto"/>
        <w:left w:val="none" w:sz="0" w:space="0" w:color="auto"/>
        <w:bottom w:val="none" w:sz="0" w:space="0" w:color="auto"/>
        <w:right w:val="none" w:sz="0" w:space="0" w:color="auto"/>
      </w:divBdr>
      <w:divsChild>
        <w:div w:id="409353843">
          <w:marLeft w:val="0"/>
          <w:marRight w:val="0"/>
          <w:marTop w:val="0"/>
          <w:marBottom w:val="0"/>
          <w:divBdr>
            <w:top w:val="none" w:sz="0" w:space="0" w:color="auto"/>
            <w:left w:val="none" w:sz="0" w:space="0" w:color="auto"/>
            <w:bottom w:val="none" w:sz="0" w:space="0" w:color="auto"/>
            <w:right w:val="none" w:sz="0" w:space="0" w:color="auto"/>
          </w:divBdr>
        </w:div>
      </w:divsChild>
    </w:div>
    <w:div w:id="1755394399">
      <w:marLeft w:val="0"/>
      <w:marRight w:val="0"/>
      <w:marTop w:val="0"/>
      <w:marBottom w:val="0"/>
      <w:divBdr>
        <w:top w:val="none" w:sz="0" w:space="0" w:color="auto"/>
        <w:left w:val="none" w:sz="0" w:space="0" w:color="auto"/>
        <w:bottom w:val="none" w:sz="0" w:space="0" w:color="auto"/>
        <w:right w:val="none" w:sz="0" w:space="0" w:color="auto"/>
      </w:divBdr>
      <w:divsChild>
        <w:div w:id="1841047310">
          <w:marLeft w:val="0"/>
          <w:marRight w:val="0"/>
          <w:marTop w:val="0"/>
          <w:marBottom w:val="0"/>
          <w:divBdr>
            <w:top w:val="none" w:sz="0" w:space="0" w:color="auto"/>
            <w:left w:val="none" w:sz="0" w:space="0" w:color="auto"/>
            <w:bottom w:val="none" w:sz="0" w:space="0" w:color="auto"/>
            <w:right w:val="none" w:sz="0" w:space="0" w:color="auto"/>
          </w:divBdr>
        </w:div>
      </w:divsChild>
    </w:div>
    <w:div w:id="1770734814">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1526"/>
          <w:marRight w:val="0"/>
          <w:marTop w:val="110"/>
          <w:marBottom w:val="0"/>
          <w:divBdr>
            <w:top w:val="none" w:sz="0" w:space="0" w:color="auto"/>
            <w:left w:val="none" w:sz="0" w:space="0" w:color="auto"/>
            <w:bottom w:val="none" w:sz="0" w:space="0" w:color="auto"/>
            <w:right w:val="none" w:sz="0" w:space="0" w:color="auto"/>
          </w:divBdr>
        </w:div>
        <w:div w:id="867642944">
          <w:marLeft w:val="547"/>
          <w:marRight w:val="0"/>
          <w:marTop w:val="130"/>
          <w:marBottom w:val="0"/>
          <w:divBdr>
            <w:top w:val="none" w:sz="0" w:space="0" w:color="auto"/>
            <w:left w:val="none" w:sz="0" w:space="0" w:color="auto"/>
            <w:bottom w:val="none" w:sz="0" w:space="0" w:color="auto"/>
            <w:right w:val="none" w:sz="0" w:space="0" w:color="auto"/>
          </w:divBdr>
        </w:div>
        <w:div w:id="1773357137">
          <w:marLeft w:val="547"/>
          <w:marRight w:val="0"/>
          <w:marTop w:val="130"/>
          <w:marBottom w:val="0"/>
          <w:divBdr>
            <w:top w:val="none" w:sz="0" w:space="0" w:color="auto"/>
            <w:left w:val="none" w:sz="0" w:space="0" w:color="auto"/>
            <w:bottom w:val="none" w:sz="0" w:space="0" w:color="auto"/>
            <w:right w:val="none" w:sz="0" w:space="0" w:color="auto"/>
          </w:divBdr>
        </w:div>
      </w:divsChild>
    </w:div>
    <w:div w:id="1811089013">
      <w:marLeft w:val="0"/>
      <w:marRight w:val="0"/>
      <w:marTop w:val="0"/>
      <w:marBottom w:val="0"/>
      <w:divBdr>
        <w:top w:val="none" w:sz="0" w:space="0" w:color="auto"/>
        <w:left w:val="none" w:sz="0" w:space="0" w:color="auto"/>
        <w:bottom w:val="none" w:sz="0" w:space="0" w:color="auto"/>
        <w:right w:val="none" w:sz="0" w:space="0" w:color="auto"/>
      </w:divBdr>
      <w:divsChild>
        <w:div w:id="935207778">
          <w:marLeft w:val="0"/>
          <w:marRight w:val="0"/>
          <w:marTop w:val="0"/>
          <w:marBottom w:val="0"/>
          <w:divBdr>
            <w:top w:val="none" w:sz="0" w:space="0" w:color="auto"/>
            <w:left w:val="none" w:sz="0" w:space="0" w:color="auto"/>
            <w:bottom w:val="none" w:sz="0" w:space="0" w:color="auto"/>
            <w:right w:val="none" w:sz="0" w:space="0" w:color="auto"/>
          </w:divBdr>
        </w:div>
      </w:divsChild>
    </w:div>
    <w:div w:id="1837185888">
      <w:marLeft w:val="0"/>
      <w:marRight w:val="0"/>
      <w:marTop w:val="0"/>
      <w:marBottom w:val="0"/>
      <w:divBdr>
        <w:top w:val="none" w:sz="0" w:space="0" w:color="auto"/>
        <w:left w:val="none" w:sz="0" w:space="0" w:color="auto"/>
        <w:bottom w:val="none" w:sz="0" w:space="0" w:color="auto"/>
        <w:right w:val="none" w:sz="0" w:space="0" w:color="auto"/>
      </w:divBdr>
      <w:divsChild>
        <w:div w:id="1635058971">
          <w:marLeft w:val="0"/>
          <w:marRight w:val="0"/>
          <w:marTop w:val="0"/>
          <w:marBottom w:val="0"/>
          <w:divBdr>
            <w:top w:val="none" w:sz="0" w:space="0" w:color="auto"/>
            <w:left w:val="none" w:sz="0" w:space="0" w:color="auto"/>
            <w:bottom w:val="none" w:sz="0" w:space="0" w:color="auto"/>
            <w:right w:val="none" w:sz="0" w:space="0" w:color="auto"/>
          </w:divBdr>
        </w:div>
      </w:divsChild>
    </w:div>
    <w:div w:id="1945796110">
      <w:marLeft w:val="0"/>
      <w:marRight w:val="0"/>
      <w:marTop w:val="0"/>
      <w:marBottom w:val="0"/>
      <w:divBdr>
        <w:top w:val="none" w:sz="0" w:space="0" w:color="auto"/>
        <w:left w:val="none" w:sz="0" w:space="0" w:color="auto"/>
        <w:bottom w:val="none" w:sz="0" w:space="0" w:color="auto"/>
        <w:right w:val="none" w:sz="0" w:space="0" w:color="auto"/>
      </w:divBdr>
      <w:divsChild>
        <w:div w:id="1632979145">
          <w:marLeft w:val="0"/>
          <w:marRight w:val="0"/>
          <w:marTop w:val="0"/>
          <w:marBottom w:val="0"/>
          <w:divBdr>
            <w:top w:val="none" w:sz="0" w:space="0" w:color="auto"/>
            <w:left w:val="none" w:sz="0" w:space="0" w:color="auto"/>
            <w:bottom w:val="none" w:sz="0" w:space="0" w:color="auto"/>
            <w:right w:val="none" w:sz="0" w:space="0" w:color="auto"/>
          </w:divBdr>
        </w:div>
      </w:divsChild>
    </w:div>
    <w:div w:id="2000186792">
      <w:marLeft w:val="0"/>
      <w:marRight w:val="0"/>
      <w:marTop w:val="0"/>
      <w:marBottom w:val="0"/>
      <w:divBdr>
        <w:top w:val="none" w:sz="0" w:space="0" w:color="auto"/>
        <w:left w:val="none" w:sz="0" w:space="0" w:color="auto"/>
        <w:bottom w:val="none" w:sz="0" w:space="0" w:color="auto"/>
        <w:right w:val="none" w:sz="0" w:space="0" w:color="auto"/>
      </w:divBdr>
      <w:divsChild>
        <w:div w:id="1825243606">
          <w:marLeft w:val="0"/>
          <w:marRight w:val="0"/>
          <w:marTop w:val="0"/>
          <w:marBottom w:val="0"/>
          <w:divBdr>
            <w:top w:val="none" w:sz="0" w:space="0" w:color="auto"/>
            <w:left w:val="none" w:sz="0" w:space="0" w:color="auto"/>
            <w:bottom w:val="none" w:sz="0" w:space="0" w:color="auto"/>
            <w:right w:val="none" w:sz="0" w:space="0" w:color="auto"/>
          </w:divBdr>
        </w:div>
      </w:divsChild>
    </w:div>
    <w:div w:id="2000694694">
      <w:marLeft w:val="0"/>
      <w:marRight w:val="0"/>
      <w:marTop w:val="0"/>
      <w:marBottom w:val="0"/>
      <w:divBdr>
        <w:top w:val="none" w:sz="0" w:space="0" w:color="auto"/>
        <w:left w:val="none" w:sz="0" w:space="0" w:color="auto"/>
        <w:bottom w:val="none" w:sz="0" w:space="0" w:color="auto"/>
        <w:right w:val="none" w:sz="0" w:space="0" w:color="auto"/>
      </w:divBdr>
      <w:divsChild>
        <w:div w:id="229079535">
          <w:marLeft w:val="0"/>
          <w:marRight w:val="0"/>
          <w:marTop w:val="0"/>
          <w:marBottom w:val="0"/>
          <w:divBdr>
            <w:top w:val="none" w:sz="0" w:space="0" w:color="auto"/>
            <w:left w:val="none" w:sz="0" w:space="0" w:color="auto"/>
            <w:bottom w:val="none" w:sz="0" w:space="0" w:color="auto"/>
            <w:right w:val="none" w:sz="0" w:space="0" w:color="auto"/>
          </w:divBdr>
        </w:div>
      </w:divsChild>
    </w:div>
    <w:div w:id="2005467966">
      <w:bodyDiv w:val="1"/>
      <w:marLeft w:val="0"/>
      <w:marRight w:val="0"/>
      <w:marTop w:val="0"/>
      <w:marBottom w:val="0"/>
      <w:divBdr>
        <w:top w:val="none" w:sz="0" w:space="0" w:color="auto"/>
        <w:left w:val="none" w:sz="0" w:space="0" w:color="auto"/>
        <w:bottom w:val="none" w:sz="0" w:space="0" w:color="auto"/>
        <w:right w:val="none" w:sz="0" w:space="0" w:color="auto"/>
      </w:divBdr>
    </w:div>
    <w:div w:id="2069068843">
      <w:marLeft w:val="0"/>
      <w:marRight w:val="0"/>
      <w:marTop w:val="0"/>
      <w:marBottom w:val="0"/>
      <w:divBdr>
        <w:top w:val="none" w:sz="0" w:space="0" w:color="auto"/>
        <w:left w:val="none" w:sz="0" w:space="0" w:color="auto"/>
        <w:bottom w:val="none" w:sz="0" w:space="0" w:color="auto"/>
        <w:right w:val="none" w:sz="0" w:space="0" w:color="auto"/>
      </w:divBdr>
      <w:divsChild>
        <w:div w:id="15852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iltrmadministrator@veic.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A88D4800D0BBA4AA46DCDF84FAC0D03" ma:contentTypeVersion="30" ma:contentTypeDescription="Create a new document." ma:contentTypeScope="" ma:versionID="a7de96cdbf82cf00571a9b9b3f5ae343">
  <xsd:schema xmlns:xsd="http://www.w3.org/2001/XMLSchema" xmlns:xs="http://www.w3.org/2001/XMLSchema" xmlns:p="http://schemas.microsoft.com/office/2006/metadata/properties" xmlns:ns2="19cce7ce-5ac3-4f37-bcb3-1cd145a1b8e9" xmlns:ns3="b56d8b90-f693-4608-b766-262c998c2c89" targetNamespace="http://schemas.microsoft.com/office/2006/metadata/properties" ma:root="true" ma:fieldsID="95a047458ed775e1df540ad7ce0a7deb" ns2:_="" ns3:_="">
    <xsd:import namespace="19cce7ce-5ac3-4f37-bcb3-1cd145a1b8e9"/>
    <xsd:import namespace="b56d8b90-f693-4608-b766-262c998c2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ProjectLink" minOccurs="0"/>
                <xsd:element ref="ns2:ProjectLink_x003a_Project_x0020_Status_x0020_Value" minOccurs="0"/>
                <xsd:element ref="ns2:ProjectLink_x003a_Contract_x0020_Value_x0020_Value" minOccurs="0"/>
                <xsd:element ref="ns2:ProjectLink_x003a_Contract_x0020_End_x0020_Date" minOccurs="0"/>
                <xsd:element ref="ns2:ProjectLink_x003a_Account_x0020_Name_x0020_Value" minOccurs="0"/>
                <xsd:element ref="ns2:ProjectLink_x003a_Project_x0020_Manager_x0020_Value" minOccurs="0"/>
                <xsd:element ref="ns2:ProjectLink_x003a_Project_x0020_Number" minOccurs="0"/>
                <xsd:element ref="ns2:ProjectLink_x003a_Contract_x0020_Start_x0020_Date" minOccurs="0"/>
                <xsd:element ref="ns2:ProjectLink_x003a_Primary_x0020_Business_x0020_Area_x0020_Value"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Date" minOccurs="0"/>
                <xsd:element ref="ns3:Source"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ce7ce-5ac3-4f37-bcb3-1cd145a1b8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Link" ma:index="15" nillable="true" ma:displayName="Project Link" ma:description="Lookup to Project Information list." ma:list="{7692b2e6-ce01-456f-a1cc-1fc94779d0c2}" ma:internalName="ProjectLink" ma:showField="Title" ma:web="19cce7ce-5ac3-4f37-bcb3-1cd145a1b8e9">
      <xsd:simpleType>
        <xsd:restriction base="dms:Lookup"/>
      </xsd:simpleType>
    </xsd:element>
    <xsd:element name="ProjectLink_x003a_Project_x0020_Status_x0020_Value" ma:index="16" nillable="true" ma:displayName="Project Status" ma:list="{7692b2e6-ce01-456f-a1cc-1fc94779d0c2}" ma:internalName="ProjectLink_x003A_Project_x0020_Status_x0020_Value" ma:readOnly="true" ma:showField="ProjectStatusText" ma:web="19cce7ce-5ac3-4f37-bcb3-1cd145a1b8e9">
      <xsd:simpleType>
        <xsd:restriction base="dms:Lookup"/>
      </xsd:simpleType>
    </xsd:element>
    <xsd:element name="ProjectLink_x003a_Contract_x0020_Value_x0020_Value" ma:index="17" nillable="true" ma:displayName="Contract Value" ma:list="{7692b2e6-ce01-456f-a1cc-1fc94779d0c2}" ma:internalName="ProjectLink_x003A_Contract_x0020_Value_x0020_Value" ma:readOnly="true" ma:showField="ContractValueValue" ma:web="19cce7ce-5ac3-4f37-bcb3-1cd145a1b8e9">
      <xsd:simpleType>
        <xsd:restriction base="dms:Lookup"/>
      </xsd:simpleType>
    </xsd:element>
    <xsd:element name="ProjectLink_x003a_Contract_x0020_End_x0020_Date" ma:index="18" nillable="true" ma:displayName="Contract End Date" ma:list="{7692b2e6-ce01-456f-a1cc-1fc94779d0c2}" ma:internalName="ProjectLink_x003A_Contract_x0020_End_x0020_Date" ma:readOnly="true" ma:showField="ContractEndDate" ma:web="19cce7ce-5ac3-4f37-bcb3-1cd145a1b8e9">
      <xsd:simpleType>
        <xsd:restriction base="dms:Lookup"/>
      </xsd:simpleType>
    </xsd:element>
    <xsd:element name="ProjectLink_x003a_Account_x0020_Name_x0020_Value" ma:index="19" nillable="true" ma:displayName="Account Name" ma:list="{7692b2e6-ce01-456f-a1cc-1fc94779d0c2}" ma:internalName="ProjectLink_x003A_Account_x0020_Name_x0020_Value" ma:readOnly="true" ma:showField="AccountNameValue" ma:web="19cce7ce-5ac3-4f37-bcb3-1cd145a1b8e9">
      <xsd:simpleType>
        <xsd:restriction base="dms:Lookup"/>
      </xsd:simpleType>
    </xsd:element>
    <xsd:element name="ProjectLink_x003a_Project_x0020_Manager_x0020_Value" ma:index="20" nillable="true" ma:displayName="Project Manager" ma:list="{7692b2e6-ce01-456f-a1cc-1fc94779d0c2}" ma:internalName="ProjectLink_x003A_Project_x0020_Manager_x0020_Value" ma:readOnly="true" ma:showField="ProjectManagerText" ma:web="19cce7ce-5ac3-4f37-bcb3-1cd145a1b8e9">
      <xsd:simpleType>
        <xsd:restriction base="dms:Lookup"/>
      </xsd:simpleType>
    </xsd:element>
    <xsd:element name="ProjectLink_x003a_Project_x0020_Number" ma:index="21" nillable="true" ma:displayName="Project Number" ma:list="{7692b2e6-ce01-456f-a1cc-1fc94779d0c2}" ma:internalName="ProjectLink_x003A_Project_x0020_Number" ma:readOnly="true" ma:showField="ProjectNumber" ma:web="19cce7ce-5ac3-4f37-bcb3-1cd145a1b8e9">
      <xsd:simpleType>
        <xsd:restriction base="dms:Lookup"/>
      </xsd:simpleType>
    </xsd:element>
    <xsd:element name="ProjectLink_x003a_Contract_x0020_Start_x0020_Date" ma:index="22" nillable="true" ma:displayName="Contract Start Date" ma:list="{7692b2e6-ce01-456f-a1cc-1fc94779d0c2}" ma:internalName="ProjectLink_x003A_Contract_x0020_Start_x0020_Date" ma:readOnly="true" ma:showField="ContractStartDate" ma:web="19cce7ce-5ac3-4f37-bcb3-1cd145a1b8e9">
      <xsd:simpleType>
        <xsd:restriction base="dms:Lookup"/>
      </xsd:simpleType>
    </xsd:element>
    <xsd:element name="ProjectLink_x003a_Primary_x0020_Business_x0020_Area_x0020_Value" ma:index="23" nillable="true" ma:displayName="Primary Business Area" ma:list="{7692b2e6-ce01-456f-a1cc-1fc94779d0c2}" ma:internalName="ProjectLink_x003A_Primary_x0020_Business_x0020_Area_x0020_Value" ma:readOnly="true" ma:showField="PrimaryBusinessAreaText" ma:web="19cce7ce-5ac3-4f37-bcb3-1cd145a1b8e9">
      <xsd:simpleType>
        <xsd:restriction base="dms:Lookup"/>
      </xsd:simpleType>
    </xsd:element>
    <xsd:element name="TaxCatchAll" ma:index="26" nillable="true" ma:displayName="Taxonomy Catch All Column" ma:hidden="true" ma:list="{6310e815-7c24-4c67-a4d9-8e74fdb2a2dd}" ma:internalName="TaxCatchAll" ma:showField="CatchAllData" ma:web="19cce7ce-5ac3-4f37-bcb3-1cd145a1b8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d8b90-f693-4608-b766-262c998c2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f37578-2677-4c25-96d1-98b311f70ccf"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Date" ma:index="35" nillable="true" ma:displayName="Date" ma:format="DateOnly" ma:internalName="Date">
      <xsd:simpleType>
        <xsd:restriction base="dms:DateTime"/>
      </xsd:simpleType>
    </xsd:element>
    <xsd:element name="Source" ma:index="36" nillable="true" ma:displayName="Source" ma:format="Hyperlink" ma:internalName="Sourc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_Flow_SignoffStatus" ma:index="39" nillable="true" ma:displayName="Sign-off status" ma:internalName="_x0024_Resources_x003a_core_x002c_Signoff_Status">
      <xsd:simpleType>
        <xsd:restriction base="dms:Text"/>
      </xsd:simpleType>
    </xsd:element>
    <xsd:element name="MediaServiceBillingMetadata" ma:index="4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9cce7ce-5ac3-4f37-bcb3-1cd145a1b8e9" xsi:nil="true"/>
    <ProjectLink xmlns="19cce7ce-5ac3-4f37-bcb3-1cd145a1b8e9">337</ProjectLink>
    <Source xmlns="b56d8b90-f693-4608-b766-262c998c2c89">
      <Url xsi:nil="true"/>
      <Description xsi:nil="true"/>
    </Source>
    <Date xmlns="b56d8b90-f693-4608-b766-262c998c2c89" xsi:nil="true"/>
    <lcf76f155ced4ddcb4097134ff3c332f xmlns="b56d8b90-f693-4608-b766-262c998c2c89">
      <Terms xmlns="http://schemas.microsoft.com/office/infopath/2007/PartnerControls"/>
    </lcf76f155ced4ddcb4097134ff3c332f>
    <_dlc_DocId xmlns="19cce7ce-5ac3-4f37-bcb3-1cd145a1b8e9">YAVEUUZNMY32-1121304135-991365</_dlc_DocId>
    <_dlc_DocIdUrl xmlns="19cce7ce-5ac3-4f37-bcb3-1cd145a1b8e9">
      <Url>https://veic.sharepoint.com/sites/EnergyServicesDivision/_layouts/15/DocIdRedir.aspx?ID=YAVEUUZNMY32-1121304135-991365</Url>
      <Description>YAVEUUZNMY32-1121304135-991365</Description>
    </_dlc_DocIdUrl>
    <_Flow_SignoffStatus xmlns="b56d8b90-f693-4608-b766-262c998c2c89" xsi:nil="true"/>
  </documentManagement>
</p:properties>
</file>

<file path=customXml/itemProps1.xml><?xml version="1.0" encoding="utf-8"?>
<ds:datastoreItem xmlns:ds="http://schemas.openxmlformats.org/officeDocument/2006/customXml" ds:itemID="{31CA531E-F9E5-45BE-BAB5-5045BC29ECB1}">
  <ds:schemaRefs>
    <ds:schemaRef ds:uri="http://schemas.microsoft.com/sharepoint/v3/contenttype/forms"/>
  </ds:schemaRefs>
</ds:datastoreItem>
</file>

<file path=customXml/itemProps2.xml><?xml version="1.0" encoding="utf-8"?>
<ds:datastoreItem xmlns:ds="http://schemas.openxmlformats.org/officeDocument/2006/customXml" ds:itemID="{04935D2D-1E39-48FE-9909-595C98FB4D5B}">
  <ds:schemaRefs>
    <ds:schemaRef ds:uri="http://schemas.openxmlformats.org/officeDocument/2006/bibliography"/>
  </ds:schemaRefs>
</ds:datastoreItem>
</file>

<file path=customXml/itemProps3.xml><?xml version="1.0" encoding="utf-8"?>
<ds:datastoreItem xmlns:ds="http://schemas.openxmlformats.org/officeDocument/2006/customXml" ds:itemID="{A13CF880-DB52-4A9C-AB6F-9AE820206C99}">
  <ds:schemaRefs>
    <ds:schemaRef ds:uri="http://schemas.microsoft.com/sharepoint/events"/>
  </ds:schemaRefs>
</ds:datastoreItem>
</file>

<file path=customXml/itemProps4.xml><?xml version="1.0" encoding="utf-8"?>
<ds:datastoreItem xmlns:ds="http://schemas.openxmlformats.org/officeDocument/2006/customXml" ds:itemID="{8B0430B2-7497-46E5-B649-23AB60479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ce7ce-5ac3-4f37-bcb3-1cd145a1b8e9"/>
    <ds:schemaRef ds:uri="b56d8b90-f693-4608-b766-262c998c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D796D7-5B7C-46EA-AA61-39C46138C9B7}">
  <ds:schemaRefs>
    <ds:schemaRef ds:uri="19cce7ce-5ac3-4f37-bcb3-1cd145a1b8e9"/>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b56d8b90-f693-4608-b766-262c998c2c8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Elegant Memo.dot</ap:Template>
  <ap:Application>Microsoft Word for the web</ap:Application>
  <ap:DocSecurity>0</ap:DocSecurity>
  <ap:ScaleCrop>false</ap:ScaleCrop>
  <ap:Company>VEIC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Memo</dc:title>
  <dc:subject/>
  <dc:creator>SEnterline</dc:creator>
  <cp:keywords/>
  <dc:description/>
  <cp:lastModifiedBy>Keith Cronin</cp:lastModifiedBy>
  <cp:revision>153</cp:revision>
  <cp:lastPrinted>2011-11-14T15:34:00Z</cp:lastPrinted>
  <dcterms:created xsi:type="dcterms:W3CDTF">2025-06-24T07:51:00Z</dcterms:created>
  <dcterms:modified xsi:type="dcterms:W3CDTF">2025-06-27T16:17:37Z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0x0101009A88D4800D0BBA4AA46DCDF84FAC0D03</vt:lpwstr>
  </property>
  <property fmtid="{D5CDD505-2E9C-101B-9397-08002B2CF9AE}" pid="6" name="_dlc_DocIdItemGuid">
    <vt:lpwstr>6d685221-374a-40b8-b8f9-40cc6e948ea7</vt:lpwstr>
  </property>
  <property fmtid="{D5CDD505-2E9C-101B-9397-08002B2CF9AE}" pid="7" name="MediaServiceImageTags">
    <vt:lpwstr/>
  </property>
  <property fmtid="{D5CDD505-2E9C-101B-9397-08002B2CF9AE}" pid="8" name="Services">
    <vt:lpwstr/>
  </property>
  <property fmtid="{D5CDD505-2E9C-101B-9397-08002B2CF9AE}" pid="9" name="d880bb5e637949d8926de21d40ce11da">
    <vt:lpwstr/>
  </property>
  <property fmtid="{D5CDD505-2E9C-101B-9397-08002B2CF9AE}" pid="10" name="g100cfdbb7ab4896bcefb0d4d6ac2282">
    <vt:lpwstr/>
  </property>
  <property fmtid="{D5CDD505-2E9C-101B-9397-08002B2CF9AE}" pid="11" name="Technologies">
    <vt:lpwstr/>
  </property>
</Properties>
</file>