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5F666" w14:textId="43897F44" w:rsidR="003B4734" w:rsidRDefault="00322E6B" w:rsidP="003B4734">
      <w:pPr>
        <w:pStyle w:val="TitlePage1"/>
        <w:jc w:val="center"/>
        <w:rPr>
          <w:sz w:val="32"/>
          <w:szCs w:val="32"/>
        </w:rPr>
      </w:pPr>
      <w:r w:rsidRPr="00CF1000">
        <w:rPr>
          <w:sz w:val="32"/>
          <w:szCs w:val="32"/>
        </w:rPr>
        <w:t>Illinois</w:t>
      </w:r>
      <w:r w:rsidR="00090056" w:rsidRPr="00CF1000">
        <w:rPr>
          <w:sz w:val="32"/>
          <w:szCs w:val="32"/>
        </w:rPr>
        <w:t xml:space="preserve"> Stretch Codes Market Transformation Initiative </w:t>
      </w:r>
      <w:r w:rsidR="00E10C89">
        <w:rPr>
          <w:sz w:val="32"/>
          <w:szCs w:val="32"/>
        </w:rPr>
        <w:t xml:space="preserve">Theory-Based </w:t>
      </w:r>
      <w:r w:rsidR="00090056" w:rsidRPr="00CF1000">
        <w:rPr>
          <w:sz w:val="32"/>
          <w:szCs w:val="32"/>
        </w:rPr>
        <w:t xml:space="preserve">Evaluation Plan </w:t>
      </w:r>
      <w:r w:rsidR="003B4734">
        <w:rPr>
          <w:sz w:val="32"/>
          <w:szCs w:val="32"/>
        </w:rPr>
        <w:t>for CY</w:t>
      </w:r>
      <w:r w:rsidR="003B4734" w:rsidRPr="00CF1000">
        <w:rPr>
          <w:sz w:val="32"/>
          <w:szCs w:val="32"/>
        </w:rPr>
        <w:t>2024–</w:t>
      </w:r>
      <w:r w:rsidR="003B4734">
        <w:rPr>
          <w:sz w:val="32"/>
          <w:szCs w:val="32"/>
        </w:rPr>
        <w:t>CY</w:t>
      </w:r>
      <w:r w:rsidR="003B4734" w:rsidRPr="00CF1000">
        <w:rPr>
          <w:sz w:val="32"/>
          <w:szCs w:val="32"/>
        </w:rPr>
        <w:t>202</w:t>
      </w:r>
      <w:r w:rsidR="003B4734">
        <w:rPr>
          <w:sz w:val="32"/>
          <w:szCs w:val="32"/>
        </w:rPr>
        <w:t>8</w:t>
      </w:r>
    </w:p>
    <w:p w14:paraId="1AC17412" w14:textId="7E03FC57" w:rsidR="00E10B80" w:rsidRPr="00CF1000" w:rsidRDefault="00A13C8D" w:rsidP="003B4734">
      <w:pPr>
        <w:pStyle w:val="TitlePage1"/>
        <w:jc w:val="center"/>
        <w:rPr>
          <w:sz w:val="32"/>
          <w:szCs w:val="32"/>
        </w:rPr>
      </w:pPr>
      <w:r w:rsidRPr="00070FD1">
        <w:rPr>
          <w:sz w:val="32"/>
          <w:szCs w:val="32"/>
        </w:rPr>
        <w:t xml:space="preserve">June </w:t>
      </w:r>
      <w:r w:rsidR="006C4A2F">
        <w:rPr>
          <w:sz w:val="32"/>
          <w:szCs w:val="32"/>
        </w:rPr>
        <w:t>10</w:t>
      </w:r>
      <w:r w:rsidR="000D4DC7" w:rsidRPr="00070FD1">
        <w:rPr>
          <w:sz w:val="32"/>
          <w:szCs w:val="32"/>
        </w:rPr>
        <w:t>,</w:t>
      </w:r>
      <w:r w:rsidR="006450CD" w:rsidRPr="00070FD1">
        <w:rPr>
          <w:sz w:val="32"/>
          <w:szCs w:val="32"/>
        </w:rPr>
        <w:t xml:space="preserve"> 2024</w:t>
      </w:r>
      <w:r w:rsidR="00E10B80" w:rsidRPr="00CF1000">
        <w:rPr>
          <w:sz w:val="32"/>
          <w:szCs w:val="32"/>
        </w:rPr>
        <w:t xml:space="preserve"> – DRAFT</w:t>
      </w:r>
    </w:p>
    <w:p w14:paraId="60008675" w14:textId="77777777" w:rsidR="007D62D3" w:rsidRDefault="007D62D3" w:rsidP="003B4734">
      <w:pPr>
        <w:pStyle w:val="TitlePage1"/>
        <w:jc w:val="center"/>
        <w:rPr>
          <w:b w:val="0"/>
          <w:bCs w:val="0"/>
          <w:sz w:val="24"/>
          <w:szCs w:val="24"/>
        </w:rPr>
      </w:pPr>
    </w:p>
    <w:p w14:paraId="16739270" w14:textId="77777777" w:rsidR="00B35FD8" w:rsidRDefault="0018425D" w:rsidP="003B4734">
      <w:pPr>
        <w:pStyle w:val="TitlePage1"/>
        <w:jc w:val="center"/>
        <w:rPr>
          <w:b w:val="0"/>
          <w:bCs w:val="0"/>
          <w:sz w:val="24"/>
          <w:szCs w:val="24"/>
        </w:rPr>
      </w:pPr>
      <w:r w:rsidRPr="00B35FD8">
        <w:rPr>
          <w:b w:val="0"/>
          <w:bCs w:val="0"/>
          <w:sz w:val="24"/>
          <w:szCs w:val="24"/>
        </w:rPr>
        <w:t>Prepared by Guidehouse</w:t>
      </w:r>
    </w:p>
    <w:p w14:paraId="7B3D3FE9" w14:textId="77777777" w:rsidR="00C34D0D" w:rsidRDefault="00C34D0D" w:rsidP="003B4734">
      <w:pPr>
        <w:pStyle w:val="TitlePage1"/>
        <w:jc w:val="center"/>
        <w:rPr>
          <w:b w:val="0"/>
          <w:bCs w:val="0"/>
          <w:sz w:val="24"/>
          <w:szCs w:val="24"/>
        </w:rPr>
      </w:pPr>
    </w:p>
    <w:p w14:paraId="52564E35" w14:textId="121364CB" w:rsidR="00063DA9" w:rsidRDefault="002D17FE" w:rsidP="003B4734">
      <w:pPr>
        <w:pStyle w:val="TitlePage1"/>
        <w:jc w:val="center"/>
        <w:rPr>
          <w:b w:val="0"/>
          <w:bCs w:val="0"/>
          <w:sz w:val="24"/>
          <w:szCs w:val="24"/>
        </w:rPr>
      </w:pPr>
      <w:r>
        <w:rPr>
          <w:b w:val="0"/>
          <w:bCs w:val="0"/>
          <w:sz w:val="24"/>
          <w:szCs w:val="24"/>
        </w:rPr>
        <w:t>c</w:t>
      </w:r>
      <w:r w:rsidR="0018425D" w:rsidRPr="00B35FD8">
        <w:rPr>
          <w:b w:val="0"/>
          <w:bCs w:val="0"/>
          <w:sz w:val="24"/>
          <w:szCs w:val="24"/>
        </w:rPr>
        <w:t xml:space="preserve">ontact </w:t>
      </w:r>
      <w:r>
        <w:rPr>
          <w:b w:val="0"/>
          <w:bCs w:val="0"/>
          <w:sz w:val="24"/>
          <w:szCs w:val="24"/>
        </w:rPr>
        <w:t>i</w:t>
      </w:r>
      <w:r w:rsidR="0018425D" w:rsidRPr="00B35FD8">
        <w:rPr>
          <w:b w:val="0"/>
          <w:bCs w:val="0"/>
          <w:sz w:val="24"/>
          <w:szCs w:val="24"/>
        </w:rPr>
        <w:t>nformation</w:t>
      </w:r>
      <w:r w:rsidR="0048626D">
        <w:rPr>
          <w:b w:val="0"/>
          <w:bCs w:val="0"/>
          <w:sz w:val="24"/>
          <w:szCs w:val="24"/>
        </w:rPr>
        <w:t>:</w:t>
      </w:r>
    </w:p>
    <w:p w14:paraId="6317CF89" w14:textId="77777777" w:rsidR="007E6335" w:rsidRDefault="00517E9B" w:rsidP="00C34D0D">
      <w:pPr>
        <w:pStyle w:val="TitlePage1"/>
        <w:jc w:val="center"/>
        <w:rPr>
          <w:b w:val="0"/>
          <w:bCs w:val="0"/>
          <w:sz w:val="24"/>
          <w:szCs w:val="24"/>
        </w:rPr>
      </w:pPr>
      <w:r w:rsidRPr="00517E9B">
        <w:rPr>
          <w:b w:val="0"/>
          <w:bCs w:val="0"/>
          <w:sz w:val="24"/>
          <w:szCs w:val="24"/>
        </w:rPr>
        <w:t>Stu Slote</w:t>
      </w:r>
      <w:r>
        <w:rPr>
          <w:b w:val="0"/>
          <w:bCs w:val="0"/>
          <w:sz w:val="24"/>
          <w:szCs w:val="24"/>
        </w:rPr>
        <w:t>,</w:t>
      </w:r>
      <w:r w:rsidRPr="00517E9B">
        <w:rPr>
          <w:b w:val="0"/>
          <w:bCs w:val="0"/>
          <w:sz w:val="24"/>
          <w:szCs w:val="24"/>
        </w:rPr>
        <w:t xml:space="preserve"> </w:t>
      </w:r>
      <w:hyperlink r:id="rId11" w:history="1">
        <w:r w:rsidRPr="0028750A">
          <w:rPr>
            <w:rStyle w:val="Hyperlink"/>
            <w:bCs w:val="0"/>
            <w:sz w:val="24"/>
            <w:szCs w:val="24"/>
          </w:rPr>
          <w:t>stu.slote@guidehouse.com</w:t>
        </w:r>
      </w:hyperlink>
    </w:p>
    <w:p w14:paraId="7D665AEA" w14:textId="6CA05EC5" w:rsidR="0018425D" w:rsidRDefault="00EC6300" w:rsidP="003B4734">
      <w:pPr>
        <w:pStyle w:val="TitlePage1"/>
        <w:jc w:val="center"/>
        <w:rPr>
          <w:sz w:val="32"/>
          <w:szCs w:val="32"/>
        </w:rPr>
      </w:pPr>
      <w:r w:rsidRPr="00EC6300">
        <w:rPr>
          <w:b w:val="0"/>
          <w:bCs w:val="0"/>
          <w:sz w:val="24"/>
          <w:szCs w:val="24"/>
        </w:rPr>
        <w:t>Wayne Leonard</w:t>
      </w:r>
      <w:r>
        <w:rPr>
          <w:b w:val="0"/>
          <w:bCs w:val="0"/>
          <w:sz w:val="24"/>
          <w:szCs w:val="24"/>
        </w:rPr>
        <w:t>,</w:t>
      </w:r>
      <w:r w:rsidRPr="00EC6300">
        <w:rPr>
          <w:b w:val="0"/>
          <w:bCs w:val="0"/>
          <w:sz w:val="24"/>
          <w:szCs w:val="24"/>
        </w:rPr>
        <w:t xml:space="preserve"> </w:t>
      </w:r>
      <w:hyperlink r:id="rId12" w:history="1">
        <w:r w:rsidR="00063DA9" w:rsidRPr="0028750A">
          <w:rPr>
            <w:rStyle w:val="Hyperlink"/>
            <w:bCs w:val="0"/>
            <w:sz w:val="24"/>
            <w:szCs w:val="24"/>
          </w:rPr>
          <w:t>wayne.leonard@guidehouse.com</w:t>
        </w:r>
      </w:hyperlink>
      <w:r w:rsidR="00517E9B">
        <w:rPr>
          <w:b w:val="0"/>
          <w:bCs w:val="0"/>
          <w:sz w:val="24"/>
          <w:szCs w:val="24"/>
        </w:rPr>
        <w:t xml:space="preserve"> </w:t>
      </w:r>
      <w:r w:rsidR="0018425D">
        <w:rPr>
          <w:sz w:val="32"/>
          <w:szCs w:val="32"/>
        </w:rPr>
        <w:t xml:space="preserve"> </w:t>
      </w:r>
    </w:p>
    <w:p w14:paraId="07D3A3A1" w14:textId="6DB251BD" w:rsidR="00AF00B4" w:rsidRPr="008069DB" w:rsidRDefault="00AF00B4" w:rsidP="00345017">
      <w:pPr>
        <w:pStyle w:val="Heading1"/>
        <w:rPr>
          <w:sz w:val="24"/>
          <w:szCs w:val="28"/>
        </w:rPr>
      </w:pPr>
      <w:r w:rsidRPr="008069DB">
        <w:t>Introduct</w:t>
      </w:r>
      <w:r w:rsidR="00296FC3">
        <w:t>ion</w:t>
      </w:r>
    </w:p>
    <w:p w14:paraId="3576A4C0" w14:textId="5FF6E4F3" w:rsidR="00982099" w:rsidRDefault="00206529" w:rsidP="007545C3">
      <w:pPr>
        <w:spacing w:line="240" w:lineRule="atLeast"/>
        <w:rPr>
          <w:szCs w:val="24"/>
        </w:rPr>
      </w:pPr>
      <w:r w:rsidRPr="001503A1">
        <w:rPr>
          <w:szCs w:val="24"/>
        </w:rPr>
        <w:t>The Illinois</w:t>
      </w:r>
      <w:r w:rsidR="004F7564">
        <w:rPr>
          <w:szCs w:val="24"/>
        </w:rPr>
        <w:t xml:space="preserve"> </w:t>
      </w:r>
      <w:r w:rsidRPr="001503A1">
        <w:rPr>
          <w:szCs w:val="24"/>
        </w:rPr>
        <w:t>Stretch</w:t>
      </w:r>
      <w:r w:rsidRPr="00206529">
        <w:rPr>
          <w:szCs w:val="24"/>
        </w:rPr>
        <w:t xml:space="preserve"> Code</w:t>
      </w:r>
      <w:r w:rsidR="002D2440">
        <w:rPr>
          <w:szCs w:val="24"/>
        </w:rPr>
        <w:t>s</w:t>
      </w:r>
      <w:r>
        <w:rPr>
          <w:szCs w:val="24"/>
        </w:rPr>
        <w:t xml:space="preserve"> Market Transformation</w:t>
      </w:r>
      <w:r w:rsidRPr="00206529">
        <w:rPr>
          <w:szCs w:val="24"/>
        </w:rPr>
        <w:t xml:space="preserve"> </w:t>
      </w:r>
      <w:r w:rsidR="00D407D4" w:rsidRPr="00D407D4">
        <w:rPr>
          <w:szCs w:val="24"/>
        </w:rPr>
        <w:t>I</w:t>
      </w:r>
      <w:r w:rsidRPr="00D407D4">
        <w:rPr>
          <w:szCs w:val="24"/>
        </w:rPr>
        <w:t xml:space="preserve">nitiative </w:t>
      </w:r>
      <w:r w:rsidR="00D407D4" w:rsidRPr="00D407D4">
        <w:rPr>
          <w:szCs w:val="24"/>
        </w:rPr>
        <w:t>(</w:t>
      </w:r>
      <w:r w:rsidR="00D407D4">
        <w:rPr>
          <w:szCs w:val="24"/>
        </w:rPr>
        <w:t xml:space="preserve">MTI) </w:t>
      </w:r>
      <w:r w:rsidRPr="00206529">
        <w:rPr>
          <w:szCs w:val="24"/>
        </w:rPr>
        <w:t xml:space="preserve">is </w:t>
      </w:r>
      <w:r w:rsidRPr="00CB20CB">
        <w:rPr>
          <w:szCs w:val="24"/>
        </w:rPr>
        <w:t>a</w:t>
      </w:r>
      <w:r w:rsidR="008C527C" w:rsidRPr="00CB20CB">
        <w:rPr>
          <w:szCs w:val="24"/>
        </w:rPr>
        <w:t xml:space="preserve"> </w:t>
      </w:r>
      <w:r w:rsidR="007005CF" w:rsidRPr="00CB20CB">
        <w:rPr>
          <w:szCs w:val="24"/>
        </w:rPr>
        <w:t>ComE</w:t>
      </w:r>
      <w:r w:rsidR="00CD061D" w:rsidRPr="00CB20CB">
        <w:rPr>
          <w:szCs w:val="24"/>
        </w:rPr>
        <w:t>d</w:t>
      </w:r>
      <w:r w:rsidR="00607414" w:rsidRPr="00CB20CB">
        <w:rPr>
          <w:szCs w:val="24"/>
        </w:rPr>
        <w:t>-supported</w:t>
      </w:r>
      <w:r w:rsidR="007005CF">
        <w:rPr>
          <w:szCs w:val="24"/>
        </w:rPr>
        <w:t xml:space="preserve"> </w:t>
      </w:r>
      <w:r w:rsidRPr="00206529">
        <w:rPr>
          <w:szCs w:val="24"/>
        </w:rPr>
        <w:t>effort to promote greater energy efficiency adoption</w:t>
      </w:r>
      <w:r w:rsidR="0022064D">
        <w:rPr>
          <w:szCs w:val="24"/>
        </w:rPr>
        <w:t xml:space="preserve"> through policy advancement</w:t>
      </w:r>
      <w:r w:rsidR="001C6D14">
        <w:rPr>
          <w:szCs w:val="24"/>
        </w:rPr>
        <w:t xml:space="preserve"> and improved implementation</w:t>
      </w:r>
      <w:r w:rsidR="00D00096">
        <w:rPr>
          <w:szCs w:val="24"/>
        </w:rPr>
        <w:t xml:space="preserve"> of stretch energy codes</w:t>
      </w:r>
      <w:r w:rsidR="0022064D">
        <w:rPr>
          <w:szCs w:val="24"/>
        </w:rPr>
        <w:t>.</w:t>
      </w:r>
      <w:r w:rsidR="008C527C">
        <w:rPr>
          <w:szCs w:val="24"/>
        </w:rPr>
        <w:t xml:space="preserve"> </w:t>
      </w:r>
      <w:r w:rsidR="003C2BEB">
        <w:rPr>
          <w:szCs w:val="24"/>
        </w:rPr>
        <w:t>This i</w:t>
      </w:r>
      <w:r w:rsidR="003C2BEB" w:rsidRPr="001421A6">
        <w:rPr>
          <w:szCs w:val="24"/>
        </w:rPr>
        <w:t>nitiative</w:t>
      </w:r>
      <w:r w:rsidR="003C2BEB">
        <w:rPr>
          <w:szCs w:val="24"/>
        </w:rPr>
        <w:t xml:space="preserve"> extends</w:t>
      </w:r>
      <w:r w:rsidR="003C2BEB" w:rsidRPr="00206529">
        <w:rPr>
          <w:szCs w:val="24"/>
        </w:rPr>
        <w:t xml:space="preserve"> </w:t>
      </w:r>
      <w:r w:rsidR="003C2BEB">
        <w:rPr>
          <w:szCs w:val="24"/>
        </w:rPr>
        <w:t>across</w:t>
      </w:r>
      <w:r w:rsidR="003C2BEB" w:rsidRPr="00206529">
        <w:rPr>
          <w:szCs w:val="24"/>
        </w:rPr>
        <w:t xml:space="preserve"> </w:t>
      </w:r>
      <w:r w:rsidR="00B954A0">
        <w:rPr>
          <w:szCs w:val="24"/>
        </w:rPr>
        <w:t>Illinois</w:t>
      </w:r>
      <w:r w:rsidR="003C2BEB" w:rsidRPr="00206529">
        <w:rPr>
          <w:szCs w:val="24"/>
        </w:rPr>
        <w:t xml:space="preserve"> th</w:t>
      </w:r>
      <w:r w:rsidR="00C53702">
        <w:rPr>
          <w:szCs w:val="24"/>
        </w:rPr>
        <w:t>r</w:t>
      </w:r>
      <w:r w:rsidR="003C2BEB" w:rsidRPr="00206529">
        <w:rPr>
          <w:szCs w:val="24"/>
        </w:rPr>
        <w:t xml:space="preserve">ough the implementation of </w:t>
      </w:r>
      <w:r w:rsidR="003C2BEB" w:rsidRPr="006D26F6">
        <w:rPr>
          <w:szCs w:val="24"/>
        </w:rPr>
        <w:t xml:space="preserve">stretch </w:t>
      </w:r>
      <w:r w:rsidR="00AD0289">
        <w:rPr>
          <w:szCs w:val="24"/>
        </w:rPr>
        <w:t>reside</w:t>
      </w:r>
      <w:r w:rsidR="00B5618A">
        <w:rPr>
          <w:szCs w:val="24"/>
        </w:rPr>
        <w:t>n</w:t>
      </w:r>
      <w:r w:rsidR="00AD0289">
        <w:rPr>
          <w:szCs w:val="24"/>
        </w:rPr>
        <w:t xml:space="preserve">tial and commercial energy </w:t>
      </w:r>
      <w:r w:rsidR="003C2BEB">
        <w:rPr>
          <w:szCs w:val="24"/>
        </w:rPr>
        <w:t xml:space="preserve">codes </w:t>
      </w:r>
      <w:r w:rsidR="003C2BEB" w:rsidRPr="00206529">
        <w:rPr>
          <w:szCs w:val="24"/>
        </w:rPr>
        <w:t>that exceed the minimum requirements</w:t>
      </w:r>
      <w:r w:rsidR="003C2BEB">
        <w:rPr>
          <w:szCs w:val="24"/>
        </w:rPr>
        <w:t xml:space="preserve"> in the </w:t>
      </w:r>
      <w:r w:rsidR="00195691">
        <w:rPr>
          <w:szCs w:val="24"/>
        </w:rPr>
        <w:t>Illinoi</w:t>
      </w:r>
      <w:r w:rsidR="00A03998">
        <w:rPr>
          <w:szCs w:val="24"/>
        </w:rPr>
        <w:t>s</w:t>
      </w:r>
      <w:r w:rsidR="00195691">
        <w:rPr>
          <w:szCs w:val="24"/>
        </w:rPr>
        <w:t xml:space="preserve"> </w:t>
      </w:r>
      <w:r w:rsidR="003C2BEB">
        <w:rPr>
          <w:szCs w:val="24"/>
        </w:rPr>
        <w:t>statewide energy code</w:t>
      </w:r>
      <w:r w:rsidR="003C2BEB" w:rsidRPr="00206529">
        <w:rPr>
          <w:szCs w:val="24"/>
        </w:rPr>
        <w:t xml:space="preserve">. </w:t>
      </w:r>
      <w:r w:rsidR="00603C7E">
        <w:t>The ComEd-funded MTI is</w:t>
      </w:r>
      <w:r w:rsidR="00603C7E" w:rsidRPr="009455C3">
        <w:t xml:space="preserve"> implemented through strategic partnerships</w:t>
      </w:r>
      <w:r w:rsidR="00603C7E">
        <w:t xml:space="preserve">, </w:t>
      </w:r>
      <w:r w:rsidR="00603C7E" w:rsidRPr="009455C3">
        <w:t>stakeholder engageme</w:t>
      </w:r>
      <w:r w:rsidR="00603C7E">
        <w:t>nt</w:t>
      </w:r>
      <w:r w:rsidR="00603C7E" w:rsidRPr="009455C3">
        <w:t>,</w:t>
      </w:r>
      <w:r w:rsidR="00603C7E">
        <w:t xml:space="preserve"> and technical assistance,</w:t>
      </w:r>
      <w:r w:rsidR="00603C7E" w:rsidRPr="009455C3">
        <w:t xml:space="preserve"> including direct collaboration with participating municipalities and the Illinois Metropolitan Mayor’s Caucus</w:t>
      </w:r>
      <w:r w:rsidR="003E25D4">
        <w:t>.</w:t>
      </w:r>
    </w:p>
    <w:p w14:paraId="16126289" w14:textId="77777777" w:rsidR="00603C7E" w:rsidRDefault="00603C7E" w:rsidP="007545C3">
      <w:pPr>
        <w:spacing w:line="240" w:lineRule="atLeast"/>
        <w:rPr>
          <w:szCs w:val="24"/>
        </w:rPr>
      </w:pPr>
    </w:p>
    <w:p w14:paraId="372A57D6" w14:textId="104CF084" w:rsidR="00E95C23" w:rsidRDefault="00371923" w:rsidP="00A11994">
      <w:pPr>
        <w:spacing w:line="240" w:lineRule="atLeast"/>
      </w:pPr>
      <w:r>
        <w:t xml:space="preserve">In Illinois, electric and gas utilities administering a building energy code </w:t>
      </w:r>
      <w:r w:rsidR="00EB173D">
        <w:t>initiative</w:t>
      </w:r>
      <w:r>
        <w:t xml:space="preserve"> can claim savings through a Market Transformation (MT) approach to program design and evaluation. </w:t>
      </w:r>
    </w:p>
    <w:p w14:paraId="362B372F" w14:textId="77777777" w:rsidR="00B418B5" w:rsidRDefault="00642BD9" w:rsidP="006D5DE2">
      <w:r w:rsidRPr="00BD251C">
        <w:t>Illinois TRM</w:t>
      </w:r>
      <w:r w:rsidR="00A03998">
        <w:t xml:space="preserve"> (IL TRM)</w:t>
      </w:r>
      <w:r w:rsidRPr="00BD251C">
        <w:t xml:space="preserve"> </w:t>
      </w:r>
      <w:r>
        <w:t xml:space="preserve">v12 </w:t>
      </w:r>
      <w:r w:rsidR="007F4BBB" w:rsidRPr="00642BD9">
        <w:rPr>
          <w:i/>
          <w:iCs/>
        </w:rPr>
        <w:t>Attachment C</w:t>
      </w:r>
      <w:r w:rsidRPr="00642BD9">
        <w:rPr>
          <w:i/>
          <w:iCs/>
        </w:rPr>
        <w:t>: Framework for Counting Market Transformation in Illinois</w:t>
      </w:r>
      <w:r w:rsidR="007F4BBB" w:rsidRPr="3C0130B3">
        <w:rPr>
          <w:rStyle w:val="FootnoteReference"/>
        </w:rPr>
        <w:footnoteReference w:id="2"/>
      </w:r>
      <w:r w:rsidR="007F4BBB">
        <w:t xml:space="preserve"> </w:t>
      </w:r>
      <w:r w:rsidR="007F4BBB" w:rsidRPr="00BD251C">
        <w:t xml:space="preserve">defines </w:t>
      </w:r>
      <w:r w:rsidR="007F4BBB">
        <w:t xml:space="preserve">MT </w:t>
      </w:r>
      <w:r w:rsidR="007F4BBB" w:rsidRPr="00BD251C">
        <w:t xml:space="preserve">as </w:t>
      </w:r>
      <w:r w:rsidR="00DF5341">
        <w:t>“</w:t>
      </w:r>
      <w:r w:rsidR="007F4BBB" w:rsidRPr="00BD251C">
        <w:t>the strategic process of intervening in a market to create lasting change that results in the accelerated adoption of energy efficient products, services, and practices.</w:t>
      </w:r>
      <w:r w:rsidR="00DF5341">
        <w:t>”</w:t>
      </w:r>
      <w:r w:rsidR="007F4BBB">
        <w:t xml:space="preserve"> </w:t>
      </w:r>
      <w:r w:rsidR="00515C8D">
        <w:t>Usi</w:t>
      </w:r>
      <w:r w:rsidR="006D5DE2">
        <w:t>ng an MT approach</w:t>
      </w:r>
      <w:r w:rsidR="00EB3425">
        <w:t xml:space="preserve"> for stretch energy codes</w:t>
      </w:r>
      <w:r w:rsidR="006D5DE2">
        <w:t xml:space="preserve">, utilities can </w:t>
      </w:r>
      <w:r w:rsidR="00DB7B2F">
        <w:t>claim savings</w:t>
      </w:r>
      <w:r w:rsidR="006D5DE2">
        <w:t xml:space="preserve"> in two distinct </w:t>
      </w:r>
      <w:r w:rsidR="00850DCC">
        <w:t>roles</w:t>
      </w:r>
      <w:r w:rsidR="006D5DE2">
        <w:t xml:space="preserve">: </w:t>
      </w:r>
    </w:p>
    <w:p w14:paraId="5EC21A8E" w14:textId="77777777" w:rsidR="00B418B5" w:rsidRDefault="00B418B5" w:rsidP="006D5DE2"/>
    <w:p w14:paraId="0B82A3BA" w14:textId="502E9E01" w:rsidR="006B1DAD" w:rsidRDefault="004351F7" w:rsidP="00526533">
      <w:pPr>
        <w:ind w:left="720" w:right="720"/>
      </w:pPr>
      <w:r w:rsidRPr="006B1DAD">
        <w:rPr>
          <w:b/>
          <w:bCs/>
        </w:rPr>
        <w:t xml:space="preserve">Policy </w:t>
      </w:r>
      <w:r w:rsidR="006B1DAD" w:rsidRPr="006B1DAD">
        <w:rPr>
          <w:b/>
          <w:bCs/>
        </w:rPr>
        <w:t>a</w:t>
      </w:r>
      <w:r w:rsidRPr="006B1DAD">
        <w:rPr>
          <w:b/>
          <w:bCs/>
        </w:rPr>
        <w:t>dvancement:</w:t>
      </w:r>
      <w:r w:rsidR="00196941">
        <w:t xml:space="preserve"> utilities can support</w:t>
      </w:r>
      <w:r w:rsidR="006D5DE2">
        <w:t xml:space="preserve"> state and municipal efforts </w:t>
      </w:r>
      <w:r w:rsidR="006D5DE2" w:rsidRPr="00A14470">
        <w:t>to advance and adopt stretch codes through technical guidance and policy development</w:t>
      </w:r>
      <w:r w:rsidR="00891B45">
        <w:t>.</w:t>
      </w:r>
    </w:p>
    <w:p w14:paraId="5029AA8B" w14:textId="69807820" w:rsidR="00805EE3" w:rsidRDefault="00805EE3" w:rsidP="00526533">
      <w:pPr>
        <w:ind w:left="720" w:right="720"/>
        <w:rPr>
          <w:b/>
          <w:bCs/>
        </w:rPr>
      </w:pPr>
    </w:p>
    <w:p w14:paraId="5EA6FF38" w14:textId="40D8971A" w:rsidR="006D5DE2" w:rsidRDefault="006B1DAD" w:rsidP="00526533">
      <w:pPr>
        <w:ind w:left="720" w:right="720"/>
      </w:pPr>
      <w:r w:rsidRPr="006B1DAD">
        <w:rPr>
          <w:b/>
          <w:bCs/>
        </w:rPr>
        <w:t>Compliance support:</w:t>
      </w:r>
      <w:r>
        <w:t xml:space="preserve"> utilities can provide</w:t>
      </w:r>
      <w:r w:rsidR="006D5DE2" w:rsidRPr="00A14470">
        <w:t xml:space="preserve"> stretch code compliance support</w:t>
      </w:r>
      <w:r w:rsidR="006D5DE2">
        <w:t xml:space="preserve"> through programs that provide technical assistance and training for municipalities, contractors, </w:t>
      </w:r>
      <w:r w:rsidR="00E533EC">
        <w:t xml:space="preserve">designers, </w:t>
      </w:r>
      <w:r w:rsidR="006D5DE2">
        <w:t>and building owners.</w:t>
      </w:r>
    </w:p>
    <w:p w14:paraId="29102A01" w14:textId="3149C9BA" w:rsidR="007F4BBB" w:rsidRDefault="007F4BBB" w:rsidP="005F0329"/>
    <w:p w14:paraId="4F2E93ED" w14:textId="1E0EFD45" w:rsidR="00172FBF" w:rsidRDefault="0092068A" w:rsidP="00A11994">
      <w:pPr>
        <w:spacing w:line="240" w:lineRule="atLeast"/>
      </w:pPr>
      <w:r>
        <w:rPr>
          <w:szCs w:val="24"/>
        </w:rPr>
        <w:t>In 202</w:t>
      </w:r>
      <w:r w:rsidR="00992298">
        <w:rPr>
          <w:szCs w:val="24"/>
        </w:rPr>
        <w:t>1</w:t>
      </w:r>
      <w:r>
        <w:rPr>
          <w:szCs w:val="24"/>
        </w:rPr>
        <w:t xml:space="preserve">, </w:t>
      </w:r>
      <w:r w:rsidR="00CE2950">
        <w:rPr>
          <w:szCs w:val="24"/>
        </w:rPr>
        <w:t>t</w:t>
      </w:r>
      <w:r w:rsidR="008C527C">
        <w:rPr>
          <w:szCs w:val="24"/>
        </w:rPr>
        <w:t>he utility sponsor</w:t>
      </w:r>
      <w:r w:rsidR="00116FC8">
        <w:rPr>
          <w:szCs w:val="24"/>
        </w:rPr>
        <w:t>,</w:t>
      </w:r>
      <w:r w:rsidR="008C527C">
        <w:rPr>
          <w:szCs w:val="24"/>
        </w:rPr>
        <w:t xml:space="preserve"> ComEd, </w:t>
      </w:r>
      <w:r w:rsidR="00116FC8">
        <w:rPr>
          <w:szCs w:val="24"/>
        </w:rPr>
        <w:t>launched the Stretch Codes MTI.</w:t>
      </w:r>
      <w:r w:rsidR="003C2BEB">
        <w:rPr>
          <w:szCs w:val="24"/>
        </w:rPr>
        <w:t xml:space="preserve"> </w:t>
      </w:r>
      <w:r w:rsidR="003C2BEB" w:rsidRPr="001421A6">
        <w:rPr>
          <w:szCs w:val="24"/>
        </w:rPr>
        <w:t xml:space="preserve">Slipstream and </w:t>
      </w:r>
      <w:r w:rsidR="003C2BEB">
        <w:rPr>
          <w:szCs w:val="24"/>
        </w:rPr>
        <w:t xml:space="preserve">its partner, </w:t>
      </w:r>
      <w:r w:rsidR="003C2BEB" w:rsidRPr="001421A6">
        <w:rPr>
          <w:szCs w:val="24"/>
        </w:rPr>
        <w:t>Midwest Energy Efficiency Alliance (MEEA)</w:t>
      </w:r>
      <w:r w:rsidR="003C2BEB">
        <w:rPr>
          <w:szCs w:val="24"/>
        </w:rPr>
        <w:t xml:space="preserve">, implement the Stretch Codes MTI for </w:t>
      </w:r>
      <w:r w:rsidR="00167FBD">
        <w:rPr>
          <w:szCs w:val="24"/>
        </w:rPr>
        <w:t>ComEd</w:t>
      </w:r>
      <w:r w:rsidR="003C2BEB">
        <w:rPr>
          <w:szCs w:val="24"/>
        </w:rPr>
        <w:t>.</w:t>
      </w:r>
      <w:r w:rsidR="00D21FE7">
        <w:rPr>
          <w:szCs w:val="24"/>
        </w:rPr>
        <w:t xml:space="preserve"> </w:t>
      </w:r>
      <w:r w:rsidR="00942450" w:rsidRPr="00173EEF">
        <w:rPr>
          <w:szCs w:val="24"/>
        </w:rPr>
        <w:t>Guidehouse</w:t>
      </w:r>
      <w:r w:rsidR="00A11994">
        <w:rPr>
          <w:szCs w:val="24"/>
        </w:rPr>
        <w:t>, the MTI evaluator,</w:t>
      </w:r>
      <w:r w:rsidR="00942450" w:rsidRPr="00173EEF">
        <w:rPr>
          <w:szCs w:val="24"/>
        </w:rPr>
        <w:t xml:space="preserve"> is working collaboratively with </w:t>
      </w:r>
      <w:r w:rsidR="00167FBD">
        <w:rPr>
          <w:szCs w:val="24"/>
        </w:rPr>
        <w:t>ComEd</w:t>
      </w:r>
      <w:r w:rsidR="00942450" w:rsidRPr="00173EEF">
        <w:rPr>
          <w:szCs w:val="24"/>
        </w:rPr>
        <w:t xml:space="preserve">, </w:t>
      </w:r>
      <w:r w:rsidR="00942450">
        <w:rPr>
          <w:szCs w:val="24"/>
        </w:rPr>
        <w:t>Slipstream, MEEA</w:t>
      </w:r>
      <w:r w:rsidR="00A66051">
        <w:rPr>
          <w:szCs w:val="24"/>
        </w:rPr>
        <w:t>,</w:t>
      </w:r>
      <w:r w:rsidR="00942450">
        <w:rPr>
          <w:szCs w:val="24"/>
        </w:rPr>
        <w:t xml:space="preserve"> Illinois Commerce Commission (ICC),</w:t>
      </w:r>
      <w:r w:rsidR="00942450" w:rsidRPr="00173EEF">
        <w:rPr>
          <w:szCs w:val="24"/>
        </w:rPr>
        <w:t xml:space="preserve"> and the </w:t>
      </w:r>
      <w:r w:rsidR="00942450">
        <w:rPr>
          <w:szCs w:val="24"/>
        </w:rPr>
        <w:t xml:space="preserve">Illinois </w:t>
      </w:r>
      <w:r w:rsidR="00942450" w:rsidRPr="00173EEF">
        <w:rPr>
          <w:szCs w:val="24"/>
        </w:rPr>
        <w:t>S</w:t>
      </w:r>
      <w:r w:rsidR="00942450">
        <w:rPr>
          <w:szCs w:val="24"/>
        </w:rPr>
        <w:t xml:space="preserve">takeholder </w:t>
      </w:r>
      <w:r w:rsidR="00942450" w:rsidRPr="00173EEF">
        <w:rPr>
          <w:szCs w:val="24"/>
        </w:rPr>
        <w:t>A</w:t>
      </w:r>
      <w:r w:rsidR="00942450">
        <w:rPr>
          <w:szCs w:val="24"/>
        </w:rPr>
        <w:t xml:space="preserve">dvisory </w:t>
      </w:r>
      <w:r w:rsidR="00942450" w:rsidRPr="00173EEF">
        <w:rPr>
          <w:szCs w:val="24"/>
        </w:rPr>
        <w:t>G</w:t>
      </w:r>
      <w:r w:rsidR="00942450">
        <w:rPr>
          <w:szCs w:val="24"/>
        </w:rPr>
        <w:t>roup</w:t>
      </w:r>
      <w:r w:rsidR="00942450" w:rsidRPr="00173EEF">
        <w:rPr>
          <w:szCs w:val="24"/>
        </w:rPr>
        <w:t xml:space="preserve"> </w:t>
      </w:r>
      <w:r w:rsidR="00942450">
        <w:rPr>
          <w:szCs w:val="24"/>
        </w:rPr>
        <w:t xml:space="preserve">(SAG) </w:t>
      </w:r>
      <w:r w:rsidR="00942450" w:rsidRPr="00173EEF">
        <w:rPr>
          <w:szCs w:val="24"/>
        </w:rPr>
        <w:t>M</w:t>
      </w:r>
      <w:r w:rsidR="00942450">
        <w:rPr>
          <w:szCs w:val="24"/>
        </w:rPr>
        <w:t>T</w:t>
      </w:r>
      <w:r w:rsidR="00942450" w:rsidRPr="00173EEF">
        <w:rPr>
          <w:szCs w:val="24"/>
        </w:rPr>
        <w:t xml:space="preserve"> Working Group </w:t>
      </w:r>
      <w:r w:rsidR="00942450">
        <w:rPr>
          <w:szCs w:val="24"/>
        </w:rPr>
        <w:t xml:space="preserve">(WG) </w:t>
      </w:r>
      <w:r w:rsidR="00942450" w:rsidRPr="00173EEF">
        <w:rPr>
          <w:szCs w:val="24"/>
        </w:rPr>
        <w:t xml:space="preserve">members to </w:t>
      </w:r>
      <w:r w:rsidR="00942450">
        <w:rPr>
          <w:szCs w:val="24"/>
        </w:rPr>
        <w:t xml:space="preserve">examine if the preponderance of evidence </w:t>
      </w:r>
      <w:r w:rsidR="00451A2F">
        <w:rPr>
          <w:szCs w:val="24"/>
        </w:rPr>
        <w:t xml:space="preserve">(PoE) </w:t>
      </w:r>
      <w:r w:rsidR="00942450">
        <w:rPr>
          <w:szCs w:val="24"/>
        </w:rPr>
        <w:t xml:space="preserve">suggests </w:t>
      </w:r>
      <w:r w:rsidR="00A66051">
        <w:rPr>
          <w:szCs w:val="24"/>
        </w:rPr>
        <w:t>the Stretch Codes MTI</w:t>
      </w:r>
      <w:r w:rsidR="00942450">
        <w:rPr>
          <w:szCs w:val="24"/>
        </w:rPr>
        <w:t xml:space="preserve"> is achieving the </w:t>
      </w:r>
      <w:r w:rsidR="00942450" w:rsidRPr="00C44F18">
        <w:rPr>
          <w:szCs w:val="24"/>
        </w:rPr>
        <w:t xml:space="preserve">desired outcomes, and to </w:t>
      </w:r>
      <w:r w:rsidR="007F1432" w:rsidRPr="00C44F18">
        <w:rPr>
          <w:szCs w:val="24"/>
        </w:rPr>
        <w:t xml:space="preserve">develop and </w:t>
      </w:r>
      <w:r w:rsidR="00942450" w:rsidRPr="00C44F18">
        <w:rPr>
          <w:szCs w:val="24"/>
        </w:rPr>
        <w:t>refin</w:t>
      </w:r>
      <w:r w:rsidR="00D1375F" w:rsidRPr="00C44F18">
        <w:rPr>
          <w:szCs w:val="24"/>
        </w:rPr>
        <w:t>e</w:t>
      </w:r>
      <w:r w:rsidR="00942450" w:rsidRPr="00C44F18">
        <w:rPr>
          <w:szCs w:val="24"/>
        </w:rPr>
        <w:t xml:space="preserve"> the Energy Savings Framework (ESF)</w:t>
      </w:r>
      <w:r w:rsidR="003C066B" w:rsidRPr="00C44F18">
        <w:rPr>
          <w:rStyle w:val="FootnoteReference"/>
          <w:szCs w:val="24"/>
        </w:rPr>
        <w:footnoteReference w:id="3"/>
      </w:r>
      <w:r w:rsidR="00942450" w:rsidRPr="00C44F18">
        <w:t>.</w:t>
      </w:r>
      <w:r w:rsidR="00172FBF" w:rsidRPr="00C44F18">
        <w:t xml:space="preserve"> </w:t>
      </w:r>
      <w:r w:rsidR="003F26BE" w:rsidRPr="00C44F18">
        <w:t>This stretch code MTI was previously funded in part by other Illinois utilities including Nicor Gas, Peoples Gas and Northshore Gas, and Ameren.</w:t>
      </w:r>
    </w:p>
    <w:p w14:paraId="0A25A534" w14:textId="77777777" w:rsidR="004F2F6D" w:rsidRDefault="004F2F6D" w:rsidP="00A11994">
      <w:pPr>
        <w:spacing w:line="240" w:lineRule="atLeast"/>
      </w:pPr>
    </w:p>
    <w:p w14:paraId="697D92A6" w14:textId="5DFEBF4A" w:rsidR="00EC607E" w:rsidRDefault="004F2F6D" w:rsidP="0032625C">
      <w:r>
        <w:t xml:space="preserve">IL TRM Attachment C describes three documents needed to define the MT approach: an energy savings framework, a program plan/logic model, and an evaluation plan. </w:t>
      </w:r>
      <w:r w:rsidRPr="00C665C0">
        <w:t xml:space="preserve">This document </w:t>
      </w:r>
      <w:r>
        <w:t xml:space="preserve">describes the evaluation plan for the </w:t>
      </w:r>
      <w:r w:rsidR="004922B5">
        <w:t>S</w:t>
      </w:r>
      <w:r>
        <w:t xml:space="preserve">tretch </w:t>
      </w:r>
      <w:r w:rsidR="005F605E">
        <w:t xml:space="preserve">Codes </w:t>
      </w:r>
      <w:r>
        <w:t xml:space="preserve">MTI, including the activities planned for </w:t>
      </w:r>
      <w:r w:rsidR="00931C14">
        <w:t>CY</w:t>
      </w:r>
      <w:r>
        <w:t>2024</w:t>
      </w:r>
      <w:r w:rsidR="006A0886">
        <w:t>–</w:t>
      </w:r>
      <w:r w:rsidR="00931C14">
        <w:t>CY</w:t>
      </w:r>
      <w:r>
        <w:t xml:space="preserve">2025 and in future years through </w:t>
      </w:r>
      <w:r w:rsidR="00931C14">
        <w:t>CY</w:t>
      </w:r>
      <w:r>
        <w:t xml:space="preserve">2028. </w:t>
      </w:r>
    </w:p>
    <w:p w14:paraId="64C9617C" w14:textId="77777777" w:rsidR="00FB5071" w:rsidRDefault="00FB5071" w:rsidP="004F2F6D"/>
    <w:p w14:paraId="1537C370" w14:textId="4B2BA798" w:rsidR="000D1643" w:rsidRDefault="000D1643" w:rsidP="004F2F6D">
      <w:r>
        <w:t>The evaluation plan include</w:t>
      </w:r>
      <w:r w:rsidR="00341A13">
        <w:t>s</w:t>
      </w:r>
      <w:r>
        <w:t xml:space="preserve"> </w:t>
      </w:r>
      <w:r w:rsidR="00485442">
        <w:t>the following</w:t>
      </w:r>
      <w:r w:rsidR="00020C13">
        <w:t xml:space="preserve"> </w:t>
      </w:r>
      <w:r>
        <w:t>section</w:t>
      </w:r>
      <w:r w:rsidR="00020C13">
        <w:t>s</w:t>
      </w:r>
      <w:r>
        <w:t xml:space="preserve"> which cover the proposed evidence gathering approaches for the Stretch Codes MTI for CY2024</w:t>
      </w:r>
      <w:r w:rsidR="006A0886">
        <w:t>–</w:t>
      </w:r>
      <w:r>
        <w:t>CY2028.</w:t>
      </w:r>
    </w:p>
    <w:p w14:paraId="1C753195" w14:textId="14746E98" w:rsidR="00020C13" w:rsidRDefault="00020C13" w:rsidP="006765ED">
      <w:pPr>
        <w:pStyle w:val="ListParagraph"/>
        <w:numPr>
          <w:ilvl w:val="0"/>
          <w:numId w:val="36"/>
        </w:numPr>
      </w:pPr>
      <w:r>
        <w:t>Introduction</w:t>
      </w:r>
    </w:p>
    <w:p w14:paraId="52682718" w14:textId="532675DA" w:rsidR="00020C13" w:rsidRDefault="00020C13" w:rsidP="006765ED">
      <w:pPr>
        <w:pStyle w:val="ListParagraph"/>
        <w:numPr>
          <w:ilvl w:val="0"/>
          <w:numId w:val="36"/>
        </w:numPr>
      </w:pPr>
      <w:r>
        <w:t>General Initiative Support</w:t>
      </w:r>
    </w:p>
    <w:p w14:paraId="62DF9216" w14:textId="77777777" w:rsidR="00020C13" w:rsidRDefault="00020C13" w:rsidP="006765ED">
      <w:pPr>
        <w:pStyle w:val="ListParagraph"/>
        <w:numPr>
          <w:ilvl w:val="0"/>
          <w:numId w:val="36"/>
        </w:numPr>
      </w:pPr>
      <w:r>
        <w:t>Overview of Evaluation Activities</w:t>
      </w:r>
    </w:p>
    <w:p w14:paraId="58E79E9B" w14:textId="0EA59F2D" w:rsidR="00020C13" w:rsidRDefault="00020C13" w:rsidP="006765ED">
      <w:pPr>
        <w:pStyle w:val="ListParagraph"/>
        <w:numPr>
          <w:ilvl w:val="0"/>
          <w:numId w:val="36"/>
        </w:numPr>
      </w:pPr>
      <w:r>
        <w:t>Evaluation Activit</w:t>
      </w:r>
      <w:r w:rsidR="0078449B">
        <w:t>y Detail</w:t>
      </w:r>
    </w:p>
    <w:p w14:paraId="53E8444F" w14:textId="77777777" w:rsidR="006765ED" w:rsidRPr="006765ED" w:rsidRDefault="006765ED" w:rsidP="006765ED">
      <w:pPr>
        <w:pStyle w:val="ListParagraph"/>
        <w:numPr>
          <w:ilvl w:val="0"/>
          <w:numId w:val="36"/>
        </w:numPr>
      </w:pPr>
      <w:r w:rsidRPr="006765ED">
        <w:t xml:space="preserve">Determining Stretch Codes MTI Energy Savings </w:t>
      </w:r>
    </w:p>
    <w:p w14:paraId="37639C5C" w14:textId="76CEE77D" w:rsidR="00020C13" w:rsidRDefault="00E72BBE" w:rsidP="006765ED">
      <w:pPr>
        <w:pStyle w:val="ListParagraph"/>
        <w:numPr>
          <w:ilvl w:val="0"/>
          <w:numId w:val="36"/>
        </w:numPr>
      </w:pPr>
      <w:r w:rsidRPr="00E72BBE">
        <w:t>Evaluation of Evidence Gathered</w:t>
      </w:r>
      <w:r w:rsidR="00020C13">
        <w:t xml:space="preserve"> </w:t>
      </w:r>
    </w:p>
    <w:p w14:paraId="6F5F72CB" w14:textId="003038CB" w:rsidR="006765ED" w:rsidRDefault="006765ED">
      <w:pPr>
        <w:pStyle w:val="ListParagraph"/>
        <w:numPr>
          <w:ilvl w:val="0"/>
          <w:numId w:val="36"/>
        </w:numPr>
      </w:pPr>
      <w:r w:rsidRPr="006765ED">
        <w:t>Market Progress Evaluation Report (MPER)</w:t>
      </w:r>
    </w:p>
    <w:p w14:paraId="036BFDD4" w14:textId="5311FDE9" w:rsidR="00206529" w:rsidRPr="00345017" w:rsidRDefault="00206529" w:rsidP="00C56400">
      <w:pPr>
        <w:pStyle w:val="Heading1"/>
        <w:spacing w:before="360"/>
      </w:pPr>
      <w:r w:rsidRPr="00345017">
        <w:rPr>
          <w:rStyle w:val="Heading1Char"/>
          <w:b/>
        </w:rPr>
        <w:t xml:space="preserve">General </w:t>
      </w:r>
      <w:r w:rsidR="002F0CC7" w:rsidRPr="00345017">
        <w:rPr>
          <w:rStyle w:val="Heading1Char"/>
          <w:b/>
        </w:rPr>
        <w:t>Initiative</w:t>
      </w:r>
      <w:r w:rsidRPr="00345017">
        <w:rPr>
          <w:rStyle w:val="Heading1Char"/>
          <w:b/>
        </w:rPr>
        <w:t xml:space="preserve"> Support</w:t>
      </w:r>
    </w:p>
    <w:p w14:paraId="417AE5BA" w14:textId="1E5B2175" w:rsidR="00C45E00" w:rsidRDefault="00FF300B" w:rsidP="00206529">
      <w:pPr>
        <w:pStyle w:val="BodyText"/>
      </w:pPr>
      <w:r>
        <w:t xml:space="preserve">A stretch code is a locally mandated code or alternative compliance path that requires a higher level of energy efficiency than the adopted base energy code. </w:t>
      </w:r>
      <w:r w:rsidR="00206529">
        <w:t xml:space="preserve">Guidehouse </w:t>
      </w:r>
      <w:r w:rsidR="00514DA4">
        <w:t>collaborated</w:t>
      </w:r>
      <w:r w:rsidR="00206529">
        <w:t xml:space="preserve"> with stakeholders and the </w:t>
      </w:r>
      <w:r w:rsidR="004F7564">
        <w:t xml:space="preserve">Illinois </w:t>
      </w:r>
      <w:r w:rsidR="00206529">
        <w:t xml:space="preserve">SAG MT Working Group to support the </w:t>
      </w:r>
      <w:r w:rsidR="009A04FB">
        <w:t xml:space="preserve">development of the </w:t>
      </w:r>
      <w:r w:rsidR="00206529">
        <w:t xml:space="preserve">evaluation pathways </w:t>
      </w:r>
      <w:r w:rsidR="00ED1F20">
        <w:t>framework</w:t>
      </w:r>
      <w:r w:rsidR="00206529">
        <w:t xml:space="preserve"> on stretch codes</w:t>
      </w:r>
      <w:r w:rsidR="00925D43">
        <w:t xml:space="preserve">. </w:t>
      </w:r>
      <w:r w:rsidR="002D0D84">
        <w:t>The core of this framework was</w:t>
      </w:r>
      <w:r w:rsidR="00566263">
        <w:t xml:space="preserve"> developed by </w:t>
      </w:r>
      <w:r w:rsidR="00206529">
        <w:t>Slipstream</w:t>
      </w:r>
      <w:r w:rsidR="00566263">
        <w:t xml:space="preserve"> and</w:t>
      </w:r>
      <w:r w:rsidR="00206529">
        <w:t xml:space="preserve"> MEEA</w:t>
      </w:r>
      <w:r w:rsidR="002D0D84">
        <w:t xml:space="preserve"> and </w:t>
      </w:r>
      <w:r w:rsidR="00206529">
        <w:t xml:space="preserve">received multiple rounds of comments in the SAG meetings. In </w:t>
      </w:r>
      <w:r w:rsidR="00931C14">
        <w:t>CY</w:t>
      </w:r>
      <w:r w:rsidR="00206529">
        <w:t>202</w:t>
      </w:r>
      <w:r w:rsidR="000E153C">
        <w:t>3</w:t>
      </w:r>
      <w:r w:rsidR="00A91D5C">
        <w:t>,</w:t>
      </w:r>
      <w:r w:rsidR="00206529">
        <w:t xml:space="preserve"> Guidehouse work</w:t>
      </w:r>
      <w:r w:rsidR="003A0EBF">
        <w:t>ed</w:t>
      </w:r>
      <w:r w:rsidR="00206529">
        <w:t xml:space="preserve"> collaboratively with </w:t>
      </w:r>
      <w:r w:rsidR="00565BCB">
        <w:t xml:space="preserve">Slipstream and </w:t>
      </w:r>
      <w:r w:rsidR="00206529">
        <w:t xml:space="preserve">MEEA to address all comments </w:t>
      </w:r>
      <w:r w:rsidR="00566263">
        <w:t xml:space="preserve">and </w:t>
      </w:r>
      <w:r w:rsidR="00206529">
        <w:t xml:space="preserve">finalize the </w:t>
      </w:r>
      <w:r w:rsidR="00CB0AF9">
        <w:t xml:space="preserve">codes </w:t>
      </w:r>
      <w:r w:rsidR="008316AF">
        <w:t>subsection</w:t>
      </w:r>
      <w:r w:rsidR="00132BD3">
        <w:t>.</w:t>
      </w:r>
    </w:p>
    <w:p w14:paraId="365DFF80" w14:textId="49C9CC0C" w:rsidR="006A1261" w:rsidRDefault="00667ED6" w:rsidP="00206529">
      <w:pPr>
        <w:pStyle w:val="BodyText"/>
      </w:pPr>
      <w:r w:rsidRPr="00667ED6">
        <w:t>Passed in September 2021, Illinois Public Act 102-0662 (the Climate and Equitable Jobs Act, or CEJA) directed the Illinois Capital Development Board (CDB), which manages the state building energy code adoption process, to create a residential and commercial stretch energy code that can be adopted by individual municipalities. CEJA</w:t>
      </w:r>
      <w:r w:rsidR="001D5BC8">
        <w:t xml:space="preserve"> </w:t>
      </w:r>
      <w:r w:rsidRPr="00667ED6">
        <w:t xml:space="preserve">mandated </w:t>
      </w:r>
      <w:r w:rsidR="00066404">
        <w:t xml:space="preserve">a </w:t>
      </w:r>
      <w:r w:rsidRPr="00667ED6">
        <w:t xml:space="preserve">stretch code </w:t>
      </w:r>
      <w:r w:rsidR="009C4A7C">
        <w:t>which will be</w:t>
      </w:r>
      <w:r w:rsidRPr="00667ED6">
        <w:t xml:space="preserve"> available for adoption by municipalities no later than Ju</w:t>
      </w:r>
      <w:r w:rsidR="0047014A">
        <w:t>ne</w:t>
      </w:r>
      <w:r w:rsidRPr="00667ED6">
        <w:t xml:space="preserve"> </w:t>
      </w:r>
      <w:r w:rsidR="00C41DC8">
        <w:t>30</w:t>
      </w:r>
      <w:r w:rsidRPr="00667ED6">
        <w:t>, 2024</w:t>
      </w:r>
      <w:r w:rsidR="00C41DC8">
        <w:rPr>
          <w:rStyle w:val="FootnoteReference"/>
        </w:rPr>
        <w:footnoteReference w:id="4"/>
      </w:r>
      <w:r w:rsidR="00F7515B">
        <w:t xml:space="preserve"> and </w:t>
      </w:r>
      <w:r w:rsidRPr="00667ED6">
        <w:t>will offer a pathway to driving higher energy performance in buildings located in municipalities</w:t>
      </w:r>
      <w:r w:rsidR="002F78AD">
        <w:t xml:space="preserve"> that </w:t>
      </w:r>
      <w:r w:rsidR="00A67A5F">
        <w:t xml:space="preserve">adopt </w:t>
      </w:r>
      <w:r w:rsidR="001C7045">
        <w:t>a</w:t>
      </w:r>
      <w:r w:rsidR="00E30ACE">
        <w:t xml:space="preserve"> stre</w:t>
      </w:r>
      <w:r w:rsidR="008E7260">
        <w:t>tch</w:t>
      </w:r>
      <w:r w:rsidR="009B62AF">
        <w:t xml:space="preserve"> code</w:t>
      </w:r>
      <w:r w:rsidRPr="00667ED6">
        <w:t>. While the legislation does not require that a municipality adopt the stretch code and enforce its compliance, utilities can influence and motivate local stretch code adoption or provide compliance support.</w:t>
      </w:r>
    </w:p>
    <w:p w14:paraId="39BDE222" w14:textId="18C14390" w:rsidR="00206529" w:rsidRDefault="00206529" w:rsidP="00206529">
      <w:pPr>
        <w:pStyle w:val="BodyText"/>
      </w:pPr>
      <w:r w:rsidRPr="00B4679A">
        <w:t xml:space="preserve">Once the stretch code is finalized </w:t>
      </w:r>
      <w:r w:rsidR="00A76A0C">
        <w:t>and implemented</w:t>
      </w:r>
      <w:r w:rsidR="00F555CF">
        <w:t>,</w:t>
      </w:r>
      <w:r w:rsidRPr="00B4679A">
        <w:t xml:space="preserve"> Guidehouse </w:t>
      </w:r>
      <w:r w:rsidR="00CF722B">
        <w:t>will</w:t>
      </w:r>
      <w:r w:rsidR="00AB7811">
        <w:t xml:space="preserve"> initiate </w:t>
      </w:r>
      <w:r w:rsidRPr="00B4679A">
        <w:t xml:space="preserve">the evaluation process by </w:t>
      </w:r>
      <w:r w:rsidR="002F29D0">
        <w:t>verifying</w:t>
      </w:r>
      <w:r w:rsidR="002F29D0" w:rsidRPr="00B4679A">
        <w:t xml:space="preserve"> </w:t>
      </w:r>
      <w:r w:rsidRPr="00B4679A">
        <w:t>certain values</w:t>
      </w:r>
      <w:r w:rsidR="0023310D">
        <w:t>,</w:t>
      </w:r>
      <w:r w:rsidRPr="00B4679A">
        <w:t xml:space="preserve"> such as baselines, </w:t>
      </w:r>
      <w:r w:rsidR="009C3D42">
        <w:t xml:space="preserve">and assessing primary inputs, such as </w:t>
      </w:r>
      <w:r w:rsidRPr="00B4679A">
        <w:t>compliance rates and achievable savings. The process will include assembling a</w:t>
      </w:r>
      <w:r w:rsidR="00E0163C" w:rsidRPr="00B4679A">
        <w:t xml:space="preserve"> </w:t>
      </w:r>
      <w:r w:rsidRPr="00B4679A">
        <w:t xml:space="preserve">panel of </w:t>
      </w:r>
      <w:r w:rsidRPr="00485442">
        <w:t>neutral market experts</w:t>
      </w:r>
      <w:r w:rsidR="00B82170" w:rsidRPr="00485442">
        <w:t xml:space="preserve"> (expert judgment panel)</w:t>
      </w:r>
      <w:r w:rsidRPr="00485442">
        <w:t xml:space="preserve">, providing </w:t>
      </w:r>
      <w:r w:rsidR="00F46DC5" w:rsidRPr="00485442">
        <w:t>applicable</w:t>
      </w:r>
      <w:r w:rsidR="005C1AAE" w:rsidRPr="00485442">
        <w:t xml:space="preserve"> </w:t>
      </w:r>
      <w:r w:rsidRPr="00485442">
        <w:t xml:space="preserve">research, and facilitating the panel’s </w:t>
      </w:r>
      <w:r w:rsidR="008B7F37" w:rsidRPr="00485442">
        <w:t>consideration</w:t>
      </w:r>
      <w:r w:rsidRPr="00485442">
        <w:t xml:space="preserve"> of</w:t>
      </w:r>
      <w:r w:rsidRPr="00B4679A">
        <w:t xml:space="preserve"> </w:t>
      </w:r>
      <w:r w:rsidR="00A74947">
        <w:t xml:space="preserve">key </w:t>
      </w:r>
      <w:r w:rsidR="00A24E3C">
        <w:t xml:space="preserve">market </w:t>
      </w:r>
      <w:r w:rsidR="00A74947">
        <w:t>metrics</w:t>
      </w:r>
      <w:r w:rsidRPr="00B4679A">
        <w:t xml:space="preserve">. The </w:t>
      </w:r>
      <w:r w:rsidR="007C3001">
        <w:t>panel</w:t>
      </w:r>
      <w:r w:rsidR="00435494">
        <w:t xml:space="preserve">’s recommended </w:t>
      </w:r>
      <w:r w:rsidR="00A74947">
        <w:t xml:space="preserve">input </w:t>
      </w:r>
      <w:r w:rsidRPr="00B4679A">
        <w:t>will be</w:t>
      </w:r>
      <w:r w:rsidR="0095751F">
        <w:t xml:space="preserve"> factored into the evaluation</w:t>
      </w:r>
      <w:r w:rsidR="007C35F3">
        <w:t xml:space="preserve"> </w:t>
      </w:r>
      <w:r w:rsidR="00A74947">
        <w:t xml:space="preserve">as a primary data source </w:t>
      </w:r>
      <w:r w:rsidRPr="00B4679A">
        <w:t xml:space="preserve">for </w:t>
      </w:r>
      <w:r w:rsidR="00B73681">
        <w:t>CY</w:t>
      </w:r>
      <w:r w:rsidRPr="00B4679A">
        <w:t>2024–</w:t>
      </w:r>
      <w:r w:rsidR="00B73681">
        <w:t>CY</w:t>
      </w:r>
      <w:r w:rsidRPr="00B4679A">
        <w:t>202</w:t>
      </w:r>
      <w:r w:rsidR="007123C4">
        <w:t>6</w:t>
      </w:r>
      <w:r w:rsidRPr="00B4679A">
        <w:t xml:space="preserve">. In </w:t>
      </w:r>
      <w:r w:rsidR="00B73681">
        <w:t>CY</w:t>
      </w:r>
      <w:r w:rsidRPr="00B4679A">
        <w:t>202</w:t>
      </w:r>
      <w:r w:rsidR="007643BE">
        <w:t>7</w:t>
      </w:r>
      <w:r w:rsidR="002C43B2" w:rsidRPr="00B4679A">
        <w:t>,</w:t>
      </w:r>
      <w:r w:rsidRPr="00B4679A">
        <w:t xml:space="preserve"> th</w:t>
      </w:r>
      <w:r w:rsidR="002C43B2" w:rsidRPr="00B4679A">
        <w:t>e</w:t>
      </w:r>
      <w:r w:rsidRPr="00B4679A">
        <w:t xml:space="preserve"> </w:t>
      </w:r>
      <w:r w:rsidR="00E0163C" w:rsidRPr="00B4679A">
        <w:t>expert judgment</w:t>
      </w:r>
      <w:r w:rsidRPr="00B4679A">
        <w:t xml:space="preserve"> panel process will be repeated relative to the updated statewide</w:t>
      </w:r>
      <w:r w:rsidR="00B4679A" w:rsidRPr="00B4679A">
        <w:t xml:space="preserve"> base code</w:t>
      </w:r>
      <w:r w:rsidRPr="00B4679A">
        <w:t xml:space="preserve"> and stretch codes that will be in effect </w:t>
      </w:r>
      <w:r w:rsidR="00CE1517">
        <w:t xml:space="preserve">during </w:t>
      </w:r>
      <w:r w:rsidR="00B73681">
        <w:t>CY</w:t>
      </w:r>
      <w:r w:rsidRPr="00B4679A">
        <w:t>2026–</w:t>
      </w:r>
      <w:r w:rsidR="00B73681">
        <w:t>CY</w:t>
      </w:r>
      <w:r w:rsidRPr="00B4679A">
        <w:t>2028.</w:t>
      </w:r>
    </w:p>
    <w:p w14:paraId="449906F2" w14:textId="3A6CE897" w:rsidR="00206529" w:rsidRDefault="00D36CCE" w:rsidP="00206529">
      <w:pPr>
        <w:pStyle w:val="BodyText"/>
      </w:pPr>
      <w:r w:rsidRPr="0097728B">
        <w:t>As of this writing, t</w:t>
      </w:r>
      <w:r w:rsidR="00912BA3" w:rsidRPr="0097728B">
        <w:t xml:space="preserve">he </w:t>
      </w:r>
      <w:r w:rsidR="00AD7E92" w:rsidRPr="0097728B">
        <w:t xml:space="preserve">CEJA </w:t>
      </w:r>
      <w:r w:rsidR="00206529" w:rsidRPr="0097728B">
        <w:t xml:space="preserve">stretch code </w:t>
      </w:r>
      <w:r w:rsidR="001350FB" w:rsidRPr="0097728B">
        <w:t xml:space="preserve">should be </w:t>
      </w:r>
      <w:r w:rsidR="00ED7F8E" w:rsidRPr="0097728B">
        <w:t xml:space="preserve">available </w:t>
      </w:r>
      <w:r w:rsidR="001350FB" w:rsidRPr="0097728B">
        <w:t>for municipalities to adopt by October 31</w:t>
      </w:r>
      <w:r w:rsidR="00206529" w:rsidRPr="0097728B">
        <w:t>, 2024</w:t>
      </w:r>
      <w:r w:rsidR="00C47D54" w:rsidRPr="0097728B">
        <w:t>.</w:t>
      </w:r>
      <w:r w:rsidR="00206529" w:rsidRPr="0097728B">
        <w:t xml:space="preserve"> </w:t>
      </w:r>
      <w:r w:rsidR="00333ED4" w:rsidRPr="0097728B">
        <w:t xml:space="preserve">Once the </w:t>
      </w:r>
      <w:r w:rsidR="006A5E22" w:rsidRPr="0097728B">
        <w:t>stretch code</w:t>
      </w:r>
      <w:r w:rsidR="00333ED4" w:rsidRPr="0097728B">
        <w:t xml:space="preserve"> is available, </w:t>
      </w:r>
      <w:r w:rsidR="00C47D54" w:rsidRPr="0097728B">
        <w:t>municipalities</w:t>
      </w:r>
      <w:r w:rsidR="00333ED4" w:rsidRPr="0097728B">
        <w:t xml:space="preserve"> may </w:t>
      </w:r>
      <w:r w:rsidR="00746613" w:rsidRPr="0097728B">
        <w:t xml:space="preserve">voluntarily </w:t>
      </w:r>
      <w:r w:rsidR="00333ED4" w:rsidRPr="0097728B">
        <w:t>adopt, implement, and enforce</w:t>
      </w:r>
      <w:r w:rsidR="007B794E" w:rsidRPr="0097728B">
        <w:t xml:space="preserve"> these codes</w:t>
      </w:r>
      <w:r w:rsidR="00333ED4" w:rsidRPr="0097728B">
        <w:t xml:space="preserve">. </w:t>
      </w:r>
      <w:r w:rsidR="00206529" w:rsidRPr="0097728B">
        <w:t xml:space="preserve">Guidehouse </w:t>
      </w:r>
      <w:r w:rsidR="00AF3A56" w:rsidRPr="0097728B">
        <w:t xml:space="preserve">then </w:t>
      </w:r>
      <w:r w:rsidR="0092320E" w:rsidRPr="0097728B">
        <w:t xml:space="preserve">will </w:t>
      </w:r>
      <w:r w:rsidR="00206529" w:rsidRPr="0097728B">
        <w:t xml:space="preserve">evaluate utility attribution scores in </w:t>
      </w:r>
      <w:r w:rsidR="00B73681" w:rsidRPr="0097728B">
        <w:t>CY</w:t>
      </w:r>
      <w:r w:rsidR="00206529" w:rsidRPr="0097728B">
        <w:t xml:space="preserve">2024 and </w:t>
      </w:r>
      <w:r w:rsidR="007A2FC5" w:rsidRPr="0097728B">
        <w:t xml:space="preserve">beyond </w:t>
      </w:r>
      <w:r w:rsidR="00206529" w:rsidRPr="0097728B">
        <w:t>as municipalities adopt</w:t>
      </w:r>
      <w:r w:rsidR="00206529">
        <w:t xml:space="preserve"> the stretch code as outlined in the evaluation pathways</w:t>
      </w:r>
      <w:r w:rsidR="00090BF8">
        <w:t>.</w:t>
      </w:r>
      <w:r w:rsidR="00206529">
        <w:t xml:space="preserve"> As early as CY2025</w:t>
      </w:r>
      <w:r w:rsidR="002C43B2">
        <w:t>,</w:t>
      </w:r>
      <w:r w:rsidR="00206529">
        <w:t xml:space="preserve"> evaluation of </w:t>
      </w:r>
      <w:r w:rsidR="00B73681">
        <w:t>CY</w:t>
      </w:r>
      <w:r w:rsidR="00206529">
        <w:t xml:space="preserve">2024 </w:t>
      </w:r>
      <w:r w:rsidR="00580E6B">
        <w:t>stretch c</w:t>
      </w:r>
      <w:r w:rsidR="00206529">
        <w:t>ode MT</w:t>
      </w:r>
      <w:r w:rsidR="002C43B2">
        <w:t>Is</w:t>
      </w:r>
      <w:r w:rsidR="00206529">
        <w:t xml:space="preserve"> can be finalized with the calculation of Market Potential Savings and the final Market Transformation Savings attributed to </w:t>
      </w:r>
      <w:r w:rsidR="00E80BC7">
        <w:t>a</w:t>
      </w:r>
      <w:r w:rsidR="00206529">
        <w:t xml:space="preserve"> utility.</w:t>
      </w:r>
    </w:p>
    <w:p w14:paraId="3035D25D" w14:textId="4CEFD36F" w:rsidR="00206529" w:rsidRDefault="00206529" w:rsidP="00206529">
      <w:pPr>
        <w:pStyle w:val="BodyText"/>
      </w:pPr>
      <w:r>
        <w:t xml:space="preserve">For </w:t>
      </w:r>
      <w:r w:rsidR="006F2810">
        <w:t xml:space="preserve">the </w:t>
      </w:r>
      <w:r w:rsidR="00910CE8">
        <w:t>S</w:t>
      </w:r>
      <w:r w:rsidR="00555FB4">
        <w:t>tretch</w:t>
      </w:r>
      <w:r>
        <w:t xml:space="preserve"> </w:t>
      </w:r>
      <w:r w:rsidR="00910CE8">
        <w:t>C</w:t>
      </w:r>
      <w:r>
        <w:t>ode</w:t>
      </w:r>
      <w:r w:rsidR="0047523E">
        <w:t>s</w:t>
      </w:r>
      <w:r>
        <w:t xml:space="preserve"> MT</w:t>
      </w:r>
      <w:r w:rsidR="006F2810">
        <w:t>I</w:t>
      </w:r>
      <w:r>
        <w:t xml:space="preserve">, Guidehouse will review </w:t>
      </w:r>
      <w:r w:rsidR="008C41F9">
        <w:t xml:space="preserve">and provide </w:t>
      </w:r>
      <w:r w:rsidR="00EA4A78">
        <w:t xml:space="preserve">feedback </w:t>
      </w:r>
      <w:r w:rsidR="00AE6D11">
        <w:t>on</w:t>
      </w:r>
      <w:r w:rsidR="002413A9">
        <w:t xml:space="preserve"> </w:t>
      </w:r>
      <w:r>
        <w:t>MT</w:t>
      </w:r>
      <w:r w:rsidR="002F0CC7">
        <w:t>I</w:t>
      </w:r>
      <w:r>
        <w:t xml:space="preserve"> elements such as program theory</w:t>
      </w:r>
      <w:r w:rsidR="00E80BC7">
        <w:t xml:space="preserve"> (PT)</w:t>
      </w:r>
      <w:r>
        <w:t>, logic model</w:t>
      </w:r>
      <w:r w:rsidR="00E80BC7">
        <w:t xml:space="preserve"> (LM)</w:t>
      </w:r>
      <w:r>
        <w:t>, natural market baseline</w:t>
      </w:r>
      <w:r w:rsidR="00E80BC7">
        <w:t xml:space="preserve"> (NMB)</w:t>
      </w:r>
      <w:r>
        <w:t>, market progress indicators</w:t>
      </w:r>
      <w:r w:rsidR="00E80BC7">
        <w:t xml:space="preserve"> (MPIs)</w:t>
      </w:r>
      <w:r w:rsidR="00CF32DA">
        <w:t>, and energy savings framework (ESF)</w:t>
      </w:r>
      <w:r>
        <w:t>.</w:t>
      </w:r>
    </w:p>
    <w:p w14:paraId="31477F53" w14:textId="2A1F3F78" w:rsidR="007474F4" w:rsidRDefault="0046707E" w:rsidP="00075913">
      <w:pPr>
        <w:pStyle w:val="Heading1"/>
      </w:pPr>
      <w:bookmarkStart w:id="0" w:name="_Ref87900693"/>
      <w:r>
        <w:t xml:space="preserve">Overview of </w:t>
      </w:r>
      <w:r w:rsidR="00130FAB">
        <w:t>Evaluation</w:t>
      </w:r>
      <w:r w:rsidR="007474F4">
        <w:t xml:space="preserve"> Activities </w:t>
      </w:r>
    </w:p>
    <w:p w14:paraId="58DF6EB3" w14:textId="084A6E9D" w:rsidR="002D0A26" w:rsidRDefault="008F1080" w:rsidP="001E5BE3">
      <w:pPr>
        <w:pStyle w:val="BodyText"/>
      </w:pPr>
      <w:r w:rsidRPr="0097728B">
        <w:t xml:space="preserve">This plan </w:t>
      </w:r>
      <w:r w:rsidR="001A3882" w:rsidRPr="0097728B">
        <w:t xml:space="preserve">includes </w:t>
      </w:r>
      <w:r w:rsidR="007474F4" w:rsidRPr="0097728B">
        <w:t xml:space="preserve">research activities to support the Stretch Codes MTI through </w:t>
      </w:r>
      <w:r w:rsidR="008053E6" w:rsidRPr="0097728B">
        <w:t>CY2028</w:t>
      </w:r>
      <w:r w:rsidR="007474F4" w:rsidRPr="0097728B">
        <w:t xml:space="preserve">. </w:t>
      </w:r>
      <w:r w:rsidR="006A5248" w:rsidRPr="0097728B">
        <w:fldChar w:fldCharType="begin"/>
      </w:r>
      <w:r w:rsidR="006A5248" w:rsidRPr="0097728B">
        <w:instrText xml:space="preserve"> REF _Ref161258813 \h </w:instrText>
      </w:r>
      <w:r w:rsidR="0037344A" w:rsidRPr="0097728B">
        <w:instrText xml:space="preserve"> \* MERGEFORMAT </w:instrText>
      </w:r>
      <w:r w:rsidR="006A5248" w:rsidRPr="0097728B">
        <w:fldChar w:fldCharType="separate"/>
      </w:r>
      <w:r w:rsidR="006A5248" w:rsidRPr="0097728B">
        <w:t xml:space="preserve">Table </w:t>
      </w:r>
      <w:r w:rsidR="006A5248" w:rsidRPr="0097728B">
        <w:rPr>
          <w:noProof/>
        </w:rPr>
        <w:t>1</w:t>
      </w:r>
      <w:r w:rsidR="006A5248" w:rsidRPr="0097728B">
        <w:fldChar w:fldCharType="end"/>
      </w:r>
      <w:r w:rsidR="006A5248" w:rsidRPr="0097728B">
        <w:t xml:space="preserve"> </w:t>
      </w:r>
      <w:r w:rsidR="007474F4" w:rsidRPr="0097728B">
        <w:t xml:space="preserve">shows the anticipated activities and the year in which Guidehouse expects these to occur. As the Stretch Codes MTI is evolving, Guidehouse will revise this schedule each year as part of the evaluation planning process. While this plan outlines anticipated activities through </w:t>
      </w:r>
      <w:r w:rsidR="00743DA9" w:rsidRPr="0097728B">
        <w:t>CY</w:t>
      </w:r>
      <w:r w:rsidR="007474F4" w:rsidRPr="0097728B">
        <w:t xml:space="preserve">2028, Guidehouse would expect evaluation activities to continue as long as </w:t>
      </w:r>
      <w:r w:rsidR="008053E6" w:rsidRPr="0097728B">
        <w:t>ComEd</w:t>
      </w:r>
      <w:r w:rsidR="002D323C" w:rsidRPr="0097728B">
        <w:t xml:space="preserve"> </w:t>
      </w:r>
      <w:r w:rsidR="007474F4" w:rsidRPr="0097728B">
        <w:t>intends</w:t>
      </w:r>
      <w:r w:rsidR="007474F4" w:rsidRPr="00B16D59">
        <w:t xml:space="preserve"> to claim savings from the initiative.</w:t>
      </w:r>
      <w:r w:rsidR="009472A3">
        <w:t xml:space="preserve"> </w:t>
      </w:r>
      <w:bookmarkStart w:id="1" w:name="_Ref161258813"/>
      <w:r w:rsidR="002D0A26">
        <w:rPr>
          <w:szCs w:val="24"/>
        </w:rPr>
        <w:t xml:space="preserve">Given the time necessary to develop, implement, expand upon, and realize the benefits of a market transformation initiative, the Stretch Codes MTI evaluation is designed to proceed in conjunction with the initiative’s implementation, as opposed to solely a post implementation assessment. </w:t>
      </w:r>
    </w:p>
    <w:p w14:paraId="6E29C8EF" w14:textId="636AD288" w:rsidR="007474F4" w:rsidRDefault="007474F4" w:rsidP="007474F4">
      <w:pPr>
        <w:pStyle w:val="Caption"/>
      </w:pPr>
      <w:r>
        <w:t xml:space="preserve">Table </w:t>
      </w:r>
      <w:r w:rsidR="00B40E6F">
        <w:fldChar w:fldCharType="begin"/>
      </w:r>
      <w:r w:rsidR="00B40E6F">
        <w:instrText xml:space="preserve"> SEQ Table \* ARABIC </w:instrText>
      </w:r>
      <w:r w:rsidR="00B40E6F">
        <w:fldChar w:fldCharType="separate"/>
      </w:r>
      <w:r w:rsidR="00DE4A95">
        <w:rPr>
          <w:noProof/>
        </w:rPr>
        <w:t>1</w:t>
      </w:r>
      <w:r w:rsidR="00B40E6F">
        <w:rPr>
          <w:noProof/>
        </w:rPr>
        <w:fldChar w:fldCharType="end"/>
      </w:r>
      <w:bookmarkEnd w:id="1"/>
      <w:r w:rsidRPr="004F7564">
        <w:t xml:space="preserve">. </w:t>
      </w:r>
      <w:r>
        <w:t xml:space="preserve">Guidehouse Schedule of Stretch Codes MTI </w:t>
      </w:r>
      <w:r w:rsidRPr="004F7564">
        <w:t>Evaluation Activities</w:t>
      </w:r>
    </w:p>
    <w:tbl>
      <w:tblPr>
        <w:tblStyle w:val="ListTable3-Accent3"/>
        <w:tblW w:w="9016" w:type="dxa"/>
        <w:tblLook w:val="04A0" w:firstRow="1" w:lastRow="0" w:firstColumn="1" w:lastColumn="0" w:noHBand="0" w:noVBand="1"/>
      </w:tblPr>
      <w:tblGrid>
        <w:gridCol w:w="439"/>
        <w:gridCol w:w="3807"/>
        <w:gridCol w:w="990"/>
        <w:gridCol w:w="963"/>
        <w:gridCol w:w="939"/>
        <w:gridCol w:w="939"/>
        <w:gridCol w:w="939"/>
      </w:tblGrid>
      <w:tr w:rsidR="00E2571A" w:rsidRPr="007A1F61" w14:paraId="3BB85829" w14:textId="77777777" w:rsidTr="003450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9" w:type="dxa"/>
          </w:tcPr>
          <w:p w14:paraId="540E7D99" w14:textId="77777777" w:rsidR="007474F4" w:rsidRPr="00A649D5" w:rsidRDefault="007474F4">
            <w:pPr>
              <w:jc w:val="center"/>
              <w:rPr>
                <w:rFonts w:cs="Arial"/>
                <w:iCs/>
                <w:sz w:val="20"/>
              </w:rPr>
            </w:pPr>
            <w:r w:rsidRPr="00A649D5">
              <w:rPr>
                <w:rFonts w:cs="Arial"/>
                <w:iCs/>
                <w:sz w:val="20"/>
              </w:rPr>
              <w:t>#</w:t>
            </w:r>
          </w:p>
        </w:tc>
        <w:tc>
          <w:tcPr>
            <w:tcW w:w="3807" w:type="dxa"/>
          </w:tcPr>
          <w:p w14:paraId="4AF52B53" w14:textId="77777777" w:rsidR="007474F4" w:rsidRPr="007A1F61" w:rsidRDefault="007474F4">
            <w:pPr>
              <w:cnfStyle w:val="100000000000" w:firstRow="1" w:lastRow="0" w:firstColumn="0" w:lastColumn="0" w:oddVBand="0" w:evenVBand="0" w:oddHBand="0" w:evenHBand="0" w:firstRowFirstColumn="0" w:firstRowLastColumn="0" w:lastRowFirstColumn="0" w:lastRowLastColumn="0"/>
              <w:rPr>
                <w:rFonts w:cs="Arial"/>
                <w:b w:val="0"/>
                <w:bCs w:val="0"/>
                <w:iCs/>
                <w:sz w:val="20"/>
              </w:rPr>
            </w:pPr>
            <w:r w:rsidRPr="007A1F61">
              <w:rPr>
                <w:rFonts w:cs="Arial"/>
                <w:iCs/>
                <w:sz w:val="20"/>
              </w:rPr>
              <w:t>Tasks</w:t>
            </w:r>
          </w:p>
        </w:tc>
        <w:tc>
          <w:tcPr>
            <w:tcW w:w="990" w:type="dxa"/>
          </w:tcPr>
          <w:p w14:paraId="3A8BF9B3" w14:textId="77777777" w:rsidR="007474F4" w:rsidRPr="007A1F61" w:rsidRDefault="007474F4">
            <w:pPr>
              <w:cnfStyle w:val="100000000000" w:firstRow="1" w:lastRow="0" w:firstColumn="0" w:lastColumn="0" w:oddVBand="0" w:evenVBand="0" w:oddHBand="0" w:evenHBand="0" w:firstRowFirstColumn="0" w:firstRowLastColumn="0" w:lastRowFirstColumn="0" w:lastRowLastColumn="0"/>
              <w:rPr>
                <w:rFonts w:cs="Arial"/>
                <w:b w:val="0"/>
                <w:bCs w:val="0"/>
                <w:iCs/>
                <w:sz w:val="20"/>
              </w:rPr>
            </w:pPr>
            <w:r w:rsidRPr="007A1F61">
              <w:rPr>
                <w:rFonts w:cs="Arial"/>
                <w:iCs/>
                <w:sz w:val="20"/>
              </w:rPr>
              <w:t>CY2024</w:t>
            </w:r>
          </w:p>
        </w:tc>
        <w:tc>
          <w:tcPr>
            <w:tcW w:w="963" w:type="dxa"/>
          </w:tcPr>
          <w:p w14:paraId="26F72D1C" w14:textId="77777777" w:rsidR="007474F4" w:rsidRPr="007A1F61" w:rsidRDefault="007474F4">
            <w:pPr>
              <w:cnfStyle w:val="100000000000" w:firstRow="1" w:lastRow="0" w:firstColumn="0" w:lastColumn="0" w:oddVBand="0" w:evenVBand="0" w:oddHBand="0" w:evenHBand="0" w:firstRowFirstColumn="0" w:firstRowLastColumn="0" w:lastRowFirstColumn="0" w:lastRowLastColumn="0"/>
              <w:rPr>
                <w:rFonts w:cs="Arial"/>
                <w:b w:val="0"/>
                <w:bCs w:val="0"/>
                <w:iCs/>
                <w:sz w:val="20"/>
              </w:rPr>
            </w:pPr>
            <w:r w:rsidRPr="007A1F61">
              <w:rPr>
                <w:rFonts w:cs="Arial"/>
                <w:iCs/>
                <w:sz w:val="20"/>
              </w:rPr>
              <w:t xml:space="preserve">CY2025 </w:t>
            </w:r>
          </w:p>
        </w:tc>
        <w:tc>
          <w:tcPr>
            <w:tcW w:w="939" w:type="dxa"/>
          </w:tcPr>
          <w:p w14:paraId="738A3FEB" w14:textId="77777777" w:rsidR="007474F4" w:rsidRPr="007A1F61" w:rsidRDefault="007474F4">
            <w:pPr>
              <w:cnfStyle w:val="100000000000" w:firstRow="1" w:lastRow="0" w:firstColumn="0" w:lastColumn="0" w:oddVBand="0" w:evenVBand="0" w:oddHBand="0" w:evenHBand="0" w:firstRowFirstColumn="0" w:firstRowLastColumn="0" w:lastRowFirstColumn="0" w:lastRowLastColumn="0"/>
              <w:rPr>
                <w:rFonts w:cs="Arial"/>
                <w:iCs/>
                <w:sz w:val="20"/>
              </w:rPr>
            </w:pPr>
            <w:r w:rsidRPr="007A1F61">
              <w:rPr>
                <w:rFonts w:cs="Arial"/>
                <w:iCs/>
                <w:sz w:val="20"/>
              </w:rPr>
              <w:t xml:space="preserve">CY2026 </w:t>
            </w:r>
          </w:p>
        </w:tc>
        <w:tc>
          <w:tcPr>
            <w:tcW w:w="939" w:type="dxa"/>
          </w:tcPr>
          <w:p w14:paraId="19C315C8" w14:textId="77777777" w:rsidR="007474F4" w:rsidRPr="007A1F61" w:rsidRDefault="007474F4">
            <w:pPr>
              <w:cnfStyle w:val="100000000000" w:firstRow="1" w:lastRow="0" w:firstColumn="0" w:lastColumn="0" w:oddVBand="0" w:evenVBand="0" w:oddHBand="0" w:evenHBand="0" w:firstRowFirstColumn="0" w:firstRowLastColumn="0" w:lastRowFirstColumn="0" w:lastRowLastColumn="0"/>
              <w:rPr>
                <w:rFonts w:cs="Arial"/>
                <w:iCs/>
                <w:sz w:val="20"/>
              </w:rPr>
            </w:pPr>
            <w:r w:rsidRPr="007A1F61">
              <w:rPr>
                <w:rFonts w:cs="Arial"/>
                <w:iCs/>
                <w:sz w:val="20"/>
              </w:rPr>
              <w:t>CY2027</w:t>
            </w:r>
          </w:p>
        </w:tc>
        <w:tc>
          <w:tcPr>
            <w:tcW w:w="939" w:type="dxa"/>
          </w:tcPr>
          <w:p w14:paraId="6C27536C" w14:textId="77777777" w:rsidR="007474F4" w:rsidRPr="007A1F61" w:rsidRDefault="007474F4">
            <w:pPr>
              <w:cnfStyle w:val="100000000000" w:firstRow="1" w:lastRow="0" w:firstColumn="0" w:lastColumn="0" w:oddVBand="0" w:evenVBand="0" w:oddHBand="0" w:evenHBand="0" w:firstRowFirstColumn="0" w:firstRowLastColumn="0" w:lastRowFirstColumn="0" w:lastRowLastColumn="0"/>
              <w:rPr>
                <w:rFonts w:cs="Arial"/>
                <w:iCs/>
                <w:sz w:val="20"/>
              </w:rPr>
            </w:pPr>
            <w:r w:rsidRPr="007A1F61">
              <w:rPr>
                <w:rFonts w:cs="Arial"/>
                <w:iCs/>
                <w:sz w:val="20"/>
              </w:rPr>
              <w:t>CY2028</w:t>
            </w:r>
          </w:p>
        </w:tc>
      </w:tr>
      <w:tr w:rsidR="007474F4" w:rsidRPr="007A1F61" w14:paraId="2B06743C" w14:textId="77777777" w:rsidTr="005E1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2A1AF589" w14:textId="77777777" w:rsidR="007474F4" w:rsidRPr="007A1F61" w:rsidRDefault="007474F4">
            <w:pPr>
              <w:jc w:val="center"/>
              <w:rPr>
                <w:rFonts w:cs="Arial"/>
                <w:b w:val="0"/>
                <w:bCs w:val="0"/>
                <w:iCs/>
                <w:sz w:val="20"/>
              </w:rPr>
            </w:pPr>
          </w:p>
        </w:tc>
        <w:tc>
          <w:tcPr>
            <w:tcW w:w="8577" w:type="dxa"/>
            <w:gridSpan w:val="6"/>
          </w:tcPr>
          <w:p w14:paraId="674A5E09" w14:textId="77777777" w:rsidR="007474F4" w:rsidRPr="00753F4F" w:rsidRDefault="007474F4">
            <w:pPr>
              <w:cnfStyle w:val="000000100000" w:firstRow="0" w:lastRow="0" w:firstColumn="0" w:lastColumn="0" w:oddVBand="0" w:evenVBand="0" w:oddHBand="1" w:evenHBand="0" w:firstRowFirstColumn="0" w:firstRowLastColumn="0" w:lastRowFirstColumn="0" w:lastRowLastColumn="0"/>
              <w:rPr>
                <w:rFonts w:cs="Arial"/>
                <w:b/>
                <w:bCs/>
                <w:iCs/>
                <w:sz w:val="20"/>
              </w:rPr>
            </w:pPr>
            <w:r w:rsidRPr="00753F4F">
              <w:rPr>
                <w:rFonts w:cs="Arial"/>
                <w:b/>
                <w:bCs/>
                <w:iCs/>
                <w:sz w:val="20"/>
              </w:rPr>
              <w:t>General</w:t>
            </w:r>
          </w:p>
        </w:tc>
      </w:tr>
      <w:tr w:rsidR="007474F4" w:rsidRPr="007A1F61" w14:paraId="2A5161D9" w14:textId="77777777" w:rsidTr="005E10A2">
        <w:tc>
          <w:tcPr>
            <w:cnfStyle w:val="001000000000" w:firstRow="0" w:lastRow="0" w:firstColumn="1" w:lastColumn="0" w:oddVBand="0" w:evenVBand="0" w:oddHBand="0" w:evenHBand="0" w:firstRowFirstColumn="0" w:firstRowLastColumn="0" w:lastRowFirstColumn="0" w:lastRowLastColumn="0"/>
            <w:tcW w:w="439" w:type="dxa"/>
          </w:tcPr>
          <w:p w14:paraId="31A5EA07" w14:textId="77777777" w:rsidR="007474F4" w:rsidRPr="007A1F61" w:rsidRDefault="007474F4">
            <w:pPr>
              <w:jc w:val="center"/>
              <w:rPr>
                <w:rFonts w:cs="Arial"/>
                <w:b w:val="0"/>
                <w:bCs w:val="0"/>
                <w:iCs/>
                <w:sz w:val="20"/>
              </w:rPr>
            </w:pPr>
            <w:r w:rsidRPr="007A1F61">
              <w:rPr>
                <w:rFonts w:cs="Arial"/>
                <w:b w:val="0"/>
                <w:bCs w:val="0"/>
                <w:iCs/>
                <w:sz w:val="20"/>
              </w:rPr>
              <w:t>1</w:t>
            </w:r>
          </w:p>
        </w:tc>
        <w:tc>
          <w:tcPr>
            <w:tcW w:w="3807" w:type="dxa"/>
          </w:tcPr>
          <w:p w14:paraId="450FEC47" w14:textId="28E3C7C0" w:rsidR="007474F4" w:rsidRPr="007A1F61" w:rsidRDefault="007474F4">
            <w:pPr>
              <w:cnfStyle w:val="000000000000" w:firstRow="0" w:lastRow="0" w:firstColumn="0" w:lastColumn="0" w:oddVBand="0" w:evenVBand="0" w:oddHBand="0" w:evenHBand="0" w:firstRowFirstColumn="0" w:firstRowLastColumn="0" w:lastRowFirstColumn="0" w:lastRowLastColumn="0"/>
              <w:rPr>
                <w:rFonts w:cs="Arial"/>
                <w:iCs/>
                <w:sz w:val="20"/>
              </w:rPr>
            </w:pPr>
            <w:r w:rsidRPr="007A1F61">
              <w:rPr>
                <w:rFonts w:cs="Arial"/>
                <w:iCs/>
                <w:sz w:val="20"/>
              </w:rPr>
              <w:t>ComEd and I</w:t>
            </w:r>
            <w:r w:rsidR="00CB4C39">
              <w:rPr>
                <w:rFonts w:cs="Arial"/>
                <w:iCs/>
                <w:sz w:val="20"/>
              </w:rPr>
              <w:t>C</w:t>
            </w:r>
            <w:r w:rsidR="000D28A4">
              <w:rPr>
                <w:rFonts w:cs="Arial"/>
                <w:iCs/>
                <w:sz w:val="20"/>
              </w:rPr>
              <w:t xml:space="preserve"> </w:t>
            </w:r>
            <w:r w:rsidRPr="007A1F61">
              <w:rPr>
                <w:rFonts w:cs="Arial"/>
                <w:iCs/>
                <w:sz w:val="20"/>
              </w:rPr>
              <w:t>Staff Interviews</w:t>
            </w:r>
          </w:p>
        </w:tc>
        <w:tc>
          <w:tcPr>
            <w:tcW w:w="990" w:type="dxa"/>
          </w:tcPr>
          <w:p w14:paraId="0EE8428D" w14:textId="595F38D5" w:rsidR="007474F4" w:rsidRPr="007A1F61" w:rsidRDefault="00DC0456">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63" w:type="dxa"/>
          </w:tcPr>
          <w:p w14:paraId="7F4DDE21" w14:textId="640A2CF7" w:rsidR="007474F4" w:rsidRPr="007A1F61" w:rsidRDefault="00DC0456">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tcPr>
          <w:p w14:paraId="694FA00E" w14:textId="47EACC2A" w:rsidR="007474F4" w:rsidRPr="007A1F61" w:rsidRDefault="00DC0456">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tcPr>
          <w:p w14:paraId="2EBC33E5" w14:textId="4D1A2683" w:rsidR="007474F4" w:rsidRPr="007A1F61" w:rsidRDefault="00DC0456">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tcPr>
          <w:p w14:paraId="051FA6DF" w14:textId="79999471" w:rsidR="007474F4" w:rsidRPr="007A1F61" w:rsidRDefault="00DC0456">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r>
      <w:tr w:rsidR="007474F4" w:rsidRPr="007A1F61" w14:paraId="15B6FFC0" w14:textId="77777777" w:rsidTr="005E1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0F239B73" w14:textId="77777777" w:rsidR="007474F4" w:rsidRPr="007A1F61" w:rsidRDefault="007474F4">
            <w:pPr>
              <w:jc w:val="center"/>
              <w:rPr>
                <w:rFonts w:cs="Arial"/>
                <w:b w:val="0"/>
                <w:bCs w:val="0"/>
                <w:iCs/>
                <w:sz w:val="20"/>
              </w:rPr>
            </w:pPr>
            <w:r w:rsidRPr="007A1F61">
              <w:rPr>
                <w:rFonts w:cs="Arial"/>
                <w:b w:val="0"/>
                <w:bCs w:val="0"/>
                <w:iCs/>
                <w:sz w:val="20"/>
              </w:rPr>
              <w:t>2</w:t>
            </w:r>
          </w:p>
        </w:tc>
        <w:tc>
          <w:tcPr>
            <w:tcW w:w="3807" w:type="dxa"/>
          </w:tcPr>
          <w:p w14:paraId="640F478B" w14:textId="77777777" w:rsidR="007474F4" w:rsidRPr="007A1F61" w:rsidRDefault="007474F4">
            <w:pPr>
              <w:cnfStyle w:val="000000100000" w:firstRow="0" w:lastRow="0" w:firstColumn="0" w:lastColumn="0" w:oddVBand="0" w:evenVBand="0" w:oddHBand="1" w:evenHBand="0" w:firstRowFirstColumn="0" w:firstRowLastColumn="0" w:lastRowFirstColumn="0" w:lastRowLastColumn="0"/>
              <w:rPr>
                <w:rFonts w:cs="Arial"/>
                <w:iCs/>
                <w:sz w:val="20"/>
              </w:rPr>
            </w:pPr>
            <w:r w:rsidRPr="007A1F61">
              <w:rPr>
                <w:rFonts w:cs="Arial"/>
                <w:iCs/>
                <w:sz w:val="20"/>
              </w:rPr>
              <w:t>Coordinate with Stakeholders</w:t>
            </w:r>
          </w:p>
        </w:tc>
        <w:tc>
          <w:tcPr>
            <w:tcW w:w="990" w:type="dxa"/>
          </w:tcPr>
          <w:p w14:paraId="39388540" w14:textId="2B5E37FD" w:rsidR="007474F4" w:rsidRPr="007A1F61" w:rsidRDefault="00DC0456">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63" w:type="dxa"/>
          </w:tcPr>
          <w:p w14:paraId="485CB55A" w14:textId="24F3790B" w:rsidR="007474F4" w:rsidRPr="007A1F61" w:rsidRDefault="00DC0456">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tcPr>
          <w:p w14:paraId="27A61404" w14:textId="1DF887E1" w:rsidR="007474F4" w:rsidRPr="007A1F61" w:rsidRDefault="00DC0456">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tcPr>
          <w:p w14:paraId="295A9A85" w14:textId="1B5910E3" w:rsidR="007474F4" w:rsidRPr="007A1F61" w:rsidRDefault="00DC0456">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tcPr>
          <w:p w14:paraId="13E6BB95" w14:textId="17F0AD9C" w:rsidR="007474F4" w:rsidRPr="007A1F61" w:rsidRDefault="00DC0456">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r>
      <w:tr w:rsidR="007474F4" w:rsidRPr="007A1F61" w14:paraId="1357273E" w14:textId="77777777" w:rsidTr="005E10A2">
        <w:tc>
          <w:tcPr>
            <w:cnfStyle w:val="001000000000" w:firstRow="0" w:lastRow="0" w:firstColumn="1" w:lastColumn="0" w:oddVBand="0" w:evenVBand="0" w:oddHBand="0" w:evenHBand="0" w:firstRowFirstColumn="0" w:firstRowLastColumn="0" w:lastRowFirstColumn="0" w:lastRowLastColumn="0"/>
            <w:tcW w:w="439" w:type="dxa"/>
          </w:tcPr>
          <w:p w14:paraId="287E1A34" w14:textId="77777777" w:rsidR="007474F4" w:rsidRPr="007A1F61" w:rsidRDefault="007474F4">
            <w:pPr>
              <w:jc w:val="center"/>
              <w:rPr>
                <w:rFonts w:cs="Arial"/>
                <w:b w:val="0"/>
                <w:bCs w:val="0"/>
                <w:iCs/>
                <w:sz w:val="20"/>
              </w:rPr>
            </w:pPr>
            <w:r w:rsidRPr="007A1F61">
              <w:rPr>
                <w:rFonts w:cs="Arial"/>
                <w:b w:val="0"/>
                <w:bCs w:val="0"/>
                <w:iCs/>
                <w:sz w:val="20"/>
              </w:rPr>
              <w:t>3</w:t>
            </w:r>
          </w:p>
        </w:tc>
        <w:tc>
          <w:tcPr>
            <w:tcW w:w="3807" w:type="dxa"/>
          </w:tcPr>
          <w:p w14:paraId="08C0123D" w14:textId="77777777" w:rsidR="007474F4" w:rsidRPr="007A1F61" w:rsidRDefault="007474F4">
            <w:pPr>
              <w:cnfStyle w:val="000000000000" w:firstRow="0" w:lastRow="0" w:firstColumn="0" w:lastColumn="0" w:oddVBand="0" w:evenVBand="0" w:oddHBand="0" w:evenHBand="0" w:firstRowFirstColumn="0" w:firstRowLastColumn="0" w:lastRowFirstColumn="0" w:lastRowLastColumn="0"/>
              <w:rPr>
                <w:rFonts w:cs="Arial"/>
                <w:iCs/>
                <w:sz w:val="20"/>
              </w:rPr>
            </w:pPr>
            <w:r w:rsidRPr="007A1F61">
              <w:rPr>
                <w:rFonts w:cs="Arial"/>
                <w:iCs/>
                <w:sz w:val="20"/>
              </w:rPr>
              <w:t>Participate in SAG MT Meetings</w:t>
            </w:r>
          </w:p>
        </w:tc>
        <w:tc>
          <w:tcPr>
            <w:tcW w:w="990" w:type="dxa"/>
          </w:tcPr>
          <w:p w14:paraId="4B885D5D" w14:textId="606C4143" w:rsidR="007474F4" w:rsidRPr="007A1F61" w:rsidRDefault="00DC0456">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63" w:type="dxa"/>
          </w:tcPr>
          <w:p w14:paraId="4972A342" w14:textId="7801F5D6" w:rsidR="007474F4" w:rsidRPr="007A1F61" w:rsidRDefault="00DC0456">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tcPr>
          <w:p w14:paraId="4DEDF916" w14:textId="21ABBDCC" w:rsidR="007474F4" w:rsidRPr="007A1F61" w:rsidRDefault="00DC0456">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tcPr>
          <w:p w14:paraId="3D79A03A" w14:textId="27BE1106" w:rsidR="007474F4" w:rsidRPr="007A1F61" w:rsidRDefault="00DC0456">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tcPr>
          <w:p w14:paraId="7E04A5BC" w14:textId="2A8C2195" w:rsidR="007474F4" w:rsidRPr="007A1F61" w:rsidRDefault="00DC0456">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r>
      <w:tr w:rsidR="007474F4" w:rsidRPr="007A1F61" w14:paraId="0474B0A5" w14:textId="77777777" w:rsidTr="00293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11893870" w14:textId="77777777" w:rsidR="007474F4" w:rsidRPr="007A1F61" w:rsidRDefault="007474F4">
            <w:pPr>
              <w:jc w:val="center"/>
              <w:rPr>
                <w:rFonts w:cs="Arial"/>
                <w:b w:val="0"/>
                <w:bCs w:val="0"/>
                <w:iCs/>
                <w:sz w:val="20"/>
              </w:rPr>
            </w:pPr>
            <w:r w:rsidRPr="007A1F61">
              <w:rPr>
                <w:rFonts w:cs="Arial"/>
                <w:b w:val="0"/>
                <w:bCs w:val="0"/>
                <w:iCs/>
                <w:sz w:val="20"/>
              </w:rPr>
              <w:t>4</w:t>
            </w:r>
          </w:p>
        </w:tc>
        <w:tc>
          <w:tcPr>
            <w:tcW w:w="3807" w:type="dxa"/>
          </w:tcPr>
          <w:p w14:paraId="5846DC08" w14:textId="7C556E6A" w:rsidR="007474F4" w:rsidRPr="007A1F61" w:rsidRDefault="007474F4">
            <w:pPr>
              <w:cnfStyle w:val="000000100000" w:firstRow="0" w:lastRow="0" w:firstColumn="0" w:lastColumn="0" w:oddVBand="0" w:evenVBand="0" w:oddHBand="1" w:evenHBand="0" w:firstRowFirstColumn="0" w:firstRowLastColumn="0" w:lastRowFirstColumn="0" w:lastRowLastColumn="0"/>
              <w:rPr>
                <w:rFonts w:cs="Arial"/>
                <w:iCs/>
                <w:sz w:val="20"/>
              </w:rPr>
            </w:pPr>
            <w:r w:rsidRPr="007A1F61">
              <w:rPr>
                <w:rFonts w:cs="Arial"/>
                <w:iCs/>
                <w:sz w:val="20"/>
              </w:rPr>
              <w:t xml:space="preserve">Review MT Program Elements Developed by </w:t>
            </w:r>
            <w:r w:rsidR="008053E6">
              <w:rPr>
                <w:rFonts w:cs="Arial"/>
                <w:iCs/>
                <w:sz w:val="20"/>
              </w:rPr>
              <w:t>Implementation Contractor (IC)</w:t>
            </w:r>
          </w:p>
        </w:tc>
        <w:tc>
          <w:tcPr>
            <w:tcW w:w="990" w:type="dxa"/>
            <w:vAlign w:val="center"/>
          </w:tcPr>
          <w:p w14:paraId="3173F35A" w14:textId="299A4E52" w:rsidR="007474F4" w:rsidRPr="007A1F61" w:rsidRDefault="00DC0456" w:rsidP="00293B13">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63" w:type="dxa"/>
            <w:vAlign w:val="center"/>
          </w:tcPr>
          <w:p w14:paraId="484B925F" w14:textId="74B4B87D" w:rsidR="007474F4" w:rsidRPr="007A1F61" w:rsidRDefault="00DC0456" w:rsidP="00293B13">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163B15B7" w14:textId="7D9D68A5" w:rsidR="007474F4" w:rsidRPr="007A1F61" w:rsidRDefault="00DC0456" w:rsidP="00293B13">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73BCC0BB" w14:textId="006B2FA3" w:rsidR="007474F4" w:rsidRPr="007A1F61" w:rsidRDefault="00DC0456" w:rsidP="00293B13">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2B3AA911" w14:textId="0152FE13" w:rsidR="007474F4" w:rsidRPr="007A1F61" w:rsidRDefault="00DC0456" w:rsidP="00293B13">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r>
      <w:tr w:rsidR="006E5562" w:rsidRPr="007A1F61" w14:paraId="065DC240" w14:textId="77777777" w:rsidTr="008E6E2A">
        <w:tc>
          <w:tcPr>
            <w:cnfStyle w:val="001000000000" w:firstRow="0" w:lastRow="0" w:firstColumn="1" w:lastColumn="0" w:oddVBand="0" w:evenVBand="0" w:oddHBand="0" w:evenHBand="0" w:firstRowFirstColumn="0" w:firstRowLastColumn="0" w:lastRowFirstColumn="0" w:lastRowLastColumn="0"/>
            <w:tcW w:w="439" w:type="dxa"/>
          </w:tcPr>
          <w:p w14:paraId="3FE86F4F" w14:textId="5AA08B7D" w:rsidR="006E5562" w:rsidRPr="007A1F61" w:rsidRDefault="006E5562" w:rsidP="006E5562">
            <w:pPr>
              <w:jc w:val="center"/>
              <w:rPr>
                <w:rFonts w:cs="Arial"/>
                <w:b w:val="0"/>
                <w:bCs w:val="0"/>
                <w:iCs/>
                <w:sz w:val="20"/>
              </w:rPr>
            </w:pPr>
            <w:r>
              <w:rPr>
                <w:rFonts w:cs="Arial"/>
                <w:b w:val="0"/>
                <w:bCs w:val="0"/>
                <w:iCs/>
                <w:sz w:val="20"/>
              </w:rPr>
              <w:t>5</w:t>
            </w:r>
          </w:p>
        </w:tc>
        <w:tc>
          <w:tcPr>
            <w:tcW w:w="3807" w:type="dxa"/>
          </w:tcPr>
          <w:p w14:paraId="53030F00" w14:textId="67CFB51D" w:rsidR="006E5562" w:rsidRPr="007A1F61" w:rsidRDefault="006E5562" w:rsidP="006E5562">
            <w:pPr>
              <w:cnfStyle w:val="000000000000" w:firstRow="0" w:lastRow="0" w:firstColumn="0" w:lastColumn="0" w:oddVBand="0" w:evenVBand="0" w:oddHBand="0" w:evenHBand="0" w:firstRowFirstColumn="0" w:firstRowLastColumn="0" w:lastRowFirstColumn="0" w:lastRowLastColumn="0"/>
              <w:rPr>
                <w:rFonts w:cs="Arial"/>
                <w:iCs/>
                <w:sz w:val="20"/>
              </w:rPr>
            </w:pPr>
            <w:r w:rsidRPr="007A1F61">
              <w:rPr>
                <w:rFonts w:cs="Arial"/>
                <w:iCs/>
                <w:sz w:val="20"/>
              </w:rPr>
              <w:t>Conduct Secondary Research for Expert Judgment Panel</w:t>
            </w:r>
          </w:p>
        </w:tc>
        <w:tc>
          <w:tcPr>
            <w:tcW w:w="990" w:type="dxa"/>
            <w:vAlign w:val="center"/>
          </w:tcPr>
          <w:p w14:paraId="37636305" w14:textId="06175743" w:rsidR="006E5562" w:rsidRDefault="006C1618" w:rsidP="008E6E2A">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w:t>
            </w:r>
          </w:p>
        </w:tc>
        <w:tc>
          <w:tcPr>
            <w:tcW w:w="963" w:type="dxa"/>
            <w:vAlign w:val="center"/>
          </w:tcPr>
          <w:p w14:paraId="7ADA7F7E" w14:textId="7929810D" w:rsidR="006E5562" w:rsidRDefault="00794E58" w:rsidP="008E6E2A">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vAlign w:val="center"/>
          </w:tcPr>
          <w:p w14:paraId="2B5A0C52" w14:textId="45378D88" w:rsidR="006E5562" w:rsidRDefault="006E5562" w:rsidP="008E6E2A">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w:t>
            </w:r>
          </w:p>
        </w:tc>
        <w:tc>
          <w:tcPr>
            <w:tcW w:w="939" w:type="dxa"/>
            <w:vAlign w:val="center"/>
          </w:tcPr>
          <w:p w14:paraId="38976FE5" w14:textId="681426A7" w:rsidR="006E5562" w:rsidRDefault="006E5562" w:rsidP="008E6E2A">
            <w:pPr>
              <w:jc w:val="center"/>
              <w:cnfStyle w:val="000000000000" w:firstRow="0" w:lastRow="0" w:firstColumn="0" w:lastColumn="0" w:oddVBand="0" w:evenVBand="0" w:oddHBand="0" w:evenHBand="0" w:firstRowFirstColumn="0" w:firstRowLastColumn="0" w:lastRowFirstColumn="0" w:lastRowLastColumn="0"/>
              <w:rPr>
                <w:rFonts w:cs="Arial"/>
                <w:iCs/>
                <w:sz w:val="20"/>
              </w:rPr>
            </w:pPr>
            <w:r w:rsidRPr="00017403">
              <w:rPr>
                <w:rFonts w:cs="Arial"/>
                <w:iCs/>
                <w:sz w:val="20"/>
              </w:rPr>
              <w:t>X</w:t>
            </w:r>
          </w:p>
        </w:tc>
        <w:tc>
          <w:tcPr>
            <w:tcW w:w="939" w:type="dxa"/>
            <w:vAlign w:val="center"/>
          </w:tcPr>
          <w:p w14:paraId="24AC7052" w14:textId="74BDF9C1" w:rsidR="006E5562" w:rsidRDefault="006E5562" w:rsidP="008E6E2A">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w:t>
            </w:r>
          </w:p>
        </w:tc>
      </w:tr>
      <w:tr w:rsidR="002050B5" w:rsidRPr="007A1F61" w14:paraId="5771D91A" w14:textId="77777777" w:rsidTr="008E6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0BA957A7" w14:textId="2A8C2A9F" w:rsidR="002050B5" w:rsidRPr="007A1F61" w:rsidRDefault="002050B5" w:rsidP="002050B5">
            <w:pPr>
              <w:jc w:val="center"/>
              <w:rPr>
                <w:rFonts w:cs="Arial"/>
                <w:b w:val="0"/>
                <w:bCs w:val="0"/>
                <w:iCs/>
                <w:sz w:val="20"/>
              </w:rPr>
            </w:pPr>
            <w:r>
              <w:rPr>
                <w:rFonts w:cs="Arial"/>
                <w:b w:val="0"/>
                <w:bCs w:val="0"/>
                <w:iCs/>
                <w:sz w:val="20"/>
              </w:rPr>
              <w:t>6</w:t>
            </w:r>
          </w:p>
        </w:tc>
        <w:tc>
          <w:tcPr>
            <w:tcW w:w="3807" w:type="dxa"/>
          </w:tcPr>
          <w:p w14:paraId="7A944D7F" w14:textId="77777777" w:rsidR="002050B5" w:rsidRPr="007A1F61" w:rsidRDefault="002050B5" w:rsidP="002050B5">
            <w:pPr>
              <w:cnfStyle w:val="000000100000" w:firstRow="0" w:lastRow="0" w:firstColumn="0" w:lastColumn="0" w:oddVBand="0" w:evenVBand="0" w:oddHBand="1" w:evenHBand="0" w:firstRowFirstColumn="0" w:firstRowLastColumn="0" w:lastRowFirstColumn="0" w:lastRowLastColumn="0"/>
              <w:rPr>
                <w:rFonts w:cs="Arial"/>
                <w:iCs/>
                <w:sz w:val="20"/>
              </w:rPr>
            </w:pPr>
            <w:r w:rsidRPr="007A1F61">
              <w:rPr>
                <w:rFonts w:cs="Arial"/>
                <w:iCs/>
                <w:sz w:val="20"/>
              </w:rPr>
              <w:t>Assemble Expert Judgment Panel and Facilitate Meetings</w:t>
            </w:r>
          </w:p>
        </w:tc>
        <w:tc>
          <w:tcPr>
            <w:tcW w:w="990" w:type="dxa"/>
            <w:vAlign w:val="center"/>
          </w:tcPr>
          <w:p w14:paraId="266E0B4E" w14:textId="48686B46"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w:t>
            </w:r>
          </w:p>
        </w:tc>
        <w:tc>
          <w:tcPr>
            <w:tcW w:w="963" w:type="dxa"/>
            <w:vAlign w:val="center"/>
          </w:tcPr>
          <w:p w14:paraId="66B48713" w14:textId="734713AA"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36AED8A4" w14:textId="4929FB10"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w:t>
            </w:r>
          </w:p>
        </w:tc>
        <w:tc>
          <w:tcPr>
            <w:tcW w:w="939" w:type="dxa"/>
            <w:vAlign w:val="center"/>
          </w:tcPr>
          <w:p w14:paraId="6CB9E544" w14:textId="4DDC9FE9"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329D4BCD" w14:textId="566326A1"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w:t>
            </w:r>
          </w:p>
        </w:tc>
      </w:tr>
      <w:tr w:rsidR="002050B5" w:rsidRPr="007A1F61" w14:paraId="7CB42555" w14:textId="77777777" w:rsidTr="00BA3A50">
        <w:tc>
          <w:tcPr>
            <w:cnfStyle w:val="001000000000" w:firstRow="0" w:lastRow="0" w:firstColumn="1" w:lastColumn="0" w:oddVBand="0" w:evenVBand="0" w:oddHBand="0" w:evenHBand="0" w:firstRowFirstColumn="0" w:firstRowLastColumn="0" w:lastRowFirstColumn="0" w:lastRowLastColumn="0"/>
            <w:tcW w:w="439" w:type="dxa"/>
            <w:shd w:val="clear" w:color="auto" w:fill="036479" w:themeFill="text2"/>
          </w:tcPr>
          <w:p w14:paraId="3CA741C7" w14:textId="222D7A66" w:rsidR="002050B5" w:rsidRPr="00A649D5" w:rsidRDefault="002050B5" w:rsidP="002050B5">
            <w:pPr>
              <w:jc w:val="center"/>
              <w:rPr>
                <w:rFonts w:cs="Arial"/>
                <w:b w:val="0"/>
                <w:bCs w:val="0"/>
                <w:iCs/>
                <w:color w:val="FFFFFF" w:themeColor="background1"/>
                <w:sz w:val="20"/>
              </w:rPr>
            </w:pPr>
            <w:r w:rsidRPr="00A649D5">
              <w:rPr>
                <w:rFonts w:cs="Arial"/>
                <w:iCs/>
                <w:color w:val="FFFFFF" w:themeColor="background1"/>
                <w:sz w:val="20"/>
              </w:rPr>
              <w:t>#</w:t>
            </w:r>
          </w:p>
        </w:tc>
        <w:tc>
          <w:tcPr>
            <w:tcW w:w="3807" w:type="dxa"/>
            <w:shd w:val="clear" w:color="auto" w:fill="036479" w:themeFill="text2"/>
          </w:tcPr>
          <w:p w14:paraId="77933619" w14:textId="45BD4DB5" w:rsidR="002050B5" w:rsidRPr="00A649D5" w:rsidRDefault="002050B5" w:rsidP="002050B5">
            <w:pPr>
              <w:cnfStyle w:val="000000000000" w:firstRow="0" w:lastRow="0" w:firstColumn="0" w:lastColumn="0" w:oddVBand="0" w:evenVBand="0" w:oddHBand="0" w:evenHBand="0" w:firstRowFirstColumn="0" w:firstRowLastColumn="0" w:lastRowFirstColumn="0" w:lastRowLastColumn="0"/>
              <w:rPr>
                <w:rFonts w:cs="Arial"/>
                <w:iCs/>
                <w:color w:val="FFFFFF" w:themeColor="background1"/>
                <w:sz w:val="20"/>
              </w:rPr>
            </w:pPr>
            <w:r w:rsidRPr="00A649D5">
              <w:rPr>
                <w:rFonts w:cs="Arial"/>
                <w:b/>
                <w:bCs/>
                <w:iCs/>
                <w:color w:val="FFFFFF" w:themeColor="background1"/>
                <w:sz w:val="20"/>
              </w:rPr>
              <w:t>Tasks</w:t>
            </w:r>
          </w:p>
        </w:tc>
        <w:tc>
          <w:tcPr>
            <w:tcW w:w="990" w:type="dxa"/>
            <w:shd w:val="clear" w:color="auto" w:fill="036479" w:themeFill="text2"/>
          </w:tcPr>
          <w:p w14:paraId="658F4FDF" w14:textId="0A5AEA81" w:rsidR="002050B5" w:rsidRPr="00A649D5"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b/>
                <w:bCs/>
                <w:iCs/>
                <w:color w:val="FFFFFF" w:themeColor="background1"/>
                <w:sz w:val="20"/>
              </w:rPr>
            </w:pPr>
            <w:r w:rsidRPr="00A649D5">
              <w:rPr>
                <w:rFonts w:cs="Arial"/>
                <w:b/>
                <w:bCs/>
                <w:iCs/>
                <w:color w:val="FFFFFF" w:themeColor="background1"/>
                <w:sz w:val="20"/>
              </w:rPr>
              <w:t>CY2024</w:t>
            </w:r>
          </w:p>
        </w:tc>
        <w:tc>
          <w:tcPr>
            <w:tcW w:w="963" w:type="dxa"/>
            <w:shd w:val="clear" w:color="auto" w:fill="036479" w:themeFill="text2"/>
          </w:tcPr>
          <w:p w14:paraId="45F80257" w14:textId="5CE310DB" w:rsidR="002050B5" w:rsidRPr="00A649D5"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b/>
                <w:bCs/>
                <w:iCs/>
                <w:color w:val="FFFFFF" w:themeColor="background1"/>
                <w:sz w:val="20"/>
              </w:rPr>
            </w:pPr>
            <w:r w:rsidRPr="00A649D5">
              <w:rPr>
                <w:rFonts w:cs="Arial"/>
                <w:b/>
                <w:bCs/>
                <w:iCs/>
                <w:color w:val="FFFFFF" w:themeColor="background1"/>
                <w:sz w:val="20"/>
              </w:rPr>
              <w:t xml:space="preserve">CY2025 </w:t>
            </w:r>
          </w:p>
        </w:tc>
        <w:tc>
          <w:tcPr>
            <w:tcW w:w="939" w:type="dxa"/>
            <w:shd w:val="clear" w:color="auto" w:fill="036479" w:themeFill="text2"/>
          </w:tcPr>
          <w:p w14:paraId="567EA5C3" w14:textId="0E0A9208" w:rsidR="002050B5" w:rsidRPr="00A649D5"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b/>
                <w:bCs/>
                <w:iCs/>
                <w:color w:val="FFFFFF" w:themeColor="background1"/>
                <w:sz w:val="20"/>
              </w:rPr>
            </w:pPr>
            <w:r w:rsidRPr="00A649D5">
              <w:rPr>
                <w:rFonts w:cs="Arial"/>
                <w:b/>
                <w:bCs/>
                <w:iCs/>
                <w:color w:val="FFFFFF" w:themeColor="background1"/>
                <w:sz w:val="20"/>
              </w:rPr>
              <w:t xml:space="preserve">CY2026 </w:t>
            </w:r>
          </w:p>
        </w:tc>
        <w:tc>
          <w:tcPr>
            <w:tcW w:w="939" w:type="dxa"/>
            <w:shd w:val="clear" w:color="auto" w:fill="036479" w:themeFill="text2"/>
          </w:tcPr>
          <w:p w14:paraId="53AA01BB" w14:textId="4690E2AC" w:rsidR="002050B5" w:rsidRPr="00A649D5"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b/>
                <w:bCs/>
                <w:iCs/>
                <w:color w:val="FFFFFF" w:themeColor="background1"/>
                <w:sz w:val="20"/>
              </w:rPr>
            </w:pPr>
            <w:r w:rsidRPr="00A649D5">
              <w:rPr>
                <w:rFonts w:cs="Arial"/>
                <w:b/>
                <w:bCs/>
                <w:iCs/>
                <w:color w:val="FFFFFF" w:themeColor="background1"/>
                <w:sz w:val="20"/>
              </w:rPr>
              <w:t>CY2027</w:t>
            </w:r>
          </w:p>
        </w:tc>
        <w:tc>
          <w:tcPr>
            <w:tcW w:w="939" w:type="dxa"/>
            <w:shd w:val="clear" w:color="auto" w:fill="036479" w:themeFill="text2"/>
          </w:tcPr>
          <w:p w14:paraId="3C113F3F" w14:textId="3F54A8F1" w:rsidR="002050B5" w:rsidRPr="00A649D5"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b/>
                <w:bCs/>
                <w:iCs/>
                <w:color w:val="FFFFFF" w:themeColor="background1"/>
                <w:sz w:val="20"/>
              </w:rPr>
            </w:pPr>
            <w:r w:rsidRPr="00A649D5">
              <w:rPr>
                <w:rFonts w:cs="Arial"/>
                <w:b/>
                <w:bCs/>
                <w:iCs/>
                <w:color w:val="FFFFFF" w:themeColor="background1"/>
                <w:sz w:val="20"/>
              </w:rPr>
              <w:t>CY2028</w:t>
            </w:r>
          </w:p>
        </w:tc>
      </w:tr>
      <w:tr w:rsidR="002050B5" w:rsidRPr="007A1F61" w14:paraId="78BE25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7612569A" w14:textId="77777777" w:rsidR="002050B5" w:rsidRPr="007A1F61" w:rsidRDefault="002050B5" w:rsidP="002050B5">
            <w:pPr>
              <w:jc w:val="center"/>
              <w:rPr>
                <w:rFonts w:cs="Arial"/>
                <w:b w:val="0"/>
                <w:bCs w:val="0"/>
                <w:iCs/>
                <w:sz w:val="20"/>
              </w:rPr>
            </w:pPr>
          </w:p>
        </w:tc>
        <w:tc>
          <w:tcPr>
            <w:tcW w:w="8577" w:type="dxa"/>
            <w:gridSpan w:val="6"/>
          </w:tcPr>
          <w:p w14:paraId="7851E4A9" w14:textId="4AAE2E8A" w:rsidR="002050B5" w:rsidRPr="007A1F61" w:rsidRDefault="002050B5" w:rsidP="002050B5">
            <w:pPr>
              <w:cnfStyle w:val="000000100000" w:firstRow="0" w:lastRow="0" w:firstColumn="0" w:lastColumn="0" w:oddVBand="0" w:evenVBand="0" w:oddHBand="1" w:evenHBand="0" w:firstRowFirstColumn="0" w:firstRowLastColumn="0" w:lastRowFirstColumn="0" w:lastRowLastColumn="0"/>
              <w:rPr>
                <w:rFonts w:cs="Arial"/>
                <w:iCs/>
                <w:sz w:val="20"/>
              </w:rPr>
            </w:pPr>
            <w:r w:rsidRPr="00753F4F">
              <w:rPr>
                <w:rFonts w:cs="Arial"/>
                <w:b/>
                <w:bCs/>
                <w:iCs/>
                <w:sz w:val="20"/>
              </w:rPr>
              <w:t>Impact</w:t>
            </w:r>
          </w:p>
        </w:tc>
      </w:tr>
      <w:tr w:rsidR="002050B5" w:rsidRPr="007A1F61" w14:paraId="6D378A57" w14:textId="77777777" w:rsidTr="008E6E2A">
        <w:tc>
          <w:tcPr>
            <w:cnfStyle w:val="001000000000" w:firstRow="0" w:lastRow="0" w:firstColumn="1" w:lastColumn="0" w:oddVBand="0" w:evenVBand="0" w:oddHBand="0" w:evenHBand="0" w:firstRowFirstColumn="0" w:firstRowLastColumn="0" w:lastRowFirstColumn="0" w:lastRowLastColumn="0"/>
            <w:tcW w:w="439" w:type="dxa"/>
          </w:tcPr>
          <w:p w14:paraId="08CD15FF" w14:textId="77777777" w:rsidR="002050B5" w:rsidRPr="007A1F61" w:rsidRDefault="002050B5" w:rsidP="002050B5">
            <w:pPr>
              <w:jc w:val="center"/>
              <w:rPr>
                <w:rFonts w:cs="Arial"/>
                <w:b w:val="0"/>
                <w:bCs w:val="0"/>
                <w:iCs/>
                <w:sz w:val="20"/>
              </w:rPr>
            </w:pPr>
            <w:r w:rsidRPr="007A1F61">
              <w:rPr>
                <w:rFonts w:cs="Arial"/>
                <w:b w:val="0"/>
                <w:bCs w:val="0"/>
                <w:iCs/>
                <w:sz w:val="20"/>
              </w:rPr>
              <w:t>7</w:t>
            </w:r>
          </w:p>
        </w:tc>
        <w:tc>
          <w:tcPr>
            <w:tcW w:w="3807" w:type="dxa"/>
          </w:tcPr>
          <w:p w14:paraId="3ED198D3" w14:textId="3DF72C77" w:rsidR="002050B5" w:rsidRPr="007A1F61" w:rsidRDefault="002050B5" w:rsidP="002050B5">
            <w:pPr>
              <w:cnfStyle w:val="000000000000" w:firstRow="0" w:lastRow="0" w:firstColumn="0" w:lastColumn="0" w:oddVBand="0" w:evenVBand="0" w:oddHBand="0" w:evenHBand="0" w:firstRowFirstColumn="0" w:firstRowLastColumn="0" w:lastRowFirstColumn="0" w:lastRowLastColumn="0"/>
              <w:rPr>
                <w:rFonts w:cs="Arial"/>
                <w:iCs/>
                <w:sz w:val="20"/>
              </w:rPr>
            </w:pPr>
            <w:r w:rsidRPr="007A1F61">
              <w:rPr>
                <w:rFonts w:cs="Arial"/>
                <w:iCs/>
                <w:sz w:val="20"/>
              </w:rPr>
              <w:t>Evaluate I</w:t>
            </w:r>
            <w:r>
              <w:rPr>
                <w:rFonts w:cs="Arial"/>
                <w:iCs/>
                <w:sz w:val="20"/>
              </w:rPr>
              <w:t>C</w:t>
            </w:r>
            <w:r w:rsidRPr="007A1F61">
              <w:rPr>
                <w:rFonts w:cs="Arial"/>
                <w:iCs/>
                <w:sz w:val="20"/>
              </w:rPr>
              <w:t xml:space="preserve"> Natural Market Baseline (NMB) Survey Data</w:t>
            </w:r>
          </w:p>
        </w:tc>
        <w:tc>
          <w:tcPr>
            <w:tcW w:w="990" w:type="dxa"/>
            <w:vAlign w:val="center"/>
          </w:tcPr>
          <w:p w14:paraId="09E0B18B" w14:textId="4E71B3C3"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63" w:type="dxa"/>
            <w:vAlign w:val="center"/>
          </w:tcPr>
          <w:p w14:paraId="0C07E1A3" w14:textId="7B0A1435"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vAlign w:val="center"/>
          </w:tcPr>
          <w:p w14:paraId="2567F046" w14:textId="4CB62353"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vAlign w:val="center"/>
          </w:tcPr>
          <w:p w14:paraId="1F7980E7" w14:textId="0275FA8D"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vAlign w:val="center"/>
          </w:tcPr>
          <w:p w14:paraId="1352DEBC" w14:textId="0319AD12"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r>
      <w:tr w:rsidR="002050B5" w:rsidRPr="007A1F61" w14:paraId="3BE277C5" w14:textId="77777777" w:rsidTr="008E6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06C326B7" w14:textId="77777777" w:rsidR="002050B5" w:rsidRPr="007A1F61" w:rsidRDefault="002050B5" w:rsidP="002050B5">
            <w:pPr>
              <w:jc w:val="center"/>
              <w:rPr>
                <w:rFonts w:cs="Arial"/>
                <w:b w:val="0"/>
                <w:bCs w:val="0"/>
                <w:iCs/>
                <w:sz w:val="20"/>
              </w:rPr>
            </w:pPr>
            <w:r>
              <w:rPr>
                <w:rFonts w:cs="Arial"/>
                <w:b w:val="0"/>
                <w:bCs w:val="0"/>
                <w:iCs/>
                <w:sz w:val="20"/>
              </w:rPr>
              <w:t>8</w:t>
            </w:r>
          </w:p>
        </w:tc>
        <w:tc>
          <w:tcPr>
            <w:tcW w:w="3807" w:type="dxa"/>
          </w:tcPr>
          <w:p w14:paraId="07B0FEBE" w14:textId="0C25F535" w:rsidR="002050B5" w:rsidRPr="007A1F61" w:rsidRDefault="002050B5" w:rsidP="002050B5">
            <w:pPr>
              <w:cnfStyle w:val="000000100000" w:firstRow="0" w:lastRow="0" w:firstColumn="0" w:lastColumn="0" w:oddVBand="0" w:evenVBand="0" w:oddHBand="1" w:evenHBand="0" w:firstRowFirstColumn="0" w:firstRowLastColumn="0" w:lastRowFirstColumn="0" w:lastRowLastColumn="0"/>
              <w:rPr>
                <w:rFonts w:cs="Arial"/>
                <w:iCs/>
                <w:sz w:val="20"/>
              </w:rPr>
            </w:pPr>
            <w:r w:rsidRPr="007A1F61">
              <w:rPr>
                <w:rFonts w:cs="Arial"/>
                <w:iCs/>
                <w:sz w:val="20"/>
              </w:rPr>
              <w:t>Evaluate and Augment Natural Market Baseline Assessment</w:t>
            </w:r>
          </w:p>
        </w:tc>
        <w:tc>
          <w:tcPr>
            <w:tcW w:w="990" w:type="dxa"/>
            <w:vAlign w:val="center"/>
          </w:tcPr>
          <w:p w14:paraId="2C2984B5" w14:textId="273CA8BB"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63" w:type="dxa"/>
            <w:vAlign w:val="center"/>
          </w:tcPr>
          <w:p w14:paraId="4FD4EABF" w14:textId="5D21C36E"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363E76CE" w14:textId="73534752"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15609960" w14:textId="5CE4185D" w:rsidR="002050B5" w:rsidRPr="008C60EA"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8C60EA">
              <w:rPr>
                <w:rFonts w:cs="Arial"/>
                <w:sz w:val="20"/>
              </w:rPr>
              <w:t>X</w:t>
            </w:r>
          </w:p>
        </w:tc>
        <w:tc>
          <w:tcPr>
            <w:tcW w:w="939" w:type="dxa"/>
            <w:vAlign w:val="center"/>
          </w:tcPr>
          <w:p w14:paraId="35E8B7DD" w14:textId="35878020" w:rsidR="002050B5" w:rsidRPr="008C60EA"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8C60EA">
              <w:rPr>
                <w:rFonts w:cs="Arial"/>
                <w:sz w:val="20"/>
              </w:rPr>
              <w:t>X</w:t>
            </w:r>
          </w:p>
        </w:tc>
      </w:tr>
      <w:tr w:rsidR="002050B5" w:rsidRPr="007A1F61" w14:paraId="3D9E15EC" w14:textId="77777777" w:rsidTr="005E10A2">
        <w:tc>
          <w:tcPr>
            <w:cnfStyle w:val="001000000000" w:firstRow="0" w:lastRow="0" w:firstColumn="1" w:lastColumn="0" w:oddVBand="0" w:evenVBand="0" w:oddHBand="0" w:evenHBand="0" w:firstRowFirstColumn="0" w:firstRowLastColumn="0" w:lastRowFirstColumn="0" w:lastRowLastColumn="0"/>
            <w:tcW w:w="439" w:type="dxa"/>
          </w:tcPr>
          <w:p w14:paraId="7A199C47" w14:textId="77777777" w:rsidR="002050B5" w:rsidRPr="007A1F61" w:rsidRDefault="002050B5" w:rsidP="002050B5">
            <w:pPr>
              <w:jc w:val="center"/>
              <w:rPr>
                <w:rFonts w:cs="Arial"/>
                <w:b w:val="0"/>
                <w:bCs w:val="0"/>
                <w:iCs/>
                <w:sz w:val="20"/>
              </w:rPr>
            </w:pPr>
            <w:r>
              <w:rPr>
                <w:rFonts w:cs="Arial"/>
                <w:b w:val="0"/>
                <w:bCs w:val="0"/>
                <w:iCs/>
                <w:sz w:val="20"/>
              </w:rPr>
              <w:t>9</w:t>
            </w:r>
          </w:p>
        </w:tc>
        <w:tc>
          <w:tcPr>
            <w:tcW w:w="3807" w:type="dxa"/>
          </w:tcPr>
          <w:p w14:paraId="438D3638" w14:textId="7D87CC19" w:rsidR="002050B5" w:rsidRPr="007A1F61" w:rsidRDefault="002050B5" w:rsidP="002050B5">
            <w:pPr>
              <w:cnfStyle w:val="000000000000" w:firstRow="0" w:lastRow="0" w:firstColumn="0" w:lastColumn="0" w:oddVBand="0" w:evenVBand="0" w:oddHBand="0" w:evenHBand="0" w:firstRowFirstColumn="0" w:firstRowLastColumn="0" w:lastRowFirstColumn="0" w:lastRowLastColumn="0"/>
              <w:rPr>
                <w:rFonts w:cs="Arial"/>
                <w:iCs/>
                <w:sz w:val="20"/>
              </w:rPr>
            </w:pPr>
            <w:r w:rsidRPr="007A1F61">
              <w:rPr>
                <w:rFonts w:cs="Arial"/>
                <w:iCs/>
                <w:sz w:val="20"/>
              </w:rPr>
              <w:t xml:space="preserve">Support Research by </w:t>
            </w:r>
            <w:r>
              <w:rPr>
                <w:rFonts w:cs="Arial"/>
                <w:iCs/>
                <w:sz w:val="20"/>
              </w:rPr>
              <w:t>IC</w:t>
            </w:r>
          </w:p>
        </w:tc>
        <w:tc>
          <w:tcPr>
            <w:tcW w:w="990" w:type="dxa"/>
          </w:tcPr>
          <w:p w14:paraId="1B65E7E0" w14:textId="01C33C01"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63" w:type="dxa"/>
          </w:tcPr>
          <w:p w14:paraId="2F7D3493" w14:textId="39E1ADC8"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tcPr>
          <w:p w14:paraId="7156A7B8" w14:textId="21D4AD13"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tcPr>
          <w:p w14:paraId="246D2027" w14:textId="77006D18"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sidRPr="008C60EA">
              <w:rPr>
                <w:rFonts w:cs="Arial"/>
                <w:sz w:val="20"/>
              </w:rPr>
              <w:t>X</w:t>
            </w:r>
          </w:p>
        </w:tc>
        <w:tc>
          <w:tcPr>
            <w:tcW w:w="939" w:type="dxa"/>
          </w:tcPr>
          <w:p w14:paraId="097737A3" w14:textId="66661E96"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sidRPr="008C60EA">
              <w:rPr>
                <w:rFonts w:cs="Arial"/>
                <w:sz w:val="20"/>
              </w:rPr>
              <w:t>X</w:t>
            </w:r>
          </w:p>
        </w:tc>
      </w:tr>
      <w:tr w:rsidR="002050B5" w:rsidRPr="007A1F61" w14:paraId="3FB5DDB3" w14:textId="77777777" w:rsidTr="008E6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74BBD0EE" w14:textId="77777777" w:rsidR="002050B5" w:rsidRPr="007A1F61" w:rsidRDefault="002050B5" w:rsidP="002050B5">
            <w:pPr>
              <w:jc w:val="center"/>
              <w:rPr>
                <w:rFonts w:cs="Arial"/>
                <w:b w:val="0"/>
                <w:bCs w:val="0"/>
                <w:iCs/>
                <w:sz w:val="20"/>
              </w:rPr>
            </w:pPr>
            <w:r w:rsidRPr="007A1F61">
              <w:rPr>
                <w:rFonts w:cs="Arial"/>
                <w:b w:val="0"/>
                <w:bCs w:val="0"/>
                <w:iCs/>
                <w:sz w:val="20"/>
              </w:rPr>
              <w:t>1</w:t>
            </w:r>
            <w:r>
              <w:rPr>
                <w:rFonts w:cs="Arial"/>
                <w:b w:val="0"/>
                <w:bCs w:val="0"/>
                <w:iCs/>
                <w:sz w:val="20"/>
              </w:rPr>
              <w:t>0</w:t>
            </w:r>
          </w:p>
        </w:tc>
        <w:tc>
          <w:tcPr>
            <w:tcW w:w="3807" w:type="dxa"/>
          </w:tcPr>
          <w:p w14:paraId="644B1E43" w14:textId="067BC17E" w:rsidR="002050B5" w:rsidRPr="007A1F61" w:rsidRDefault="002050B5" w:rsidP="002050B5">
            <w:pP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 xml:space="preserve">Review Tracking Data, </w:t>
            </w:r>
            <w:r w:rsidRPr="007A1F61">
              <w:rPr>
                <w:rFonts w:cs="Arial"/>
                <w:iCs/>
                <w:sz w:val="20"/>
              </w:rPr>
              <w:t xml:space="preserve">Savings Calculations and Work Papers </w:t>
            </w:r>
          </w:p>
        </w:tc>
        <w:tc>
          <w:tcPr>
            <w:tcW w:w="990" w:type="dxa"/>
            <w:vAlign w:val="center"/>
          </w:tcPr>
          <w:p w14:paraId="30D4EE72" w14:textId="087D1E3A"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63" w:type="dxa"/>
            <w:vAlign w:val="center"/>
          </w:tcPr>
          <w:p w14:paraId="73CC59C9" w14:textId="07C049F4"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019D7413" w14:textId="4D8EA559"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107AC0B7" w14:textId="27116073"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503FEEB8" w14:textId="0BC30AF0"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r>
      <w:tr w:rsidR="002050B5" w:rsidRPr="007A1F61" w14:paraId="647BF52B" w14:textId="77777777" w:rsidTr="008E6E2A">
        <w:tc>
          <w:tcPr>
            <w:cnfStyle w:val="001000000000" w:firstRow="0" w:lastRow="0" w:firstColumn="1" w:lastColumn="0" w:oddVBand="0" w:evenVBand="0" w:oddHBand="0" w:evenHBand="0" w:firstRowFirstColumn="0" w:firstRowLastColumn="0" w:lastRowFirstColumn="0" w:lastRowLastColumn="0"/>
            <w:tcW w:w="439" w:type="dxa"/>
          </w:tcPr>
          <w:p w14:paraId="3F06FDE2" w14:textId="77777777" w:rsidR="002050B5" w:rsidRPr="007A1F61" w:rsidRDefault="002050B5" w:rsidP="002050B5">
            <w:pPr>
              <w:jc w:val="center"/>
              <w:rPr>
                <w:rFonts w:cs="Arial"/>
                <w:b w:val="0"/>
                <w:bCs w:val="0"/>
                <w:iCs/>
                <w:sz w:val="20"/>
              </w:rPr>
            </w:pPr>
            <w:r w:rsidRPr="007A1F61">
              <w:rPr>
                <w:rFonts w:cs="Arial"/>
                <w:b w:val="0"/>
                <w:bCs w:val="0"/>
                <w:iCs/>
                <w:sz w:val="20"/>
              </w:rPr>
              <w:t>1</w:t>
            </w:r>
            <w:r>
              <w:rPr>
                <w:rFonts w:cs="Arial"/>
                <w:b w:val="0"/>
                <w:bCs w:val="0"/>
                <w:iCs/>
                <w:sz w:val="20"/>
              </w:rPr>
              <w:t>1</w:t>
            </w:r>
          </w:p>
        </w:tc>
        <w:tc>
          <w:tcPr>
            <w:tcW w:w="3807" w:type="dxa"/>
          </w:tcPr>
          <w:p w14:paraId="0A46A97C" w14:textId="187E77BB" w:rsidR="002050B5" w:rsidRPr="0097728B" w:rsidRDefault="002050B5" w:rsidP="002050B5">
            <w:pPr>
              <w:cnfStyle w:val="000000000000" w:firstRow="0" w:lastRow="0" w:firstColumn="0" w:lastColumn="0" w:oddVBand="0" w:evenVBand="0" w:oddHBand="0" w:evenHBand="0" w:firstRowFirstColumn="0" w:firstRowLastColumn="0" w:lastRowFirstColumn="0" w:lastRowLastColumn="0"/>
              <w:rPr>
                <w:rFonts w:cs="Arial"/>
                <w:iCs/>
                <w:sz w:val="20"/>
              </w:rPr>
            </w:pPr>
            <w:r w:rsidRPr="0097728B">
              <w:rPr>
                <w:rFonts w:cs="Arial"/>
                <w:sz w:val="20"/>
              </w:rPr>
              <w:t>Conduct Residential and Commercial Compliance Field Studies</w:t>
            </w:r>
          </w:p>
        </w:tc>
        <w:tc>
          <w:tcPr>
            <w:tcW w:w="990" w:type="dxa"/>
            <w:vAlign w:val="center"/>
          </w:tcPr>
          <w:p w14:paraId="53E0C07B" w14:textId="16951215"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w:t>
            </w:r>
          </w:p>
        </w:tc>
        <w:tc>
          <w:tcPr>
            <w:tcW w:w="963" w:type="dxa"/>
            <w:vAlign w:val="center"/>
          </w:tcPr>
          <w:p w14:paraId="7044FEA1" w14:textId="6923699E"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w:t>
            </w:r>
          </w:p>
        </w:tc>
        <w:tc>
          <w:tcPr>
            <w:tcW w:w="939" w:type="dxa"/>
            <w:vAlign w:val="center"/>
          </w:tcPr>
          <w:p w14:paraId="21E95F6D" w14:textId="0EEBC2AF"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vAlign w:val="center"/>
          </w:tcPr>
          <w:p w14:paraId="10FE92AC" w14:textId="059876F0"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vAlign w:val="center"/>
          </w:tcPr>
          <w:p w14:paraId="114D7B32" w14:textId="2C81FCAF"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w:t>
            </w:r>
          </w:p>
        </w:tc>
      </w:tr>
      <w:tr w:rsidR="002050B5" w:rsidRPr="007A1F61" w14:paraId="55598DEF" w14:textId="77777777" w:rsidTr="008F2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027961D2" w14:textId="77777777" w:rsidR="002050B5" w:rsidRPr="007A1F61" w:rsidRDefault="002050B5" w:rsidP="002050B5">
            <w:pPr>
              <w:jc w:val="center"/>
              <w:rPr>
                <w:rFonts w:cs="Arial"/>
                <w:b w:val="0"/>
                <w:bCs w:val="0"/>
                <w:iCs/>
                <w:sz w:val="20"/>
              </w:rPr>
            </w:pPr>
            <w:r w:rsidRPr="007A1F61">
              <w:rPr>
                <w:rFonts w:cs="Arial"/>
                <w:b w:val="0"/>
                <w:bCs w:val="0"/>
                <w:iCs/>
                <w:sz w:val="20"/>
              </w:rPr>
              <w:t>1</w:t>
            </w:r>
            <w:r>
              <w:rPr>
                <w:rFonts w:cs="Arial"/>
                <w:b w:val="0"/>
                <w:bCs w:val="0"/>
                <w:iCs/>
                <w:sz w:val="20"/>
              </w:rPr>
              <w:t>2</w:t>
            </w:r>
          </w:p>
        </w:tc>
        <w:tc>
          <w:tcPr>
            <w:tcW w:w="3807" w:type="dxa"/>
          </w:tcPr>
          <w:p w14:paraId="05AA57AF" w14:textId="6559896D" w:rsidR="002050B5" w:rsidRPr="0097728B" w:rsidRDefault="002050B5" w:rsidP="002050B5">
            <w:pPr>
              <w:cnfStyle w:val="000000100000" w:firstRow="0" w:lastRow="0" w:firstColumn="0" w:lastColumn="0" w:oddVBand="0" w:evenVBand="0" w:oddHBand="1" w:evenHBand="0" w:firstRowFirstColumn="0" w:firstRowLastColumn="0" w:lastRowFirstColumn="0" w:lastRowLastColumn="0"/>
              <w:rPr>
                <w:rFonts w:cs="Arial"/>
                <w:iCs/>
                <w:sz w:val="20"/>
              </w:rPr>
            </w:pPr>
            <w:r w:rsidRPr="0097728B">
              <w:rPr>
                <w:rFonts w:cs="Arial"/>
                <w:iCs/>
                <w:sz w:val="20"/>
              </w:rPr>
              <w:t xml:space="preserve">Evaluate Compliance Rates, Achievable Savings </w:t>
            </w:r>
          </w:p>
        </w:tc>
        <w:tc>
          <w:tcPr>
            <w:tcW w:w="990" w:type="dxa"/>
            <w:vAlign w:val="center"/>
          </w:tcPr>
          <w:p w14:paraId="72F2965C" w14:textId="4922AD0E"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w:t>
            </w:r>
          </w:p>
        </w:tc>
        <w:tc>
          <w:tcPr>
            <w:tcW w:w="963" w:type="dxa"/>
            <w:vAlign w:val="center"/>
          </w:tcPr>
          <w:p w14:paraId="5F7F4AAF" w14:textId="025B41B2"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316115A2" w14:textId="01F3F427"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7487BD91" w14:textId="06EA2F46"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vAlign w:val="center"/>
          </w:tcPr>
          <w:p w14:paraId="16805C17" w14:textId="61245642"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r>
      <w:tr w:rsidR="002050B5" w:rsidRPr="007A1F61" w14:paraId="453B7159" w14:textId="77777777" w:rsidTr="008E6E2A">
        <w:tc>
          <w:tcPr>
            <w:cnfStyle w:val="001000000000" w:firstRow="0" w:lastRow="0" w:firstColumn="1" w:lastColumn="0" w:oddVBand="0" w:evenVBand="0" w:oddHBand="0" w:evenHBand="0" w:firstRowFirstColumn="0" w:firstRowLastColumn="0" w:lastRowFirstColumn="0" w:lastRowLastColumn="0"/>
            <w:tcW w:w="439" w:type="dxa"/>
          </w:tcPr>
          <w:p w14:paraId="58535054" w14:textId="6FD6C8B5" w:rsidR="002050B5" w:rsidRPr="007A1F61" w:rsidRDefault="002050B5" w:rsidP="002050B5">
            <w:pPr>
              <w:jc w:val="center"/>
              <w:rPr>
                <w:rFonts w:cs="Arial"/>
                <w:b w:val="0"/>
                <w:bCs w:val="0"/>
                <w:iCs/>
                <w:sz w:val="20"/>
              </w:rPr>
            </w:pPr>
            <w:r w:rsidRPr="007A1F61">
              <w:rPr>
                <w:rFonts w:cs="Arial"/>
                <w:b w:val="0"/>
                <w:bCs w:val="0"/>
                <w:iCs/>
                <w:sz w:val="20"/>
              </w:rPr>
              <w:t>1</w:t>
            </w:r>
            <w:r>
              <w:rPr>
                <w:rFonts w:cs="Arial"/>
                <w:b w:val="0"/>
                <w:bCs w:val="0"/>
                <w:iCs/>
                <w:sz w:val="20"/>
              </w:rPr>
              <w:t>3</w:t>
            </w:r>
          </w:p>
        </w:tc>
        <w:tc>
          <w:tcPr>
            <w:tcW w:w="3807" w:type="dxa"/>
          </w:tcPr>
          <w:p w14:paraId="0F3D78CA" w14:textId="77777777" w:rsidR="002050B5" w:rsidRPr="007A1F61" w:rsidRDefault="002050B5" w:rsidP="002050B5">
            <w:pPr>
              <w:cnfStyle w:val="000000000000" w:firstRow="0" w:lastRow="0" w:firstColumn="0" w:lastColumn="0" w:oddVBand="0" w:evenVBand="0" w:oddHBand="0" w:evenHBand="0" w:firstRowFirstColumn="0" w:firstRowLastColumn="0" w:lastRowFirstColumn="0" w:lastRowLastColumn="0"/>
              <w:rPr>
                <w:rFonts w:cs="Arial"/>
                <w:iCs/>
                <w:sz w:val="20"/>
              </w:rPr>
            </w:pPr>
            <w:r w:rsidRPr="007A1F61">
              <w:rPr>
                <w:rFonts w:cs="Arial"/>
                <w:iCs/>
                <w:sz w:val="20"/>
              </w:rPr>
              <w:t>Evaluate Market Transformation Savings</w:t>
            </w:r>
          </w:p>
        </w:tc>
        <w:tc>
          <w:tcPr>
            <w:tcW w:w="990" w:type="dxa"/>
            <w:vAlign w:val="center"/>
          </w:tcPr>
          <w:p w14:paraId="444FA1CB" w14:textId="10A77166"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w:t>
            </w:r>
          </w:p>
        </w:tc>
        <w:tc>
          <w:tcPr>
            <w:tcW w:w="963" w:type="dxa"/>
            <w:vAlign w:val="center"/>
          </w:tcPr>
          <w:p w14:paraId="3DFEBC5E" w14:textId="52452CAB"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vAlign w:val="center"/>
          </w:tcPr>
          <w:p w14:paraId="708D30E5" w14:textId="2E90B1A6"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vAlign w:val="center"/>
          </w:tcPr>
          <w:p w14:paraId="7399BDB8" w14:textId="0132590F"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vAlign w:val="center"/>
          </w:tcPr>
          <w:p w14:paraId="6C1037D9" w14:textId="2B231CA2"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r>
      <w:tr w:rsidR="002050B5" w:rsidRPr="007A1F61" w14:paraId="6A8E9EA1" w14:textId="77777777" w:rsidTr="005E1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1478445E" w14:textId="0425F0B9" w:rsidR="002050B5" w:rsidRPr="007A1F61" w:rsidRDefault="002050B5" w:rsidP="002050B5">
            <w:pPr>
              <w:jc w:val="center"/>
              <w:rPr>
                <w:rFonts w:cs="Arial"/>
                <w:b w:val="0"/>
                <w:bCs w:val="0"/>
                <w:iCs/>
                <w:sz w:val="20"/>
              </w:rPr>
            </w:pPr>
            <w:r w:rsidRPr="007A1F61">
              <w:rPr>
                <w:rFonts w:cs="Arial"/>
                <w:b w:val="0"/>
                <w:bCs w:val="0"/>
                <w:iCs/>
                <w:sz w:val="20"/>
              </w:rPr>
              <w:t>1</w:t>
            </w:r>
            <w:r>
              <w:rPr>
                <w:rFonts w:cs="Arial"/>
                <w:b w:val="0"/>
                <w:bCs w:val="0"/>
                <w:iCs/>
                <w:sz w:val="20"/>
              </w:rPr>
              <w:t>4</w:t>
            </w:r>
          </w:p>
        </w:tc>
        <w:tc>
          <w:tcPr>
            <w:tcW w:w="3807" w:type="dxa"/>
          </w:tcPr>
          <w:p w14:paraId="64E3863D" w14:textId="77777777" w:rsidR="002050B5" w:rsidRPr="007A1F61" w:rsidRDefault="002050B5" w:rsidP="002050B5">
            <w:pPr>
              <w:cnfStyle w:val="000000100000" w:firstRow="0" w:lastRow="0" w:firstColumn="0" w:lastColumn="0" w:oddVBand="0" w:evenVBand="0" w:oddHBand="1" w:evenHBand="0" w:firstRowFirstColumn="0" w:firstRowLastColumn="0" w:lastRowFirstColumn="0" w:lastRowLastColumn="0"/>
              <w:rPr>
                <w:rFonts w:cs="Arial"/>
                <w:iCs/>
                <w:sz w:val="20"/>
              </w:rPr>
            </w:pPr>
            <w:r w:rsidRPr="007A1F61">
              <w:rPr>
                <w:rFonts w:cs="Arial"/>
                <w:iCs/>
                <w:sz w:val="20"/>
              </w:rPr>
              <w:t>Calculate Market Potential Savings</w:t>
            </w:r>
          </w:p>
        </w:tc>
        <w:tc>
          <w:tcPr>
            <w:tcW w:w="990" w:type="dxa"/>
          </w:tcPr>
          <w:p w14:paraId="07A1C5EE" w14:textId="2AC5A666"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w:t>
            </w:r>
          </w:p>
        </w:tc>
        <w:tc>
          <w:tcPr>
            <w:tcW w:w="963" w:type="dxa"/>
          </w:tcPr>
          <w:p w14:paraId="6432E0EC" w14:textId="27C4DFDD"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c>
          <w:tcPr>
            <w:tcW w:w="939" w:type="dxa"/>
          </w:tcPr>
          <w:p w14:paraId="0EEBB70C" w14:textId="39918DA4"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w:t>
            </w:r>
          </w:p>
        </w:tc>
        <w:tc>
          <w:tcPr>
            <w:tcW w:w="939" w:type="dxa"/>
          </w:tcPr>
          <w:p w14:paraId="03D9FDC3" w14:textId="2A1B9D73"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w:t>
            </w:r>
          </w:p>
        </w:tc>
        <w:tc>
          <w:tcPr>
            <w:tcW w:w="939" w:type="dxa"/>
          </w:tcPr>
          <w:p w14:paraId="5CE8D05E" w14:textId="3C13829D" w:rsidR="002050B5" w:rsidRPr="007A1F61" w:rsidRDefault="002050B5" w:rsidP="002050B5">
            <w:pPr>
              <w:jc w:val="center"/>
              <w:cnfStyle w:val="000000100000" w:firstRow="0" w:lastRow="0" w:firstColumn="0" w:lastColumn="0" w:oddVBand="0" w:evenVBand="0" w:oddHBand="1" w:evenHBand="0" w:firstRowFirstColumn="0" w:firstRowLastColumn="0" w:lastRowFirstColumn="0" w:lastRowLastColumn="0"/>
              <w:rPr>
                <w:rFonts w:cs="Arial"/>
                <w:iCs/>
                <w:sz w:val="20"/>
              </w:rPr>
            </w:pPr>
            <w:r>
              <w:rPr>
                <w:rFonts w:cs="Arial"/>
                <w:iCs/>
                <w:sz w:val="20"/>
              </w:rPr>
              <w:t>X</w:t>
            </w:r>
          </w:p>
        </w:tc>
      </w:tr>
      <w:tr w:rsidR="002050B5" w:rsidRPr="007A1F61" w14:paraId="4CD363A9" w14:textId="77777777" w:rsidTr="008E6E2A">
        <w:tc>
          <w:tcPr>
            <w:cnfStyle w:val="001000000000" w:firstRow="0" w:lastRow="0" w:firstColumn="1" w:lastColumn="0" w:oddVBand="0" w:evenVBand="0" w:oddHBand="0" w:evenHBand="0" w:firstRowFirstColumn="0" w:firstRowLastColumn="0" w:lastRowFirstColumn="0" w:lastRowLastColumn="0"/>
            <w:tcW w:w="439" w:type="dxa"/>
          </w:tcPr>
          <w:p w14:paraId="7C6889AF" w14:textId="4E2DC7DB" w:rsidR="002050B5" w:rsidRPr="007A1F61" w:rsidRDefault="002050B5" w:rsidP="002050B5">
            <w:pPr>
              <w:jc w:val="center"/>
              <w:rPr>
                <w:rFonts w:cs="Arial"/>
                <w:b w:val="0"/>
                <w:bCs w:val="0"/>
                <w:iCs/>
                <w:sz w:val="20"/>
              </w:rPr>
            </w:pPr>
            <w:r>
              <w:rPr>
                <w:rFonts w:cs="Arial"/>
                <w:b w:val="0"/>
                <w:bCs w:val="0"/>
                <w:iCs/>
                <w:sz w:val="20"/>
              </w:rPr>
              <w:t>15</w:t>
            </w:r>
          </w:p>
        </w:tc>
        <w:tc>
          <w:tcPr>
            <w:tcW w:w="3807" w:type="dxa"/>
          </w:tcPr>
          <w:p w14:paraId="517700CD" w14:textId="2E77D617" w:rsidR="002050B5" w:rsidRPr="007A1F61" w:rsidRDefault="002050B5" w:rsidP="002050B5">
            <w:pP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Produce Market Progress Evaluation Report</w:t>
            </w:r>
          </w:p>
        </w:tc>
        <w:tc>
          <w:tcPr>
            <w:tcW w:w="990" w:type="dxa"/>
            <w:vAlign w:val="center"/>
          </w:tcPr>
          <w:p w14:paraId="5D66869F" w14:textId="3F18B500"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w:t>
            </w:r>
          </w:p>
        </w:tc>
        <w:tc>
          <w:tcPr>
            <w:tcW w:w="963" w:type="dxa"/>
            <w:vAlign w:val="center"/>
          </w:tcPr>
          <w:p w14:paraId="41476CE9" w14:textId="6E8B8E10"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c>
          <w:tcPr>
            <w:tcW w:w="939" w:type="dxa"/>
            <w:vAlign w:val="center"/>
          </w:tcPr>
          <w:p w14:paraId="6C29F6BE" w14:textId="0C88B7E4"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w:t>
            </w:r>
          </w:p>
        </w:tc>
        <w:tc>
          <w:tcPr>
            <w:tcW w:w="939" w:type="dxa"/>
            <w:vAlign w:val="center"/>
          </w:tcPr>
          <w:p w14:paraId="20EBB789" w14:textId="1B3C80D4"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w:t>
            </w:r>
          </w:p>
        </w:tc>
        <w:tc>
          <w:tcPr>
            <w:tcW w:w="939" w:type="dxa"/>
            <w:vAlign w:val="center"/>
          </w:tcPr>
          <w:p w14:paraId="0DECB473" w14:textId="79862CFF" w:rsidR="002050B5" w:rsidRPr="007A1F61" w:rsidRDefault="002050B5" w:rsidP="002050B5">
            <w:pPr>
              <w:jc w:val="center"/>
              <w:cnfStyle w:val="000000000000" w:firstRow="0" w:lastRow="0" w:firstColumn="0" w:lastColumn="0" w:oddVBand="0" w:evenVBand="0" w:oddHBand="0" w:evenHBand="0" w:firstRowFirstColumn="0" w:firstRowLastColumn="0" w:lastRowFirstColumn="0" w:lastRowLastColumn="0"/>
              <w:rPr>
                <w:rFonts w:cs="Arial"/>
                <w:iCs/>
                <w:sz w:val="20"/>
              </w:rPr>
            </w:pPr>
            <w:r>
              <w:rPr>
                <w:rFonts w:cs="Arial"/>
                <w:iCs/>
                <w:sz w:val="20"/>
              </w:rPr>
              <w:t>X</w:t>
            </w:r>
          </w:p>
        </w:tc>
      </w:tr>
    </w:tbl>
    <w:p w14:paraId="42FAD0D2" w14:textId="2A74ACD4" w:rsidR="005477A2" w:rsidRPr="00EC607E" w:rsidRDefault="00EC607E" w:rsidP="005477A2">
      <w:pPr>
        <w:rPr>
          <w:i/>
          <w:iCs/>
          <w:sz w:val="18"/>
          <w:szCs w:val="16"/>
        </w:rPr>
      </w:pPr>
      <w:r w:rsidRPr="00EC607E">
        <w:rPr>
          <w:i/>
          <w:iCs/>
          <w:sz w:val="18"/>
          <w:szCs w:val="16"/>
        </w:rPr>
        <w:t>Source: Guidehouse</w:t>
      </w:r>
    </w:p>
    <w:p w14:paraId="751B96FF" w14:textId="77777777" w:rsidR="00CE0445" w:rsidRDefault="00CE0445" w:rsidP="00862D05"/>
    <w:p w14:paraId="18C8C5E0" w14:textId="6899F367" w:rsidR="00862D05" w:rsidRDefault="00862D05" w:rsidP="00862D05">
      <w:r>
        <w:t>Guidehouse expects that the process for determining attribution and weighing evidence will e</w:t>
      </w:r>
      <w:r w:rsidR="00431FAB">
        <w:t>volve</w:t>
      </w:r>
      <w:r>
        <w:t xml:space="preserve"> over time, with increasing rigor and increased buy-in from stakeholders as the potential savings increase</w:t>
      </w:r>
      <w:r w:rsidRPr="003C4B52">
        <w:t>. Guidehouse will engage an expert judgment panel for the</w:t>
      </w:r>
      <w:r w:rsidR="00931C14" w:rsidRPr="00931C14">
        <w:t xml:space="preserve"> </w:t>
      </w:r>
      <w:r w:rsidR="00931C14">
        <w:t>CY</w:t>
      </w:r>
      <w:r w:rsidRPr="003C4B52">
        <w:t>2024</w:t>
      </w:r>
      <w:r w:rsidR="006A0886">
        <w:t>–</w:t>
      </w:r>
      <w:r w:rsidR="00931C14">
        <w:t>CY</w:t>
      </w:r>
      <w:r w:rsidRPr="003C4B52">
        <w:t xml:space="preserve">2025 impact evaluation and MPI assessment. </w:t>
      </w:r>
      <w:r w:rsidR="00C60F2B">
        <w:t xml:space="preserve">Guidehouse will consider evidence from each of the MPIs assessed against the expected outcomes outlined in the program theory and logic model to </w:t>
      </w:r>
      <w:r w:rsidR="00C60F2B" w:rsidRPr="0097728B">
        <w:t xml:space="preserve">assess </w:t>
      </w:r>
      <w:r w:rsidR="00300975" w:rsidRPr="0097728B">
        <w:t xml:space="preserve">(1) </w:t>
      </w:r>
      <w:r w:rsidR="00C60F2B" w:rsidRPr="0097728B">
        <w:t>whether the indicators suggest the program is producing expected outcomes</w:t>
      </w:r>
      <w:r w:rsidR="006E2FD3" w:rsidRPr="0097728B">
        <w:t>,</w:t>
      </w:r>
      <w:r w:rsidR="00C60F2B" w:rsidRPr="0097728B">
        <w:t xml:space="preserve"> and </w:t>
      </w:r>
      <w:r w:rsidR="006E2FD3" w:rsidRPr="0097728B">
        <w:t xml:space="preserve">(2) </w:t>
      </w:r>
      <w:r w:rsidR="00C60F2B" w:rsidRPr="0097728B">
        <w:t>whether, when considered all together, the indicators show evidence the program is causing the observed</w:t>
      </w:r>
      <w:r w:rsidR="00C60F2B">
        <w:t xml:space="preserve"> outcomes. </w:t>
      </w:r>
      <w:r w:rsidRPr="003C4B52">
        <w:t>The expert</w:t>
      </w:r>
      <w:r>
        <w:t xml:space="preserve"> judgment panels will allow Guidehouse to </w:t>
      </w:r>
      <w:r w:rsidR="006E52B6">
        <w:t>gather input</w:t>
      </w:r>
      <w:r>
        <w:t xml:space="preserve"> on the degree of progress </w:t>
      </w:r>
      <w:r w:rsidR="00071FDA">
        <w:t>the Stretch Codes MTI</w:t>
      </w:r>
      <w:r>
        <w:t xml:space="preserve"> has made towards expected outcomes.</w:t>
      </w:r>
      <w:r w:rsidR="00071FDA">
        <w:t xml:space="preserve"> </w:t>
      </w:r>
      <w:r>
        <w:t xml:space="preserve">Guidehouse will reconvene a structured expert judgment panel every </w:t>
      </w:r>
      <w:r w:rsidR="0053287F">
        <w:t>two to three</w:t>
      </w:r>
      <w:r>
        <w:t xml:space="preserve"> program years.</w:t>
      </w:r>
    </w:p>
    <w:p w14:paraId="4CA3E459" w14:textId="26B4E973" w:rsidR="00B5626A" w:rsidRPr="00992B74" w:rsidRDefault="00B5626A">
      <w:pPr>
        <w:pStyle w:val="Heading1"/>
        <w:rPr>
          <w:b w:val="0"/>
          <w:szCs w:val="32"/>
        </w:rPr>
      </w:pPr>
      <w:r w:rsidRPr="00992B74">
        <w:rPr>
          <w:szCs w:val="32"/>
        </w:rPr>
        <w:t>Evaluation Acti</w:t>
      </w:r>
      <w:r w:rsidRPr="004708CC">
        <w:rPr>
          <w:szCs w:val="32"/>
        </w:rPr>
        <w:t>vit</w:t>
      </w:r>
      <w:r w:rsidR="0078449B">
        <w:rPr>
          <w:szCs w:val="32"/>
        </w:rPr>
        <w:t>y Detail</w:t>
      </w:r>
    </w:p>
    <w:p w14:paraId="467C1029" w14:textId="0D120EC4" w:rsidR="00B5626A" w:rsidRDefault="00B5626A" w:rsidP="00B5626A">
      <w:pPr>
        <w:pStyle w:val="BodyText"/>
        <w:rPr>
          <w:szCs w:val="24"/>
        </w:rPr>
      </w:pPr>
      <w:r>
        <w:rPr>
          <w:szCs w:val="24"/>
        </w:rPr>
        <w:t xml:space="preserve">During </w:t>
      </w:r>
      <w:r w:rsidR="00931C14">
        <w:t>CY</w:t>
      </w:r>
      <w:r>
        <w:rPr>
          <w:szCs w:val="24"/>
        </w:rPr>
        <w:t>2024</w:t>
      </w:r>
      <w:r w:rsidR="00992B74">
        <w:rPr>
          <w:szCs w:val="24"/>
        </w:rPr>
        <w:t>–</w:t>
      </w:r>
      <w:r w:rsidR="00931C14">
        <w:t>CY</w:t>
      </w:r>
      <w:r w:rsidR="00AA18AE">
        <w:rPr>
          <w:szCs w:val="24"/>
        </w:rPr>
        <w:t>2025</w:t>
      </w:r>
      <w:r>
        <w:rPr>
          <w:szCs w:val="24"/>
        </w:rPr>
        <w:t xml:space="preserve">, Guidehouse will focus additional attention on activities which support the </w:t>
      </w:r>
      <w:r w:rsidR="00011A8C">
        <w:rPr>
          <w:szCs w:val="24"/>
        </w:rPr>
        <w:t>p</w:t>
      </w:r>
      <w:r w:rsidR="00780425">
        <w:rPr>
          <w:szCs w:val="24"/>
        </w:rPr>
        <w:t>reponderance</w:t>
      </w:r>
      <w:r w:rsidR="008D3156">
        <w:rPr>
          <w:szCs w:val="24"/>
        </w:rPr>
        <w:t xml:space="preserve"> of </w:t>
      </w:r>
      <w:r w:rsidR="00011A8C">
        <w:rPr>
          <w:szCs w:val="24"/>
        </w:rPr>
        <w:t>e</w:t>
      </w:r>
      <w:r w:rsidR="008D3156">
        <w:rPr>
          <w:szCs w:val="24"/>
        </w:rPr>
        <w:t xml:space="preserve">vidence </w:t>
      </w:r>
      <w:r>
        <w:rPr>
          <w:szCs w:val="24"/>
        </w:rPr>
        <w:t xml:space="preserve">assessment, as well as continue to support the SAG MT WG, support refining the ESF, and conduct annual impact reporting. </w:t>
      </w:r>
    </w:p>
    <w:bookmarkEnd w:id="0"/>
    <w:p w14:paraId="3319CA3B" w14:textId="77777777" w:rsidR="002E3E1B" w:rsidRDefault="002E3E1B" w:rsidP="002E3E1B">
      <w:pPr>
        <w:pStyle w:val="Heading2"/>
      </w:pPr>
      <w:r>
        <w:t>MPIs Assessment</w:t>
      </w:r>
    </w:p>
    <w:p w14:paraId="7F700D20" w14:textId="0C233F3A" w:rsidR="002E3E1B" w:rsidRPr="00087C92" w:rsidRDefault="002E3E1B" w:rsidP="002E3E1B">
      <w:r w:rsidRPr="00087C92">
        <w:t xml:space="preserve">Guidehouse will report on progress toward the goals and objectives described in the </w:t>
      </w:r>
      <w:r>
        <w:t>MTI’s</w:t>
      </w:r>
      <w:r w:rsidRPr="00087C92">
        <w:t xml:space="preserve"> logic model </w:t>
      </w:r>
      <w:r>
        <w:t xml:space="preserve">(LM) </w:t>
      </w:r>
      <w:r w:rsidRPr="00087C92">
        <w:t>and market progress indicators</w:t>
      </w:r>
      <w:r>
        <w:t xml:space="preserve"> (MPIs)</w:t>
      </w:r>
      <w:r w:rsidR="00CE174C">
        <w:t xml:space="preserve"> as provided by Slipstream</w:t>
      </w:r>
      <w:r w:rsidR="009465A1">
        <w:t xml:space="preserve"> and MEEA</w:t>
      </w:r>
      <w:r w:rsidR="00837884">
        <w:rPr>
          <w:rStyle w:val="FootnoteReference"/>
        </w:rPr>
        <w:footnoteReference w:id="5"/>
      </w:r>
      <w:r w:rsidR="00CE174C">
        <w:t>, to establish the initiative’s influence on stretch codes adoption and implementation in ComEd’s territory</w:t>
      </w:r>
      <w:r w:rsidRPr="00087C92">
        <w:t>.</w:t>
      </w:r>
      <w:r>
        <w:t xml:space="preserve"> IL </w:t>
      </w:r>
      <w:r w:rsidRPr="00087C92">
        <w:t>TRM Attachment C provides the following guidance regarding attribution and evaluation of MT initiatives:</w:t>
      </w:r>
    </w:p>
    <w:p w14:paraId="08B480B6" w14:textId="77777777" w:rsidR="002E3E1B" w:rsidRPr="00087C92" w:rsidRDefault="002E3E1B" w:rsidP="002E3E1B"/>
    <w:p w14:paraId="0FBA71CE" w14:textId="036706D4" w:rsidR="002E3E1B" w:rsidRPr="00087C92" w:rsidRDefault="002E3E1B" w:rsidP="002E3E1B">
      <w:pPr>
        <w:ind w:left="720"/>
      </w:pPr>
      <w:r w:rsidRPr="00087C92">
        <w:t>Because the unit of analysis is an entire market not a single transaction, MT evaluations tend to require numerous pieces of evidence that 1) change is occurring; and 2) the program is influential in that change. A preponderance of evidence approach, rather than proof, is most often required.</w:t>
      </w:r>
      <w:r w:rsidR="00B84407">
        <w:rPr>
          <w:rStyle w:val="FootnoteReference"/>
        </w:rPr>
        <w:footnoteReference w:id="6"/>
      </w:r>
    </w:p>
    <w:p w14:paraId="7EAC9B56" w14:textId="77777777" w:rsidR="002E3E1B" w:rsidRPr="00087C92" w:rsidRDefault="002E3E1B" w:rsidP="002E3E1B"/>
    <w:p w14:paraId="7B9C8FF0" w14:textId="7DFD7D9C" w:rsidR="00B253F9" w:rsidRDefault="00442BBB" w:rsidP="00442BBB">
      <w:r w:rsidRPr="00C070F9">
        <w:t xml:space="preserve">Assessment of MPIs requires incorporation of multiple judgments of progress based on a preponderance of evidence approach. This information can be qualitative (based on in-depth interviews or observational data collection) or quantitative (based on market share or production data). </w:t>
      </w:r>
      <w:r w:rsidR="005D05A7">
        <w:t>MPIs which have been classified by the evaluator as leading or having demonstrated some measurable progress will be reviewed against the preponderance of evidence standard.</w:t>
      </w:r>
    </w:p>
    <w:p w14:paraId="5C81AC69" w14:textId="77777777" w:rsidR="00B253F9" w:rsidRDefault="00B253F9" w:rsidP="00442BBB"/>
    <w:p w14:paraId="03F78A1F" w14:textId="4A449E67" w:rsidR="00442BBB" w:rsidRDefault="00442BBB" w:rsidP="00661B22">
      <w:pPr>
        <w:spacing w:after="160" w:line="259" w:lineRule="auto"/>
      </w:pPr>
      <w:r w:rsidRPr="00D41695">
        <w:t>For CY202</w:t>
      </w:r>
      <w:r w:rsidR="00FB7076">
        <w:t>4</w:t>
      </w:r>
      <w:r w:rsidRPr="00D41695">
        <w:t>-</w:t>
      </w:r>
      <w:r>
        <w:t>CY</w:t>
      </w:r>
      <w:r w:rsidRPr="00D41695">
        <w:t>2028</w:t>
      </w:r>
      <w:r w:rsidR="00B82170">
        <w:t>,</w:t>
      </w:r>
      <w:r w:rsidRPr="00D41695">
        <w:t xml:space="preserve"> Guidehouse will consider evidence from each of the MPIs assessed in the program year against the expected outcomes outlined in the program theory and logic model to assess whether the indicators suggest the program is producing expected outcomes and whether, when considered all together, the </w:t>
      </w:r>
      <w:r w:rsidR="00B82170">
        <w:t>MPIs</w:t>
      </w:r>
      <w:r w:rsidR="00B82170" w:rsidRPr="00D41695">
        <w:t xml:space="preserve"> </w:t>
      </w:r>
      <w:r w:rsidRPr="00D41695">
        <w:t xml:space="preserve">show </w:t>
      </w:r>
      <w:r>
        <w:t xml:space="preserve">sufficient </w:t>
      </w:r>
      <w:r w:rsidRPr="00D41695">
        <w:t>evidence the program is causing the observed outcomes.</w:t>
      </w:r>
      <w:r>
        <w:t xml:space="preserve"> </w:t>
      </w:r>
    </w:p>
    <w:p w14:paraId="3ED03897" w14:textId="3DAF2A53" w:rsidR="002E3E1B" w:rsidRDefault="00E85A10" w:rsidP="00661B22">
      <w:pPr>
        <w:spacing w:after="160" w:line="259" w:lineRule="auto"/>
      </w:pPr>
      <w:r w:rsidRPr="005E0D09">
        <w:t xml:space="preserve">To present a comprehensive case for attribution of observed savings, Guidehouse will combine evidence from the </w:t>
      </w:r>
      <w:r>
        <w:t xml:space="preserve">assessments of the </w:t>
      </w:r>
      <w:r w:rsidRPr="005E0D09">
        <w:t>following</w:t>
      </w:r>
      <w:r>
        <w:t xml:space="preserve"> MPIs (</w:t>
      </w:r>
      <w:r>
        <w:fldChar w:fldCharType="begin"/>
      </w:r>
      <w:r>
        <w:instrText xml:space="preserve"> REF _Ref161905693 \h </w:instrText>
      </w:r>
      <w:r>
        <w:fldChar w:fldCharType="separate"/>
      </w:r>
      <w:r>
        <w:t xml:space="preserve">Table </w:t>
      </w:r>
      <w:r>
        <w:rPr>
          <w:noProof/>
        </w:rPr>
        <w:t>2</w:t>
      </w:r>
      <w:r>
        <w:fldChar w:fldCharType="end"/>
      </w:r>
      <w:r>
        <w:t xml:space="preserve">) and the corresponding logic model outcomes for CY2024-CY2028. </w:t>
      </w:r>
    </w:p>
    <w:p w14:paraId="0C291D4A" w14:textId="0D07FFCF" w:rsidR="002E3E1B" w:rsidRDefault="002E3E1B" w:rsidP="00633992">
      <w:pPr>
        <w:pStyle w:val="Caption"/>
        <w:spacing w:before="240"/>
      </w:pPr>
      <w:r>
        <w:t xml:space="preserve">Table </w:t>
      </w:r>
      <w:r w:rsidR="00B40E6F">
        <w:fldChar w:fldCharType="begin"/>
      </w:r>
      <w:r w:rsidR="00B40E6F">
        <w:instrText xml:space="preserve"> SEQ Table \* ARABIC </w:instrText>
      </w:r>
      <w:r w:rsidR="00B40E6F">
        <w:fldChar w:fldCharType="separate"/>
      </w:r>
      <w:r w:rsidR="00DE4A95">
        <w:rPr>
          <w:noProof/>
        </w:rPr>
        <w:t>2</w:t>
      </w:r>
      <w:r w:rsidR="00B40E6F">
        <w:rPr>
          <w:noProof/>
        </w:rPr>
        <w:fldChar w:fldCharType="end"/>
      </w:r>
      <w:r>
        <w:t xml:space="preserve">. </w:t>
      </w:r>
      <w:r w:rsidRPr="004E567C">
        <w:t xml:space="preserve">Stretch </w:t>
      </w:r>
      <w:r>
        <w:t>C</w:t>
      </w:r>
      <w:r w:rsidRPr="004E567C">
        <w:t>ode</w:t>
      </w:r>
      <w:r w:rsidR="00EC607E">
        <w:t xml:space="preserve">s </w:t>
      </w:r>
      <w:r w:rsidR="00230F47">
        <w:t>MTI</w:t>
      </w:r>
      <w:r w:rsidR="00230F47" w:rsidRPr="004E567C">
        <w:t xml:space="preserve"> </w:t>
      </w:r>
      <w:r w:rsidRPr="004E567C">
        <w:t>M</w:t>
      </w:r>
      <w:r w:rsidR="00EC607E">
        <w:t xml:space="preserve">arket </w:t>
      </w:r>
      <w:r>
        <w:t>P</w:t>
      </w:r>
      <w:r w:rsidR="00EC607E">
        <w:t xml:space="preserve">rogress </w:t>
      </w:r>
      <w:r w:rsidR="00A17A09">
        <w:t>Indicators</w:t>
      </w:r>
      <w:r w:rsidRPr="004E567C">
        <w:t xml:space="preserve"> </w:t>
      </w:r>
    </w:p>
    <w:tbl>
      <w:tblPr>
        <w:tblStyle w:val="ListTable3-Accent3"/>
        <w:tblW w:w="9535" w:type="dxa"/>
        <w:tblLayout w:type="fixed"/>
        <w:tblLook w:val="04A0" w:firstRow="1" w:lastRow="0" w:firstColumn="1" w:lastColumn="0" w:noHBand="0" w:noVBand="1"/>
      </w:tblPr>
      <w:tblGrid>
        <w:gridCol w:w="2971"/>
        <w:gridCol w:w="3435"/>
        <w:gridCol w:w="3129"/>
      </w:tblGrid>
      <w:tr w:rsidR="002E3E1B" w:rsidRPr="006A5C25" w14:paraId="396A64F3" w14:textId="77777777">
        <w:trPr>
          <w:cnfStyle w:val="100000000000" w:firstRow="1" w:lastRow="0" w:firstColumn="0" w:lastColumn="0" w:oddVBand="0" w:evenVBand="0" w:oddHBand="0" w:evenHBand="0" w:firstRowFirstColumn="0" w:firstRowLastColumn="0" w:lastRowFirstColumn="0" w:lastRowLastColumn="0"/>
          <w:trHeight w:val="137"/>
          <w:tblHeader/>
        </w:trPr>
        <w:tc>
          <w:tcPr>
            <w:cnfStyle w:val="001000000100" w:firstRow="0" w:lastRow="0" w:firstColumn="1" w:lastColumn="0" w:oddVBand="0" w:evenVBand="0" w:oddHBand="0" w:evenHBand="0" w:firstRowFirstColumn="1" w:firstRowLastColumn="0" w:lastRowFirstColumn="0" w:lastRowLastColumn="0"/>
            <w:tcW w:w="2971" w:type="dxa"/>
            <w:noWrap/>
            <w:hideMark/>
          </w:tcPr>
          <w:p w14:paraId="20556259" w14:textId="2F1ADE06" w:rsidR="002E3E1B" w:rsidRPr="006A5C25" w:rsidRDefault="002E3E1B">
            <w:pPr>
              <w:rPr>
                <w:sz w:val="20"/>
              </w:rPr>
            </w:pPr>
            <w:r w:rsidRPr="006A5C25">
              <w:rPr>
                <w:sz w:val="20"/>
              </w:rPr>
              <w:t xml:space="preserve">MPI </w:t>
            </w:r>
          </w:p>
        </w:tc>
        <w:tc>
          <w:tcPr>
            <w:tcW w:w="3435" w:type="dxa"/>
            <w:noWrap/>
            <w:hideMark/>
          </w:tcPr>
          <w:p w14:paraId="06AAA83B" w14:textId="65850B48" w:rsidR="002E3E1B" w:rsidRPr="006A5C25" w:rsidRDefault="002E3E1B">
            <w:pPr>
              <w:cnfStyle w:val="100000000000" w:firstRow="1" w:lastRow="0" w:firstColumn="0" w:lastColumn="0" w:oddVBand="0" w:evenVBand="0" w:oddHBand="0" w:evenHBand="0" w:firstRowFirstColumn="0" w:firstRowLastColumn="0" w:lastRowFirstColumn="0" w:lastRowLastColumn="0"/>
              <w:rPr>
                <w:sz w:val="20"/>
              </w:rPr>
            </w:pPr>
            <w:r w:rsidRPr="006A5C25">
              <w:rPr>
                <w:sz w:val="20"/>
              </w:rPr>
              <w:t>Logic Model Output</w:t>
            </w:r>
            <w:r w:rsidR="00D62095">
              <w:rPr>
                <w:sz w:val="20"/>
              </w:rPr>
              <w:t xml:space="preserve"> </w:t>
            </w:r>
            <w:r w:rsidRPr="006A5C25">
              <w:rPr>
                <w:sz w:val="20"/>
              </w:rPr>
              <w:t>/</w:t>
            </w:r>
            <w:r w:rsidR="00D62095">
              <w:rPr>
                <w:sz w:val="20"/>
              </w:rPr>
              <w:t xml:space="preserve"> </w:t>
            </w:r>
            <w:r w:rsidRPr="006A5C25">
              <w:rPr>
                <w:sz w:val="20"/>
              </w:rPr>
              <w:t>Outcome</w:t>
            </w:r>
          </w:p>
        </w:tc>
        <w:tc>
          <w:tcPr>
            <w:tcW w:w="3129" w:type="dxa"/>
            <w:noWrap/>
            <w:hideMark/>
          </w:tcPr>
          <w:p w14:paraId="5C04A63D" w14:textId="77777777" w:rsidR="002E3E1B" w:rsidRPr="006A5C25" w:rsidRDefault="002E3E1B">
            <w:pPr>
              <w:cnfStyle w:val="100000000000" w:firstRow="1" w:lastRow="0" w:firstColumn="0" w:lastColumn="0" w:oddVBand="0" w:evenVBand="0" w:oddHBand="0" w:evenHBand="0" w:firstRowFirstColumn="0" w:firstRowLastColumn="0" w:lastRowFirstColumn="0" w:lastRowLastColumn="0"/>
              <w:rPr>
                <w:sz w:val="20"/>
              </w:rPr>
            </w:pPr>
            <w:r w:rsidRPr="006A5C25">
              <w:rPr>
                <w:sz w:val="20"/>
              </w:rPr>
              <w:t>Data Source</w:t>
            </w:r>
          </w:p>
        </w:tc>
      </w:tr>
      <w:tr w:rsidR="002E3E1B" w:rsidRPr="006A5C25" w14:paraId="63E88092" w14:textId="77777777">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41AFA29B" w14:textId="5A6C363A" w:rsidR="002E3E1B" w:rsidRPr="006A5C25" w:rsidRDefault="002E3E1B">
            <w:pPr>
              <w:rPr>
                <w:sz w:val="20"/>
              </w:rPr>
            </w:pPr>
            <w:r w:rsidRPr="006A5C25">
              <w:rPr>
                <w:sz w:val="20"/>
              </w:rPr>
              <w:t>OC1.1</w:t>
            </w:r>
            <w:r w:rsidRPr="006A5C25">
              <w:rPr>
                <w:b w:val="0"/>
                <w:bCs w:val="0"/>
                <w:sz w:val="20"/>
              </w:rPr>
              <w:t>.</w:t>
            </w:r>
            <w:r w:rsidRPr="006A5C25">
              <w:rPr>
                <w:sz w:val="20"/>
              </w:rPr>
              <w:t xml:space="preserve"> </w:t>
            </w:r>
            <w:r w:rsidR="00843982">
              <w:rPr>
                <w:sz w:val="20"/>
              </w:rPr>
              <w:t>I</w:t>
            </w:r>
            <w:r w:rsidRPr="006A5C25">
              <w:rPr>
                <w:sz w:val="20"/>
              </w:rPr>
              <w:t>ncreased understanding of requirements</w:t>
            </w:r>
          </w:p>
        </w:tc>
        <w:tc>
          <w:tcPr>
            <w:tcW w:w="3435" w:type="dxa"/>
            <w:noWrap/>
            <w:hideMark/>
          </w:tcPr>
          <w:p w14:paraId="09FDF678" w14:textId="77777777" w:rsidR="002E3E1B" w:rsidRPr="006A5C25" w:rsidRDefault="002E3E1B">
            <w:pPr>
              <w:cnfStyle w:val="000000100000" w:firstRow="0" w:lastRow="0" w:firstColumn="0" w:lastColumn="0" w:oddVBand="0" w:evenVBand="0" w:oddHBand="1" w:evenHBand="0" w:firstRowFirstColumn="0" w:firstRowLastColumn="0" w:lastRowFirstColumn="0" w:lastRowLastColumn="0"/>
              <w:rPr>
                <w:sz w:val="20"/>
              </w:rPr>
            </w:pPr>
            <w:r w:rsidRPr="006A5C25">
              <w:rPr>
                <w:sz w:val="20"/>
              </w:rPr>
              <w:t>Increase market actors understanding of stretch code requirements</w:t>
            </w:r>
          </w:p>
        </w:tc>
        <w:tc>
          <w:tcPr>
            <w:tcW w:w="3129" w:type="dxa"/>
            <w:hideMark/>
          </w:tcPr>
          <w:p w14:paraId="6EE50B1E" w14:textId="5C15AFE9" w:rsidR="002E3E1B" w:rsidRPr="00460A58" w:rsidRDefault="002E3E1B">
            <w:pPr>
              <w:cnfStyle w:val="000000100000" w:firstRow="0" w:lastRow="0" w:firstColumn="0" w:lastColumn="0" w:oddVBand="0" w:evenVBand="0" w:oddHBand="1" w:evenHBand="0" w:firstRowFirstColumn="0" w:firstRowLastColumn="0" w:lastRowFirstColumn="0" w:lastRowLastColumn="0"/>
              <w:rPr>
                <w:sz w:val="20"/>
              </w:rPr>
            </w:pPr>
            <w:r w:rsidRPr="00460A58">
              <w:rPr>
                <w:sz w:val="20"/>
              </w:rPr>
              <w:t>Survey responses for municipal staff and design</w:t>
            </w:r>
            <w:r w:rsidR="00B75F70">
              <w:rPr>
                <w:sz w:val="20"/>
              </w:rPr>
              <w:t xml:space="preserve"> </w:t>
            </w:r>
            <w:r w:rsidRPr="00460A58">
              <w:rPr>
                <w:sz w:val="20"/>
              </w:rPr>
              <w:t>/</w:t>
            </w:r>
            <w:r w:rsidR="00B75F70">
              <w:rPr>
                <w:sz w:val="20"/>
              </w:rPr>
              <w:t xml:space="preserve"> </w:t>
            </w:r>
            <w:r w:rsidRPr="00460A58">
              <w:rPr>
                <w:sz w:val="20"/>
              </w:rPr>
              <w:t xml:space="preserve">new construction stakeholders across </w:t>
            </w:r>
            <w:r w:rsidR="00DB2648" w:rsidRPr="00327F5E">
              <w:rPr>
                <w:sz w:val="20"/>
              </w:rPr>
              <w:t>ComEd’s territory</w:t>
            </w:r>
            <w:r w:rsidRPr="00460A58">
              <w:rPr>
                <w:sz w:val="20"/>
              </w:rPr>
              <w:t xml:space="preserve"> (measured across time)</w:t>
            </w:r>
          </w:p>
        </w:tc>
      </w:tr>
      <w:tr w:rsidR="0083266B" w:rsidRPr="006A5C25" w14:paraId="56DB7B1A" w14:textId="77777777">
        <w:trPr>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699958D9" w14:textId="3744A9D8" w:rsidR="0083266B" w:rsidRPr="006A5C25" w:rsidRDefault="0083266B" w:rsidP="0083266B">
            <w:pPr>
              <w:rPr>
                <w:sz w:val="20"/>
              </w:rPr>
            </w:pPr>
            <w:r w:rsidRPr="2C46A1AB">
              <w:rPr>
                <w:sz w:val="20"/>
              </w:rPr>
              <w:t>OC2.1</w:t>
            </w:r>
            <w:r w:rsidRPr="2C46A1AB">
              <w:rPr>
                <w:b w:val="0"/>
                <w:bCs w:val="0"/>
                <w:sz w:val="20"/>
              </w:rPr>
              <w:t>.</w:t>
            </w:r>
            <w:r w:rsidRPr="2C46A1AB">
              <w:rPr>
                <w:sz w:val="20"/>
              </w:rPr>
              <w:t xml:space="preserve"> Increased number of adopted stretch code ordinances</w:t>
            </w:r>
          </w:p>
        </w:tc>
        <w:tc>
          <w:tcPr>
            <w:tcW w:w="3435" w:type="dxa"/>
            <w:noWrap/>
            <w:hideMark/>
          </w:tcPr>
          <w:p w14:paraId="3AF267AE" w14:textId="5E3E88F7" w:rsidR="0083266B" w:rsidRPr="006A5C25" w:rsidRDefault="0083266B" w:rsidP="0083266B">
            <w:pPr>
              <w:cnfStyle w:val="000000000000" w:firstRow="0" w:lastRow="0" w:firstColumn="0" w:lastColumn="0" w:oddVBand="0" w:evenVBand="0" w:oddHBand="0" w:evenHBand="0" w:firstRowFirstColumn="0" w:firstRowLastColumn="0" w:lastRowFirstColumn="0" w:lastRowLastColumn="0"/>
              <w:rPr>
                <w:sz w:val="20"/>
              </w:rPr>
            </w:pPr>
            <w:r w:rsidRPr="2C46A1AB">
              <w:rPr>
                <w:sz w:val="20"/>
              </w:rPr>
              <w:t>Municipalities have adopted stretch code within shortened timeline</w:t>
            </w:r>
          </w:p>
        </w:tc>
        <w:tc>
          <w:tcPr>
            <w:tcW w:w="3129" w:type="dxa"/>
            <w:noWrap/>
            <w:hideMark/>
          </w:tcPr>
          <w:p w14:paraId="008058CE" w14:textId="324BE7D2" w:rsidR="0083266B" w:rsidRPr="00460A58" w:rsidRDefault="0083266B" w:rsidP="0083266B">
            <w:pPr>
              <w:cnfStyle w:val="000000000000" w:firstRow="0" w:lastRow="0" w:firstColumn="0" w:lastColumn="0" w:oddVBand="0" w:evenVBand="0" w:oddHBand="0" w:evenHBand="0" w:firstRowFirstColumn="0" w:firstRowLastColumn="0" w:lastRowFirstColumn="0" w:lastRowLastColumn="0"/>
              <w:rPr>
                <w:sz w:val="20"/>
              </w:rPr>
            </w:pPr>
            <w:r w:rsidRPr="00460A58">
              <w:rPr>
                <w:sz w:val="20"/>
              </w:rPr>
              <w:t>Meeting notes, policy drafts, passed policy language, and survey responses for municipal staff across</w:t>
            </w:r>
            <w:r w:rsidR="0059080F" w:rsidRPr="006A5C25">
              <w:rPr>
                <w:sz w:val="20"/>
              </w:rPr>
              <w:t xml:space="preserve"> </w:t>
            </w:r>
            <w:r w:rsidRPr="00327F5E">
              <w:rPr>
                <w:sz w:val="20"/>
              </w:rPr>
              <w:t>ComEd’s territory</w:t>
            </w:r>
            <w:r w:rsidRPr="00460A58">
              <w:rPr>
                <w:sz w:val="20"/>
              </w:rPr>
              <w:t xml:space="preserve"> (measured across time)</w:t>
            </w:r>
          </w:p>
        </w:tc>
      </w:tr>
      <w:tr w:rsidR="007E7D2F" w:rsidRPr="006A5C25" w14:paraId="76C0EB86" w14:textId="77777777">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3D0E6AFD" w14:textId="25091FAF" w:rsidR="007E7D2F" w:rsidRPr="006A5C25" w:rsidRDefault="007E7D2F" w:rsidP="007E7D2F">
            <w:pPr>
              <w:rPr>
                <w:sz w:val="20"/>
              </w:rPr>
            </w:pPr>
            <w:r w:rsidRPr="006A5C25">
              <w:rPr>
                <w:sz w:val="20"/>
              </w:rPr>
              <w:t>OC2.2</w:t>
            </w:r>
            <w:r w:rsidRPr="006A5C25">
              <w:rPr>
                <w:b w:val="0"/>
                <w:bCs w:val="0"/>
                <w:sz w:val="20"/>
              </w:rPr>
              <w:t>.</w:t>
            </w:r>
            <w:r w:rsidRPr="006A5C25">
              <w:rPr>
                <w:sz w:val="20"/>
              </w:rPr>
              <w:t xml:space="preserve"> </w:t>
            </w:r>
            <w:r w:rsidR="00843982" w:rsidRPr="00327F5E">
              <w:rPr>
                <w:sz w:val="20"/>
              </w:rPr>
              <w:t>I</w:t>
            </w:r>
            <w:r w:rsidRPr="00327F5E">
              <w:rPr>
                <w:sz w:val="20"/>
              </w:rPr>
              <w:t>ncreased</w:t>
            </w:r>
            <w:r w:rsidRPr="006A5C25">
              <w:rPr>
                <w:sz w:val="20"/>
              </w:rPr>
              <w:t xml:space="preserve"> interest in </w:t>
            </w:r>
            <w:r>
              <w:rPr>
                <w:sz w:val="20"/>
              </w:rPr>
              <w:t>adopting</w:t>
            </w:r>
            <w:r w:rsidRPr="006A5C25">
              <w:rPr>
                <w:sz w:val="20"/>
              </w:rPr>
              <w:t xml:space="preserve"> policy</w:t>
            </w:r>
          </w:p>
        </w:tc>
        <w:tc>
          <w:tcPr>
            <w:tcW w:w="3435" w:type="dxa"/>
            <w:noWrap/>
            <w:hideMark/>
          </w:tcPr>
          <w:p w14:paraId="6D2B4958" w14:textId="5406B022" w:rsidR="007E7D2F" w:rsidRPr="006A5C25" w:rsidRDefault="007E7D2F" w:rsidP="007E7D2F">
            <w:pPr>
              <w:cnfStyle w:val="000000100000" w:firstRow="0" w:lastRow="0" w:firstColumn="0" w:lastColumn="0" w:oddVBand="0" w:evenVBand="0" w:oddHBand="1" w:evenHBand="0" w:firstRowFirstColumn="0" w:firstRowLastColumn="0" w:lastRowFirstColumn="0" w:lastRowLastColumn="0"/>
              <w:rPr>
                <w:sz w:val="20"/>
              </w:rPr>
            </w:pPr>
            <w:r w:rsidRPr="2C46A1AB">
              <w:rPr>
                <w:sz w:val="20"/>
              </w:rPr>
              <w:t xml:space="preserve">Municipalities have increased willingness to adopt stretch code </w:t>
            </w:r>
            <w:r w:rsidR="00F75CDC" w:rsidRPr="00327F5E">
              <w:rPr>
                <w:sz w:val="20"/>
              </w:rPr>
              <w:t xml:space="preserve">or to adopt </w:t>
            </w:r>
            <w:r w:rsidRPr="0067055F">
              <w:rPr>
                <w:sz w:val="20"/>
              </w:rPr>
              <w:t>within</w:t>
            </w:r>
            <w:r w:rsidRPr="2C46A1AB">
              <w:rPr>
                <w:sz w:val="20"/>
              </w:rPr>
              <w:t xml:space="preserve"> shortened timeline</w:t>
            </w:r>
          </w:p>
        </w:tc>
        <w:tc>
          <w:tcPr>
            <w:tcW w:w="3129" w:type="dxa"/>
            <w:noWrap/>
            <w:hideMark/>
          </w:tcPr>
          <w:p w14:paraId="30A9A237" w14:textId="68C84CFF" w:rsidR="007E7D2F" w:rsidRPr="00460A58" w:rsidRDefault="007E7D2F" w:rsidP="007E7D2F">
            <w:pPr>
              <w:cnfStyle w:val="000000100000" w:firstRow="0" w:lastRow="0" w:firstColumn="0" w:lastColumn="0" w:oddVBand="0" w:evenVBand="0" w:oddHBand="1" w:evenHBand="0" w:firstRowFirstColumn="0" w:firstRowLastColumn="0" w:lastRowFirstColumn="0" w:lastRowLastColumn="0"/>
              <w:rPr>
                <w:sz w:val="20"/>
              </w:rPr>
            </w:pPr>
            <w:r w:rsidRPr="00460A58">
              <w:rPr>
                <w:sz w:val="20"/>
              </w:rPr>
              <w:t>Survey response</w:t>
            </w:r>
            <w:r w:rsidR="002D78CB">
              <w:rPr>
                <w:sz w:val="20"/>
              </w:rPr>
              <w:t>s</w:t>
            </w:r>
            <w:r w:rsidRPr="00460A58">
              <w:rPr>
                <w:sz w:val="20"/>
              </w:rPr>
              <w:t xml:space="preserve"> for municipal staff and council people across </w:t>
            </w:r>
            <w:r w:rsidR="00DF1924" w:rsidRPr="00327F5E">
              <w:rPr>
                <w:sz w:val="20"/>
              </w:rPr>
              <w:t>ComEd’s territory</w:t>
            </w:r>
            <w:r w:rsidRPr="00460A58">
              <w:rPr>
                <w:sz w:val="20"/>
              </w:rPr>
              <w:t xml:space="preserve"> (measured across time)</w:t>
            </w:r>
          </w:p>
        </w:tc>
      </w:tr>
      <w:tr w:rsidR="007E7D2F" w:rsidRPr="006A5C25" w14:paraId="382B61EE" w14:textId="77777777" w:rsidTr="0075614A">
        <w:trPr>
          <w:trHeight w:val="91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621861D3" w14:textId="635BB72C" w:rsidR="007E7D2F" w:rsidRPr="006A5C25" w:rsidRDefault="007E7D2F" w:rsidP="007E7D2F">
            <w:pPr>
              <w:rPr>
                <w:sz w:val="20"/>
              </w:rPr>
            </w:pPr>
            <w:r w:rsidRPr="006A5C25">
              <w:rPr>
                <w:sz w:val="20"/>
              </w:rPr>
              <w:t>OC3.1</w:t>
            </w:r>
            <w:r w:rsidRPr="006A5C25">
              <w:rPr>
                <w:b w:val="0"/>
                <w:bCs w:val="0"/>
                <w:sz w:val="20"/>
              </w:rPr>
              <w:t>.</w:t>
            </w:r>
            <w:r w:rsidRPr="006A5C25">
              <w:rPr>
                <w:sz w:val="20"/>
              </w:rPr>
              <w:t xml:space="preserve"> </w:t>
            </w:r>
            <w:r w:rsidR="005721D1">
              <w:rPr>
                <w:sz w:val="20"/>
              </w:rPr>
              <w:t xml:space="preserve">Increased </w:t>
            </w:r>
            <w:r w:rsidR="00DA2F7E" w:rsidRPr="00327F5E">
              <w:rPr>
                <w:sz w:val="20"/>
              </w:rPr>
              <w:t>I</w:t>
            </w:r>
            <w:r w:rsidRPr="00327F5E">
              <w:rPr>
                <w:sz w:val="20"/>
              </w:rPr>
              <w:t>nterest</w:t>
            </w:r>
            <w:r w:rsidRPr="006A5C25">
              <w:rPr>
                <w:sz w:val="20"/>
              </w:rPr>
              <w:t xml:space="preserve"> in EE construction</w:t>
            </w:r>
          </w:p>
        </w:tc>
        <w:tc>
          <w:tcPr>
            <w:tcW w:w="3435" w:type="dxa"/>
            <w:noWrap/>
            <w:hideMark/>
          </w:tcPr>
          <w:p w14:paraId="5C6DB617" w14:textId="7C21AA8D" w:rsidR="007E7D2F" w:rsidRPr="006A5C25" w:rsidRDefault="007E7D2F" w:rsidP="007E7D2F">
            <w:pPr>
              <w:cnfStyle w:val="000000000000" w:firstRow="0" w:lastRow="0" w:firstColumn="0" w:lastColumn="0" w:oddVBand="0" w:evenVBand="0" w:oddHBand="0" w:evenHBand="0" w:firstRowFirstColumn="0" w:firstRowLastColumn="0" w:lastRowFirstColumn="0" w:lastRowLastColumn="0"/>
              <w:rPr>
                <w:sz w:val="20"/>
              </w:rPr>
            </w:pPr>
            <w:r w:rsidRPr="006A5C25">
              <w:rPr>
                <w:sz w:val="20"/>
              </w:rPr>
              <w:t>Increase market actors</w:t>
            </w:r>
            <w:r>
              <w:rPr>
                <w:sz w:val="20"/>
              </w:rPr>
              <w:t>’</w:t>
            </w:r>
            <w:r w:rsidRPr="006A5C25">
              <w:rPr>
                <w:sz w:val="20"/>
              </w:rPr>
              <w:t xml:space="preserve"> willingness in EE construction to meet or exceed stretch code</w:t>
            </w:r>
          </w:p>
        </w:tc>
        <w:tc>
          <w:tcPr>
            <w:tcW w:w="3129" w:type="dxa"/>
            <w:noWrap/>
            <w:hideMark/>
          </w:tcPr>
          <w:p w14:paraId="77EF7368" w14:textId="7904387C" w:rsidR="007E7D2F" w:rsidRPr="006A5C25" w:rsidRDefault="007E7D2F" w:rsidP="007E7D2F">
            <w:pPr>
              <w:cnfStyle w:val="000000000000" w:firstRow="0" w:lastRow="0" w:firstColumn="0" w:lastColumn="0" w:oddVBand="0" w:evenVBand="0" w:oddHBand="0" w:evenHBand="0" w:firstRowFirstColumn="0" w:firstRowLastColumn="0" w:lastRowFirstColumn="0" w:lastRowLastColumn="0"/>
              <w:rPr>
                <w:sz w:val="20"/>
              </w:rPr>
            </w:pPr>
            <w:r w:rsidRPr="006A5C25">
              <w:rPr>
                <w:sz w:val="20"/>
              </w:rPr>
              <w:t>Survey responses for design</w:t>
            </w:r>
            <w:r w:rsidR="00115F30">
              <w:rPr>
                <w:sz w:val="20"/>
              </w:rPr>
              <w:t xml:space="preserve"> </w:t>
            </w:r>
            <w:r w:rsidRPr="006A5C25">
              <w:rPr>
                <w:sz w:val="20"/>
              </w:rPr>
              <w:t>/</w:t>
            </w:r>
            <w:r w:rsidR="00115F30">
              <w:rPr>
                <w:sz w:val="20"/>
              </w:rPr>
              <w:t xml:space="preserve"> </w:t>
            </w:r>
            <w:r w:rsidRPr="006A5C25">
              <w:rPr>
                <w:sz w:val="20"/>
              </w:rPr>
              <w:t>new construction (measured before program implementation and after</w:t>
            </w:r>
            <w:r w:rsidR="0075614A">
              <w:rPr>
                <w:sz w:val="20"/>
              </w:rPr>
              <w:t>,</w:t>
            </w:r>
            <w:r w:rsidRPr="006A5C25">
              <w:rPr>
                <w:sz w:val="20"/>
              </w:rPr>
              <w:t xml:space="preserve"> across time)</w:t>
            </w:r>
          </w:p>
        </w:tc>
      </w:tr>
      <w:tr w:rsidR="007E7D2F" w:rsidRPr="006A5C25" w14:paraId="646872FD" w14:textId="77777777">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7358B8C1" w14:textId="7A08590E" w:rsidR="007E7D2F" w:rsidRPr="006A5C25" w:rsidRDefault="007E7D2F" w:rsidP="007E7D2F">
            <w:pPr>
              <w:rPr>
                <w:sz w:val="20"/>
              </w:rPr>
            </w:pPr>
            <w:r w:rsidRPr="006A5C25">
              <w:rPr>
                <w:sz w:val="20"/>
              </w:rPr>
              <w:t>OC4.1</w:t>
            </w:r>
            <w:r w:rsidRPr="006A5C25">
              <w:rPr>
                <w:b w:val="0"/>
                <w:bCs w:val="0"/>
                <w:sz w:val="20"/>
              </w:rPr>
              <w:t xml:space="preserve">. </w:t>
            </w:r>
            <w:r w:rsidR="003C5EDA" w:rsidRPr="00327F5E">
              <w:rPr>
                <w:b w:val="0"/>
                <w:sz w:val="20"/>
              </w:rPr>
              <w:t xml:space="preserve">Increased </w:t>
            </w:r>
            <w:r w:rsidR="003C5EDA" w:rsidRPr="00327F5E">
              <w:rPr>
                <w:sz w:val="20"/>
              </w:rPr>
              <w:t>e</w:t>
            </w:r>
            <w:r w:rsidR="009E1145" w:rsidRPr="00327F5E">
              <w:rPr>
                <w:sz w:val="20"/>
              </w:rPr>
              <w:t>ngagement with online stretch code resources</w:t>
            </w:r>
          </w:p>
        </w:tc>
        <w:tc>
          <w:tcPr>
            <w:tcW w:w="3435" w:type="dxa"/>
            <w:noWrap/>
            <w:hideMark/>
          </w:tcPr>
          <w:p w14:paraId="2DB4C764" w14:textId="751367DF" w:rsidR="007E7D2F" w:rsidRPr="006A5C25" w:rsidRDefault="007E7D2F" w:rsidP="007E7D2F">
            <w:pPr>
              <w:cnfStyle w:val="000000100000" w:firstRow="0" w:lastRow="0" w:firstColumn="0" w:lastColumn="0" w:oddVBand="0" w:evenVBand="0" w:oddHBand="1" w:evenHBand="0" w:firstRowFirstColumn="0" w:firstRowLastColumn="0" w:lastRowFirstColumn="0" w:lastRowLastColumn="0"/>
              <w:rPr>
                <w:sz w:val="20"/>
              </w:rPr>
            </w:pPr>
            <w:r w:rsidRPr="006A5C25">
              <w:rPr>
                <w:sz w:val="20"/>
              </w:rPr>
              <w:t>Increased understanding of building officials on where to find technical resources</w:t>
            </w:r>
            <w:r>
              <w:rPr>
                <w:sz w:val="20"/>
              </w:rPr>
              <w:t>. ComEd to help develop resources and help market materials.</w:t>
            </w:r>
          </w:p>
        </w:tc>
        <w:tc>
          <w:tcPr>
            <w:tcW w:w="3129" w:type="dxa"/>
            <w:noWrap/>
            <w:hideMark/>
          </w:tcPr>
          <w:p w14:paraId="0B5203CC" w14:textId="50014BD7" w:rsidR="007E7D2F" w:rsidRPr="006A5C25" w:rsidRDefault="007E7D2F" w:rsidP="007E7D2F">
            <w:pPr>
              <w:cnfStyle w:val="000000100000" w:firstRow="0" w:lastRow="0" w:firstColumn="0" w:lastColumn="0" w:oddVBand="0" w:evenVBand="0" w:oddHBand="1" w:evenHBand="0" w:firstRowFirstColumn="0" w:firstRowLastColumn="0" w:lastRowFirstColumn="0" w:lastRowLastColumn="0"/>
              <w:rPr>
                <w:sz w:val="20"/>
              </w:rPr>
            </w:pPr>
            <w:r w:rsidRPr="006A5C25">
              <w:rPr>
                <w:sz w:val="20"/>
              </w:rPr>
              <w:t>Data on number of website visits</w:t>
            </w:r>
            <w:r>
              <w:rPr>
                <w:sz w:val="20"/>
              </w:rPr>
              <w:t xml:space="preserve"> and length of time on page</w:t>
            </w:r>
            <w:r w:rsidRPr="006A5C25">
              <w:rPr>
                <w:sz w:val="20"/>
              </w:rPr>
              <w:t>, phone calls to hotlines, etc.</w:t>
            </w:r>
            <w:r w:rsidR="005D2D1E">
              <w:rPr>
                <w:sz w:val="20"/>
              </w:rPr>
              <w:t>;</w:t>
            </w:r>
            <w:r>
              <w:rPr>
                <w:sz w:val="20"/>
              </w:rPr>
              <w:t xml:space="preserve"> </w:t>
            </w:r>
            <w:r w:rsidR="00DB4C7D">
              <w:rPr>
                <w:sz w:val="20"/>
              </w:rPr>
              <w:t>s</w:t>
            </w:r>
            <w:r>
              <w:rPr>
                <w:sz w:val="20"/>
              </w:rPr>
              <w:t xml:space="preserve">urvey responses on website </w:t>
            </w:r>
          </w:p>
        </w:tc>
      </w:tr>
      <w:tr w:rsidR="007E7D2F" w:rsidRPr="006A5C25" w14:paraId="4263CA7D" w14:textId="77777777">
        <w:trPr>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16103180" w14:textId="4688EEF9" w:rsidR="007E7D2F" w:rsidRPr="006A5C25" w:rsidRDefault="007E7D2F" w:rsidP="007E7D2F">
            <w:pPr>
              <w:rPr>
                <w:sz w:val="20"/>
              </w:rPr>
            </w:pPr>
            <w:r w:rsidRPr="514987AF">
              <w:rPr>
                <w:sz w:val="20"/>
              </w:rPr>
              <w:t xml:space="preserve">OC4.2. </w:t>
            </w:r>
            <w:r w:rsidR="003F43D5" w:rsidRPr="000035F8">
              <w:rPr>
                <w:sz w:val="20"/>
              </w:rPr>
              <w:t xml:space="preserve"> </w:t>
            </w:r>
            <w:r w:rsidR="003F43D5" w:rsidRPr="00327F5E">
              <w:rPr>
                <w:sz w:val="20"/>
              </w:rPr>
              <w:t xml:space="preserve">Increased use of compliance resources </w:t>
            </w:r>
            <w:r w:rsidR="003C5EDA" w:rsidRPr="00327F5E">
              <w:rPr>
                <w:sz w:val="20"/>
              </w:rPr>
              <w:t>and</w:t>
            </w:r>
            <w:r w:rsidR="003F43D5" w:rsidRPr="00327F5E">
              <w:rPr>
                <w:sz w:val="20"/>
              </w:rPr>
              <w:t xml:space="preserve"> tools</w:t>
            </w:r>
          </w:p>
        </w:tc>
        <w:tc>
          <w:tcPr>
            <w:tcW w:w="3435" w:type="dxa"/>
            <w:noWrap/>
            <w:hideMark/>
          </w:tcPr>
          <w:p w14:paraId="0647A9F6" w14:textId="6F0D94C8" w:rsidR="007E7D2F" w:rsidRPr="006A5C25" w:rsidRDefault="007E7D2F" w:rsidP="00981D58">
            <w:pPr>
              <w:cnfStyle w:val="000000000000" w:firstRow="0" w:lastRow="0" w:firstColumn="0" w:lastColumn="0" w:oddVBand="0" w:evenVBand="0" w:oddHBand="0" w:evenHBand="0" w:firstRowFirstColumn="0" w:firstRowLastColumn="0" w:lastRowFirstColumn="0" w:lastRowLastColumn="0"/>
              <w:rPr>
                <w:sz w:val="20"/>
              </w:rPr>
            </w:pPr>
            <w:r w:rsidRPr="00327F5E">
              <w:rPr>
                <w:sz w:val="20"/>
              </w:rPr>
              <w:t xml:space="preserve">Increased </w:t>
            </w:r>
            <w:r w:rsidR="00DB1573" w:rsidRPr="00327F5E">
              <w:rPr>
                <w:sz w:val="20"/>
              </w:rPr>
              <w:t xml:space="preserve">building officials </w:t>
            </w:r>
            <w:r w:rsidRPr="00327F5E">
              <w:rPr>
                <w:sz w:val="20"/>
              </w:rPr>
              <w:t xml:space="preserve">understanding of </w:t>
            </w:r>
            <w:r w:rsidR="00A30323" w:rsidRPr="00327F5E">
              <w:rPr>
                <w:sz w:val="20"/>
              </w:rPr>
              <w:t>technical resources</w:t>
            </w:r>
            <w:r w:rsidR="00A30323" w:rsidRPr="00327F5E" w:rsidDel="00DB1573">
              <w:rPr>
                <w:sz w:val="20"/>
              </w:rPr>
              <w:t xml:space="preserve"> </w:t>
            </w:r>
            <w:r w:rsidR="00A30323" w:rsidRPr="00327F5E">
              <w:rPr>
                <w:sz w:val="20"/>
              </w:rPr>
              <w:t xml:space="preserve">and </w:t>
            </w:r>
            <w:r w:rsidRPr="00327F5E">
              <w:rPr>
                <w:sz w:val="20"/>
              </w:rPr>
              <w:t>where to find</w:t>
            </w:r>
            <w:r w:rsidR="003933F8">
              <w:rPr>
                <w:sz w:val="20"/>
              </w:rPr>
              <w:t>.</w:t>
            </w:r>
            <w:r w:rsidRPr="00D27C60" w:rsidDel="00A30323">
              <w:rPr>
                <w:sz w:val="20"/>
              </w:rPr>
              <w:t xml:space="preserve"> </w:t>
            </w:r>
            <w:r w:rsidR="00A30323" w:rsidRPr="00327F5E">
              <w:rPr>
                <w:sz w:val="20"/>
              </w:rPr>
              <w:t>D</w:t>
            </w:r>
            <w:r w:rsidR="004D4F56" w:rsidRPr="00327F5E">
              <w:rPr>
                <w:sz w:val="20"/>
              </w:rPr>
              <w:t>ocument</w:t>
            </w:r>
            <w:r w:rsidR="00F00B84" w:rsidRPr="00327F5E">
              <w:rPr>
                <w:sz w:val="20"/>
              </w:rPr>
              <w:t xml:space="preserve">ed </w:t>
            </w:r>
            <w:r w:rsidR="00803E4A" w:rsidRPr="00327F5E">
              <w:rPr>
                <w:sz w:val="20"/>
              </w:rPr>
              <w:t>us</w:t>
            </w:r>
            <w:r w:rsidR="000603E9" w:rsidRPr="00327F5E">
              <w:rPr>
                <w:sz w:val="20"/>
              </w:rPr>
              <w:t xml:space="preserve">age </w:t>
            </w:r>
            <w:r w:rsidR="000B72C0" w:rsidRPr="00327F5E">
              <w:rPr>
                <w:sz w:val="20"/>
              </w:rPr>
              <w:t xml:space="preserve">and engagement </w:t>
            </w:r>
            <w:r w:rsidR="000603E9" w:rsidRPr="00327F5E">
              <w:rPr>
                <w:sz w:val="20"/>
              </w:rPr>
              <w:t xml:space="preserve">trends for online </w:t>
            </w:r>
            <w:r w:rsidR="002C170F" w:rsidRPr="00327F5E">
              <w:rPr>
                <w:sz w:val="20"/>
              </w:rPr>
              <w:t>resources.</w:t>
            </w:r>
          </w:p>
        </w:tc>
        <w:tc>
          <w:tcPr>
            <w:tcW w:w="3129" w:type="dxa"/>
            <w:noWrap/>
            <w:hideMark/>
          </w:tcPr>
          <w:p w14:paraId="064FE729" w14:textId="77777777" w:rsidR="007E7D2F" w:rsidRPr="006A5C25" w:rsidRDefault="007E7D2F" w:rsidP="007E7D2F">
            <w:pPr>
              <w:cnfStyle w:val="000000000000" w:firstRow="0" w:lastRow="0" w:firstColumn="0" w:lastColumn="0" w:oddVBand="0" w:evenVBand="0" w:oddHBand="0" w:evenHBand="0" w:firstRowFirstColumn="0" w:firstRowLastColumn="0" w:lastRowFirstColumn="0" w:lastRowLastColumn="0"/>
              <w:rPr>
                <w:sz w:val="20"/>
              </w:rPr>
            </w:pPr>
            <w:r w:rsidRPr="006A5C25">
              <w:rPr>
                <w:sz w:val="20"/>
              </w:rPr>
              <w:t>Survey responses from building officials (measured directly before adoption, after adoption and at least 1 year later)</w:t>
            </w:r>
          </w:p>
        </w:tc>
      </w:tr>
      <w:tr w:rsidR="007E7D2F" w:rsidRPr="006A5C25" w14:paraId="7071F44F" w14:textId="77777777">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095BF8E7" w14:textId="24ADE869" w:rsidR="007E7D2F" w:rsidRPr="006A5C25" w:rsidRDefault="008502AB" w:rsidP="007E7D2F">
            <w:pPr>
              <w:rPr>
                <w:sz w:val="20"/>
              </w:rPr>
            </w:pPr>
            <w:r w:rsidRPr="2C46A1AB">
              <w:rPr>
                <w:sz w:val="20"/>
              </w:rPr>
              <w:t>OC5.1</w:t>
            </w:r>
            <w:r w:rsidRPr="2C46A1AB">
              <w:rPr>
                <w:b w:val="0"/>
                <w:bCs w:val="0"/>
                <w:sz w:val="20"/>
              </w:rPr>
              <w:t>.</w:t>
            </w:r>
            <w:r w:rsidRPr="2C46A1AB">
              <w:rPr>
                <w:sz w:val="20"/>
              </w:rPr>
              <w:t xml:space="preserve"> Increased energy efficiency measures installed</w:t>
            </w:r>
          </w:p>
        </w:tc>
        <w:tc>
          <w:tcPr>
            <w:tcW w:w="3435" w:type="dxa"/>
            <w:noWrap/>
            <w:hideMark/>
          </w:tcPr>
          <w:p w14:paraId="28686114" w14:textId="77777777" w:rsidR="007E7D2F" w:rsidRPr="006A5C25" w:rsidRDefault="007E7D2F" w:rsidP="007E7D2F">
            <w:pPr>
              <w:cnfStyle w:val="000000100000" w:firstRow="0" w:lastRow="0" w:firstColumn="0" w:lastColumn="0" w:oddVBand="0" w:evenVBand="0" w:oddHBand="1" w:evenHBand="0" w:firstRowFirstColumn="0" w:firstRowLastColumn="0" w:lastRowFirstColumn="0" w:lastRowLastColumn="0"/>
              <w:rPr>
                <w:sz w:val="20"/>
              </w:rPr>
            </w:pPr>
            <w:r w:rsidRPr="006A5C25">
              <w:rPr>
                <w:sz w:val="20"/>
              </w:rPr>
              <w:t>Increase energy efficiency practices in construction</w:t>
            </w:r>
          </w:p>
        </w:tc>
        <w:tc>
          <w:tcPr>
            <w:tcW w:w="3129" w:type="dxa"/>
            <w:noWrap/>
            <w:hideMark/>
          </w:tcPr>
          <w:p w14:paraId="476107B8" w14:textId="77777777" w:rsidR="007E7D2F" w:rsidRPr="006A5C25" w:rsidRDefault="007E7D2F" w:rsidP="007E7D2F">
            <w:pPr>
              <w:cnfStyle w:val="000000100000" w:firstRow="0" w:lastRow="0" w:firstColumn="0" w:lastColumn="0" w:oddVBand="0" w:evenVBand="0" w:oddHBand="1" w:evenHBand="0" w:firstRowFirstColumn="0" w:firstRowLastColumn="0" w:lastRowFirstColumn="0" w:lastRowLastColumn="0"/>
              <w:rPr>
                <w:sz w:val="20"/>
              </w:rPr>
            </w:pPr>
            <w:r>
              <w:rPr>
                <w:sz w:val="20"/>
              </w:rPr>
              <w:t>P</w:t>
            </w:r>
            <w:r w:rsidRPr="006A5C25">
              <w:rPr>
                <w:sz w:val="20"/>
              </w:rPr>
              <w:t>rogram participation data; efficiency measures installed data, survey responses (before and after adoption).</w:t>
            </w:r>
          </w:p>
        </w:tc>
      </w:tr>
      <w:tr w:rsidR="007E7D2F" w:rsidRPr="006A5C25" w14:paraId="41677BDB" w14:textId="77777777">
        <w:trPr>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5EB66C10" w14:textId="2359A460" w:rsidR="007E7D2F" w:rsidRPr="006A5C25" w:rsidRDefault="003928C2" w:rsidP="007E7D2F">
            <w:pPr>
              <w:rPr>
                <w:sz w:val="20"/>
              </w:rPr>
            </w:pPr>
            <w:r w:rsidRPr="006A5C25">
              <w:rPr>
                <w:sz w:val="20"/>
              </w:rPr>
              <w:t>OC6.</w:t>
            </w:r>
            <w:r>
              <w:rPr>
                <w:sz w:val="20"/>
              </w:rPr>
              <w:t xml:space="preserve">1. </w:t>
            </w:r>
            <w:r w:rsidR="00004875" w:rsidRPr="2C46A1AB">
              <w:rPr>
                <w:sz w:val="20"/>
              </w:rPr>
              <w:t>Number of buildings with permits for stretch code</w:t>
            </w:r>
          </w:p>
        </w:tc>
        <w:tc>
          <w:tcPr>
            <w:tcW w:w="3435" w:type="dxa"/>
            <w:noWrap/>
            <w:hideMark/>
          </w:tcPr>
          <w:p w14:paraId="175C9B46" w14:textId="6FD7EB45" w:rsidR="007E7D2F" w:rsidRPr="0053474F" w:rsidRDefault="007E7D2F" w:rsidP="007E7D2F">
            <w:pPr>
              <w:cnfStyle w:val="000000000000" w:firstRow="0" w:lastRow="0" w:firstColumn="0" w:lastColumn="0" w:oddVBand="0" w:evenVBand="0" w:oddHBand="0" w:evenHBand="0" w:firstRowFirstColumn="0" w:firstRowLastColumn="0" w:lastRowFirstColumn="0" w:lastRowLastColumn="0"/>
              <w:rPr>
                <w:sz w:val="20"/>
              </w:rPr>
            </w:pPr>
            <w:r w:rsidRPr="0053474F">
              <w:rPr>
                <w:sz w:val="20"/>
              </w:rPr>
              <w:t>Increased number of buildings</w:t>
            </w:r>
            <w:r w:rsidR="00307C7D" w:rsidRPr="0053474F">
              <w:rPr>
                <w:sz w:val="20"/>
              </w:rPr>
              <w:t xml:space="preserve"> and square footage</w:t>
            </w:r>
            <w:r w:rsidRPr="0053474F">
              <w:rPr>
                <w:sz w:val="20"/>
              </w:rPr>
              <w:t xml:space="preserve"> that are built according to stretch code</w:t>
            </w:r>
          </w:p>
        </w:tc>
        <w:tc>
          <w:tcPr>
            <w:tcW w:w="3129" w:type="dxa"/>
            <w:noWrap/>
            <w:hideMark/>
          </w:tcPr>
          <w:p w14:paraId="56BD90C3" w14:textId="77777777" w:rsidR="007E7D2F" w:rsidRPr="006A5C25" w:rsidRDefault="007E7D2F" w:rsidP="007E7D2F">
            <w:pPr>
              <w:cnfStyle w:val="000000000000" w:firstRow="0" w:lastRow="0" w:firstColumn="0" w:lastColumn="0" w:oddVBand="0" w:evenVBand="0" w:oddHBand="0" w:evenHBand="0" w:firstRowFirstColumn="0" w:firstRowLastColumn="0" w:lastRowFirstColumn="0" w:lastRowLastColumn="0"/>
              <w:rPr>
                <w:sz w:val="20"/>
              </w:rPr>
            </w:pPr>
            <w:r w:rsidRPr="006A5C25">
              <w:rPr>
                <w:sz w:val="20"/>
              </w:rPr>
              <w:t>Permit data from IL municipalities; percent over time that are stretch code</w:t>
            </w:r>
          </w:p>
        </w:tc>
      </w:tr>
      <w:tr w:rsidR="007E7D2F" w:rsidRPr="006A5C25" w14:paraId="4E4A8CBC" w14:textId="77777777">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3A07536E" w14:textId="77777777" w:rsidR="007E7D2F" w:rsidRPr="006A5C25" w:rsidRDefault="007E7D2F" w:rsidP="007E7D2F">
            <w:pPr>
              <w:rPr>
                <w:sz w:val="20"/>
              </w:rPr>
            </w:pPr>
            <w:r w:rsidRPr="006A5C25">
              <w:rPr>
                <w:sz w:val="20"/>
              </w:rPr>
              <w:t>OC6.2. Compliance rates for new construction buildings</w:t>
            </w:r>
          </w:p>
        </w:tc>
        <w:tc>
          <w:tcPr>
            <w:tcW w:w="3435" w:type="dxa"/>
            <w:noWrap/>
            <w:hideMark/>
          </w:tcPr>
          <w:p w14:paraId="461878C1" w14:textId="34A28593" w:rsidR="007E7D2F" w:rsidRPr="0053474F" w:rsidRDefault="00D073A6" w:rsidP="007E7D2F">
            <w:pPr>
              <w:cnfStyle w:val="000000100000" w:firstRow="0" w:lastRow="0" w:firstColumn="0" w:lastColumn="0" w:oddVBand="0" w:evenVBand="0" w:oddHBand="1" w:evenHBand="0" w:firstRowFirstColumn="0" w:firstRowLastColumn="0" w:lastRowFirstColumn="0" w:lastRowLastColumn="0"/>
              <w:rPr>
                <w:sz w:val="20"/>
              </w:rPr>
            </w:pPr>
            <w:r w:rsidRPr="0053474F">
              <w:rPr>
                <w:sz w:val="20"/>
              </w:rPr>
              <w:t xml:space="preserve">Increased number of buildings </w:t>
            </w:r>
            <w:r w:rsidR="00307C7D" w:rsidRPr="0053474F">
              <w:rPr>
                <w:sz w:val="20"/>
              </w:rPr>
              <w:t xml:space="preserve">and square footage </w:t>
            </w:r>
            <w:r w:rsidRPr="0053474F">
              <w:rPr>
                <w:sz w:val="20"/>
              </w:rPr>
              <w:t>that are built according to stretch code</w:t>
            </w:r>
          </w:p>
        </w:tc>
        <w:tc>
          <w:tcPr>
            <w:tcW w:w="3129" w:type="dxa"/>
            <w:hideMark/>
          </w:tcPr>
          <w:p w14:paraId="33DD5D21" w14:textId="77777777" w:rsidR="007E7D2F" w:rsidRPr="006A5C25" w:rsidRDefault="007E7D2F" w:rsidP="007E7D2F">
            <w:pPr>
              <w:cnfStyle w:val="000000100000" w:firstRow="0" w:lastRow="0" w:firstColumn="0" w:lastColumn="0" w:oddVBand="0" w:evenVBand="0" w:oddHBand="1" w:evenHBand="0" w:firstRowFirstColumn="0" w:firstRowLastColumn="0" w:lastRowFirstColumn="0" w:lastRowLastColumn="0"/>
              <w:rPr>
                <w:sz w:val="20"/>
              </w:rPr>
            </w:pPr>
            <w:r w:rsidRPr="006A5C25">
              <w:rPr>
                <w:sz w:val="20"/>
              </w:rPr>
              <w:t xml:space="preserve">Compliance study and/or </w:t>
            </w:r>
            <w:r>
              <w:rPr>
                <w:sz w:val="20"/>
              </w:rPr>
              <w:t>expert judgment</w:t>
            </w:r>
            <w:r w:rsidRPr="006A5C25">
              <w:rPr>
                <w:sz w:val="20"/>
              </w:rPr>
              <w:t xml:space="preserve"> panel completed (measured </w:t>
            </w:r>
            <w:r>
              <w:rPr>
                <w:sz w:val="20"/>
              </w:rPr>
              <w:t xml:space="preserve">before and </w:t>
            </w:r>
            <w:r w:rsidRPr="006A5C25">
              <w:rPr>
                <w:sz w:val="20"/>
              </w:rPr>
              <w:t>after statewide code updates)</w:t>
            </w:r>
          </w:p>
        </w:tc>
      </w:tr>
    </w:tbl>
    <w:p w14:paraId="1D05E8A8" w14:textId="57C64BFA" w:rsidR="002E3E1B" w:rsidRPr="00856374" w:rsidRDefault="002E3E1B" w:rsidP="009249DE">
      <w:pPr>
        <w:rPr>
          <w:i/>
          <w:sz w:val="18"/>
          <w:szCs w:val="18"/>
        </w:rPr>
      </w:pPr>
      <w:r w:rsidRPr="00856374">
        <w:rPr>
          <w:i/>
          <w:sz w:val="18"/>
          <w:szCs w:val="18"/>
        </w:rPr>
        <w:t xml:space="preserve">Source: Slipstream / MEEA, Stretch Codes Logic Model, </w:t>
      </w:r>
      <w:r w:rsidR="00F11AB7">
        <w:rPr>
          <w:i/>
          <w:sz w:val="18"/>
          <w:szCs w:val="18"/>
        </w:rPr>
        <w:t xml:space="preserve">June </w:t>
      </w:r>
      <w:r w:rsidRPr="00856374">
        <w:rPr>
          <w:i/>
          <w:sz w:val="18"/>
          <w:szCs w:val="18"/>
        </w:rPr>
        <w:t>2024.</w:t>
      </w:r>
      <w:r w:rsidR="00856374" w:rsidRPr="00856374">
        <w:rPr>
          <w:i/>
          <w:sz w:val="18"/>
          <w:szCs w:val="18"/>
        </w:rPr>
        <w:t xml:space="preserve"> </w:t>
      </w:r>
    </w:p>
    <w:p w14:paraId="505A01CB" w14:textId="68AD7C4F" w:rsidR="009060A0" w:rsidRDefault="009060A0" w:rsidP="00942C39">
      <w:pPr>
        <w:spacing w:after="160" w:line="259" w:lineRule="auto"/>
      </w:pPr>
      <w:r>
        <w:t xml:space="preserve">Specific evaluation activities </w:t>
      </w:r>
      <w:r w:rsidR="005C3A22">
        <w:t>will be</w:t>
      </w:r>
      <w:r>
        <w:t xml:space="preserve"> planned for CY202</w:t>
      </w:r>
      <w:r w:rsidR="00886231">
        <w:t>4</w:t>
      </w:r>
      <w:r>
        <w:t xml:space="preserve">-CY2028, as shown in </w:t>
      </w:r>
      <w:r>
        <w:fldChar w:fldCharType="begin"/>
      </w:r>
      <w:r>
        <w:instrText xml:space="preserve"> REF _Ref161919941 \h </w:instrText>
      </w:r>
      <w:r>
        <w:fldChar w:fldCharType="separate"/>
      </w:r>
      <w:r>
        <w:t xml:space="preserve">Table </w:t>
      </w:r>
      <w:r>
        <w:rPr>
          <w:noProof/>
        </w:rPr>
        <w:t>3</w:t>
      </w:r>
      <w:r>
        <w:fldChar w:fldCharType="end"/>
      </w:r>
      <w:r>
        <w:t xml:space="preserve">. </w:t>
      </w:r>
    </w:p>
    <w:p w14:paraId="06BB3F24" w14:textId="4E6C40A3" w:rsidR="002E3E1B" w:rsidRPr="00BD5CCD" w:rsidRDefault="002E3E1B" w:rsidP="002E3E1B">
      <w:pPr>
        <w:pStyle w:val="Caption"/>
        <w:spacing w:before="240"/>
      </w:pPr>
      <w:r w:rsidRPr="00A560B0">
        <w:t xml:space="preserve">Table </w:t>
      </w:r>
      <w:r>
        <w:fldChar w:fldCharType="begin"/>
      </w:r>
      <w:r w:rsidRPr="00A560B0">
        <w:instrText xml:space="preserve"> SEQ Table \* ARABIC </w:instrText>
      </w:r>
      <w:r>
        <w:fldChar w:fldCharType="separate"/>
      </w:r>
      <w:r w:rsidR="00DE4A95">
        <w:rPr>
          <w:noProof/>
        </w:rPr>
        <w:t>3</w:t>
      </w:r>
      <w:r>
        <w:fldChar w:fldCharType="end"/>
      </w:r>
      <w:r w:rsidRPr="00A560B0">
        <w:t xml:space="preserve">. </w:t>
      </w:r>
      <w:r w:rsidR="006665D0">
        <w:t xml:space="preserve">Stretch Codes </w:t>
      </w:r>
      <w:r w:rsidR="00230F47">
        <w:t xml:space="preserve">MTI </w:t>
      </w:r>
      <w:r>
        <w:t>Proposed Data Sources for MPIs Assessment</w:t>
      </w:r>
    </w:p>
    <w:tbl>
      <w:tblPr>
        <w:tblStyle w:val="ListTable3-Accent3"/>
        <w:tblW w:w="9545" w:type="dxa"/>
        <w:jc w:val="center"/>
        <w:tblLayout w:type="fixed"/>
        <w:tblLook w:val="04A0" w:firstRow="1" w:lastRow="0" w:firstColumn="1" w:lastColumn="0" w:noHBand="0" w:noVBand="1"/>
      </w:tblPr>
      <w:tblGrid>
        <w:gridCol w:w="2340"/>
        <w:gridCol w:w="1445"/>
        <w:gridCol w:w="810"/>
        <w:gridCol w:w="990"/>
        <w:gridCol w:w="990"/>
        <w:gridCol w:w="990"/>
        <w:gridCol w:w="990"/>
        <w:gridCol w:w="990"/>
      </w:tblGrid>
      <w:tr w:rsidR="00E15C8D" w14:paraId="24B8E500" w14:textId="77777777" w:rsidTr="0026424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40" w:type="dxa"/>
          </w:tcPr>
          <w:p w14:paraId="5871EDD7" w14:textId="77777777" w:rsidR="00E15C8D" w:rsidRPr="00264245" w:rsidRDefault="00E15C8D">
            <w:pPr>
              <w:keepNext/>
              <w:keepLines/>
              <w:rPr>
                <w:bCs w:val="0"/>
                <w:sz w:val="20"/>
                <w:szCs w:val="18"/>
              </w:rPr>
            </w:pPr>
            <w:r w:rsidRPr="00264245">
              <w:rPr>
                <w:bCs w:val="0"/>
                <w:sz w:val="20"/>
                <w:szCs w:val="18"/>
              </w:rPr>
              <w:t>Data Source</w:t>
            </w:r>
          </w:p>
        </w:tc>
        <w:tc>
          <w:tcPr>
            <w:tcW w:w="1445" w:type="dxa"/>
          </w:tcPr>
          <w:p w14:paraId="25BE3FED" w14:textId="6F462188" w:rsidR="00E15C8D" w:rsidRPr="00264245" w:rsidRDefault="00264245">
            <w:pPr>
              <w:keepNext/>
              <w:keepLines/>
              <w:cnfStyle w:val="100000000000" w:firstRow="1" w:lastRow="0" w:firstColumn="0" w:lastColumn="0" w:oddVBand="0" w:evenVBand="0" w:oddHBand="0" w:evenHBand="0" w:firstRowFirstColumn="0" w:firstRowLastColumn="0" w:lastRowFirstColumn="0" w:lastRowLastColumn="0"/>
              <w:rPr>
                <w:bCs w:val="0"/>
                <w:sz w:val="20"/>
                <w:szCs w:val="18"/>
              </w:rPr>
            </w:pPr>
            <w:r w:rsidRPr="00264245">
              <w:rPr>
                <w:bCs w:val="0"/>
                <w:sz w:val="20"/>
                <w:szCs w:val="18"/>
              </w:rPr>
              <w:t>Responsible Party</w:t>
            </w:r>
          </w:p>
        </w:tc>
        <w:tc>
          <w:tcPr>
            <w:tcW w:w="810" w:type="dxa"/>
          </w:tcPr>
          <w:p w14:paraId="2A81D145" w14:textId="014A1CE5" w:rsidR="00E15C8D" w:rsidRPr="00264245" w:rsidRDefault="00E15C8D">
            <w:pPr>
              <w:keepNext/>
              <w:keepLines/>
              <w:jc w:val="center"/>
              <w:cnfStyle w:val="100000000000" w:firstRow="1" w:lastRow="0" w:firstColumn="0" w:lastColumn="0" w:oddVBand="0" w:evenVBand="0" w:oddHBand="0" w:evenHBand="0" w:firstRowFirstColumn="0" w:firstRowLastColumn="0" w:lastRowFirstColumn="0" w:lastRowLastColumn="0"/>
              <w:rPr>
                <w:bCs w:val="0"/>
                <w:sz w:val="20"/>
                <w:szCs w:val="18"/>
              </w:rPr>
            </w:pPr>
            <w:r w:rsidRPr="00264245">
              <w:rPr>
                <w:bCs w:val="0"/>
                <w:sz w:val="20"/>
                <w:szCs w:val="18"/>
              </w:rPr>
              <w:t>MPI</w:t>
            </w:r>
          </w:p>
        </w:tc>
        <w:tc>
          <w:tcPr>
            <w:tcW w:w="990" w:type="dxa"/>
          </w:tcPr>
          <w:p w14:paraId="0EA73361" w14:textId="06DB6A18" w:rsidR="00E15C8D" w:rsidRPr="00264245" w:rsidRDefault="00E15C8D">
            <w:pPr>
              <w:keepNext/>
              <w:keepLines/>
              <w:jc w:val="center"/>
              <w:cnfStyle w:val="100000000000" w:firstRow="1" w:lastRow="0" w:firstColumn="0" w:lastColumn="0" w:oddVBand="0" w:evenVBand="0" w:oddHBand="0" w:evenHBand="0" w:firstRowFirstColumn="0" w:firstRowLastColumn="0" w:lastRowFirstColumn="0" w:lastRowLastColumn="0"/>
              <w:rPr>
                <w:bCs w:val="0"/>
                <w:sz w:val="20"/>
                <w:szCs w:val="18"/>
              </w:rPr>
            </w:pPr>
            <w:r w:rsidRPr="00264245">
              <w:rPr>
                <w:bCs w:val="0"/>
                <w:sz w:val="20"/>
                <w:szCs w:val="18"/>
              </w:rPr>
              <w:t>CY2024</w:t>
            </w:r>
          </w:p>
        </w:tc>
        <w:tc>
          <w:tcPr>
            <w:tcW w:w="990" w:type="dxa"/>
          </w:tcPr>
          <w:p w14:paraId="3F6AC045" w14:textId="77777777" w:rsidR="00E15C8D" w:rsidRPr="00264245" w:rsidRDefault="00E15C8D">
            <w:pPr>
              <w:keepNext/>
              <w:keepLines/>
              <w:jc w:val="center"/>
              <w:cnfStyle w:val="100000000000" w:firstRow="1" w:lastRow="0" w:firstColumn="0" w:lastColumn="0" w:oddVBand="0" w:evenVBand="0" w:oddHBand="0" w:evenHBand="0" w:firstRowFirstColumn="0" w:firstRowLastColumn="0" w:lastRowFirstColumn="0" w:lastRowLastColumn="0"/>
              <w:rPr>
                <w:bCs w:val="0"/>
                <w:sz w:val="20"/>
                <w:szCs w:val="18"/>
              </w:rPr>
            </w:pPr>
            <w:r w:rsidRPr="00264245">
              <w:rPr>
                <w:bCs w:val="0"/>
                <w:sz w:val="20"/>
                <w:szCs w:val="18"/>
              </w:rPr>
              <w:t>CY2025</w:t>
            </w:r>
          </w:p>
        </w:tc>
        <w:tc>
          <w:tcPr>
            <w:tcW w:w="990" w:type="dxa"/>
          </w:tcPr>
          <w:p w14:paraId="7D5EDB19" w14:textId="77777777" w:rsidR="00E15C8D" w:rsidRPr="00264245" w:rsidRDefault="00E15C8D">
            <w:pPr>
              <w:keepNext/>
              <w:keepLines/>
              <w:jc w:val="center"/>
              <w:cnfStyle w:val="100000000000" w:firstRow="1" w:lastRow="0" w:firstColumn="0" w:lastColumn="0" w:oddVBand="0" w:evenVBand="0" w:oddHBand="0" w:evenHBand="0" w:firstRowFirstColumn="0" w:firstRowLastColumn="0" w:lastRowFirstColumn="0" w:lastRowLastColumn="0"/>
              <w:rPr>
                <w:bCs w:val="0"/>
                <w:sz w:val="20"/>
                <w:szCs w:val="18"/>
              </w:rPr>
            </w:pPr>
            <w:r w:rsidRPr="00264245">
              <w:rPr>
                <w:bCs w:val="0"/>
                <w:sz w:val="20"/>
                <w:szCs w:val="18"/>
              </w:rPr>
              <w:t>CY2026</w:t>
            </w:r>
          </w:p>
        </w:tc>
        <w:tc>
          <w:tcPr>
            <w:tcW w:w="990" w:type="dxa"/>
          </w:tcPr>
          <w:p w14:paraId="3B084B96" w14:textId="77777777" w:rsidR="00E15C8D" w:rsidRPr="00264245" w:rsidRDefault="00E15C8D">
            <w:pPr>
              <w:keepNext/>
              <w:keepLines/>
              <w:jc w:val="center"/>
              <w:cnfStyle w:val="100000000000" w:firstRow="1" w:lastRow="0" w:firstColumn="0" w:lastColumn="0" w:oddVBand="0" w:evenVBand="0" w:oddHBand="0" w:evenHBand="0" w:firstRowFirstColumn="0" w:firstRowLastColumn="0" w:lastRowFirstColumn="0" w:lastRowLastColumn="0"/>
              <w:rPr>
                <w:bCs w:val="0"/>
                <w:sz w:val="20"/>
                <w:szCs w:val="18"/>
              </w:rPr>
            </w:pPr>
            <w:r w:rsidRPr="00264245">
              <w:rPr>
                <w:bCs w:val="0"/>
                <w:sz w:val="20"/>
                <w:szCs w:val="18"/>
              </w:rPr>
              <w:t>CY2027</w:t>
            </w:r>
          </w:p>
        </w:tc>
        <w:tc>
          <w:tcPr>
            <w:tcW w:w="990" w:type="dxa"/>
          </w:tcPr>
          <w:p w14:paraId="48489CEC" w14:textId="77777777" w:rsidR="00E15C8D" w:rsidRPr="00264245" w:rsidRDefault="00E15C8D">
            <w:pPr>
              <w:keepNext/>
              <w:keepLines/>
              <w:jc w:val="center"/>
              <w:cnfStyle w:val="100000000000" w:firstRow="1" w:lastRow="0" w:firstColumn="0" w:lastColumn="0" w:oddVBand="0" w:evenVBand="0" w:oddHBand="0" w:evenHBand="0" w:firstRowFirstColumn="0" w:firstRowLastColumn="0" w:lastRowFirstColumn="0" w:lastRowLastColumn="0"/>
              <w:rPr>
                <w:bCs w:val="0"/>
                <w:sz w:val="20"/>
                <w:szCs w:val="18"/>
              </w:rPr>
            </w:pPr>
            <w:r w:rsidRPr="00264245">
              <w:rPr>
                <w:bCs w:val="0"/>
                <w:sz w:val="20"/>
                <w:szCs w:val="18"/>
              </w:rPr>
              <w:t>CY2028</w:t>
            </w:r>
          </w:p>
        </w:tc>
      </w:tr>
      <w:tr w:rsidR="00E15C8D" w14:paraId="420F084A" w14:textId="77777777" w:rsidTr="00356D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0" w:type="dxa"/>
          </w:tcPr>
          <w:p w14:paraId="6435ED9D" w14:textId="4C9BBEE0" w:rsidR="00E15C8D" w:rsidRPr="00925F34" w:rsidRDefault="00672B06">
            <w:pPr>
              <w:keepNext/>
              <w:keepLines/>
              <w:rPr>
                <w:b w:val="0"/>
                <w:bCs w:val="0"/>
                <w:sz w:val="20"/>
              </w:rPr>
            </w:pPr>
            <w:r w:rsidRPr="00925F34">
              <w:rPr>
                <w:b w:val="0"/>
                <w:bCs w:val="0"/>
                <w:sz w:val="20"/>
              </w:rPr>
              <w:t>Municipal</w:t>
            </w:r>
            <w:r>
              <w:rPr>
                <w:b w:val="0"/>
                <w:bCs w:val="0"/>
                <w:sz w:val="20"/>
              </w:rPr>
              <w:t xml:space="preserve"> / Building Code Officials</w:t>
            </w:r>
            <w:r w:rsidRPr="00925F34">
              <w:rPr>
                <w:b w:val="0"/>
                <w:bCs w:val="0"/>
                <w:sz w:val="20"/>
              </w:rPr>
              <w:t xml:space="preserve"> Survey</w:t>
            </w:r>
          </w:p>
        </w:tc>
        <w:tc>
          <w:tcPr>
            <w:tcW w:w="1445" w:type="dxa"/>
          </w:tcPr>
          <w:p w14:paraId="03E99E38" w14:textId="54BF1175" w:rsidR="00E15C8D" w:rsidRPr="00083BFF" w:rsidRDefault="00E15C8D">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083BFF">
              <w:rPr>
                <w:sz w:val="18"/>
                <w:szCs w:val="18"/>
              </w:rPr>
              <w:t>Slipstream</w:t>
            </w:r>
            <w:r w:rsidR="00D6491F">
              <w:rPr>
                <w:sz w:val="18"/>
                <w:szCs w:val="18"/>
              </w:rPr>
              <w:t xml:space="preserve"> / Guide</w:t>
            </w:r>
            <w:r w:rsidR="00C25792">
              <w:rPr>
                <w:sz w:val="18"/>
                <w:szCs w:val="18"/>
              </w:rPr>
              <w:t>house</w:t>
            </w:r>
          </w:p>
        </w:tc>
        <w:tc>
          <w:tcPr>
            <w:tcW w:w="810" w:type="dxa"/>
            <w:vAlign w:val="center"/>
          </w:tcPr>
          <w:p w14:paraId="2D4641A6" w14:textId="05F7D667" w:rsidR="00E15C8D" w:rsidRPr="00C7149E" w:rsidRDefault="0034319C" w:rsidP="00356DB0">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6"/>
              </w:rPr>
            </w:pPr>
            <w:r>
              <w:rPr>
                <w:rFonts w:cs="Arial"/>
                <w:sz w:val="18"/>
                <w:szCs w:val="16"/>
              </w:rPr>
              <w:t>OC1</w:t>
            </w:r>
            <w:r w:rsidR="0054542C">
              <w:rPr>
                <w:rFonts w:cs="Arial"/>
                <w:sz w:val="18"/>
                <w:szCs w:val="16"/>
              </w:rPr>
              <w:t>.</w:t>
            </w:r>
            <w:r>
              <w:rPr>
                <w:rFonts w:cs="Arial"/>
                <w:sz w:val="18"/>
                <w:szCs w:val="16"/>
              </w:rPr>
              <w:t>1 OC4.2</w:t>
            </w:r>
          </w:p>
        </w:tc>
        <w:tc>
          <w:tcPr>
            <w:tcW w:w="990" w:type="dxa"/>
            <w:vAlign w:val="center"/>
          </w:tcPr>
          <w:p w14:paraId="34677953" w14:textId="663C2AE3" w:rsidR="00E15C8D" w:rsidRPr="00C7149E" w:rsidRDefault="00E15C8D" w:rsidP="003542F6">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00A63ABA" w14:textId="77777777" w:rsidR="00E15C8D" w:rsidRPr="00C7149E" w:rsidRDefault="00E15C8D" w:rsidP="003542F6">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04278F52" w14:textId="77777777" w:rsidR="00E15C8D" w:rsidRPr="00C7149E" w:rsidRDefault="00E15C8D" w:rsidP="003542F6">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7CB1F489" w14:textId="77777777" w:rsidR="00E15C8D" w:rsidRPr="00C7149E" w:rsidRDefault="00E15C8D" w:rsidP="003542F6">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51FF1680" w14:textId="77777777" w:rsidR="00E15C8D" w:rsidRPr="00C7149E" w:rsidRDefault="00E15C8D" w:rsidP="003542F6">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r>
      <w:tr w:rsidR="00E15C8D" w14:paraId="52DC77E4" w14:textId="77777777" w:rsidTr="003542F6">
        <w:trPr>
          <w:jc w:val="center"/>
        </w:trPr>
        <w:tc>
          <w:tcPr>
            <w:cnfStyle w:val="001000000000" w:firstRow="0" w:lastRow="0" w:firstColumn="1" w:lastColumn="0" w:oddVBand="0" w:evenVBand="0" w:oddHBand="0" w:evenHBand="0" w:firstRowFirstColumn="0" w:firstRowLastColumn="0" w:lastRowFirstColumn="0" w:lastRowLastColumn="0"/>
            <w:tcW w:w="2340" w:type="dxa"/>
          </w:tcPr>
          <w:p w14:paraId="55BDC5EA" w14:textId="476AB8D5" w:rsidR="00E15C8D" w:rsidRPr="00925F34" w:rsidRDefault="00E15C8D">
            <w:pPr>
              <w:keepNext/>
              <w:keepLines/>
              <w:rPr>
                <w:b w:val="0"/>
                <w:bCs w:val="0"/>
                <w:sz w:val="20"/>
              </w:rPr>
            </w:pPr>
            <w:r w:rsidRPr="00925F34">
              <w:rPr>
                <w:b w:val="0"/>
                <w:bCs w:val="0"/>
                <w:sz w:val="20"/>
              </w:rPr>
              <w:t>Design</w:t>
            </w:r>
            <w:r w:rsidR="004F690B">
              <w:rPr>
                <w:b w:val="0"/>
                <w:bCs w:val="0"/>
                <w:sz w:val="20"/>
              </w:rPr>
              <w:t xml:space="preserve"> </w:t>
            </w:r>
            <w:r w:rsidRPr="00925F34">
              <w:rPr>
                <w:b w:val="0"/>
                <w:bCs w:val="0"/>
                <w:sz w:val="20"/>
              </w:rPr>
              <w:t>/</w:t>
            </w:r>
            <w:r w:rsidR="004F690B">
              <w:rPr>
                <w:b w:val="0"/>
                <w:bCs w:val="0"/>
                <w:sz w:val="20"/>
              </w:rPr>
              <w:t xml:space="preserve"> </w:t>
            </w:r>
            <w:r w:rsidRPr="00925F34">
              <w:rPr>
                <w:b w:val="0"/>
                <w:bCs w:val="0"/>
                <w:sz w:val="20"/>
              </w:rPr>
              <w:t xml:space="preserve">New Construction Stakeholders Survey </w:t>
            </w:r>
          </w:p>
        </w:tc>
        <w:tc>
          <w:tcPr>
            <w:tcW w:w="1445" w:type="dxa"/>
          </w:tcPr>
          <w:p w14:paraId="6C5E8356" w14:textId="4EAC6B57" w:rsidR="00E15C8D" w:rsidRPr="00083BFF" w:rsidRDefault="00E15C8D">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083BFF">
              <w:rPr>
                <w:sz w:val="18"/>
                <w:szCs w:val="18"/>
              </w:rPr>
              <w:t>Slipstream</w:t>
            </w:r>
            <w:r w:rsidR="00C25792">
              <w:rPr>
                <w:sz w:val="18"/>
                <w:szCs w:val="18"/>
              </w:rPr>
              <w:t xml:space="preserve"> / Guidehouse</w:t>
            </w:r>
          </w:p>
        </w:tc>
        <w:tc>
          <w:tcPr>
            <w:tcW w:w="810" w:type="dxa"/>
          </w:tcPr>
          <w:p w14:paraId="33DEF3F6" w14:textId="4E34A003" w:rsidR="00E15C8D" w:rsidRDefault="0034319C">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6"/>
              </w:rPr>
            </w:pPr>
            <w:r>
              <w:rPr>
                <w:rFonts w:cs="Arial"/>
                <w:sz w:val="18"/>
                <w:szCs w:val="16"/>
              </w:rPr>
              <w:t>OC1,1 OC3.1</w:t>
            </w:r>
          </w:p>
          <w:p w14:paraId="53F02F65" w14:textId="53EB746C" w:rsidR="0034319C" w:rsidRPr="00C7149E" w:rsidRDefault="0034319C">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6"/>
              </w:rPr>
            </w:pPr>
            <w:r>
              <w:rPr>
                <w:rFonts w:cs="Arial"/>
                <w:sz w:val="18"/>
                <w:szCs w:val="16"/>
              </w:rPr>
              <w:t>OC5.1</w:t>
            </w:r>
          </w:p>
        </w:tc>
        <w:tc>
          <w:tcPr>
            <w:tcW w:w="990" w:type="dxa"/>
            <w:vAlign w:val="center"/>
          </w:tcPr>
          <w:p w14:paraId="00E17893" w14:textId="05BA3782" w:rsidR="00E15C8D" w:rsidRPr="00C7149E" w:rsidRDefault="00E15C8D" w:rsidP="003542F6">
            <w:pPr>
              <w:keepNext/>
              <w:keepLines/>
              <w:jc w:val="center"/>
              <w:cnfStyle w:val="000000000000" w:firstRow="0" w:lastRow="0" w:firstColumn="0" w:lastColumn="0" w:oddVBand="0" w:evenVBand="0" w:oddHBand="0"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64DB5C78" w14:textId="77777777" w:rsidR="00E15C8D" w:rsidRPr="00C7149E" w:rsidRDefault="00E15C8D" w:rsidP="003542F6">
            <w:pPr>
              <w:keepNext/>
              <w:keepLines/>
              <w:jc w:val="center"/>
              <w:cnfStyle w:val="000000000000" w:firstRow="0" w:lastRow="0" w:firstColumn="0" w:lastColumn="0" w:oddVBand="0" w:evenVBand="0" w:oddHBand="0"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4E7742DB" w14:textId="77777777" w:rsidR="00E15C8D" w:rsidRPr="00C7149E" w:rsidRDefault="00E15C8D" w:rsidP="003542F6">
            <w:pPr>
              <w:keepNext/>
              <w:keepLines/>
              <w:jc w:val="center"/>
              <w:cnfStyle w:val="000000000000" w:firstRow="0" w:lastRow="0" w:firstColumn="0" w:lastColumn="0" w:oddVBand="0" w:evenVBand="0" w:oddHBand="0"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504CBA01" w14:textId="77777777" w:rsidR="00E15C8D" w:rsidRPr="00C7149E" w:rsidRDefault="00E15C8D" w:rsidP="003542F6">
            <w:pPr>
              <w:keepNext/>
              <w:keepLines/>
              <w:jc w:val="center"/>
              <w:cnfStyle w:val="000000000000" w:firstRow="0" w:lastRow="0" w:firstColumn="0" w:lastColumn="0" w:oddVBand="0" w:evenVBand="0" w:oddHBand="0"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2A88882A" w14:textId="77777777" w:rsidR="00E15C8D" w:rsidRPr="00C7149E" w:rsidRDefault="00E15C8D" w:rsidP="003542F6">
            <w:pPr>
              <w:keepNext/>
              <w:keepLines/>
              <w:jc w:val="center"/>
              <w:cnfStyle w:val="000000000000" w:firstRow="0" w:lastRow="0" w:firstColumn="0" w:lastColumn="0" w:oddVBand="0" w:evenVBand="0" w:oddHBand="0" w:evenHBand="0" w:firstRowFirstColumn="0" w:firstRowLastColumn="0" w:lastRowFirstColumn="0" w:lastRowLastColumn="0"/>
              <w:rPr>
                <w:sz w:val="18"/>
                <w:szCs w:val="16"/>
              </w:rPr>
            </w:pPr>
            <w:r w:rsidRPr="00C7149E">
              <w:rPr>
                <w:rFonts w:cs="Arial"/>
                <w:sz w:val="18"/>
                <w:szCs w:val="16"/>
              </w:rPr>
              <w:t>X</w:t>
            </w:r>
          </w:p>
        </w:tc>
      </w:tr>
      <w:tr w:rsidR="00356DB0" w14:paraId="5898162C" w14:textId="77777777" w:rsidTr="005E15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0" w:type="dxa"/>
          </w:tcPr>
          <w:p w14:paraId="6EF04E5A" w14:textId="77777777" w:rsidR="00356DB0" w:rsidRPr="00925F34" w:rsidRDefault="00356DB0" w:rsidP="00356DB0">
            <w:pPr>
              <w:keepNext/>
              <w:keepLines/>
              <w:rPr>
                <w:b w:val="0"/>
                <w:bCs w:val="0"/>
                <w:sz w:val="20"/>
              </w:rPr>
            </w:pPr>
            <w:r w:rsidRPr="00925F34">
              <w:rPr>
                <w:b w:val="0"/>
                <w:bCs w:val="0"/>
                <w:sz w:val="20"/>
              </w:rPr>
              <w:t>Literature Review</w:t>
            </w:r>
          </w:p>
        </w:tc>
        <w:tc>
          <w:tcPr>
            <w:tcW w:w="1445" w:type="dxa"/>
          </w:tcPr>
          <w:p w14:paraId="13FABB73" w14:textId="77777777" w:rsidR="00356DB0" w:rsidRPr="00083BFF" w:rsidRDefault="00356DB0" w:rsidP="00356DB0">
            <w:pPr>
              <w:keepNext/>
              <w:keepLine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Slipstream / Guidehouse </w:t>
            </w:r>
          </w:p>
        </w:tc>
        <w:tc>
          <w:tcPr>
            <w:tcW w:w="810" w:type="dxa"/>
            <w:vAlign w:val="center"/>
          </w:tcPr>
          <w:p w14:paraId="306DB6B2" w14:textId="06E10E67" w:rsidR="00356DB0" w:rsidRPr="00C7149E" w:rsidRDefault="00356DB0" w:rsidP="00356DB0">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6"/>
              </w:rPr>
            </w:pPr>
            <w:r>
              <w:rPr>
                <w:rFonts w:cs="Arial"/>
                <w:iCs/>
                <w:sz w:val="20"/>
              </w:rPr>
              <w:t>--</w:t>
            </w:r>
          </w:p>
        </w:tc>
        <w:tc>
          <w:tcPr>
            <w:tcW w:w="990" w:type="dxa"/>
            <w:vAlign w:val="center"/>
          </w:tcPr>
          <w:p w14:paraId="14F5DBDC" w14:textId="64767B86" w:rsidR="00356DB0" w:rsidRPr="00C7149E" w:rsidRDefault="00356DB0" w:rsidP="00356DB0">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3700396D" w14:textId="77777777" w:rsidR="00356DB0" w:rsidRPr="00C7149E" w:rsidRDefault="00356DB0" w:rsidP="00356DB0">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1EA7CE69" w14:textId="77777777" w:rsidR="00356DB0" w:rsidRPr="00C7149E" w:rsidRDefault="00356DB0" w:rsidP="00356DB0">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26A65462" w14:textId="77777777" w:rsidR="00356DB0" w:rsidRPr="00C7149E" w:rsidRDefault="00356DB0" w:rsidP="00356DB0">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55FFFCF5" w14:textId="77777777" w:rsidR="00356DB0" w:rsidRPr="00C7149E" w:rsidRDefault="00356DB0" w:rsidP="00356DB0">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r>
      <w:tr w:rsidR="00E15C8D" w14:paraId="34D74443" w14:textId="77777777" w:rsidTr="003542F6">
        <w:trPr>
          <w:jc w:val="center"/>
        </w:trPr>
        <w:tc>
          <w:tcPr>
            <w:cnfStyle w:val="001000000000" w:firstRow="0" w:lastRow="0" w:firstColumn="1" w:lastColumn="0" w:oddVBand="0" w:evenVBand="0" w:oddHBand="0" w:evenHBand="0" w:firstRowFirstColumn="0" w:firstRowLastColumn="0" w:lastRowFirstColumn="0" w:lastRowLastColumn="0"/>
            <w:tcW w:w="2340" w:type="dxa"/>
          </w:tcPr>
          <w:p w14:paraId="5D9787A6" w14:textId="77777777" w:rsidR="00E15C8D" w:rsidRPr="00925F34" w:rsidRDefault="00E15C8D">
            <w:pPr>
              <w:keepNext/>
              <w:keepLines/>
              <w:rPr>
                <w:b w:val="0"/>
                <w:bCs w:val="0"/>
                <w:sz w:val="20"/>
              </w:rPr>
            </w:pPr>
            <w:r w:rsidRPr="00925F34">
              <w:rPr>
                <w:b w:val="0"/>
                <w:bCs w:val="0"/>
                <w:sz w:val="20"/>
              </w:rPr>
              <w:t xml:space="preserve">Documentation Review </w:t>
            </w:r>
          </w:p>
        </w:tc>
        <w:tc>
          <w:tcPr>
            <w:tcW w:w="1445" w:type="dxa"/>
          </w:tcPr>
          <w:p w14:paraId="193BDA34" w14:textId="77777777" w:rsidR="00E15C8D" w:rsidRPr="00083BFF" w:rsidRDefault="00E15C8D">
            <w:pPr>
              <w:keepNext/>
              <w:keepLine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Slipstream / Guidehouse </w:t>
            </w:r>
          </w:p>
        </w:tc>
        <w:tc>
          <w:tcPr>
            <w:tcW w:w="810" w:type="dxa"/>
          </w:tcPr>
          <w:p w14:paraId="0D15CAB1" w14:textId="082C26D0" w:rsidR="00E15C8D" w:rsidRDefault="0034319C">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6"/>
              </w:rPr>
            </w:pPr>
            <w:r>
              <w:rPr>
                <w:rFonts w:cs="Arial"/>
                <w:sz w:val="18"/>
                <w:szCs w:val="16"/>
              </w:rPr>
              <w:t>OC2,1 OC2.2</w:t>
            </w:r>
          </w:p>
          <w:p w14:paraId="626FF722" w14:textId="57F01FE7" w:rsidR="0034319C" w:rsidRPr="00C7149E" w:rsidRDefault="0034319C">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6"/>
              </w:rPr>
            </w:pPr>
            <w:r>
              <w:rPr>
                <w:rFonts w:cs="Arial"/>
                <w:sz w:val="18"/>
                <w:szCs w:val="16"/>
              </w:rPr>
              <w:t>OC4,1 OC5.1</w:t>
            </w:r>
          </w:p>
        </w:tc>
        <w:tc>
          <w:tcPr>
            <w:tcW w:w="990" w:type="dxa"/>
            <w:vAlign w:val="center"/>
          </w:tcPr>
          <w:p w14:paraId="282EA9C6" w14:textId="50297B67" w:rsidR="00E15C8D" w:rsidRPr="00C7149E" w:rsidRDefault="00E15C8D" w:rsidP="003542F6">
            <w:pPr>
              <w:keepNext/>
              <w:keepLines/>
              <w:jc w:val="center"/>
              <w:cnfStyle w:val="000000000000" w:firstRow="0" w:lastRow="0" w:firstColumn="0" w:lastColumn="0" w:oddVBand="0" w:evenVBand="0" w:oddHBand="0"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2133E334" w14:textId="77777777" w:rsidR="00E15C8D" w:rsidRPr="00C7149E" w:rsidRDefault="00E15C8D" w:rsidP="003542F6">
            <w:pPr>
              <w:keepNext/>
              <w:keepLines/>
              <w:jc w:val="center"/>
              <w:cnfStyle w:val="000000000000" w:firstRow="0" w:lastRow="0" w:firstColumn="0" w:lastColumn="0" w:oddVBand="0" w:evenVBand="0" w:oddHBand="0"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5EA0064C" w14:textId="77777777" w:rsidR="00E15C8D" w:rsidRPr="00C7149E" w:rsidRDefault="00E15C8D" w:rsidP="003542F6">
            <w:pPr>
              <w:keepNext/>
              <w:keepLines/>
              <w:jc w:val="center"/>
              <w:cnfStyle w:val="000000000000" w:firstRow="0" w:lastRow="0" w:firstColumn="0" w:lastColumn="0" w:oddVBand="0" w:evenVBand="0" w:oddHBand="0"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3C1E8B98" w14:textId="77777777" w:rsidR="00E15C8D" w:rsidRPr="00C7149E" w:rsidRDefault="00E15C8D" w:rsidP="003542F6">
            <w:pPr>
              <w:keepNext/>
              <w:keepLines/>
              <w:jc w:val="center"/>
              <w:cnfStyle w:val="000000000000" w:firstRow="0" w:lastRow="0" w:firstColumn="0" w:lastColumn="0" w:oddVBand="0" w:evenVBand="0" w:oddHBand="0"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7ADE14F7" w14:textId="77777777" w:rsidR="00E15C8D" w:rsidRPr="00C7149E" w:rsidRDefault="00E15C8D" w:rsidP="003542F6">
            <w:pPr>
              <w:keepNext/>
              <w:keepLines/>
              <w:jc w:val="center"/>
              <w:cnfStyle w:val="000000000000" w:firstRow="0" w:lastRow="0" w:firstColumn="0" w:lastColumn="0" w:oddVBand="0" w:evenVBand="0" w:oddHBand="0" w:evenHBand="0" w:firstRowFirstColumn="0" w:firstRowLastColumn="0" w:lastRowFirstColumn="0" w:lastRowLastColumn="0"/>
              <w:rPr>
                <w:sz w:val="18"/>
                <w:szCs w:val="16"/>
              </w:rPr>
            </w:pPr>
            <w:r w:rsidRPr="00C7149E">
              <w:rPr>
                <w:rFonts w:cs="Arial"/>
                <w:sz w:val="18"/>
                <w:szCs w:val="16"/>
              </w:rPr>
              <w:t>X</w:t>
            </w:r>
          </w:p>
        </w:tc>
      </w:tr>
      <w:tr w:rsidR="00E15C8D" w14:paraId="35E91B02" w14:textId="77777777" w:rsidTr="00356D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0" w:type="dxa"/>
          </w:tcPr>
          <w:p w14:paraId="416293FC" w14:textId="77777777" w:rsidR="00E15C8D" w:rsidRPr="00925F34" w:rsidRDefault="00E15C8D">
            <w:pPr>
              <w:keepNext/>
              <w:keepLines/>
              <w:rPr>
                <w:b w:val="0"/>
                <w:bCs w:val="0"/>
                <w:sz w:val="20"/>
              </w:rPr>
            </w:pPr>
            <w:r w:rsidRPr="00925F34">
              <w:rPr>
                <w:b w:val="0"/>
                <w:bCs w:val="0"/>
                <w:sz w:val="20"/>
              </w:rPr>
              <w:t>Permit Data Review</w:t>
            </w:r>
          </w:p>
        </w:tc>
        <w:tc>
          <w:tcPr>
            <w:tcW w:w="1445" w:type="dxa"/>
          </w:tcPr>
          <w:p w14:paraId="7DD3F59F" w14:textId="46A8387A" w:rsidR="00E15C8D" w:rsidRPr="00083BFF" w:rsidRDefault="00E15C8D">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083BFF">
              <w:rPr>
                <w:sz w:val="18"/>
                <w:szCs w:val="18"/>
              </w:rPr>
              <w:t>Slipstream</w:t>
            </w:r>
            <w:r w:rsidR="00D033C9">
              <w:rPr>
                <w:sz w:val="18"/>
                <w:szCs w:val="18"/>
              </w:rPr>
              <w:t xml:space="preserve"> / Guidehouse</w:t>
            </w:r>
          </w:p>
        </w:tc>
        <w:tc>
          <w:tcPr>
            <w:tcW w:w="810" w:type="dxa"/>
            <w:vAlign w:val="center"/>
          </w:tcPr>
          <w:p w14:paraId="0079ABCB" w14:textId="3204B7FC" w:rsidR="00E15C8D" w:rsidRPr="00C7149E" w:rsidRDefault="0034319C" w:rsidP="00356DB0">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6"/>
              </w:rPr>
            </w:pPr>
            <w:r>
              <w:rPr>
                <w:rFonts w:cs="Arial"/>
                <w:sz w:val="18"/>
                <w:szCs w:val="16"/>
              </w:rPr>
              <w:t>OC6.1</w:t>
            </w:r>
          </w:p>
        </w:tc>
        <w:tc>
          <w:tcPr>
            <w:tcW w:w="990" w:type="dxa"/>
            <w:vAlign w:val="center"/>
          </w:tcPr>
          <w:p w14:paraId="4782D51D" w14:textId="413DF1FF" w:rsidR="00E15C8D" w:rsidRPr="00C7149E" w:rsidRDefault="00E15C8D" w:rsidP="003542F6">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01369939" w14:textId="77777777" w:rsidR="00E15C8D" w:rsidRPr="00C7149E" w:rsidRDefault="00E15C8D" w:rsidP="003542F6">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26A0D176" w14:textId="77777777" w:rsidR="00E15C8D" w:rsidRPr="00C7149E" w:rsidRDefault="00E15C8D" w:rsidP="003542F6">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029066BA" w14:textId="77777777" w:rsidR="00E15C8D" w:rsidRPr="00C7149E" w:rsidRDefault="00E15C8D" w:rsidP="003542F6">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c>
          <w:tcPr>
            <w:tcW w:w="990" w:type="dxa"/>
            <w:vAlign w:val="center"/>
          </w:tcPr>
          <w:p w14:paraId="78C197CA" w14:textId="77777777" w:rsidR="00E15C8D" w:rsidRPr="00C7149E" w:rsidRDefault="00E15C8D" w:rsidP="003542F6">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sidRPr="00C7149E">
              <w:rPr>
                <w:rFonts w:cs="Arial"/>
                <w:sz w:val="18"/>
                <w:szCs w:val="16"/>
              </w:rPr>
              <w:t>X</w:t>
            </w:r>
          </w:p>
        </w:tc>
      </w:tr>
      <w:tr w:rsidR="00AA63FB" w14:paraId="6039000B" w14:textId="77777777" w:rsidTr="005E1550">
        <w:trPr>
          <w:trHeight w:val="71"/>
          <w:jc w:val="center"/>
        </w:trPr>
        <w:tc>
          <w:tcPr>
            <w:cnfStyle w:val="001000000000" w:firstRow="0" w:lastRow="0" w:firstColumn="1" w:lastColumn="0" w:oddVBand="0" w:evenVBand="0" w:oddHBand="0" w:evenHBand="0" w:firstRowFirstColumn="0" w:firstRowLastColumn="0" w:lastRowFirstColumn="0" w:lastRowLastColumn="0"/>
            <w:tcW w:w="2340" w:type="dxa"/>
          </w:tcPr>
          <w:p w14:paraId="4ABDDCD7" w14:textId="77777777" w:rsidR="00AA63FB" w:rsidRPr="00925F34" w:rsidRDefault="00AA63FB" w:rsidP="00AA63FB">
            <w:pPr>
              <w:keepNext/>
              <w:keepLines/>
              <w:rPr>
                <w:b w:val="0"/>
                <w:bCs w:val="0"/>
                <w:sz w:val="20"/>
              </w:rPr>
            </w:pPr>
            <w:r w:rsidRPr="00925F34">
              <w:rPr>
                <w:b w:val="0"/>
                <w:bCs w:val="0"/>
                <w:sz w:val="20"/>
              </w:rPr>
              <w:t>Expert Judgment Panel</w:t>
            </w:r>
          </w:p>
        </w:tc>
        <w:tc>
          <w:tcPr>
            <w:tcW w:w="1445" w:type="dxa"/>
          </w:tcPr>
          <w:p w14:paraId="70CDF806" w14:textId="77777777" w:rsidR="00AA63FB" w:rsidRPr="00083BFF" w:rsidRDefault="00AA63FB" w:rsidP="00AA63FB">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083BFF">
              <w:rPr>
                <w:sz w:val="18"/>
                <w:szCs w:val="18"/>
              </w:rPr>
              <w:t>Guidehouse</w:t>
            </w:r>
          </w:p>
        </w:tc>
        <w:tc>
          <w:tcPr>
            <w:tcW w:w="810" w:type="dxa"/>
          </w:tcPr>
          <w:p w14:paraId="41F270FE" w14:textId="7A131AEE" w:rsidR="00AA63FB" w:rsidRPr="00C7149E" w:rsidRDefault="00AA63FB" w:rsidP="00AA63FB">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6"/>
              </w:rPr>
            </w:pPr>
            <w:r>
              <w:rPr>
                <w:rFonts w:cs="Arial"/>
                <w:sz w:val="18"/>
                <w:szCs w:val="16"/>
              </w:rPr>
              <w:t>OC6.2</w:t>
            </w:r>
          </w:p>
        </w:tc>
        <w:tc>
          <w:tcPr>
            <w:tcW w:w="990" w:type="dxa"/>
            <w:vAlign w:val="center"/>
          </w:tcPr>
          <w:p w14:paraId="28B0E8CE" w14:textId="4B400E3F" w:rsidR="00AA63FB" w:rsidRPr="00C7149E" w:rsidRDefault="00AA63FB" w:rsidP="00AA63FB">
            <w:pPr>
              <w:keepNext/>
              <w:keepLines/>
              <w:jc w:val="center"/>
              <w:cnfStyle w:val="000000000000" w:firstRow="0" w:lastRow="0" w:firstColumn="0" w:lastColumn="0" w:oddVBand="0" w:evenVBand="0" w:oddHBand="0" w:evenHBand="0" w:firstRowFirstColumn="0" w:firstRowLastColumn="0" w:lastRowFirstColumn="0" w:lastRowLastColumn="0"/>
              <w:rPr>
                <w:sz w:val="18"/>
                <w:szCs w:val="16"/>
              </w:rPr>
            </w:pPr>
            <w:r>
              <w:rPr>
                <w:rFonts w:cs="Arial"/>
                <w:iCs/>
                <w:sz w:val="20"/>
              </w:rPr>
              <w:t>--</w:t>
            </w:r>
          </w:p>
        </w:tc>
        <w:tc>
          <w:tcPr>
            <w:tcW w:w="990" w:type="dxa"/>
          </w:tcPr>
          <w:p w14:paraId="25DFEC99" w14:textId="0248B821" w:rsidR="00AA63FB" w:rsidRPr="00C7149E" w:rsidRDefault="00AA63FB" w:rsidP="00AA63FB">
            <w:pPr>
              <w:keepNext/>
              <w:keepLines/>
              <w:jc w:val="cente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X</w:t>
            </w:r>
          </w:p>
        </w:tc>
        <w:tc>
          <w:tcPr>
            <w:tcW w:w="990" w:type="dxa"/>
            <w:vAlign w:val="center"/>
          </w:tcPr>
          <w:p w14:paraId="1A84612E" w14:textId="509F9F27" w:rsidR="00AA63FB" w:rsidRPr="005B66D5" w:rsidRDefault="00AA63FB" w:rsidP="00AA63FB">
            <w:pPr>
              <w:keepNext/>
              <w:keepLines/>
              <w:jc w:val="center"/>
              <w:cnfStyle w:val="000000000000" w:firstRow="0" w:lastRow="0" w:firstColumn="0" w:lastColumn="0" w:oddVBand="0" w:evenVBand="0" w:oddHBand="0" w:evenHBand="0" w:firstRowFirstColumn="0" w:firstRowLastColumn="0" w:lastRowFirstColumn="0" w:lastRowLastColumn="0"/>
              <w:rPr>
                <w:sz w:val="18"/>
                <w:szCs w:val="16"/>
                <w:highlight w:val="yellow"/>
              </w:rPr>
            </w:pPr>
            <w:r>
              <w:rPr>
                <w:rFonts w:cs="Arial"/>
                <w:iCs/>
                <w:sz w:val="20"/>
              </w:rPr>
              <w:t>--</w:t>
            </w:r>
          </w:p>
        </w:tc>
        <w:tc>
          <w:tcPr>
            <w:tcW w:w="990" w:type="dxa"/>
          </w:tcPr>
          <w:p w14:paraId="6390F302" w14:textId="1A872AB8" w:rsidR="00AA63FB" w:rsidRPr="005B66D5" w:rsidRDefault="00AA63FB" w:rsidP="00AA63FB">
            <w:pPr>
              <w:keepNext/>
              <w:keepLines/>
              <w:jc w:val="center"/>
              <w:cnfStyle w:val="000000000000" w:firstRow="0" w:lastRow="0" w:firstColumn="0" w:lastColumn="0" w:oddVBand="0" w:evenVBand="0" w:oddHBand="0" w:evenHBand="0" w:firstRowFirstColumn="0" w:firstRowLastColumn="0" w:lastRowFirstColumn="0" w:lastRowLastColumn="0"/>
              <w:rPr>
                <w:sz w:val="18"/>
                <w:szCs w:val="16"/>
                <w:highlight w:val="yellow"/>
              </w:rPr>
            </w:pPr>
            <w:r w:rsidRPr="00C7149E">
              <w:rPr>
                <w:rFonts w:cs="Arial"/>
                <w:sz w:val="18"/>
                <w:szCs w:val="16"/>
              </w:rPr>
              <w:t>X</w:t>
            </w:r>
          </w:p>
        </w:tc>
        <w:tc>
          <w:tcPr>
            <w:tcW w:w="990" w:type="dxa"/>
            <w:vAlign w:val="center"/>
          </w:tcPr>
          <w:p w14:paraId="4AC770A3" w14:textId="1CA42222" w:rsidR="00AA63FB" w:rsidRPr="005B66D5" w:rsidRDefault="00AA63FB" w:rsidP="00AA63FB">
            <w:pPr>
              <w:keepNext/>
              <w:keepLines/>
              <w:jc w:val="center"/>
              <w:cnfStyle w:val="000000000000" w:firstRow="0" w:lastRow="0" w:firstColumn="0" w:lastColumn="0" w:oddVBand="0" w:evenVBand="0" w:oddHBand="0" w:evenHBand="0" w:firstRowFirstColumn="0" w:firstRowLastColumn="0" w:lastRowFirstColumn="0" w:lastRowLastColumn="0"/>
              <w:rPr>
                <w:sz w:val="18"/>
                <w:szCs w:val="16"/>
                <w:highlight w:val="yellow"/>
              </w:rPr>
            </w:pPr>
            <w:r>
              <w:rPr>
                <w:rFonts w:cs="Arial"/>
                <w:iCs/>
                <w:sz w:val="20"/>
              </w:rPr>
              <w:t>--</w:t>
            </w:r>
          </w:p>
        </w:tc>
      </w:tr>
      <w:tr w:rsidR="00AA63FB" w14:paraId="60487FC0" w14:textId="77777777" w:rsidTr="005E15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0" w:type="dxa"/>
          </w:tcPr>
          <w:p w14:paraId="05C3963E" w14:textId="4DE5301F" w:rsidR="00AA63FB" w:rsidRPr="00925F34" w:rsidRDefault="00AA63FB" w:rsidP="00AA63FB">
            <w:pPr>
              <w:keepNext/>
              <w:keepLines/>
              <w:rPr>
                <w:b w:val="0"/>
                <w:bCs w:val="0"/>
                <w:sz w:val="20"/>
              </w:rPr>
            </w:pPr>
            <w:r w:rsidRPr="00925F34">
              <w:rPr>
                <w:b w:val="0"/>
                <w:bCs w:val="0"/>
                <w:sz w:val="20"/>
              </w:rPr>
              <w:t>Compliance Stud</w:t>
            </w:r>
            <w:r>
              <w:rPr>
                <w:b w:val="0"/>
                <w:bCs w:val="0"/>
                <w:sz w:val="20"/>
              </w:rPr>
              <w:t>ies</w:t>
            </w:r>
          </w:p>
        </w:tc>
        <w:tc>
          <w:tcPr>
            <w:tcW w:w="1445" w:type="dxa"/>
          </w:tcPr>
          <w:p w14:paraId="3B677FBF" w14:textId="77777777" w:rsidR="00AA63FB" w:rsidRPr="00083BFF" w:rsidRDefault="00AA63FB" w:rsidP="00AA63FB">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083BFF">
              <w:rPr>
                <w:sz w:val="18"/>
                <w:szCs w:val="18"/>
              </w:rPr>
              <w:t>Guidehouse</w:t>
            </w:r>
          </w:p>
        </w:tc>
        <w:tc>
          <w:tcPr>
            <w:tcW w:w="810" w:type="dxa"/>
          </w:tcPr>
          <w:p w14:paraId="4F3D2E39" w14:textId="49FD1B3D" w:rsidR="00AA63FB" w:rsidRPr="00C7149E" w:rsidRDefault="00AA63FB" w:rsidP="00AA63FB">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Pr>
                <w:rFonts w:cs="Arial"/>
                <w:sz w:val="18"/>
                <w:szCs w:val="16"/>
              </w:rPr>
              <w:t>OC6.2</w:t>
            </w:r>
          </w:p>
        </w:tc>
        <w:tc>
          <w:tcPr>
            <w:tcW w:w="990" w:type="dxa"/>
            <w:vAlign w:val="center"/>
          </w:tcPr>
          <w:p w14:paraId="0C9C9736" w14:textId="148CF83C" w:rsidR="00AA63FB" w:rsidRPr="00C7149E" w:rsidRDefault="00AA63FB" w:rsidP="00AA63FB">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Pr>
                <w:rFonts w:cs="Arial"/>
                <w:iCs/>
                <w:sz w:val="20"/>
              </w:rPr>
              <w:t>--</w:t>
            </w:r>
          </w:p>
        </w:tc>
        <w:tc>
          <w:tcPr>
            <w:tcW w:w="990" w:type="dxa"/>
            <w:vAlign w:val="center"/>
          </w:tcPr>
          <w:p w14:paraId="6E619768" w14:textId="7F1BDB2D" w:rsidR="00AA63FB" w:rsidRPr="00C7149E" w:rsidRDefault="00AA63FB" w:rsidP="00AA63FB">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Pr>
                <w:rFonts w:cs="Arial"/>
                <w:iCs/>
                <w:sz w:val="20"/>
              </w:rPr>
              <w:t>--</w:t>
            </w:r>
          </w:p>
        </w:tc>
        <w:tc>
          <w:tcPr>
            <w:tcW w:w="990" w:type="dxa"/>
          </w:tcPr>
          <w:p w14:paraId="30FA51BD" w14:textId="34E38A2D" w:rsidR="00AA63FB" w:rsidRPr="00C7149E" w:rsidRDefault="00AA63FB" w:rsidP="00AA63FB">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X</w:t>
            </w:r>
          </w:p>
        </w:tc>
        <w:tc>
          <w:tcPr>
            <w:tcW w:w="990" w:type="dxa"/>
          </w:tcPr>
          <w:p w14:paraId="0E1E9B4D" w14:textId="0416A568" w:rsidR="00AA63FB" w:rsidRPr="00C7149E" w:rsidRDefault="00AA63FB" w:rsidP="00AA63FB">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X</w:t>
            </w:r>
          </w:p>
        </w:tc>
        <w:tc>
          <w:tcPr>
            <w:tcW w:w="990" w:type="dxa"/>
            <w:vAlign w:val="center"/>
          </w:tcPr>
          <w:p w14:paraId="47389211" w14:textId="5FBE4273" w:rsidR="00AA63FB" w:rsidRPr="00C7149E" w:rsidRDefault="00AA63FB" w:rsidP="00AA63FB">
            <w:pPr>
              <w:keepNext/>
              <w:keepLines/>
              <w:jc w:val="center"/>
              <w:cnfStyle w:val="000000100000" w:firstRow="0" w:lastRow="0" w:firstColumn="0" w:lastColumn="0" w:oddVBand="0" w:evenVBand="0" w:oddHBand="1" w:evenHBand="0" w:firstRowFirstColumn="0" w:firstRowLastColumn="0" w:lastRowFirstColumn="0" w:lastRowLastColumn="0"/>
              <w:rPr>
                <w:sz w:val="18"/>
                <w:szCs w:val="16"/>
              </w:rPr>
            </w:pPr>
            <w:r>
              <w:rPr>
                <w:rFonts w:cs="Arial"/>
                <w:iCs/>
                <w:sz w:val="20"/>
              </w:rPr>
              <w:t>--</w:t>
            </w:r>
          </w:p>
        </w:tc>
      </w:tr>
    </w:tbl>
    <w:p w14:paraId="40F36A07" w14:textId="7404388C" w:rsidR="00EC607E" w:rsidRPr="00EC607E" w:rsidRDefault="00EC607E" w:rsidP="00EC607E">
      <w:pPr>
        <w:rPr>
          <w:i/>
          <w:iCs/>
          <w:sz w:val="18"/>
          <w:szCs w:val="16"/>
        </w:rPr>
      </w:pPr>
      <w:r w:rsidRPr="00EC607E">
        <w:rPr>
          <w:i/>
          <w:iCs/>
          <w:sz w:val="18"/>
          <w:szCs w:val="16"/>
        </w:rPr>
        <w:t>Source: Guidehouse</w:t>
      </w:r>
      <w:r w:rsidR="00D05AE2">
        <w:rPr>
          <w:i/>
          <w:iCs/>
          <w:sz w:val="18"/>
          <w:szCs w:val="16"/>
        </w:rPr>
        <w:t xml:space="preserve">. </w:t>
      </w:r>
      <w:r w:rsidR="00D87D5E">
        <w:rPr>
          <w:i/>
          <w:iCs/>
          <w:sz w:val="18"/>
          <w:szCs w:val="16"/>
        </w:rPr>
        <w:tab/>
      </w:r>
      <w:r w:rsidR="00D87D5E">
        <w:rPr>
          <w:i/>
          <w:iCs/>
          <w:sz w:val="18"/>
          <w:szCs w:val="16"/>
        </w:rPr>
        <w:tab/>
      </w:r>
      <w:r w:rsidR="00D87D5E">
        <w:rPr>
          <w:i/>
          <w:iCs/>
          <w:sz w:val="18"/>
          <w:szCs w:val="16"/>
        </w:rPr>
        <w:tab/>
      </w:r>
      <w:r w:rsidR="00D05AE2">
        <w:rPr>
          <w:i/>
          <w:iCs/>
          <w:sz w:val="18"/>
          <w:szCs w:val="16"/>
        </w:rPr>
        <w:t>Outcome (OC)</w:t>
      </w:r>
    </w:p>
    <w:p w14:paraId="5859BFF7" w14:textId="53139130" w:rsidR="002E3E1B" w:rsidRDefault="002E3E1B" w:rsidP="002E3E1B">
      <w:pPr>
        <w:pStyle w:val="Heading2"/>
      </w:pPr>
      <w:r>
        <w:t>SAG MT WG Participation</w:t>
      </w:r>
    </w:p>
    <w:p w14:paraId="0626510F" w14:textId="168BF5AB" w:rsidR="002E3E1B" w:rsidRPr="00206F5D" w:rsidRDefault="002E3E1B" w:rsidP="002E3E1B">
      <w:pPr>
        <w:pStyle w:val="BodyText"/>
      </w:pPr>
      <w:r w:rsidRPr="00206F5D">
        <w:t xml:space="preserve">In concert with interested stakeholders and other parties, Guidehouse </w:t>
      </w:r>
      <w:r w:rsidRPr="00206F5D" w:rsidDel="007C10AA">
        <w:t>will</w:t>
      </w:r>
      <w:r w:rsidRPr="00206F5D">
        <w:t xml:space="preserve"> continue to assist in </w:t>
      </w:r>
      <w:r>
        <w:t>refining the protocols and addendums to Attachment C of the IL</w:t>
      </w:r>
      <w:r w:rsidR="00967E26">
        <w:t xml:space="preserve"> </w:t>
      </w:r>
      <w:r>
        <w:t>TRM</w:t>
      </w:r>
      <w:r w:rsidRPr="00206F5D">
        <w:t xml:space="preserve">. Market transformation programs are inherently dynamic, and Guidehouse expects that the </w:t>
      </w:r>
      <w:r>
        <w:t>Stretch</w:t>
      </w:r>
      <w:r w:rsidRPr="00206F5D">
        <w:t xml:space="preserve"> </w:t>
      </w:r>
      <w:r>
        <w:t xml:space="preserve">Codes MTI evaluation </w:t>
      </w:r>
      <w:r w:rsidRPr="00206F5D">
        <w:t>protocol will need to be revisited periodically to ensure it is consistent with the current practices and process</w:t>
      </w:r>
      <w:r w:rsidR="001354A8">
        <w:t>es</w:t>
      </w:r>
      <w:r w:rsidRPr="00206F5D">
        <w:t xml:space="preserve"> of the </w:t>
      </w:r>
      <w:r>
        <w:t>initiative</w:t>
      </w:r>
      <w:r w:rsidRPr="00206F5D">
        <w:t xml:space="preserve">. </w:t>
      </w:r>
      <w:r>
        <w:t>During CY2024–CY2025, Guidehouse will participate in the SAG MT WG meetings to discuss the Stretch Codes MTI, participate in any small group discussions related to Stretch Codes MTI, and assist with edits to the IL TRM Attachment C and the ESF</w:t>
      </w:r>
      <w:r w:rsidR="00695781">
        <w:t>,</w:t>
      </w:r>
      <w:r>
        <w:t xml:space="preserve"> as needed.</w:t>
      </w:r>
    </w:p>
    <w:p w14:paraId="1231A157" w14:textId="4B5CDB3A" w:rsidR="001F2544" w:rsidRDefault="0006488D" w:rsidP="0057157C">
      <w:pPr>
        <w:pStyle w:val="Heading1"/>
      </w:pPr>
      <w:r>
        <w:t xml:space="preserve">Determining Stretch Codes MTI Energy Savings </w:t>
      </w:r>
    </w:p>
    <w:p w14:paraId="1259BCBD" w14:textId="3157DBCC" w:rsidR="00A46E6F" w:rsidRPr="00A46E6F" w:rsidRDefault="00A46E6F" w:rsidP="0006488D">
      <w:pPr>
        <w:pStyle w:val="Heading2"/>
      </w:pPr>
      <w:r w:rsidRPr="00A46E6F">
        <w:t>Reviewing Stretch Codes Natural Market Baselines</w:t>
      </w:r>
    </w:p>
    <w:p w14:paraId="15073643" w14:textId="76E7E240" w:rsidR="001F2544" w:rsidRPr="001B3004" w:rsidRDefault="001F2544" w:rsidP="00A461B9">
      <w:r w:rsidRPr="00AE02CB">
        <w:t>The evaluation of the Stretch Codes MT</w:t>
      </w:r>
      <w:r>
        <w:t>I</w:t>
      </w:r>
      <w:r w:rsidRPr="00AE02CB">
        <w:t xml:space="preserve"> wi</w:t>
      </w:r>
      <w:r w:rsidRPr="0051604F">
        <w:t>ll estimate the savings above the natural market baseline (NMB), as provided by ComEd, Slipstream and MEE</w:t>
      </w:r>
      <w:r>
        <w:t xml:space="preserve">A. </w:t>
      </w:r>
      <w:r w:rsidRPr="001B3004">
        <w:t>Guidehouse</w:t>
      </w:r>
      <w:r w:rsidR="007B0D3C" w:rsidRPr="001B3004">
        <w:t>, in collaboration with ComEd/Slipstream/MEEA,</w:t>
      </w:r>
      <w:r w:rsidRPr="001B3004">
        <w:t xml:space="preserve"> will use </w:t>
      </w:r>
      <w:r w:rsidR="00995237" w:rsidRPr="001B3004">
        <w:t xml:space="preserve">the </w:t>
      </w:r>
      <w:r w:rsidRPr="001B3004">
        <w:t>best available data to determine if any adjustments need to be made to the natural market baselines</w:t>
      </w:r>
      <w:r w:rsidR="002B2C89" w:rsidRPr="001B3004">
        <w:t xml:space="preserve"> as a prospective update</w:t>
      </w:r>
      <w:r w:rsidR="000C1FDD">
        <w:t>,</w:t>
      </w:r>
      <w:r w:rsidR="00B47DA9" w:rsidRPr="00B47DA9">
        <w:t xml:space="preserve"> </w:t>
      </w:r>
      <w:r w:rsidR="00B47DA9">
        <w:t xml:space="preserve">including </w:t>
      </w:r>
      <w:r w:rsidR="00B47DA9" w:rsidRPr="004D5601">
        <w:t>any external factors that could adjust the baseline forecast</w:t>
      </w:r>
      <w:r w:rsidRPr="001B3004">
        <w:t>.</w:t>
      </w:r>
      <w:r w:rsidR="00595944" w:rsidRPr="001B3004">
        <w:t xml:space="preserve"> </w:t>
      </w:r>
      <w:r w:rsidR="00420843">
        <w:t xml:space="preserve">While </w:t>
      </w:r>
      <w:r w:rsidR="001B2A00">
        <w:t>some</w:t>
      </w:r>
      <w:r w:rsidR="00420843">
        <w:t xml:space="preserve"> external factors may be difficult to quantify, </w:t>
      </w:r>
      <w:r w:rsidR="00420843" w:rsidRPr="004D5601">
        <w:t>Guidehouse will consider directional impacts (whether likely to increase or decrease expected market shares) and reasonable magnitude of changes.</w:t>
      </w:r>
      <w:r w:rsidR="00595944" w:rsidRPr="001B3004">
        <w:t xml:space="preserve"> Potential triggers for </w:t>
      </w:r>
      <w:r w:rsidR="00230F47" w:rsidRPr="001B3004">
        <w:t xml:space="preserve">the </w:t>
      </w:r>
      <w:r w:rsidR="00595944" w:rsidRPr="001B3004">
        <w:t xml:space="preserve">NMB include, but are not limited to: CEJA </w:t>
      </w:r>
      <w:r w:rsidR="004702D2" w:rsidRPr="001B3004">
        <w:t xml:space="preserve">stretch </w:t>
      </w:r>
      <w:r w:rsidR="00595944" w:rsidRPr="001B3004">
        <w:t xml:space="preserve">code update, </w:t>
      </w:r>
      <w:r w:rsidR="00932448" w:rsidRPr="001B3004">
        <w:t xml:space="preserve">other </w:t>
      </w:r>
      <w:r w:rsidR="00B13BEF" w:rsidRPr="001B3004">
        <w:t xml:space="preserve">code updates applicable to participating municipalities, </w:t>
      </w:r>
      <w:r w:rsidR="00FD796D" w:rsidRPr="001B3004">
        <w:t xml:space="preserve">significant new </w:t>
      </w:r>
      <w:r w:rsidR="009C0C4A" w:rsidRPr="001B3004">
        <w:t xml:space="preserve">market </w:t>
      </w:r>
      <w:r w:rsidR="00FD796D" w:rsidRPr="001B3004">
        <w:t>data</w:t>
      </w:r>
      <w:r w:rsidR="009C0C4A" w:rsidRPr="001B3004">
        <w:t xml:space="preserve">, </w:t>
      </w:r>
      <w:r w:rsidR="000314BB" w:rsidRPr="001B3004">
        <w:t>greater than expected</w:t>
      </w:r>
      <w:r w:rsidR="00BF597A" w:rsidRPr="001B3004">
        <w:t xml:space="preserve"> </w:t>
      </w:r>
      <w:r w:rsidR="00E24100" w:rsidRPr="001B3004">
        <w:t xml:space="preserve">stretch code </w:t>
      </w:r>
      <w:r w:rsidR="00F702C3" w:rsidRPr="001B3004">
        <w:t>adoption</w:t>
      </w:r>
      <w:r w:rsidR="00E24100" w:rsidRPr="001B3004">
        <w:t xml:space="preserve">, or </w:t>
      </w:r>
      <w:r w:rsidR="00362822" w:rsidRPr="001B3004">
        <w:t xml:space="preserve">significant impacts from </w:t>
      </w:r>
      <w:r w:rsidR="00E24100" w:rsidRPr="001B3004">
        <w:t xml:space="preserve">other </w:t>
      </w:r>
      <w:r w:rsidR="00362822" w:rsidRPr="001B3004">
        <w:t xml:space="preserve">MT initiatives. </w:t>
      </w:r>
    </w:p>
    <w:p w14:paraId="50B96FE5" w14:textId="77777777" w:rsidR="001F2544" w:rsidRPr="001B3004" w:rsidRDefault="001F2544" w:rsidP="001F2544"/>
    <w:p w14:paraId="22FE054D" w14:textId="647C106E" w:rsidR="001F2544" w:rsidRDefault="001F2544" w:rsidP="001B27B1">
      <w:r w:rsidRPr="001B3004">
        <w:t>Guidehouse will use data from ComEd</w:t>
      </w:r>
      <w:r w:rsidR="008E5672" w:rsidRPr="001B3004">
        <w:t xml:space="preserve"> and the </w:t>
      </w:r>
      <w:r w:rsidR="00472836" w:rsidRPr="001B3004">
        <w:t xml:space="preserve">IC </w:t>
      </w:r>
      <w:r w:rsidR="008E5672" w:rsidRPr="001B3004">
        <w:t xml:space="preserve">for each municipality to determine the number of single-family and multifamily residential new construction </w:t>
      </w:r>
      <w:r w:rsidR="0058283F" w:rsidRPr="001B3004">
        <w:t>permitted</w:t>
      </w:r>
      <w:r w:rsidR="008E5672" w:rsidRPr="001B3004">
        <w:t xml:space="preserve"> units and permits </w:t>
      </w:r>
      <w:r w:rsidR="00693F7D" w:rsidRPr="001B3004">
        <w:t xml:space="preserve">and square footage </w:t>
      </w:r>
      <w:r w:rsidR="008E5672" w:rsidRPr="001B3004">
        <w:t>for new commercial buildings and major reno</w:t>
      </w:r>
      <w:r w:rsidR="008E5672" w:rsidRPr="008E5672">
        <w:t>vations.</w:t>
      </w:r>
      <w:r w:rsidR="002B5C7A">
        <w:t xml:space="preserve"> </w:t>
      </w:r>
      <w:r w:rsidRPr="002B5C7A">
        <w:t xml:space="preserve">This will allow Guidehouse to validate </w:t>
      </w:r>
      <w:r w:rsidR="002B5C7A">
        <w:t>the MTI’s</w:t>
      </w:r>
      <w:r w:rsidRPr="002B5C7A">
        <w:t xml:space="preserve"> trend assumptions </w:t>
      </w:r>
      <w:r w:rsidR="002B5C7A">
        <w:t xml:space="preserve">used to determine </w:t>
      </w:r>
      <w:r w:rsidRPr="002B5C7A">
        <w:t xml:space="preserve">NMB estimates and identify any adjustments specific to </w:t>
      </w:r>
      <w:r w:rsidR="001C66DF">
        <w:t>a municipality</w:t>
      </w:r>
      <w:r w:rsidRPr="002B5C7A">
        <w:t>.</w:t>
      </w:r>
      <w:r w:rsidR="005E07B6">
        <w:t xml:space="preserve"> </w:t>
      </w:r>
      <w:r w:rsidRPr="001C66DF">
        <w:t xml:space="preserve">Guidehouse will review the </w:t>
      </w:r>
      <w:r w:rsidR="001C66DF">
        <w:t>initiative</w:t>
      </w:r>
      <w:r w:rsidRPr="001C66DF">
        <w:t xml:space="preserve"> data to ensure </w:t>
      </w:r>
      <w:r w:rsidR="00DE0102">
        <w:t>Slipst</w:t>
      </w:r>
      <w:r w:rsidR="0000627B">
        <w:t>r</w:t>
      </w:r>
      <w:r w:rsidR="00DE0102">
        <w:t>eam</w:t>
      </w:r>
      <w:r w:rsidR="00260C34">
        <w:t xml:space="preserve"> is </w:t>
      </w:r>
      <w:r w:rsidRPr="001C66DF">
        <w:t>consistently assign</w:t>
      </w:r>
      <w:r w:rsidR="001C66DF">
        <w:t>ing</w:t>
      </w:r>
      <w:r w:rsidRPr="001C66DF">
        <w:t xml:space="preserve"> the appropriate </w:t>
      </w:r>
      <w:r w:rsidR="001C66DF" w:rsidRPr="001C66DF">
        <w:t>building typologies</w:t>
      </w:r>
      <w:r w:rsidRPr="001C66DF">
        <w:t xml:space="preserve"> in order to </w:t>
      </w:r>
      <w:r w:rsidR="00CC76C3">
        <w:t>assess baseline market shares</w:t>
      </w:r>
      <w:r w:rsidRPr="001C66DF">
        <w:t xml:space="preserve"> </w:t>
      </w:r>
      <w:r w:rsidR="001C66DF" w:rsidRPr="001C66DF">
        <w:t>by home or commercial building type</w:t>
      </w:r>
      <w:r w:rsidR="005E07B6">
        <w:t xml:space="preserve">, as well as the application of a construction </w:t>
      </w:r>
      <w:r w:rsidR="005E07B6" w:rsidRPr="00C70412">
        <w:t xml:space="preserve">lag assumption to account for the time between permit </w:t>
      </w:r>
      <w:r w:rsidR="004966EE" w:rsidRPr="00C70412">
        <w:t xml:space="preserve">issue date </w:t>
      </w:r>
      <w:r w:rsidR="005E07B6" w:rsidRPr="00C70412">
        <w:t>and construction completion</w:t>
      </w:r>
      <w:r w:rsidRPr="00C70412">
        <w:t>. All assumptions will be clearly documented, as well as the strengths and limitations of the available evidence. Additionally, any gaps or limitations identified in the available data will be noted with possible remedies for future evaluation years.</w:t>
      </w:r>
    </w:p>
    <w:p w14:paraId="231541B4" w14:textId="77777777" w:rsidR="00B7515C" w:rsidRDefault="00B7515C" w:rsidP="00B7515C"/>
    <w:p w14:paraId="7D43B63A" w14:textId="62F2F84E" w:rsidR="00193EFA" w:rsidRDefault="00B7515C" w:rsidP="00193EFA">
      <w:r>
        <w:t xml:space="preserve">While ComEd and the MTI implementer are responsible for any subsequent updates to the NMB and Energy Savings Framework, the NMB review may be initiated and supported by any or all parties. </w:t>
      </w:r>
      <w:r w:rsidR="00193EFA">
        <w:t>In addition to the initial review of the NMB, Guidehouse plans to review the NMB in CY202</w:t>
      </w:r>
      <w:r w:rsidR="004F2D40">
        <w:t>8</w:t>
      </w:r>
      <w:r w:rsidR="00193EFA">
        <w:t xml:space="preserve">. Future NMB reviews beyond CY2025 will be executed in response to key circumstances where it may be appropriate to update the initial </w:t>
      </w:r>
      <w:r w:rsidR="00472836">
        <w:t>NMB</w:t>
      </w:r>
      <w:r w:rsidR="00193EFA">
        <w:t xml:space="preserve"> forecast as identified in the IL TRM v12.0.</w:t>
      </w:r>
    </w:p>
    <w:p w14:paraId="6EEE2196" w14:textId="73C3536D" w:rsidR="00C2341D" w:rsidRDefault="0006488D" w:rsidP="00C2341D">
      <w:pPr>
        <w:pStyle w:val="Heading2"/>
      </w:pPr>
      <w:r>
        <w:t xml:space="preserve">Estimating </w:t>
      </w:r>
      <w:r w:rsidR="00C2341D">
        <w:t>Energy Savings</w:t>
      </w:r>
    </w:p>
    <w:p w14:paraId="408B615E" w14:textId="69F4AD45" w:rsidR="00C2341D" w:rsidRPr="00685A43" w:rsidRDefault="00C2341D" w:rsidP="00C2341D">
      <w:r>
        <w:t>Guidehouse’s</w:t>
      </w:r>
      <w:r w:rsidRPr="00685A43">
        <w:t xml:space="preserve"> approach to estimating savings for the Stretch Codes </w:t>
      </w:r>
      <w:r w:rsidRPr="009B38D9">
        <w:t xml:space="preserve">MTI will </w:t>
      </w:r>
      <w:r w:rsidR="00C74274" w:rsidRPr="009B38D9">
        <w:t>align with</w:t>
      </w:r>
      <w:r w:rsidRPr="009B38D9">
        <w:t xml:space="preserve"> the approach developed by Slipstream / MEEA in the Energy Savings Framework</w:t>
      </w:r>
      <w:r w:rsidRPr="009B38D9">
        <w:rPr>
          <w:rStyle w:val="FootnoteReference"/>
        </w:rPr>
        <w:footnoteReference w:id="7"/>
      </w:r>
      <w:r w:rsidRPr="009B38D9">
        <w:t xml:space="preserve">. The approach will use the best data available to determine the savings attributable to the initiative and </w:t>
      </w:r>
      <w:r w:rsidR="00190A4A" w:rsidRPr="009B38D9">
        <w:t>ComEd.</w:t>
      </w:r>
      <w:r w:rsidRPr="009B38D9">
        <w:t xml:space="preserve"> Key variables to assess include: permitted units per municipality for the period being evaluated</w:t>
      </w:r>
      <w:r>
        <w:t>, energy savings per building type (gross and net unit energy savings on a per square foot basis), attribution factors</w:t>
      </w:r>
      <w:r w:rsidR="00FA3D5F">
        <w:t xml:space="preserve"> and</w:t>
      </w:r>
      <w:r w:rsidR="00750C1E">
        <w:t xml:space="preserve"> natural market baselines</w:t>
      </w:r>
      <w:r w:rsidR="00FA3D5F">
        <w:t>.</w:t>
      </w:r>
      <w:r>
        <w:t xml:space="preserve">  </w:t>
      </w:r>
    </w:p>
    <w:p w14:paraId="3E231FF3" w14:textId="77777777" w:rsidR="00C2341D" w:rsidRPr="00455C2E" w:rsidRDefault="00C2341D" w:rsidP="00C2341D">
      <w:pPr>
        <w:rPr>
          <w:highlight w:val="yellow"/>
        </w:rPr>
      </w:pPr>
      <w:r>
        <w:rPr>
          <w:highlight w:val="yellow"/>
        </w:rPr>
        <w:t xml:space="preserve">  </w:t>
      </w:r>
    </w:p>
    <w:p w14:paraId="648D8E15" w14:textId="47F2F3C4" w:rsidR="00C2341D" w:rsidRPr="00BD7D9C" w:rsidRDefault="00C2341D" w:rsidP="00C2341D">
      <w:r w:rsidRPr="00BD7D9C">
        <w:t>The general equation</w:t>
      </w:r>
      <w:r w:rsidR="00E32759">
        <w:t>s</w:t>
      </w:r>
      <w:r w:rsidRPr="00BD7D9C">
        <w:t xml:space="preserve"> for estimating </w:t>
      </w:r>
      <w:r>
        <w:t xml:space="preserve">energy savings from </w:t>
      </w:r>
      <w:r w:rsidRPr="00BD7D9C">
        <w:t xml:space="preserve">Stretch Codes MTI </w:t>
      </w:r>
      <w:r>
        <w:t xml:space="preserve">adoption or compliance support activities </w:t>
      </w:r>
      <w:r w:rsidR="008159FE">
        <w:t>are</w:t>
      </w:r>
      <w:r w:rsidRPr="00BD7D9C">
        <w:t>:</w:t>
      </w:r>
    </w:p>
    <w:p w14:paraId="2590AF8B" w14:textId="1F4A1B2E" w:rsidR="00C2341D" w:rsidRPr="005E5099" w:rsidRDefault="00C2341D" w:rsidP="00C2341D">
      <w:pPr>
        <w:pStyle w:val="ListParagraph"/>
        <w:spacing w:before="240"/>
        <w:rPr>
          <w:rFonts w:cs="Arial"/>
          <w:iCs/>
        </w:rPr>
      </w:pPr>
      <m:oMathPara>
        <m:oMathParaPr>
          <m:jc m:val="left"/>
        </m:oMathParaPr>
        <m:oMath>
          <m:r>
            <m:rPr>
              <m:sty m:val="b"/>
            </m:rPr>
            <w:rPr>
              <w:rFonts w:ascii="Cambria Math" w:hAnsi="Cambria Math" w:cs="Arial"/>
            </w:rPr>
            <m:t>MT Energy Savings of Stretch Codes Adoption</m:t>
          </m:r>
          <m:r>
            <m:rPr>
              <m:sty m:val="p"/>
            </m:rPr>
            <w:rPr>
              <w:rFonts w:ascii="Cambria Math" w:hAnsi="Cambria Math" w:cs="Arial"/>
            </w:rPr>
            <m:t xml:space="preserve">=Number of MT Units </m:t>
          </m:r>
          <m:d>
            <m:dPr>
              <m:ctrlPr>
                <w:rPr>
                  <w:rFonts w:ascii="Cambria Math" w:hAnsi="Cambria Math" w:cs="Arial"/>
                  <w:iCs/>
                </w:rPr>
              </m:ctrlPr>
            </m:dPr>
            <m:e>
              <m:r>
                <m:rPr>
                  <m:sty m:val="p"/>
                </m:rPr>
                <w:rPr>
                  <w:rFonts w:ascii="Cambria Math" w:hAnsi="Cambria Math" w:cs="Arial"/>
                </w:rPr>
                <m:t>Square Feet of New Construction and Major Renovation</m:t>
              </m:r>
              <m:ctrlPr>
                <w:rPr>
                  <w:rFonts w:ascii="Cambria Math" w:hAnsi="Cambria Math" w:cs="Arial"/>
                  <w:i/>
                </w:rPr>
              </m:ctrlPr>
            </m:e>
          </m:d>
        </m:oMath>
      </m:oMathPara>
    </w:p>
    <w:p w14:paraId="3AAB4143" w14:textId="05EACDFE" w:rsidR="00C2341D" w:rsidRPr="000F7E2D" w:rsidRDefault="007F1A3E" w:rsidP="00C2341D">
      <w:pPr>
        <w:pStyle w:val="ListParagraph"/>
        <w:rPr>
          <w:rFonts w:cs="Arial"/>
          <w:sz w:val="2"/>
          <w:szCs w:val="2"/>
        </w:rPr>
      </w:pPr>
      <m:oMathPara>
        <m:oMathParaPr>
          <m:jc m:val="center"/>
        </m:oMathParaPr>
        <m:oMath>
          <m:r>
            <m:rPr>
              <m:sty m:val="p"/>
            </m:rPr>
            <w:rPr>
              <w:rFonts w:ascii="Cambria Math" w:hAnsi="Cambria Math" w:cs="Arial"/>
            </w:rPr>
            <m:t xml:space="preserve"> x Unit Energy Savings of Stretch Codes Adoption </m:t>
          </m:r>
          <m:d>
            <m:dPr>
              <m:ctrlPr>
                <w:rPr>
                  <w:rFonts w:ascii="Cambria Math" w:hAnsi="Cambria Math" w:cs="Arial"/>
                </w:rPr>
              </m:ctrlPr>
            </m:dPr>
            <m:e>
              <m:r>
                <m:rPr>
                  <m:sty m:val="p"/>
                </m:rPr>
                <w:rPr>
                  <w:rFonts w:ascii="Cambria Math" w:hAnsi="Cambria Math" w:cs="Arial"/>
                </w:rPr>
                <m:t>change in EUI</m:t>
              </m:r>
            </m:e>
          </m:d>
          <m:r>
            <w:rPr>
              <w:rFonts w:ascii="Cambria Math" w:hAnsi="Cambria Math" w:cs="Arial"/>
            </w:rPr>
            <m:t xml:space="preserve"> </m:t>
          </m:r>
          <m:r>
            <m:rPr>
              <m:sty m:val="p"/>
            </m:rPr>
            <w:rPr>
              <w:rFonts w:ascii="Cambria Math" w:hAnsi="Cambria Math" w:cs="Arial"/>
            </w:rPr>
            <w:br/>
          </m:r>
        </m:oMath>
      </m:oMathPara>
    </w:p>
    <w:p w14:paraId="56F3720B" w14:textId="7BE13A4D" w:rsidR="00C2341D" w:rsidRPr="005E5099" w:rsidRDefault="00C2341D" w:rsidP="00C2341D">
      <w:pPr>
        <w:pStyle w:val="ListParagraph"/>
        <w:spacing w:before="240"/>
        <w:rPr>
          <w:rFonts w:cs="Arial"/>
          <w:iCs/>
        </w:rPr>
      </w:pPr>
      <m:oMathPara>
        <m:oMathParaPr>
          <m:jc m:val="left"/>
        </m:oMathParaPr>
        <m:oMath>
          <m:r>
            <m:rPr>
              <m:sty m:val="b"/>
            </m:rPr>
            <w:rPr>
              <w:rFonts w:ascii="Cambria Math" w:hAnsi="Cambria Math" w:cs="Arial"/>
            </w:rPr>
            <m:t>MT Energy Savings of Stretch Code Compliance</m:t>
          </m:r>
          <m:r>
            <m:rPr>
              <m:sty m:val="p"/>
            </m:rPr>
            <w:rPr>
              <w:rFonts w:ascii="Cambria Math" w:hAnsi="Cambria Math" w:cs="Arial"/>
            </w:rPr>
            <m:t xml:space="preserve">=Number of MT Units </m:t>
          </m:r>
          <m:d>
            <m:dPr>
              <m:ctrlPr>
                <w:rPr>
                  <w:rFonts w:ascii="Cambria Math" w:hAnsi="Cambria Math" w:cs="Arial"/>
                  <w:iCs/>
                </w:rPr>
              </m:ctrlPr>
            </m:dPr>
            <m:e>
              <m:r>
                <m:rPr>
                  <m:sty m:val="p"/>
                </m:rPr>
                <w:rPr>
                  <w:rFonts w:ascii="Cambria Math" w:hAnsi="Cambria Math" w:cs="Arial"/>
                </w:rPr>
                <m:t>Square Feet of New Construction and Major Renovation</m:t>
              </m:r>
              <m:ctrlPr>
                <w:rPr>
                  <w:rFonts w:ascii="Cambria Math" w:hAnsi="Cambria Math" w:cs="Arial"/>
                  <w:i/>
                </w:rPr>
              </m:ctrlPr>
            </m:e>
          </m:d>
        </m:oMath>
      </m:oMathPara>
    </w:p>
    <w:p w14:paraId="475697C9" w14:textId="77777777" w:rsidR="00B0400A" w:rsidRPr="00B0400A" w:rsidRDefault="008740D3" w:rsidP="005D0F68">
      <w:pPr>
        <w:pStyle w:val="ListParagraph"/>
        <w:rPr>
          <w:rFonts w:cs="Arial"/>
        </w:rPr>
      </w:pPr>
      <m:oMathPara>
        <m:oMathParaPr>
          <m:jc m:val="center"/>
        </m:oMathParaPr>
        <m:oMath>
          <m:r>
            <m:rPr>
              <m:sty m:val="p"/>
            </m:rPr>
            <w:rPr>
              <w:rFonts w:ascii="Cambria Math" w:hAnsi="Cambria Math" w:cs="Arial"/>
            </w:rPr>
            <m:t xml:space="preserve"> x Unit Energy Savings of Stretch Codes Compliance </m:t>
          </m:r>
          <m:d>
            <m:dPr>
              <m:ctrlPr>
                <w:rPr>
                  <w:rFonts w:ascii="Cambria Math" w:hAnsi="Cambria Math" w:cs="Arial"/>
                </w:rPr>
              </m:ctrlPr>
            </m:dPr>
            <m:e>
              <m:r>
                <m:rPr>
                  <m:sty m:val="p"/>
                </m:rPr>
                <w:rPr>
                  <w:rFonts w:ascii="Cambria Math" w:hAnsi="Cambria Math" w:cs="Arial"/>
                </w:rPr>
                <m:t>change in EUI</m:t>
              </m:r>
            </m:e>
          </m:d>
        </m:oMath>
      </m:oMathPara>
    </w:p>
    <w:p w14:paraId="253384A2" w14:textId="77777777" w:rsidR="009500C5" w:rsidRPr="000F7E2D" w:rsidRDefault="009500C5" w:rsidP="00C2341D">
      <w:pPr>
        <w:ind w:firstLine="720"/>
        <w:rPr>
          <w:sz w:val="2"/>
          <w:szCs w:val="2"/>
        </w:rPr>
      </w:pPr>
    </w:p>
    <w:p w14:paraId="7441AD4A" w14:textId="229ECFDD" w:rsidR="000F1071" w:rsidRPr="009B38D9" w:rsidRDefault="009E0707" w:rsidP="002D6341">
      <w:pPr>
        <w:ind w:left="720"/>
      </w:pPr>
      <w:r w:rsidRPr="009B38D9">
        <w:t>and m</w:t>
      </w:r>
      <w:r w:rsidR="0010351F" w:rsidRPr="009B38D9">
        <w:t>ore specifically</w:t>
      </w:r>
      <w:r w:rsidR="002D6341" w:rsidRPr="009B38D9">
        <w:t xml:space="preserve">, accounting for noncompliance, </w:t>
      </w:r>
      <w:r w:rsidR="00146889">
        <w:t>natural market baseline</w:t>
      </w:r>
      <w:r w:rsidR="002D6341" w:rsidRPr="009B38D9">
        <w:t>, and utility attribution</w:t>
      </w:r>
      <w:r w:rsidR="0010351F" w:rsidRPr="009B38D9">
        <w:t>:</w:t>
      </w:r>
    </w:p>
    <w:p w14:paraId="5358A43E" w14:textId="77777777" w:rsidR="00D642BA" w:rsidRPr="000F7E2D" w:rsidRDefault="00D642BA" w:rsidP="00C2341D">
      <w:pPr>
        <w:ind w:firstLine="720"/>
        <w:rPr>
          <w:b/>
          <w:sz w:val="2"/>
          <w:szCs w:val="2"/>
        </w:rPr>
      </w:pPr>
    </w:p>
    <w:p w14:paraId="420F816D" w14:textId="39CB5368" w:rsidR="002D6341" w:rsidRPr="009B38D9" w:rsidRDefault="00476B6B" w:rsidP="00D9409A">
      <w:pPr>
        <w:ind w:firstLine="720"/>
        <w:rPr>
          <w:b/>
        </w:rPr>
      </w:pPr>
      <m:oMathPara>
        <m:oMath>
          <m:r>
            <m:rPr>
              <m:sty m:val="b"/>
            </m:rPr>
            <w:rPr>
              <w:rFonts w:ascii="Cambria Math" w:hAnsi="Cambria Math" w:cs="Arial"/>
            </w:rPr>
            <m:t>MT Potential Energy Savings of Stretch Code Compliance</m:t>
          </m:r>
        </m:oMath>
      </m:oMathPara>
    </w:p>
    <w:p w14:paraId="4A60D3F0" w14:textId="2424669D" w:rsidR="00EE661D" w:rsidRPr="009B38D9" w:rsidRDefault="00C3554B" w:rsidP="00C2341D">
      <w:pPr>
        <w:ind w:firstLine="720"/>
      </w:pPr>
      <m:oMathPara>
        <m:oMath>
          <m:r>
            <m:rPr>
              <m:sty m:val="b"/>
            </m:rPr>
            <w:rPr>
              <w:rFonts w:ascii="Cambria Math" w:hAnsi="Cambria Math" w:cs="Arial"/>
            </w:rPr>
            <m:t xml:space="preserve"> </m:t>
          </m:r>
          <m:r>
            <m:rPr>
              <m:sty m:val="p"/>
            </m:rPr>
            <w:rPr>
              <w:rFonts w:ascii="Cambria Math" w:hAnsi="Cambria Math" w:cs="Arial"/>
            </w:rPr>
            <m:t>=</m:t>
          </m:r>
          <m:d>
            <m:dPr>
              <m:ctrlPr>
                <w:rPr>
                  <w:rFonts w:ascii="Cambria Math" w:hAnsi="Cambria Math" w:cs="Arial"/>
                </w:rPr>
              </m:ctrlPr>
            </m:dPr>
            <m:e>
              <m:r>
                <w:rPr>
                  <w:rFonts w:ascii="Cambria Math" w:hAnsi="Cambria Math" w:cs="Arial"/>
                </w:rPr>
                <m:t>Market Baseline Consumption-Code Compliance Consumption</m:t>
              </m:r>
              <m:ctrlPr>
                <w:rPr>
                  <w:rFonts w:ascii="Cambria Math" w:hAnsi="Cambria Math" w:cs="Arial"/>
                  <w:i/>
                </w:rPr>
              </m:ctrlPr>
            </m:e>
          </m:d>
        </m:oMath>
      </m:oMathPara>
    </w:p>
    <w:p w14:paraId="2C3AE089" w14:textId="77777777" w:rsidR="009E0707" w:rsidRPr="000F7E2D" w:rsidRDefault="009E0707" w:rsidP="00C2341D">
      <w:pPr>
        <w:ind w:firstLine="720"/>
        <w:rPr>
          <w:sz w:val="12"/>
          <w:szCs w:val="10"/>
        </w:rPr>
      </w:pPr>
    </w:p>
    <w:p w14:paraId="4A420364" w14:textId="5457BF6E" w:rsidR="004D5E7B" w:rsidRPr="009B38D9" w:rsidRDefault="004D5E7B" w:rsidP="004D5E7B">
      <w:pPr>
        <w:ind w:firstLine="720"/>
        <w:rPr>
          <w:b/>
        </w:rPr>
      </w:pPr>
      <m:oMathPara>
        <m:oMath>
          <m:r>
            <m:rPr>
              <m:sty m:val="b"/>
            </m:rPr>
            <w:rPr>
              <w:rFonts w:ascii="Cambria Math" w:hAnsi="Cambria Math" w:cs="Arial"/>
            </w:rPr>
            <m:t>MT Gross Energy Savings of Stretch Code Compliance</m:t>
          </m:r>
        </m:oMath>
      </m:oMathPara>
    </w:p>
    <w:p w14:paraId="665AF3A6" w14:textId="728D8F7B" w:rsidR="004D5E7B" w:rsidRPr="009B38D9" w:rsidRDefault="004D5E7B" w:rsidP="004D5E7B">
      <w:pPr>
        <w:ind w:firstLine="720"/>
      </w:pPr>
      <m:oMathPara>
        <m:oMath>
          <m:r>
            <m:rPr>
              <m:sty m:val="b"/>
            </m:rPr>
            <w:rPr>
              <w:rFonts w:ascii="Cambria Math" w:hAnsi="Cambria Math" w:cs="Arial"/>
            </w:rPr>
            <m:t xml:space="preserve"> </m:t>
          </m:r>
          <m:r>
            <m:rPr>
              <m:sty m:val="p"/>
            </m:rPr>
            <w:rPr>
              <w:rFonts w:ascii="Cambria Math" w:hAnsi="Cambria Math" w:cs="Arial"/>
            </w:rPr>
            <m:t>=Potential Energy Savings X CAF</m:t>
          </m:r>
        </m:oMath>
      </m:oMathPara>
    </w:p>
    <w:p w14:paraId="1927212B" w14:textId="77777777" w:rsidR="004D5E7B" w:rsidRPr="000F7E2D" w:rsidRDefault="004D5E7B" w:rsidP="004D5E7B">
      <w:pPr>
        <w:ind w:firstLine="720"/>
        <w:rPr>
          <w:sz w:val="12"/>
          <w:szCs w:val="10"/>
        </w:rPr>
      </w:pPr>
    </w:p>
    <w:p w14:paraId="089B9991" w14:textId="3B5F7BD6" w:rsidR="004D5E7B" w:rsidRPr="009B38D9" w:rsidRDefault="004D5E7B" w:rsidP="004D5E7B">
      <w:pPr>
        <w:ind w:firstLine="720"/>
        <w:rPr>
          <w:b/>
        </w:rPr>
      </w:pPr>
      <m:oMathPara>
        <m:oMath>
          <m:r>
            <m:rPr>
              <m:sty m:val="b"/>
            </m:rPr>
            <w:rPr>
              <w:rFonts w:ascii="Cambria Math" w:hAnsi="Cambria Math" w:cs="Arial"/>
            </w:rPr>
            <m:t>MT Net Energy Savings of Stretch Code Compliance</m:t>
          </m:r>
        </m:oMath>
      </m:oMathPara>
    </w:p>
    <w:p w14:paraId="0A372F28" w14:textId="43980BFB" w:rsidR="004D5E7B" w:rsidRPr="009B38D9" w:rsidRDefault="004D5E7B" w:rsidP="004D5E7B">
      <w:pPr>
        <w:ind w:firstLine="720"/>
      </w:pPr>
      <m:oMathPara>
        <m:oMath>
          <m:r>
            <m:rPr>
              <m:sty m:val="b"/>
            </m:rPr>
            <w:rPr>
              <w:rFonts w:ascii="Cambria Math" w:hAnsi="Cambria Math" w:cs="Arial"/>
            </w:rPr>
            <m:t xml:space="preserve"> </m:t>
          </m:r>
          <m:r>
            <m:rPr>
              <m:sty m:val="p"/>
            </m:rPr>
            <w:rPr>
              <w:rFonts w:ascii="Cambria Math" w:hAnsi="Cambria Math" w:cs="Arial"/>
            </w:rPr>
            <m:t>=Gross Energy Savings-NMB</m:t>
          </m:r>
        </m:oMath>
      </m:oMathPara>
    </w:p>
    <w:p w14:paraId="0C324796" w14:textId="77777777" w:rsidR="00406D4C" w:rsidRPr="000F7E2D" w:rsidRDefault="00406D4C" w:rsidP="004D5E7B">
      <w:pPr>
        <w:ind w:firstLine="720"/>
        <w:rPr>
          <w:sz w:val="12"/>
          <w:szCs w:val="10"/>
        </w:rPr>
      </w:pPr>
    </w:p>
    <w:p w14:paraId="485CAA12" w14:textId="775199F6" w:rsidR="00406D4C" w:rsidRPr="009B38D9" w:rsidRDefault="00406D4C" w:rsidP="00406D4C">
      <w:pPr>
        <w:ind w:firstLine="720"/>
        <w:rPr>
          <w:b/>
        </w:rPr>
      </w:pPr>
      <m:oMathPara>
        <m:oMath>
          <m:r>
            <m:rPr>
              <m:sty m:val="b"/>
            </m:rPr>
            <w:rPr>
              <w:rFonts w:ascii="Cambria Math" w:hAnsi="Cambria Math" w:cs="Arial"/>
            </w:rPr>
            <m:t>MT Utility Energy Savings of Stretch Code Compliance</m:t>
          </m:r>
        </m:oMath>
      </m:oMathPara>
    </w:p>
    <w:p w14:paraId="5DCACE64" w14:textId="5E24E55D" w:rsidR="00406D4C" w:rsidRDefault="00406D4C" w:rsidP="00406D4C">
      <w:pPr>
        <w:ind w:firstLine="720"/>
      </w:pPr>
      <m:oMathPara>
        <m:oMath>
          <m:r>
            <m:rPr>
              <m:sty m:val="b"/>
            </m:rPr>
            <w:rPr>
              <w:rFonts w:ascii="Cambria Math" w:hAnsi="Cambria Math" w:cs="Arial"/>
            </w:rPr>
            <m:t xml:space="preserve"> </m:t>
          </m:r>
          <m:r>
            <m:rPr>
              <m:sty m:val="p"/>
            </m:rPr>
            <w:rPr>
              <w:rFonts w:ascii="Cambria Math" w:hAnsi="Cambria Math" w:cs="Arial"/>
            </w:rPr>
            <m:t>=Net Energy Savings  X AF</m:t>
          </m:r>
        </m:oMath>
      </m:oMathPara>
    </w:p>
    <w:p w14:paraId="25266214" w14:textId="2D804098" w:rsidR="00C2341D" w:rsidRDefault="00C2341D" w:rsidP="00C2341D">
      <w:pPr>
        <w:ind w:firstLine="720"/>
      </w:pPr>
      <w:r w:rsidRPr="00BD7D9C">
        <w:t>Where:</w:t>
      </w:r>
    </w:p>
    <w:p w14:paraId="4C8D688A" w14:textId="186B7BB7" w:rsidR="00C2341D" w:rsidRPr="005D49BD" w:rsidRDefault="00C2341D" w:rsidP="006A1EAE">
      <w:pPr>
        <w:pStyle w:val="ListParagraph"/>
        <w:numPr>
          <w:ilvl w:val="0"/>
          <w:numId w:val="34"/>
        </w:numPr>
        <w:spacing w:line="360" w:lineRule="auto"/>
        <w:ind w:left="1080"/>
        <w:contextualSpacing/>
        <w:rPr>
          <w:iCs/>
        </w:rPr>
      </w:pPr>
      <w:r w:rsidRPr="005D49BD">
        <w:rPr>
          <w:b/>
          <w:bCs/>
          <w:iCs/>
        </w:rPr>
        <w:t>Number of MT Units</w:t>
      </w:r>
      <w:r w:rsidRPr="005D49BD">
        <w:rPr>
          <w:iCs/>
        </w:rPr>
        <w:t xml:space="preserve"> = Annual Square Feet of</w:t>
      </w:r>
      <w:r w:rsidR="004A7624">
        <w:rPr>
          <w:iCs/>
        </w:rPr>
        <w:t xml:space="preserve"> n</w:t>
      </w:r>
      <w:r w:rsidRPr="005D49BD">
        <w:rPr>
          <w:iCs/>
        </w:rPr>
        <w:t xml:space="preserve">ew </w:t>
      </w:r>
      <w:r w:rsidR="004A7624">
        <w:rPr>
          <w:iCs/>
        </w:rPr>
        <w:t>c</w:t>
      </w:r>
      <w:r w:rsidRPr="005D49BD">
        <w:rPr>
          <w:iCs/>
        </w:rPr>
        <w:t xml:space="preserve">onstruction </w:t>
      </w:r>
      <w:r w:rsidR="004A7624">
        <w:rPr>
          <w:iCs/>
        </w:rPr>
        <w:t>c</w:t>
      </w:r>
      <w:r w:rsidRPr="005D49BD">
        <w:rPr>
          <w:iCs/>
        </w:rPr>
        <w:t xml:space="preserve">overed by </w:t>
      </w:r>
      <w:r w:rsidR="004A7624">
        <w:rPr>
          <w:iCs/>
        </w:rPr>
        <w:t>s</w:t>
      </w:r>
      <w:r w:rsidRPr="005D49BD">
        <w:rPr>
          <w:iCs/>
        </w:rPr>
        <w:t xml:space="preserve">tretch </w:t>
      </w:r>
      <w:r w:rsidR="004A7624">
        <w:rPr>
          <w:iCs/>
        </w:rPr>
        <w:t>c</w:t>
      </w:r>
      <w:r w:rsidRPr="005D49BD">
        <w:rPr>
          <w:iCs/>
        </w:rPr>
        <w:t xml:space="preserve">ode </w:t>
      </w:r>
      <w:r w:rsidR="004A7624">
        <w:rPr>
          <w:iCs/>
        </w:rPr>
        <w:t>p</w:t>
      </w:r>
      <w:r w:rsidRPr="005D49BD">
        <w:rPr>
          <w:iCs/>
        </w:rPr>
        <w:t xml:space="preserve">olicy </w:t>
      </w:r>
      <w:r w:rsidR="00D9730B" w:rsidRPr="00D9730B">
        <w:rPr>
          <w:i/>
        </w:rPr>
        <w:t>minus</w:t>
      </w:r>
      <w:r w:rsidR="00D9730B" w:rsidRPr="005D49BD">
        <w:rPr>
          <w:iCs/>
        </w:rPr>
        <w:t xml:space="preserve"> </w:t>
      </w:r>
      <w:r w:rsidRPr="005D49BD">
        <w:rPr>
          <w:iCs/>
        </w:rPr>
        <w:t xml:space="preserve">NMB Square Feet </w:t>
      </w:r>
      <w:r w:rsidR="004A7624">
        <w:rPr>
          <w:iCs/>
        </w:rPr>
        <w:t>c</w:t>
      </w:r>
      <w:r w:rsidRPr="005D49BD">
        <w:rPr>
          <w:iCs/>
        </w:rPr>
        <w:t xml:space="preserve">overed by </w:t>
      </w:r>
      <w:r w:rsidR="004A7624">
        <w:rPr>
          <w:iCs/>
        </w:rPr>
        <w:t>s</w:t>
      </w:r>
      <w:r w:rsidRPr="005D49BD">
        <w:rPr>
          <w:iCs/>
        </w:rPr>
        <w:t xml:space="preserve">tretch </w:t>
      </w:r>
      <w:r w:rsidR="004A7624">
        <w:rPr>
          <w:iCs/>
        </w:rPr>
        <w:t>c</w:t>
      </w:r>
      <w:r w:rsidRPr="005D49BD">
        <w:rPr>
          <w:iCs/>
        </w:rPr>
        <w:t xml:space="preserve">ode </w:t>
      </w:r>
      <w:r w:rsidR="004A7624">
        <w:rPr>
          <w:iCs/>
        </w:rPr>
        <w:t>p</w:t>
      </w:r>
      <w:r w:rsidRPr="005D49BD">
        <w:rPr>
          <w:iCs/>
        </w:rPr>
        <w:t>olicy</w:t>
      </w:r>
    </w:p>
    <w:p w14:paraId="67F056B7" w14:textId="5093C542" w:rsidR="00C2341D" w:rsidRPr="005D49BD" w:rsidRDefault="00C2341D" w:rsidP="006A1EAE">
      <w:pPr>
        <w:pStyle w:val="ListParagraph"/>
        <w:numPr>
          <w:ilvl w:val="0"/>
          <w:numId w:val="34"/>
        </w:numPr>
        <w:spacing w:line="360" w:lineRule="auto"/>
        <w:ind w:left="1080"/>
        <w:contextualSpacing/>
        <w:rPr>
          <w:iCs/>
        </w:rPr>
      </w:pPr>
      <w:r w:rsidRPr="005D49BD">
        <w:rPr>
          <w:b/>
          <w:bCs/>
          <w:iCs/>
        </w:rPr>
        <w:t>Unit Energy Savings of Adoption</w:t>
      </w:r>
      <w:r w:rsidRPr="005D49BD">
        <w:rPr>
          <w:iCs/>
        </w:rPr>
        <w:t xml:space="preserve"> = Energy </w:t>
      </w:r>
      <w:r w:rsidR="00AE3F81">
        <w:rPr>
          <w:iCs/>
        </w:rPr>
        <w:t>U</w:t>
      </w:r>
      <w:r w:rsidRPr="005D49BD">
        <w:rPr>
          <w:iCs/>
        </w:rPr>
        <w:t xml:space="preserve">se </w:t>
      </w:r>
      <w:r w:rsidR="00AE3F81">
        <w:rPr>
          <w:iCs/>
        </w:rPr>
        <w:t>I</w:t>
      </w:r>
      <w:r w:rsidRPr="005D49BD">
        <w:rPr>
          <w:iCs/>
        </w:rPr>
        <w:t>ntensity (EUI) of base code with historic compliance rate</w:t>
      </w:r>
      <w:r w:rsidR="00D9730B">
        <w:rPr>
          <w:iCs/>
        </w:rPr>
        <w:t xml:space="preserve"> </w:t>
      </w:r>
      <w:r w:rsidR="00D9730B" w:rsidRPr="00D9730B">
        <w:rPr>
          <w:i/>
        </w:rPr>
        <w:t>minus</w:t>
      </w:r>
      <w:r w:rsidR="00D9730B">
        <w:rPr>
          <w:iCs/>
        </w:rPr>
        <w:t xml:space="preserve"> </w:t>
      </w:r>
      <w:r w:rsidR="00F0437D">
        <w:rPr>
          <w:iCs/>
        </w:rPr>
        <w:t>EUI</w:t>
      </w:r>
      <w:r w:rsidRPr="005D49BD">
        <w:rPr>
          <w:iCs/>
        </w:rPr>
        <w:t xml:space="preserve"> of stretch code with historic compliance rate</w:t>
      </w:r>
    </w:p>
    <w:p w14:paraId="0A3B897E" w14:textId="3BB8A4B2" w:rsidR="00C2341D" w:rsidRPr="005D49BD" w:rsidRDefault="00C2341D" w:rsidP="006A1EAE">
      <w:pPr>
        <w:pStyle w:val="ListParagraph"/>
        <w:numPr>
          <w:ilvl w:val="0"/>
          <w:numId w:val="34"/>
        </w:numPr>
        <w:spacing w:line="360" w:lineRule="auto"/>
        <w:ind w:left="1080"/>
        <w:contextualSpacing/>
        <w:rPr>
          <w:iCs/>
        </w:rPr>
      </w:pPr>
      <w:r w:rsidRPr="005D49BD">
        <w:rPr>
          <w:b/>
          <w:bCs/>
          <w:iCs/>
        </w:rPr>
        <w:t>Unit Energy Savings of Compliance =</w:t>
      </w:r>
      <w:r w:rsidRPr="005D49BD">
        <w:rPr>
          <w:iCs/>
        </w:rPr>
        <w:t xml:space="preserve"> Energy </w:t>
      </w:r>
      <w:r w:rsidR="00F0437D">
        <w:rPr>
          <w:iCs/>
        </w:rPr>
        <w:t>U</w:t>
      </w:r>
      <w:r w:rsidRPr="005D49BD">
        <w:rPr>
          <w:iCs/>
        </w:rPr>
        <w:t xml:space="preserve">se </w:t>
      </w:r>
      <w:r w:rsidR="00F0437D">
        <w:rPr>
          <w:iCs/>
        </w:rPr>
        <w:t>I</w:t>
      </w:r>
      <w:r w:rsidRPr="005D49BD">
        <w:rPr>
          <w:iCs/>
        </w:rPr>
        <w:t xml:space="preserve">ntensity (EUI) of stretch code with historic compliance rate </w:t>
      </w:r>
      <w:r w:rsidRPr="00783C10">
        <w:rPr>
          <w:i/>
        </w:rPr>
        <w:t>minus</w:t>
      </w:r>
      <w:r w:rsidRPr="005D49BD">
        <w:rPr>
          <w:iCs/>
        </w:rPr>
        <w:t xml:space="preserve"> </w:t>
      </w:r>
      <w:r>
        <w:rPr>
          <w:iCs/>
        </w:rPr>
        <w:t>EUI</w:t>
      </w:r>
      <w:r w:rsidRPr="005D49BD">
        <w:rPr>
          <w:iCs/>
        </w:rPr>
        <w:t xml:space="preserve"> of stretch code with improved compliance rate</w:t>
      </w:r>
    </w:p>
    <w:p w14:paraId="2916668A" w14:textId="408556B3" w:rsidR="00C2341D" w:rsidRPr="003107DD" w:rsidRDefault="00C2341D" w:rsidP="006A1EAE">
      <w:pPr>
        <w:pStyle w:val="ListParagraph"/>
        <w:numPr>
          <w:ilvl w:val="0"/>
          <w:numId w:val="34"/>
        </w:numPr>
        <w:spacing w:line="360" w:lineRule="auto"/>
        <w:ind w:left="1080"/>
        <w:contextualSpacing/>
        <w:rPr>
          <w:iCs/>
        </w:rPr>
      </w:pPr>
      <w:r w:rsidRPr="003107DD">
        <w:rPr>
          <w:b/>
          <w:bCs/>
          <w:iCs/>
        </w:rPr>
        <w:t>Energy Use Intensity (EUI)</w:t>
      </w:r>
      <w:r w:rsidR="00D30B21" w:rsidRPr="003107DD">
        <w:rPr>
          <w:b/>
          <w:bCs/>
          <w:iCs/>
        </w:rPr>
        <w:t xml:space="preserve"> =</w:t>
      </w:r>
      <w:r w:rsidRPr="003107DD">
        <w:rPr>
          <w:b/>
          <w:bCs/>
          <w:iCs/>
        </w:rPr>
        <w:t xml:space="preserve"> </w:t>
      </w:r>
      <w:r w:rsidRPr="003107DD">
        <w:rPr>
          <w:iCs/>
        </w:rPr>
        <w:t>Total building energy use per square foot</w:t>
      </w:r>
    </w:p>
    <w:p w14:paraId="11DB9D95" w14:textId="1DB99A04" w:rsidR="008C4D27" w:rsidRPr="003107DD" w:rsidRDefault="00852D70" w:rsidP="006A1EAE">
      <w:pPr>
        <w:pStyle w:val="ListParagraph"/>
        <w:numPr>
          <w:ilvl w:val="0"/>
          <w:numId w:val="34"/>
        </w:numPr>
        <w:spacing w:line="360" w:lineRule="auto"/>
        <w:ind w:left="1080"/>
        <w:contextualSpacing/>
        <w:rPr>
          <w:iCs/>
        </w:rPr>
      </w:pPr>
      <w:r w:rsidRPr="003107DD">
        <w:rPr>
          <w:b/>
          <w:bCs/>
          <w:iCs/>
        </w:rPr>
        <w:t xml:space="preserve">CAF </w:t>
      </w:r>
      <w:r w:rsidRPr="003107DD">
        <w:rPr>
          <w:iCs/>
        </w:rPr>
        <w:t>= Compliance adjustment factor</w:t>
      </w:r>
    </w:p>
    <w:p w14:paraId="2B43CA78" w14:textId="00597662" w:rsidR="00004979" w:rsidRPr="00004979" w:rsidRDefault="00004979" w:rsidP="006A1EAE">
      <w:pPr>
        <w:pStyle w:val="ListParagraph"/>
        <w:numPr>
          <w:ilvl w:val="0"/>
          <w:numId w:val="34"/>
        </w:numPr>
        <w:spacing w:line="360" w:lineRule="auto"/>
        <w:ind w:left="1080"/>
        <w:contextualSpacing/>
        <w:rPr>
          <w:iCs/>
        </w:rPr>
      </w:pPr>
      <w:r w:rsidRPr="008F7210">
        <w:rPr>
          <w:b/>
          <w:bCs/>
          <w:iCs/>
        </w:rPr>
        <w:t>NMB</w:t>
      </w:r>
      <w:r>
        <w:rPr>
          <w:iCs/>
        </w:rPr>
        <w:t xml:space="preserve"> = Natural market baseline</w:t>
      </w:r>
      <w:r>
        <w:rPr>
          <w:rStyle w:val="FootnoteReference"/>
          <w:iCs/>
        </w:rPr>
        <w:footnoteReference w:id="8"/>
      </w:r>
    </w:p>
    <w:p w14:paraId="08E45E94" w14:textId="50035795" w:rsidR="00852D70" w:rsidRDefault="00852D70" w:rsidP="00EF07EB">
      <w:pPr>
        <w:pStyle w:val="ListParagraph"/>
        <w:numPr>
          <w:ilvl w:val="0"/>
          <w:numId w:val="34"/>
        </w:numPr>
        <w:spacing w:line="360" w:lineRule="auto"/>
        <w:ind w:left="1080"/>
        <w:contextualSpacing/>
        <w:rPr>
          <w:iCs/>
        </w:rPr>
      </w:pPr>
      <w:r w:rsidRPr="003107DD">
        <w:rPr>
          <w:b/>
          <w:bCs/>
          <w:iCs/>
        </w:rPr>
        <w:t xml:space="preserve">AF </w:t>
      </w:r>
      <w:r w:rsidRPr="003107DD">
        <w:rPr>
          <w:iCs/>
        </w:rPr>
        <w:t>= Attribution factor</w:t>
      </w:r>
    </w:p>
    <w:p w14:paraId="5B6885B6" w14:textId="7F3E6DC9" w:rsidR="00C2341D" w:rsidRDefault="00C21630" w:rsidP="00C2341D">
      <w:pPr>
        <w:pStyle w:val="Heading2"/>
      </w:pPr>
      <w:r>
        <w:t>Apportion</w:t>
      </w:r>
      <w:r w:rsidR="00432DA9">
        <w:t>ing Savings</w:t>
      </w:r>
      <w:r w:rsidR="004359EF" w:rsidRPr="00043704">
        <w:t xml:space="preserve"> Between Market Transformation and Resource Acquisition</w:t>
      </w:r>
    </w:p>
    <w:p w14:paraId="53DE7F31" w14:textId="4ACD1DE9" w:rsidR="00C2341D" w:rsidRDefault="00C2341D" w:rsidP="00C2341D">
      <w:r>
        <w:t>Through traditional resource acquisition (RA) programs, ComEd offers several programs that address new construction directly, including the New Construction – Bus/Pub, Affordable Housing New Construction, and Electric Homes New Construction. These programs count savings for anything installed above the base code as defined in Illinois. However, the programs do not currently incentivize based on stretch code or expected stretch requirements.</w:t>
      </w:r>
    </w:p>
    <w:p w14:paraId="19C2601B" w14:textId="77777777" w:rsidR="00C2341D" w:rsidRDefault="00C2341D" w:rsidP="00C2341D"/>
    <w:p w14:paraId="5B6D70C1" w14:textId="3B9B4259" w:rsidR="001C56A1" w:rsidRDefault="00C2341D" w:rsidP="008B0F18">
      <w:pPr>
        <w:rPr>
          <w:rFonts w:cs="Arial"/>
          <w:b/>
          <w:bCs/>
          <w:kern w:val="28"/>
          <w:position w:val="6"/>
          <w:sz w:val="32"/>
          <w:szCs w:val="26"/>
        </w:rPr>
      </w:pPr>
      <w:r w:rsidRPr="00831C24">
        <w:t xml:space="preserve">To avoid double counting </w:t>
      </w:r>
      <w:r w:rsidR="00E71FA7">
        <w:t xml:space="preserve">savings achieved </w:t>
      </w:r>
      <w:r w:rsidR="0044367D">
        <w:t>by the s</w:t>
      </w:r>
      <w:r w:rsidRPr="00831C24">
        <w:t xml:space="preserve">tretch </w:t>
      </w:r>
      <w:r w:rsidR="0044367D">
        <w:t>c</w:t>
      </w:r>
      <w:r w:rsidRPr="00831C24">
        <w:t xml:space="preserve">ode </w:t>
      </w:r>
      <w:r w:rsidR="0044367D">
        <w:t>MTI</w:t>
      </w:r>
      <w:r w:rsidR="003373C9">
        <w:t xml:space="preserve">, </w:t>
      </w:r>
      <w:r w:rsidRPr="00831C24">
        <w:t xml:space="preserve">the </w:t>
      </w:r>
      <w:r w:rsidR="009137F3">
        <w:t xml:space="preserve">RA </w:t>
      </w:r>
      <w:r w:rsidRPr="00831C24">
        <w:t>program</w:t>
      </w:r>
      <w:r w:rsidR="00E71FA7">
        <w:t>s</w:t>
      </w:r>
      <w:r w:rsidRPr="00831C24">
        <w:t xml:space="preserve"> </w:t>
      </w:r>
      <w:r w:rsidR="003373C9">
        <w:t xml:space="preserve">will </w:t>
      </w:r>
      <w:r w:rsidR="009137F3">
        <w:t xml:space="preserve">apply </w:t>
      </w:r>
      <w:r w:rsidR="0068551C">
        <w:t xml:space="preserve">the </w:t>
      </w:r>
      <w:r w:rsidR="009137F3">
        <w:t>relevant</w:t>
      </w:r>
      <w:r w:rsidR="0068551C">
        <w:t xml:space="preserve"> baseline </w:t>
      </w:r>
      <w:r w:rsidR="00144669">
        <w:t xml:space="preserve">for </w:t>
      </w:r>
      <w:r w:rsidR="0019545E">
        <w:t xml:space="preserve">new construction projects based on the </w:t>
      </w:r>
      <w:r w:rsidR="00D27050">
        <w:t xml:space="preserve">status of stretch </w:t>
      </w:r>
      <w:r w:rsidR="0019545E">
        <w:t xml:space="preserve">code </w:t>
      </w:r>
      <w:r w:rsidR="00D27050">
        <w:t xml:space="preserve">adoption for </w:t>
      </w:r>
      <w:r w:rsidR="0019545E">
        <w:t xml:space="preserve">each </w:t>
      </w:r>
      <w:r w:rsidR="00B97278">
        <w:t xml:space="preserve">project’s </w:t>
      </w:r>
      <w:r w:rsidR="0019545E">
        <w:t>municipality</w:t>
      </w:r>
      <w:r w:rsidR="00B97278">
        <w:t xml:space="preserve">. </w:t>
      </w:r>
      <w:r w:rsidR="00162E63">
        <w:t>I.e.,</w:t>
      </w:r>
      <w:r w:rsidR="002961BB">
        <w:t xml:space="preserve"> the </w:t>
      </w:r>
      <w:r w:rsidR="00900E6D">
        <w:t xml:space="preserve">relevant </w:t>
      </w:r>
      <w:r w:rsidR="002961BB">
        <w:t>RA</w:t>
      </w:r>
      <w:r w:rsidR="00900E6D">
        <w:t xml:space="preserve"> programs</w:t>
      </w:r>
      <w:r w:rsidR="00DC5FD0">
        <w:t xml:space="preserve"> </w:t>
      </w:r>
      <w:r w:rsidR="00900E6D">
        <w:t xml:space="preserve">will </w:t>
      </w:r>
      <w:r w:rsidR="00DC5FD0">
        <w:t xml:space="preserve">apply stretch code as the baseline for </w:t>
      </w:r>
      <w:r w:rsidR="00ED54A9">
        <w:t>municipalities</w:t>
      </w:r>
      <w:r w:rsidR="00DC5FD0">
        <w:t xml:space="preserve"> </w:t>
      </w:r>
      <w:r w:rsidR="0072141C">
        <w:t xml:space="preserve">that </w:t>
      </w:r>
      <w:r w:rsidR="009D2C9C">
        <w:t>implement the stretch code</w:t>
      </w:r>
      <w:r w:rsidR="00FB1434">
        <w:t xml:space="preserve">; while maintaining base code as the baseline for municipalities that </w:t>
      </w:r>
      <w:r w:rsidR="00F21E3F">
        <w:t>do not adopt the stretch code</w:t>
      </w:r>
      <w:r w:rsidR="00DC5FD0">
        <w:t>.</w:t>
      </w:r>
      <w:r w:rsidR="0019545E">
        <w:t xml:space="preserve"> </w:t>
      </w:r>
      <w:r w:rsidR="004368E8">
        <w:t xml:space="preserve">In this way, the RA program will </w:t>
      </w:r>
      <w:r w:rsidR="00BA7CE9">
        <w:t>report</w:t>
      </w:r>
      <w:r w:rsidRPr="00831C24">
        <w:t xml:space="preserve"> savings for </w:t>
      </w:r>
      <w:r w:rsidR="00535A6A">
        <w:t xml:space="preserve">(1) </w:t>
      </w:r>
      <w:r w:rsidRPr="00831C24">
        <w:t xml:space="preserve">anything installed above the stretch code for municipalities that adopt the </w:t>
      </w:r>
      <w:r w:rsidR="00FC49EE">
        <w:t xml:space="preserve">more advanced </w:t>
      </w:r>
      <w:r w:rsidRPr="00831C24">
        <w:t>code</w:t>
      </w:r>
      <w:r w:rsidR="00BB4924">
        <w:t>,</w:t>
      </w:r>
      <w:r w:rsidR="009344BE">
        <w:t xml:space="preserve"> and </w:t>
      </w:r>
      <w:r w:rsidR="00BB4924">
        <w:t xml:space="preserve">(2) </w:t>
      </w:r>
      <w:r w:rsidR="009344BE">
        <w:t>savings relative to base code for projects in areas that have not adopted the stretch code</w:t>
      </w:r>
      <w:r w:rsidRPr="00831C24">
        <w:t>.</w:t>
      </w:r>
      <w:r>
        <w:t xml:space="preserve"> This method allows the existing RA programs to continue to count savings above the </w:t>
      </w:r>
      <w:r w:rsidR="00F27BAF">
        <w:t xml:space="preserve">applicable </w:t>
      </w:r>
      <w:r>
        <w:t xml:space="preserve">code </w:t>
      </w:r>
      <w:r w:rsidR="00C70044">
        <w:t xml:space="preserve">for each </w:t>
      </w:r>
      <w:r w:rsidR="00F27BAF">
        <w:t>municipality</w:t>
      </w:r>
      <w:r w:rsidR="00BA2AE9">
        <w:t>,</w:t>
      </w:r>
      <w:r>
        <w:t xml:space="preserve"> </w:t>
      </w:r>
      <w:r w:rsidR="00B74798">
        <w:t xml:space="preserve">while the </w:t>
      </w:r>
      <w:r>
        <w:t>MT</w:t>
      </w:r>
      <w:r w:rsidR="00356D24">
        <w:t>I</w:t>
      </w:r>
      <w:r>
        <w:t xml:space="preserve"> capture</w:t>
      </w:r>
      <w:r w:rsidR="00B352A5">
        <w:t>s and reports</w:t>
      </w:r>
      <w:r>
        <w:t xml:space="preserve"> all savings between base and stretch code for municipalities that adopt</w:t>
      </w:r>
      <w:r w:rsidR="000E7233">
        <w:t xml:space="preserve"> the stretch code, </w:t>
      </w:r>
      <w:r>
        <w:t>ensur</w:t>
      </w:r>
      <w:r w:rsidR="000E7233">
        <w:t>ing</w:t>
      </w:r>
      <w:r>
        <w:t xml:space="preserve"> the appropriate portion of total energy savings is apportioned between the Stretch Codes MTI and RA programs.</w:t>
      </w:r>
    </w:p>
    <w:p w14:paraId="61D29A4D" w14:textId="73F417E0" w:rsidR="00BF43D8" w:rsidRDefault="00671BCD" w:rsidP="00BF43D8">
      <w:pPr>
        <w:pStyle w:val="Heading1"/>
      </w:pPr>
      <w:r>
        <w:t xml:space="preserve">Evaluation of </w:t>
      </w:r>
      <w:r w:rsidR="00BF43D8" w:rsidRPr="00C070F9">
        <w:t xml:space="preserve">Evidence </w:t>
      </w:r>
      <w:r>
        <w:t>Gathered</w:t>
      </w:r>
    </w:p>
    <w:p w14:paraId="0A63BE82" w14:textId="0B8F89FC" w:rsidR="00857675" w:rsidRDefault="00BF43D8" w:rsidP="00336A22">
      <w:pPr>
        <w:pStyle w:val="BodyText"/>
        <w:rPr>
          <w:szCs w:val="22"/>
        </w:rPr>
      </w:pPr>
      <w:r w:rsidRPr="00857675">
        <w:rPr>
          <w:szCs w:val="22"/>
        </w:rPr>
        <w:t xml:space="preserve">Following the </w:t>
      </w:r>
      <w:r w:rsidRPr="00BE4765">
        <w:rPr>
          <w:szCs w:val="22"/>
        </w:rPr>
        <w:t>assessment of the MPIs in a given evaluation year</w:t>
      </w:r>
      <w:r w:rsidR="004B3320" w:rsidRPr="00BE4765">
        <w:rPr>
          <w:szCs w:val="22"/>
        </w:rPr>
        <w:t xml:space="preserve"> </w:t>
      </w:r>
      <w:r w:rsidR="00921FC6">
        <w:t xml:space="preserve">the evaluation team will review the evidence which purports to establish a link between program activities, as visible through leading MPIs, and effects on the market. Market influence and energy savings characterized in the Energy Savings Framework may be adjusted to account for market impacts due to non-Program causes. </w:t>
      </w:r>
    </w:p>
    <w:p w14:paraId="42CDA8AF" w14:textId="0A1BB737" w:rsidR="00336A22" w:rsidRDefault="00BF43D8" w:rsidP="00336A22">
      <w:pPr>
        <w:pStyle w:val="BodyText"/>
      </w:pPr>
      <w:r>
        <w:t xml:space="preserve">Guidehouse will </w:t>
      </w:r>
      <w:r w:rsidR="00FF2F0A">
        <w:t>consider</w:t>
      </w:r>
      <w:r>
        <w:t xml:space="preserve"> the impacts of all </w:t>
      </w:r>
      <w:r w:rsidR="006D472E">
        <w:t>leading</w:t>
      </w:r>
      <w:r>
        <w:t xml:space="preserve"> MPIs into a final decision on the influence of the </w:t>
      </w:r>
      <w:r w:rsidRPr="00D62095">
        <w:t xml:space="preserve">MTI for the given year. The assignment of attribution for </w:t>
      </w:r>
      <w:r w:rsidR="009228E3">
        <w:t>leading</w:t>
      </w:r>
      <w:r w:rsidRPr="00D62095">
        <w:t xml:space="preserve"> MPI based on the Stretch Codes MTI impacts for ComEd and its implementer will be based on a </w:t>
      </w:r>
      <w:r w:rsidR="006F2D6D" w:rsidRPr="00D62095">
        <w:t>range of influence</w:t>
      </w:r>
      <w:r w:rsidRPr="00D62095">
        <w:t>.</w:t>
      </w:r>
      <w:r w:rsidR="00076995" w:rsidRPr="00D62095">
        <w:t xml:space="preserve"> </w:t>
      </w:r>
      <w:r w:rsidR="00120B7D" w:rsidRPr="00D62095">
        <w:t>The</w:t>
      </w:r>
      <w:r w:rsidR="00202ABB" w:rsidRPr="00D62095">
        <w:t xml:space="preserve"> </w:t>
      </w:r>
      <w:r w:rsidR="000D5E41" w:rsidRPr="00D62095">
        <w:t>attribution of each MP</w:t>
      </w:r>
      <w:r w:rsidR="00FA34FF" w:rsidRPr="00D62095">
        <w:t xml:space="preserve">I will be rolled up into a weighted average that </w:t>
      </w:r>
      <w:r w:rsidR="00916A7A" w:rsidRPr="00D62095">
        <w:t>defines the final Attribution Factor</w:t>
      </w:r>
      <w:r w:rsidR="00C80A78" w:rsidRPr="00D62095">
        <w:t>.</w:t>
      </w:r>
      <w:r w:rsidR="00FA34FF" w:rsidRPr="00685A28">
        <w:rPr>
          <w:rStyle w:val="FootnoteReference"/>
        </w:rPr>
        <w:t xml:space="preserve"> </w:t>
      </w:r>
      <w:r w:rsidR="00685A28">
        <w:rPr>
          <w:rStyle w:val="FootnoteReference"/>
        </w:rPr>
        <w:footnoteReference w:id="9"/>
      </w:r>
      <w:r w:rsidR="00FA34FF">
        <w:t xml:space="preserve"> </w:t>
      </w:r>
      <w:r w:rsidR="00076995">
        <w:t>The positive assignment of attribution will not require consensus among all the MPIs under evaluation, nor will each MPI be required to determine sufficiency regarding the preponderance of evidence.</w:t>
      </w:r>
      <w:r w:rsidR="00336A22" w:rsidRPr="00336A22">
        <w:t xml:space="preserve"> </w:t>
      </w:r>
      <w:r w:rsidR="00336A22" w:rsidRPr="00794D0F">
        <w:t>Overall, the MTI will have had impact in the given year, with all associated savings based on the Energy Savings Framework to be valued accordingly.</w:t>
      </w:r>
    </w:p>
    <w:p w14:paraId="46364B27" w14:textId="6B096196" w:rsidR="00BF43D8" w:rsidRDefault="00BF43D8" w:rsidP="00BF43D8">
      <w:pPr>
        <w:pStyle w:val="BodyText"/>
      </w:pPr>
      <w:r>
        <w:t xml:space="preserve">As discussed earlier, attribution is typically in part established qualitatively for MT initiatives, yet under the policy framework in place in Illinois, a “net” savings figure must be determined. Subtracting the Natural Market Baseline from Total Market Units is the mechanism by which </w:t>
      </w:r>
      <w:r w:rsidR="00DA5191">
        <w:t xml:space="preserve">the initial forecast </w:t>
      </w:r>
      <w:r w:rsidR="00EC096D">
        <w:t>of savings is created</w:t>
      </w:r>
      <w:r>
        <w:t xml:space="preserve">. Once an initial forecast has been made, the focus of evaluation efforts turns to building a case over time as to whether sufficient evidence exists to establish a link between program activities and market effects that are consistent with that forecast. As discussed below, depending on the body of evidence that emerges over time, the initial forecast for both Total Market Units and the Natural Market </w:t>
      </w:r>
      <w:r w:rsidRPr="00794D0F">
        <w:t>Baseline may be revised periodically.</w:t>
      </w:r>
      <w:r w:rsidR="005065B0" w:rsidRPr="00794D0F">
        <w:t xml:space="preserve"> </w:t>
      </w:r>
    </w:p>
    <w:p w14:paraId="2BEDE000" w14:textId="77777777" w:rsidR="00BF43D8" w:rsidRDefault="00BF43D8" w:rsidP="00BF43D8">
      <w:pPr>
        <w:pStyle w:val="Heading2"/>
      </w:pPr>
      <w:r>
        <w:t>Structured Expert Judgment Panel</w:t>
      </w:r>
    </w:p>
    <w:p w14:paraId="122AAEEA" w14:textId="2F4265EF" w:rsidR="00367145" w:rsidRDefault="00BF43D8" w:rsidP="00BF43D8">
      <w:r w:rsidRPr="0035434E">
        <w:t>Guidehouse will</w:t>
      </w:r>
      <w:r w:rsidRPr="0035434E" w:rsidDel="00E04E19">
        <w:t xml:space="preserve"> </w:t>
      </w:r>
      <w:r w:rsidR="00812442" w:rsidRPr="0035434E">
        <w:t>conven</w:t>
      </w:r>
      <w:r w:rsidRPr="0035434E">
        <w:t xml:space="preserve">e an expert judgment panel for the CY2025 MPI assessment and review of the NMB. </w:t>
      </w:r>
      <w:r w:rsidR="007E0BDF" w:rsidRPr="0035434E">
        <w:t>Th</w:t>
      </w:r>
      <w:r w:rsidR="004C3CC6">
        <w:t>e expert judgment</w:t>
      </w:r>
      <w:r w:rsidR="007E0BDF" w:rsidRPr="0035434E">
        <w:t xml:space="preserve"> panel will be comprised of subject matter experts representing a wide cross-section of </w:t>
      </w:r>
      <w:r w:rsidR="003A08EA" w:rsidRPr="0035434E">
        <w:t>perspectives</w:t>
      </w:r>
      <w:r w:rsidR="00311A3B" w:rsidRPr="0035434E">
        <w:t>.</w:t>
      </w:r>
      <w:r w:rsidR="005C63B4" w:rsidRPr="0035434E">
        <w:t xml:space="preserve"> </w:t>
      </w:r>
      <w:r w:rsidRPr="0035434E">
        <w:t xml:space="preserve">The expert judgment panel will allow Guidehouse to </w:t>
      </w:r>
      <w:r w:rsidR="000C51C8">
        <w:t>gather input</w:t>
      </w:r>
      <w:r w:rsidRPr="0035434E">
        <w:t xml:space="preserve"> on the degree of progress the Stretch Codes initiative has made towards expected </w:t>
      </w:r>
      <w:r w:rsidR="00217B0D" w:rsidRPr="0035434E">
        <w:t xml:space="preserve">outcomes. </w:t>
      </w:r>
      <w:r w:rsidR="00367145" w:rsidRPr="0035434E">
        <w:t xml:space="preserve">The panel </w:t>
      </w:r>
      <w:r w:rsidR="007A3B85" w:rsidRPr="0035434E">
        <w:t xml:space="preserve">also </w:t>
      </w:r>
      <w:r w:rsidR="00367145" w:rsidRPr="0035434E">
        <w:t xml:space="preserve">will </w:t>
      </w:r>
      <w:r w:rsidR="00D42E06" w:rsidRPr="0035434E">
        <w:t xml:space="preserve">support </w:t>
      </w:r>
      <w:r w:rsidR="008C78C0" w:rsidRPr="0035434E">
        <w:t>indep</w:t>
      </w:r>
      <w:r w:rsidR="00E8014B" w:rsidRPr="0035434E">
        <w:t xml:space="preserve">endent review of </w:t>
      </w:r>
      <w:r w:rsidR="007B46F1" w:rsidRPr="0035434E">
        <w:t xml:space="preserve">MPI </w:t>
      </w:r>
      <w:r w:rsidR="003B37D8" w:rsidRPr="0035434E">
        <w:t xml:space="preserve">weightings as a component of the </w:t>
      </w:r>
      <w:r w:rsidR="007B46F1" w:rsidRPr="0035434E">
        <w:t xml:space="preserve">attribution </w:t>
      </w:r>
      <w:r w:rsidR="009142E9" w:rsidRPr="0035434E">
        <w:t>calculations</w:t>
      </w:r>
      <w:r w:rsidR="007A42A1" w:rsidRPr="0035434E">
        <w:t>.</w:t>
      </w:r>
    </w:p>
    <w:p w14:paraId="2E0270C2" w14:textId="77777777" w:rsidR="00367145" w:rsidRDefault="00367145" w:rsidP="00BF43D8"/>
    <w:p w14:paraId="5FB728C1" w14:textId="382A5DEE" w:rsidR="00BF43D8" w:rsidRDefault="00BF43D8" w:rsidP="00BF43D8">
      <w:r>
        <w:t>Guidehouse will reconvene a structured expert judgment panel every two to three years, preferably in the evaluation year after the stretch codes are adopted.</w:t>
      </w:r>
      <w:r w:rsidR="0052714A">
        <w:t xml:space="preserve"> </w:t>
      </w:r>
      <w:r>
        <w:t>This structured expert judgment panel is designed to support the preponderance of evidence required to assess the program’s impacts and progress in transforming the market</w:t>
      </w:r>
      <w:r w:rsidRPr="003D7D6C">
        <w:t xml:space="preserve">. Specifically, experts in the industry will be able to provide critical insights on the degree to </w:t>
      </w:r>
      <w:r>
        <w:t>progress in adopting and implementing</w:t>
      </w:r>
      <w:r w:rsidRPr="003D7D6C">
        <w:t xml:space="preserve"> </w:t>
      </w:r>
      <w:r>
        <w:t>Stretch Codes</w:t>
      </w:r>
      <w:r w:rsidRPr="003D7D6C">
        <w:t>.</w:t>
      </w:r>
    </w:p>
    <w:p w14:paraId="0C2B16EE" w14:textId="77777777" w:rsidR="000879B4" w:rsidRDefault="000879B4" w:rsidP="00BF43D8"/>
    <w:p w14:paraId="6617629C" w14:textId="0FCFDF82" w:rsidR="00BF43D8" w:rsidRDefault="00BF43D8" w:rsidP="00BF43D8">
      <w:r w:rsidRPr="00413501">
        <w:t xml:space="preserve">The Natural Market Baseline </w:t>
      </w:r>
      <w:r>
        <w:t xml:space="preserve">also </w:t>
      </w:r>
      <w:r w:rsidRPr="00413501">
        <w:t>will be included as a topic for review for the structured expert judgment panel convened for the CY2025 evaluation. Th</w:t>
      </w:r>
      <w:r>
        <w:t>e</w:t>
      </w:r>
      <w:r w:rsidRPr="00413501">
        <w:t xml:space="preserve"> panel will help provide transparency and </w:t>
      </w:r>
      <w:r w:rsidR="00FD2938">
        <w:t xml:space="preserve">inform key assumptions about </w:t>
      </w:r>
      <w:r>
        <w:t xml:space="preserve">the NMB and assessment of Market Progress Indicators (MPIs). </w:t>
      </w:r>
      <w:r w:rsidRPr="00401FC7">
        <w:t xml:space="preserve">The end goal of the panel is to establish an estimate of expected trends during the program period and estimate market </w:t>
      </w:r>
      <w:r>
        <w:t>influence</w:t>
      </w:r>
      <w:r w:rsidRPr="00401FC7">
        <w:t xml:space="preserve"> absent program intervention</w:t>
      </w:r>
      <w:r w:rsidR="00586BE1">
        <w:t>.</w:t>
      </w:r>
      <w:r>
        <w:t xml:space="preserve"> </w:t>
      </w:r>
      <w:r w:rsidR="00586BE1">
        <w:t>A</w:t>
      </w:r>
      <w:r>
        <w:t xml:space="preserve">ll </w:t>
      </w:r>
      <w:r w:rsidR="00433812">
        <w:t xml:space="preserve">panel </w:t>
      </w:r>
      <w:r>
        <w:t>findings will be considered as supporting evidence and not a final dec</w:t>
      </w:r>
      <w:r w:rsidR="00C8495C">
        <w:t>i</w:t>
      </w:r>
      <w:r w:rsidR="00AD37C4">
        <w:t>sion</w:t>
      </w:r>
      <w:r w:rsidR="009044FB">
        <w:t xml:space="preserve"> of</w:t>
      </w:r>
      <w:r>
        <w:t xml:space="preserve"> attribution for a given year.</w:t>
      </w:r>
    </w:p>
    <w:p w14:paraId="2A2EE692" w14:textId="77777777" w:rsidR="00BF43D8" w:rsidRDefault="00BF43D8" w:rsidP="00BF43D8"/>
    <w:p w14:paraId="64503818" w14:textId="4F153A09" w:rsidR="00BF43D8" w:rsidRPr="00401FC7" w:rsidRDefault="00BF43D8" w:rsidP="00BF43D8">
      <w:pPr>
        <w:pStyle w:val="BodyText"/>
      </w:pPr>
      <w:r w:rsidRPr="00433669">
        <w:t xml:space="preserve">Guidehouse will recruit and carefully select experts in the market to participate in the structured </w:t>
      </w:r>
      <w:r>
        <w:t>j</w:t>
      </w:r>
      <w:r w:rsidRPr="00433669">
        <w:t>udgment panel</w:t>
      </w:r>
      <w:r w:rsidR="00280DE8">
        <w:t>,</w:t>
      </w:r>
      <w:r w:rsidRPr="00433669">
        <w:t xml:space="preserve"> including </w:t>
      </w:r>
      <w:r>
        <w:t xml:space="preserve">building code/municipal officials, architects/designers/engineers, builders/developers/contractors/general contractors, home energy raters/verifiers, energy </w:t>
      </w:r>
      <w:r w:rsidRPr="00433669">
        <w:t xml:space="preserve">efficiency </w:t>
      </w:r>
      <w:r>
        <w:t xml:space="preserve">and energy code </w:t>
      </w:r>
      <w:r w:rsidRPr="00433669">
        <w:t xml:space="preserve">experts, and </w:t>
      </w:r>
      <w:r>
        <w:t>evaluation experts</w:t>
      </w:r>
      <w:r w:rsidRPr="00433669">
        <w:t xml:space="preserve">. </w:t>
      </w:r>
      <w:r w:rsidR="00877815">
        <w:t xml:space="preserve">Anonymous bios of the proposed panel members will be submitted to ComEd for review. </w:t>
      </w:r>
      <w:r>
        <w:t xml:space="preserve">Details from the results of the structured expert judgment panel will be included as an attachment to the CY2025 Market Progress Evaluation Report, discussed below. Guidehouse will leverage the </w:t>
      </w:r>
      <w:r w:rsidRPr="002359B6">
        <w:t xml:space="preserve">panel’s </w:t>
      </w:r>
      <w:r w:rsidR="00A04B10" w:rsidRPr="002359B6">
        <w:t>feedback</w:t>
      </w:r>
      <w:r w:rsidRPr="002359B6">
        <w:t xml:space="preserve"> </w:t>
      </w:r>
      <w:r>
        <w:t>on market progress and attribution to estimate savings and impacts throughout the Stretch Codes MTI.</w:t>
      </w:r>
    </w:p>
    <w:p w14:paraId="53F131EE" w14:textId="77777777" w:rsidR="000A2EFF" w:rsidRDefault="000A2EFF" w:rsidP="00BB43A8">
      <w:pPr>
        <w:pStyle w:val="Heading1"/>
      </w:pPr>
      <w:r>
        <w:t>Market Progress Evaluation Report (MPER)</w:t>
      </w:r>
    </w:p>
    <w:p w14:paraId="671553EC" w14:textId="4D11C9C5" w:rsidR="000A2EFF" w:rsidRPr="00D37625" w:rsidRDefault="000A2EFF" w:rsidP="000A2EFF">
      <w:pPr>
        <w:pStyle w:val="BodyText"/>
      </w:pPr>
      <w:r>
        <w:t xml:space="preserve">For each evaluation, Guidehouse will prepare a Market Progress Evaluation Report (MPER). The MPER will include components of impact and process evaluation, market research, and planning and market assessments to document progress and market change over the initiative’s life cycle. The inclusion of these components and their relative depth will evolve as the initiative and the relative market become more established. </w:t>
      </w:r>
      <w:r w:rsidRPr="008F3D2B">
        <w:t xml:space="preserve">Guidehouse will conduct </w:t>
      </w:r>
      <w:r>
        <w:t>each</w:t>
      </w:r>
      <w:r w:rsidRPr="008F3D2B">
        <w:t xml:space="preserve"> evaluation to verify the reported savings, baseline, and MPI progress consistent with the guidance in the ESF and </w:t>
      </w:r>
      <w:r>
        <w:t xml:space="preserve">the IL TRM </w:t>
      </w:r>
      <w:r w:rsidRPr="008F3D2B">
        <w:t>Attachment C protocols</w:t>
      </w:r>
      <w:r>
        <w:t>.</w:t>
      </w:r>
    </w:p>
    <w:sectPr w:rsidR="000A2EFF" w:rsidRPr="00D37625" w:rsidSect="00167EF1">
      <w:headerReference w:type="default" r:id="rId13"/>
      <w:foot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6B5B4" w14:textId="77777777" w:rsidR="00064675" w:rsidRDefault="00064675" w:rsidP="000E5BC7">
      <w:r>
        <w:separator/>
      </w:r>
    </w:p>
  </w:endnote>
  <w:endnote w:type="continuationSeparator" w:id="0">
    <w:p w14:paraId="39A55563" w14:textId="77777777" w:rsidR="00064675" w:rsidRDefault="00064675" w:rsidP="000E5BC7">
      <w:r>
        <w:continuationSeparator/>
      </w:r>
    </w:p>
  </w:endnote>
  <w:endnote w:type="continuationNotice" w:id="1">
    <w:p w14:paraId="4A5B27D3" w14:textId="77777777" w:rsidR="00064675" w:rsidRDefault="00064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Poster Compressed">
    <w:panose1 w:val="02070706080601050204"/>
    <w:charset w:val="00"/>
    <w:family w:val="roman"/>
    <w:pitch w:val="variable"/>
    <w:sig w:usb0="00000007" w:usb1="00000000" w:usb2="00000000" w:usb3="00000000" w:csb0="00000011"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084889"/>
      <w:docPartObj>
        <w:docPartGallery w:val="Page Numbers (Bottom of Page)"/>
        <w:docPartUnique/>
      </w:docPartObj>
    </w:sdtPr>
    <w:sdtEndPr>
      <w:rPr>
        <w:noProof/>
      </w:rPr>
    </w:sdtEndPr>
    <w:sdtContent>
      <w:p w14:paraId="62E59C7C" w14:textId="314C3983" w:rsidR="00304247" w:rsidRDefault="003042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95B371" w14:textId="77777777" w:rsidR="00304247" w:rsidRDefault="00304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9578B" w14:textId="77777777" w:rsidR="00064675" w:rsidRDefault="00064675" w:rsidP="000E5BC7">
      <w:r>
        <w:separator/>
      </w:r>
    </w:p>
  </w:footnote>
  <w:footnote w:type="continuationSeparator" w:id="0">
    <w:p w14:paraId="394AEC35" w14:textId="77777777" w:rsidR="00064675" w:rsidRDefault="00064675" w:rsidP="000E5BC7">
      <w:r>
        <w:continuationSeparator/>
      </w:r>
    </w:p>
  </w:footnote>
  <w:footnote w:type="continuationNotice" w:id="1">
    <w:p w14:paraId="65850FC5" w14:textId="77777777" w:rsidR="00064675" w:rsidRDefault="00064675"/>
  </w:footnote>
  <w:footnote w:id="2">
    <w:p w14:paraId="51A0F55B" w14:textId="0721A405" w:rsidR="009C540A" w:rsidRDefault="007F4BBB" w:rsidP="00795348">
      <w:pPr>
        <w:pStyle w:val="FootnoteText"/>
      </w:pPr>
      <w:r w:rsidRPr="3C0130B3">
        <w:rPr>
          <w:rStyle w:val="FootnoteReference"/>
        </w:rPr>
        <w:footnoteRef/>
      </w:r>
      <w:r>
        <w:t xml:space="preserve"> </w:t>
      </w:r>
      <w:hyperlink r:id="rId1" w:history="1">
        <w:r w:rsidR="00795348" w:rsidRPr="00611B9B">
          <w:rPr>
            <w:rStyle w:val="cf11"/>
            <w:b w:val="0"/>
            <w:color w:val="0000FF"/>
            <w:u w:val="single"/>
          </w:rPr>
          <w:t>IL</w:t>
        </w:r>
        <w:r w:rsidR="00230F47">
          <w:rPr>
            <w:rStyle w:val="cf11"/>
            <w:b w:val="0"/>
            <w:color w:val="0000FF"/>
            <w:u w:val="single"/>
          </w:rPr>
          <w:t xml:space="preserve"> </w:t>
        </w:r>
        <w:r w:rsidR="00795348" w:rsidRPr="00611B9B">
          <w:rPr>
            <w:rStyle w:val="cf11"/>
            <w:b w:val="0"/>
            <w:color w:val="0000FF"/>
            <w:u w:val="single"/>
          </w:rPr>
          <w:t>TRM_Effective_010124_v12.0_Vol_4_X-Cutting_Measures_and_Attach_09222023_FINAL.pdf (ilsag.info)</w:t>
        </w:r>
      </w:hyperlink>
      <w:r w:rsidR="00795348">
        <w:rPr>
          <w:rStyle w:val="cf11"/>
          <w:b w:val="0"/>
          <w:color w:val="0000FF"/>
          <w:u w:val="single"/>
        </w:rPr>
        <w:t>.</w:t>
      </w:r>
    </w:p>
  </w:footnote>
  <w:footnote w:id="3">
    <w:p w14:paraId="69B62DA4" w14:textId="1A554A8A" w:rsidR="003C066B" w:rsidRDefault="003C066B">
      <w:pPr>
        <w:pStyle w:val="FootnoteText"/>
      </w:pPr>
      <w:r>
        <w:rPr>
          <w:rStyle w:val="FootnoteReference"/>
        </w:rPr>
        <w:footnoteRef/>
      </w:r>
      <w:r>
        <w:t xml:space="preserve"> </w:t>
      </w:r>
      <w:r w:rsidR="001A0A9B">
        <w:t xml:space="preserve">Slipstream / MEEA, Stretch Codes </w:t>
      </w:r>
      <w:r>
        <w:t>Energy Savings Framework,</w:t>
      </w:r>
      <w:r w:rsidR="001A0A9B">
        <w:t xml:space="preserve"> </w:t>
      </w:r>
      <w:r w:rsidR="001E272A">
        <w:t>June</w:t>
      </w:r>
      <w:r w:rsidR="00F11AB7">
        <w:t xml:space="preserve"> </w:t>
      </w:r>
      <w:r w:rsidR="001A0A9B">
        <w:t>2024.</w:t>
      </w:r>
    </w:p>
  </w:footnote>
  <w:footnote w:id="4">
    <w:p w14:paraId="29FC7C5D" w14:textId="1D055111" w:rsidR="00227468" w:rsidRDefault="00C41DC8">
      <w:pPr>
        <w:pStyle w:val="FootnoteText"/>
      </w:pPr>
      <w:r>
        <w:rPr>
          <w:rStyle w:val="FootnoteReference"/>
        </w:rPr>
        <w:footnoteRef/>
      </w:r>
      <w:r>
        <w:t xml:space="preserve"> </w:t>
      </w:r>
      <w:hyperlink r:id="rId2" w:history="1">
        <w:r w:rsidR="009A41DC" w:rsidRPr="0028750A">
          <w:rPr>
            <w:rStyle w:val="Hyperlink"/>
            <w:sz w:val="18"/>
          </w:rPr>
          <w:t>https://cdb.illinois.gov/business/codes/illinois-energy-codes/illinois-stretch-energy-code.html</w:t>
        </w:r>
      </w:hyperlink>
      <w:r w:rsidR="00F2055B">
        <w:t>.</w:t>
      </w:r>
    </w:p>
    <w:p w14:paraId="5BAB5EFB" w14:textId="77777777" w:rsidR="009A41DC" w:rsidRDefault="009A41DC">
      <w:pPr>
        <w:pStyle w:val="FootnoteText"/>
      </w:pPr>
    </w:p>
    <w:p w14:paraId="4C4436E5" w14:textId="77777777" w:rsidR="00227468" w:rsidRDefault="00227468">
      <w:pPr>
        <w:pStyle w:val="FootnoteText"/>
      </w:pPr>
    </w:p>
  </w:footnote>
  <w:footnote w:id="5">
    <w:p w14:paraId="49ED9F27" w14:textId="5457E59C" w:rsidR="00837884" w:rsidRDefault="00837884">
      <w:pPr>
        <w:pStyle w:val="FootnoteText"/>
      </w:pPr>
      <w:r>
        <w:rPr>
          <w:rStyle w:val="FootnoteReference"/>
        </w:rPr>
        <w:footnoteRef/>
      </w:r>
      <w:r>
        <w:t xml:space="preserve"> </w:t>
      </w:r>
      <w:r w:rsidR="006E450C">
        <w:t xml:space="preserve">Slipstream / MEEA, Stretch Codes Logic Model, </w:t>
      </w:r>
      <w:r w:rsidR="00F11AB7">
        <w:t xml:space="preserve">June </w:t>
      </w:r>
      <w:r w:rsidR="006E450C">
        <w:t>2024</w:t>
      </w:r>
      <w:r>
        <w:t>.</w:t>
      </w:r>
    </w:p>
  </w:footnote>
  <w:footnote w:id="6">
    <w:p w14:paraId="5298EFD0" w14:textId="168FBE0D" w:rsidR="009C540A" w:rsidRPr="00611B9B" w:rsidRDefault="00B84407" w:rsidP="00B84407">
      <w:pPr>
        <w:pStyle w:val="FootnoteText"/>
        <w:rPr>
          <w:b/>
        </w:rPr>
      </w:pPr>
      <w:r w:rsidRPr="00611B9B">
        <w:rPr>
          <w:rStyle w:val="FootnoteReference"/>
          <w:b/>
        </w:rPr>
        <w:footnoteRef/>
      </w:r>
      <w:r w:rsidR="006A4FEB">
        <w:t xml:space="preserve"> </w:t>
      </w:r>
      <w:hyperlink r:id="rId3" w:history="1">
        <w:r w:rsidR="00795348" w:rsidRPr="00611B9B">
          <w:rPr>
            <w:rStyle w:val="cf11"/>
            <w:b w:val="0"/>
            <w:color w:val="0000FF"/>
            <w:u w:val="single"/>
          </w:rPr>
          <w:t>IL</w:t>
        </w:r>
        <w:r w:rsidR="00230F47">
          <w:rPr>
            <w:rStyle w:val="cf11"/>
            <w:b w:val="0"/>
            <w:color w:val="0000FF"/>
            <w:u w:val="single"/>
          </w:rPr>
          <w:t xml:space="preserve"> </w:t>
        </w:r>
        <w:r w:rsidR="00795348" w:rsidRPr="00611B9B">
          <w:rPr>
            <w:rStyle w:val="cf11"/>
            <w:b w:val="0"/>
            <w:color w:val="0000FF"/>
            <w:u w:val="single"/>
          </w:rPr>
          <w:t>TRM_Effective_010124_v12.0_Vol_4_X-Cutting_Measures_and_Attach_09222023_FINAL.pdf (ilsag.info)</w:t>
        </w:r>
      </w:hyperlink>
      <w:r w:rsidR="00795348">
        <w:rPr>
          <w:rStyle w:val="cf11"/>
          <w:b w:val="0"/>
          <w:color w:val="0000FF"/>
          <w:u w:val="single"/>
        </w:rPr>
        <w:t>.</w:t>
      </w:r>
    </w:p>
  </w:footnote>
  <w:footnote w:id="7">
    <w:p w14:paraId="14E0F1D4" w14:textId="0F552EDE" w:rsidR="00C2341D" w:rsidRDefault="00C2341D" w:rsidP="00C2341D">
      <w:pPr>
        <w:pStyle w:val="FootnoteText"/>
      </w:pPr>
      <w:r>
        <w:rPr>
          <w:rStyle w:val="FootnoteReference"/>
        </w:rPr>
        <w:footnoteRef/>
      </w:r>
      <w:r>
        <w:t xml:space="preserve"> Slipstream / MEEA, Stretch Codes Energy Savings Framework, </w:t>
      </w:r>
      <w:r w:rsidR="00F11AB7">
        <w:t xml:space="preserve">June </w:t>
      </w:r>
      <w:r w:rsidR="00270F36">
        <w:t>s</w:t>
      </w:r>
      <w:r>
        <w:t>2024.</w:t>
      </w:r>
    </w:p>
  </w:footnote>
  <w:footnote w:id="8">
    <w:p w14:paraId="031F31A5" w14:textId="528EB4B8" w:rsidR="00004979" w:rsidRDefault="00004979" w:rsidP="00004979">
      <w:pPr>
        <w:spacing w:after="40"/>
        <w:contextualSpacing/>
      </w:pPr>
      <w:r>
        <w:rPr>
          <w:rStyle w:val="FootnoteReference"/>
        </w:rPr>
        <w:footnoteRef/>
      </w:r>
      <w:r>
        <w:t xml:space="preserve"> </w:t>
      </w:r>
      <w:hyperlink r:id="rId4" w:history="1">
        <w:r w:rsidRPr="00004979">
          <w:rPr>
            <w:rStyle w:val="cf11"/>
            <w:b w:val="0"/>
            <w:color w:val="0000FF"/>
            <w:u w:val="single"/>
          </w:rPr>
          <w:t>IL TRM_Effective_010124_v12.0_Vol_4_X-Cutting_Measures_and_Attach_09222023_FINAL.pdf (ilsag.info)</w:t>
        </w:r>
      </w:hyperlink>
      <w:r w:rsidRPr="00004979">
        <w:rPr>
          <w:rStyle w:val="cf11"/>
          <w:b w:val="0"/>
          <w:color w:val="0000FF"/>
          <w:u w:val="single"/>
        </w:rPr>
        <w:t>.</w:t>
      </w:r>
      <w:r w:rsidRPr="00004979">
        <w:rPr>
          <w:sz w:val="18"/>
          <w:szCs w:val="18"/>
        </w:rPr>
        <w:t xml:space="preserve"> Natural Market Baseline is synonymous with Naturally Occurring Market Adoption or NOMAD; a forecast of the future in which no utility-funded energy efficiency programmatic intervention exists.</w:t>
      </w:r>
    </w:p>
  </w:footnote>
  <w:footnote w:id="9">
    <w:p w14:paraId="78F4C795" w14:textId="77777777" w:rsidR="00685A28" w:rsidRPr="00A95650" w:rsidRDefault="00685A28" w:rsidP="00685A28">
      <w:pPr>
        <w:pStyle w:val="FootnoteText"/>
        <w:rPr>
          <w:szCs w:val="18"/>
        </w:rPr>
      </w:pPr>
      <w:r>
        <w:rPr>
          <w:rStyle w:val="FootnoteReference"/>
        </w:rPr>
        <w:footnoteRef/>
      </w:r>
      <w:r>
        <w:t xml:space="preserve"> </w:t>
      </w:r>
      <w:r w:rsidRPr="00782BC1">
        <w:rPr>
          <w:rStyle w:val="cf01"/>
          <w:rFonts w:cs="Arial"/>
        </w:rPr>
        <w:t xml:space="preserve">Note that this is not actually a statement of causality but rather a measurement by subtraction of Natural Market Baseline. </w:t>
      </w:r>
      <w:hyperlink r:id="rId5" w:history="1">
        <w:r w:rsidRPr="00611B9B">
          <w:rPr>
            <w:rStyle w:val="cf11"/>
            <w:color w:val="0000FF"/>
            <w:u w:val="single"/>
          </w:rPr>
          <w:t>IL-TRM_Effective_010124_v12.0_Vol_4_X-Cutting_Measures_and_Attach_09222023_FINAL.pdf (ilsag.info)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167EF1" w14:paraId="7A3E3D74" w14:textId="77777777">
      <w:trPr>
        <w:trHeight w:val="576"/>
        <w:jc w:val="center"/>
      </w:trPr>
      <w:tc>
        <w:tcPr>
          <w:tcW w:w="1980" w:type="dxa"/>
          <w:vAlign w:val="center"/>
        </w:tcPr>
        <w:p w14:paraId="46EE97FB" w14:textId="77777777" w:rsidR="00167EF1" w:rsidRPr="006A71F6" w:rsidRDefault="00167EF1" w:rsidP="00167EF1">
          <w:pPr>
            <w:pStyle w:val="Header"/>
          </w:pPr>
          <w:r>
            <w:rPr>
              <w:noProof/>
            </w:rPr>
            <w:drawing>
              <wp:inline distT="0" distB="0" distL="0" distR="0" wp14:anchorId="64C52CAF" wp14:editId="7B502A02">
                <wp:extent cx="1097282" cy="277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4A495492" w14:textId="0F333273" w:rsidR="00167EF1" w:rsidRPr="00E22288" w:rsidRDefault="00267F10" w:rsidP="00E22288">
          <w:pPr>
            <w:pStyle w:val="Header"/>
            <w:jc w:val="right"/>
            <w:rPr>
              <w:bCs/>
              <w:noProof/>
            </w:rPr>
          </w:pPr>
          <w:r w:rsidRPr="0020769F">
            <w:t>I</w:t>
          </w:r>
          <w:r w:rsidRPr="00267F10">
            <w:rPr>
              <w:bCs/>
              <w:noProof/>
            </w:rPr>
            <w:t xml:space="preserve">llinois Stretch Codes Market Transformation Initiative </w:t>
          </w:r>
          <w:r w:rsidR="00362665">
            <w:rPr>
              <w:bCs/>
              <w:noProof/>
            </w:rPr>
            <w:t>CY</w:t>
          </w:r>
          <w:r w:rsidRPr="00267F10">
            <w:rPr>
              <w:bCs/>
              <w:noProof/>
            </w:rPr>
            <w:t>2024–</w:t>
          </w:r>
          <w:r w:rsidR="00362665">
            <w:rPr>
              <w:bCs/>
              <w:noProof/>
            </w:rPr>
            <w:t>CY</w:t>
          </w:r>
          <w:r w:rsidRPr="00267F10">
            <w:rPr>
              <w:bCs/>
              <w:noProof/>
            </w:rPr>
            <w:t>202</w:t>
          </w:r>
          <w:r w:rsidR="00130200">
            <w:rPr>
              <w:bCs/>
              <w:noProof/>
            </w:rPr>
            <w:t>8</w:t>
          </w:r>
          <w:r w:rsidRPr="00267F10">
            <w:rPr>
              <w:bCs/>
              <w:noProof/>
            </w:rPr>
            <w:t xml:space="preserve"> Evaluation Plan –</w:t>
          </w:r>
          <w:r w:rsidR="00E22288">
            <w:rPr>
              <w:bCs/>
              <w:noProof/>
            </w:rPr>
            <w:t xml:space="preserve"> Draft</w:t>
          </w:r>
          <w:r w:rsidRPr="00267F10">
            <w:rPr>
              <w:bCs/>
              <w:noProof/>
            </w:rPr>
            <w:t xml:space="preserve"> </w:t>
          </w:r>
        </w:p>
      </w:tc>
    </w:tr>
  </w:tbl>
  <w:sdt>
    <w:sdtPr>
      <w:id w:val="2108144868"/>
      <w:docPartObj>
        <w:docPartGallery w:val="Watermarks"/>
        <w:docPartUnique/>
      </w:docPartObj>
    </w:sdtPr>
    <w:sdtContent>
      <w:p w14:paraId="40C871DE" w14:textId="413C3BED" w:rsidR="00F56CFA" w:rsidRDefault="005E1550">
        <w:pPr>
          <w:pStyle w:val="Header"/>
        </w:pPr>
        <w:r>
          <w:rPr>
            <w:noProof/>
          </w:rPr>
          <w:pict w14:anchorId="0180C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2409A" w14:textId="3C20ACE6" w:rsidR="00490F01" w:rsidRDefault="00490F01">
    <w:pPr>
      <w:pStyle w:val="Header"/>
    </w:pPr>
  </w:p>
  <w:p w14:paraId="777E244A" w14:textId="32D547DA" w:rsidR="00267F10" w:rsidRDefault="009B00F9">
    <w:pPr>
      <w:pStyle w:val="Header"/>
    </w:pPr>
    <w:r>
      <w:rPr>
        <w:noProof/>
      </w:rPr>
      <w:drawing>
        <wp:inline distT="0" distB="0" distL="0" distR="0" wp14:anchorId="5B17C946" wp14:editId="3A915899">
          <wp:extent cx="1900052" cy="6301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1900052" cy="630165"/>
                  </a:xfrm>
                  <a:prstGeom prst="rect">
                    <a:avLst/>
                  </a:prstGeom>
                </pic:spPr>
              </pic:pic>
            </a:graphicData>
          </a:graphic>
        </wp:inline>
      </w:drawing>
    </w:r>
  </w:p>
  <w:p w14:paraId="1C79D377" w14:textId="77777777" w:rsidR="00F56CFA" w:rsidRDefault="00F56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228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179FF"/>
    <w:multiLevelType w:val="multilevel"/>
    <w:tmpl w:val="D9845144"/>
    <w:lvl w:ilvl="0">
      <w:start w:val="1"/>
      <w:numFmt w:val="decimal"/>
      <w:pStyle w:val="Heading1"/>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1"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8605713"/>
    <w:multiLevelType w:val="hybridMultilevel"/>
    <w:tmpl w:val="FAD2FA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707EA"/>
    <w:multiLevelType w:val="hybridMultilevel"/>
    <w:tmpl w:val="67F0C0C4"/>
    <w:styleLink w:val="CnAListBullets"/>
    <w:lvl w:ilvl="0" w:tplc="5196590A">
      <w:start w:val="1"/>
      <w:numFmt w:val="bullet"/>
      <w:lvlText w:val=""/>
      <w:lvlJc w:val="left"/>
      <w:pPr>
        <w:ind w:left="720" w:hanging="432"/>
      </w:pPr>
      <w:rPr>
        <w:rFonts w:ascii="Wingdings" w:hAnsi="Wingdings" w:hint="default"/>
        <w:sz w:val="16"/>
      </w:rPr>
    </w:lvl>
    <w:lvl w:ilvl="1" w:tplc="2EDAE052">
      <w:start w:val="1"/>
      <w:numFmt w:val="bullet"/>
      <w:lvlText w:val="─"/>
      <w:lvlJc w:val="left"/>
      <w:pPr>
        <w:ind w:left="1152" w:hanging="432"/>
      </w:pPr>
      <w:rPr>
        <w:rFonts w:ascii="Times New Roman" w:hAnsi="Times New Roman" w:hint="default"/>
        <w:b/>
        <w:sz w:val="24"/>
      </w:rPr>
    </w:lvl>
    <w:lvl w:ilvl="2" w:tplc="583C7AB6">
      <w:start w:val="1"/>
      <w:numFmt w:val="bullet"/>
      <w:lvlText w:val="-"/>
      <w:lvlJc w:val="left"/>
      <w:pPr>
        <w:ind w:left="1584" w:hanging="432"/>
      </w:pPr>
      <w:rPr>
        <w:rFonts w:ascii="Times New Roman" w:hAnsi="Times New Roman" w:hint="default"/>
        <w:sz w:val="24"/>
      </w:rPr>
    </w:lvl>
    <w:lvl w:ilvl="3" w:tplc="2CDA3500">
      <w:start w:val="1"/>
      <w:numFmt w:val="bullet"/>
      <w:lvlText w:val=""/>
      <w:lvlJc w:val="left"/>
      <w:pPr>
        <w:ind w:left="2016" w:hanging="432"/>
      </w:pPr>
      <w:rPr>
        <w:rFonts w:ascii="Symbol" w:hAnsi="Symbol" w:hint="default"/>
      </w:rPr>
    </w:lvl>
    <w:lvl w:ilvl="4" w:tplc="B336C6CE">
      <w:start w:val="1"/>
      <w:numFmt w:val="bullet"/>
      <w:lvlText w:val=""/>
      <w:lvlJc w:val="left"/>
      <w:pPr>
        <w:ind w:left="2448" w:hanging="432"/>
      </w:pPr>
      <w:rPr>
        <w:rFonts w:ascii="Symbol" w:hAnsi="Symbol" w:hint="default"/>
      </w:rPr>
    </w:lvl>
    <w:lvl w:ilvl="5" w:tplc="585AF61C">
      <w:start w:val="1"/>
      <w:numFmt w:val="bullet"/>
      <w:lvlText w:val=""/>
      <w:lvlJc w:val="left"/>
      <w:pPr>
        <w:ind w:left="2880" w:hanging="432"/>
      </w:pPr>
      <w:rPr>
        <w:rFonts w:ascii="Wingdings" w:hAnsi="Wingdings" w:hint="default"/>
      </w:rPr>
    </w:lvl>
    <w:lvl w:ilvl="6" w:tplc="2528D63A">
      <w:start w:val="1"/>
      <w:numFmt w:val="bullet"/>
      <w:lvlText w:val=""/>
      <w:lvlJc w:val="left"/>
      <w:pPr>
        <w:ind w:left="3312" w:hanging="432"/>
      </w:pPr>
      <w:rPr>
        <w:rFonts w:ascii="Wingdings" w:hAnsi="Wingdings" w:hint="default"/>
      </w:rPr>
    </w:lvl>
    <w:lvl w:ilvl="7" w:tplc="262CC3FA">
      <w:start w:val="1"/>
      <w:numFmt w:val="bullet"/>
      <w:lvlText w:val=""/>
      <w:lvlJc w:val="left"/>
      <w:pPr>
        <w:ind w:left="3744" w:hanging="432"/>
      </w:pPr>
      <w:rPr>
        <w:rFonts w:ascii="Symbol" w:hAnsi="Symbol" w:hint="default"/>
      </w:rPr>
    </w:lvl>
    <w:lvl w:ilvl="8" w:tplc="E076BFA2">
      <w:start w:val="1"/>
      <w:numFmt w:val="bullet"/>
      <w:lvlText w:val=""/>
      <w:lvlJc w:val="left"/>
      <w:pPr>
        <w:ind w:left="4176" w:hanging="432"/>
      </w:pPr>
      <w:rPr>
        <w:rFonts w:ascii="Symbol" w:hAnsi="Symbol" w:hint="default"/>
      </w:rPr>
    </w:lvl>
  </w:abstractNum>
  <w:abstractNum w:abstractNumId="21"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F73A3"/>
    <w:multiLevelType w:val="hybridMultilevel"/>
    <w:tmpl w:val="07B0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35F4B"/>
    <w:multiLevelType w:val="hybridMultilevel"/>
    <w:tmpl w:val="1180E25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6ABC0982"/>
    <w:multiLevelType w:val="hybridMultilevel"/>
    <w:tmpl w:val="04090021"/>
    <w:styleLink w:val="Itron"/>
    <w:lvl w:ilvl="0" w:tplc="78549400">
      <w:start w:val="1"/>
      <w:numFmt w:val="bullet"/>
      <w:lvlText w:val=""/>
      <w:lvlJc w:val="left"/>
      <w:pPr>
        <w:ind w:left="1080" w:hanging="360"/>
      </w:pPr>
      <w:rPr>
        <w:rFonts w:ascii="Wingdings" w:hAnsi="Wingdings"/>
      </w:rPr>
    </w:lvl>
    <w:lvl w:ilvl="1" w:tplc="39D28F34">
      <w:start w:val="1"/>
      <w:numFmt w:val="bullet"/>
      <w:lvlText w:val="─"/>
      <w:lvlJc w:val="left"/>
      <w:pPr>
        <w:ind w:left="1800" w:hanging="360"/>
      </w:pPr>
      <w:rPr>
        <w:rFonts w:ascii="Times New Roman" w:hAnsi="Times New Roman" w:hint="default"/>
        <w:b/>
        <w:sz w:val="24"/>
      </w:rPr>
    </w:lvl>
    <w:lvl w:ilvl="2" w:tplc="302C5B08">
      <w:start w:val="1"/>
      <w:numFmt w:val="bullet"/>
      <w:lvlText w:val="-"/>
      <w:lvlJc w:val="left"/>
      <w:pPr>
        <w:ind w:left="2520" w:hanging="360"/>
      </w:pPr>
      <w:rPr>
        <w:rFonts w:ascii="Times New Roman" w:hAnsi="Times New Roman" w:hint="default"/>
        <w:sz w:val="24"/>
      </w:rPr>
    </w:lvl>
    <w:lvl w:ilvl="3" w:tplc="B12422DC">
      <w:start w:val="1"/>
      <w:numFmt w:val="bullet"/>
      <w:lvlText w:val=""/>
      <w:lvlJc w:val="left"/>
      <w:pPr>
        <w:ind w:left="3240" w:hanging="360"/>
      </w:pPr>
      <w:rPr>
        <w:rFonts w:ascii="Symbol" w:hAnsi="Symbol" w:hint="default"/>
      </w:rPr>
    </w:lvl>
    <w:lvl w:ilvl="4" w:tplc="D1FAE682">
      <w:start w:val="1"/>
      <w:numFmt w:val="bullet"/>
      <w:lvlText w:val=""/>
      <w:lvlJc w:val="left"/>
      <w:pPr>
        <w:ind w:left="3960" w:hanging="360"/>
      </w:pPr>
      <w:rPr>
        <w:rFonts w:ascii="Symbol" w:hAnsi="Symbol" w:hint="default"/>
      </w:rPr>
    </w:lvl>
    <w:lvl w:ilvl="5" w:tplc="9EB4F814">
      <w:start w:val="1"/>
      <w:numFmt w:val="bullet"/>
      <w:lvlText w:val=""/>
      <w:lvlJc w:val="left"/>
      <w:pPr>
        <w:ind w:left="4680" w:hanging="360"/>
      </w:pPr>
      <w:rPr>
        <w:rFonts w:ascii="Wingdings" w:hAnsi="Wingdings" w:hint="default"/>
      </w:rPr>
    </w:lvl>
    <w:lvl w:ilvl="6" w:tplc="D8EC8988">
      <w:start w:val="1"/>
      <w:numFmt w:val="bullet"/>
      <w:lvlText w:val=""/>
      <w:lvlJc w:val="left"/>
      <w:pPr>
        <w:ind w:left="5400" w:hanging="360"/>
      </w:pPr>
      <w:rPr>
        <w:rFonts w:ascii="Wingdings" w:hAnsi="Wingdings" w:hint="default"/>
      </w:rPr>
    </w:lvl>
    <w:lvl w:ilvl="7" w:tplc="CC3CC7A8">
      <w:start w:val="1"/>
      <w:numFmt w:val="bullet"/>
      <w:lvlText w:val=""/>
      <w:lvlJc w:val="left"/>
      <w:pPr>
        <w:ind w:left="6120" w:hanging="360"/>
      </w:pPr>
      <w:rPr>
        <w:rFonts w:ascii="Symbol" w:hAnsi="Symbol" w:hint="default"/>
      </w:rPr>
    </w:lvl>
    <w:lvl w:ilvl="8" w:tplc="F7C26742">
      <w:start w:val="1"/>
      <w:numFmt w:val="bullet"/>
      <w:lvlText w:val=""/>
      <w:lvlJc w:val="left"/>
      <w:pPr>
        <w:ind w:left="6840" w:hanging="360"/>
      </w:pPr>
      <w:rPr>
        <w:rFonts w:ascii="Symbol" w:hAnsi="Symbol" w:hint="default"/>
      </w:rPr>
    </w:lvl>
  </w:abstractNum>
  <w:abstractNum w:abstractNumId="32" w15:restartNumberingAfterBreak="0">
    <w:nsid w:val="752424A6"/>
    <w:multiLevelType w:val="hybridMultilevel"/>
    <w:tmpl w:val="83747D7A"/>
    <w:styleLink w:val="StyleNumbered"/>
    <w:lvl w:ilvl="0" w:tplc="791EF32E">
      <w:start w:val="1"/>
      <w:numFmt w:val="decimal"/>
      <w:lvlText w:val="%1."/>
      <w:lvlJc w:val="left"/>
      <w:pPr>
        <w:ind w:left="720" w:hanging="360"/>
      </w:pPr>
      <w:rPr>
        <w:rFonts w:ascii="Times New Roman" w:hAnsi="Times New Roman" w:cs="Times New Roman"/>
        <w:sz w:val="22"/>
      </w:rPr>
    </w:lvl>
    <w:lvl w:ilvl="1" w:tplc="BEC2A4CA">
      <w:start w:val="1"/>
      <w:numFmt w:val="lowerLetter"/>
      <w:lvlText w:val="%2."/>
      <w:lvlJc w:val="left"/>
      <w:pPr>
        <w:ind w:left="1440" w:hanging="360"/>
      </w:pPr>
      <w:rPr>
        <w:rFonts w:cs="Times New Roman"/>
      </w:rPr>
    </w:lvl>
    <w:lvl w:ilvl="2" w:tplc="6662310C">
      <w:start w:val="1"/>
      <w:numFmt w:val="lowerRoman"/>
      <w:lvlText w:val="%3."/>
      <w:lvlJc w:val="right"/>
      <w:pPr>
        <w:ind w:left="2160" w:hanging="180"/>
      </w:pPr>
      <w:rPr>
        <w:rFonts w:cs="Times New Roman"/>
      </w:rPr>
    </w:lvl>
    <w:lvl w:ilvl="3" w:tplc="24C4CA2E">
      <w:start w:val="1"/>
      <w:numFmt w:val="decimal"/>
      <w:lvlText w:val="%4."/>
      <w:lvlJc w:val="left"/>
      <w:pPr>
        <w:ind w:left="2880" w:hanging="360"/>
      </w:pPr>
      <w:rPr>
        <w:rFonts w:cs="Times New Roman"/>
      </w:rPr>
    </w:lvl>
    <w:lvl w:ilvl="4" w:tplc="F7F65CB6">
      <w:start w:val="1"/>
      <w:numFmt w:val="lowerLetter"/>
      <w:lvlText w:val="%5."/>
      <w:lvlJc w:val="left"/>
      <w:pPr>
        <w:ind w:left="3600" w:hanging="360"/>
      </w:pPr>
      <w:rPr>
        <w:rFonts w:cs="Times New Roman"/>
      </w:rPr>
    </w:lvl>
    <w:lvl w:ilvl="5" w:tplc="4244B850">
      <w:start w:val="1"/>
      <w:numFmt w:val="lowerRoman"/>
      <w:lvlText w:val="%6."/>
      <w:lvlJc w:val="right"/>
      <w:pPr>
        <w:ind w:left="4320" w:hanging="180"/>
      </w:pPr>
      <w:rPr>
        <w:rFonts w:cs="Times New Roman"/>
      </w:rPr>
    </w:lvl>
    <w:lvl w:ilvl="6" w:tplc="5D6C68EE">
      <w:start w:val="1"/>
      <w:numFmt w:val="decimal"/>
      <w:lvlText w:val="%7."/>
      <w:lvlJc w:val="left"/>
      <w:pPr>
        <w:ind w:left="5040" w:hanging="360"/>
      </w:pPr>
      <w:rPr>
        <w:rFonts w:cs="Times New Roman"/>
      </w:rPr>
    </w:lvl>
    <w:lvl w:ilvl="7" w:tplc="0B889A14">
      <w:start w:val="1"/>
      <w:numFmt w:val="lowerLetter"/>
      <w:lvlText w:val="%8."/>
      <w:lvlJc w:val="left"/>
      <w:pPr>
        <w:ind w:left="5760" w:hanging="360"/>
      </w:pPr>
      <w:rPr>
        <w:rFonts w:cs="Times New Roman"/>
      </w:rPr>
    </w:lvl>
    <w:lvl w:ilvl="8" w:tplc="90C2D8CC">
      <w:start w:val="1"/>
      <w:numFmt w:val="lowerRoman"/>
      <w:lvlText w:val="%9."/>
      <w:lvlJc w:val="right"/>
      <w:pPr>
        <w:ind w:left="6480" w:hanging="180"/>
      </w:pPr>
      <w:rPr>
        <w:rFonts w:cs="Times New Roman"/>
      </w:rPr>
    </w:lvl>
  </w:abstractNum>
  <w:abstractNum w:abstractNumId="33"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35"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num w:numId="1" w16cid:durableId="1949195980">
    <w:abstractNumId w:val="34"/>
  </w:num>
  <w:num w:numId="2" w16cid:durableId="691298677">
    <w:abstractNumId w:val="14"/>
  </w:num>
  <w:num w:numId="3" w16cid:durableId="1347557877">
    <w:abstractNumId w:val="29"/>
  </w:num>
  <w:num w:numId="4" w16cid:durableId="603877664">
    <w:abstractNumId w:val="28"/>
  </w:num>
  <w:num w:numId="5" w16cid:durableId="258684871">
    <w:abstractNumId w:val="11"/>
  </w:num>
  <w:num w:numId="6" w16cid:durableId="1502432043">
    <w:abstractNumId w:val="25"/>
  </w:num>
  <w:num w:numId="7" w16cid:durableId="1940679772">
    <w:abstractNumId w:val="20"/>
  </w:num>
  <w:num w:numId="8" w16cid:durableId="470096033">
    <w:abstractNumId w:val="33"/>
  </w:num>
  <w:num w:numId="9" w16cid:durableId="1396201927">
    <w:abstractNumId w:val="17"/>
  </w:num>
  <w:num w:numId="10" w16cid:durableId="1312978752">
    <w:abstractNumId w:val="31"/>
  </w:num>
  <w:num w:numId="11" w16cid:durableId="2017801421">
    <w:abstractNumId w:val="9"/>
  </w:num>
  <w:num w:numId="12" w16cid:durableId="685327404">
    <w:abstractNumId w:val="7"/>
  </w:num>
  <w:num w:numId="13" w16cid:durableId="1127971862">
    <w:abstractNumId w:val="6"/>
  </w:num>
  <w:num w:numId="14" w16cid:durableId="1648851206">
    <w:abstractNumId w:val="5"/>
  </w:num>
  <w:num w:numId="15" w16cid:durableId="554662988">
    <w:abstractNumId w:val="4"/>
  </w:num>
  <w:num w:numId="16" w16cid:durableId="1334600703">
    <w:abstractNumId w:val="8"/>
  </w:num>
  <w:num w:numId="17" w16cid:durableId="1873029220">
    <w:abstractNumId w:val="3"/>
  </w:num>
  <w:num w:numId="18" w16cid:durableId="602227173">
    <w:abstractNumId w:val="2"/>
  </w:num>
  <w:num w:numId="19" w16cid:durableId="1778021939">
    <w:abstractNumId w:val="1"/>
  </w:num>
  <w:num w:numId="20" w16cid:durableId="1568145616">
    <w:abstractNumId w:val="0"/>
  </w:num>
  <w:num w:numId="21" w16cid:durableId="1969699358">
    <w:abstractNumId w:val="35"/>
  </w:num>
  <w:num w:numId="22" w16cid:durableId="1733381478">
    <w:abstractNumId w:val="16"/>
  </w:num>
  <w:num w:numId="23" w16cid:durableId="1177623498">
    <w:abstractNumId w:val="24"/>
  </w:num>
  <w:num w:numId="24" w16cid:durableId="1227186519">
    <w:abstractNumId w:val="18"/>
  </w:num>
  <w:num w:numId="25" w16cid:durableId="553928245">
    <w:abstractNumId w:val="23"/>
  </w:num>
  <w:num w:numId="26" w16cid:durableId="1531990257">
    <w:abstractNumId w:val="21"/>
  </w:num>
  <w:num w:numId="27" w16cid:durableId="1128166880">
    <w:abstractNumId w:val="12"/>
  </w:num>
  <w:num w:numId="28" w16cid:durableId="586886713">
    <w:abstractNumId w:val="10"/>
  </w:num>
  <w:num w:numId="29" w16cid:durableId="1221943464">
    <w:abstractNumId w:val="32"/>
  </w:num>
  <w:num w:numId="30" w16cid:durableId="1185250840">
    <w:abstractNumId w:val="13"/>
  </w:num>
  <w:num w:numId="31" w16cid:durableId="2093313600">
    <w:abstractNumId w:val="30"/>
  </w:num>
  <w:num w:numId="32" w16cid:durableId="2013797534">
    <w:abstractNumId w:val="19"/>
  </w:num>
  <w:num w:numId="33" w16cid:durableId="844325309">
    <w:abstractNumId w:val="27"/>
  </w:num>
  <w:num w:numId="34" w16cid:durableId="1499270810">
    <w:abstractNumId w:val="26"/>
  </w:num>
  <w:num w:numId="35" w16cid:durableId="1974482284">
    <w:abstractNumId w:val="22"/>
  </w:num>
  <w:num w:numId="36" w16cid:durableId="115468532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2F"/>
    <w:rsid w:val="00002456"/>
    <w:rsid w:val="00003148"/>
    <w:rsid w:val="000035F8"/>
    <w:rsid w:val="00004875"/>
    <w:rsid w:val="00004979"/>
    <w:rsid w:val="00004A2F"/>
    <w:rsid w:val="0000627B"/>
    <w:rsid w:val="00006D32"/>
    <w:rsid w:val="00007572"/>
    <w:rsid w:val="00010962"/>
    <w:rsid w:val="000109BE"/>
    <w:rsid w:val="000118E8"/>
    <w:rsid w:val="00011A8C"/>
    <w:rsid w:val="00011F7E"/>
    <w:rsid w:val="00014597"/>
    <w:rsid w:val="0001483D"/>
    <w:rsid w:val="0001571D"/>
    <w:rsid w:val="00015CC1"/>
    <w:rsid w:val="00015D31"/>
    <w:rsid w:val="00016767"/>
    <w:rsid w:val="00017403"/>
    <w:rsid w:val="00017615"/>
    <w:rsid w:val="00017CE5"/>
    <w:rsid w:val="00020837"/>
    <w:rsid w:val="000208EA"/>
    <w:rsid w:val="00020C13"/>
    <w:rsid w:val="00020CA0"/>
    <w:rsid w:val="00021537"/>
    <w:rsid w:val="0002353E"/>
    <w:rsid w:val="00023D31"/>
    <w:rsid w:val="00024114"/>
    <w:rsid w:val="00024A38"/>
    <w:rsid w:val="00024B62"/>
    <w:rsid w:val="00024D3D"/>
    <w:rsid w:val="00026A4B"/>
    <w:rsid w:val="000301AC"/>
    <w:rsid w:val="000312E2"/>
    <w:rsid w:val="000314BB"/>
    <w:rsid w:val="00031871"/>
    <w:rsid w:val="000319EA"/>
    <w:rsid w:val="000338D5"/>
    <w:rsid w:val="00033DB0"/>
    <w:rsid w:val="000365F3"/>
    <w:rsid w:val="00037538"/>
    <w:rsid w:val="00041E70"/>
    <w:rsid w:val="00043F34"/>
    <w:rsid w:val="00044338"/>
    <w:rsid w:val="0004480B"/>
    <w:rsid w:val="00044FAE"/>
    <w:rsid w:val="00046312"/>
    <w:rsid w:val="00046578"/>
    <w:rsid w:val="00046F92"/>
    <w:rsid w:val="00047163"/>
    <w:rsid w:val="00047943"/>
    <w:rsid w:val="00050DB2"/>
    <w:rsid w:val="00051C21"/>
    <w:rsid w:val="00051F8A"/>
    <w:rsid w:val="00053BB2"/>
    <w:rsid w:val="00054DD1"/>
    <w:rsid w:val="000560D1"/>
    <w:rsid w:val="00057592"/>
    <w:rsid w:val="000603E9"/>
    <w:rsid w:val="0006275B"/>
    <w:rsid w:val="00063DA9"/>
    <w:rsid w:val="000643A7"/>
    <w:rsid w:val="00064675"/>
    <w:rsid w:val="00064780"/>
    <w:rsid w:val="0006488D"/>
    <w:rsid w:val="00066404"/>
    <w:rsid w:val="00066912"/>
    <w:rsid w:val="00067D6D"/>
    <w:rsid w:val="00070FD1"/>
    <w:rsid w:val="000715B4"/>
    <w:rsid w:val="00071E7A"/>
    <w:rsid w:val="00071FDA"/>
    <w:rsid w:val="00073721"/>
    <w:rsid w:val="00073B90"/>
    <w:rsid w:val="00074104"/>
    <w:rsid w:val="00075913"/>
    <w:rsid w:val="00076995"/>
    <w:rsid w:val="00077F1D"/>
    <w:rsid w:val="000816CF"/>
    <w:rsid w:val="0008199A"/>
    <w:rsid w:val="00081EC8"/>
    <w:rsid w:val="00083BFF"/>
    <w:rsid w:val="000862EF"/>
    <w:rsid w:val="000879B4"/>
    <w:rsid w:val="00087C92"/>
    <w:rsid w:val="00090056"/>
    <w:rsid w:val="000906D8"/>
    <w:rsid w:val="00090B60"/>
    <w:rsid w:val="00090BF8"/>
    <w:rsid w:val="00091B5D"/>
    <w:rsid w:val="00092987"/>
    <w:rsid w:val="00094F80"/>
    <w:rsid w:val="00095D79"/>
    <w:rsid w:val="00097657"/>
    <w:rsid w:val="000A1C41"/>
    <w:rsid w:val="000A2EFF"/>
    <w:rsid w:val="000A3D3B"/>
    <w:rsid w:val="000A3E76"/>
    <w:rsid w:val="000A4068"/>
    <w:rsid w:val="000A474B"/>
    <w:rsid w:val="000A47FF"/>
    <w:rsid w:val="000A6846"/>
    <w:rsid w:val="000A684C"/>
    <w:rsid w:val="000A7289"/>
    <w:rsid w:val="000A774E"/>
    <w:rsid w:val="000A7EB0"/>
    <w:rsid w:val="000B3454"/>
    <w:rsid w:val="000B5670"/>
    <w:rsid w:val="000B5EE8"/>
    <w:rsid w:val="000B6944"/>
    <w:rsid w:val="000B72C0"/>
    <w:rsid w:val="000C018D"/>
    <w:rsid w:val="000C01E1"/>
    <w:rsid w:val="000C1FDD"/>
    <w:rsid w:val="000C257F"/>
    <w:rsid w:val="000C295D"/>
    <w:rsid w:val="000C2BB0"/>
    <w:rsid w:val="000C3E94"/>
    <w:rsid w:val="000C43B1"/>
    <w:rsid w:val="000C50DB"/>
    <w:rsid w:val="000C51C8"/>
    <w:rsid w:val="000C62CC"/>
    <w:rsid w:val="000C6DCC"/>
    <w:rsid w:val="000C7035"/>
    <w:rsid w:val="000C75C4"/>
    <w:rsid w:val="000C7B5C"/>
    <w:rsid w:val="000D1643"/>
    <w:rsid w:val="000D19EC"/>
    <w:rsid w:val="000D28A4"/>
    <w:rsid w:val="000D2A40"/>
    <w:rsid w:val="000D4075"/>
    <w:rsid w:val="000D4DC7"/>
    <w:rsid w:val="000D57BB"/>
    <w:rsid w:val="000D5E41"/>
    <w:rsid w:val="000D6018"/>
    <w:rsid w:val="000D689D"/>
    <w:rsid w:val="000D6949"/>
    <w:rsid w:val="000D79E1"/>
    <w:rsid w:val="000D7B8E"/>
    <w:rsid w:val="000D7E7C"/>
    <w:rsid w:val="000D7F08"/>
    <w:rsid w:val="000E153C"/>
    <w:rsid w:val="000E16B3"/>
    <w:rsid w:val="000E2038"/>
    <w:rsid w:val="000E23FA"/>
    <w:rsid w:val="000E2857"/>
    <w:rsid w:val="000E3105"/>
    <w:rsid w:val="000E4930"/>
    <w:rsid w:val="000E5357"/>
    <w:rsid w:val="000E555E"/>
    <w:rsid w:val="000E5BC7"/>
    <w:rsid w:val="000E6275"/>
    <w:rsid w:val="000E64B0"/>
    <w:rsid w:val="000E68B4"/>
    <w:rsid w:val="000E7233"/>
    <w:rsid w:val="000F0B5C"/>
    <w:rsid w:val="000F1071"/>
    <w:rsid w:val="000F1521"/>
    <w:rsid w:val="000F1D36"/>
    <w:rsid w:val="000F3491"/>
    <w:rsid w:val="000F5001"/>
    <w:rsid w:val="000F55C0"/>
    <w:rsid w:val="000F7E2D"/>
    <w:rsid w:val="00100030"/>
    <w:rsid w:val="00100BFF"/>
    <w:rsid w:val="0010204C"/>
    <w:rsid w:val="001020EC"/>
    <w:rsid w:val="00103423"/>
    <w:rsid w:val="0010351F"/>
    <w:rsid w:val="00104776"/>
    <w:rsid w:val="00106882"/>
    <w:rsid w:val="00111250"/>
    <w:rsid w:val="001117D4"/>
    <w:rsid w:val="00111972"/>
    <w:rsid w:val="00111BF0"/>
    <w:rsid w:val="00111F09"/>
    <w:rsid w:val="00112EDD"/>
    <w:rsid w:val="001132B7"/>
    <w:rsid w:val="00113EC4"/>
    <w:rsid w:val="001150AC"/>
    <w:rsid w:val="001154FC"/>
    <w:rsid w:val="00115504"/>
    <w:rsid w:val="00115F30"/>
    <w:rsid w:val="00116962"/>
    <w:rsid w:val="00116FC8"/>
    <w:rsid w:val="00120B62"/>
    <w:rsid w:val="00120B7D"/>
    <w:rsid w:val="001211AE"/>
    <w:rsid w:val="00123068"/>
    <w:rsid w:val="0012608C"/>
    <w:rsid w:val="00130200"/>
    <w:rsid w:val="00130FAB"/>
    <w:rsid w:val="00132BD3"/>
    <w:rsid w:val="00133222"/>
    <w:rsid w:val="0013378D"/>
    <w:rsid w:val="001350FB"/>
    <w:rsid w:val="001354A8"/>
    <w:rsid w:val="00136292"/>
    <w:rsid w:val="00137C95"/>
    <w:rsid w:val="001400EC"/>
    <w:rsid w:val="001421A6"/>
    <w:rsid w:val="00144024"/>
    <w:rsid w:val="001444CD"/>
    <w:rsid w:val="00144669"/>
    <w:rsid w:val="00145444"/>
    <w:rsid w:val="00146889"/>
    <w:rsid w:val="00147D53"/>
    <w:rsid w:val="001503A1"/>
    <w:rsid w:val="00151909"/>
    <w:rsid w:val="00155A77"/>
    <w:rsid w:val="00155EF6"/>
    <w:rsid w:val="0016126C"/>
    <w:rsid w:val="0016175D"/>
    <w:rsid w:val="001620E0"/>
    <w:rsid w:val="00162E63"/>
    <w:rsid w:val="00162F8B"/>
    <w:rsid w:val="001635F4"/>
    <w:rsid w:val="0016374D"/>
    <w:rsid w:val="00164263"/>
    <w:rsid w:val="0016483C"/>
    <w:rsid w:val="00165142"/>
    <w:rsid w:val="00166B82"/>
    <w:rsid w:val="00167EF1"/>
    <w:rsid w:val="00167FBD"/>
    <w:rsid w:val="001707CD"/>
    <w:rsid w:val="001723F7"/>
    <w:rsid w:val="001725C4"/>
    <w:rsid w:val="00172FBF"/>
    <w:rsid w:val="00173277"/>
    <w:rsid w:val="001746CF"/>
    <w:rsid w:val="00174747"/>
    <w:rsid w:val="00175B4B"/>
    <w:rsid w:val="00177358"/>
    <w:rsid w:val="00177362"/>
    <w:rsid w:val="00177F4F"/>
    <w:rsid w:val="00180A63"/>
    <w:rsid w:val="0018425D"/>
    <w:rsid w:val="00185BD4"/>
    <w:rsid w:val="00187522"/>
    <w:rsid w:val="001904AA"/>
    <w:rsid w:val="001904C0"/>
    <w:rsid w:val="00190A4A"/>
    <w:rsid w:val="00193EFA"/>
    <w:rsid w:val="00194579"/>
    <w:rsid w:val="00194F9C"/>
    <w:rsid w:val="0019545E"/>
    <w:rsid w:val="00195691"/>
    <w:rsid w:val="00196577"/>
    <w:rsid w:val="00196941"/>
    <w:rsid w:val="00196DAA"/>
    <w:rsid w:val="00197076"/>
    <w:rsid w:val="00197C61"/>
    <w:rsid w:val="001A0A9B"/>
    <w:rsid w:val="001A1266"/>
    <w:rsid w:val="001A1BFA"/>
    <w:rsid w:val="001A1DAC"/>
    <w:rsid w:val="001A28D9"/>
    <w:rsid w:val="001A3882"/>
    <w:rsid w:val="001A434C"/>
    <w:rsid w:val="001A43A4"/>
    <w:rsid w:val="001A7864"/>
    <w:rsid w:val="001B036A"/>
    <w:rsid w:val="001B0911"/>
    <w:rsid w:val="001B093F"/>
    <w:rsid w:val="001B27B1"/>
    <w:rsid w:val="001B2A00"/>
    <w:rsid w:val="001B3004"/>
    <w:rsid w:val="001B43EB"/>
    <w:rsid w:val="001B4EE5"/>
    <w:rsid w:val="001C0A94"/>
    <w:rsid w:val="001C1715"/>
    <w:rsid w:val="001C56A1"/>
    <w:rsid w:val="001C66DF"/>
    <w:rsid w:val="001C68B1"/>
    <w:rsid w:val="001C6D14"/>
    <w:rsid w:val="001C7045"/>
    <w:rsid w:val="001D086F"/>
    <w:rsid w:val="001D3863"/>
    <w:rsid w:val="001D5535"/>
    <w:rsid w:val="001D5A00"/>
    <w:rsid w:val="001D5BC8"/>
    <w:rsid w:val="001D734B"/>
    <w:rsid w:val="001D7EE7"/>
    <w:rsid w:val="001E09D9"/>
    <w:rsid w:val="001E0F6D"/>
    <w:rsid w:val="001E272A"/>
    <w:rsid w:val="001E36CE"/>
    <w:rsid w:val="001E5BE3"/>
    <w:rsid w:val="001E64BA"/>
    <w:rsid w:val="001E7BF6"/>
    <w:rsid w:val="001F1DB3"/>
    <w:rsid w:val="001F2544"/>
    <w:rsid w:val="001F3C57"/>
    <w:rsid w:val="001F3DB8"/>
    <w:rsid w:val="001F4360"/>
    <w:rsid w:val="001F4973"/>
    <w:rsid w:val="001F5FC5"/>
    <w:rsid w:val="001F7753"/>
    <w:rsid w:val="001F7C77"/>
    <w:rsid w:val="00200BC1"/>
    <w:rsid w:val="00200F77"/>
    <w:rsid w:val="00201765"/>
    <w:rsid w:val="00202599"/>
    <w:rsid w:val="00202ABB"/>
    <w:rsid w:val="00203C5F"/>
    <w:rsid w:val="002047A9"/>
    <w:rsid w:val="002050B5"/>
    <w:rsid w:val="00205B46"/>
    <w:rsid w:val="002061FF"/>
    <w:rsid w:val="00206529"/>
    <w:rsid w:val="0020711F"/>
    <w:rsid w:val="0020769F"/>
    <w:rsid w:val="00207BF2"/>
    <w:rsid w:val="002130B3"/>
    <w:rsid w:val="00213663"/>
    <w:rsid w:val="00213D26"/>
    <w:rsid w:val="002143E5"/>
    <w:rsid w:val="002153A5"/>
    <w:rsid w:val="00216C4C"/>
    <w:rsid w:val="00216D82"/>
    <w:rsid w:val="002173D5"/>
    <w:rsid w:val="002177BA"/>
    <w:rsid w:val="00217995"/>
    <w:rsid w:val="00217B0D"/>
    <w:rsid w:val="00220595"/>
    <w:rsid w:val="0022064D"/>
    <w:rsid w:val="002209F9"/>
    <w:rsid w:val="00221928"/>
    <w:rsid w:val="0022249C"/>
    <w:rsid w:val="002225FE"/>
    <w:rsid w:val="00222D59"/>
    <w:rsid w:val="00222EB9"/>
    <w:rsid w:val="002233F7"/>
    <w:rsid w:val="002248EE"/>
    <w:rsid w:val="00224F9A"/>
    <w:rsid w:val="00226CDF"/>
    <w:rsid w:val="00227190"/>
    <w:rsid w:val="00227468"/>
    <w:rsid w:val="00230F47"/>
    <w:rsid w:val="00231BAD"/>
    <w:rsid w:val="0023310D"/>
    <w:rsid w:val="00233967"/>
    <w:rsid w:val="00233E58"/>
    <w:rsid w:val="00234216"/>
    <w:rsid w:val="002359B6"/>
    <w:rsid w:val="002369BB"/>
    <w:rsid w:val="00236ECC"/>
    <w:rsid w:val="002413A9"/>
    <w:rsid w:val="00241ADF"/>
    <w:rsid w:val="0024250E"/>
    <w:rsid w:val="00243D21"/>
    <w:rsid w:val="00244BBE"/>
    <w:rsid w:val="0025036D"/>
    <w:rsid w:val="002510CB"/>
    <w:rsid w:val="00251D9A"/>
    <w:rsid w:val="00251F6F"/>
    <w:rsid w:val="00251FD7"/>
    <w:rsid w:val="00257847"/>
    <w:rsid w:val="00260C34"/>
    <w:rsid w:val="00260EBB"/>
    <w:rsid w:val="0026120B"/>
    <w:rsid w:val="00262342"/>
    <w:rsid w:val="00262831"/>
    <w:rsid w:val="00263EB8"/>
    <w:rsid w:val="00264245"/>
    <w:rsid w:val="00265AC6"/>
    <w:rsid w:val="00267144"/>
    <w:rsid w:val="0026723F"/>
    <w:rsid w:val="00267F10"/>
    <w:rsid w:val="0027000F"/>
    <w:rsid w:val="00270520"/>
    <w:rsid w:val="00270AC2"/>
    <w:rsid w:val="00270F36"/>
    <w:rsid w:val="00272524"/>
    <w:rsid w:val="00273B38"/>
    <w:rsid w:val="00273E0B"/>
    <w:rsid w:val="00275439"/>
    <w:rsid w:val="00275789"/>
    <w:rsid w:val="00275BA1"/>
    <w:rsid w:val="00276DFF"/>
    <w:rsid w:val="00277AC4"/>
    <w:rsid w:val="00280D60"/>
    <w:rsid w:val="00280DE8"/>
    <w:rsid w:val="00281478"/>
    <w:rsid w:val="00281C78"/>
    <w:rsid w:val="0028302C"/>
    <w:rsid w:val="0028454F"/>
    <w:rsid w:val="00285338"/>
    <w:rsid w:val="002861FB"/>
    <w:rsid w:val="00287213"/>
    <w:rsid w:val="00287338"/>
    <w:rsid w:val="00290507"/>
    <w:rsid w:val="0029312D"/>
    <w:rsid w:val="002933F1"/>
    <w:rsid w:val="00293806"/>
    <w:rsid w:val="002939D8"/>
    <w:rsid w:val="00293B13"/>
    <w:rsid w:val="00294BCA"/>
    <w:rsid w:val="00295184"/>
    <w:rsid w:val="00295219"/>
    <w:rsid w:val="00296117"/>
    <w:rsid w:val="002961BB"/>
    <w:rsid w:val="00296FC3"/>
    <w:rsid w:val="002979D0"/>
    <w:rsid w:val="002A0711"/>
    <w:rsid w:val="002A3F49"/>
    <w:rsid w:val="002A68DA"/>
    <w:rsid w:val="002A72F4"/>
    <w:rsid w:val="002A7BC7"/>
    <w:rsid w:val="002B2C89"/>
    <w:rsid w:val="002B2EA8"/>
    <w:rsid w:val="002B560A"/>
    <w:rsid w:val="002B5C7A"/>
    <w:rsid w:val="002B5CB8"/>
    <w:rsid w:val="002B5D9B"/>
    <w:rsid w:val="002B6020"/>
    <w:rsid w:val="002B6D51"/>
    <w:rsid w:val="002C006C"/>
    <w:rsid w:val="002C1256"/>
    <w:rsid w:val="002C170F"/>
    <w:rsid w:val="002C3230"/>
    <w:rsid w:val="002C3373"/>
    <w:rsid w:val="002C43B2"/>
    <w:rsid w:val="002C5706"/>
    <w:rsid w:val="002C6690"/>
    <w:rsid w:val="002C71D7"/>
    <w:rsid w:val="002C7429"/>
    <w:rsid w:val="002C7C2B"/>
    <w:rsid w:val="002D0003"/>
    <w:rsid w:val="002D048E"/>
    <w:rsid w:val="002D0A26"/>
    <w:rsid w:val="002D0D84"/>
    <w:rsid w:val="002D17FE"/>
    <w:rsid w:val="002D2440"/>
    <w:rsid w:val="002D323C"/>
    <w:rsid w:val="002D40FA"/>
    <w:rsid w:val="002D427C"/>
    <w:rsid w:val="002D4983"/>
    <w:rsid w:val="002D4E3C"/>
    <w:rsid w:val="002D4E9B"/>
    <w:rsid w:val="002D5091"/>
    <w:rsid w:val="002D611F"/>
    <w:rsid w:val="002D6341"/>
    <w:rsid w:val="002D6BE0"/>
    <w:rsid w:val="002D78CB"/>
    <w:rsid w:val="002E129B"/>
    <w:rsid w:val="002E1791"/>
    <w:rsid w:val="002E307A"/>
    <w:rsid w:val="002E3E1B"/>
    <w:rsid w:val="002E5CD4"/>
    <w:rsid w:val="002E68EB"/>
    <w:rsid w:val="002E76E3"/>
    <w:rsid w:val="002F0CC7"/>
    <w:rsid w:val="002F1181"/>
    <w:rsid w:val="002F1F06"/>
    <w:rsid w:val="002F29D0"/>
    <w:rsid w:val="002F54F7"/>
    <w:rsid w:val="002F78AD"/>
    <w:rsid w:val="002F7A3E"/>
    <w:rsid w:val="002F7C4B"/>
    <w:rsid w:val="00300266"/>
    <w:rsid w:val="00300975"/>
    <w:rsid w:val="00304247"/>
    <w:rsid w:val="00305183"/>
    <w:rsid w:val="00305C14"/>
    <w:rsid w:val="00307247"/>
    <w:rsid w:val="00307B70"/>
    <w:rsid w:val="00307C7D"/>
    <w:rsid w:val="00307D0E"/>
    <w:rsid w:val="003107DD"/>
    <w:rsid w:val="00311A3B"/>
    <w:rsid w:val="00311F38"/>
    <w:rsid w:val="003122ED"/>
    <w:rsid w:val="003130D3"/>
    <w:rsid w:val="00314410"/>
    <w:rsid w:val="00315B28"/>
    <w:rsid w:val="00315DA8"/>
    <w:rsid w:val="00317F8C"/>
    <w:rsid w:val="00320EE2"/>
    <w:rsid w:val="00322E6B"/>
    <w:rsid w:val="0032398B"/>
    <w:rsid w:val="00323C57"/>
    <w:rsid w:val="0032625C"/>
    <w:rsid w:val="00326758"/>
    <w:rsid w:val="00326779"/>
    <w:rsid w:val="00327483"/>
    <w:rsid w:val="00327F5E"/>
    <w:rsid w:val="00330CC2"/>
    <w:rsid w:val="00331CAE"/>
    <w:rsid w:val="003326D2"/>
    <w:rsid w:val="00333ED4"/>
    <w:rsid w:val="00334DFA"/>
    <w:rsid w:val="00335CB2"/>
    <w:rsid w:val="00335DA1"/>
    <w:rsid w:val="00336396"/>
    <w:rsid w:val="00336A22"/>
    <w:rsid w:val="003373C9"/>
    <w:rsid w:val="003373CB"/>
    <w:rsid w:val="00340BD6"/>
    <w:rsid w:val="00341A13"/>
    <w:rsid w:val="00341AD7"/>
    <w:rsid w:val="00341B71"/>
    <w:rsid w:val="003429B0"/>
    <w:rsid w:val="0034319C"/>
    <w:rsid w:val="003432B7"/>
    <w:rsid w:val="00344A69"/>
    <w:rsid w:val="00345017"/>
    <w:rsid w:val="0034606D"/>
    <w:rsid w:val="00350692"/>
    <w:rsid w:val="00350922"/>
    <w:rsid w:val="00350A00"/>
    <w:rsid w:val="00351453"/>
    <w:rsid w:val="00351951"/>
    <w:rsid w:val="003528BD"/>
    <w:rsid w:val="00353CB2"/>
    <w:rsid w:val="00353E29"/>
    <w:rsid w:val="003542F6"/>
    <w:rsid w:val="0035434E"/>
    <w:rsid w:val="00356D24"/>
    <w:rsid w:val="00356DB0"/>
    <w:rsid w:val="00357CB2"/>
    <w:rsid w:val="00360D7D"/>
    <w:rsid w:val="00360DFC"/>
    <w:rsid w:val="00362665"/>
    <w:rsid w:val="00362822"/>
    <w:rsid w:val="003634FC"/>
    <w:rsid w:val="00363DDC"/>
    <w:rsid w:val="0036461C"/>
    <w:rsid w:val="003660C9"/>
    <w:rsid w:val="00367145"/>
    <w:rsid w:val="00367301"/>
    <w:rsid w:val="0036785D"/>
    <w:rsid w:val="0036785F"/>
    <w:rsid w:val="0037028F"/>
    <w:rsid w:val="00370CF6"/>
    <w:rsid w:val="00370DFC"/>
    <w:rsid w:val="00371923"/>
    <w:rsid w:val="00371CC8"/>
    <w:rsid w:val="00372094"/>
    <w:rsid w:val="003728C1"/>
    <w:rsid w:val="00372E90"/>
    <w:rsid w:val="00372F29"/>
    <w:rsid w:val="0037344A"/>
    <w:rsid w:val="00374C6B"/>
    <w:rsid w:val="00374CDF"/>
    <w:rsid w:val="003777BD"/>
    <w:rsid w:val="00377AC7"/>
    <w:rsid w:val="003800EE"/>
    <w:rsid w:val="003805F5"/>
    <w:rsid w:val="00381648"/>
    <w:rsid w:val="00381A50"/>
    <w:rsid w:val="00381D9A"/>
    <w:rsid w:val="00384790"/>
    <w:rsid w:val="00384DB4"/>
    <w:rsid w:val="00386638"/>
    <w:rsid w:val="00386906"/>
    <w:rsid w:val="00386A2C"/>
    <w:rsid w:val="003928C2"/>
    <w:rsid w:val="00392A2B"/>
    <w:rsid w:val="0039322B"/>
    <w:rsid w:val="003933F8"/>
    <w:rsid w:val="0039376B"/>
    <w:rsid w:val="0039477B"/>
    <w:rsid w:val="00394E6A"/>
    <w:rsid w:val="0039634C"/>
    <w:rsid w:val="003969EB"/>
    <w:rsid w:val="003A08EA"/>
    <w:rsid w:val="003A0EBF"/>
    <w:rsid w:val="003A15E1"/>
    <w:rsid w:val="003A17E7"/>
    <w:rsid w:val="003A29C9"/>
    <w:rsid w:val="003A33E5"/>
    <w:rsid w:val="003A33E7"/>
    <w:rsid w:val="003A4D63"/>
    <w:rsid w:val="003A67C0"/>
    <w:rsid w:val="003A68A1"/>
    <w:rsid w:val="003B2E8E"/>
    <w:rsid w:val="003B306F"/>
    <w:rsid w:val="003B37D8"/>
    <w:rsid w:val="003B4560"/>
    <w:rsid w:val="003B46B2"/>
    <w:rsid w:val="003B4734"/>
    <w:rsid w:val="003C066B"/>
    <w:rsid w:val="003C0739"/>
    <w:rsid w:val="003C276C"/>
    <w:rsid w:val="003C2BEB"/>
    <w:rsid w:val="003C4B52"/>
    <w:rsid w:val="003C568B"/>
    <w:rsid w:val="003C5EDA"/>
    <w:rsid w:val="003C7267"/>
    <w:rsid w:val="003C7DC0"/>
    <w:rsid w:val="003D2F76"/>
    <w:rsid w:val="003D42B6"/>
    <w:rsid w:val="003E0C6E"/>
    <w:rsid w:val="003E1330"/>
    <w:rsid w:val="003E25D4"/>
    <w:rsid w:val="003E33ED"/>
    <w:rsid w:val="003E4045"/>
    <w:rsid w:val="003E6342"/>
    <w:rsid w:val="003E73C2"/>
    <w:rsid w:val="003E74F5"/>
    <w:rsid w:val="003E79E7"/>
    <w:rsid w:val="003F05CF"/>
    <w:rsid w:val="003F1FFA"/>
    <w:rsid w:val="003F26BE"/>
    <w:rsid w:val="003F3374"/>
    <w:rsid w:val="003F43D5"/>
    <w:rsid w:val="003F475E"/>
    <w:rsid w:val="003F4818"/>
    <w:rsid w:val="003F531B"/>
    <w:rsid w:val="003F5AE7"/>
    <w:rsid w:val="003F7241"/>
    <w:rsid w:val="003F7DBE"/>
    <w:rsid w:val="00400575"/>
    <w:rsid w:val="004006B9"/>
    <w:rsid w:val="00403294"/>
    <w:rsid w:val="00404B10"/>
    <w:rsid w:val="00406D4C"/>
    <w:rsid w:val="004076E0"/>
    <w:rsid w:val="00407722"/>
    <w:rsid w:val="004135BF"/>
    <w:rsid w:val="00413EC6"/>
    <w:rsid w:val="0041433A"/>
    <w:rsid w:val="00414888"/>
    <w:rsid w:val="00414CAB"/>
    <w:rsid w:val="00416D5F"/>
    <w:rsid w:val="00416E2E"/>
    <w:rsid w:val="00420628"/>
    <w:rsid w:val="00420843"/>
    <w:rsid w:val="0042137F"/>
    <w:rsid w:val="004219B1"/>
    <w:rsid w:val="004222D1"/>
    <w:rsid w:val="00423BB9"/>
    <w:rsid w:val="00423FDE"/>
    <w:rsid w:val="0042543F"/>
    <w:rsid w:val="004264AC"/>
    <w:rsid w:val="00426A97"/>
    <w:rsid w:val="00426F6A"/>
    <w:rsid w:val="0042703B"/>
    <w:rsid w:val="004275B0"/>
    <w:rsid w:val="004314AD"/>
    <w:rsid w:val="00431FAB"/>
    <w:rsid w:val="004327AB"/>
    <w:rsid w:val="00432DA9"/>
    <w:rsid w:val="00433669"/>
    <w:rsid w:val="00433812"/>
    <w:rsid w:val="00434AC6"/>
    <w:rsid w:val="004351F7"/>
    <w:rsid w:val="00435494"/>
    <w:rsid w:val="004359C0"/>
    <w:rsid w:val="004359EF"/>
    <w:rsid w:val="004368E8"/>
    <w:rsid w:val="00437891"/>
    <w:rsid w:val="004405FD"/>
    <w:rsid w:val="00442BBB"/>
    <w:rsid w:val="00442F57"/>
    <w:rsid w:val="0044367D"/>
    <w:rsid w:val="00444234"/>
    <w:rsid w:val="00444A8D"/>
    <w:rsid w:val="00444C60"/>
    <w:rsid w:val="0044540D"/>
    <w:rsid w:val="00446588"/>
    <w:rsid w:val="0044658A"/>
    <w:rsid w:val="00447912"/>
    <w:rsid w:val="00447926"/>
    <w:rsid w:val="00450042"/>
    <w:rsid w:val="004514B5"/>
    <w:rsid w:val="00451A2F"/>
    <w:rsid w:val="00451B2D"/>
    <w:rsid w:val="00452A7A"/>
    <w:rsid w:val="00452E11"/>
    <w:rsid w:val="0045387A"/>
    <w:rsid w:val="00454545"/>
    <w:rsid w:val="00454BFC"/>
    <w:rsid w:val="004551D6"/>
    <w:rsid w:val="00455C2E"/>
    <w:rsid w:val="00455FC7"/>
    <w:rsid w:val="00460A58"/>
    <w:rsid w:val="00464E9A"/>
    <w:rsid w:val="004652D0"/>
    <w:rsid w:val="00465CF3"/>
    <w:rsid w:val="0046707E"/>
    <w:rsid w:val="004672BD"/>
    <w:rsid w:val="0047014A"/>
    <w:rsid w:val="00470170"/>
    <w:rsid w:val="004702D2"/>
    <w:rsid w:val="00470781"/>
    <w:rsid w:val="004708CC"/>
    <w:rsid w:val="004718A9"/>
    <w:rsid w:val="00472836"/>
    <w:rsid w:val="00473DA7"/>
    <w:rsid w:val="00474FD2"/>
    <w:rsid w:val="0047523E"/>
    <w:rsid w:val="00475D9C"/>
    <w:rsid w:val="004761AA"/>
    <w:rsid w:val="0047684E"/>
    <w:rsid w:val="00476B6B"/>
    <w:rsid w:val="00477781"/>
    <w:rsid w:val="00477A4B"/>
    <w:rsid w:val="00480347"/>
    <w:rsid w:val="00480440"/>
    <w:rsid w:val="004807E0"/>
    <w:rsid w:val="004809E5"/>
    <w:rsid w:val="004818A4"/>
    <w:rsid w:val="0048190A"/>
    <w:rsid w:val="00481F41"/>
    <w:rsid w:val="00483084"/>
    <w:rsid w:val="00483F3E"/>
    <w:rsid w:val="004841E7"/>
    <w:rsid w:val="00484F88"/>
    <w:rsid w:val="00485108"/>
    <w:rsid w:val="00485442"/>
    <w:rsid w:val="0048626D"/>
    <w:rsid w:val="00487462"/>
    <w:rsid w:val="00487AB8"/>
    <w:rsid w:val="00487FC2"/>
    <w:rsid w:val="0049005C"/>
    <w:rsid w:val="00490F01"/>
    <w:rsid w:val="00491384"/>
    <w:rsid w:val="00491B78"/>
    <w:rsid w:val="004922B5"/>
    <w:rsid w:val="00492A80"/>
    <w:rsid w:val="0049331E"/>
    <w:rsid w:val="004944C2"/>
    <w:rsid w:val="004951B8"/>
    <w:rsid w:val="004966BF"/>
    <w:rsid w:val="004966EE"/>
    <w:rsid w:val="00497511"/>
    <w:rsid w:val="004979BD"/>
    <w:rsid w:val="00497CE2"/>
    <w:rsid w:val="004A066B"/>
    <w:rsid w:val="004A0832"/>
    <w:rsid w:val="004A1120"/>
    <w:rsid w:val="004A1EED"/>
    <w:rsid w:val="004A21B3"/>
    <w:rsid w:val="004A23CB"/>
    <w:rsid w:val="004A2C3E"/>
    <w:rsid w:val="004A2FD8"/>
    <w:rsid w:val="004A4DCB"/>
    <w:rsid w:val="004A5ECD"/>
    <w:rsid w:val="004A61B1"/>
    <w:rsid w:val="004A73C3"/>
    <w:rsid w:val="004A7624"/>
    <w:rsid w:val="004B07B6"/>
    <w:rsid w:val="004B0AC4"/>
    <w:rsid w:val="004B253F"/>
    <w:rsid w:val="004B3320"/>
    <w:rsid w:val="004B33C6"/>
    <w:rsid w:val="004B4847"/>
    <w:rsid w:val="004B7FEE"/>
    <w:rsid w:val="004C0247"/>
    <w:rsid w:val="004C0F8C"/>
    <w:rsid w:val="004C116D"/>
    <w:rsid w:val="004C1781"/>
    <w:rsid w:val="004C2497"/>
    <w:rsid w:val="004C3CC6"/>
    <w:rsid w:val="004C3EBD"/>
    <w:rsid w:val="004C6658"/>
    <w:rsid w:val="004C6C58"/>
    <w:rsid w:val="004D0A95"/>
    <w:rsid w:val="004D0AF9"/>
    <w:rsid w:val="004D33B0"/>
    <w:rsid w:val="004D3BE9"/>
    <w:rsid w:val="004D3F98"/>
    <w:rsid w:val="004D495E"/>
    <w:rsid w:val="004D4F56"/>
    <w:rsid w:val="004D56A3"/>
    <w:rsid w:val="004D5E7B"/>
    <w:rsid w:val="004D668C"/>
    <w:rsid w:val="004D7229"/>
    <w:rsid w:val="004E108B"/>
    <w:rsid w:val="004E2E30"/>
    <w:rsid w:val="004E3049"/>
    <w:rsid w:val="004E30CD"/>
    <w:rsid w:val="004E567C"/>
    <w:rsid w:val="004E5ECA"/>
    <w:rsid w:val="004E6954"/>
    <w:rsid w:val="004E7102"/>
    <w:rsid w:val="004E781D"/>
    <w:rsid w:val="004F1C39"/>
    <w:rsid w:val="004F20D2"/>
    <w:rsid w:val="004F2D40"/>
    <w:rsid w:val="004F2F6D"/>
    <w:rsid w:val="004F3813"/>
    <w:rsid w:val="004F47F0"/>
    <w:rsid w:val="004F690B"/>
    <w:rsid w:val="004F7564"/>
    <w:rsid w:val="004F75B6"/>
    <w:rsid w:val="004F769E"/>
    <w:rsid w:val="0050014D"/>
    <w:rsid w:val="005002BD"/>
    <w:rsid w:val="00501623"/>
    <w:rsid w:val="0050236E"/>
    <w:rsid w:val="005024CD"/>
    <w:rsid w:val="0050268A"/>
    <w:rsid w:val="0050457F"/>
    <w:rsid w:val="00505040"/>
    <w:rsid w:val="0050560A"/>
    <w:rsid w:val="005065B0"/>
    <w:rsid w:val="00506875"/>
    <w:rsid w:val="00506C0C"/>
    <w:rsid w:val="00506E96"/>
    <w:rsid w:val="00510426"/>
    <w:rsid w:val="0051265E"/>
    <w:rsid w:val="00514D32"/>
    <w:rsid w:val="00514DA4"/>
    <w:rsid w:val="00515C8D"/>
    <w:rsid w:val="0051604F"/>
    <w:rsid w:val="0051610F"/>
    <w:rsid w:val="005166E8"/>
    <w:rsid w:val="00517B93"/>
    <w:rsid w:val="00517E9B"/>
    <w:rsid w:val="0052227E"/>
    <w:rsid w:val="00522742"/>
    <w:rsid w:val="00523497"/>
    <w:rsid w:val="00525AF8"/>
    <w:rsid w:val="00526533"/>
    <w:rsid w:val="0052714A"/>
    <w:rsid w:val="00530049"/>
    <w:rsid w:val="0053084B"/>
    <w:rsid w:val="00530C03"/>
    <w:rsid w:val="00530CA1"/>
    <w:rsid w:val="005315E4"/>
    <w:rsid w:val="00531F64"/>
    <w:rsid w:val="005321E2"/>
    <w:rsid w:val="0053287F"/>
    <w:rsid w:val="0053474F"/>
    <w:rsid w:val="00534F6D"/>
    <w:rsid w:val="00535201"/>
    <w:rsid w:val="00535A6A"/>
    <w:rsid w:val="00535F67"/>
    <w:rsid w:val="005367E9"/>
    <w:rsid w:val="00537B46"/>
    <w:rsid w:val="00541CCB"/>
    <w:rsid w:val="00541F3B"/>
    <w:rsid w:val="0054270D"/>
    <w:rsid w:val="0054274C"/>
    <w:rsid w:val="0054542C"/>
    <w:rsid w:val="005457CB"/>
    <w:rsid w:val="005477A2"/>
    <w:rsid w:val="00550ECF"/>
    <w:rsid w:val="0055129C"/>
    <w:rsid w:val="00555FB4"/>
    <w:rsid w:val="0055603C"/>
    <w:rsid w:val="00556507"/>
    <w:rsid w:val="00556527"/>
    <w:rsid w:val="00556F7E"/>
    <w:rsid w:val="0055729B"/>
    <w:rsid w:val="005573E7"/>
    <w:rsid w:val="00560158"/>
    <w:rsid w:val="005608EE"/>
    <w:rsid w:val="00564C1B"/>
    <w:rsid w:val="00565BCB"/>
    <w:rsid w:val="00565CD6"/>
    <w:rsid w:val="00566263"/>
    <w:rsid w:val="00567D29"/>
    <w:rsid w:val="00570496"/>
    <w:rsid w:val="0057157C"/>
    <w:rsid w:val="005721D1"/>
    <w:rsid w:val="00572874"/>
    <w:rsid w:val="00575CAE"/>
    <w:rsid w:val="00575EA3"/>
    <w:rsid w:val="00576462"/>
    <w:rsid w:val="00577E7E"/>
    <w:rsid w:val="00580E6B"/>
    <w:rsid w:val="00581368"/>
    <w:rsid w:val="0058283F"/>
    <w:rsid w:val="00585B16"/>
    <w:rsid w:val="005867F1"/>
    <w:rsid w:val="00586B46"/>
    <w:rsid w:val="00586BE1"/>
    <w:rsid w:val="0059080F"/>
    <w:rsid w:val="0059128A"/>
    <w:rsid w:val="00591BB5"/>
    <w:rsid w:val="005920BA"/>
    <w:rsid w:val="00594442"/>
    <w:rsid w:val="00594E1A"/>
    <w:rsid w:val="00595944"/>
    <w:rsid w:val="00595AE1"/>
    <w:rsid w:val="00596942"/>
    <w:rsid w:val="0059735C"/>
    <w:rsid w:val="005A0769"/>
    <w:rsid w:val="005A1130"/>
    <w:rsid w:val="005A1CF1"/>
    <w:rsid w:val="005A2CA6"/>
    <w:rsid w:val="005A55DB"/>
    <w:rsid w:val="005B1243"/>
    <w:rsid w:val="005B22DD"/>
    <w:rsid w:val="005B4253"/>
    <w:rsid w:val="005B4FCB"/>
    <w:rsid w:val="005B66D5"/>
    <w:rsid w:val="005C0E60"/>
    <w:rsid w:val="005C1AAE"/>
    <w:rsid w:val="005C1AB4"/>
    <w:rsid w:val="005C399E"/>
    <w:rsid w:val="005C3A22"/>
    <w:rsid w:val="005C3AF3"/>
    <w:rsid w:val="005C4251"/>
    <w:rsid w:val="005C5014"/>
    <w:rsid w:val="005C55EA"/>
    <w:rsid w:val="005C59BA"/>
    <w:rsid w:val="005C63B4"/>
    <w:rsid w:val="005C7E58"/>
    <w:rsid w:val="005D05A7"/>
    <w:rsid w:val="005D0F68"/>
    <w:rsid w:val="005D2D1E"/>
    <w:rsid w:val="005D49BD"/>
    <w:rsid w:val="005D4AC1"/>
    <w:rsid w:val="005D4DFB"/>
    <w:rsid w:val="005D5EE7"/>
    <w:rsid w:val="005D6155"/>
    <w:rsid w:val="005D672F"/>
    <w:rsid w:val="005D73D4"/>
    <w:rsid w:val="005D76AD"/>
    <w:rsid w:val="005E07B6"/>
    <w:rsid w:val="005E0AFE"/>
    <w:rsid w:val="005E10A2"/>
    <w:rsid w:val="005E1550"/>
    <w:rsid w:val="005E367B"/>
    <w:rsid w:val="005E5099"/>
    <w:rsid w:val="005E5D37"/>
    <w:rsid w:val="005E650B"/>
    <w:rsid w:val="005E6975"/>
    <w:rsid w:val="005E73CA"/>
    <w:rsid w:val="005E7ED5"/>
    <w:rsid w:val="005F0329"/>
    <w:rsid w:val="005F0498"/>
    <w:rsid w:val="005F14E9"/>
    <w:rsid w:val="005F5AFB"/>
    <w:rsid w:val="005F5BC8"/>
    <w:rsid w:val="005F5D44"/>
    <w:rsid w:val="005F605E"/>
    <w:rsid w:val="005F65B0"/>
    <w:rsid w:val="005F6824"/>
    <w:rsid w:val="005F70F3"/>
    <w:rsid w:val="005F76AE"/>
    <w:rsid w:val="00600673"/>
    <w:rsid w:val="0060078A"/>
    <w:rsid w:val="0060159D"/>
    <w:rsid w:val="006020B1"/>
    <w:rsid w:val="00603492"/>
    <w:rsid w:val="00603C7E"/>
    <w:rsid w:val="006043F3"/>
    <w:rsid w:val="00604627"/>
    <w:rsid w:val="00605499"/>
    <w:rsid w:val="00605BEB"/>
    <w:rsid w:val="00605EEC"/>
    <w:rsid w:val="006063ED"/>
    <w:rsid w:val="00606B58"/>
    <w:rsid w:val="00607414"/>
    <w:rsid w:val="00610AB8"/>
    <w:rsid w:val="00611BE2"/>
    <w:rsid w:val="0061333C"/>
    <w:rsid w:val="0061336A"/>
    <w:rsid w:val="006140BF"/>
    <w:rsid w:val="00617123"/>
    <w:rsid w:val="006209FD"/>
    <w:rsid w:val="006228E7"/>
    <w:rsid w:val="006241EC"/>
    <w:rsid w:val="006249F4"/>
    <w:rsid w:val="00625FA1"/>
    <w:rsid w:val="00627C0D"/>
    <w:rsid w:val="006338F4"/>
    <w:rsid w:val="00633992"/>
    <w:rsid w:val="006360FF"/>
    <w:rsid w:val="0063778E"/>
    <w:rsid w:val="0064074F"/>
    <w:rsid w:val="00641884"/>
    <w:rsid w:val="00641885"/>
    <w:rsid w:val="00641903"/>
    <w:rsid w:val="00642A56"/>
    <w:rsid w:val="00642BD9"/>
    <w:rsid w:val="006433AB"/>
    <w:rsid w:val="00643C1C"/>
    <w:rsid w:val="0064420B"/>
    <w:rsid w:val="00644E32"/>
    <w:rsid w:val="006450CD"/>
    <w:rsid w:val="00645727"/>
    <w:rsid w:val="0064600D"/>
    <w:rsid w:val="00646F79"/>
    <w:rsid w:val="00650D2D"/>
    <w:rsid w:val="006512A7"/>
    <w:rsid w:val="00652DB3"/>
    <w:rsid w:val="00652E1D"/>
    <w:rsid w:val="00652FCB"/>
    <w:rsid w:val="006533BD"/>
    <w:rsid w:val="00655313"/>
    <w:rsid w:val="006563A2"/>
    <w:rsid w:val="00656F39"/>
    <w:rsid w:val="00657379"/>
    <w:rsid w:val="00660B30"/>
    <w:rsid w:val="00661B22"/>
    <w:rsid w:val="006620BD"/>
    <w:rsid w:val="00662D10"/>
    <w:rsid w:val="006643FE"/>
    <w:rsid w:val="006652D3"/>
    <w:rsid w:val="006665D0"/>
    <w:rsid w:val="00667ED6"/>
    <w:rsid w:val="0067055F"/>
    <w:rsid w:val="006710F8"/>
    <w:rsid w:val="00671BCD"/>
    <w:rsid w:val="00671CD1"/>
    <w:rsid w:val="00672B06"/>
    <w:rsid w:val="00673102"/>
    <w:rsid w:val="0067613D"/>
    <w:rsid w:val="006765ED"/>
    <w:rsid w:val="0068098E"/>
    <w:rsid w:val="006809C6"/>
    <w:rsid w:val="00680C76"/>
    <w:rsid w:val="00680FBB"/>
    <w:rsid w:val="00681976"/>
    <w:rsid w:val="00682AF2"/>
    <w:rsid w:val="006834BB"/>
    <w:rsid w:val="00683B62"/>
    <w:rsid w:val="00685389"/>
    <w:rsid w:val="0068551C"/>
    <w:rsid w:val="00685A28"/>
    <w:rsid w:val="00685A43"/>
    <w:rsid w:val="00685F89"/>
    <w:rsid w:val="00690BD8"/>
    <w:rsid w:val="00693F7D"/>
    <w:rsid w:val="0069411A"/>
    <w:rsid w:val="0069497B"/>
    <w:rsid w:val="00695781"/>
    <w:rsid w:val="006975FE"/>
    <w:rsid w:val="006979B6"/>
    <w:rsid w:val="00697A30"/>
    <w:rsid w:val="00697B77"/>
    <w:rsid w:val="006A0886"/>
    <w:rsid w:val="006A0E25"/>
    <w:rsid w:val="006A1261"/>
    <w:rsid w:val="006A1EAE"/>
    <w:rsid w:val="006A246B"/>
    <w:rsid w:val="006A34EC"/>
    <w:rsid w:val="006A4FEB"/>
    <w:rsid w:val="006A5248"/>
    <w:rsid w:val="006A5C25"/>
    <w:rsid w:val="006A5E22"/>
    <w:rsid w:val="006A6F73"/>
    <w:rsid w:val="006B016F"/>
    <w:rsid w:val="006B037D"/>
    <w:rsid w:val="006B18C1"/>
    <w:rsid w:val="006B1DAD"/>
    <w:rsid w:val="006B1DD1"/>
    <w:rsid w:val="006B2681"/>
    <w:rsid w:val="006B288B"/>
    <w:rsid w:val="006B2A4B"/>
    <w:rsid w:val="006B3161"/>
    <w:rsid w:val="006B3424"/>
    <w:rsid w:val="006B416F"/>
    <w:rsid w:val="006B72D7"/>
    <w:rsid w:val="006C0E05"/>
    <w:rsid w:val="006C1618"/>
    <w:rsid w:val="006C2568"/>
    <w:rsid w:val="006C3439"/>
    <w:rsid w:val="006C4A2F"/>
    <w:rsid w:val="006C5F1B"/>
    <w:rsid w:val="006C7F42"/>
    <w:rsid w:val="006D0597"/>
    <w:rsid w:val="006D0679"/>
    <w:rsid w:val="006D1C21"/>
    <w:rsid w:val="006D26F6"/>
    <w:rsid w:val="006D3200"/>
    <w:rsid w:val="006D3DFC"/>
    <w:rsid w:val="006D472E"/>
    <w:rsid w:val="006D4FC8"/>
    <w:rsid w:val="006D5DE2"/>
    <w:rsid w:val="006D5E04"/>
    <w:rsid w:val="006E12A6"/>
    <w:rsid w:val="006E23B7"/>
    <w:rsid w:val="006E2BC5"/>
    <w:rsid w:val="006E2FD3"/>
    <w:rsid w:val="006E351E"/>
    <w:rsid w:val="006E450C"/>
    <w:rsid w:val="006E52B6"/>
    <w:rsid w:val="006E5562"/>
    <w:rsid w:val="006E6575"/>
    <w:rsid w:val="006E674E"/>
    <w:rsid w:val="006E67FE"/>
    <w:rsid w:val="006E6ABC"/>
    <w:rsid w:val="006E7110"/>
    <w:rsid w:val="006E72A6"/>
    <w:rsid w:val="006E7324"/>
    <w:rsid w:val="006E7CE0"/>
    <w:rsid w:val="006F1073"/>
    <w:rsid w:val="006F1FE0"/>
    <w:rsid w:val="006F2758"/>
    <w:rsid w:val="006F27AF"/>
    <w:rsid w:val="006F2810"/>
    <w:rsid w:val="006F2B14"/>
    <w:rsid w:val="006F2D6D"/>
    <w:rsid w:val="00700307"/>
    <w:rsid w:val="007005CF"/>
    <w:rsid w:val="00700737"/>
    <w:rsid w:val="00700966"/>
    <w:rsid w:val="00700B1F"/>
    <w:rsid w:val="00701C63"/>
    <w:rsid w:val="00701C80"/>
    <w:rsid w:val="00701E8A"/>
    <w:rsid w:val="00703C6D"/>
    <w:rsid w:val="007047E8"/>
    <w:rsid w:val="007050AC"/>
    <w:rsid w:val="0070568E"/>
    <w:rsid w:val="00706E4D"/>
    <w:rsid w:val="0070716D"/>
    <w:rsid w:val="00710861"/>
    <w:rsid w:val="0071204B"/>
    <w:rsid w:val="007123C4"/>
    <w:rsid w:val="00715737"/>
    <w:rsid w:val="00715C77"/>
    <w:rsid w:val="00715DCA"/>
    <w:rsid w:val="00716B73"/>
    <w:rsid w:val="00716C0B"/>
    <w:rsid w:val="00717E4E"/>
    <w:rsid w:val="00720435"/>
    <w:rsid w:val="00720BD8"/>
    <w:rsid w:val="0072141C"/>
    <w:rsid w:val="00721434"/>
    <w:rsid w:val="00722D4D"/>
    <w:rsid w:val="00723A2A"/>
    <w:rsid w:val="00724A45"/>
    <w:rsid w:val="0072539C"/>
    <w:rsid w:val="00725DE2"/>
    <w:rsid w:val="00727266"/>
    <w:rsid w:val="007307CE"/>
    <w:rsid w:val="007333E2"/>
    <w:rsid w:val="00741C84"/>
    <w:rsid w:val="00742657"/>
    <w:rsid w:val="00743DA9"/>
    <w:rsid w:val="00744ABB"/>
    <w:rsid w:val="00745020"/>
    <w:rsid w:val="00745236"/>
    <w:rsid w:val="007453C1"/>
    <w:rsid w:val="00746613"/>
    <w:rsid w:val="00746D4F"/>
    <w:rsid w:val="007474C9"/>
    <w:rsid w:val="007474F4"/>
    <w:rsid w:val="0074788D"/>
    <w:rsid w:val="00750C1E"/>
    <w:rsid w:val="007530CB"/>
    <w:rsid w:val="00753481"/>
    <w:rsid w:val="00753F4F"/>
    <w:rsid w:val="007541F4"/>
    <w:rsid w:val="007545C3"/>
    <w:rsid w:val="007559CC"/>
    <w:rsid w:val="0075614A"/>
    <w:rsid w:val="00756487"/>
    <w:rsid w:val="00756EE8"/>
    <w:rsid w:val="00762F1E"/>
    <w:rsid w:val="00763D5B"/>
    <w:rsid w:val="007643BE"/>
    <w:rsid w:val="00764427"/>
    <w:rsid w:val="0076490A"/>
    <w:rsid w:val="00765133"/>
    <w:rsid w:val="0076527B"/>
    <w:rsid w:val="00766E24"/>
    <w:rsid w:val="00767F1F"/>
    <w:rsid w:val="00770E5E"/>
    <w:rsid w:val="00771A24"/>
    <w:rsid w:val="00772E07"/>
    <w:rsid w:val="00774C76"/>
    <w:rsid w:val="00776043"/>
    <w:rsid w:val="00776E17"/>
    <w:rsid w:val="00780425"/>
    <w:rsid w:val="00780B1C"/>
    <w:rsid w:val="0078229C"/>
    <w:rsid w:val="00783C10"/>
    <w:rsid w:val="0078449B"/>
    <w:rsid w:val="00785393"/>
    <w:rsid w:val="00786C1C"/>
    <w:rsid w:val="007871DD"/>
    <w:rsid w:val="0078741D"/>
    <w:rsid w:val="007919A8"/>
    <w:rsid w:val="00791A86"/>
    <w:rsid w:val="00791E59"/>
    <w:rsid w:val="00792073"/>
    <w:rsid w:val="00793329"/>
    <w:rsid w:val="007942D0"/>
    <w:rsid w:val="00794D0F"/>
    <w:rsid w:val="00794E58"/>
    <w:rsid w:val="00795348"/>
    <w:rsid w:val="00796583"/>
    <w:rsid w:val="00796636"/>
    <w:rsid w:val="0079676B"/>
    <w:rsid w:val="007A0064"/>
    <w:rsid w:val="007A1C90"/>
    <w:rsid w:val="007A1F61"/>
    <w:rsid w:val="007A2FC5"/>
    <w:rsid w:val="007A3B85"/>
    <w:rsid w:val="007A42A1"/>
    <w:rsid w:val="007A4309"/>
    <w:rsid w:val="007A4D06"/>
    <w:rsid w:val="007A527F"/>
    <w:rsid w:val="007A5777"/>
    <w:rsid w:val="007A648D"/>
    <w:rsid w:val="007A76C8"/>
    <w:rsid w:val="007B0854"/>
    <w:rsid w:val="007B0D3C"/>
    <w:rsid w:val="007B323B"/>
    <w:rsid w:val="007B46F1"/>
    <w:rsid w:val="007B727C"/>
    <w:rsid w:val="007B794E"/>
    <w:rsid w:val="007C0764"/>
    <w:rsid w:val="007C1886"/>
    <w:rsid w:val="007C2D0E"/>
    <w:rsid w:val="007C3001"/>
    <w:rsid w:val="007C35F3"/>
    <w:rsid w:val="007C4188"/>
    <w:rsid w:val="007C5D4B"/>
    <w:rsid w:val="007D2C08"/>
    <w:rsid w:val="007D2C91"/>
    <w:rsid w:val="007D383D"/>
    <w:rsid w:val="007D474B"/>
    <w:rsid w:val="007D4CA0"/>
    <w:rsid w:val="007D5E18"/>
    <w:rsid w:val="007D62D3"/>
    <w:rsid w:val="007D6E2D"/>
    <w:rsid w:val="007D7FF2"/>
    <w:rsid w:val="007E0BDF"/>
    <w:rsid w:val="007E2034"/>
    <w:rsid w:val="007E28F1"/>
    <w:rsid w:val="007E2DEA"/>
    <w:rsid w:val="007E36E1"/>
    <w:rsid w:val="007E6335"/>
    <w:rsid w:val="007E6387"/>
    <w:rsid w:val="007E6D86"/>
    <w:rsid w:val="007E7C72"/>
    <w:rsid w:val="007E7D2F"/>
    <w:rsid w:val="007F0902"/>
    <w:rsid w:val="007F0E7D"/>
    <w:rsid w:val="007F1432"/>
    <w:rsid w:val="007F1A3E"/>
    <w:rsid w:val="007F48FB"/>
    <w:rsid w:val="007F4BBB"/>
    <w:rsid w:val="007F4C06"/>
    <w:rsid w:val="007F4F04"/>
    <w:rsid w:val="007F5A18"/>
    <w:rsid w:val="008032C6"/>
    <w:rsid w:val="00803701"/>
    <w:rsid w:val="00803E4A"/>
    <w:rsid w:val="008050EE"/>
    <w:rsid w:val="008053E6"/>
    <w:rsid w:val="00805E2F"/>
    <w:rsid w:val="00805EE3"/>
    <w:rsid w:val="008065D3"/>
    <w:rsid w:val="008066C2"/>
    <w:rsid w:val="008069DB"/>
    <w:rsid w:val="00807208"/>
    <w:rsid w:val="00810BBA"/>
    <w:rsid w:val="008114DA"/>
    <w:rsid w:val="00811AA6"/>
    <w:rsid w:val="00811D61"/>
    <w:rsid w:val="008123E9"/>
    <w:rsid w:val="00812442"/>
    <w:rsid w:val="00813D51"/>
    <w:rsid w:val="0081450A"/>
    <w:rsid w:val="008151AD"/>
    <w:rsid w:val="008159FE"/>
    <w:rsid w:val="00815C75"/>
    <w:rsid w:val="008169A9"/>
    <w:rsid w:val="008169C4"/>
    <w:rsid w:val="008208DB"/>
    <w:rsid w:val="00821582"/>
    <w:rsid w:val="00822C41"/>
    <w:rsid w:val="0082364C"/>
    <w:rsid w:val="00823E76"/>
    <w:rsid w:val="00824477"/>
    <w:rsid w:val="00825588"/>
    <w:rsid w:val="00825F1E"/>
    <w:rsid w:val="00825F87"/>
    <w:rsid w:val="00826DC0"/>
    <w:rsid w:val="00827BE2"/>
    <w:rsid w:val="008316AF"/>
    <w:rsid w:val="008318E3"/>
    <w:rsid w:val="00831C24"/>
    <w:rsid w:val="0083266B"/>
    <w:rsid w:val="0083479D"/>
    <w:rsid w:val="008370AE"/>
    <w:rsid w:val="00837199"/>
    <w:rsid w:val="00837884"/>
    <w:rsid w:val="00841BF0"/>
    <w:rsid w:val="00842DB7"/>
    <w:rsid w:val="00843982"/>
    <w:rsid w:val="008439A3"/>
    <w:rsid w:val="00844126"/>
    <w:rsid w:val="00844C0A"/>
    <w:rsid w:val="0084506A"/>
    <w:rsid w:val="0084593A"/>
    <w:rsid w:val="00847235"/>
    <w:rsid w:val="0084776E"/>
    <w:rsid w:val="00847E40"/>
    <w:rsid w:val="008502AB"/>
    <w:rsid w:val="00850DCC"/>
    <w:rsid w:val="00851316"/>
    <w:rsid w:val="008513AC"/>
    <w:rsid w:val="00851B70"/>
    <w:rsid w:val="00852CF8"/>
    <w:rsid w:val="00852D70"/>
    <w:rsid w:val="00855764"/>
    <w:rsid w:val="00856374"/>
    <w:rsid w:val="008563AF"/>
    <w:rsid w:val="008564C3"/>
    <w:rsid w:val="00857186"/>
    <w:rsid w:val="00857675"/>
    <w:rsid w:val="00860B33"/>
    <w:rsid w:val="00862C74"/>
    <w:rsid w:val="00862D05"/>
    <w:rsid w:val="008649F8"/>
    <w:rsid w:val="00865AA4"/>
    <w:rsid w:val="0086737F"/>
    <w:rsid w:val="00867935"/>
    <w:rsid w:val="00867F9E"/>
    <w:rsid w:val="00872709"/>
    <w:rsid w:val="008729D1"/>
    <w:rsid w:val="008737DC"/>
    <w:rsid w:val="008739FD"/>
    <w:rsid w:val="008740D3"/>
    <w:rsid w:val="008756F9"/>
    <w:rsid w:val="0087699E"/>
    <w:rsid w:val="00876E7E"/>
    <w:rsid w:val="00876FFC"/>
    <w:rsid w:val="008771E5"/>
    <w:rsid w:val="00877815"/>
    <w:rsid w:val="0088066D"/>
    <w:rsid w:val="008825FE"/>
    <w:rsid w:val="00882E78"/>
    <w:rsid w:val="0088415C"/>
    <w:rsid w:val="00886231"/>
    <w:rsid w:val="00886626"/>
    <w:rsid w:val="008869C3"/>
    <w:rsid w:val="00890836"/>
    <w:rsid w:val="008909A7"/>
    <w:rsid w:val="00891380"/>
    <w:rsid w:val="008915EE"/>
    <w:rsid w:val="0089177D"/>
    <w:rsid w:val="0089195E"/>
    <w:rsid w:val="00891B45"/>
    <w:rsid w:val="00893709"/>
    <w:rsid w:val="00893D35"/>
    <w:rsid w:val="00897286"/>
    <w:rsid w:val="00897654"/>
    <w:rsid w:val="008977A3"/>
    <w:rsid w:val="008A33B7"/>
    <w:rsid w:val="008A5701"/>
    <w:rsid w:val="008A5C19"/>
    <w:rsid w:val="008A5DCD"/>
    <w:rsid w:val="008B0B68"/>
    <w:rsid w:val="008B0F18"/>
    <w:rsid w:val="008B4F61"/>
    <w:rsid w:val="008B5FD6"/>
    <w:rsid w:val="008B66EE"/>
    <w:rsid w:val="008B6FD5"/>
    <w:rsid w:val="008B7342"/>
    <w:rsid w:val="008B7F37"/>
    <w:rsid w:val="008C0D42"/>
    <w:rsid w:val="008C1E99"/>
    <w:rsid w:val="008C41F9"/>
    <w:rsid w:val="008C4D27"/>
    <w:rsid w:val="008C4F49"/>
    <w:rsid w:val="008C5087"/>
    <w:rsid w:val="008C527C"/>
    <w:rsid w:val="008C5C4E"/>
    <w:rsid w:val="008C60EA"/>
    <w:rsid w:val="008C78C0"/>
    <w:rsid w:val="008C7E7A"/>
    <w:rsid w:val="008D0020"/>
    <w:rsid w:val="008D07D8"/>
    <w:rsid w:val="008D1D9E"/>
    <w:rsid w:val="008D3156"/>
    <w:rsid w:val="008D55C1"/>
    <w:rsid w:val="008D69BE"/>
    <w:rsid w:val="008E21D5"/>
    <w:rsid w:val="008E27CE"/>
    <w:rsid w:val="008E2983"/>
    <w:rsid w:val="008E5672"/>
    <w:rsid w:val="008E6E2A"/>
    <w:rsid w:val="008E7260"/>
    <w:rsid w:val="008F0FE5"/>
    <w:rsid w:val="008F1080"/>
    <w:rsid w:val="008F1409"/>
    <w:rsid w:val="008F2343"/>
    <w:rsid w:val="008F260A"/>
    <w:rsid w:val="008F312E"/>
    <w:rsid w:val="008F4008"/>
    <w:rsid w:val="008F465A"/>
    <w:rsid w:val="008F4D20"/>
    <w:rsid w:val="008F5048"/>
    <w:rsid w:val="008F608D"/>
    <w:rsid w:val="008F6814"/>
    <w:rsid w:val="008F68F9"/>
    <w:rsid w:val="008F7210"/>
    <w:rsid w:val="009005AD"/>
    <w:rsid w:val="0090072F"/>
    <w:rsid w:val="00900BC7"/>
    <w:rsid w:val="00900E6D"/>
    <w:rsid w:val="00900EAA"/>
    <w:rsid w:val="00901679"/>
    <w:rsid w:val="00901B0B"/>
    <w:rsid w:val="00902C34"/>
    <w:rsid w:val="00903B69"/>
    <w:rsid w:val="00903BE3"/>
    <w:rsid w:val="009044FB"/>
    <w:rsid w:val="00904D31"/>
    <w:rsid w:val="0090597B"/>
    <w:rsid w:val="00905B0E"/>
    <w:rsid w:val="009060A0"/>
    <w:rsid w:val="009066F0"/>
    <w:rsid w:val="00907EF2"/>
    <w:rsid w:val="009104E4"/>
    <w:rsid w:val="00910CE8"/>
    <w:rsid w:val="009125F0"/>
    <w:rsid w:val="00912BA3"/>
    <w:rsid w:val="009137F3"/>
    <w:rsid w:val="009142E9"/>
    <w:rsid w:val="00914724"/>
    <w:rsid w:val="00916A7A"/>
    <w:rsid w:val="0092068A"/>
    <w:rsid w:val="009212AC"/>
    <w:rsid w:val="00921AA4"/>
    <w:rsid w:val="00921CB8"/>
    <w:rsid w:val="00921E4C"/>
    <w:rsid w:val="00921FC6"/>
    <w:rsid w:val="00922534"/>
    <w:rsid w:val="009228E3"/>
    <w:rsid w:val="0092320E"/>
    <w:rsid w:val="00923CAA"/>
    <w:rsid w:val="009244C7"/>
    <w:rsid w:val="009249DE"/>
    <w:rsid w:val="00925B83"/>
    <w:rsid w:val="00925D0D"/>
    <w:rsid w:val="00925D43"/>
    <w:rsid w:val="00925F34"/>
    <w:rsid w:val="00927F17"/>
    <w:rsid w:val="009316A1"/>
    <w:rsid w:val="00931C14"/>
    <w:rsid w:val="00932448"/>
    <w:rsid w:val="009344BE"/>
    <w:rsid w:val="00935F11"/>
    <w:rsid w:val="00937709"/>
    <w:rsid w:val="00941293"/>
    <w:rsid w:val="00942450"/>
    <w:rsid w:val="00942C39"/>
    <w:rsid w:val="00944122"/>
    <w:rsid w:val="00944262"/>
    <w:rsid w:val="00945C87"/>
    <w:rsid w:val="00945ECC"/>
    <w:rsid w:val="009462AB"/>
    <w:rsid w:val="009465A1"/>
    <w:rsid w:val="009472A3"/>
    <w:rsid w:val="009500C5"/>
    <w:rsid w:val="0095055C"/>
    <w:rsid w:val="009508C7"/>
    <w:rsid w:val="00952062"/>
    <w:rsid w:val="00952CA5"/>
    <w:rsid w:val="00953531"/>
    <w:rsid w:val="00953F5C"/>
    <w:rsid w:val="009562CE"/>
    <w:rsid w:val="0095683A"/>
    <w:rsid w:val="00956B79"/>
    <w:rsid w:val="0095751F"/>
    <w:rsid w:val="009603D1"/>
    <w:rsid w:val="00960B20"/>
    <w:rsid w:val="0096298C"/>
    <w:rsid w:val="00962F9D"/>
    <w:rsid w:val="00967926"/>
    <w:rsid w:val="00967E26"/>
    <w:rsid w:val="00971564"/>
    <w:rsid w:val="00971A9A"/>
    <w:rsid w:val="00973036"/>
    <w:rsid w:val="00974E27"/>
    <w:rsid w:val="009757D5"/>
    <w:rsid w:val="0097728B"/>
    <w:rsid w:val="00977D21"/>
    <w:rsid w:val="00980274"/>
    <w:rsid w:val="00981CAE"/>
    <w:rsid w:val="00981D58"/>
    <w:rsid w:val="00981FE9"/>
    <w:rsid w:val="00982099"/>
    <w:rsid w:val="00982634"/>
    <w:rsid w:val="0098271C"/>
    <w:rsid w:val="00984086"/>
    <w:rsid w:val="009861B3"/>
    <w:rsid w:val="00986567"/>
    <w:rsid w:val="00992298"/>
    <w:rsid w:val="00992B74"/>
    <w:rsid w:val="00994751"/>
    <w:rsid w:val="00995237"/>
    <w:rsid w:val="00995C6A"/>
    <w:rsid w:val="00995F87"/>
    <w:rsid w:val="009960E2"/>
    <w:rsid w:val="0099615C"/>
    <w:rsid w:val="009A04FB"/>
    <w:rsid w:val="009A1B6C"/>
    <w:rsid w:val="009A3502"/>
    <w:rsid w:val="009A41DC"/>
    <w:rsid w:val="009A57AD"/>
    <w:rsid w:val="009A6941"/>
    <w:rsid w:val="009A7583"/>
    <w:rsid w:val="009A784F"/>
    <w:rsid w:val="009B00F9"/>
    <w:rsid w:val="009B0AAA"/>
    <w:rsid w:val="009B0BD4"/>
    <w:rsid w:val="009B29C6"/>
    <w:rsid w:val="009B32E0"/>
    <w:rsid w:val="009B38D9"/>
    <w:rsid w:val="009B3935"/>
    <w:rsid w:val="009B4B95"/>
    <w:rsid w:val="009B4BEB"/>
    <w:rsid w:val="009B62AF"/>
    <w:rsid w:val="009B6D50"/>
    <w:rsid w:val="009B711E"/>
    <w:rsid w:val="009C0C4A"/>
    <w:rsid w:val="009C1E23"/>
    <w:rsid w:val="009C3179"/>
    <w:rsid w:val="009C3C1D"/>
    <w:rsid w:val="009C3D42"/>
    <w:rsid w:val="009C424D"/>
    <w:rsid w:val="009C4A7C"/>
    <w:rsid w:val="009C4FF8"/>
    <w:rsid w:val="009C5258"/>
    <w:rsid w:val="009C540A"/>
    <w:rsid w:val="009D069C"/>
    <w:rsid w:val="009D0B76"/>
    <w:rsid w:val="009D1CB0"/>
    <w:rsid w:val="009D1E09"/>
    <w:rsid w:val="009D2C9C"/>
    <w:rsid w:val="009D3DD5"/>
    <w:rsid w:val="009D69AA"/>
    <w:rsid w:val="009D7EF4"/>
    <w:rsid w:val="009E0707"/>
    <w:rsid w:val="009E1145"/>
    <w:rsid w:val="009E205E"/>
    <w:rsid w:val="009E41F6"/>
    <w:rsid w:val="009E4F30"/>
    <w:rsid w:val="009E602F"/>
    <w:rsid w:val="009E67A9"/>
    <w:rsid w:val="009E692F"/>
    <w:rsid w:val="009E6D42"/>
    <w:rsid w:val="009E7968"/>
    <w:rsid w:val="009F09DB"/>
    <w:rsid w:val="009F2112"/>
    <w:rsid w:val="009F6AA3"/>
    <w:rsid w:val="00A00F8F"/>
    <w:rsid w:val="00A02646"/>
    <w:rsid w:val="00A038F9"/>
    <w:rsid w:val="00A03998"/>
    <w:rsid w:val="00A03C61"/>
    <w:rsid w:val="00A04B10"/>
    <w:rsid w:val="00A05C5F"/>
    <w:rsid w:val="00A06DF0"/>
    <w:rsid w:val="00A076E3"/>
    <w:rsid w:val="00A07B30"/>
    <w:rsid w:val="00A10D18"/>
    <w:rsid w:val="00A11371"/>
    <w:rsid w:val="00A11994"/>
    <w:rsid w:val="00A11A8E"/>
    <w:rsid w:val="00A1258B"/>
    <w:rsid w:val="00A13260"/>
    <w:rsid w:val="00A13C8D"/>
    <w:rsid w:val="00A14470"/>
    <w:rsid w:val="00A16260"/>
    <w:rsid w:val="00A17A09"/>
    <w:rsid w:val="00A2134A"/>
    <w:rsid w:val="00A21539"/>
    <w:rsid w:val="00A2172D"/>
    <w:rsid w:val="00A2283F"/>
    <w:rsid w:val="00A22B3B"/>
    <w:rsid w:val="00A248B1"/>
    <w:rsid w:val="00A24E3C"/>
    <w:rsid w:val="00A26B7B"/>
    <w:rsid w:val="00A27758"/>
    <w:rsid w:val="00A30323"/>
    <w:rsid w:val="00A30BD0"/>
    <w:rsid w:val="00A30C9D"/>
    <w:rsid w:val="00A31D22"/>
    <w:rsid w:val="00A33419"/>
    <w:rsid w:val="00A33A86"/>
    <w:rsid w:val="00A36021"/>
    <w:rsid w:val="00A36DCE"/>
    <w:rsid w:val="00A3704C"/>
    <w:rsid w:val="00A374CE"/>
    <w:rsid w:val="00A37D15"/>
    <w:rsid w:val="00A40FC8"/>
    <w:rsid w:val="00A42F52"/>
    <w:rsid w:val="00A4310E"/>
    <w:rsid w:val="00A43132"/>
    <w:rsid w:val="00A4469C"/>
    <w:rsid w:val="00A45845"/>
    <w:rsid w:val="00A461B9"/>
    <w:rsid w:val="00A46E6F"/>
    <w:rsid w:val="00A46F38"/>
    <w:rsid w:val="00A474F7"/>
    <w:rsid w:val="00A532D9"/>
    <w:rsid w:val="00A53719"/>
    <w:rsid w:val="00A53C51"/>
    <w:rsid w:val="00A54B82"/>
    <w:rsid w:val="00A54FC8"/>
    <w:rsid w:val="00A560B0"/>
    <w:rsid w:val="00A60AF3"/>
    <w:rsid w:val="00A62F21"/>
    <w:rsid w:val="00A63BCB"/>
    <w:rsid w:val="00A6425A"/>
    <w:rsid w:val="00A6490E"/>
    <w:rsid w:val="00A649D5"/>
    <w:rsid w:val="00A6540F"/>
    <w:rsid w:val="00A65EDA"/>
    <w:rsid w:val="00A66051"/>
    <w:rsid w:val="00A660D8"/>
    <w:rsid w:val="00A67A5F"/>
    <w:rsid w:val="00A67CE4"/>
    <w:rsid w:val="00A67F44"/>
    <w:rsid w:val="00A726E8"/>
    <w:rsid w:val="00A72C67"/>
    <w:rsid w:val="00A72DAA"/>
    <w:rsid w:val="00A72F60"/>
    <w:rsid w:val="00A745D2"/>
    <w:rsid w:val="00A74947"/>
    <w:rsid w:val="00A75A9F"/>
    <w:rsid w:val="00A76A0C"/>
    <w:rsid w:val="00A77730"/>
    <w:rsid w:val="00A77B96"/>
    <w:rsid w:val="00A83F41"/>
    <w:rsid w:val="00A84FAB"/>
    <w:rsid w:val="00A853A5"/>
    <w:rsid w:val="00A85F8A"/>
    <w:rsid w:val="00A91D5C"/>
    <w:rsid w:val="00A931BA"/>
    <w:rsid w:val="00A93B35"/>
    <w:rsid w:val="00A978F3"/>
    <w:rsid w:val="00AA18AE"/>
    <w:rsid w:val="00AA3028"/>
    <w:rsid w:val="00AA3683"/>
    <w:rsid w:val="00AA478E"/>
    <w:rsid w:val="00AA4AB8"/>
    <w:rsid w:val="00AA5257"/>
    <w:rsid w:val="00AA5A95"/>
    <w:rsid w:val="00AA63FB"/>
    <w:rsid w:val="00AA6541"/>
    <w:rsid w:val="00AA7412"/>
    <w:rsid w:val="00AB4725"/>
    <w:rsid w:val="00AB5BB9"/>
    <w:rsid w:val="00AB7811"/>
    <w:rsid w:val="00AC035F"/>
    <w:rsid w:val="00AC40A9"/>
    <w:rsid w:val="00AC41B6"/>
    <w:rsid w:val="00AC5AAC"/>
    <w:rsid w:val="00AC5CB9"/>
    <w:rsid w:val="00AC6805"/>
    <w:rsid w:val="00AC6D42"/>
    <w:rsid w:val="00AD0289"/>
    <w:rsid w:val="00AD1256"/>
    <w:rsid w:val="00AD205E"/>
    <w:rsid w:val="00AD2B9A"/>
    <w:rsid w:val="00AD37C4"/>
    <w:rsid w:val="00AD5793"/>
    <w:rsid w:val="00AD7199"/>
    <w:rsid w:val="00AD7D8B"/>
    <w:rsid w:val="00AD7E92"/>
    <w:rsid w:val="00AE02CB"/>
    <w:rsid w:val="00AE05E6"/>
    <w:rsid w:val="00AE10FA"/>
    <w:rsid w:val="00AE2921"/>
    <w:rsid w:val="00AE2C27"/>
    <w:rsid w:val="00AE39BB"/>
    <w:rsid w:val="00AE3F81"/>
    <w:rsid w:val="00AE62A6"/>
    <w:rsid w:val="00AE6B02"/>
    <w:rsid w:val="00AE6D11"/>
    <w:rsid w:val="00AF00B4"/>
    <w:rsid w:val="00AF01EE"/>
    <w:rsid w:val="00AF2DA8"/>
    <w:rsid w:val="00AF30B5"/>
    <w:rsid w:val="00AF3A56"/>
    <w:rsid w:val="00AF4104"/>
    <w:rsid w:val="00AF4A12"/>
    <w:rsid w:val="00AF4D7B"/>
    <w:rsid w:val="00AF69E6"/>
    <w:rsid w:val="00AF7271"/>
    <w:rsid w:val="00B003B3"/>
    <w:rsid w:val="00B017A2"/>
    <w:rsid w:val="00B017CE"/>
    <w:rsid w:val="00B0400A"/>
    <w:rsid w:val="00B07472"/>
    <w:rsid w:val="00B07A77"/>
    <w:rsid w:val="00B103A6"/>
    <w:rsid w:val="00B1047D"/>
    <w:rsid w:val="00B1157F"/>
    <w:rsid w:val="00B115E8"/>
    <w:rsid w:val="00B12156"/>
    <w:rsid w:val="00B12275"/>
    <w:rsid w:val="00B12C81"/>
    <w:rsid w:val="00B13BEF"/>
    <w:rsid w:val="00B13CEE"/>
    <w:rsid w:val="00B14179"/>
    <w:rsid w:val="00B149D8"/>
    <w:rsid w:val="00B15BB4"/>
    <w:rsid w:val="00B16D59"/>
    <w:rsid w:val="00B17013"/>
    <w:rsid w:val="00B171F1"/>
    <w:rsid w:val="00B17597"/>
    <w:rsid w:val="00B17604"/>
    <w:rsid w:val="00B2195C"/>
    <w:rsid w:val="00B21D5D"/>
    <w:rsid w:val="00B24862"/>
    <w:rsid w:val="00B24992"/>
    <w:rsid w:val="00B253F9"/>
    <w:rsid w:val="00B266C5"/>
    <w:rsid w:val="00B305E2"/>
    <w:rsid w:val="00B309ED"/>
    <w:rsid w:val="00B34DC8"/>
    <w:rsid w:val="00B352A5"/>
    <w:rsid w:val="00B35FD8"/>
    <w:rsid w:val="00B36A74"/>
    <w:rsid w:val="00B40E6F"/>
    <w:rsid w:val="00B4142D"/>
    <w:rsid w:val="00B418B5"/>
    <w:rsid w:val="00B42834"/>
    <w:rsid w:val="00B429CE"/>
    <w:rsid w:val="00B43453"/>
    <w:rsid w:val="00B43910"/>
    <w:rsid w:val="00B44F4A"/>
    <w:rsid w:val="00B45220"/>
    <w:rsid w:val="00B45FA2"/>
    <w:rsid w:val="00B462D5"/>
    <w:rsid w:val="00B46536"/>
    <w:rsid w:val="00B4672E"/>
    <w:rsid w:val="00B4679A"/>
    <w:rsid w:val="00B46C1F"/>
    <w:rsid w:val="00B47DA9"/>
    <w:rsid w:val="00B50645"/>
    <w:rsid w:val="00B5129B"/>
    <w:rsid w:val="00B514E3"/>
    <w:rsid w:val="00B5256B"/>
    <w:rsid w:val="00B52703"/>
    <w:rsid w:val="00B5618A"/>
    <w:rsid w:val="00B5626A"/>
    <w:rsid w:val="00B61299"/>
    <w:rsid w:val="00B62610"/>
    <w:rsid w:val="00B62EDC"/>
    <w:rsid w:val="00B656A2"/>
    <w:rsid w:val="00B65C9F"/>
    <w:rsid w:val="00B70416"/>
    <w:rsid w:val="00B70D07"/>
    <w:rsid w:val="00B71C02"/>
    <w:rsid w:val="00B72795"/>
    <w:rsid w:val="00B7324C"/>
    <w:rsid w:val="00B73681"/>
    <w:rsid w:val="00B74798"/>
    <w:rsid w:val="00B74B5A"/>
    <w:rsid w:val="00B7515C"/>
    <w:rsid w:val="00B75F70"/>
    <w:rsid w:val="00B75F75"/>
    <w:rsid w:val="00B80A54"/>
    <w:rsid w:val="00B81982"/>
    <w:rsid w:val="00B82170"/>
    <w:rsid w:val="00B82DDD"/>
    <w:rsid w:val="00B83150"/>
    <w:rsid w:val="00B84407"/>
    <w:rsid w:val="00B85807"/>
    <w:rsid w:val="00B87757"/>
    <w:rsid w:val="00B87CE9"/>
    <w:rsid w:val="00B92F21"/>
    <w:rsid w:val="00B93C47"/>
    <w:rsid w:val="00B948BD"/>
    <w:rsid w:val="00B94B7D"/>
    <w:rsid w:val="00B95061"/>
    <w:rsid w:val="00B954A0"/>
    <w:rsid w:val="00B9620A"/>
    <w:rsid w:val="00B96BD3"/>
    <w:rsid w:val="00B97278"/>
    <w:rsid w:val="00BA001E"/>
    <w:rsid w:val="00BA077C"/>
    <w:rsid w:val="00BA291C"/>
    <w:rsid w:val="00BA2AE9"/>
    <w:rsid w:val="00BA2D87"/>
    <w:rsid w:val="00BA316A"/>
    <w:rsid w:val="00BA3A50"/>
    <w:rsid w:val="00BA43E8"/>
    <w:rsid w:val="00BA60D9"/>
    <w:rsid w:val="00BA7CE9"/>
    <w:rsid w:val="00BB1A46"/>
    <w:rsid w:val="00BB26CE"/>
    <w:rsid w:val="00BB302A"/>
    <w:rsid w:val="00BB3510"/>
    <w:rsid w:val="00BB386F"/>
    <w:rsid w:val="00BB4095"/>
    <w:rsid w:val="00BB43A8"/>
    <w:rsid w:val="00BB4924"/>
    <w:rsid w:val="00BB60C2"/>
    <w:rsid w:val="00BB64C5"/>
    <w:rsid w:val="00BB6575"/>
    <w:rsid w:val="00BB6D77"/>
    <w:rsid w:val="00BB6F53"/>
    <w:rsid w:val="00BB77D3"/>
    <w:rsid w:val="00BC1825"/>
    <w:rsid w:val="00BC257E"/>
    <w:rsid w:val="00BC4322"/>
    <w:rsid w:val="00BC48D5"/>
    <w:rsid w:val="00BC502C"/>
    <w:rsid w:val="00BC56CD"/>
    <w:rsid w:val="00BC721C"/>
    <w:rsid w:val="00BC7D87"/>
    <w:rsid w:val="00BD165F"/>
    <w:rsid w:val="00BD2FF8"/>
    <w:rsid w:val="00BD41BA"/>
    <w:rsid w:val="00BD4A50"/>
    <w:rsid w:val="00BD5845"/>
    <w:rsid w:val="00BD5CCD"/>
    <w:rsid w:val="00BD72EF"/>
    <w:rsid w:val="00BD7D9C"/>
    <w:rsid w:val="00BE004A"/>
    <w:rsid w:val="00BE0492"/>
    <w:rsid w:val="00BE39DE"/>
    <w:rsid w:val="00BE4765"/>
    <w:rsid w:val="00BE7252"/>
    <w:rsid w:val="00BE77D8"/>
    <w:rsid w:val="00BE780F"/>
    <w:rsid w:val="00BE7CE6"/>
    <w:rsid w:val="00BF0793"/>
    <w:rsid w:val="00BF149D"/>
    <w:rsid w:val="00BF16E5"/>
    <w:rsid w:val="00BF1C2F"/>
    <w:rsid w:val="00BF3682"/>
    <w:rsid w:val="00BF3871"/>
    <w:rsid w:val="00BF3A33"/>
    <w:rsid w:val="00BF3C9B"/>
    <w:rsid w:val="00BF43D8"/>
    <w:rsid w:val="00BF57D8"/>
    <w:rsid w:val="00BF597A"/>
    <w:rsid w:val="00BF6282"/>
    <w:rsid w:val="00BF6ACA"/>
    <w:rsid w:val="00BF732C"/>
    <w:rsid w:val="00C018E2"/>
    <w:rsid w:val="00C01EFF"/>
    <w:rsid w:val="00C0298B"/>
    <w:rsid w:val="00C0407B"/>
    <w:rsid w:val="00C0437F"/>
    <w:rsid w:val="00C04919"/>
    <w:rsid w:val="00C04E7F"/>
    <w:rsid w:val="00C06DFD"/>
    <w:rsid w:val="00C10399"/>
    <w:rsid w:val="00C103FC"/>
    <w:rsid w:val="00C11C51"/>
    <w:rsid w:val="00C1355B"/>
    <w:rsid w:val="00C1473C"/>
    <w:rsid w:val="00C15CE3"/>
    <w:rsid w:val="00C16ED8"/>
    <w:rsid w:val="00C20CDC"/>
    <w:rsid w:val="00C21630"/>
    <w:rsid w:val="00C21834"/>
    <w:rsid w:val="00C2341D"/>
    <w:rsid w:val="00C23665"/>
    <w:rsid w:val="00C23A8D"/>
    <w:rsid w:val="00C24699"/>
    <w:rsid w:val="00C2500A"/>
    <w:rsid w:val="00C25792"/>
    <w:rsid w:val="00C26689"/>
    <w:rsid w:val="00C26EE1"/>
    <w:rsid w:val="00C27014"/>
    <w:rsid w:val="00C27262"/>
    <w:rsid w:val="00C274DA"/>
    <w:rsid w:val="00C31945"/>
    <w:rsid w:val="00C321B3"/>
    <w:rsid w:val="00C32CDC"/>
    <w:rsid w:val="00C3332C"/>
    <w:rsid w:val="00C341DF"/>
    <w:rsid w:val="00C341E5"/>
    <w:rsid w:val="00C34D0D"/>
    <w:rsid w:val="00C3554B"/>
    <w:rsid w:val="00C35E17"/>
    <w:rsid w:val="00C360F1"/>
    <w:rsid w:val="00C36A67"/>
    <w:rsid w:val="00C36F06"/>
    <w:rsid w:val="00C3704C"/>
    <w:rsid w:val="00C37061"/>
    <w:rsid w:val="00C37CF9"/>
    <w:rsid w:val="00C4142E"/>
    <w:rsid w:val="00C41724"/>
    <w:rsid w:val="00C41DC8"/>
    <w:rsid w:val="00C43271"/>
    <w:rsid w:val="00C434A6"/>
    <w:rsid w:val="00C436F5"/>
    <w:rsid w:val="00C4435E"/>
    <w:rsid w:val="00C44F18"/>
    <w:rsid w:val="00C45112"/>
    <w:rsid w:val="00C456BA"/>
    <w:rsid w:val="00C45BBD"/>
    <w:rsid w:val="00C45E00"/>
    <w:rsid w:val="00C47080"/>
    <w:rsid w:val="00C47D54"/>
    <w:rsid w:val="00C50A1F"/>
    <w:rsid w:val="00C51CDB"/>
    <w:rsid w:val="00C52D12"/>
    <w:rsid w:val="00C53702"/>
    <w:rsid w:val="00C552EC"/>
    <w:rsid w:val="00C56400"/>
    <w:rsid w:val="00C57B13"/>
    <w:rsid w:val="00C608E4"/>
    <w:rsid w:val="00C60F2B"/>
    <w:rsid w:val="00C60F86"/>
    <w:rsid w:val="00C623B8"/>
    <w:rsid w:val="00C6412B"/>
    <w:rsid w:val="00C644C9"/>
    <w:rsid w:val="00C64ADF"/>
    <w:rsid w:val="00C70044"/>
    <w:rsid w:val="00C70412"/>
    <w:rsid w:val="00C7149E"/>
    <w:rsid w:val="00C71B24"/>
    <w:rsid w:val="00C720FC"/>
    <w:rsid w:val="00C7294D"/>
    <w:rsid w:val="00C7335C"/>
    <w:rsid w:val="00C73DD2"/>
    <w:rsid w:val="00C740B3"/>
    <w:rsid w:val="00C740E8"/>
    <w:rsid w:val="00C74274"/>
    <w:rsid w:val="00C74EBD"/>
    <w:rsid w:val="00C761AB"/>
    <w:rsid w:val="00C76C9B"/>
    <w:rsid w:val="00C80A78"/>
    <w:rsid w:val="00C82DF6"/>
    <w:rsid w:val="00C8495C"/>
    <w:rsid w:val="00C85C0E"/>
    <w:rsid w:val="00C86D64"/>
    <w:rsid w:val="00C87479"/>
    <w:rsid w:val="00C94EA5"/>
    <w:rsid w:val="00C95CBE"/>
    <w:rsid w:val="00C960CF"/>
    <w:rsid w:val="00C96E49"/>
    <w:rsid w:val="00C97A13"/>
    <w:rsid w:val="00CA2025"/>
    <w:rsid w:val="00CA2757"/>
    <w:rsid w:val="00CA4597"/>
    <w:rsid w:val="00CA6A8D"/>
    <w:rsid w:val="00CB0AF9"/>
    <w:rsid w:val="00CB20CB"/>
    <w:rsid w:val="00CB3E33"/>
    <w:rsid w:val="00CB482B"/>
    <w:rsid w:val="00CB4C39"/>
    <w:rsid w:val="00CB5DDD"/>
    <w:rsid w:val="00CC061E"/>
    <w:rsid w:val="00CC2EAA"/>
    <w:rsid w:val="00CC337A"/>
    <w:rsid w:val="00CC5B35"/>
    <w:rsid w:val="00CC6E67"/>
    <w:rsid w:val="00CC76C3"/>
    <w:rsid w:val="00CC7915"/>
    <w:rsid w:val="00CC79B3"/>
    <w:rsid w:val="00CD061D"/>
    <w:rsid w:val="00CD13A8"/>
    <w:rsid w:val="00CD1CE4"/>
    <w:rsid w:val="00CD1EE7"/>
    <w:rsid w:val="00CD244C"/>
    <w:rsid w:val="00CD270E"/>
    <w:rsid w:val="00CD3D8B"/>
    <w:rsid w:val="00CD4289"/>
    <w:rsid w:val="00CD432F"/>
    <w:rsid w:val="00CD5080"/>
    <w:rsid w:val="00CD6692"/>
    <w:rsid w:val="00CD740E"/>
    <w:rsid w:val="00CD7DD3"/>
    <w:rsid w:val="00CE0445"/>
    <w:rsid w:val="00CE0F6D"/>
    <w:rsid w:val="00CE10C6"/>
    <w:rsid w:val="00CE1517"/>
    <w:rsid w:val="00CE174C"/>
    <w:rsid w:val="00CE25ED"/>
    <w:rsid w:val="00CE2950"/>
    <w:rsid w:val="00CE534F"/>
    <w:rsid w:val="00CE5B7C"/>
    <w:rsid w:val="00CE5F3B"/>
    <w:rsid w:val="00CE65BF"/>
    <w:rsid w:val="00CE7159"/>
    <w:rsid w:val="00CE7181"/>
    <w:rsid w:val="00CE7281"/>
    <w:rsid w:val="00CE7570"/>
    <w:rsid w:val="00CF0C9E"/>
    <w:rsid w:val="00CF1000"/>
    <w:rsid w:val="00CF266C"/>
    <w:rsid w:val="00CF291B"/>
    <w:rsid w:val="00CF32DA"/>
    <w:rsid w:val="00CF4688"/>
    <w:rsid w:val="00CF5756"/>
    <w:rsid w:val="00CF5E31"/>
    <w:rsid w:val="00CF722B"/>
    <w:rsid w:val="00CF7E07"/>
    <w:rsid w:val="00CF7E14"/>
    <w:rsid w:val="00CF7F1A"/>
    <w:rsid w:val="00D00096"/>
    <w:rsid w:val="00D01A1C"/>
    <w:rsid w:val="00D0249D"/>
    <w:rsid w:val="00D0303D"/>
    <w:rsid w:val="00D033C9"/>
    <w:rsid w:val="00D03CAE"/>
    <w:rsid w:val="00D04530"/>
    <w:rsid w:val="00D05695"/>
    <w:rsid w:val="00D0598C"/>
    <w:rsid w:val="00D05AE2"/>
    <w:rsid w:val="00D05BBF"/>
    <w:rsid w:val="00D0701E"/>
    <w:rsid w:val="00D073A6"/>
    <w:rsid w:val="00D07482"/>
    <w:rsid w:val="00D074BD"/>
    <w:rsid w:val="00D07B19"/>
    <w:rsid w:val="00D103D5"/>
    <w:rsid w:val="00D11133"/>
    <w:rsid w:val="00D11253"/>
    <w:rsid w:val="00D116CD"/>
    <w:rsid w:val="00D118BD"/>
    <w:rsid w:val="00D11E7F"/>
    <w:rsid w:val="00D1375F"/>
    <w:rsid w:val="00D13C14"/>
    <w:rsid w:val="00D141F2"/>
    <w:rsid w:val="00D1478C"/>
    <w:rsid w:val="00D14997"/>
    <w:rsid w:val="00D15A05"/>
    <w:rsid w:val="00D15A91"/>
    <w:rsid w:val="00D161E5"/>
    <w:rsid w:val="00D16B4D"/>
    <w:rsid w:val="00D20579"/>
    <w:rsid w:val="00D211E1"/>
    <w:rsid w:val="00D21FE7"/>
    <w:rsid w:val="00D221FF"/>
    <w:rsid w:val="00D22F82"/>
    <w:rsid w:val="00D24E2C"/>
    <w:rsid w:val="00D26FF0"/>
    <w:rsid w:val="00D27050"/>
    <w:rsid w:val="00D27C60"/>
    <w:rsid w:val="00D30B21"/>
    <w:rsid w:val="00D31041"/>
    <w:rsid w:val="00D32434"/>
    <w:rsid w:val="00D32717"/>
    <w:rsid w:val="00D346D0"/>
    <w:rsid w:val="00D36CCE"/>
    <w:rsid w:val="00D407D4"/>
    <w:rsid w:val="00D40B01"/>
    <w:rsid w:val="00D42E06"/>
    <w:rsid w:val="00D435CA"/>
    <w:rsid w:val="00D4362E"/>
    <w:rsid w:val="00D44B0D"/>
    <w:rsid w:val="00D45852"/>
    <w:rsid w:val="00D4746F"/>
    <w:rsid w:val="00D50EAD"/>
    <w:rsid w:val="00D5384E"/>
    <w:rsid w:val="00D53E01"/>
    <w:rsid w:val="00D5528A"/>
    <w:rsid w:val="00D55A86"/>
    <w:rsid w:val="00D56153"/>
    <w:rsid w:val="00D561F9"/>
    <w:rsid w:val="00D56667"/>
    <w:rsid w:val="00D57BF2"/>
    <w:rsid w:val="00D606DA"/>
    <w:rsid w:val="00D60AAF"/>
    <w:rsid w:val="00D61CD2"/>
    <w:rsid w:val="00D61E9A"/>
    <w:rsid w:val="00D62095"/>
    <w:rsid w:val="00D642BA"/>
    <w:rsid w:val="00D6491F"/>
    <w:rsid w:val="00D64D75"/>
    <w:rsid w:val="00D65F6B"/>
    <w:rsid w:val="00D6696A"/>
    <w:rsid w:val="00D66B87"/>
    <w:rsid w:val="00D66D20"/>
    <w:rsid w:val="00D71269"/>
    <w:rsid w:val="00D72C44"/>
    <w:rsid w:val="00D72D22"/>
    <w:rsid w:val="00D73FF6"/>
    <w:rsid w:val="00D752FF"/>
    <w:rsid w:val="00D75320"/>
    <w:rsid w:val="00D75E81"/>
    <w:rsid w:val="00D77171"/>
    <w:rsid w:val="00D8330F"/>
    <w:rsid w:val="00D8337B"/>
    <w:rsid w:val="00D83F0C"/>
    <w:rsid w:val="00D86ADB"/>
    <w:rsid w:val="00D86DB2"/>
    <w:rsid w:val="00D87D5E"/>
    <w:rsid w:val="00D91CB7"/>
    <w:rsid w:val="00D925C4"/>
    <w:rsid w:val="00D930AF"/>
    <w:rsid w:val="00D93F38"/>
    <w:rsid w:val="00D9409A"/>
    <w:rsid w:val="00D94788"/>
    <w:rsid w:val="00D94A5C"/>
    <w:rsid w:val="00D94BAB"/>
    <w:rsid w:val="00D95B92"/>
    <w:rsid w:val="00D9730B"/>
    <w:rsid w:val="00DA2F7E"/>
    <w:rsid w:val="00DA5191"/>
    <w:rsid w:val="00DA7513"/>
    <w:rsid w:val="00DB1573"/>
    <w:rsid w:val="00DB251A"/>
    <w:rsid w:val="00DB2648"/>
    <w:rsid w:val="00DB2FB8"/>
    <w:rsid w:val="00DB2FE6"/>
    <w:rsid w:val="00DB379F"/>
    <w:rsid w:val="00DB45C3"/>
    <w:rsid w:val="00DB4C7D"/>
    <w:rsid w:val="00DB4DD2"/>
    <w:rsid w:val="00DB7B2F"/>
    <w:rsid w:val="00DB7FE1"/>
    <w:rsid w:val="00DC0456"/>
    <w:rsid w:val="00DC2194"/>
    <w:rsid w:val="00DC2883"/>
    <w:rsid w:val="00DC3D7C"/>
    <w:rsid w:val="00DC4DBC"/>
    <w:rsid w:val="00DC5A8C"/>
    <w:rsid w:val="00DC5FD0"/>
    <w:rsid w:val="00DC70C7"/>
    <w:rsid w:val="00DD39CB"/>
    <w:rsid w:val="00DD4170"/>
    <w:rsid w:val="00DD58D4"/>
    <w:rsid w:val="00DD6B85"/>
    <w:rsid w:val="00DD6C16"/>
    <w:rsid w:val="00DD73FD"/>
    <w:rsid w:val="00DE0102"/>
    <w:rsid w:val="00DE37D4"/>
    <w:rsid w:val="00DE4A95"/>
    <w:rsid w:val="00DE4AFB"/>
    <w:rsid w:val="00DE4C19"/>
    <w:rsid w:val="00DE5272"/>
    <w:rsid w:val="00DE64BE"/>
    <w:rsid w:val="00DE6C1B"/>
    <w:rsid w:val="00DE6D72"/>
    <w:rsid w:val="00DF1261"/>
    <w:rsid w:val="00DF167A"/>
    <w:rsid w:val="00DF1924"/>
    <w:rsid w:val="00DF19C6"/>
    <w:rsid w:val="00DF1C38"/>
    <w:rsid w:val="00DF2149"/>
    <w:rsid w:val="00DF29A9"/>
    <w:rsid w:val="00DF34AA"/>
    <w:rsid w:val="00DF36EB"/>
    <w:rsid w:val="00DF4E1E"/>
    <w:rsid w:val="00DF5341"/>
    <w:rsid w:val="00DF552B"/>
    <w:rsid w:val="00DF5DA7"/>
    <w:rsid w:val="00DF6B80"/>
    <w:rsid w:val="00DF6DAA"/>
    <w:rsid w:val="00DF6E68"/>
    <w:rsid w:val="00DF7CEA"/>
    <w:rsid w:val="00DF7E23"/>
    <w:rsid w:val="00E00E43"/>
    <w:rsid w:val="00E013C2"/>
    <w:rsid w:val="00E0163C"/>
    <w:rsid w:val="00E017BC"/>
    <w:rsid w:val="00E02541"/>
    <w:rsid w:val="00E02661"/>
    <w:rsid w:val="00E03520"/>
    <w:rsid w:val="00E03A2C"/>
    <w:rsid w:val="00E0424E"/>
    <w:rsid w:val="00E04D9C"/>
    <w:rsid w:val="00E051CE"/>
    <w:rsid w:val="00E062F6"/>
    <w:rsid w:val="00E06C90"/>
    <w:rsid w:val="00E10B80"/>
    <w:rsid w:val="00E10C89"/>
    <w:rsid w:val="00E11532"/>
    <w:rsid w:val="00E118C6"/>
    <w:rsid w:val="00E12771"/>
    <w:rsid w:val="00E15C8D"/>
    <w:rsid w:val="00E16AD9"/>
    <w:rsid w:val="00E20566"/>
    <w:rsid w:val="00E2121C"/>
    <w:rsid w:val="00E215C3"/>
    <w:rsid w:val="00E2191A"/>
    <w:rsid w:val="00E22288"/>
    <w:rsid w:val="00E2234A"/>
    <w:rsid w:val="00E231DD"/>
    <w:rsid w:val="00E23E92"/>
    <w:rsid w:val="00E24100"/>
    <w:rsid w:val="00E2571A"/>
    <w:rsid w:val="00E26BA5"/>
    <w:rsid w:val="00E27362"/>
    <w:rsid w:val="00E30ACE"/>
    <w:rsid w:val="00E31E06"/>
    <w:rsid w:val="00E32759"/>
    <w:rsid w:val="00E33F8F"/>
    <w:rsid w:val="00E34A61"/>
    <w:rsid w:val="00E34B7E"/>
    <w:rsid w:val="00E372BC"/>
    <w:rsid w:val="00E40537"/>
    <w:rsid w:val="00E406A6"/>
    <w:rsid w:val="00E4079B"/>
    <w:rsid w:val="00E409CA"/>
    <w:rsid w:val="00E41AD4"/>
    <w:rsid w:val="00E41B01"/>
    <w:rsid w:val="00E44ABF"/>
    <w:rsid w:val="00E45C3C"/>
    <w:rsid w:val="00E460DE"/>
    <w:rsid w:val="00E47212"/>
    <w:rsid w:val="00E47FC1"/>
    <w:rsid w:val="00E51032"/>
    <w:rsid w:val="00E51C93"/>
    <w:rsid w:val="00E523A3"/>
    <w:rsid w:val="00E527EE"/>
    <w:rsid w:val="00E533EC"/>
    <w:rsid w:val="00E53F22"/>
    <w:rsid w:val="00E5426C"/>
    <w:rsid w:val="00E54A4F"/>
    <w:rsid w:val="00E54ECD"/>
    <w:rsid w:val="00E5675A"/>
    <w:rsid w:val="00E568EC"/>
    <w:rsid w:val="00E6073A"/>
    <w:rsid w:val="00E61144"/>
    <w:rsid w:val="00E615B7"/>
    <w:rsid w:val="00E61B31"/>
    <w:rsid w:val="00E6293A"/>
    <w:rsid w:val="00E62D18"/>
    <w:rsid w:val="00E635DE"/>
    <w:rsid w:val="00E63A5D"/>
    <w:rsid w:val="00E64326"/>
    <w:rsid w:val="00E64D30"/>
    <w:rsid w:val="00E65FDB"/>
    <w:rsid w:val="00E6690D"/>
    <w:rsid w:val="00E66C1C"/>
    <w:rsid w:val="00E66D97"/>
    <w:rsid w:val="00E66EBE"/>
    <w:rsid w:val="00E70F87"/>
    <w:rsid w:val="00E71A34"/>
    <w:rsid w:val="00E71FA7"/>
    <w:rsid w:val="00E722F6"/>
    <w:rsid w:val="00E72BBE"/>
    <w:rsid w:val="00E730A1"/>
    <w:rsid w:val="00E7352A"/>
    <w:rsid w:val="00E8014B"/>
    <w:rsid w:val="00E80BC7"/>
    <w:rsid w:val="00E810C2"/>
    <w:rsid w:val="00E811A1"/>
    <w:rsid w:val="00E81AF0"/>
    <w:rsid w:val="00E82941"/>
    <w:rsid w:val="00E8308B"/>
    <w:rsid w:val="00E85A10"/>
    <w:rsid w:val="00E860CD"/>
    <w:rsid w:val="00E86C02"/>
    <w:rsid w:val="00E91FA8"/>
    <w:rsid w:val="00E925FC"/>
    <w:rsid w:val="00E93195"/>
    <w:rsid w:val="00E95C23"/>
    <w:rsid w:val="00E95C48"/>
    <w:rsid w:val="00E9787A"/>
    <w:rsid w:val="00EA095B"/>
    <w:rsid w:val="00EA0CE2"/>
    <w:rsid w:val="00EA21A1"/>
    <w:rsid w:val="00EA4833"/>
    <w:rsid w:val="00EA4A78"/>
    <w:rsid w:val="00EA6709"/>
    <w:rsid w:val="00EA68CF"/>
    <w:rsid w:val="00EA69A6"/>
    <w:rsid w:val="00EA6BBF"/>
    <w:rsid w:val="00EB051A"/>
    <w:rsid w:val="00EB173D"/>
    <w:rsid w:val="00EB2ACD"/>
    <w:rsid w:val="00EB3425"/>
    <w:rsid w:val="00EB3DE1"/>
    <w:rsid w:val="00EB41FA"/>
    <w:rsid w:val="00EB7AD5"/>
    <w:rsid w:val="00EC096D"/>
    <w:rsid w:val="00EC1592"/>
    <w:rsid w:val="00EC2ABB"/>
    <w:rsid w:val="00EC2F7A"/>
    <w:rsid w:val="00EC43EE"/>
    <w:rsid w:val="00EC55C9"/>
    <w:rsid w:val="00EC607E"/>
    <w:rsid w:val="00EC6300"/>
    <w:rsid w:val="00EC6AEE"/>
    <w:rsid w:val="00EC6DE1"/>
    <w:rsid w:val="00ED0F23"/>
    <w:rsid w:val="00ED1059"/>
    <w:rsid w:val="00ED10FB"/>
    <w:rsid w:val="00ED11A2"/>
    <w:rsid w:val="00ED1F20"/>
    <w:rsid w:val="00ED2446"/>
    <w:rsid w:val="00ED28B0"/>
    <w:rsid w:val="00ED4951"/>
    <w:rsid w:val="00ED54A9"/>
    <w:rsid w:val="00ED597C"/>
    <w:rsid w:val="00ED6F9B"/>
    <w:rsid w:val="00ED77EC"/>
    <w:rsid w:val="00ED7C2C"/>
    <w:rsid w:val="00ED7F8E"/>
    <w:rsid w:val="00EE16B9"/>
    <w:rsid w:val="00EE4689"/>
    <w:rsid w:val="00EE5889"/>
    <w:rsid w:val="00EE661D"/>
    <w:rsid w:val="00EE7C3C"/>
    <w:rsid w:val="00EE7DD5"/>
    <w:rsid w:val="00EE7F3F"/>
    <w:rsid w:val="00EF04B2"/>
    <w:rsid w:val="00EF07EB"/>
    <w:rsid w:val="00EF0B7E"/>
    <w:rsid w:val="00EF149C"/>
    <w:rsid w:val="00EF437F"/>
    <w:rsid w:val="00EF4570"/>
    <w:rsid w:val="00EF4FCA"/>
    <w:rsid w:val="00EF521A"/>
    <w:rsid w:val="00EF6E02"/>
    <w:rsid w:val="00EF72D1"/>
    <w:rsid w:val="00EF7FB0"/>
    <w:rsid w:val="00F00467"/>
    <w:rsid w:val="00F00B84"/>
    <w:rsid w:val="00F01965"/>
    <w:rsid w:val="00F0363E"/>
    <w:rsid w:val="00F03E0C"/>
    <w:rsid w:val="00F03F19"/>
    <w:rsid w:val="00F0437D"/>
    <w:rsid w:val="00F10DDB"/>
    <w:rsid w:val="00F11772"/>
    <w:rsid w:val="00F11A2C"/>
    <w:rsid w:val="00F11AB7"/>
    <w:rsid w:val="00F13F9D"/>
    <w:rsid w:val="00F140A4"/>
    <w:rsid w:val="00F155AF"/>
    <w:rsid w:val="00F16A60"/>
    <w:rsid w:val="00F16B8F"/>
    <w:rsid w:val="00F171B3"/>
    <w:rsid w:val="00F2002F"/>
    <w:rsid w:val="00F201D6"/>
    <w:rsid w:val="00F2020B"/>
    <w:rsid w:val="00F203CB"/>
    <w:rsid w:val="00F2052E"/>
    <w:rsid w:val="00F2055B"/>
    <w:rsid w:val="00F209AA"/>
    <w:rsid w:val="00F2193B"/>
    <w:rsid w:val="00F21E3F"/>
    <w:rsid w:val="00F26072"/>
    <w:rsid w:val="00F261CA"/>
    <w:rsid w:val="00F26227"/>
    <w:rsid w:val="00F27BAF"/>
    <w:rsid w:val="00F27E3E"/>
    <w:rsid w:val="00F31417"/>
    <w:rsid w:val="00F31B78"/>
    <w:rsid w:val="00F31C9C"/>
    <w:rsid w:val="00F31EC1"/>
    <w:rsid w:val="00F33C05"/>
    <w:rsid w:val="00F3496E"/>
    <w:rsid w:val="00F34A49"/>
    <w:rsid w:val="00F3515F"/>
    <w:rsid w:val="00F3614C"/>
    <w:rsid w:val="00F36350"/>
    <w:rsid w:val="00F37586"/>
    <w:rsid w:val="00F37B07"/>
    <w:rsid w:val="00F40C8F"/>
    <w:rsid w:val="00F40D07"/>
    <w:rsid w:val="00F42E32"/>
    <w:rsid w:val="00F433A0"/>
    <w:rsid w:val="00F43F2A"/>
    <w:rsid w:val="00F460BD"/>
    <w:rsid w:val="00F46DC5"/>
    <w:rsid w:val="00F47A83"/>
    <w:rsid w:val="00F47B9E"/>
    <w:rsid w:val="00F47BEE"/>
    <w:rsid w:val="00F5063C"/>
    <w:rsid w:val="00F53151"/>
    <w:rsid w:val="00F555CF"/>
    <w:rsid w:val="00F559A6"/>
    <w:rsid w:val="00F56CFA"/>
    <w:rsid w:val="00F56D00"/>
    <w:rsid w:val="00F613EB"/>
    <w:rsid w:val="00F61BFA"/>
    <w:rsid w:val="00F635D0"/>
    <w:rsid w:val="00F674D7"/>
    <w:rsid w:val="00F67ADB"/>
    <w:rsid w:val="00F67ECB"/>
    <w:rsid w:val="00F702C3"/>
    <w:rsid w:val="00F729E0"/>
    <w:rsid w:val="00F72E81"/>
    <w:rsid w:val="00F74116"/>
    <w:rsid w:val="00F7515B"/>
    <w:rsid w:val="00F7597D"/>
    <w:rsid w:val="00F759E5"/>
    <w:rsid w:val="00F75CDC"/>
    <w:rsid w:val="00F806E8"/>
    <w:rsid w:val="00F8076B"/>
    <w:rsid w:val="00F80E7E"/>
    <w:rsid w:val="00F8224A"/>
    <w:rsid w:val="00F82F6E"/>
    <w:rsid w:val="00F8387E"/>
    <w:rsid w:val="00F83CCD"/>
    <w:rsid w:val="00F84211"/>
    <w:rsid w:val="00F850E3"/>
    <w:rsid w:val="00F858B8"/>
    <w:rsid w:val="00F8792C"/>
    <w:rsid w:val="00F9077B"/>
    <w:rsid w:val="00F92C11"/>
    <w:rsid w:val="00F94B6A"/>
    <w:rsid w:val="00F9694D"/>
    <w:rsid w:val="00FA0A4F"/>
    <w:rsid w:val="00FA0CA9"/>
    <w:rsid w:val="00FA10A3"/>
    <w:rsid w:val="00FA28F3"/>
    <w:rsid w:val="00FA34FF"/>
    <w:rsid w:val="00FA3D5F"/>
    <w:rsid w:val="00FA455D"/>
    <w:rsid w:val="00FA4FAF"/>
    <w:rsid w:val="00FA54CF"/>
    <w:rsid w:val="00FA564B"/>
    <w:rsid w:val="00FA6DF3"/>
    <w:rsid w:val="00FB117A"/>
    <w:rsid w:val="00FB1434"/>
    <w:rsid w:val="00FB4637"/>
    <w:rsid w:val="00FB5071"/>
    <w:rsid w:val="00FB6281"/>
    <w:rsid w:val="00FB6914"/>
    <w:rsid w:val="00FB7076"/>
    <w:rsid w:val="00FC0B8A"/>
    <w:rsid w:val="00FC0D79"/>
    <w:rsid w:val="00FC169B"/>
    <w:rsid w:val="00FC1A17"/>
    <w:rsid w:val="00FC23F3"/>
    <w:rsid w:val="00FC47E5"/>
    <w:rsid w:val="00FC49EE"/>
    <w:rsid w:val="00FC4AF3"/>
    <w:rsid w:val="00FC4B8A"/>
    <w:rsid w:val="00FC5B41"/>
    <w:rsid w:val="00FC5C8A"/>
    <w:rsid w:val="00FC650D"/>
    <w:rsid w:val="00FC7856"/>
    <w:rsid w:val="00FD0F77"/>
    <w:rsid w:val="00FD2653"/>
    <w:rsid w:val="00FD2938"/>
    <w:rsid w:val="00FD30AE"/>
    <w:rsid w:val="00FD3A40"/>
    <w:rsid w:val="00FD3C01"/>
    <w:rsid w:val="00FD4520"/>
    <w:rsid w:val="00FD4D33"/>
    <w:rsid w:val="00FD5137"/>
    <w:rsid w:val="00FD796D"/>
    <w:rsid w:val="00FD7F06"/>
    <w:rsid w:val="00FE1AE3"/>
    <w:rsid w:val="00FE2315"/>
    <w:rsid w:val="00FE2D9C"/>
    <w:rsid w:val="00FE30C7"/>
    <w:rsid w:val="00FE36BB"/>
    <w:rsid w:val="00FE3CE5"/>
    <w:rsid w:val="00FE3E28"/>
    <w:rsid w:val="00FE40A6"/>
    <w:rsid w:val="00FE55D3"/>
    <w:rsid w:val="00FE6493"/>
    <w:rsid w:val="00FE6B30"/>
    <w:rsid w:val="00FF0EB3"/>
    <w:rsid w:val="00FF0FB0"/>
    <w:rsid w:val="00FF2F0A"/>
    <w:rsid w:val="00FF300B"/>
    <w:rsid w:val="00FF3903"/>
    <w:rsid w:val="00FF3E54"/>
    <w:rsid w:val="00FF3FD6"/>
    <w:rsid w:val="00FF4D3B"/>
    <w:rsid w:val="00FF5FC1"/>
    <w:rsid w:val="00FF6132"/>
    <w:rsid w:val="00FF67E8"/>
    <w:rsid w:val="00FF6865"/>
    <w:rsid w:val="02FF20F1"/>
    <w:rsid w:val="04D8F7D5"/>
    <w:rsid w:val="05F45B75"/>
    <w:rsid w:val="08CE7463"/>
    <w:rsid w:val="0D9A5DA2"/>
    <w:rsid w:val="1162DCAE"/>
    <w:rsid w:val="126646E1"/>
    <w:rsid w:val="1481EC8B"/>
    <w:rsid w:val="1616CC80"/>
    <w:rsid w:val="16D53FC4"/>
    <w:rsid w:val="1CD15DE7"/>
    <w:rsid w:val="1EAB34CB"/>
    <w:rsid w:val="23A41B8C"/>
    <w:rsid w:val="24628ED0"/>
    <w:rsid w:val="247A883D"/>
    <w:rsid w:val="265136F8"/>
    <w:rsid w:val="2754A12B"/>
    <w:rsid w:val="2A46B386"/>
    <w:rsid w:val="2C208A6A"/>
    <w:rsid w:val="318C948C"/>
    <w:rsid w:val="34F9E9A4"/>
    <w:rsid w:val="3700BE0A"/>
    <w:rsid w:val="3C5AF4E2"/>
    <w:rsid w:val="46F63193"/>
    <w:rsid w:val="47B4A4D7"/>
    <w:rsid w:val="47CC9E44"/>
    <w:rsid w:val="48E4D9BB"/>
    <w:rsid w:val="4DB0C2FA"/>
    <w:rsid w:val="5559ED50"/>
    <w:rsid w:val="5A22AE66"/>
    <w:rsid w:val="5F9839A5"/>
    <w:rsid w:val="6186E1CD"/>
    <w:rsid w:val="657C5E5B"/>
    <w:rsid w:val="6756353F"/>
    <w:rsid w:val="6814A883"/>
    <w:rsid w:val="6B06BADE"/>
    <w:rsid w:val="6B1EB44B"/>
    <w:rsid w:val="6DF8CD39"/>
    <w:rsid w:val="72C4B678"/>
    <w:rsid w:val="7D5FF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262F5"/>
  <w15:chartTrackingRefBased/>
  <w15:docId w15:val="{678E8A53-04E2-47D2-8DD6-AC871E94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nhideWhenUsed="1"/>
    <w:lsdException w:name="Table List 5" w:semiHidden="1" w:uiPriority="99"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497"/>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825F1E"/>
    <w:pPr>
      <w:keepNext/>
      <w:keepLines/>
      <w:numPr>
        <w:numId w:val="28"/>
      </w:numPr>
      <w:spacing w:before="120" w:after="240"/>
      <w:outlineLvl w:val="0"/>
    </w:pPr>
    <w:rPr>
      <w:rFonts w:cs="Arial"/>
      <w:b/>
      <w:bCs/>
      <w:kern w:val="28"/>
      <w:position w:val="6"/>
      <w:sz w:val="32"/>
      <w:szCs w:val="26"/>
    </w:rPr>
  </w:style>
  <w:style w:type="paragraph" w:styleId="Heading2">
    <w:name w:val="heading 2"/>
    <w:basedOn w:val="Normal"/>
    <w:next w:val="BodyText"/>
    <w:link w:val="Heading2Char"/>
    <w:qFormat/>
    <w:rsid w:val="00567D29"/>
    <w:pPr>
      <w:keepNext/>
      <w:spacing w:before="240" w:after="240"/>
      <w:outlineLvl w:val="1"/>
    </w:pPr>
    <w:rPr>
      <w:rFonts w:cs="Arial"/>
      <w:b/>
      <w:bCs/>
      <w:iCs/>
      <w:sz w:val="28"/>
      <w:szCs w:val="26"/>
    </w:rPr>
  </w:style>
  <w:style w:type="paragraph" w:styleId="Heading3">
    <w:name w:val="heading 3"/>
    <w:basedOn w:val="Normal"/>
    <w:next w:val="BodyText"/>
    <w:link w:val="Heading3Char"/>
    <w:qFormat/>
    <w:rsid w:val="00B43453"/>
    <w:pPr>
      <w:keepNext/>
      <w:spacing w:before="240" w:after="240"/>
      <w:outlineLvl w:val="2"/>
    </w:pPr>
    <w:rPr>
      <w:rFonts w:cs="Arial"/>
      <w:b/>
      <w:bCs/>
      <w:sz w:val="24"/>
      <w:szCs w:val="26"/>
    </w:rPr>
  </w:style>
  <w:style w:type="paragraph" w:styleId="Heading4">
    <w:name w:val="heading 4"/>
    <w:basedOn w:val="Normal"/>
    <w:next w:val="BodyText"/>
    <w:link w:val="Heading4Char"/>
    <w:unhideWhenUsed/>
    <w:qFormat/>
    <w:rsid w:val="00523497"/>
    <w:pPr>
      <w:keepNext/>
      <w:keepLines/>
      <w:numPr>
        <w:ilvl w:val="3"/>
        <w:numId w:val="28"/>
      </w:numPr>
      <w:spacing w:before="240" w:after="240"/>
      <w:outlineLvl w:val="3"/>
    </w:pPr>
    <w:rPr>
      <w:b/>
      <w:bCs/>
      <w:i/>
      <w:iCs/>
      <w:kern w:val="28"/>
    </w:rPr>
  </w:style>
  <w:style w:type="paragraph" w:styleId="Heading5">
    <w:name w:val="heading 5"/>
    <w:aliases w:val="Append Level 1"/>
    <w:basedOn w:val="Normal"/>
    <w:next w:val="BodyText"/>
    <w:link w:val="Heading5Char"/>
    <w:unhideWhenUsed/>
    <w:qFormat/>
    <w:rsid w:val="00523497"/>
    <w:pPr>
      <w:keepNext/>
      <w:keepLines/>
      <w:pageBreakBefore/>
      <w:numPr>
        <w:ilvl w:val="4"/>
        <w:numId w:val="28"/>
      </w:numPr>
      <w:spacing w:before="120" w:after="240"/>
      <w:outlineLvl w:val="4"/>
    </w:pPr>
    <w:rPr>
      <w:rFonts w:cs="Arial"/>
      <w:b/>
      <w:kern w:val="28"/>
      <w:sz w:val="32"/>
      <w:szCs w:val="28"/>
    </w:rPr>
  </w:style>
  <w:style w:type="paragraph" w:styleId="Heading6">
    <w:name w:val="heading 6"/>
    <w:aliases w:val="Append Level 2"/>
    <w:next w:val="BodyText"/>
    <w:link w:val="Heading6Char"/>
    <w:unhideWhenUsed/>
    <w:qFormat/>
    <w:rsid w:val="00523497"/>
    <w:pPr>
      <w:keepNext/>
      <w:keepLines/>
      <w:numPr>
        <w:ilvl w:val="5"/>
        <w:numId w:val="28"/>
      </w:numPr>
      <w:spacing w:before="240" w:after="240" w:line="240" w:lineRule="auto"/>
      <w:outlineLvl w:val="5"/>
    </w:pPr>
    <w:rPr>
      <w:rFonts w:ascii="Arial" w:eastAsia="Times New Roman" w:hAnsi="Arial" w:cs="Arial"/>
      <w:b/>
      <w:iCs/>
      <w:kern w:val="28"/>
      <w:position w:val="6"/>
      <w:sz w:val="28"/>
      <w:szCs w:val="26"/>
    </w:rPr>
  </w:style>
  <w:style w:type="paragraph" w:styleId="Heading7">
    <w:name w:val="heading 7"/>
    <w:aliases w:val="Append Level 3"/>
    <w:next w:val="BodyText"/>
    <w:link w:val="Heading7Char"/>
    <w:unhideWhenUsed/>
    <w:qFormat/>
    <w:rsid w:val="00523497"/>
    <w:pPr>
      <w:numPr>
        <w:ilvl w:val="6"/>
        <w:numId w:val="28"/>
      </w:numPr>
      <w:spacing w:before="240" w:after="240" w:line="240" w:lineRule="auto"/>
      <w:outlineLvl w:val="6"/>
    </w:pPr>
    <w:rPr>
      <w:rFonts w:ascii="Arial" w:eastAsia="Times New Roman" w:hAnsi="Arial" w:cs="Times New Roman"/>
      <w:b/>
      <w:iCs/>
      <w:sz w:val="24"/>
      <w:szCs w:val="26"/>
    </w:rPr>
  </w:style>
  <w:style w:type="paragraph" w:styleId="Heading8">
    <w:name w:val="heading 8"/>
    <w:aliases w:val="Exec Sum Level 1"/>
    <w:basedOn w:val="Heading1"/>
    <w:next w:val="BodyText"/>
    <w:link w:val="Heading8Char"/>
    <w:unhideWhenUsed/>
    <w:qFormat/>
    <w:rsid w:val="00523497"/>
    <w:pPr>
      <w:numPr>
        <w:numId w:val="0"/>
      </w:numPr>
      <w:outlineLvl w:val="7"/>
    </w:pPr>
  </w:style>
  <w:style w:type="paragraph" w:styleId="Heading9">
    <w:name w:val="heading 9"/>
    <w:aliases w:val="Exec Sum Level 2"/>
    <w:basedOn w:val="Heading2"/>
    <w:next w:val="BodyText"/>
    <w:link w:val="Heading9Char"/>
    <w:unhideWhenUsed/>
    <w:qFormat/>
    <w:rsid w:val="00523497"/>
    <w:pPr>
      <w:keepLines/>
      <w:outlineLvl w:val="8"/>
    </w:pPr>
    <w:rPr>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3497"/>
    <w:rPr>
      <w:rFonts w:ascii="Arial" w:eastAsia="Times New Roman" w:hAnsi="Arial" w:cs="Arial"/>
      <w:b/>
      <w:bCs/>
      <w:kern w:val="28"/>
      <w:position w:val="6"/>
      <w:sz w:val="32"/>
      <w:szCs w:val="26"/>
    </w:rPr>
  </w:style>
  <w:style w:type="character" w:customStyle="1" w:styleId="Heading3Char">
    <w:name w:val="Heading 3 Char"/>
    <w:link w:val="Heading3"/>
    <w:rsid w:val="00523497"/>
    <w:rPr>
      <w:rFonts w:ascii="Arial" w:eastAsia="Times New Roman" w:hAnsi="Arial" w:cs="Arial"/>
      <w:b/>
      <w:bCs/>
      <w:sz w:val="24"/>
      <w:szCs w:val="26"/>
    </w:rPr>
  </w:style>
  <w:style w:type="character" w:customStyle="1" w:styleId="Heading2Char">
    <w:name w:val="Heading 2 Char"/>
    <w:link w:val="Heading2"/>
    <w:rsid w:val="00523497"/>
    <w:rPr>
      <w:rFonts w:ascii="Arial" w:eastAsia="Times New Roman" w:hAnsi="Arial" w:cs="Arial"/>
      <w:b/>
      <w:bCs/>
      <w:iCs/>
      <w:sz w:val="28"/>
      <w:szCs w:val="26"/>
    </w:rPr>
  </w:style>
  <w:style w:type="character" w:customStyle="1" w:styleId="Heading4Char">
    <w:name w:val="Heading 4 Char"/>
    <w:link w:val="Heading4"/>
    <w:rsid w:val="00523497"/>
    <w:rPr>
      <w:rFonts w:ascii="Arial" w:eastAsia="Times New Roman" w:hAnsi="Arial" w:cs="Times New Roman"/>
      <w:b/>
      <w:bCs/>
      <w:i/>
      <w:iCs/>
      <w:kern w:val="28"/>
      <w:szCs w:val="20"/>
    </w:rPr>
  </w:style>
  <w:style w:type="character" w:customStyle="1" w:styleId="Heading5Char">
    <w:name w:val="Heading 5 Char"/>
    <w:aliases w:val="Append Level 1 Char"/>
    <w:link w:val="Heading5"/>
    <w:rsid w:val="00523497"/>
    <w:rPr>
      <w:rFonts w:ascii="Arial" w:eastAsia="Times New Roman" w:hAnsi="Arial" w:cs="Arial"/>
      <w:b/>
      <w:kern w:val="28"/>
      <w:sz w:val="32"/>
      <w:szCs w:val="28"/>
    </w:rPr>
  </w:style>
  <w:style w:type="character" w:customStyle="1" w:styleId="Heading6Char">
    <w:name w:val="Heading 6 Char"/>
    <w:aliases w:val="Append Level 2 Char"/>
    <w:link w:val="Heading6"/>
    <w:rsid w:val="00523497"/>
    <w:rPr>
      <w:rFonts w:ascii="Arial" w:eastAsia="Times New Roman" w:hAnsi="Arial" w:cs="Arial"/>
      <w:b/>
      <w:iCs/>
      <w:kern w:val="28"/>
      <w:position w:val="6"/>
      <w:sz w:val="28"/>
      <w:szCs w:val="26"/>
    </w:rPr>
  </w:style>
  <w:style w:type="paragraph" w:styleId="Title">
    <w:name w:val="Title"/>
    <w:aliases w:val="Cover_Title"/>
    <w:basedOn w:val="Normal"/>
    <w:next w:val="Normal"/>
    <w:link w:val="TitleChar"/>
    <w:uiPriority w:val="10"/>
    <w:qFormat/>
    <w:rsid w:val="00523497"/>
    <w:pPr>
      <w:widowControl w:val="0"/>
      <w:spacing w:after="12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rsid w:val="00523497"/>
    <w:rPr>
      <w:rFonts w:ascii="Arial Bold" w:eastAsia="Times New Roman" w:hAnsi="Arial Bold" w:cs="Times New Roman"/>
      <w:b/>
      <w:color w:val="000000" w:themeColor="text1"/>
      <w:spacing w:val="-10"/>
      <w:kern w:val="28"/>
      <w:sz w:val="48"/>
      <w:szCs w:val="56"/>
    </w:rPr>
  </w:style>
  <w:style w:type="table" w:customStyle="1" w:styleId="EnergyTable1">
    <w:name w:val="Energy Table1"/>
    <w:basedOn w:val="TableNormal"/>
    <w:uiPriority w:val="99"/>
    <w:qFormat/>
    <w:rsid w:val="00E95C48"/>
    <w:pPr>
      <w:spacing w:before="40" w:after="40" w:line="240" w:lineRule="auto"/>
    </w:pPr>
    <w:rPr>
      <w:rFonts w:ascii="Arial Narrow" w:eastAsia="Times New Roman" w:hAnsi="Arial Narrow" w:cs="Times New Roman"/>
      <w:sz w:val="18"/>
      <w:szCs w:val="20"/>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Bodoni MT Poster Compressed" w:hAnsi="Bodoni MT Poster Compresse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Caption">
    <w:name w:val="caption"/>
    <w:aliases w:val="Table/Figure Caption,Table Caption,Caption Char1 Char"/>
    <w:basedOn w:val="Normal"/>
    <w:next w:val="Normal"/>
    <w:link w:val="CaptionChar"/>
    <w:qFormat/>
    <w:rsid w:val="00567D29"/>
    <w:pPr>
      <w:keepNext/>
      <w:spacing w:after="120"/>
      <w:jc w:val="center"/>
    </w:pPr>
    <w:rPr>
      <w:rFonts w:ascii="Arial Bold" w:hAnsi="Arial Bold" w:cs="Arial"/>
      <w:b/>
      <w:bCs/>
      <w:color w:val="036479"/>
    </w:rPr>
  </w:style>
  <w:style w:type="character" w:customStyle="1" w:styleId="CaptionChar">
    <w:name w:val="Caption Char"/>
    <w:aliases w:val="Table/Figure Caption Char,Table Caption Char,Caption Char1 Char Char"/>
    <w:link w:val="Caption"/>
    <w:rsid w:val="00567D29"/>
    <w:rPr>
      <w:rFonts w:ascii="Arial Bold" w:eastAsia="Times New Roman" w:hAnsi="Arial Bold" w:cs="Arial"/>
      <w:b/>
      <w:bCs/>
      <w:color w:val="036479"/>
      <w:szCs w:val="20"/>
    </w:rPr>
  </w:style>
  <w:style w:type="paragraph" w:customStyle="1" w:styleId="Instructions">
    <w:name w:val="Instructions"/>
    <w:basedOn w:val="Normal"/>
    <w:next w:val="Normal"/>
    <w:qFormat/>
    <w:rsid w:val="00523497"/>
    <w:pPr>
      <w:spacing w:after="120"/>
    </w:pPr>
    <w:rPr>
      <w:rFonts w:cstheme="minorHAnsi"/>
      <w:i/>
      <w:color w:val="68952C" w:themeColor="accent5"/>
    </w:rPr>
  </w:style>
  <w:style w:type="character" w:customStyle="1" w:styleId="Heading7Char">
    <w:name w:val="Heading 7 Char"/>
    <w:aliases w:val="Append Level 3 Char"/>
    <w:link w:val="Heading7"/>
    <w:rsid w:val="00523497"/>
    <w:rPr>
      <w:rFonts w:ascii="Arial" w:eastAsia="Times New Roman" w:hAnsi="Arial" w:cs="Times New Roman"/>
      <w:b/>
      <w:iCs/>
      <w:sz w:val="24"/>
      <w:szCs w:val="26"/>
    </w:rPr>
  </w:style>
  <w:style w:type="character" w:customStyle="1" w:styleId="Heading8Char">
    <w:name w:val="Heading 8 Char"/>
    <w:aliases w:val="Exec Sum Level 1 Char"/>
    <w:link w:val="Heading8"/>
    <w:rsid w:val="00523497"/>
    <w:rPr>
      <w:rFonts w:ascii="Arial" w:eastAsia="Times New Roman" w:hAnsi="Arial" w:cs="Arial"/>
      <w:b/>
      <w:bCs/>
      <w:kern w:val="28"/>
      <w:position w:val="6"/>
      <w:sz w:val="32"/>
      <w:szCs w:val="26"/>
    </w:rPr>
  </w:style>
  <w:style w:type="character" w:customStyle="1" w:styleId="Heading9Char">
    <w:name w:val="Heading 9 Char"/>
    <w:aliases w:val="Exec Sum Level 2 Char"/>
    <w:link w:val="Heading9"/>
    <w:rsid w:val="00523497"/>
    <w:rPr>
      <w:rFonts w:ascii="Arial" w:eastAsia="Times New Roman" w:hAnsi="Arial" w:cs="Arial"/>
      <w:b/>
      <w:bCs/>
      <w:sz w:val="28"/>
    </w:rPr>
  </w:style>
  <w:style w:type="paragraph" w:customStyle="1" w:styleId="TableFigureNote">
    <w:name w:val="Table/Figure Note"/>
    <w:basedOn w:val="TableFigureSource"/>
    <w:next w:val="TableFigureSource"/>
    <w:qFormat/>
    <w:rsid w:val="00523497"/>
    <w:pPr>
      <w:spacing w:before="20" w:after="20"/>
    </w:pPr>
    <w:rPr>
      <w:i w:val="0"/>
    </w:rPr>
  </w:style>
  <w:style w:type="paragraph" w:customStyle="1" w:styleId="TableFigureSource">
    <w:name w:val="Table/Figure Source"/>
    <w:basedOn w:val="Normal"/>
    <w:next w:val="BodyText"/>
    <w:link w:val="TableFigureSourceChar"/>
    <w:qFormat/>
    <w:rsid w:val="00523497"/>
    <w:pPr>
      <w:spacing w:before="60" w:after="240"/>
    </w:pPr>
    <w:rPr>
      <w:i/>
      <w:sz w:val="18"/>
    </w:rPr>
  </w:style>
  <w:style w:type="character" w:customStyle="1" w:styleId="TableFigureSourceChar">
    <w:name w:val="Table/Figure Source Char"/>
    <w:link w:val="TableFigureSource"/>
    <w:rsid w:val="00523497"/>
    <w:rPr>
      <w:rFonts w:ascii="Arial" w:eastAsia="Times New Roman" w:hAnsi="Arial" w:cs="Times New Roman"/>
      <w:i/>
      <w:sz w:val="18"/>
      <w:szCs w:val="20"/>
    </w:rPr>
  </w:style>
  <w:style w:type="paragraph" w:styleId="BodyText">
    <w:name w:val="Body Text"/>
    <w:basedOn w:val="Normal"/>
    <w:link w:val="BodyTextChar"/>
    <w:unhideWhenUsed/>
    <w:qFormat/>
    <w:rsid w:val="00523497"/>
    <w:pPr>
      <w:spacing w:after="240"/>
    </w:pPr>
  </w:style>
  <w:style w:type="character" w:customStyle="1" w:styleId="BodyTextChar">
    <w:name w:val="Body Text Char"/>
    <w:link w:val="BodyText"/>
    <w:rsid w:val="00523497"/>
    <w:rPr>
      <w:rFonts w:ascii="Arial" w:eastAsia="Times New Roman" w:hAnsi="Arial" w:cs="Times New Roman"/>
      <w:szCs w:val="20"/>
    </w:rPr>
  </w:style>
  <w:style w:type="paragraph" w:customStyle="1" w:styleId="4thLevelHeadingStyle">
    <w:name w:val="4th Level Heading Style"/>
    <w:basedOn w:val="Normal"/>
    <w:link w:val="4thLevelHeadingStyleChar"/>
    <w:uiPriority w:val="99"/>
    <w:rsid w:val="00523497"/>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523497"/>
    <w:rPr>
      <w:rFonts w:ascii="Arial" w:eastAsia="Times New Roman" w:hAnsi="Arial" w:cs="Times New Roman"/>
      <w:b/>
      <w:szCs w:val="20"/>
    </w:rPr>
  </w:style>
  <w:style w:type="paragraph" w:customStyle="1" w:styleId="5thLevelHeadingStyle">
    <w:name w:val="5th Level Heading Style"/>
    <w:basedOn w:val="Normal"/>
    <w:link w:val="5thLevelHeadingStyleChar"/>
    <w:uiPriority w:val="99"/>
    <w:rsid w:val="00523497"/>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523497"/>
    <w:rPr>
      <w:rFonts w:ascii="Arial Narrow" w:eastAsia="Times New Roman" w:hAnsi="Arial Narrow" w:cs="Arial"/>
      <w:b/>
      <w:szCs w:val="20"/>
      <w:u w:val="single"/>
    </w:rPr>
  </w:style>
  <w:style w:type="paragraph" w:customStyle="1" w:styleId="6thLevelHeadingStyle">
    <w:name w:val="6th Level Heading Style"/>
    <w:basedOn w:val="Normal"/>
    <w:link w:val="6thLevelHeadingStyleChar"/>
    <w:uiPriority w:val="99"/>
    <w:rsid w:val="00523497"/>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523497"/>
    <w:rPr>
      <w:rFonts w:ascii="Arial Narrow" w:eastAsia="Times New Roman" w:hAnsi="Arial Narrow" w:cs="Times New Roman"/>
      <w:b/>
      <w:color w:val="6F6754"/>
      <w:szCs w:val="20"/>
    </w:rPr>
  </w:style>
  <w:style w:type="character" w:customStyle="1" w:styleId="acicollapsed1">
    <w:name w:val="acicollapsed1"/>
    <w:basedOn w:val="DefaultParagraphFont"/>
    <w:rsid w:val="00523497"/>
    <w:rPr>
      <w:rFonts w:cs="Times New Roman"/>
      <w:vanish/>
    </w:rPr>
  </w:style>
  <w:style w:type="paragraph" w:customStyle="1" w:styleId="Alias">
    <w:name w:val="Alias"/>
    <w:uiPriority w:val="99"/>
    <w:rsid w:val="00523497"/>
    <w:pPr>
      <w:keepNext/>
      <w:tabs>
        <w:tab w:val="right" w:pos="8640"/>
      </w:tabs>
      <w:spacing w:before="60" w:after="40" w:line="240" w:lineRule="auto"/>
    </w:pPr>
    <w:rPr>
      <w:rFonts w:ascii="Tms Rmn" w:eastAsia="Times New Roman" w:hAnsi="Tms Rmn" w:cs="Times New Roman"/>
      <w:b/>
      <w:sz w:val="24"/>
      <w:szCs w:val="20"/>
    </w:rPr>
  </w:style>
  <w:style w:type="paragraph" w:customStyle="1" w:styleId="Answer">
    <w:name w:val="Answer"/>
    <w:basedOn w:val="Normal"/>
    <w:uiPriority w:val="99"/>
    <w:rsid w:val="00523497"/>
    <w:pPr>
      <w:spacing w:before="240"/>
      <w:ind w:left="432"/>
    </w:pPr>
    <w:rPr>
      <w:rFonts w:ascii="Times New Roman" w:hAnsi="Times New Roman"/>
    </w:rPr>
  </w:style>
  <w:style w:type="paragraph" w:customStyle="1" w:styleId="AnswerNumbered">
    <w:name w:val="Answer Numbered"/>
    <w:basedOn w:val="Answer"/>
    <w:uiPriority w:val="99"/>
    <w:rsid w:val="00523497"/>
    <w:pPr>
      <w:numPr>
        <w:numId w:val="1"/>
      </w:numPr>
      <w:spacing w:before="0"/>
    </w:pPr>
  </w:style>
  <w:style w:type="paragraph" w:customStyle="1" w:styleId="AppendixTitle">
    <w:name w:val="Appendix Title"/>
    <w:basedOn w:val="Normal"/>
    <w:uiPriority w:val="99"/>
    <w:rsid w:val="00523497"/>
    <w:pPr>
      <w:pageBreakBefore/>
      <w:spacing w:before="1680"/>
      <w:jc w:val="center"/>
    </w:pPr>
    <w:rPr>
      <w:rFonts w:ascii="Tahoma" w:hAnsi="Tahoma"/>
      <w:b/>
      <w:smallCaps/>
      <w:sz w:val="36"/>
    </w:rPr>
  </w:style>
  <w:style w:type="paragraph" w:styleId="BalloonText">
    <w:name w:val="Balloon Text"/>
    <w:basedOn w:val="Normal"/>
    <w:link w:val="BalloonTextChar"/>
    <w:unhideWhenUsed/>
    <w:rsid w:val="00523497"/>
    <w:rPr>
      <w:rFonts w:ascii="Segoe UI" w:hAnsi="Segoe UI" w:cs="Segoe UI"/>
      <w:sz w:val="18"/>
      <w:szCs w:val="18"/>
    </w:rPr>
  </w:style>
  <w:style w:type="character" w:customStyle="1" w:styleId="BalloonTextChar">
    <w:name w:val="Balloon Text Char"/>
    <w:basedOn w:val="DefaultParagraphFont"/>
    <w:link w:val="BalloonText"/>
    <w:rsid w:val="00523497"/>
    <w:rPr>
      <w:rFonts w:ascii="Segoe UI" w:eastAsia="Times New Roman" w:hAnsi="Segoe UI" w:cs="Segoe UI"/>
      <w:sz w:val="18"/>
      <w:szCs w:val="18"/>
    </w:rPr>
  </w:style>
  <w:style w:type="paragraph" w:styleId="Bibliography">
    <w:name w:val="Bibliography"/>
    <w:basedOn w:val="Normal"/>
    <w:next w:val="Normal"/>
    <w:uiPriority w:val="37"/>
    <w:semiHidden/>
    <w:unhideWhenUsed/>
    <w:rsid w:val="00523497"/>
  </w:style>
  <w:style w:type="paragraph" w:styleId="BlockText">
    <w:name w:val="Block Text"/>
    <w:basedOn w:val="Normal"/>
    <w:unhideWhenUsed/>
    <w:rsid w:val="00523497"/>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cstheme="minorBidi"/>
      <w:b/>
      <w:i/>
      <w:iCs/>
      <w:color w:val="93D500" w:themeColor="accent1"/>
    </w:rPr>
  </w:style>
  <w:style w:type="paragraph" w:styleId="BodyText2">
    <w:name w:val="Body Text 2"/>
    <w:basedOn w:val="Normal"/>
    <w:link w:val="BodyText2Char"/>
    <w:semiHidden/>
    <w:unhideWhenUsed/>
    <w:rsid w:val="00523497"/>
    <w:pPr>
      <w:spacing w:after="120" w:line="480" w:lineRule="auto"/>
    </w:pPr>
  </w:style>
  <w:style w:type="character" w:customStyle="1" w:styleId="BodyText2Char">
    <w:name w:val="Body Text 2 Char"/>
    <w:basedOn w:val="DefaultParagraphFont"/>
    <w:link w:val="BodyText2"/>
    <w:semiHidden/>
    <w:rsid w:val="00523497"/>
    <w:rPr>
      <w:rFonts w:ascii="Arial" w:eastAsia="Times New Roman" w:hAnsi="Arial" w:cs="Times New Roman"/>
      <w:szCs w:val="20"/>
    </w:rPr>
  </w:style>
  <w:style w:type="paragraph" w:customStyle="1" w:styleId="BodyText21">
    <w:name w:val="Body Text 21"/>
    <w:basedOn w:val="Normal"/>
    <w:uiPriority w:val="99"/>
    <w:rsid w:val="00523497"/>
    <w:pPr>
      <w:widowControl w:val="0"/>
      <w:overflowPunct w:val="0"/>
      <w:autoSpaceDE w:val="0"/>
      <w:autoSpaceDN w:val="0"/>
      <w:adjustRightInd w:val="0"/>
      <w:ind w:left="720"/>
      <w:textAlignment w:val="baseline"/>
    </w:pPr>
    <w:rPr>
      <w:rFonts w:ascii="Palatino" w:hAnsi="Palatino"/>
      <w:color w:val="000000"/>
    </w:rPr>
  </w:style>
  <w:style w:type="paragraph" w:styleId="BodyText3">
    <w:name w:val="Body Text 3"/>
    <w:basedOn w:val="Normal"/>
    <w:link w:val="BodyText3Char"/>
    <w:semiHidden/>
    <w:unhideWhenUsed/>
    <w:rsid w:val="00523497"/>
    <w:pPr>
      <w:spacing w:after="120"/>
    </w:pPr>
    <w:rPr>
      <w:sz w:val="16"/>
      <w:szCs w:val="16"/>
    </w:rPr>
  </w:style>
  <w:style w:type="character" w:customStyle="1" w:styleId="BodyText3Char">
    <w:name w:val="Body Text 3 Char"/>
    <w:basedOn w:val="DefaultParagraphFont"/>
    <w:link w:val="BodyText3"/>
    <w:semiHidden/>
    <w:rsid w:val="00523497"/>
    <w:rPr>
      <w:rFonts w:ascii="Arial" w:eastAsia="Times New Roman" w:hAnsi="Arial" w:cs="Times New Roman"/>
      <w:sz w:val="16"/>
      <w:szCs w:val="16"/>
    </w:rPr>
  </w:style>
  <w:style w:type="paragraph" w:customStyle="1" w:styleId="BodyTextBold">
    <w:name w:val="Body Text Bold"/>
    <w:basedOn w:val="BodyText"/>
    <w:link w:val="BodyTextBoldChar"/>
    <w:qFormat/>
    <w:rsid w:val="00523497"/>
    <w:rPr>
      <w:b/>
      <w:noProof/>
      <w:szCs w:val="16"/>
    </w:rPr>
  </w:style>
  <w:style w:type="character" w:customStyle="1" w:styleId="BodyTextBoldChar">
    <w:name w:val="Body Text Bold Char"/>
    <w:basedOn w:val="BodyTextChar"/>
    <w:link w:val="BodyTextBold"/>
    <w:rsid w:val="00523497"/>
    <w:rPr>
      <w:rFonts w:ascii="Arial" w:eastAsia="Times New Roman" w:hAnsi="Arial" w:cs="Times New Roman"/>
      <w:b/>
      <w:noProof/>
      <w:szCs w:val="16"/>
    </w:rPr>
  </w:style>
  <w:style w:type="paragraph" w:styleId="BodyTextFirstIndent">
    <w:name w:val="Body Text First Indent"/>
    <w:basedOn w:val="BodyText"/>
    <w:link w:val="BodyTextFirstIndentChar"/>
    <w:rsid w:val="00523497"/>
    <w:pPr>
      <w:spacing w:after="0"/>
      <w:ind w:firstLine="360"/>
    </w:pPr>
  </w:style>
  <w:style w:type="character" w:customStyle="1" w:styleId="BodyTextFirstIndentChar">
    <w:name w:val="Body Text First Indent Char"/>
    <w:basedOn w:val="BodyTextChar"/>
    <w:link w:val="BodyTextFirstIndent"/>
    <w:rsid w:val="00523497"/>
    <w:rPr>
      <w:rFonts w:ascii="Arial" w:eastAsia="Times New Roman" w:hAnsi="Arial" w:cs="Times New Roman"/>
      <w:szCs w:val="20"/>
    </w:rPr>
  </w:style>
  <w:style w:type="paragraph" w:styleId="BodyTextIndent">
    <w:name w:val="Body Text Indent"/>
    <w:basedOn w:val="Normal"/>
    <w:link w:val="BodyTextIndentChar"/>
    <w:unhideWhenUsed/>
    <w:rsid w:val="00523497"/>
    <w:pPr>
      <w:spacing w:after="120"/>
      <w:ind w:left="360"/>
    </w:pPr>
  </w:style>
  <w:style w:type="character" w:customStyle="1" w:styleId="BodyTextIndentChar">
    <w:name w:val="Body Text Indent Char"/>
    <w:basedOn w:val="DefaultParagraphFont"/>
    <w:link w:val="BodyTextIndent"/>
    <w:rsid w:val="00523497"/>
    <w:rPr>
      <w:rFonts w:ascii="Arial" w:eastAsia="Times New Roman" w:hAnsi="Arial" w:cs="Times New Roman"/>
      <w:szCs w:val="20"/>
    </w:rPr>
  </w:style>
  <w:style w:type="paragraph" w:styleId="BodyTextFirstIndent2">
    <w:name w:val="Body Text First Indent 2"/>
    <w:basedOn w:val="BodyTextIndent"/>
    <w:link w:val="BodyTextFirstIndent2Char"/>
    <w:unhideWhenUsed/>
    <w:rsid w:val="00523497"/>
    <w:pPr>
      <w:spacing w:after="0"/>
      <w:ind w:firstLine="360"/>
    </w:pPr>
  </w:style>
  <w:style w:type="character" w:customStyle="1" w:styleId="BodyTextFirstIndent2Char">
    <w:name w:val="Body Text First Indent 2 Char"/>
    <w:basedOn w:val="BodyTextIndentChar"/>
    <w:link w:val="BodyTextFirstIndent2"/>
    <w:rsid w:val="00523497"/>
    <w:rPr>
      <w:rFonts w:ascii="Arial" w:eastAsia="Times New Roman" w:hAnsi="Arial" w:cs="Times New Roman"/>
      <w:szCs w:val="20"/>
    </w:rPr>
  </w:style>
  <w:style w:type="paragraph" w:styleId="BodyTextIndent2">
    <w:name w:val="Body Text Indent 2"/>
    <w:basedOn w:val="Normal"/>
    <w:link w:val="BodyTextIndent2Char"/>
    <w:unhideWhenUsed/>
    <w:rsid w:val="00523497"/>
    <w:pPr>
      <w:spacing w:after="120" w:line="480" w:lineRule="auto"/>
      <w:ind w:left="360"/>
    </w:pPr>
  </w:style>
  <w:style w:type="character" w:customStyle="1" w:styleId="BodyTextIndent2Char">
    <w:name w:val="Body Text Indent 2 Char"/>
    <w:basedOn w:val="DefaultParagraphFont"/>
    <w:link w:val="BodyTextIndent2"/>
    <w:rsid w:val="00523497"/>
    <w:rPr>
      <w:rFonts w:ascii="Arial" w:eastAsia="Times New Roman" w:hAnsi="Arial" w:cs="Times New Roman"/>
      <w:szCs w:val="20"/>
    </w:rPr>
  </w:style>
  <w:style w:type="paragraph" w:styleId="BodyTextIndent3">
    <w:name w:val="Body Text Indent 3"/>
    <w:basedOn w:val="Normal"/>
    <w:link w:val="BodyTextIndent3Char"/>
    <w:unhideWhenUsed/>
    <w:rsid w:val="00523497"/>
    <w:pPr>
      <w:spacing w:after="120"/>
      <w:ind w:left="360"/>
    </w:pPr>
    <w:rPr>
      <w:sz w:val="16"/>
      <w:szCs w:val="16"/>
    </w:rPr>
  </w:style>
  <w:style w:type="character" w:customStyle="1" w:styleId="BodyTextIndent3Char">
    <w:name w:val="Body Text Indent 3 Char"/>
    <w:basedOn w:val="DefaultParagraphFont"/>
    <w:link w:val="BodyTextIndent3"/>
    <w:rsid w:val="00523497"/>
    <w:rPr>
      <w:rFonts w:ascii="Arial" w:eastAsia="Times New Roman" w:hAnsi="Arial" w:cs="Times New Roman"/>
      <w:sz w:val="16"/>
      <w:szCs w:val="16"/>
    </w:rPr>
  </w:style>
  <w:style w:type="paragraph" w:customStyle="1" w:styleId="BodyTextNoSpacingAfter">
    <w:name w:val="Body Text No Spacing After"/>
    <w:basedOn w:val="BodyText"/>
    <w:link w:val="BodyTextNoSpacingAfterChar"/>
    <w:qFormat/>
    <w:rsid w:val="00523497"/>
    <w:pPr>
      <w:spacing w:after="0"/>
    </w:pPr>
    <w:rPr>
      <w:iCs/>
      <w:szCs w:val="16"/>
    </w:rPr>
  </w:style>
  <w:style w:type="character" w:customStyle="1" w:styleId="BodyTextNoSpacingAfterChar">
    <w:name w:val="Body Text No Spacing After Char"/>
    <w:basedOn w:val="DefaultParagraphFont"/>
    <w:link w:val="BodyTextNoSpacingAfter"/>
    <w:rsid w:val="00523497"/>
    <w:rPr>
      <w:rFonts w:ascii="Arial" w:eastAsia="Times New Roman" w:hAnsi="Arial" w:cs="Times New Roman"/>
      <w:iCs/>
      <w:szCs w:val="16"/>
    </w:rPr>
  </w:style>
  <w:style w:type="character" w:customStyle="1" w:styleId="bodycopy">
    <w:name w:val="bodycopy"/>
    <w:basedOn w:val="DefaultParagraphFont"/>
    <w:uiPriority w:val="99"/>
    <w:rsid w:val="00523497"/>
    <w:rPr>
      <w:rFonts w:cs="Times New Roman"/>
    </w:rPr>
  </w:style>
  <w:style w:type="paragraph" w:customStyle="1" w:styleId="Bodytext0">
    <w:name w:val="Bodytext"/>
    <w:basedOn w:val="Normal"/>
    <w:link w:val="BodytextChar0"/>
    <w:rsid w:val="00523497"/>
    <w:pPr>
      <w:spacing w:after="160"/>
    </w:pPr>
    <w:rPr>
      <w:szCs w:val="24"/>
    </w:rPr>
  </w:style>
  <w:style w:type="character" w:customStyle="1" w:styleId="BodytextChar0">
    <w:name w:val="Bodytext Char"/>
    <w:basedOn w:val="DefaultParagraphFont"/>
    <w:link w:val="Bodytext0"/>
    <w:locked/>
    <w:rsid w:val="00523497"/>
    <w:rPr>
      <w:rFonts w:ascii="Arial" w:eastAsia="Times New Roman" w:hAnsi="Arial" w:cs="Times New Roman"/>
      <w:szCs w:val="24"/>
    </w:rPr>
  </w:style>
  <w:style w:type="paragraph" w:customStyle="1" w:styleId="BodytextHeading">
    <w:name w:val="Bodytext_Heading"/>
    <w:basedOn w:val="Bodytext0"/>
    <w:next w:val="Bodytext0"/>
    <w:rsid w:val="00523497"/>
    <w:pPr>
      <w:spacing w:before="160"/>
    </w:pPr>
    <w:rPr>
      <w:b/>
    </w:rPr>
  </w:style>
  <w:style w:type="character" w:styleId="BookTitle">
    <w:name w:val="Book Title"/>
    <w:uiPriority w:val="33"/>
    <w:rsid w:val="00523497"/>
    <w:rPr>
      <w:rFonts w:cs="Times New Roman"/>
      <w:b/>
      <w:bCs/>
      <w:smallCaps/>
      <w:spacing w:val="5"/>
    </w:rPr>
  </w:style>
  <w:style w:type="paragraph" w:customStyle="1" w:styleId="Bullet0">
    <w:name w:val="Bullet 0"/>
    <w:basedOn w:val="Normal"/>
    <w:autoRedefine/>
    <w:rsid w:val="00523497"/>
    <w:pPr>
      <w:tabs>
        <w:tab w:val="num" w:pos="972"/>
      </w:tabs>
      <w:ind w:left="979" w:hanging="432"/>
    </w:pPr>
  </w:style>
  <w:style w:type="paragraph" w:customStyle="1" w:styleId="Bullet-Short">
    <w:name w:val="Bullet - Short"/>
    <w:basedOn w:val="Bullet0"/>
    <w:autoRedefine/>
    <w:uiPriority w:val="99"/>
    <w:rsid w:val="00523497"/>
    <w:pPr>
      <w:tabs>
        <w:tab w:val="clear" w:pos="972"/>
        <w:tab w:val="num" w:pos="720"/>
      </w:tabs>
      <w:spacing w:before="120" w:after="240"/>
      <w:ind w:left="720" w:hanging="360"/>
    </w:pPr>
  </w:style>
  <w:style w:type="paragraph" w:customStyle="1" w:styleId="Bullet1">
    <w:name w:val="Bullet 1"/>
    <w:basedOn w:val="Normal"/>
    <w:next w:val="BodyText"/>
    <w:uiPriority w:val="99"/>
    <w:rsid w:val="00523497"/>
    <w:pPr>
      <w:tabs>
        <w:tab w:val="num" w:pos="0"/>
      </w:tabs>
      <w:spacing w:after="120"/>
      <w:jc w:val="both"/>
    </w:pPr>
    <w:rPr>
      <w:rFonts w:ascii="Franklin Gothic Book" w:hAnsi="Franklin Gothic Book"/>
      <w:sz w:val="24"/>
    </w:rPr>
  </w:style>
  <w:style w:type="paragraph" w:customStyle="1" w:styleId="Bullet2">
    <w:name w:val="Bullet 2"/>
    <w:basedOn w:val="Normal"/>
    <w:next w:val="BodyText"/>
    <w:uiPriority w:val="99"/>
    <w:rsid w:val="00523497"/>
    <w:pPr>
      <w:tabs>
        <w:tab w:val="num" w:pos="720"/>
      </w:tabs>
      <w:spacing w:after="120"/>
      <w:ind w:left="720" w:hanging="360"/>
      <w:jc w:val="both"/>
    </w:pPr>
    <w:rPr>
      <w:rFonts w:ascii="Franklin Gothic Book" w:hAnsi="Franklin Gothic Book"/>
      <w:sz w:val="24"/>
    </w:rPr>
  </w:style>
  <w:style w:type="paragraph" w:styleId="List2">
    <w:name w:val="List 2"/>
    <w:basedOn w:val="Normal"/>
    <w:unhideWhenUsed/>
    <w:rsid w:val="00523497"/>
    <w:pPr>
      <w:ind w:left="720" w:hanging="360"/>
      <w:contextualSpacing/>
    </w:pPr>
  </w:style>
  <w:style w:type="paragraph" w:customStyle="1" w:styleId="Bullettext">
    <w:name w:val="Bullet text"/>
    <w:basedOn w:val="List2"/>
    <w:uiPriority w:val="99"/>
    <w:rsid w:val="00523497"/>
    <w:pPr>
      <w:ind w:left="360" w:firstLine="0"/>
      <w:contextualSpacing w:val="0"/>
      <w:jc w:val="both"/>
    </w:pPr>
    <w:rPr>
      <w:sz w:val="24"/>
    </w:rPr>
  </w:style>
  <w:style w:type="paragraph" w:customStyle="1" w:styleId="Bullets">
    <w:name w:val="Bullets"/>
    <w:basedOn w:val="Normal"/>
    <w:uiPriority w:val="99"/>
    <w:rsid w:val="00523497"/>
    <w:pPr>
      <w:numPr>
        <w:numId w:val="2"/>
      </w:numPr>
      <w:tabs>
        <w:tab w:val="left" w:pos="720"/>
      </w:tabs>
      <w:spacing w:before="240"/>
    </w:pPr>
    <w:rPr>
      <w:rFonts w:ascii="Times New Roman" w:hAnsi="Times New Roman"/>
    </w:rPr>
  </w:style>
  <w:style w:type="paragraph" w:customStyle="1" w:styleId="Bullets-Short">
    <w:name w:val="Bullets -  Short"/>
    <w:basedOn w:val="Normal"/>
    <w:autoRedefine/>
    <w:uiPriority w:val="99"/>
    <w:rsid w:val="00523497"/>
    <w:pPr>
      <w:tabs>
        <w:tab w:val="num" w:pos="1080"/>
      </w:tabs>
      <w:spacing w:before="120"/>
      <w:ind w:left="720"/>
    </w:pPr>
    <w:rPr>
      <w:rFonts w:ascii="Times New Roman" w:hAnsi="Times New Roman"/>
    </w:rPr>
  </w:style>
  <w:style w:type="paragraph" w:customStyle="1" w:styleId="Bullets-Long">
    <w:name w:val="Bullets - Long"/>
    <w:basedOn w:val="Normal"/>
    <w:autoRedefine/>
    <w:uiPriority w:val="99"/>
    <w:rsid w:val="00523497"/>
    <w:pPr>
      <w:numPr>
        <w:numId w:val="3"/>
      </w:numPr>
    </w:pPr>
    <w:rPr>
      <w:iCs/>
    </w:rPr>
  </w:style>
  <w:style w:type="paragraph" w:customStyle="1" w:styleId="Bullets-Long2ndlevel">
    <w:name w:val="Bullets - Long 2nd level"/>
    <w:basedOn w:val="Bullets-Long"/>
    <w:uiPriority w:val="99"/>
    <w:rsid w:val="00523497"/>
    <w:pPr>
      <w:tabs>
        <w:tab w:val="num" w:pos="1080"/>
      </w:tabs>
      <w:ind w:left="1080"/>
    </w:pPr>
  </w:style>
  <w:style w:type="paragraph" w:customStyle="1" w:styleId="Bullets-Resume">
    <w:name w:val="Bullets - Resume"/>
    <w:basedOn w:val="Normal"/>
    <w:uiPriority w:val="99"/>
    <w:rsid w:val="00523497"/>
    <w:pPr>
      <w:numPr>
        <w:numId w:val="4"/>
      </w:numPr>
      <w:spacing w:before="240"/>
    </w:pPr>
    <w:rPr>
      <w:rFonts w:ascii="Times New Roman" w:hAnsi="Times New Roman"/>
    </w:rPr>
  </w:style>
  <w:style w:type="paragraph" w:customStyle="1" w:styleId="Bullets-Short0">
    <w:name w:val="Bullets - Short"/>
    <w:basedOn w:val="Bullets"/>
    <w:uiPriority w:val="99"/>
    <w:rsid w:val="00523497"/>
    <w:pPr>
      <w:numPr>
        <w:numId w:val="0"/>
      </w:numPr>
      <w:tabs>
        <w:tab w:val="num" w:pos="720"/>
      </w:tabs>
      <w:spacing w:before="120"/>
      <w:ind w:left="720" w:hanging="360"/>
    </w:pPr>
  </w:style>
  <w:style w:type="paragraph" w:customStyle="1" w:styleId="Bullets-SingleSpace">
    <w:name w:val="Bullets - Single Space"/>
    <w:basedOn w:val="Bullets"/>
    <w:uiPriority w:val="99"/>
    <w:rsid w:val="00523497"/>
    <w:pPr>
      <w:numPr>
        <w:numId w:val="5"/>
      </w:numPr>
      <w:tabs>
        <w:tab w:val="clear" w:pos="720"/>
      </w:tabs>
      <w:spacing w:before="0"/>
    </w:pPr>
  </w:style>
  <w:style w:type="paragraph" w:customStyle="1" w:styleId="Bullets-Square">
    <w:name w:val="Bullets - Square"/>
    <w:basedOn w:val="Normal"/>
    <w:uiPriority w:val="99"/>
    <w:rsid w:val="00523497"/>
    <w:pPr>
      <w:numPr>
        <w:numId w:val="6"/>
      </w:numPr>
      <w:tabs>
        <w:tab w:val="left" w:pos="720"/>
      </w:tabs>
      <w:spacing w:before="240"/>
    </w:pPr>
    <w:rPr>
      <w:rFonts w:ascii="Times New Roman" w:hAnsi="Times New Roman"/>
    </w:rPr>
  </w:style>
  <w:style w:type="paragraph" w:customStyle="1" w:styleId="pF">
    <w:name w:val="pF"/>
    <w:uiPriority w:val="99"/>
    <w:rsid w:val="00523497"/>
    <w:pPr>
      <w:spacing w:after="130" w:line="320" w:lineRule="atLeast"/>
      <w:ind w:left="720" w:hanging="432"/>
      <w:jc w:val="both"/>
    </w:pPr>
    <w:rPr>
      <w:rFonts w:ascii="Times New Roman" w:eastAsia="Times New Roman" w:hAnsi="Times New Roman" w:cs="Times New Roman"/>
      <w:sz w:val="24"/>
      <w:szCs w:val="24"/>
    </w:rPr>
  </w:style>
  <w:style w:type="paragraph" w:customStyle="1" w:styleId="pD">
    <w:name w:val="pD"/>
    <w:basedOn w:val="pF"/>
    <w:uiPriority w:val="99"/>
    <w:rsid w:val="00523497"/>
    <w:pPr>
      <w:tabs>
        <w:tab w:val="left" w:pos="1152"/>
      </w:tabs>
      <w:spacing w:before="60" w:line="280" w:lineRule="atLeast"/>
      <w:ind w:left="1152" w:right="288"/>
    </w:pPr>
  </w:style>
  <w:style w:type="paragraph" w:customStyle="1" w:styleId="pE">
    <w:name w:val="pE"/>
    <w:basedOn w:val="pD"/>
    <w:uiPriority w:val="99"/>
    <w:rsid w:val="00523497"/>
  </w:style>
  <w:style w:type="paragraph" w:customStyle="1" w:styleId="CEUSIndent5">
    <w:name w:val="CEUS_Indent5"/>
    <w:basedOn w:val="pE"/>
    <w:uiPriority w:val="99"/>
    <w:rsid w:val="00523497"/>
  </w:style>
  <w:style w:type="paragraph" w:customStyle="1" w:styleId="CoverFooter">
    <w:name w:val="Cover Footer"/>
    <w:basedOn w:val="Normal"/>
    <w:uiPriority w:val="99"/>
    <w:rsid w:val="00523497"/>
    <w:pPr>
      <w:spacing w:before="160"/>
      <w:jc w:val="right"/>
    </w:pPr>
    <w:rPr>
      <w:sz w:val="16"/>
    </w:rPr>
  </w:style>
  <w:style w:type="paragraph" w:customStyle="1" w:styleId="ChapterFooter">
    <w:name w:val="Chapter Footer"/>
    <w:basedOn w:val="CoverFooter"/>
    <w:uiPriority w:val="99"/>
    <w:rsid w:val="00523497"/>
  </w:style>
  <w:style w:type="character" w:customStyle="1" w:styleId="Char">
    <w:name w:val="Char"/>
    <w:basedOn w:val="DefaultParagraphFont"/>
    <w:uiPriority w:val="99"/>
    <w:rsid w:val="00523497"/>
    <w:rPr>
      <w:rFonts w:ascii="Arial" w:hAnsi="Arial" w:cs="Times New Roman"/>
      <w:sz w:val="22"/>
      <w:lang w:val="en-US" w:eastAsia="en-US" w:bidi="ar-SA"/>
    </w:rPr>
  </w:style>
  <w:style w:type="paragraph" w:customStyle="1" w:styleId="Choice">
    <w:name w:val="Choice"/>
    <w:basedOn w:val="Normal"/>
    <w:uiPriority w:val="99"/>
    <w:rsid w:val="00523497"/>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523497"/>
    <w:pPr>
      <w:spacing w:before="60"/>
    </w:pPr>
  </w:style>
  <w:style w:type="paragraph" w:styleId="Closing">
    <w:name w:val="Closing"/>
    <w:basedOn w:val="Normal"/>
    <w:link w:val="ClosingChar"/>
    <w:unhideWhenUsed/>
    <w:rsid w:val="00523497"/>
    <w:pPr>
      <w:ind w:left="4320"/>
    </w:pPr>
  </w:style>
  <w:style w:type="character" w:customStyle="1" w:styleId="ClosingChar">
    <w:name w:val="Closing Char"/>
    <w:basedOn w:val="DefaultParagraphFont"/>
    <w:link w:val="Closing"/>
    <w:rsid w:val="00523497"/>
    <w:rPr>
      <w:rFonts w:ascii="Arial" w:eastAsia="Times New Roman" w:hAnsi="Arial" w:cs="Times New Roman"/>
      <w:szCs w:val="20"/>
    </w:rPr>
  </w:style>
  <w:style w:type="numbering" w:customStyle="1" w:styleId="CnAListBullets">
    <w:name w:val="CnAListBullets"/>
    <w:rsid w:val="00523497"/>
    <w:pPr>
      <w:numPr>
        <w:numId w:val="7"/>
      </w:numPr>
    </w:pPr>
  </w:style>
  <w:style w:type="table" w:styleId="ColorfulList-Accent4">
    <w:name w:val="Colorful List Accent 4"/>
    <w:basedOn w:val="TableNormal"/>
    <w:uiPriority w:val="72"/>
    <w:rsid w:val="00523497"/>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ColorfulList-Accent5">
    <w:name w:val="Colorful List Accent 5"/>
    <w:basedOn w:val="TableNormal"/>
    <w:uiPriority w:val="72"/>
    <w:rsid w:val="00523497"/>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character" w:styleId="CommentReference">
    <w:name w:val="annotation reference"/>
    <w:basedOn w:val="DefaultParagraphFont"/>
    <w:uiPriority w:val="99"/>
    <w:unhideWhenUsed/>
    <w:rsid w:val="00523497"/>
    <w:rPr>
      <w:sz w:val="16"/>
      <w:szCs w:val="16"/>
    </w:rPr>
  </w:style>
  <w:style w:type="paragraph" w:styleId="CommentText">
    <w:name w:val="annotation text"/>
    <w:basedOn w:val="Normal"/>
    <w:link w:val="CommentTextChar"/>
    <w:uiPriority w:val="99"/>
    <w:unhideWhenUsed/>
    <w:rsid w:val="00523497"/>
    <w:rPr>
      <w:sz w:val="18"/>
    </w:rPr>
  </w:style>
  <w:style w:type="character" w:customStyle="1" w:styleId="CommentTextChar">
    <w:name w:val="Comment Text Char"/>
    <w:basedOn w:val="DefaultParagraphFont"/>
    <w:link w:val="CommentText"/>
    <w:uiPriority w:val="99"/>
    <w:rsid w:val="00523497"/>
    <w:rPr>
      <w:rFonts w:ascii="Arial" w:eastAsia="Times New Roman" w:hAnsi="Arial" w:cs="Times New Roman"/>
      <w:sz w:val="18"/>
      <w:szCs w:val="20"/>
    </w:rPr>
  </w:style>
  <w:style w:type="paragraph" w:styleId="CommentSubject">
    <w:name w:val="annotation subject"/>
    <w:basedOn w:val="CommentText"/>
    <w:next w:val="CommentText"/>
    <w:link w:val="CommentSubjectChar"/>
    <w:unhideWhenUsed/>
    <w:rsid w:val="00523497"/>
    <w:rPr>
      <w:b/>
      <w:bCs/>
    </w:rPr>
  </w:style>
  <w:style w:type="character" w:customStyle="1" w:styleId="CommentSubjectChar">
    <w:name w:val="Comment Subject Char"/>
    <w:basedOn w:val="CommentTextChar"/>
    <w:link w:val="CommentSubject"/>
    <w:rsid w:val="00523497"/>
    <w:rPr>
      <w:rFonts w:ascii="Arial" w:eastAsia="Times New Roman" w:hAnsi="Arial" w:cs="Times New Roman"/>
      <w:b/>
      <w:bCs/>
      <w:sz w:val="18"/>
      <w:szCs w:val="20"/>
    </w:rPr>
  </w:style>
  <w:style w:type="paragraph" w:customStyle="1" w:styleId="Confid">
    <w:name w:val="Confid"/>
    <w:basedOn w:val="Normal"/>
    <w:uiPriority w:val="99"/>
    <w:rsid w:val="00523497"/>
    <w:pPr>
      <w:spacing w:after="240"/>
    </w:pPr>
    <w:rPr>
      <w:b/>
    </w:rPr>
  </w:style>
  <w:style w:type="paragraph" w:customStyle="1" w:styleId="Contact">
    <w:name w:val="Contact"/>
    <w:basedOn w:val="Normal"/>
    <w:next w:val="Normal"/>
    <w:uiPriority w:val="99"/>
    <w:rsid w:val="00523497"/>
    <w:pPr>
      <w:keepNext/>
      <w:keepLines/>
      <w:spacing w:line="280" w:lineRule="exact"/>
      <w:ind w:left="1152" w:right="288"/>
    </w:pPr>
    <w:rPr>
      <w:rFonts w:ascii="Times New Roman" w:hAnsi="Times New Roman"/>
    </w:rPr>
  </w:style>
  <w:style w:type="paragraph" w:customStyle="1" w:styleId="Contactinfo">
    <w:name w:val="Contact info"/>
    <w:basedOn w:val="Normal"/>
    <w:uiPriority w:val="99"/>
    <w:rsid w:val="00523497"/>
  </w:style>
  <w:style w:type="paragraph" w:customStyle="1" w:styleId="CoverAddress">
    <w:name w:val="Cover Address"/>
    <w:basedOn w:val="Normal"/>
    <w:uiPriority w:val="99"/>
    <w:rsid w:val="00523497"/>
    <w:pPr>
      <w:framePr w:hSpace="180" w:wrap="around" w:vAnchor="page" w:hAnchor="page" w:x="6912" w:y="576"/>
      <w:jc w:val="right"/>
    </w:pPr>
    <w:rPr>
      <w:noProof/>
    </w:rPr>
  </w:style>
  <w:style w:type="paragraph" w:customStyle="1" w:styleId="CoverClientName">
    <w:name w:val="Cover Client Name"/>
    <w:basedOn w:val="Normal"/>
    <w:next w:val="Normal"/>
    <w:uiPriority w:val="99"/>
    <w:rsid w:val="00523497"/>
    <w:pPr>
      <w:spacing w:before="2220" w:line="720" w:lineRule="exact"/>
      <w:ind w:left="1985"/>
    </w:pPr>
    <w:rPr>
      <w:sz w:val="60"/>
    </w:rPr>
  </w:style>
  <w:style w:type="paragraph" w:customStyle="1" w:styleId="CoverConfidentiality">
    <w:name w:val="Cover Confidentiality"/>
    <w:basedOn w:val="Normal"/>
    <w:uiPriority w:val="99"/>
    <w:rsid w:val="00523497"/>
    <w:pPr>
      <w:spacing w:before="800"/>
      <w:ind w:left="1985"/>
    </w:pPr>
    <w:rPr>
      <w:i/>
    </w:rPr>
  </w:style>
  <w:style w:type="paragraph" w:customStyle="1" w:styleId="CoverNarrative">
    <w:name w:val="Cover Narrative"/>
    <w:basedOn w:val="Normal"/>
    <w:uiPriority w:val="99"/>
    <w:rsid w:val="00523497"/>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523497"/>
    <w:pPr>
      <w:spacing w:line="240" w:lineRule="auto"/>
    </w:pPr>
    <w:rPr>
      <w:sz w:val="16"/>
    </w:rPr>
  </w:style>
  <w:style w:type="paragraph" w:customStyle="1" w:styleId="CoverDate">
    <w:name w:val="Cover Date"/>
    <w:basedOn w:val="CoverNarrative"/>
    <w:uiPriority w:val="99"/>
    <w:rsid w:val="00523497"/>
  </w:style>
  <w:style w:type="character" w:customStyle="1" w:styleId="CoverText">
    <w:name w:val="Cover Text"/>
    <w:rsid w:val="00523497"/>
    <w:rPr>
      <w:rFonts w:ascii="Arial" w:hAnsi="Arial"/>
      <w:color w:val="auto"/>
      <w:sz w:val="22"/>
    </w:rPr>
  </w:style>
  <w:style w:type="paragraph" w:customStyle="1" w:styleId="CoverClientName0">
    <w:name w:val="Cover_Client Name"/>
    <w:basedOn w:val="Title"/>
    <w:next w:val="BodyText"/>
    <w:rsid w:val="00523497"/>
    <w:pPr>
      <w:spacing w:after="520"/>
    </w:pPr>
    <w:rPr>
      <w:sz w:val="28"/>
    </w:rPr>
  </w:style>
  <w:style w:type="paragraph" w:customStyle="1" w:styleId="CoverNormal">
    <w:name w:val="CoverNormal"/>
    <w:basedOn w:val="Normal"/>
    <w:link w:val="CoverNormalChar"/>
    <w:uiPriority w:val="99"/>
    <w:rsid w:val="00523497"/>
    <w:pPr>
      <w:jc w:val="center"/>
    </w:pPr>
  </w:style>
  <w:style w:type="character" w:customStyle="1" w:styleId="CoverNormalChar">
    <w:name w:val="CoverNormal Char"/>
    <w:link w:val="CoverNormal"/>
    <w:uiPriority w:val="99"/>
    <w:locked/>
    <w:rsid w:val="00523497"/>
    <w:rPr>
      <w:rFonts w:ascii="Arial" w:eastAsia="Times New Roman" w:hAnsi="Arial" w:cs="Times New Roman"/>
      <w:szCs w:val="20"/>
    </w:rPr>
  </w:style>
  <w:style w:type="paragraph" w:customStyle="1" w:styleId="CoverTitle">
    <w:name w:val="CoverTitle"/>
    <w:basedOn w:val="Normal"/>
    <w:link w:val="CoverTitleChar"/>
    <w:uiPriority w:val="99"/>
    <w:rsid w:val="00523497"/>
    <w:pPr>
      <w:spacing w:after="120"/>
      <w:jc w:val="center"/>
    </w:pPr>
    <w:rPr>
      <w:b/>
      <w:sz w:val="40"/>
    </w:rPr>
  </w:style>
  <w:style w:type="character" w:customStyle="1" w:styleId="CoverTitleChar">
    <w:name w:val="CoverTitle Char"/>
    <w:link w:val="CoverTitle"/>
    <w:uiPriority w:val="99"/>
    <w:locked/>
    <w:rsid w:val="00523497"/>
    <w:rPr>
      <w:rFonts w:ascii="Arial" w:eastAsia="Times New Roman" w:hAnsi="Arial" w:cs="Times New Roman"/>
      <w:b/>
      <w:sz w:val="40"/>
      <w:szCs w:val="20"/>
    </w:rPr>
  </w:style>
  <w:style w:type="paragraph" w:styleId="Date">
    <w:name w:val="Date"/>
    <w:basedOn w:val="Normal"/>
    <w:next w:val="Normal"/>
    <w:link w:val="DateChar"/>
    <w:rsid w:val="00523497"/>
  </w:style>
  <w:style w:type="character" w:customStyle="1" w:styleId="DateChar">
    <w:name w:val="Date Char"/>
    <w:basedOn w:val="DefaultParagraphFont"/>
    <w:link w:val="Date"/>
    <w:rsid w:val="00523497"/>
    <w:rPr>
      <w:rFonts w:ascii="Arial" w:eastAsia="Times New Roman" w:hAnsi="Arial" w:cs="Times New Roman"/>
      <w:szCs w:val="20"/>
    </w:rPr>
  </w:style>
  <w:style w:type="paragraph" w:customStyle="1" w:styleId="Default">
    <w:name w:val="Default"/>
    <w:rsid w:val="00523497"/>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unhideWhenUsed/>
    <w:rsid w:val="00523497"/>
    <w:rPr>
      <w:rFonts w:ascii="Segoe UI" w:hAnsi="Segoe UI" w:cs="Segoe UI"/>
      <w:sz w:val="16"/>
      <w:szCs w:val="16"/>
    </w:rPr>
  </w:style>
  <w:style w:type="character" w:customStyle="1" w:styleId="DocumentMapChar">
    <w:name w:val="Document Map Char"/>
    <w:basedOn w:val="DefaultParagraphFont"/>
    <w:link w:val="DocumentMap"/>
    <w:rsid w:val="00523497"/>
    <w:rPr>
      <w:rFonts w:ascii="Segoe UI" w:eastAsia="Times New Roman" w:hAnsi="Segoe UI" w:cs="Segoe UI"/>
      <w:sz w:val="16"/>
      <w:szCs w:val="16"/>
    </w:rPr>
  </w:style>
  <w:style w:type="paragraph" w:customStyle="1" w:styleId="Drafttitle">
    <w:name w:val="Draft title"/>
    <w:basedOn w:val="Normal"/>
    <w:uiPriority w:val="99"/>
    <w:rsid w:val="00523497"/>
    <w:pPr>
      <w:spacing w:before="240"/>
    </w:pPr>
    <w:rPr>
      <w:rFonts w:ascii="Tahoma" w:hAnsi="Tahoma"/>
      <w:color w:val="FFFFFF"/>
      <w:sz w:val="36"/>
    </w:rPr>
  </w:style>
  <w:style w:type="paragraph" w:styleId="E-mailSignature">
    <w:name w:val="E-mail Signature"/>
    <w:basedOn w:val="Normal"/>
    <w:link w:val="E-mailSignatureChar"/>
    <w:unhideWhenUsed/>
    <w:rsid w:val="00523497"/>
  </w:style>
  <w:style w:type="character" w:customStyle="1" w:styleId="E-mailSignatureChar">
    <w:name w:val="E-mail Signature Char"/>
    <w:basedOn w:val="DefaultParagraphFont"/>
    <w:link w:val="E-mailSignature"/>
    <w:rsid w:val="00523497"/>
    <w:rPr>
      <w:rFonts w:ascii="Arial" w:eastAsia="Times New Roman" w:hAnsi="Arial" w:cs="Times New Roman"/>
      <w:szCs w:val="20"/>
    </w:rPr>
  </w:style>
  <w:style w:type="character" w:styleId="Emphasis">
    <w:name w:val="Emphasis"/>
    <w:basedOn w:val="DefaultParagraphFont"/>
    <w:rsid w:val="00523497"/>
    <w:rPr>
      <w:rFonts w:cs="Times New Roman"/>
      <w:i/>
      <w:iCs/>
    </w:rPr>
  </w:style>
  <w:style w:type="paragraph" w:customStyle="1" w:styleId="Enclosures">
    <w:name w:val="Enclosures"/>
    <w:basedOn w:val="Normal"/>
    <w:uiPriority w:val="99"/>
    <w:rsid w:val="00523497"/>
    <w:pPr>
      <w:spacing w:before="240"/>
    </w:pPr>
  </w:style>
  <w:style w:type="paragraph" w:customStyle="1" w:styleId="EndQ">
    <w:name w:val="End Q"/>
    <w:basedOn w:val="Normal"/>
    <w:uiPriority w:val="99"/>
    <w:rsid w:val="00523497"/>
    <w:pPr>
      <w:pBdr>
        <w:bottom w:val="double" w:sz="6" w:space="1" w:color="auto"/>
      </w:pBdr>
      <w:spacing w:after="60"/>
    </w:pPr>
    <w:rPr>
      <w:rFonts w:ascii="Tms Rmn" w:hAnsi="Tms Rmn"/>
    </w:rPr>
  </w:style>
  <w:style w:type="character" w:styleId="EndnoteReference">
    <w:name w:val="endnote reference"/>
    <w:rsid w:val="00523497"/>
    <w:rPr>
      <w:rFonts w:ascii="Arial" w:hAnsi="Arial"/>
      <w:color w:val="555759"/>
      <w:vertAlign w:val="superscript"/>
    </w:rPr>
  </w:style>
  <w:style w:type="paragraph" w:styleId="EndnoteText">
    <w:name w:val="endnote text"/>
    <w:basedOn w:val="Normal"/>
    <w:link w:val="EndnoteTextChar"/>
    <w:rsid w:val="00523497"/>
  </w:style>
  <w:style w:type="character" w:customStyle="1" w:styleId="EndnoteTextChar">
    <w:name w:val="Endnote Text Char"/>
    <w:link w:val="EndnoteText"/>
    <w:rsid w:val="00523497"/>
    <w:rPr>
      <w:rFonts w:ascii="Arial" w:eastAsia="Times New Roman" w:hAnsi="Arial" w:cs="Times New Roman"/>
      <w:szCs w:val="20"/>
    </w:rPr>
  </w:style>
  <w:style w:type="paragraph" w:styleId="EnvelopeAddress">
    <w:name w:val="envelope address"/>
    <w:basedOn w:val="Normal"/>
    <w:unhideWhenUsed/>
    <w:rsid w:val="0052349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523497"/>
    <w:rPr>
      <w:rFonts w:asciiTheme="majorHAnsi" w:eastAsiaTheme="majorEastAsia" w:hAnsiTheme="majorHAnsi" w:cstheme="majorBidi"/>
    </w:rPr>
  </w:style>
  <w:style w:type="paragraph" w:customStyle="1" w:styleId="ESHeading1">
    <w:name w:val="ES Heading 1"/>
    <w:next w:val="Normal"/>
    <w:uiPriority w:val="99"/>
    <w:rsid w:val="00523497"/>
    <w:pPr>
      <w:keepNext/>
      <w:pageBreakBefore/>
      <w:numPr>
        <w:numId w:val="8"/>
      </w:numPr>
      <w:spacing w:before="240" w:after="240" w:line="240" w:lineRule="auto"/>
    </w:pPr>
    <w:rPr>
      <w:rFonts w:ascii="Tahoma" w:eastAsia="Times New Roman" w:hAnsi="Tahoma" w:cs="Times New Roman"/>
      <w:b/>
      <w:bCs/>
      <w:smallCaps/>
      <w:sz w:val="40"/>
      <w:szCs w:val="40"/>
    </w:rPr>
  </w:style>
  <w:style w:type="paragraph" w:customStyle="1" w:styleId="ESHeading2">
    <w:name w:val="ES Heading 2"/>
    <w:basedOn w:val="Heading2"/>
    <w:next w:val="Normal"/>
    <w:uiPriority w:val="99"/>
    <w:rsid w:val="00523497"/>
    <w:pPr>
      <w:tabs>
        <w:tab w:val="left" w:pos="1080"/>
      </w:tabs>
      <w:spacing w:line="25" w:lineRule="atLeast"/>
    </w:pPr>
    <w:rPr>
      <w:rFonts w:ascii="Tahoma" w:hAnsi="Tahoma" w:cs="Times New Roman"/>
      <w:bCs w:val="0"/>
      <w:i/>
      <w:iCs w:val="0"/>
      <w:sz w:val="36"/>
      <w:szCs w:val="36"/>
    </w:rPr>
  </w:style>
  <w:style w:type="paragraph" w:customStyle="1" w:styleId="ESHeading3">
    <w:name w:val="ES Heading 3"/>
    <w:basedOn w:val="Heading3"/>
    <w:next w:val="Normal"/>
    <w:rsid w:val="00523497"/>
    <w:pPr>
      <w:tabs>
        <w:tab w:val="left" w:pos="1080"/>
      </w:tabs>
      <w:ind w:left="1080" w:hanging="1080"/>
    </w:pPr>
    <w:rPr>
      <w:rFonts w:ascii="Tahoma" w:hAnsi="Tahoma"/>
      <w:sz w:val="32"/>
      <w:szCs w:val="32"/>
    </w:rPr>
  </w:style>
  <w:style w:type="table" w:customStyle="1" w:styleId="ESIReport1">
    <w:name w:val="ESI Report 1"/>
    <w:basedOn w:val="TableNormal"/>
    <w:uiPriority w:val="99"/>
    <w:qFormat/>
    <w:rsid w:val="00523497"/>
    <w:pPr>
      <w:spacing w:before="40" w:after="40" w:line="240" w:lineRule="auto"/>
    </w:pPr>
    <w:rPr>
      <w:rFonts w:ascii="Arial" w:eastAsia="Times New Roman" w:hAnsi="Arial" w:cs="Times New Roman"/>
      <w:szCs w:val="20"/>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523497"/>
    <w:pPr>
      <w:spacing w:before="40" w:after="40" w:line="240" w:lineRule="auto"/>
    </w:pPr>
    <w:rPr>
      <w:rFonts w:ascii="Arial" w:eastAsia="Times New Roman" w:hAnsi="Arial" w:cs="Times New Roman"/>
      <w:sz w:val="20"/>
      <w:szCs w:val="20"/>
    </w:rPr>
    <w:tblPr>
      <w:jc w:val="center"/>
      <w:tblBorders>
        <w:insideH w:val="single" w:sz="4" w:space="0" w:color="8C8C8C"/>
      </w:tblBorders>
    </w:tblPr>
    <w:trPr>
      <w:jc w:val="center"/>
    </w:trPr>
    <w:tcPr>
      <w:vAlign w:val="center"/>
    </w:tcPr>
    <w:tblStylePr w:type="firstRow">
      <w:rPr>
        <w:b/>
        <w:color w:val="auto"/>
      </w:rPr>
      <w:tblPr/>
      <w:tcPr>
        <w:tcBorders>
          <w:top w:val="nil"/>
          <w:left w:val="nil"/>
          <w:bottom w:val="single" w:sz="4" w:space="0" w:color="8C8C8C"/>
          <w:right w:val="nil"/>
          <w:insideH w:val="nil"/>
          <w:insideV w:val="nil"/>
          <w:tl2br w:val="nil"/>
          <w:tr2bl w:val="nil"/>
        </w:tcBorders>
        <w:shd w:val="clear" w:color="auto" w:fill="93D500" w:themeFill="accent1"/>
      </w:tcPr>
    </w:tblStylePr>
    <w:tblStylePr w:type="lastRow">
      <w:rPr>
        <w:b/>
      </w:rPr>
      <w:tblPr/>
      <w:tcPr>
        <w:tcBorders>
          <w:top w:val="single" w:sz="4" w:space="0" w:color="8C8C8C"/>
          <w:left w:val="nil"/>
          <w:bottom w:val="single" w:sz="4" w:space="0" w:color="8C8C8C"/>
          <w:right w:val="nil"/>
          <w:insideH w:val="nil"/>
          <w:insideV w:val="nil"/>
          <w:tl2br w:val="nil"/>
          <w:tr2bl w:val="nil"/>
        </w:tcBorders>
      </w:tcPr>
    </w:tblStylePr>
  </w:style>
  <w:style w:type="paragraph" w:styleId="TOCHeading">
    <w:name w:val="TOC Heading"/>
    <w:aliases w:val="TOC Heading (Not in TOC)"/>
    <w:basedOn w:val="Heading1"/>
    <w:next w:val="BodyText"/>
    <w:link w:val="TOCHeadingChar"/>
    <w:uiPriority w:val="39"/>
    <w:unhideWhenUsed/>
    <w:qFormat/>
    <w:rsid w:val="00523497"/>
    <w:pPr>
      <w:keepLines w:val="0"/>
      <w:numPr>
        <w:numId w:val="0"/>
      </w:numPr>
      <w:outlineLvl w:val="9"/>
    </w:pPr>
    <w:rPr>
      <w:rFonts w:eastAsia="Calibri" w:cs="Times New Roman"/>
      <w:bCs w:val="0"/>
      <w:kern w:val="0"/>
      <w:position w:val="0"/>
      <w:szCs w:val="22"/>
    </w:rPr>
  </w:style>
  <w:style w:type="character" w:customStyle="1" w:styleId="TOCHeadingChar">
    <w:name w:val="TOC Heading Char"/>
    <w:aliases w:val="TOC Heading (Not in TOC) Char"/>
    <w:link w:val="TOCHeading"/>
    <w:uiPriority w:val="39"/>
    <w:locked/>
    <w:rsid w:val="00523497"/>
    <w:rPr>
      <w:rFonts w:ascii="Arial" w:hAnsi="Arial" w:cs="Times New Roman"/>
      <w:b/>
      <w:sz w:val="32"/>
    </w:rPr>
  </w:style>
  <w:style w:type="paragraph" w:customStyle="1" w:styleId="ExecSummaryHead1">
    <w:name w:val="Exec Summary Head 1"/>
    <w:basedOn w:val="TOCHeading"/>
    <w:next w:val="Normal"/>
    <w:link w:val="ExecSummaryHead1Char"/>
    <w:rsid w:val="00523497"/>
    <w:rPr>
      <w:caps/>
    </w:rPr>
  </w:style>
  <w:style w:type="character" w:customStyle="1" w:styleId="ExecSummaryHead1Char">
    <w:name w:val="Exec Summary Head 1 Char"/>
    <w:basedOn w:val="TOCHeadingChar"/>
    <w:link w:val="ExecSummaryHead1"/>
    <w:locked/>
    <w:rsid w:val="00523497"/>
    <w:rPr>
      <w:rFonts w:ascii="Arial" w:hAnsi="Arial" w:cs="Times New Roman"/>
      <w:b/>
      <w:caps/>
      <w:sz w:val="32"/>
    </w:rPr>
  </w:style>
  <w:style w:type="paragraph" w:customStyle="1" w:styleId="ExecSummaryLevel3">
    <w:name w:val="Exec Summary Level 3"/>
    <w:basedOn w:val="Normal"/>
    <w:next w:val="BodyText"/>
    <w:link w:val="ExecSummaryLevel3Char"/>
    <w:qFormat/>
    <w:rsid w:val="00523497"/>
    <w:pPr>
      <w:spacing w:before="240" w:after="240"/>
    </w:pPr>
    <w:rPr>
      <w:b/>
      <w:iCs/>
      <w:sz w:val="24"/>
    </w:rPr>
  </w:style>
  <w:style w:type="character" w:customStyle="1" w:styleId="ExecSummaryLevel3Char">
    <w:name w:val="Exec Summary Level 3 Char"/>
    <w:basedOn w:val="DefaultParagraphFont"/>
    <w:link w:val="ExecSummaryLevel3"/>
    <w:rsid w:val="00523497"/>
    <w:rPr>
      <w:rFonts w:ascii="Arial" w:eastAsia="Times New Roman" w:hAnsi="Arial" w:cs="Times New Roman"/>
      <w:b/>
      <w:iCs/>
      <w:sz w:val="24"/>
      <w:szCs w:val="20"/>
    </w:rPr>
  </w:style>
  <w:style w:type="paragraph" w:customStyle="1" w:styleId="FaxBodyText">
    <w:name w:val="Fax Body Text"/>
    <w:basedOn w:val="Normal"/>
    <w:rsid w:val="00523497"/>
    <w:pPr>
      <w:framePr w:hSpace="180" w:wrap="around" w:vAnchor="text" w:hAnchor="text" w:y="55"/>
    </w:pPr>
    <w:rPr>
      <w:sz w:val="18"/>
    </w:rPr>
  </w:style>
  <w:style w:type="paragraph" w:customStyle="1" w:styleId="Figure">
    <w:name w:val="Figure"/>
    <w:basedOn w:val="Normal"/>
    <w:uiPriority w:val="99"/>
    <w:rsid w:val="00523497"/>
    <w:rPr>
      <w:rFonts w:ascii="Times New Roman" w:hAnsi="Times New Roman"/>
    </w:rPr>
  </w:style>
  <w:style w:type="paragraph" w:customStyle="1" w:styleId="Finding">
    <w:name w:val="Finding"/>
    <w:basedOn w:val="Normal"/>
    <w:link w:val="FindingChar"/>
    <w:rsid w:val="00523497"/>
    <w:pPr>
      <w:ind w:left="1080" w:hanging="360"/>
    </w:pPr>
  </w:style>
  <w:style w:type="character" w:customStyle="1" w:styleId="FindingChar">
    <w:name w:val="Finding Char"/>
    <w:basedOn w:val="DefaultParagraphFont"/>
    <w:link w:val="Finding"/>
    <w:rsid w:val="00523497"/>
    <w:rPr>
      <w:rFonts w:ascii="Arial" w:eastAsia="Times New Roman" w:hAnsi="Arial" w:cs="Times New Roman"/>
      <w:szCs w:val="20"/>
    </w:rPr>
  </w:style>
  <w:style w:type="character" w:styleId="FollowedHyperlink">
    <w:name w:val="FollowedHyperlink"/>
    <w:basedOn w:val="DefaultParagraphFont"/>
    <w:semiHidden/>
    <w:unhideWhenUsed/>
    <w:rsid w:val="00523497"/>
    <w:rPr>
      <w:color w:val="68952C" w:themeColor="followedHyperlink"/>
      <w:u w:val="single"/>
    </w:rPr>
  </w:style>
  <w:style w:type="paragraph" w:styleId="Footer">
    <w:name w:val="footer"/>
    <w:basedOn w:val="Normal"/>
    <w:link w:val="FooterChar"/>
    <w:uiPriority w:val="99"/>
    <w:rsid w:val="00523497"/>
    <w:pPr>
      <w:tabs>
        <w:tab w:val="center" w:pos="4320"/>
        <w:tab w:val="right" w:pos="9360"/>
      </w:tabs>
    </w:pPr>
    <w:rPr>
      <w:sz w:val="16"/>
    </w:rPr>
  </w:style>
  <w:style w:type="character" w:customStyle="1" w:styleId="FooterChar">
    <w:name w:val="Footer Char"/>
    <w:link w:val="Footer"/>
    <w:uiPriority w:val="99"/>
    <w:rsid w:val="00523497"/>
    <w:rPr>
      <w:rFonts w:ascii="Arial" w:eastAsia="Times New Roman" w:hAnsi="Arial" w:cs="Times New Roman"/>
      <w:sz w:val="16"/>
      <w:szCs w:val="20"/>
    </w:rPr>
  </w:style>
  <w:style w:type="paragraph" w:customStyle="1" w:styleId="FooterAddress">
    <w:name w:val="Footer Address"/>
    <w:basedOn w:val="Footer"/>
    <w:link w:val="FooterAddressChar"/>
    <w:rsid w:val="00523497"/>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523497"/>
    <w:rPr>
      <w:rFonts w:ascii="Arial" w:eastAsia="Times New Roman" w:hAnsi="Arial" w:cs="Times New Roman"/>
      <w:color w:val="555759"/>
      <w:sz w:val="16"/>
      <w:szCs w:val="20"/>
    </w:rPr>
  </w:style>
  <w:style w:type="paragraph" w:customStyle="1" w:styleId="Footnote">
    <w:name w:val="Footnote"/>
    <w:basedOn w:val="Normal"/>
    <w:link w:val="FootnoteChar"/>
    <w:autoRedefine/>
    <w:uiPriority w:val="99"/>
    <w:rsid w:val="00523497"/>
    <w:pPr>
      <w:widowControl w:val="0"/>
    </w:pPr>
    <w:rPr>
      <w:rFonts w:ascii="Calibri" w:hAnsi="Calibri" w:cs="Calibri"/>
    </w:rPr>
  </w:style>
  <w:style w:type="character" w:customStyle="1" w:styleId="FootnoteChar">
    <w:name w:val="Footnote Char"/>
    <w:basedOn w:val="DefaultParagraphFont"/>
    <w:link w:val="Footnote"/>
    <w:uiPriority w:val="99"/>
    <w:locked/>
    <w:rsid w:val="00523497"/>
    <w:rPr>
      <w:rFonts w:ascii="Calibri" w:eastAsia="Times New Roman" w:hAnsi="Calibri" w:cs="Calibri"/>
      <w:szCs w:val="20"/>
    </w:rPr>
  </w:style>
  <w:style w:type="character" w:styleId="FootnoteReference">
    <w:name w:val="footnote reference"/>
    <w:aliases w:val="Footnote_Reference,o,fr,Style 17,o + Times New Roman,TT - Footnote Reference,FC,Style 9"/>
    <w:uiPriority w:val="99"/>
    <w:qFormat/>
    <w:rsid w:val="00523497"/>
    <w:rPr>
      <w:rFonts w:ascii="Arial" w:hAnsi="Arial"/>
      <w:color w:val="auto"/>
      <w:vertAlign w:val="superscript"/>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523497"/>
    <w:rPr>
      <w:rFonts w:cs="Times New Roman"/>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FN"/>
    <w:basedOn w:val="BodyText"/>
    <w:link w:val="FootnoteTextChar"/>
    <w:uiPriority w:val="99"/>
    <w:qFormat/>
    <w:rsid w:val="00523497"/>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link w:val="FootnoteText"/>
    <w:uiPriority w:val="99"/>
    <w:rsid w:val="00523497"/>
    <w:rPr>
      <w:rFonts w:ascii="Arial" w:eastAsia="Times New Roman" w:hAnsi="Arial" w:cs="Times New Roman"/>
      <w:sz w:val="18"/>
      <w:szCs w:val="20"/>
    </w:rPr>
  </w:style>
  <w:style w:type="paragraph" w:customStyle="1" w:styleId="For">
    <w:name w:val="For"/>
    <w:basedOn w:val="Normal"/>
    <w:next w:val="Contact"/>
    <w:uiPriority w:val="99"/>
    <w:rsid w:val="00523497"/>
    <w:pPr>
      <w:keepNext/>
      <w:keepLines/>
      <w:spacing w:line="280" w:lineRule="exact"/>
      <w:ind w:left="1152" w:right="288"/>
    </w:pPr>
    <w:rPr>
      <w:rFonts w:ascii="Times New Roman" w:hAnsi="Times New Roman"/>
    </w:rPr>
  </w:style>
  <w:style w:type="paragraph" w:customStyle="1" w:styleId="Foreword">
    <w:name w:val="Foreword"/>
    <w:basedOn w:val="Normal"/>
    <w:next w:val="Normal"/>
    <w:uiPriority w:val="99"/>
    <w:rsid w:val="00523497"/>
    <w:pPr>
      <w:keepNext/>
      <w:pageBreakBefore/>
      <w:pBdr>
        <w:bottom w:val="single" w:sz="12" w:space="1" w:color="auto"/>
      </w:pBdr>
      <w:spacing w:after="120"/>
    </w:pPr>
    <w:rPr>
      <w:b/>
      <w:i/>
      <w:caps/>
      <w:kern w:val="28"/>
    </w:rPr>
  </w:style>
  <w:style w:type="paragraph" w:customStyle="1" w:styleId="From">
    <w:name w:val="From"/>
    <w:basedOn w:val="Normal"/>
    <w:uiPriority w:val="99"/>
    <w:rsid w:val="00523497"/>
    <w:pPr>
      <w:spacing w:before="60" w:after="40"/>
    </w:pPr>
  </w:style>
  <w:style w:type="paragraph" w:customStyle="1" w:styleId="GHTableCaption">
    <w:name w:val="GH_Table_Caption"/>
    <w:basedOn w:val="Normal"/>
    <w:next w:val="Normal"/>
    <w:rsid w:val="00523497"/>
    <w:pPr>
      <w:numPr>
        <w:numId w:val="9"/>
      </w:numPr>
      <w:tabs>
        <w:tab w:val="clear" w:pos="720"/>
        <w:tab w:val="left" w:pos="1008"/>
      </w:tabs>
      <w:jc w:val="center"/>
    </w:pPr>
    <w:rPr>
      <w:b/>
      <w:szCs w:val="24"/>
    </w:rPr>
  </w:style>
  <w:style w:type="paragraph" w:customStyle="1" w:styleId="Ghost">
    <w:name w:val="Ghost"/>
    <w:basedOn w:val="Normal"/>
    <w:uiPriority w:val="99"/>
    <w:rsid w:val="00523497"/>
    <w:pPr>
      <w:spacing w:after="240"/>
      <w:ind w:left="-567"/>
    </w:pPr>
    <w:rPr>
      <w:i/>
      <w:noProof/>
    </w:rPr>
  </w:style>
  <w:style w:type="paragraph" w:customStyle="1" w:styleId="GraphFootnote">
    <w:name w:val="Graph Footnote"/>
    <w:basedOn w:val="Normal"/>
    <w:next w:val="Normal"/>
    <w:uiPriority w:val="99"/>
    <w:rsid w:val="00523497"/>
    <w:rPr>
      <w:rFonts w:ascii="Arial Narrow" w:hAnsi="Arial Narrow"/>
      <w:sz w:val="18"/>
    </w:rPr>
  </w:style>
  <w:style w:type="paragraph" w:customStyle="1" w:styleId="Halfline">
    <w:name w:val="Halfline"/>
    <w:basedOn w:val="Normal"/>
    <w:link w:val="HalflineChar"/>
    <w:uiPriority w:val="99"/>
    <w:rsid w:val="00523497"/>
    <w:pPr>
      <w:spacing w:after="130" w:line="130" w:lineRule="exact"/>
    </w:pPr>
    <w:rPr>
      <w:rFonts w:ascii="Times New Roman" w:hAnsi="Times New Roman"/>
    </w:rPr>
  </w:style>
  <w:style w:type="character" w:customStyle="1" w:styleId="HalflineChar">
    <w:name w:val="Halfline Char"/>
    <w:link w:val="Halfline"/>
    <w:uiPriority w:val="99"/>
    <w:locked/>
    <w:rsid w:val="00523497"/>
    <w:rPr>
      <w:rFonts w:ascii="Times New Roman" w:eastAsia="Times New Roman" w:hAnsi="Times New Roman" w:cs="Times New Roman"/>
      <w:szCs w:val="20"/>
    </w:rPr>
  </w:style>
  <w:style w:type="paragraph" w:styleId="Header">
    <w:name w:val="header"/>
    <w:basedOn w:val="Normal"/>
    <w:link w:val="HeaderChar"/>
    <w:unhideWhenUsed/>
    <w:rsid w:val="00523497"/>
    <w:pPr>
      <w:tabs>
        <w:tab w:val="center" w:pos="4680"/>
        <w:tab w:val="right" w:pos="9360"/>
      </w:tabs>
    </w:pPr>
  </w:style>
  <w:style w:type="character" w:customStyle="1" w:styleId="HeaderChar">
    <w:name w:val="Header Char"/>
    <w:basedOn w:val="DefaultParagraphFont"/>
    <w:link w:val="Header"/>
    <w:rsid w:val="00523497"/>
    <w:rPr>
      <w:rFonts w:ascii="Arial" w:eastAsia="Times New Roman" w:hAnsi="Arial" w:cs="Times New Roman"/>
      <w:szCs w:val="20"/>
    </w:rPr>
  </w:style>
  <w:style w:type="character" w:customStyle="1" w:styleId="HeaderChar1">
    <w:name w:val="Header Char1"/>
    <w:aliases w:val="h Char1,Header/Footer Char1,header odd Char1,Hyphen Char1"/>
    <w:basedOn w:val="DefaultParagraphFont"/>
    <w:uiPriority w:val="99"/>
    <w:locked/>
    <w:rsid w:val="00523497"/>
    <w:rPr>
      <w:rFonts w:ascii="Palatino Linotype" w:hAnsi="Palatino Linotype"/>
      <w:szCs w:val="24"/>
    </w:rPr>
  </w:style>
  <w:style w:type="paragraph" w:customStyle="1" w:styleId="Headerinfo">
    <w:name w:val="Header info"/>
    <w:basedOn w:val="Normal"/>
    <w:rsid w:val="00523497"/>
    <w:pPr>
      <w:tabs>
        <w:tab w:val="right" w:pos="9000"/>
      </w:tabs>
      <w:spacing w:line="276" w:lineRule="auto"/>
    </w:pPr>
    <w:rPr>
      <w:rFonts w:cs="Arial"/>
      <w:noProof/>
      <w:color w:val="545759"/>
      <w:sz w:val="24"/>
      <w:szCs w:val="21"/>
      <w:lang w:val="fr-FR"/>
    </w:rPr>
  </w:style>
  <w:style w:type="paragraph" w:customStyle="1" w:styleId="HeaderTitle">
    <w:name w:val="Header Title"/>
    <w:basedOn w:val="Normal"/>
    <w:rsid w:val="00523497"/>
    <w:pPr>
      <w:spacing w:before="120" w:after="120"/>
    </w:pPr>
    <w:rPr>
      <w:b/>
      <w:sz w:val="24"/>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523497"/>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523497"/>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523497"/>
    <w:pPr>
      <w:ind w:left="2160" w:hanging="180"/>
    </w:pPr>
    <w:rPr>
      <w:rFonts w:ascii="Palatino Linotype" w:hAnsi="Palatino Linotype"/>
      <w:i/>
    </w:rPr>
  </w:style>
  <w:style w:type="paragraph" w:customStyle="1" w:styleId="Heading4b">
    <w:name w:val="Heading 4b"/>
    <w:basedOn w:val="Normal"/>
    <w:rsid w:val="00523497"/>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Headline">
    <w:name w:val="Headline"/>
    <w:basedOn w:val="Normal"/>
    <w:uiPriority w:val="99"/>
    <w:rsid w:val="00523497"/>
    <w:rPr>
      <w:rFonts w:ascii="Times New Roman" w:hAnsi="Times New Roman"/>
      <w:b/>
      <w:bCs/>
      <w:sz w:val="36"/>
      <w:szCs w:val="36"/>
    </w:rPr>
  </w:style>
  <w:style w:type="character" w:styleId="HTMLAcronym">
    <w:name w:val="HTML Acronym"/>
    <w:basedOn w:val="DefaultParagraphFont"/>
    <w:uiPriority w:val="99"/>
    <w:rsid w:val="00523497"/>
    <w:rPr>
      <w:rFonts w:cs="Times New Roman"/>
    </w:rPr>
  </w:style>
  <w:style w:type="paragraph" w:styleId="HTMLAddress">
    <w:name w:val="HTML Address"/>
    <w:basedOn w:val="Normal"/>
    <w:link w:val="HTMLAddressChar"/>
    <w:semiHidden/>
    <w:unhideWhenUsed/>
    <w:rsid w:val="00523497"/>
    <w:rPr>
      <w:i/>
      <w:iCs/>
    </w:rPr>
  </w:style>
  <w:style w:type="character" w:customStyle="1" w:styleId="HTMLAddressChar">
    <w:name w:val="HTML Address Char"/>
    <w:basedOn w:val="DefaultParagraphFont"/>
    <w:link w:val="HTMLAddress"/>
    <w:semiHidden/>
    <w:rsid w:val="00523497"/>
    <w:rPr>
      <w:rFonts w:ascii="Arial" w:eastAsia="Times New Roman" w:hAnsi="Arial" w:cs="Times New Roman"/>
      <w:i/>
      <w:iCs/>
      <w:szCs w:val="20"/>
    </w:rPr>
  </w:style>
  <w:style w:type="character" w:styleId="HTMLCode">
    <w:name w:val="HTML Code"/>
    <w:basedOn w:val="DefaultParagraphFont"/>
    <w:uiPriority w:val="99"/>
    <w:rsid w:val="00523497"/>
    <w:rPr>
      <w:rFonts w:ascii="Consolas" w:hAnsi="Consolas" w:cs="Times New Roman"/>
      <w:sz w:val="20"/>
      <w:szCs w:val="20"/>
    </w:rPr>
  </w:style>
  <w:style w:type="character" w:styleId="HTMLDefinition">
    <w:name w:val="HTML Definition"/>
    <w:basedOn w:val="DefaultParagraphFont"/>
    <w:uiPriority w:val="99"/>
    <w:rsid w:val="00523497"/>
    <w:rPr>
      <w:rFonts w:cs="Times New Roman"/>
      <w:i/>
      <w:iCs/>
    </w:rPr>
  </w:style>
  <w:style w:type="paragraph" w:styleId="HTMLPreformatted">
    <w:name w:val="HTML Preformatted"/>
    <w:basedOn w:val="Normal"/>
    <w:link w:val="HTMLPreformattedChar"/>
    <w:semiHidden/>
    <w:unhideWhenUsed/>
    <w:rsid w:val="00523497"/>
    <w:rPr>
      <w:rFonts w:ascii="Consolas" w:hAnsi="Consolas"/>
    </w:rPr>
  </w:style>
  <w:style w:type="character" w:customStyle="1" w:styleId="HTMLPreformattedChar">
    <w:name w:val="HTML Preformatted Char"/>
    <w:basedOn w:val="DefaultParagraphFont"/>
    <w:link w:val="HTMLPreformatted"/>
    <w:semiHidden/>
    <w:rsid w:val="00523497"/>
    <w:rPr>
      <w:rFonts w:ascii="Consolas" w:eastAsia="Times New Roman" w:hAnsi="Consolas" w:cs="Times New Roman"/>
      <w:szCs w:val="20"/>
    </w:rPr>
  </w:style>
  <w:style w:type="character" w:styleId="HTMLSample">
    <w:name w:val="HTML Sample"/>
    <w:basedOn w:val="DefaultParagraphFont"/>
    <w:uiPriority w:val="99"/>
    <w:rsid w:val="00523497"/>
    <w:rPr>
      <w:rFonts w:ascii="Consolas" w:hAnsi="Consolas" w:cs="Times New Roman"/>
      <w:sz w:val="24"/>
      <w:szCs w:val="24"/>
    </w:rPr>
  </w:style>
  <w:style w:type="character" w:styleId="HTMLTypewriter">
    <w:name w:val="HTML Typewriter"/>
    <w:basedOn w:val="DefaultParagraphFont"/>
    <w:uiPriority w:val="99"/>
    <w:rsid w:val="00523497"/>
    <w:rPr>
      <w:rFonts w:ascii="Consolas" w:hAnsi="Consolas" w:cs="Times New Roman"/>
      <w:sz w:val="20"/>
      <w:szCs w:val="20"/>
    </w:rPr>
  </w:style>
  <w:style w:type="character" w:styleId="Hyperlink">
    <w:name w:val="Hyperlink"/>
    <w:uiPriority w:val="99"/>
    <w:rsid w:val="00523497"/>
    <w:rPr>
      <w:rFonts w:ascii="Arial" w:hAnsi="Arial"/>
      <w:b/>
      <w:color w:val="auto"/>
      <w:sz w:val="22"/>
      <w:u w:val="single" w:color="93D500" w:themeColor="accent1"/>
    </w:rPr>
  </w:style>
  <w:style w:type="paragraph" w:styleId="Index1">
    <w:name w:val="index 1"/>
    <w:basedOn w:val="Normal"/>
    <w:next w:val="Normal"/>
    <w:autoRedefine/>
    <w:unhideWhenUsed/>
    <w:rsid w:val="00523497"/>
    <w:pPr>
      <w:ind w:left="200" w:hanging="200"/>
    </w:pPr>
  </w:style>
  <w:style w:type="paragraph" w:styleId="Index2">
    <w:name w:val="index 2"/>
    <w:basedOn w:val="Normal"/>
    <w:next w:val="Normal"/>
    <w:autoRedefine/>
    <w:unhideWhenUsed/>
    <w:rsid w:val="00523497"/>
    <w:pPr>
      <w:ind w:left="400" w:hanging="200"/>
    </w:pPr>
  </w:style>
  <w:style w:type="paragraph" w:styleId="Index3">
    <w:name w:val="index 3"/>
    <w:basedOn w:val="Normal"/>
    <w:next w:val="Normal"/>
    <w:autoRedefine/>
    <w:unhideWhenUsed/>
    <w:rsid w:val="00523497"/>
    <w:pPr>
      <w:ind w:left="600" w:hanging="200"/>
    </w:pPr>
  </w:style>
  <w:style w:type="paragraph" w:styleId="Index4">
    <w:name w:val="index 4"/>
    <w:basedOn w:val="Normal"/>
    <w:next w:val="Normal"/>
    <w:autoRedefine/>
    <w:unhideWhenUsed/>
    <w:rsid w:val="00523497"/>
    <w:pPr>
      <w:ind w:left="800" w:hanging="200"/>
    </w:pPr>
  </w:style>
  <w:style w:type="paragraph" w:styleId="Index5">
    <w:name w:val="index 5"/>
    <w:basedOn w:val="Normal"/>
    <w:next w:val="Normal"/>
    <w:autoRedefine/>
    <w:unhideWhenUsed/>
    <w:rsid w:val="00523497"/>
    <w:pPr>
      <w:ind w:left="1000" w:hanging="200"/>
    </w:pPr>
  </w:style>
  <w:style w:type="paragraph" w:styleId="Index6">
    <w:name w:val="index 6"/>
    <w:basedOn w:val="Normal"/>
    <w:next w:val="Normal"/>
    <w:autoRedefine/>
    <w:unhideWhenUsed/>
    <w:rsid w:val="00523497"/>
    <w:pPr>
      <w:ind w:left="1200" w:hanging="200"/>
    </w:pPr>
  </w:style>
  <w:style w:type="paragraph" w:styleId="Index7">
    <w:name w:val="index 7"/>
    <w:basedOn w:val="Normal"/>
    <w:next w:val="Normal"/>
    <w:autoRedefine/>
    <w:unhideWhenUsed/>
    <w:rsid w:val="00523497"/>
    <w:pPr>
      <w:ind w:left="1400" w:hanging="200"/>
    </w:pPr>
  </w:style>
  <w:style w:type="paragraph" w:styleId="Index8">
    <w:name w:val="index 8"/>
    <w:basedOn w:val="Normal"/>
    <w:next w:val="Normal"/>
    <w:autoRedefine/>
    <w:semiHidden/>
    <w:unhideWhenUsed/>
    <w:rsid w:val="00523497"/>
    <w:pPr>
      <w:ind w:left="1600" w:hanging="200"/>
    </w:pPr>
  </w:style>
  <w:style w:type="paragraph" w:styleId="Index9">
    <w:name w:val="index 9"/>
    <w:basedOn w:val="Normal"/>
    <w:next w:val="Normal"/>
    <w:autoRedefine/>
    <w:semiHidden/>
    <w:unhideWhenUsed/>
    <w:rsid w:val="00523497"/>
    <w:pPr>
      <w:ind w:left="1800" w:hanging="200"/>
    </w:pPr>
  </w:style>
  <w:style w:type="paragraph" w:styleId="IndexHeading">
    <w:name w:val="index heading"/>
    <w:basedOn w:val="Normal"/>
    <w:next w:val="Index1"/>
    <w:unhideWhenUsed/>
    <w:rsid w:val="00523497"/>
    <w:rPr>
      <w:rFonts w:asciiTheme="majorHAnsi" w:eastAsiaTheme="majorEastAsia" w:hAnsiTheme="majorHAnsi" w:cstheme="majorBidi"/>
      <w:b/>
      <w:bCs/>
    </w:rPr>
  </w:style>
  <w:style w:type="character" w:styleId="IntenseEmphasis">
    <w:name w:val="Intense Emphasis"/>
    <w:basedOn w:val="DefaultParagraphFont"/>
    <w:uiPriority w:val="21"/>
    <w:rsid w:val="00523497"/>
    <w:rPr>
      <w:b/>
      <w:bCs/>
      <w:i/>
      <w:iCs/>
      <w:color w:val="93D500" w:themeColor="accent1"/>
    </w:rPr>
  </w:style>
  <w:style w:type="paragraph" w:styleId="IntenseQuote">
    <w:name w:val="Intense Quote"/>
    <w:basedOn w:val="Normal"/>
    <w:next w:val="Normal"/>
    <w:link w:val="IntenseQuoteChar"/>
    <w:uiPriority w:val="30"/>
    <w:rsid w:val="00523497"/>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523497"/>
    <w:rPr>
      <w:rFonts w:ascii="Arial" w:eastAsia="Times New Roman" w:hAnsi="Arial" w:cs="Times New Roman"/>
      <w:i/>
      <w:iCs/>
      <w:color w:val="93D500" w:themeColor="accent1"/>
      <w:szCs w:val="20"/>
    </w:rPr>
  </w:style>
  <w:style w:type="character" w:styleId="IntenseReference">
    <w:name w:val="Intense Reference"/>
    <w:basedOn w:val="DefaultParagraphFont"/>
    <w:uiPriority w:val="32"/>
    <w:rsid w:val="00523497"/>
    <w:rPr>
      <w:b/>
      <w:bCs/>
      <w:smallCaps/>
      <w:color w:val="C3EC0C" w:themeColor="accent2"/>
      <w:spacing w:val="5"/>
      <w:u w:val="single"/>
    </w:rPr>
  </w:style>
  <w:style w:type="numbering" w:customStyle="1" w:styleId="Itron">
    <w:name w:val="Itron"/>
    <w:rsid w:val="00523497"/>
    <w:pPr>
      <w:numPr>
        <w:numId w:val="10"/>
      </w:numPr>
    </w:pPr>
  </w:style>
  <w:style w:type="paragraph" w:customStyle="1" w:styleId="L1Surv-Answer">
    <w:name w:val="L1 Surv - Answer"/>
    <w:uiPriority w:val="99"/>
    <w:rsid w:val="00523497"/>
    <w:pPr>
      <w:keepLines/>
      <w:suppressLineNumbers/>
      <w:tabs>
        <w:tab w:val="left" w:pos="1800"/>
      </w:tabs>
      <w:spacing w:before="60" w:after="0" w:line="240" w:lineRule="auto"/>
      <w:ind w:left="1800" w:hanging="720"/>
    </w:pPr>
    <w:rPr>
      <w:rFonts w:ascii="Arial" w:eastAsia="Times New Roman" w:hAnsi="Arial" w:cs="Times New Roman"/>
      <w:sz w:val="20"/>
      <w:szCs w:val="24"/>
    </w:rPr>
  </w:style>
  <w:style w:type="character" w:customStyle="1" w:styleId="L1Surv-AnswerCharChar">
    <w:name w:val="L1 Surv - Answer Char Char"/>
    <w:basedOn w:val="DefaultParagraphFont"/>
    <w:uiPriority w:val="99"/>
    <w:rsid w:val="00523497"/>
    <w:rPr>
      <w:rFonts w:ascii="Arial" w:hAnsi="Arial" w:cs="Times New Roman"/>
      <w:sz w:val="24"/>
      <w:szCs w:val="24"/>
      <w:lang w:val="en-US" w:eastAsia="en-US" w:bidi="ar-SA"/>
    </w:rPr>
  </w:style>
  <w:style w:type="paragraph" w:customStyle="1" w:styleId="L1Surv-Question">
    <w:name w:val="L1 Surv - Question"/>
    <w:next w:val="L1Surv-Answer"/>
    <w:uiPriority w:val="99"/>
    <w:rsid w:val="00523497"/>
    <w:pPr>
      <w:keepNext/>
      <w:keepLines/>
      <w:tabs>
        <w:tab w:val="left" w:pos="1080"/>
      </w:tabs>
      <w:spacing w:before="480" w:after="120" w:line="240" w:lineRule="auto"/>
      <w:ind w:left="1080" w:hanging="1080"/>
    </w:pPr>
    <w:rPr>
      <w:rFonts w:ascii="Arial" w:eastAsia="Times New Roman" w:hAnsi="Arial" w:cs="Times New Roman"/>
      <w:sz w:val="20"/>
      <w:szCs w:val="24"/>
    </w:rPr>
  </w:style>
  <w:style w:type="character" w:customStyle="1" w:styleId="L1Surv-QuestionCharChar">
    <w:name w:val="L1 Surv - Question Char Char"/>
    <w:basedOn w:val="DefaultParagraphFont"/>
    <w:uiPriority w:val="99"/>
    <w:rsid w:val="00523497"/>
    <w:rPr>
      <w:rFonts w:ascii="Arial" w:hAnsi="Arial" w:cs="Times New Roman"/>
      <w:sz w:val="24"/>
      <w:szCs w:val="24"/>
      <w:lang w:val="en-US" w:eastAsia="en-US" w:bidi="ar-SA"/>
    </w:rPr>
  </w:style>
  <w:style w:type="paragraph" w:customStyle="1" w:styleId="L2Surv-Answer">
    <w:name w:val="L2 Surv - Answer"/>
    <w:basedOn w:val="L1Surv-Answer"/>
    <w:uiPriority w:val="99"/>
    <w:rsid w:val="00523497"/>
    <w:pPr>
      <w:ind w:left="2520"/>
    </w:pPr>
    <w:rPr>
      <w:szCs w:val="20"/>
    </w:rPr>
  </w:style>
  <w:style w:type="paragraph" w:customStyle="1" w:styleId="L2Surv-Question">
    <w:name w:val="L2 Surv - Question"/>
    <w:basedOn w:val="L1Surv-Question"/>
    <w:uiPriority w:val="99"/>
    <w:rsid w:val="00523497"/>
    <w:pPr>
      <w:ind w:left="1800"/>
    </w:pPr>
    <w:rPr>
      <w:szCs w:val="20"/>
    </w:rPr>
  </w:style>
  <w:style w:type="paragraph" w:customStyle="1" w:styleId="L3Surv-Answer">
    <w:name w:val="L3 Surv - Answer"/>
    <w:basedOn w:val="L1Surv-Answer"/>
    <w:uiPriority w:val="99"/>
    <w:rsid w:val="00523497"/>
    <w:pPr>
      <w:ind w:left="3600"/>
    </w:pPr>
    <w:rPr>
      <w:szCs w:val="20"/>
    </w:rPr>
  </w:style>
  <w:style w:type="paragraph" w:customStyle="1" w:styleId="L3Surv-Question">
    <w:name w:val="L3 Surv - Question"/>
    <w:basedOn w:val="L1Surv-Question"/>
    <w:uiPriority w:val="99"/>
    <w:rsid w:val="00523497"/>
    <w:pPr>
      <w:ind w:left="2880"/>
    </w:pPr>
    <w:rPr>
      <w:szCs w:val="20"/>
    </w:rPr>
  </w:style>
  <w:style w:type="paragraph" w:customStyle="1" w:styleId="Large">
    <w:name w:val="Large"/>
    <w:basedOn w:val="pF"/>
    <w:next w:val="pF"/>
    <w:uiPriority w:val="99"/>
    <w:rsid w:val="00523497"/>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523497"/>
    <w:rPr>
      <w:rFonts w:ascii="Arial Narrow" w:hAnsi="Arial Narrow"/>
    </w:rPr>
  </w:style>
  <w:style w:type="paragraph" w:customStyle="1" w:styleId="Level1">
    <w:name w:val="Level 1"/>
    <w:basedOn w:val="Normal"/>
    <w:uiPriority w:val="99"/>
    <w:rsid w:val="00523497"/>
    <w:pPr>
      <w:widowControl w:val="0"/>
    </w:pPr>
    <w:rPr>
      <w:rFonts w:ascii="Times New Roman" w:hAnsi="Times New Roman"/>
      <w:sz w:val="24"/>
    </w:rPr>
  </w:style>
  <w:style w:type="table" w:styleId="LightList-Accent6">
    <w:name w:val="Light List Accent 6"/>
    <w:basedOn w:val="TableNormal"/>
    <w:uiPriority w:val="61"/>
    <w:rsid w:val="0052349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styleId="LightShading-Accent5">
    <w:name w:val="Light Shading Accent 5"/>
    <w:basedOn w:val="TableNormal"/>
    <w:uiPriority w:val="99"/>
    <w:rsid w:val="00523497"/>
    <w:pPr>
      <w:spacing w:after="24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LineNumber">
    <w:name w:val="line number"/>
    <w:basedOn w:val="DefaultParagraphFont"/>
    <w:uiPriority w:val="99"/>
    <w:rsid w:val="00523497"/>
    <w:rPr>
      <w:rFonts w:cs="Times New Roman"/>
    </w:rPr>
  </w:style>
  <w:style w:type="paragraph" w:styleId="List">
    <w:name w:val="List"/>
    <w:basedOn w:val="Normal"/>
    <w:semiHidden/>
    <w:unhideWhenUsed/>
    <w:rsid w:val="00523497"/>
    <w:pPr>
      <w:ind w:left="360" w:hanging="360"/>
      <w:contextualSpacing/>
    </w:pPr>
  </w:style>
  <w:style w:type="paragraph" w:styleId="List3">
    <w:name w:val="List 3"/>
    <w:basedOn w:val="Normal"/>
    <w:semiHidden/>
    <w:unhideWhenUsed/>
    <w:rsid w:val="00523497"/>
    <w:pPr>
      <w:ind w:left="1080" w:hanging="360"/>
      <w:contextualSpacing/>
    </w:pPr>
  </w:style>
  <w:style w:type="paragraph" w:styleId="List4">
    <w:name w:val="List 4"/>
    <w:basedOn w:val="Normal"/>
    <w:rsid w:val="00523497"/>
    <w:pPr>
      <w:ind w:left="1440" w:hanging="360"/>
      <w:contextualSpacing/>
    </w:pPr>
  </w:style>
  <w:style w:type="paragraph" w:styleId="List5">
    <w:name w:val="List 5"/>
    <w:basedOn w:val="Normal"/>
    <w:rsid w:val="00523497"/>
    <w:pPr>
      <w:ind w:left="1800" w:hanging="360"/>
      <w:contextualSpacing/>
    </w:pPr>
  </w:style>
  <w:style w:type="paragraph" w:styleId="ListBullet">
    <w:name w:val="List Bullet"/>
    <w:basedOn w:val="BodyText"/>
    <w:unhideWhenUsed/>
    <w:qFormat/>
    <w:rsid w:val="00523497"/>
    <w:pPr>
      <w:numPr>
        <w:numId w:val="11"/>
      </w:numPr>
      <w:spacing w:after="120"/>
    </w:pPr>
  </w:style>
  <w:style w:type="paragraph" w:styleId="ListBullet2">
    <w:name w:val="List Bullet 2"/>
    <w:basedOn w:val="Normal"/>
    <w:unhideWhenUsed/>
    <w:rsid w:val="00523497"/>
    <w:pPr>
      <w:numPr>
        <w:numId w:val="12"/>
      </w:numPr>
      <w:contextualSpacing/>
    </w:pPr>
  </w:style>
  <w:style w:type="paragraph" w:styleId="ListBullet3">
    <w:name w:val="List Bullet 3"/>
    <w:basedOn w:val="Normal"/>
    <w:unhideWhenUsed/>
    <w:rsid w:val="00523497"/>
    <w:pPr>
      <w:numPr>
        <w:numId w:val="13"/>
      </w:numPr>
      <w:contextualSpacing/>
    </w:pPr>
  </w:style>
  <w:style w:type="paragraph" w:styleId="ListBullet4">
    <w:name w:val="List Bullet 4"/>
    <w:basedOn w:val="Normal"/>
    <w:unhideWhenUsed/>
    <w:rsid w:val="00523497"/>
    <w:pPr>
      <w:numPr>
        <w:numId w:val="14"/>
      </w:numPr>
      <w:contextualSpacing/>
    </w:pPr>
  </w:style>
  <w:style w:type="paragraph" w:styleId="ListBullet5">
    <w:name w:val="List Bullet 5"/>
    <w:basedOn w:val="Normal"/>
    <w:semiHidden/>
    <w:unhideWhenUsed/>
    <w:rsid w:val="00523497"/>
    <w:pPr>
      <w:numPr>
        <w:numId w:val="15"/>
      </w:numPr>
      <w:contextualSpacing/>
    </w:pPr>
  </w:style>
  <w:style w:type="paragraph" w:styleId="ListContinue">
    <w:name w:val="List Continue"/>
    <w:basedOn w:val="Normal"/>
    <w:semiHidden/>
    <w:unhideWhenUsed/>
    <w:rsid w:val="00523497"/>
    <w:pPr>
      <w:spacing w:after="120"/>
      <w:ind w:left="360"/>
      <w:contextualSpacing/>
    </w:pPr>
  </w:style>
  <w:style w:type="paragraph" w:styleId="ListContinue2">
    <w:name w:val="List Continue 2"/>
    <w:basedOn w:val="Normal"/>
    <w:semiHidden/>
    <w:unhideWhenUsed/>
    <w:rsid w:val="00523497"/>
    <w:pPr>
      <w:spacing w:after="120"/>
      <w:ind w:left="720"/>
      <w:contextualSpacing/>
    </w:pPr>
  </w:style>
  <w:style w:type="paragraph" w:styleId="ListContinue3">
    <w:name w:val="List Continue 3"/>
    <w:basedOn w:val="Normal"/>
    <w:semiHidden/>
    <w:unhideWhenUsed/>
    <w:rsid w:val="00523497"/>
    <w:pPr>
      <w:spacing w:after="120"/>
      <w:ind w:left="1080"/>
      <w:contextualSpacing/>
    </w:pPr>
  </w:style>
  <w:style w:type="paragraph" w:styleId="ListContinue4">
    <w:name w:val="List Continue 4"/>
    <w:basedOn w:val="Normal"/>
    <w:semiHidden/>
    <w:unhideWhenUsed/>
    <w:rsid w:val="00523497"/>
    <w:pPr>
      <w:spacing w:after="120"/>
      <w:ind w:left="1440"/>
      <w:contextualSpacing/>
    </w:pPr>
  </w:style>
  <w:style w:type="paragraph" w:styleId="ListContinue5">
    <w:name w:val="List Continue 5"/>
    <w:basedOn w:val="Normal"/>
    <w:semiHidden/>
    <w:unhideWhenUsed/>
    <w:rsid w:val="00523497"/>
    <w:pPr>
      <w:spacing w:after="120"/>
      <w:ind w:left="1800"/>
      <w:contextualSpacing/>
    </w:pPr>
  </w:style>
  <w:style w:type="paragraph" w:styleId="ListNumber">
    <w:name w:val="List Number"/>
    <w:basedOn w:val="Normal"/>
    <w:qFormat/>
    <w:rsid w:val="00523497"/>
    <w:pPr>
      <w:numPr>
        <w:numId w:val="16"/>
      </w:numPr>
      <w:contextualSpacing/>
    </w:pPr>
  </w:style>
  <w:style w:type="paragraph" w:styleId="ListNumber2">
    <w:name w:val="List Number 2"/>
    <w:basedOn w:val="Normal"/>
    <w:unhideWhenUsed/>
    <w:rsid w:val="00523497"/>
    <w:pPr>
      <w:numPr>
        <w:numId w:val="17"/>
      </w:numPr>
      <w:contextualSpacing/>
    </w:pPr>
  </w:style>
  <w:style w:type="paragraph" w:styleId="ListNumber3">
    <w:name w:val="List Number 3"/>
    <w:basedOn w:val="Normal"/>
    <w:unhideWhenUsed/>
    <w:rsid w:val="00523497"/>
    <w:pPr>
      <w:numPr>
        <w:numId w:val="18"/>
      </w:numPr>
      <w:contextualSpacing/>
    </w:pPr>
  </w:style>
  <w:style w:type="paragraph" w:styleId="ListNumber4">
    <w:name w:val="List Number 4"/>
    <w:basedOn w:val="Normal"/>
    <w:unhideWhenUsed/>
    <w:rsid w:val="00523497"/>
    <w:pPr>
      <w:numPr>
        <w:numId w:val="19"/>
      </w:numPr>
      <w:contextualSpacing/>
    </w:pPr>
  </w:style>
  <w:style w:type="paragraph" w:styleId="ListNumber5">
    <w:name w:val="List Number 5"/>
    <w:basedOn w:val="Normal"/>
    <w:semiHidden/>
    <w:unhideWhenUsed/>
    <w:rsid w:val="00523497"/>
    <w:pPr>
      <w:numPr>
        <w:numId w:val="20"/>
      </w:numPr>
      <w:contextualSpacing/>
    </w:pPr>
  </w:style>
  <w:style w:type="paragraph" w:styleId="ListParagraph">
    <w:name w:val="List Paragraph"/>
    <w:aliases w:val="Proposal List Paragraph,TOC etc.,List Paragraph - RFP,Bullet Styles para,Numbered Standard,Numbered Para 1,Dot pt,No Spacing1,List Paragraph Char Char Char,Indicator Text,List Paragraph1,Bullet Points,MAIN heading 4,MAIN CONTENT,lp1"/>
    <w:basedOn w:val="BodyText"/>
    <w:link w:val="ListParagraphChar"/>
    <w:uiPriority w:val="34"/>
    <w:qFormat/>
    <w:rsid w:val="00523497"/>
    <w:pPr>
      <w:spacing w:before="120" w:after="120"/>
      <w:ind w:left="720"/>
    </w:pPr>
  </w:style>
  <w:style w:type="character" w:customStyle="1" w:styleId="ListParagraphChar">
    <w:name w:val="List Paragraph Char"/>
    <w:aliases w:val="Proposal List Paragraph Char,TOC etc. Char,List Paragraph - RFP Char,Bullet Styles para Char,Numbered Standard Char,Numbered Para 1 Char,Dot pt Char,No Spacing1 Char,List Paragraph Char Char Char Char,Indicator Text Char,lp1 Char"/>
    <w:link w:val="ListParagraph"/>
    <w:uiPriority w:val="34"/>
    <w:locked/>
    <w:rsid w:val="00523497"/>
    <w:rPr>
      <w:rFonts w:ascii="Arial" w:eastAsia="Times New Roman" w:hAnsi="Arial" w:cs="Times New Roman"/>
      <w:szCs w:val="20"/>
    </w:rPr>
  </w:style>
  <w:style w:type="table" w:styleId="ListTable3-Accent1">
    <w:name w:val="List Table 3 Accent 1"/>
    <w:aliases w:val="Energy Table"/>
    <w:basedOn w:val="TableNormal"/>
    <w:uiPriority w:val="99"/>
    <w:qFormat/>
    <w:rsid w:val="00523497"/>
    <w:pPr>
      <w:spacing w:after="0" w:line="240" w:lineRule="auto"/>
      <w:jc w:val="center"/>
    </w:pPr>
    <w:rPr>
      <w:rFonts w:ascii="Arial" w:eastAsia="Times New Roman" w:hAnsi="Arial" w:cs="Times New Roman"/>
      <w:sz w:val="20"/>
      <w:szCs w:val="20"/>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LongLabel">
    <w:name w:val="Long Label"/>
    <w:uiPriority w:val="99"/>
    <w:rsid w:val="00523497"/>
    <w:pPr>
      <w:keepNext/>
      <w:spacing w:after="0" w:line="240" w:lineRule="auto"/>
      <w:ind w:right="1987"/>
      <w:jc w:val="both"/>
    </w:pPr>
    <w:rPr>
      <w:rFonts w:ascii="Tms Rmn" w:eastAsia="Times New Roman" w:hAnsi="Tms Rmn" w:cs="Times New Roman"/>
      <w:sz w:val="20"/>
      <w:szCs w:val="20"/>
    </w:rPr>
  </w:style>
  <w:style w:type="paragraph" w:styleId="MacroText">
    <w:name w:val="macro"/>
    <w:link w:val="MacroTextChar"/>
    <w:unhideWhenUsed/>
    <w:rsid w:val="005234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rsid w:val="00523497"/>
    <w:rPr>
      <w:rFonts w:ascii="Consolas" w:eastAsia="Times New Roman" w:hAnsi="Consolas" w:cs="Times New Roman"/>
      <w:sz w:val="20"/>
      <w:szCs w:val="20"/>
    </w:rPr>
  </w:style>
  <w:style w:type="table" w:styleId="MediumShading1-Accent6">
    <w:name w:val="Medium Shading 1 Accent 6"/>
    <w:basedOn w:val="TableNormal"/>
    <w:uiPriority w:val="63"/>
    <w:rsid w:val="00523497"/>
    <w:pPr>
      <w:spacing w:after="0" w:line="240" w:lineRule="auto"/>
    </w:pPr>
    <w:rPr>
      <w:rFonts w:ascii="Arial" w:eastAsia="Times New Roman" w:hAnsi="Arial" w:cs="Times New Roman"/>
      <w:sz w:val="20"/>
      <w:szCs w:val="20"/>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MemoFrame">
    <w:name w:val="Memo Frame"/>
    <w:basedOn w:val="Normal"/>
    <w:rsid w:val="00523497"/>
    <w:pPr>
      <w:tabs>
        <w:tab w:val="left" w:pos="360"/>
        <w:tab w:val="left" w:pos="720"/>
        <w:tab w:val="left" w:pos="1080"/>
        <w:tab w:val="left" w:pos="1440"/>
      </w:tabs>
      <w:spacing w:before="240" w:after="240"/>
    </w:pPr>
    <w:rPr>
      <w:rFonts w:ascii="Arial Narrow" w:hAnsi="Arial Narrow"/>
      <w:b/>
    </w:rPr>
  </w:style>
  <w:style w:type="paragraph" w:styleId="MessageHeader">
    <w:name w:val="Message Header"/>
    <w:basedOn w:val="Normal"/>
    <w:link w:val="MessageHeaderChar"/>
    <w:unhideWhenUsed/>
    <w:rsid w:val="0052349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23497"/>
    <w:rPr>
      <w:rFonts w:asciiTheme="majorHAnsi" w:eastAsiaTheme="majorEastAsia" w:hAnsiTheme="majorHAnsi" w:cstheme="majorBidi"/>
      <w:sz w:val="24"/>
      <w:szCs w:val="24"/>
      <w:shd w:val="pct20" w:color="auto" w:fill="auto"/>
    </w:rPr>
  </w:style>
  <w:style w:type="paragraph" w:customStyle="1" w:styleId="MTDisplayEquation">
    <w:name w:val="MTDisplayEquation"/>
    <w:basedOn w:val="Normal"/>
    <w:uiPriority w:val="99"/>
    <w:rsid w:val="00523497"/>
    <w:pPr>
      <w:spacing w:before="240"/>
      <w:ind w:left="60"/>
    </w:pPr>
    <w:rPr>
      <w:rFonts w:ascii="Times New Roman" w:hAnsi="Times New Roman"/>
    </w:rPr>
  </w:style>
  <w:style w:type="paragraph" w:styleId="NoSpacing">
    <w:name w:val="No Spacing"/>
    <w:uiPriority w:val="1"/>
    <w:rsid w:val="00523497"/>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523497"/>
    <w:rPr>
      <w:rFonts w:ascii="Times New Roman" w:hAnsi="Times New Roman"/>
      <w:sz w:val="24"/>
      <w:szCs w:val="24"/>
    </w:rPr>
  </w:style>
  <w:style w:type="paragraph" w:customStyle="1" w:styleId="Normal0pt">
    <w:name w:val="Normal 0pt"/>
    <w:basedOn w:val="Normal"/>
    <w:uiPriority w:val="99"/>
    <w:rsid w:val="00523497"/>
  </w:style>
  <w:style w:type="paragraph" w:styleId="NormalIndent">
    <w:name w:val="Normal Indent"/>
    <w:basedOn w:val="Normal"/>
    <w:unhideWhenUsed/>
    <w:rsid w:val="00523497"/>
    <w:pPr>
      <w:ind w:left="720"/>
    </w:pPr>
  </w:style>
  <w:style w:type="paragraph" w:customStyle="1" w:styleId="Normal2">
    <w:name w:val="Normal2"/>
    <w:basedOn w:val="Normal"/>
    <w:next w:val="Normal"/>
    <w:uiPriority w:val="99"/>
    <w:rsid w:val="00523497"/>
    <w:rPr>
      <w:rFonts w:ascii="Times New Roman" w:hAnsi="Times New Roman"/>
    </w:rPr>
  </w:style>
  <w:style w:type="character" w:customStyle="1" w:styleId="Normal2Char">
    <w:name w:val="Normal2 Char"/>
    <w:uiPriority w:val="99"/>
    <w:rsid w:val="00523497"/>
    <w:rPr>
      <w:rFonts w:cs="Times New Roman"/>
      <w:sz w:val="24"/>
      <w:szCs w:val="24"/>
      <w:lang w:val="en-US" w:eastAsia="en-US" w:bidi="ar-SA"/>
    </w:rPr>
  </w:style>
  <w:style w:type="paragraph" w:customStyle="1" w:styleId="Normal3">
    <w:name w:val="Normal3"/>
    <w:basedOn w:val="Normal"/>
    <w:next w:val="pF"/>
    <w:uiPriority w:val="99"/>
    <w:rsid w:val="00523497"/>
    <w:rPr>
      <w:rFonts w:ascii="Times New Roman" w:hAnsi="Times New Roman"/>
    </w:rPr>
  </w:style>
  <w:style w:type="paragraph" w:customStyle="1" w:styleId="Normal4">
    <w:name w:val="Normal4"/>
    <w:basedOn w:val="Normal"/>
    <w:next w:val="Normal"/>
    <w:uiPriority w:val="99"/>
    <w:rsid w:val="00523497"/>
    <w:pPr>
      <w:tabs>
        <w:tab w:val="left" w:pos="6210"/>
      </w:tabs>
    </w:pPr>
    <w:rPr>
      <w:rFonts w:ascii="Times New Roman" w:hAnsi="Times New Roman"/>
    </w:rPr>
  </w:style>
  <w:style w:type="paragraph" w:customStyle="1" w:styleId="note">
    <w:name w:val="note"/>
    <w:basedOn w:val="Normal"/>
    <w:uiPriority w:val="99"/>
    <w:rsid w:val="00523497"/>
    <w:pPr>
      <w:ind w:left="187"/>
    </w:pPr>
    <w:rPr>
      <w:rFonts w:ascii="Times New Roman" w:hAnsi="Times New Roman"/>
      <w:i/>
    </w:rPr>
  </w:style>
  <w:style w:type="paragraph" w:styleId="NoteHeading">
    <w:name w:val="Note Heading"/>
    <w:basedOn w:val="Normal"/>
    <w:next w:val="Normal"/>
    <w:link w:val="NoteHeadingChar"/>
    <w:semiHidden/>
    <w:unhideWhenUsed/>
    <w:rsid w:val="00523497"/>
  </w:style>
  <w:style w:type="character" w:customStyle="1" w:styleId="NoteHeadingChar">
    <w:name w:val="Note Heading Char"/>
    <w:basedOn w:val="DefaultParagraphFont"/>
    <w:link w:val="NoteHeading"/>
    <w:semiHidden/>
    <w:rsid w:val="00523497"/>
    <w:rPr>
      <w:rFonts w:ascii="Arial" w:eastAsia="Times New Roman" w:hAnsi="Arial" w:cs="Times New Roman"/>
      <w:szCs w:val="20"/>
    </w:rPr>
  </w:style>
  <w:style w:type="paragraph" w:customStyle="1" w:styleId="Number">
    <w:name w:val="Number"/>
    <w:basedOn w:val="NormalIndent"/>
    <w:uiPriority w:val="99"/>
    <w:rsid w:val="00523497"/>
    <w:pPr>
      <w:numPr>
        <w:numId w:val="21"/>
      </w:numPr>
    </w:pPr>
    <w:rPr>
      <w:rFonts w:ascii="Century Schoolbook" w:hAnsi="Century Schoolbook"/>
      <w:sz w:val="24"/>
    </w:rPr>
  </w:style>
  <w:style w:type="paragraph" w:customStyle="1" w:styleId="p1">
    <w:name w:val="p1"/>
    <w:basedOn w:val="pF"/>
    <w:uiPriority w:val="99"/>
    <w:rsid w:val="00523497"/>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523497"/>
    <w:rPr>
      <w:rFonts w:ascii="Arial" w:hAnsi="Arial" w:cs="Arial"/>
      <w:b/>
      <w:bCs/>
      <w:sz w:val="28"/>
      <w:szCs w:val="28"/>
    </w:rPr>
  </w:style>
  <w:style w:type="paragraph" w:customStyle="1" w:styleId="p3">
    <w:name w:val="p3"/>
    <w:basedOn w:val="p2"/>
    <w:uiPriority w:val="99"/>
    <w:rsid w:val="00523497"/>
    <w:rPr>
      <w:i/>
      <w:iCs/>
      <w:sz w:val="24"/>
      <w:szCs w:val="24"/>
    </w:rPr>
  </w:style>
  <w:style w:type="paragraph" w:customStyle="1" w:styleId="pA">
    <w:name w:val="pA"/>
    <w:uiPriority w:val="99"/>
    <w:rsid w:val="00523497"/>
    <w:pPr>
      <w:spacing w:after="130" w:line="130" w:lineRule="exact"/>
      <w:ind w:left="720" w:hanging="432"/>
      <w:jc w:val="both"/>
    </w:pPr>
    <w:rPr>
      <w:rFonts w:ascii="Times New Roman" w:eastAsia="Times New Roman" w:hAnsi="Times New Roman" w:cs="Times New Roman"/>
      <w:sz w:val="24"/>
      <w:szCs w:val="24"/>
    </w:rPr>
  </w:style>
  <w:style w:type="paragraph" w:customStyle="1" w:styleId="PADate">
    <w:name w:val="PA Date"/>
    <w:basedOn w:val="Normal"/>
    <w:uiPriority w:val="99"/>
    <w:rsid w:val="00523497"/>
    <w:pPr>
      <w:spacing w:before="280" w:after="240"/>
    </w:pPr>
  </w:style>
  <w:style w:type="paragraph" w:customStyle="1" w:styleId="pA2">
    <w:name w:val="pA2"/>
    <w:basedOn w:val="pA"/>
    <w:next w:val="pA"/>
    <w:uiPriority w:val="99"/>
    <w:rsid w:val="00523497"/>
  </w:style>
  <w:style w:type="paragraph" w:customStyle="1" w:styleId="pA3">
    <w:name w:val="pA3"/>
    <w:basedOn w:val="pA"/>
    <w:next w:val="Normal"/>
    <w:uiPriority w:val="99"/>
    <w:rsid w:val="00523497"/>
  </w:style>
  <w:style w:type="character" w:styleId="PageNumber">
    <w:name w:val="page number"/>
    <w:basedOn w:val="DefaultParagraphFont"/>
    <w:rsid w:val="00523497"/>
    <w:rPr>
      <w:sz w:val="20"/>
    </w:rPr>
  </w:style>
  <w:style w:type="paragraph" w:customStyle="1" w:styleId="pB">
    <w:name w:val="pB"/>
    <w:basedOn w:val="Normal"/>
    <w:link w:val="pBChar"/>
    <w:rsid w:val="00523497"/>
    <w:pPr>
      <w:ind w:right="288"/>
    </w:pPr>
    <w:rPr>
      <w:rFonts w:ascii="Times New Roman" w:hAnsi="Times New Roman"/>
    </w:rPr>
  </w:style>
  <w:style w:type="character" w:customStyle="1" w:styleId="pBChar">
    <w:name w:val="pB Char"/>
    <w:link w:val="pB"/>
    <w:locked/>
    <w:rsid w:val="00523497"/>
    <w:rPr>
      <w:rFonts w:ascii="Times New Roman" w:eastAsia="Times New Roman" w:hAnsi="Times New Roman" w:cs="Times New Roman"/>
      <w:szCs w:val="20"/>
    </w:rPr>
  </w:style>
  <w:style w:type="paragraph" w:customStyle="1" w:styleId="pG">
    <w:name w:val="pG"/>
    <w:basedOn w:val="p2"/>
    <w:uiPriority w:val="99"/>
    <w:rsid w:val="00523497"/>
    <w:pPr>
      <w:keepNext/>
    </w:pPr>
    <w:rPr>
      <w:sz w:val="24"/>
      <w:szCs w:val="24"/>
    </w:rPr>
  </w:style>
  <w:style w:type="paragraph" w:customStyle="1" w:styleId="pJ">
    <w:name w:val="pJ"/>
    <w:next w:val="Normal4"/>
    <w:uiPriority w:val="99"/>
    <w:rsid w:val="00523497"/>
    <w:pPr>
      <w:spacing w:after="130" w:line="320" w:lineRule="atLeast"/>
      <w:ind w:left="720" w:hanging="432"/>
      <w:jc w:val="both"/>
    </w:pPr>
    <w:rPr>
      <w:rFonts w:ascii="Times New Roman" w:eastAsia="Times New Roman" w:hAnsi="Times New Roman" w:cs="Times New Roman"/>
      <w:sz w:val="24"/>
      <w:szCs w:val="24"/>
    </w:rPr>
  </w:style>
  <w:style w:type="character" w:styleId="PlaceholderText">
    <w:name w:val="Placeholder Text"/>
    <w:uiPriority w:val="99"/>
    <w:semiHidden/>
    <w:rsid w:val="00523497"/>
    <w:rPr>
      <w:color w:val="808080"/>
    </w:rPr>
  </w:style>
  <w:style w:type="paragraph" w:styleId="PlainText">
    <w:name w:val="Plain Text"/>
    <w:basedOn w:val="Normal"/>
    <w:link w:val="PlainTextChar"/>
    <w:unhideWhenUsed/>
    <w:rsid w:val="00523497"/>
    <w:rPr>
      <w:rFonts w:ascii="Consolas" w:hAnsi="Consolas"/>
      <w:sz w:val="21"/>
      <w:szCs w:val="21"/>
    </w:rPr>
  </w:style>
  <w:style w:type="character" w:customStyle="1" w:styleId="PlainTextChar">
    <w:name w:val="Plain Text Char"/>
    <w:basedOn w:val="DefaultParagraphFont"/>
    <w:link w:val="PlainText"/>
    <w:rsid w:val="00523497"/>
    <w:rPr>
      <w:rFonts w:ascii="Consolas" w:eastAsia="Times New Roman" w:hAnsi="Consolas" w:cs="Times New Roman"/>
      <w:sz w:val="21"/>
      <w:szCs w:val="21"/>
    </w:rPr>
  </w:style>
  <w:style w:type="paragraph" w:customStyle="1" w:styleId="pmi">
    <w:name w:val="pmi"/>
    <w:basedOn w:val="Normal"/>
    <w:uiPriority w:val="99"/>
    <w:rsid w:val="00523497"/>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523497"/>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pN">
    <w:name w:val="pN"/>
    <w:basedOn w:val="pB"/>
    <w:next w:val="pA2"/>
    <w:uiPriority w:val="99"/>
    <w:rsid w:val="00523497"/>
  </w:style>
  <w:style w:type="paragraph" w:customStyle="1" w:styleId="pS">
    <w:name w:val="pS"/>
    <w:uiPriority w:val="99"/>
    <w:rsid w:val="00523497"/>
    <w:pPr>
      <w:tabs>
        <w:tab w:val="left" w:pos="720"/>
        <w:tab w:val="left" w:pos="1080"/>
      </w:tabs>
      <w:spacing w:after="130" w:line="320" w:lineRule="atLeast"/>
      <w:ind w:left="720" w:right="288" w:hanging="432"/>
      <w:jc w:val="both"/>
    </w:pPr>
    <w:rPr>
      <w:rFonts w:ascii="Times New Roman" w:eastAsia="Times New Roman" w:hAnsi="Times New Roman" w:cs="Times New Roman"/>
      <w:sz w:val="24"/>
      <w:szCs w:val="24"/>
    </w:rPr>
  </w:style>
  <w:style w:type="paragraph" w:customStyle="1" w:styleId="pQ">
    <w:name w:val="pQ"/>
    <w:basedOn w:val="pS"/>
    <w:uiPriority w:val="99"/>
    <w:rsid w:val="00523497"/>
  </w:style>
  <w:style w:type="paragraph" w:customStyle="1" w:styleId="Preparedfor">
    <w:name w:val="Prepared for"/>
    <w:basedOn w:val="Title"/>
    <w:next w:val="CoverClientName0"/>
    <w:rsid w:val="00523497"/>
    <w:pPr>
      <w:spacing w:before="240" w:after="520"/>
    </w:pPr>
    <w:rPr>
      <w:sz w:val="28"/>
    </w:rPr>
  </w:style>
  <w:style w:type="paragraph" w:customStyle="1" w:styleId="PresentedBy">
    <w:name w:val="Presented By"/>
    <w:basedOn w:val="Normal"/>
    <w:link w:val="PresentedByChar"/>
    <w:rsid w:val="00523497"/>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locked/>
    <w:rsid w:val="00523497"/>
    <w:rPr>
      <w:rFonts w:ascii="Arial" w:eastAsia="Times New Roman" w:hAnsi="Arial" w:cs="Times New Roman"/>
      <w:color w:val="6F6754"/>
      <w:szCs w:val="20"/>
    </w:rPr>
  </w:style>
  <w:style w:type="paragraph" w:customStyle="1" w:styleId="projtitle">
    <w:name w:val="projtitle"/>
    <w:basedOn w:val="Normal"/>
    <w:next w:val="For"/>
    <w:uiPriority w:val="99"/>
    <w:rsid w:val="00523497"/>
    <w:pPr>
      <w:keepNext/>
      <w:keepLines/>
      <w:spacing w:line="280" w:lineRule="exact"/>
      <w:ind w:left="288" w:right="288"/>
    </w:pPr>
    <w:rPr>
      <w:rFonts w:ascii="Times New Roman" w:hAnsi="Times New Roman"/>
      <w:b/>
      <w:bCs/>
      <w:i/>
      <w:iCs/>
    </w:rPr>
  </w:style>
  <w:style w:type="character" w:customStyle="1" w:styleId="ProposalBodyHeading">
    <w:name w:val="Proposal Body Heading"/>
    <w:basedOn w:val="DefaultParagraphFont"/>
    <w:uiPriority w:val="1"/>
    <w:rsid w:val="00523497"/>
    <w:rPr>
      <w:rFonts w:ascii="Arial" w:hAnsi="Arial"/>
      <w:b/>
      <w:color w:val="555759"/>
      <w:sz w:val="22"/>
    </w:rPr>
  </w:style>
  <w:style w:type="paragraph" w:customStyle="1" w:styleId="ProposalDueDate">
    <w:name w:val="Proposal Due Date"/>
    <w:basedOn w:val="Normal"/>
    <w:rsid w:val="00523497"/>
    <w:pPr>
      <w:framePr w:wrap="around" w:hAnchor="text"/>
    </w:pPr>
    <w:rPr>
      <w:sz w:val="32"/>
      <w:szCs w:val="24"/>
    </w:rPr>
  </w:style>
  <w:style w:type="paragraph" w:customStyle="1" w:styleId="ProposalSub-Title">
    <w:name w:val="Proposal Sub-Title"/>
    <w:basedOn w:val="Normal"/>
    <w:rsid w:val="00523497"/>
    <w:rPr>
      <w:sz w:val="32"/>
      <w:szCs w:val="24"/>
    </w:rPr>
  </w:style>
  <w:style w:type="paragraph" w:customStyle="1" w:styleId="ProposalTitle">
    <w:name w:val="Proposal Title"/>
    <w:basedOn w:val="Normal"/>
    <w:rsid w:val="00523497"/>
    <w:pPr>
      <w:spacing w:after="240"/>
    </w:pPr>
    <w:rPr>
      <w:b/>
      <w:sz w:val="44"/>
      <w:szCs w:val="24"/>
    </w:rPr>
  </w:style>
  <w:style w:type="paragraph" w:customStyle="1" w:styleId="ProposalTitleGreen">
    <w:name w:val="Proposal Title Green"/>
    <w:basedOn w:val="Header"/>
    <w:link w:val="ProposalTitleGreenChar"/>
    <w:rsid w:val="00523497"/>
    <w:pPr>
      <w:widowControl w:val="0"/>
      <w:spacing w:before="240" w:after="240"/>
    </w:pPr>
    <w:rPr>
      <w:b/>
      <w:color w:val="95D600"/>
      <w:sz w:val="24"/>
    </w:rPr>
  </w:style>
  <w:style w:type="character" w:customStyle="1" w:styleId="ProposalTitleGreenChar">
    <w:name w:val="Proposal Title Green Char"/>
    <w:basedOn w:val="HeaderChar"/>
    <w:link w:val="ProposalTitleGreen"/>
    <w:rsid w:val="00523497"/>
    <w:rPr>
      <w:rFonts w:ascii="Arial" w:eastAsia="Times New Roman" w:hAnsi="Arial" w:cs="Times New Roman"/>
      <w:b/>
      <w:color w:val="95D600"/>
      <w:sz w:val="24"/>
      <w:szCs w:val="20"/>
    </w:rPr>
  </w:style>
  <w:style w:type="paragraph" w:customStyle="1" w:styleId="ProposalVolumeNumber">
    <w:name w:val="Proposal Volume Number"/>
    <w:basedOn w:val="Normal"/>
    <w:rsid w:val="00523497"/>
    <w:pPr>
      <w:spacing w:after="240"/>
    </w:pPr>
    <w:rPr>
      <w:sz w:val="32"/>
      <w:szCs w:val="24"/>
    </w:rPr>
  </w:style>
  <w:style w:type="paragraph" w:customStyle="1" w:styleId="ProvidedTo-By">
    <w:name w:val="Provided To-By"/>
    <w:basedOn w:val="Normal"/>
    <w:qFormat/>
    <w:rsid w:val="00523497"/>
    <w:rPr>
      <w:sz w:val="16"/>
      <w:szCs w:val="24"/>
    </w:rPr>
  </w:style>
  <w:style w:type="paragraph" w:customStyle="1" w:styleId="pT">
    <w:name w:val="pT"/>
    <w:basedOn w:val="p2"/>
    <w:uiPriority w:val="99"/>
    <w:rsid w:val="00523497"/>
    <w:pPr>
      <w:keepNext/>
    </w:pPr>
    <w:rPr>
      <w:sz w:val="24"/>
      <w:szCs w:val="24"/>
    </w:rPr>
  </w:style>
  <w:style w:type="paragraph" w:customStyle="1" w:styleId="Publications">
    <w:name w:val="Publications"/>
    <w:basedOn w:val="Normal"/>
    <w:uiPriority w:val="99"/>
    <w:rsid w:val="00523497"/>
    <w:pPr>
      <w:tabs>
        <w:tab w:val="left" w:pos="360"/>
        <w:tab w:val="left" w:pos="720"/>
        <w:tab w:val="left" w:pos="1080"/>
        <w:tab w:val="left" w:pos="1440"/>
      </w:tabs>
      <w:spacing w:before="240" w:after="240"/>
      <w:ind w:left="720" w:hanging="720"/>
      <w:jc w:val="both"/>
    </w:pPr>
    <w:rPr>
      <w:u w:val="single"/>
    </w:rPr>
  </w:style>
  <w:style w:type="paragraph" w:customStyle="1" w:styleId="pX">
    <w:name w:val="pX"/>
    <w:basedOn w:val="pF"/>
    <w:uiPriority w:val="99"/>
    <w:rsid w:val="00523497"/>
    <w:pPr>
      <w:spacing w:line="240" w:lineRule="atLeast"/>
    </w:pPr>
  </w:style>
  <w:style w:type="paragraph" w:customStyle="1" w:styleId="quest">
    <w:name w:val="quest"/>
    <w:basedOn w:val="BodyText"/>
    <w:uiPriority w:val="99"/>
    <w:rsid w:val="00523497"/>
    <w:pPr>
      <w:ind w:left="864" w:hanging="432"/>
      <w:jc w:val="both"/>
    </w:pPr>
    <w:rPr>
      <w:rFonts w:ascii="CG Times (W1)" w:hAnsi="CG Times (W1)"/>
    </w:rPr>
  </w:style>
  <w:style w:type="paragraph" w:customStyle="1" w:styleId="Question">
    <w:name w:val="Question"/>
    <w:basedOn w:val="Normal"/>
    <w:next w:val="Normal"/>
    <w:link w:val="QuestionChar"/>
    <w:rsid w:val="00523497"/>
    <w:pPr>
      <w:spacing w:before="240"/>
      <w:ind w:left="432" w:hanging="432"/>
    </w:pPr>
    <w:rPr>
      <w:rFonts w:ascii="Times New Roman" w:hAnsi="Times New Roman"/>
      <w:color w:val="000080"/>
    </w:rPr>
  </w:style>
  <w:style w:type="character" w:customStyle="1" w:styleId="QuestionChar">
    <w:name w:val="Question Char"/>
    <w:basedOn w:val="DefaultParagraphFont"/>
    <w:link w:val="Question"/>
    <w:rsid w:val="00523497"/>
    <w:rPr>
      <w:rFonts w:ascii="Times New Roman" w:eastAsia="Times New Roman" w:hAnsi="Times New Roman" w:cs="Times New Roman"/>
      <w:color w:val="000080"/>
      <w:szCs w:val="20"/>
    </w:rPr>
  </w:style>
  <w:style w:type="paragraph" w:customStyle="1" w:styleId="question0">
    <w:name w:val="question"/>
    <w:basedOn w:val="pF"/>
    <w:uiPriority w:val="99"/>
    <w:rsid w:val="00523497"/>
    <w:pPr>
      <w:ind w:hanging="720"/>
    </w:pPr>
  </w:style>
  <w:style w:type="paragraph" w:customStyle="1" w:styleId="Questionfollowon">
    <w:name w:val="Question follow on"/>
    <w:basedOn w:val="Question"/>
    <w:next w:val="Normal"/>
    <w:rsid w:val="00523497"/>
    <w:pPr>
      <w:keepNext/>
      <w:tabs>
        <w:tab w:val="left" w:pos="1260"/>
      </w:tabs>
      <w:overflowPunct w:val="0"/>
      <w:autoSpaceDE w:val="0"/>
      <w:autoSpaceDN w:val="0"/>
      <w:adjustRightInd w:val="0"/>
      <w:spacing w:before="0" w:line="276" w:lineRule="auto"/>
      <w:ind w:left="1260" w:hanging="540"/>
      <w:textAlignment w:val="baseline"/>
    </w:pPr>
    <w:rPr>
      <w:b/>
      <w:color w:val="auto"/>
      <w:szCs w:val="22"/>
    </w:rPr>
  </w:style>
  <w:style w:type="paragraph" w:styleId="Quote">
    <w:name w:val="Quote"/>
    <w:basedOn w:val="Normal"/>
    <w:next w:val="Normal"/>
    <w:link w:val="QuoteChar"/>
    <w:uiPriority w:val="29"/>
    <w:rsid w:val="005234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23497"/>
    <w:rPr>
      <w:rFonts w:ascii="Arial" w:eastAsia="Times New Roman" w:hAnsi="Arial" w:cs="Times New Roman"/>
      <w:i/>
      <w:iCs/>
      <w:color w:val="404040" w:themeColor="text1" w:themeTint="BF"/>
      <w:szCs w:val="20"/>
    </w:rPr>
  </w:style>
  <w:style w:type="paragraph" w:customStyle="1" w:styleId="ReportSubtitle">
    <w:name w:val="Report Subtitle"/>
    <w:basedOn w:val="Normal"/>
    <w:uiPriority w:val="99"/>
    <w:rsid w:val="00523497"/>
    <w:pPr>
      <w:spacing w:before="240"/>
      <w:jc w:val="right"/>
    </w:pPr>
    <w:rPr>
      <w:rFonts w:ascii="Tahoma" w:hAnsi="Tahoma" w:cs="Tahoma"/>
      <w:b/>
      <w:sz w:val="40"/>
      <w:szCs w:val="40"/>
    </w:rPr>
  </w:style>
  <w:style w:type="paragraph" w:customStyle="1" w:styleId="ReportTitle">
    <w:name w:val="Report Title"/>
    <w:basedOn w:val="Normal"/>
    <w:uiPriority w:val="99"/>
    <w:rsid w:val="00523497"/>
    <w:pPr>
      <w:spacing w:before="240"/>
      <w:jc w:val="right"/>
    </w:pPr>
    <w:rPr>
      <w:rFonts w:ascii="Tahoma" w:hAnsi="Tahoma" w:cs="Tahoma"/>
      <w:b/>
      <w:smallCaps/>
      <w:sz w:val="56"/>
      <w:szCs w:val="52"/>
    </w:rPr>
  </w:style>
  <w:style w:type="paragraph" w:customStyle="1" w:styleId="ResumeBullet">
    <w:name w:val="Resume Bullet"/>
    <w:basedOn w:val="BodyText"/>
    <w:link w:val="ResumeBulletChar"/>
    <w:autoRedefine/>
    <w:rsid w:val="00523497"/>
    <w:pPr>
      <w:keepLines/>
      <w:numPr>
        <w:numId w:val="22"/>
      </w:numPr>
    </w:pPr>
    <w:rPr>
      <w:bCs/>
      <w:color w:val="545759"/>
      <w:lang w:val="en-GB" w:eastAsia="x-none"/>
    </w:rPr>
  </w:style>
  <w:style w:type="character" w:customStyle="1" w:styleId="ResumeBulletChar">
    <w:name w:val="Resume Bullet Char"/>
    <w:link w:val="ResumeBullet"/>
    <w:rsid w:val="00523497"/>
    <w:rPr>
      <w:rFonts w:ascii="Arial" w:eastAsia="Times New Roman" w:hAnsi="Arial" w:cs="Times New Roman"/>
      <w:bCs/>
      <w:color w:val="545759"/>
      <w:szCs w:val="20"/>
      <w:lang w:val="en-GB" w:eastAsia="x-none"/>
    </w:rPr>
  </w:style>
  <w:style w:type="paragraph" w:customStyle="1" w:styleId="ResumeBullets">
    <w:name w:val="Resume Bullets"/>
    <w:basedOn w:val="Normal"/>
    <w:uiPriority w:val="99"/>
    <w:rsid w:val="00523497"/>
    <w:pPr>
      <w:numPr>
        <w:numId w:val="23"/>
      </w:numPr>
      <w:tabs>
        <w:tab w:val="left" w:pos="432"/>
      </w:tabs>
      <w:spacing w:before="40"/>
    </w:pPr>
    <w:rPr>
      <w:rFonts w:ascii="Times New Roman" w:hAnsi="Times New Roman"/>
    </w:rPr>
  </w:style>
  <w:style w:type="paragraph" w:customStyle="1" w:styleId="ResumeHeading">
    <w:name w:val="Resume Heading"/>
    <w:basedOn w:val="Normal"/>
    <w:next w:val="Normal"/>
    <w:uiPriority w:val="99"/>
    <w:rsid w:val="00523497"/>
    <w:pPr>
      <w:spacing w:before="240"/>
    </w:pPr>
    <w:rPr>
      <w:rFonts w:ascii="Tahoma" w:hAnsi="Tahoma"/>
      <w:b/>
      <w:smallCaps/>
      <w:sz w:val="28"/>
    </w:rPr>
  </w:style>
  <w:style w:type="paragraph" w:customStyle="1" w:styleId="ResumeHeading1">
    <w:name w:val="Resume Heading 1"/>
    <w:basedOn w:val="Normal"/>
    <w:autoRedefine/>
    <w:uiPriority w:val="99"/>
    <w:rsid w:val="00523497"/>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523497"/>
    <w:rPr>
      <w:rFonts w:ascii="Times New Roman" w:hAnsi="Times New Roman"/>
      <w:bCs/>
      <w:sz w:val="32"/>
      <w:szCs w:val="20"/>
    </w:rPr>
  </w:style>
  <w:style w:type="paragraph" w:customStyle="1" w:styleId="resumeparagraph">
    <w:name w:val="resume paragraph"/>
    <w:uiPriority w:val="99"/>
    <w:rsid w:val="00523497"/>
    <w:pPr>
      <w:spacing w:before="100" w:after="130" w:line="240" w:lineRule="exact"/>
      <w:ind w:left="720" w:hanging="288"/>
      <w:jc w:val="both"/>
    </w:pPr>
    <w:rPr>
      <w:rFonts w:ascii="Times New Roman" w:eastAsia="Times New Roman" w:hAnsi="Times New Roman" w:cs="Times New Roman"/>
      <w:sz w:val="24"/>
      <w:szCs w:val="24"/>
    </w:rPr>
  </w:style>
  <w:style w:type="paragraph" w:customStyle="1" w:styleId="ResumeParagraphText">
    <w:name w:val="Resume Paragraph Text"/>
    <w:basedOn w:val="Normal"/>
    <w:link w:val="ResumeParagraphTextChar"/>
    <w:rsid w:val="00523497"/>
    <w:pPr>
      <w:spacing w:line="276" w:lineRule="auto"/>
    </w:pPr>
    <w:rPr>
      <w:lang w:val="en-GB"/>
    </w:rPr>
  </w:style>
  <w:style w:type="character" w:customStyle="1" w:styleId="ResumeParagraphTextChar">
    <w:name w:val="Resume Paragraph Text Char"/>
    <w:basedOn w:val="DefaultParagraphFont"/>
    <w:link w:val="ResumeParagraphText"/>
    <w:rsid w:val="00523497"/>
    <w:rPr>
      <w:rFonts w:ascii="Arial" w:eastAsia="Times New Roman" w:hAnsi="Arial" w:cs="Times New Roman"/>
      <w:szCs w:val="20"/>
      <w:lang w:val="en-GB"/>
    </w:rPr>
  </w:style>
  <w:style w:type="paragraph" w:customStyle="1" w:styleId="ResumeSubHead">
    <w:name w:val="Resume Sub Head"/>
    <w:basedOn w:val="Normal"/>
    <w:rsid w:val="00523497"/>
    <w:pPr>
      <w:spacing w:after="120" w:line="276" w:lineRule="auto"/>
      <w:ind w:left="360" w:hanging="360"/>
    </w:pPr>
    <w:rPr>
      <w:rFonts w:cs="Arial"/>
      <w:b/>
      <w:lang w:val="en-GB"/>
    </w:rPr>
  </w:style>
  <w:style w:type="paragraph" w:styleId="Salutation">
    <w:name w:val="Salutation"/>
    <w:basedOn w:val="Normal"/>
    <w:next w:val="Normal"/>
    <w:link w:val="SalutationChar"/>
    <w:rsid w:val="00523497"/>
  </w:style>
  <w:style w:type="character" w:customStyle="1" w:styleId="SalutationChar">
    <w:name w:val="Salutation Char"/>
    <w:basedOn w:val="DefaultParagraphFont"/>
    <w:link w:val="Salutation"/>
    <w:rsid w:val="00523497"/>
    <w:rPr>
      <w:rFonts w:ascii="Arial" w:eastAsia="Times New Roman" w:hAnsi="Arial" w:cs="Times New Roman"/>
      <w:szCs w:val="20"/>
    </w:rPr>
  </w:style>
  <w:style w:type="paragraph" w:customStyle="1" w:styleId="SectionHeading">
    <w:name w:val="Section Heading"/>
    <w:basedOn w:val="Normal"/>
    <w:autoRedefine/>
    <w:rsid w:val="00523497"/>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ectionTitle">
    <w:name w:val="Section Title"/>
    <w:basedOn w:val="Normal"/>
    <w:uiPriority w:val="99"/>
    <w:rsid w:val="00523497"/>
    <w:pPr>
      <w:tabs>
        <w:tab w:val="left" w:pos="1267"/>
        <w:tab w:val="left" w:pos="1627"/>
      </w:tabs>
      <w:spacing w:before="240" w:after="240"/>
      <w:ind w:left="1627" w:hanging="1627"/>
    </w:pPr>
    <w:rPr>
      <w:b/>
      <w:sz w:val="24"/>
    </w:rPr>
  </w:style>
  <w:style w:type="paragraph" w:customStyle="1" w:styleId="SignOff">
    <w:name w:val="Sign Off"/>
    <w:basedOn w:val="Normal"/>
    <w:uiPriority w:val="99"/>
    <w:rsid w:val="00523497"/>
    <w:pPr>
      <w:spacing w:before="720"/>
    </w:pPr>
  </w:style>
  <w:style w:type="paragraph" w:styleId="Signature">
    <w:name w:val="Signature"/>
    <w:basedOn w:val="Normal"/>
    <w:link w:val="SignatureChar"/>
    <w:semiHidden/>
    <w:unhideWhenUsed/>
    <w:rsid w:val="00523497"/>
    <w:pPr>
      <w:ind w:left="4320"/>
    </w:pPr>
  </w:style>
  <w:style w:type="character" w:customStyle="1" w:styleId="SignatureChar">
    <w:name w:val="Signature Char"/>
    <w:basedOn w:val="DefaultParagraphFont"/>
    <w:link w:val="Signature"/>
    <w:semiHidden/>
    <w:rsid w:val="00523497"/>
    <w:rPr>
      <w:rFonts w:ascii="Arial" w:eastAsia="Times New Roman" w:hAnsi="Arial" w:cs="Times New Roman"/>
      <w:szCs w:val="20"/>
    </w:rPr>
  </w:style>
  <w:style w:type="paragraph" w:customStyle="1" w:styleId="SingleSpaceNormal">
    <w:name w:val="Single Space Normal"/>
    <w:basedOn w:val="Normal"/>
    <w:uiPriority w:val="99"/>
    <w:rsid w:val="00523497"/>
    <w:pPr>
      <w:spacing w:before="240"/>
    </w:pPr>
    <w:rPr>
      <w:rFonts w:ascii="Times New Roman" w:hAnsi="Times New Roman"/>
    </w:rPr>
  </w:style>
  <w:style w:type="paragraph" w:customStyle="1" w:styleId="SolicitationNumber">
    <w:name w:val="Solicitation Number"/>
    <w:basedOn w:val="Normal"/>
    <w:rsid w:val="00523497"/>
    <w:pPr>
      <w:framePr w:wrap="around" w:hAnchor="text"/>
    </w:pPr>
    <w:rPr>
      <w:szCs w:val="24"/>
    </w:rPr>
  </w:style>
  <w:style w:type="paragraph" w:customStyle="1" w:styleId="Source">
    <w:name w:val="Source"/>
    <w:basedOn w:val="Normal"/>
    <w:link w:val="SourceChar"/>
    <w:rsid w:val="00523497"/>
    <w:rPr>
      <w:i/>
      <w:color w:val="000000" w:themeColor="text1"/>
      <w:sz w:val="16"/>
    </w:rPr>
  </w:style>
  <w:style w:type="character" w:customStyle="1" w:styleId="SourceChar">
    <w:name w:val="Source Char"/>
    <w:basedOn w:val="DefaultParagraphFont"/>
    <w:link w:val="Source"/>
    <w:rsid w:val="00523497"/>
    <w:rPr>
      <w:rFonts w:ascii="Arial" w:eastAsia="Times New Roman" w:hAnsi="Arial" w:cs="Times New Roman"/>
      <w:i/>
      <w:color w:val="000000" w:themeColor="text1"/>
      <w:sz w:val="16"/>
      <w:szCs w:val="20"/>
    </w:rPr>
  </w:style>
  <w:style w:type="character" w:styleId="Strong">
    <w:name w:val="Strong"/>
    <w:basedOn w:val="DefaultParagraphFont"/>
    <w:rsid w:val="00523497"/>
    <w:rPr>
      <w:b/>
      <w:bCs/>
      <w:lang w:val="en-US"/>
    </w:rPr>
  </w:style>
  <w:style w:type="numbering" w:customStyle="1" w:styleId="StyleBulleted">
    <w:name w:val="Style Bulleted"/>
    <w:basedOn w:val="NoList"/>
    <w:rsid w:val="00523497"/>
    <w:pPr>
      <w:numPr>
        <w:numId w:val="24"/>
      </w:numPr>
    </w:pPr>
  </w:style>
  <w:style w:type="numbering" w:customStyle="1" w:styleId="StyleBulletedLeft0Hanging03">
    <w:name w:val="Style Bulleted Left:  0&quot; Hanging:  0.3&quot;"/>
    <w:basedOn w:val="NoList"/>
    <w:rsid w:val="00523497"/>
    <w:pPr>
      <w:numPr>
        <w:numId w:val="25"/>
      </w:numPr>
    </w:pPr>
  </w:style>
  <w:style w:type="numbering" w:customStyle="1" w:styleId="StyleBulleted6">
    <w:name w:val="Style Bulleted6"/>
    <w:rsid w:val="00523497"/>
    <w:pPr>
      <w:numPr>
        <w:numId w:val="26"/>
      </w:numPr>
    </w:pPr>
  </w:style>
  <w:style w:type="numbering" w:customStyle="1" w:styleId="StyleBulleted9">
    <w:name w:val="Style Bulleted9"/>
    <w:basedOn w:val="NoList"/>
    <w:rsid w:val="00523497"/>
    <w:pPr>
      <w:numPr>
        <w:numId w:val="27"/>
      </w:numPr>
    </w:pPr>
  </w:style>
  <w:style w:type="paragraph" w:customStyle="1" w:styleId="StyleCaptionWhite">
    <w:name w:val="Style Caption + White"/>
    <w:basedOn w:val="Caption"/>
    <w:rsid w:val="00523497"/>
    <w:pPr>
      <w:spacing w:before="120"/>
    </w:pPr>
    <w:rPr>
      <w:color w:val="FFFFFF"/>
      <w14:textFill>
        <w14:solidFill>
          <w14:srgbClr w14:val="FFFFFF">
            <w14:lumMod w14:val="50000"/>
          </w14:srgbClr>
        </w14:solidFill>
      </w14:textFill>
    </w:rPr>
  </w:style>
  <w:style w:type="paragraph" w:customStyle="1" w:styleId="StyleES-Heading1TopNoborderBottomNoborderLeft">
    <w:name w:val="Style ES - Heading 1 + Top: (No border) Bottom: (No border) Left:..."/>
    <w:basedOn w:val="Normal"/>
    <w:uiPriority w:val="99"/>
    <w:rsid w:val="00523497"/>
    <w:pPr>
      <w:spacing w:before="240"/>
    </w:pPr>
    <w:rPr>
      <w:rFonts w:ascii="Times New Roman" w:hAnsi="Times New Roman"/>
      <w:bCs/>
    </w:rPr>
  </w:style>
  <w:style w:type="paragraph" w:customStyle="1" w:styleId="StyleHeading3NoIndentNounderline">
    <w:name w:val="Style Heading 3No Indent + No underline"/>
    <w:basedOn w:val="Heading3"/>
    <w:autoRedefine/>
    <w:uiPriority w:val="99"/>
    <w:rsid w:val="00523497"/>
    <w:pPr>
      <w:tabs>
        <w:tab w:val="num" w:pos="1080"/>
      </w:tabs>
      <w:spacing w:line="25" w:lineRule="atLeast"/>
      <w:ind w:left="1080" w:hanging="1080"/>
    </w:pPr>
    <w:rPr>
      <w:sz w:val="32"/>
      <w:szCs w:val="28"/>
    </w:rPr>
  </w:style>
  <w:style w:type="paragraph" w:customStyle="1" w:styleId="StyleInsideAddressPalatinoLinotype10pt">
    <w:name w:val="Style Inside Address + Palatino Linotype 10 pt"/>
    <w:basedOn w:val="Normal"/>
    <w:uiPriority w:val="99"/>
    <w:rsid w:val="00523497"/>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numbering" w:customStyle="1" w:styleId="StyleNumbered">
    <w:name w:val="Style Numbered"/>
    <w:rsid w:val="00523497"/>
    <w:pPr>
      <w:numPr>
        <w:numId w:val="29"/>
      </w:numPr>
    </w:pPr>
  </w:style>
  <w:style w:type="numbering" w:customStyle="1" w:styleId="StyleNumberedLeft025Hanging025">
    <w:name w:val="Style Numbered Left:  0.25&quot; Hanging:  0.25&quot;"/>
    <w:basedOn w:val="NoList"/>
    <w:rsid w:val="00523497"/>
    <w:pPr>
      <w:numPr>
        <w:numId w:val="30"/>
      </w:numPr>
    </w:pPr>
  </w:style>
  <w:style w:type="paragraph" w:customStyle="1" w:styleId="StyleSourceFirstline044">
    <w:name w:val="Style Source + First line:  0.44&quot;"/>
    <w:basedOn w:val="Source"/>
    <w:rsid w:val="00523497"/>
    <w:pPr>
      <w:ind w:firstLine="634"/>
    </w:pPr>
    <w:rPr>
      <w:iCs/>
    </w:rPr>
  </w:style>
  <w:style w:type="paragraph" w:customStyle="1" w:styleId="StyleSourceFirstline106">
    <w:name w:val="Style Source + First line:  1.06&quot;"/>
    <w:basedOn w:val="Source"/>
    <w:rsid w:val="00523497"/>
    <w:pPr>
      <w:ind w:firstLine="1526"/>
    </w:pPr>
    <w:rPr>
      <w:iCs/>
    </w:rPr>
  </w:style>
  <w:style w:type="paragraph" w:styleId="TOC2">
    <w:name w:val="toc 2"/>
    <w:basedOn w:val="NormalIndent"/>
    <w:next w:val="Normal"/>
    <w:autoRedefine/>
    <w:uiPriority w:val="39"/>
    <w:rsid w:val="00523497"/>
    <w:pPr>
      <w:widowControl w:val="0"/>
      <w:tabs>
        <w:tab w:val="left" w:pos="1080"/>
        <w:tab w:val="right" w:leader="dot" w:pos="9346"/>
      </w:tabs>
      <w:spacing w:after="60"/>
      <w:ind w:left="1094" w:hanging="547"/>
    </w:pPr>
    <w:rPr>
      <w:noProof/>
    </w:rPr>
  </w:style>
  <w:style w:type="paragraph" w:customStyle="1" w:styleId="StyleTOC2Left01">
    <w:name w:val="Style TOC 2 + Left:  0&quot;1"/>
    <w:basedOn w:val="TOC2"/>
    <w:uiPriority w:val="99"/>
    <w:rsid w:val="00523497"/>
    <w:pPr>
      <w:tabs>
        <w:tab w:val="clear" w:pos="1080"/>
        <w:tab w:val="clear" w:pos="9346"/>
        <w:tab w:val="left" w:pos="1440"/>
        <w:tab w:val="center" w:leader="dot" w:pos="9360"/>
      </w:tabs>
      <w:ind w:left="0" w:firstLine="0"/>
    </w:pPr>
    <w:rPr>
      <w:rFonts w:ascii="Tahoma" w:hAnsi="Tahoma"/>
      <w:noProof w:val="0"/>
    </w:rPr>
  </w:style>
  <w:style w:type="numbering" w:customStyle="1" w:styleId="Style1">
    <w:name w:val="Style1"/>
    <w:rsid w:val="00523497"/>
    <w:pPr>
      <w:numPr>
        <w:numId w:val="31"/>
      </w:numPr>
    </w:pPr>
  </w:style>
  <w:style w:type="paragraph" w:customStyle="1" w:styleId="SubHeaderBold">
    <w:name w:val="Sub Header Bold"/>
    <w:basedOn w:val="Normal"/>
    <w:rsid w:val="00523497"/>
    <w:pPr>
      <w:spacing w:after="120"/>
      <w:ind w:left="360" w:hanging="360"/>
    </w:pPr>
    <w:rPr>
      <w:rFonts w:cs="Arial"/>
      <w:b/>
      <w:noProof/>
      <w:sz w:val="28"/>
      <w:lang w:val="en-GB"/>
    </w:rPr>
  </w:style>
  <w:style w:type="paragraph" w:customStyle="1" w:styleId="Subject">
    <w:name w:val="Subject"/>
    <w:basedOn w:val="Normal"/>
    <w:uiPriority w:val="99"/>
    <w:rsid w:val="00523497"/>
    <w:pPr>
      <w:spacing w:before="60"/>
    </w:pPr>
    <w:rPr>
      <w:b/>
      <w:caps/>
    </w:rPr>
  </w:style>
  <w:style w:type="paragraph" w:styleId="Subtitle">
    <w:name w:val="Subtitle"/>
    <w:aliases w:val="Cover_Subtitle"/>
    <w:basedOn w:val="Normal"/>
    <w:next w:val="Normal"/>
    <w:link w:val="SubtitleChar"/>
    <w:uiPriority w:val="11"/>
    <w:qFormat/>
    <w:rsid w:val="00523497"/>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rsid w:val="00523497"/>
    <w:rPr>
      <w:rFonts w:ascii="Arial Bold" w:eastAsia="Times New Roman" w:hAnsi="Arial Bold" w:cs="Times New Roman"/>
      <w:b/>
      <w:color w:val="036479" w:themeColor="text2"/>
      <w:sz w:val="28"/>
    </w:rPr>
  </w:style>
  <w:style w:type="character" w:styleId="SubtleEmphasis">
    <w:name w:val="Subtle Emphasis"/>
    <w:basedOn w:val="DefaultParagraphFont"/>
    <w:uiPriority w:val="99"/>
    <w:rsid w:val="00523497"/>
    <w:rPr>
      <w:rFonts w:cs="Times New Roman"/>
      <w:i/>
      <w:iCs/>
      <w:color w:val="808080"/>
    </w:rPr>
  </w:style>
  <w:style w:type="paragraph" w:customStyle="1" w:styleId="summary">
    <w:name w:val="summary"/>
    <w:basedOn w:val="pB"/>
    <w:next w:val="projtitle"/>
    <w:uiPriority w:val="99"/>
    <w:rsid w:val="00523497"/>
    <w:pPr>
      <w:tabs>
        <w:tab w:val="left" w:pos="-1170"/>
      </w:tabs>
      <w:spacing w:after="240"/>
    </w:pPr>
  </w:style>
  <w:style w:type="paragraph" w:customStyle="1" w:styleId="Surv-Direction">
    <w:name w:val="Surv - Direction"/>
    <w:uiPriority w:val="99"/>
    <w:rsid w:val="00523497"/>
    <w:pPr>
      <w:spacing w:after="0" w:line="240" w:lineRule="auto"/>
    </w:pPr>
    <w:rPr>
      <w:rFonts w:ascii="Arial" w:eastAsia="Times New Roman" w:hAnsi="Arial" w:cs="Times New Roman"/>
      <w:caps/>
      <w:color w:val="FF0000"/>
      <w:sz w:val="20"/>
      <w:szCs w:val="24"/>
    </w:rPr>
  </w:style>
  <w:style w:type="character" w:customStyle="1" w:styleId="Surv-DirectionChar">
    <w:name w:val="Surv - Direction Char"/>
    <w:basedOn w:val="DefaultParagraphFont"/>
    <w:uiPriority w:val="99"/>
    <w:rsid w:val="00523497"/>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523497"/>
    <w:pPr>
      <w:spacing w:after="0" w:line="240" w:lineRule="auto"/>
    </w:pPr>
    <w:rPr>
      <w:rFonts w:ascii="Arial" w:eastAsia="Times New Roman" w:hAnsi="Arial" w:cs="Times New Roman"/>
      <w:b/>
      <w:bCs/>
      <w:color w:val="0000FF"/>
      <w:sz w:val="20"/>
      <w:szCs w:val="24"/>
    </w:rPr>
  </w:style>
  <w:style w:type="character" w:customStyle="1" w:styleId="Surv-ReplaceCodeCharChar">
    <w:name w:val="Surv - Replace Code Char Char"/>
    <w:basedOn w:val="DefaultParagraphFont"/>
    <w:uiPriority w:val="99"/>
    <w:rsid w:val="00523497"/>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523497"/>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523497"/>
    <w:pPr>
      <w:ind w:left="144" w:hanging="144"/>
      <w:jc w:val="left"/>
    </w:pPr>
    <w:rPr>
      <w:b/>
    </w:rPr>
  </w:style>
  <w:style w:type="paragraph" w:customStyle="1" w:styleId="TableBullet">
    <w:name w:val="Table Bullet"/>
    <w:basedOn w:val="Normal"/>
    <w:link w:val="TableBulletChar"/>
    <w:qFormat/>
    <w:rsid w:val="00523497"/>
    <w:pPr>
      <w:keepNext/>
      <w:numPr>
        <w:numId w:val="32"/>
      </w:numPr>
      <w:spacing w:before="40" w:after="40" w:line="240" w:lineRule="atLeast"/>
    </w:pPr>
    <w:rPr>
      <w:rFonts w:cs="Arial"/>
    </w:rPr>
  </w:style>
  <w:style w:type="character" w:customStyle="1" w:styleId="TableBulletChar">
    <w:name w:val="Table Bullet Char"/>
    <w:link w:val="TableBullet"/>
    <w:rsid w:val="00523497"/>
    <w:rPr>
      <w:rFonts w:ascii="Arial" w:eastAsia="Times New Roman" w:hAnsi="Arial" w:cs="Arial"/>
      <w:szCs w:val="20"/>
    </w:rPr>
  </w:style>
  <w:style w:type="table" w:styleId="TableClassic2">
    <w:name w:val="Table Classic 2"/>
    <w:basedOn w:val="TableNormal"/>
    <w:rsid w:val="00523497"/>
    <w:pPr>
      <w:tabs>
        <w:tab w:val="left" w:pos="360"/>
        <w:tab w:val="left" w:pos="720"/>
        <w:tab w:val="left" w:pos="1080"/>
        <w:tab w:val="left" w:pos="1440"/>
      </w:tabs>
      <w:spacing w:after="0" w:line="240" w:lineRule="auto"/>
    </w:pPr>
    <w:rPr>
      <w:rFonts w:ascii="Arial" w:eastAsia="Times New Roman" w:hAnsi="Arial" w:cs="Times New Roman"/>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52349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footnote">
    <w:name w:val="table footnote"/>
    <w:basedOn w:val="Normal2"/>
    <w:link w:val="tablefootnoteChar"/>
    <w:uiPriority w:val="99"/>
    <w:rsid w:val="00523497"/>
  </w:style>
  <w:style w:type="character" w:customStyle="1" w:styleId="tablefootnoteChar">
    <w:name w:val="table footnote Char"/>
    <w:link w:val="tablefootnote"/>
    <w:uiPriority w:val="99"/>
    <w:locked/>
    <w:rsid w:val="00523497"/>
    <w:rPr>
      <w:rFonts w:ascii="Times New Roman" w:eastAsia="Times New Roman" w:hAnsi="Times New Roman" w:cs="Times New Roman"/>
      <w:szCs w:val="20"/>
    </w:rPr>
  </w:style>
  <w:style w:type="table" w:styleId="TableGrid">
    <w:name w:val="Table Grid"/>
    <w:basedOn w:val="TableNormal"/>
    <w:uiPriority w:val="59"/>
    <w:rsid w:val="00523497"/>
    <w:pPr>
      <w:spacing w:after="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uiPriority w:val="99"/>
    <w:rsid w:val="00523497"/>
    <w:pPr>
      <w:spacing w:before="240" w:after="240" w:line="30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Light">
    <w:name w:val="Grid Table Light"/>
    <w:basedOn w:val="TableNormal"/>
    <w:uiPriority w:val="40"/>
    <w:rsid w:val="00523497"/>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uiPriority w:val="99"/>
    <w:rsid w:val="00523497"/>
    <w:pPr>
      <w:spacing w:before="240" w:after="60"/>
      <w:jc w:val="center"/>
    </w:pPr>
    <w:rPr>
      <w:rFonts w:ascii="Times New Roman" w:hAnsi="Times New Roman"/>
      <w:b/>
    </w:rPr>
  </w:style>
  <w:style w:type="paragraph" w:customStyle="1" w:styleId="TableHeading0">
    <w:name w:val="Table Heading"/>
    <w:basedOn w:val="Normal"/>
    <w:uiPriority w:val="99"/>
    <w:rsid w:val="00523497"/>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523497"/>
    <w:pPr>
      <w:spacing w:before="60"/>
      <w:jc w:val="right"/>
    </w:pPr>
    <w:rPr>
      <w:b/>
    </w:rPr>
  </w:style>
  <w:style w:type="table" w:styleId="TableList4">
    <w:name w:val="Table List 4"/>
    <w:basedOn w:val="TableNormal"/>
    <w:rsid w:val="0052349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7">
    <w:name w:val="Table List 7"/>
    <w:basedOn w:val="TableNormal"/>
    <w:rsid w:val="00523497"/>
    <w:pPr>
      <w:spacing w:after="0" w:line="240" w:lineRule="auto"/>
    </w:pPr>
    <w:rPr>
      <w:rFonts w:ascii="Arial" w:eastAsia="Times New Roman" w:hAnsi="Arial"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TableofAuthorities">
    <w:name w:val="table of authorities"/>
    <w:basedOn w:val="Normal"/>
    <w:next w:val="Normal"/>
    <w:semiHidden/>
    <w:unhideWhenUsed/>
    <w:rsid w:val="00523497"/>
    <w:pPr>
      <w:ind w:left="200" w:hanging="200"/>
    </w:pPr>
  </w:style>
  <w:style w:type="paragraph" w:customStyle="1" w:styleId="TableofContents">
    <w:name w:val="Table of Contents"/>
    <w:basedOn w:val="Normal"/>
    <w:uiPriority w:val="99"/>
    <w:rsid w:val="00523497"/>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styleId="TableofFigures">
    <w:name w:val="table of figures"/>
    <w:basedOn w:val="Normal"/>
    <w:next w:val="Normal"/>
    <w:uiPriority w:val="99"/>
    <w:rsid w:val="00523497"/>
    <w:pPr>
      <w:tabs>
        <w:tab w:val="right" w:leader="dot" w:pos="9274"/>
      </w:tabs>
    </w:pPr>
  </w:style>
  <w:style w:type="paragraph" w:customStyle="1" w:styleId="tablerowhead">
    <w:name w:val="table row head"/>
    <w:basedOn w:val="Normal"/>
    <w:uiPriority w:val="99"/>
    <w:rsid w:val="00523497"/>
    <w:pPr>
      <w:overflowPunct w:val="0"/>
      <w:autoSpaceDE w:val="0"/>
      <w:autoSpaceDN w:val="0"/>
      <w:adjustRightInd w:val="0"/>
      <w:spacing w:before="60" w:after="60"/>
      <w:textAlignment w:val="baseline"/>
    </w:pPr>
    <w:rPr>
      <w:rFonts w:ascii="Helvetica" w:hAnsi="Helvetica"/>
    </w:rPr>
  </w:style>
  <w:style w:type="paragraph" w:customStyle="1" w:styleId="Tabletext">
    <w:name w:val="Table text"/>
    <w:basedOn w:val="Normal"/>
    <w:uiPriority w:val="99"/>
    <w:rsid w:val="00523497"/>
    <w:pPr>
      <w:spacing w:before="60"/>
    </w:pPr>
    <w:rPr>
      <w:rFonts w:ascii="Times New Roman" w:hAnsi="Times New Roman"/>
    </w:rPr>
  </w:style>
  <w:style w:type="paragraph" w:customStyle="1" w:styleId="tabletext0">
    <w:name w:val="table text"/>
    <w:basedOn w:val="Normal"/>
    <w:uiPriority w:val="99"/>
    <w:rsid w:val="00523497"/>
    <w:pPr>
      <w:framePr w:hSpace="180" w:wrap="around" w:hAnchor="margin" w:xAlign="center" w:y="558"/>
      <w:spacing w:before="60" w:after="60"/>
    </w:pPr>
    <w:rPr>
      <w:rFonts w:ascii="Times New Roman" w:hAnsi="Times New Roman"/>
    </w:rPr>
  </w:style>
  <w:style w:type="paragraph" w:customStyle="1" w:styleId="TableText1">
    <w:name w:val="Table Text"/>
    <w:basedOn w:val="Normal"/>
    <w:autoRedefine/>
    <w:uiPriority w:val="99"/>
    <w:rsid w:val="00523497"/>
    <w:pPr>
      <w:widowControl w:val="0"/>
      <w:jc w:val="center"/>
    </w:pPr>
    <w:rPr>
      <w:rFonts w:ascii="Calibri" w:hAnsi="Calibri" w:cs="Arial"/>
      <w:noProof/>
      <w:szCs w:val="18"/>
    </w:rPr>
  </w:style>
  <w:style w:type="paragraph" w:customStyle="1" w:styleId="Tablebody0">
    <w:name w:val="Tablebody"/>
    <w:basedOn w:val="Bodytext0"/>
    <w:rsid w:val="00523497"/>
    <w:pPr>
      <w:spacing w:before="40" w:after="40"/>
    </w:pPr>
    <w:rPr>
      <w:sz w:val="20"/>
    </w:rPr>
  </w:style>
  <w:style w:type="paragraph" w:customStyle="1" w:styleId="TableBullet1">
    <w:name w:val="TableBullet1"/>
    <w:basedOn w:val="Tablebody0"/>
    <w:rsid w:val="00523497"/>
    <w:pPr>
      <w:numPr>
        <w:numId w:val="33"/>
      </w:numPr>
      <w:tabs>
        <w:tab w:val="clear" w:pos="360"/>
      </w:tabs>
    </w:pPr>
  </w:style>
  <w:style w:type="paragraph" w:customStyle="1" w:styleId="Tablenote">
    <w:name w:val="Tablenote"/>
    <w:basedOn w:val="Tablebody0"/>
    <w:rsid w:val="00523497"/>
    <w:rPr>
      <w:sz w:val="18"/>
    </w:rPr>
  </w:style>
  <w:style w:type="paragraph" w:customStyle="1" w:styleId="Tablesubheader">
    <w:name w:val="Tablesubheader"/>
    <w:basedOn w:val="Normal"/>
    <w:rsid w:val="00523497"/>
    <w:pPr>
      <w:spacing w:before="40" w:after="40"/>
    </w:pPr>
    <w:rPr>
      <w:b/>
      <w:sz w:val="20"/>
      <w:szCs w:val="24"/>
    </w:rPr>
  </w:style>
  <w:style w:type="paragraph" w:customStyle="1" w:styleId="TitlePage">
    <w:name w:val="Title Page"/>
    <w:basedOn w:val="p1"/>
    <w:uiPriority w:val="99"/>
    <w:rsid w:val="00523497"/>
    <w:pPr>
      <w:pBdr>
        <w:top w:val="none" w:sz="0" w:space="0" w:color="auto"/>
        <w:left w:val="none" w:sz="0" w:space="0" w:color="auto"/>
        <w:bottom w:val="none" w:sz="0" w:space="0" w:color="auto"/>
        <w:right w:val="none" w:sz="0" w:space="0" w:color="auto"/>
      </w:pBdr>
    </w:pPr>
  </w:style>
  <w:style w:type="paragraph" w:customStyle="1" w:styleId="TitlePage1">
    <w:name w:val="Title Page 1"/>
    <w:basedOn w:val="Normal"/>
    <w:link w:val="TitlePage1Char"/>
    <w:rsid w:val="00C740B3"/>
    <w:pPr>
      <w:tabs>
        <w:tab w:val="left" w:pos="360"/>
        <w:tab w:val="left" w:pos="720"/>
        <w:tab w:val="left" w:pos="1080"/>
        <w:tab w:val="left" w:pos="1440"/>
      </w:tabs>
    </w:pPr>
    <w:rPr>
      <w:b/>
      <w:bCs/>
      <w:sz w:val="36"/>
    </w:rPr>
  </w:style>
  <w:style w:type="character" w:customStyle="1" w:styleId="TitlePage1Char">
    <w:name w:val="Title Page 1 Char"/>
    <w:basedOn w:val="DefaultParagraphFont"/>
    <w:link w:val="TitlePage1"/>
    <w:locked/>
    <w:rsid w:val="00523497"/>
    <w:rPr>
      <w:rFonts w:ascii="Arial" w:eastAsia="Times New Roman" w:hAnsi="Arial" w:cs="Times New Roman"/>
      <w:b/>
      <w:bCs/>
      <w:sz w:val="36"/>
      <w:szCs w:val="20"/>
    </w:rPr>
  </w:style>
  <w:style w:type="paragraph" w:customStyle="1" w:styleId="TitlePage2">
    <w:name w:val="Title Page 2"/>
    <w:basedOn w:val="Normal"/>
    <w:link w:val="TitlePage2Char"/>
    <w:rsid w:val="00C740B3"/>
    <w:pPr>
      <w:tabs>
        <w:tab w:val="left" w:pos="360"/>
        <w:tab w:val="left" w:pos="720"/>
        <w:tab w:val="left" w:pos="1080"/>
        <w:tab w:val="left" w:pos="1440"/>
      </w:tabs>
    </w:pPr>
    <w:rPr>
      <w:b/>
      <w:bCs/>
      <w:color w:val="000000" w:themeColor="text1"/>
      <w:sz w:val="28"/>
      <w:szCs w:val="28"/>
    </w:rPr>
  </w:style>
  <w:style w:type="character" w:customStyle="1" w:styleId="TitlePage2Char">
    <w:name w:val="Title Page 2 Char"/>
    <w:basedOn w:val="DefaultParagraphFont"/>
    <w:link w:val="TitlePage2"/>
    <w:locked/>
    <w:rsid w:val="00523497"/>
    <w:rPr>
      <w:rFonts w:ascii="Arial" w:eastAsia="Times New Roman" w:hAnsi="Arial" w:cs="Times New Roman"/>
      <w:b/>
      <w:bCs/>
      <w:color w:val="000000" w:themeColor="text1"/>
      <w:sz w:val="28"/>
      <w:szCs w:val="28"/>
    </w:rPr>
  </w:style>
  <w:style w:type="paragraph" w:customStyle="1" w:styleId="TitleAdd">
    <w:name w:val="TitleAdd"/>
    <w:basedOn w:val="Title"/>
    <w:link w:val="TitleAddChar"/>
    <w:autoRedefine/>
    <w:uiPriority w:val="99"/>
    <w:rsid w:val="00523497"/>
    <w:pPr>
      <w:jc w:val="right"/>
    </w:pPr>
    <w:rPr>
      <w:b w:val="0"/>
      <w:bCs/>
      <w:color w:val="17365D"/>
      <w:spacing w:val="5"/>
      <w:sz w:val="24"/>
    </w:rPr>
  </w:style>
  <w:style w:type="character" w:customStyle="1" w:styleId="TitleAddChar">
    <w:name w:val="TitleAdd Char"/>
    <w:link w:val="TitleAdd"/>
    <w:uiPriority w:val="99"/>
    <w:locked/>
    <w:rsid w:val="00523497"/>
    <w:rPr>
      <w:rFonts w:ascii="Arial Bold" w:eastAsia="Times New Roman" w:hAnsi="Arial Bold" w:cs="Times New Roman"/>
      <w:bCs/>
      <w:color w:val="17365D"/>
      <w:spacing w:val="5"/>
      <w:kern w:val="28"/>
      <w:sz w:val="24"/>
      <w:szCs w:val="56"/>
    </w:rPr>
  </w:style>
  <w:style w:type="paragraph" w:customStyle="1" w:styleId="TitlepageRestriction">
    <w:name w:val="Titlepage_Restriction"/>
    <w:basedOn w:val="Normal"/>
    <w:rsid w:val="00523497"/>
    <w:rPr>
      <w:sz w:val="16"/>
      <w:szCs w:val="24"/>
    </w:rPr>
  </w:style>
  <w:style w:type="paragraph" w:customStyle="1" w:styleId="TitleSub">
    <w:name w:val="TitleSub"/>
    <w:basedOn w:val="Title"/>
    <w:link w:val="TitleSubChar"/>
    <w:autoRedefine/>
    <w:uiPriority w:val="99"/>
    <w:rsid w:val="00523497"/>
    <w:pPr>
      <w:jc w:val="right"/>
    </w:pPr>
    <w:rPr>
      <w:b w:val="0"/>
      <w:bCs/>
      <w:color w:val="17365D"/>
      <w:spacing w:val="5"/>
      <w:szCs w:val="52"/>
    </w:rPr>
  </w:style>
  <w:style w:type="character" w:customStyle="1" w:styleId="TitleSubChar">
    <w:name w:val="TitleSub Char"/>
    <w:link w:val="TitleSub"/>
    <w:uiPriority w:val="99"/>
    <w:locked/>
    <w:rsid w:val="00523497"/>
    <w:rPr>
      <w:rFonts w:ascii="Arial Bold" w:eastAsia="Times New Roman" w:hAnsi="Arial Bold" w:cs="Times New Roman"/>
      <w:bCs/>
      <w:color w:val="17365D"/>
      <w:spacing w:val="5"/>
      <w:kern w:val="28"/>
      <w:sz w:val="48"/>
      <w:szCs w:val="52"/>
    </w:rPr>
  </w:style>
  <w:style w:type="paragraph" w:styleId="TOAHeading">
    <w:name w:val="toa heading"/>
    <w:basedOn w:val="Normal"/>
    <w:next w:val="Normal"/>
    <w:semiHidden/>
    <w:unhideWhenUsed/>
    <w:rsid w:val="00523497"/>
    <w:pPr>
      <w:spacing w:before="120"/>
    </w:pPr>
    <w:rPr>
      <w:rFonts w:asciiTheme="majorHAnsi" w:eastAsiaTheme="majorEastAsia" w:hAnsiTheme="majorHAnsi" w:cstheme="majorBidi"/>
      <w:b/>
      <w:bCs/>
      <w:sz w:val="24"/>
      <w:szCs w:val="24"/>
    </w:rPr>
  </w:style>
  <w:style w:type="paragraph" w:styleId="TOC1">
    <w:name w:val="toc 1"/>
    <w:basedOn w:val="Normal"/>
    <w:next w:val="Normal"/>
    <w:link w:val="TOC1Char"/>
    <w:autoRedefine/>
    <w:uiPriority w:val="39"/>
    <w:unhideWhenUsed/>
    <w:rsid w:val="00523497"/>
    <w:pPr>
      <w:widowControl w:val="0"/>
      <w:tabs>
        <w:tab w:val="right" w:leader="dot" w:pos="9350"/>
      </w:tabs>
      <w:spacing w:before="120" w:after="120"/>
    </w:pPr>
    <w:rPr>
      <w:rFonts w:eastAsia="Calibri"/>
      <w:b/>
      <w:sz w:val="24"/>
      <w:szCs w:val="22"/>
    </w:rPr>
  </w:style>
  <w:style w:type="character" w:customStyle="1" w:styleId="TOC1Char">
    <w:name w:val="TOC 1 Char"/>
    <w:link w:val="TOC1"/>
    <w:uiPriority w:val="39"/>
    <w:rsid w:val="00523497"/>
    <w:rPr>
      <w:rFonts w:ascii="Arial" w:hAnsi="Arial" w:cs="Times New Roman"/>
      <w:b/>
      <w:sz w:val="24"/>
    </w:rPr>
  </w:style>
  <w:style w:type="paragraph" w:styleId="TOC3">
    <w:name w:val="toc 3"/>
    <w:basedOn w:val="Normal"/>
    <w:next w:val="Normal"/>
    <w:autoRedefine/>
    <w:uiPriority w:val="39"/>
    <w:rsid w:val="00523497"/>
    <w:pPr>
      <w:widowControl w:val="0"/>
      <w:tabs>
        <w:tab w:val="left" w:pos="1800"/>
        <w:tab w:val="right" w:leader="dot" w:pos="9360"/>
      </w:tabs>
      <w:spacing w:after="60"/>
      <w:ind w:left="1800" w:hanging="720"/>
    </w:pPr>
    <w:rPr>
      <w:noProof/>
    </w:rPr>
  </w:style>
  <w:style w:type="paragraph" w:styleId="TOC4">
    <w:name w:val="toc 4"/>
    <w:basedOn w:val="Normal"/>
    <w:next w:val="Normal"/>
    <w:autoRedefine/>
    <w:uiPriority w:val="39"/>
    <w:rsid w:val="00523497"/>
    <w:pPr>
      <w:tabs>
        <w:tab w:val="left" w:pos="2700"/>
        <w:tab w:val="right" w:leader="dot" w:pos="9278"/>
      </w:tabs>
      <w:spacing w:after="100"/>
      <w:ind w:left="2700" w:hanging="900"/>
    </w:pPr>
    <w:rPr>
      <w:i/>
      <w:noProof/>
    </w:rPr>
  </w:style>
  <w:style w:type="paragraph" w:styleId="TOC5">
    <w:name w:val="toc 5"/>
    <w:basedOn w:val="Normal"/>
    <w:next w:val="Normal"/>
    <w:autoRedefine/>
    <w:unhideWhenUsed/>
    <w:rsid w:val="00523497"/>
    <w:pPr>
      <w:spacing w:after="100"/>
      <w:ind w:left="800"/>
    </w:pPr>
  </w:style>
  <w:style w:type="paragraph" w:styleId="TOC6">
    <w:name w:val="toc 6"/>
    <w:basedOn w:val="Normal"/>
    <w:next w:val="Normal"/>
    <w:autoRedefine/>
    <w:unhideWhenUsed/>
    <w:rsid w:val="00523497"/>
    <w:pPr>
      <w:spacing w:after="100"/>
      <w:ind w:left="1000"/>
    </w:pPr>
  </w:style>
  <w:style w:type="paragraph" w:styleId="TOC7">
    <w:name w:val="toc 7"/>
    <w:basedOn w:val="Normal"/>
    <w:next w:val="Normal"/>
    <w:autoRedefine/>
    <w:unhideWhenUsed/>
    <w:rsid w:val="00523497"/>
    <w:pPr>
      <w:spacing w:after="100"/>
      <w:ind w:left="1200"/>
    </w:pPr>
  </w:style>
  <w:style w:type="paragraph" w:styleId="TOC8">
    <w:name w:val="toc 8"/>
    <w:basedOn w:val="Normal"/>
    <w:next w:val="Normal"/>
    <w:autoRedefine/>
    <w:unhideWhenUsed/>
    <w:rsid w:val="00523497"/>
    <w:pPr>
      <w:spacing w:after="100"/>
      <w:ind w:left="1400"/>
    </w:pPr>
  </w:style>
  <w:style w:type="paragraph" w:styleId="TOC9">
    <w:name w:val="toc 9"/>
    <w:basedOn w:val="Normal"/>
    <w:next w:val="Normal"/>
    <w:autoRedefine/>
    <w:unhideWhenUsed/>
    <w:rsid w:val="00523497"/>
    <w:pPr>
      <w:spacing w:after="100"/>
      <w:ind w:left="1600"/>
    </w:pPr>
  </w:style>
  <w:style w:type="paragraph" w:customStyle="1" w:styleId="TOCNormal">
    <w:name w:val="TOC Normal"/>
    <w:basedOn w:val="TOCHeading"/>
    <w:uiPriority w:val="99"/>
    <w:rsid w:val="00523497"/>
    <w:pPr>
      <w:spacing w:before="240" w:after="0"/>
    </w:pPr>
    <w:rPr>
      <w:sz w:val="26"/>
      <w:szCs w:val="20"/>
    </w:rPr>
  </w:style>
  <w:style w:type="paragraph" w:customStyle="1" w:styleId="TOCTitle">
    <w:name w:val="TOC Title"/>
    <w:basedOn w:val="Normal"/>
    <w:autoRedefine/>
    <w:uiPriority w:val="99"/>
    <w:rsid w:val="00523497"/>
    <w:pPr>
      <w:tabs>
        <w:tab w:val="left" w:pos="360"/>
        <w:tab w:val="left" w:pos="720"/>
        <w:tab w:val="left" w:pos="1080"/>
        <w:tab w:val="left" w:leader="dot" w:pos="1440"/>
      </w:tabs>
      <w:spacing w:before="240" w:after="240"/>
    </w:pPr>
    <w:rPr>
      <w:b/>
      <w:sz w:val="28"/>
    </w:rPr>
  </w:style>
  <w:style w:type="paragraph" w:customStyle="1" w:styleId="TOCtitle0">
    <w:name w:val="TOC title"/>
    <w:basedOn w:val="Normal"/>
    <w:next w:val="Normal"/>
    <w:uiPriority w:val="99"/>
    <w:rsid w:val="00523497"/>
    <w:pPr>
      <w:spacing w:before="240" w:after="240"/>
      <w:jc w:val="center"/>
    </w:pPr>
    <w:rPr>
      <w:rFonts w:ascii="Tahoma" w:hAnsi="Tahoma"/>
      <w:b/>
      <w:smallCaps/>
      <w:sz w:val="36"/>
      <w:szCs w:val="28"/>
    </w:rPr>
  </w:style>
  <w:style w:type="character" w:styleId="UnresolvedMention">
    <w:name w:val="Unresolved Mention"/>
    <w:basedOn w:val="DefaultParagraphFont"/>
    <w:uiPriority w:val="99"/>
    <w:semiHidden/>
    <w:unhideWhenUsed/>
    <w:rsid w:val="00523497"/>
    <w:rPr>
      <w:color w:val="808080"/>
      <w:shd w:val="clear" w:color="auto" w:fill="E6E6E6"/>
    </w:rPr>
  </w:style>
  <w:style w:type="character" w:customStyle="1" w:styleId="UnresolvedMention1">
    <w:name w:val="Unresolved Mention1"/>
    <w:basedOn w:val="DefaultParagraphFont"/>
    <w:uiPriority w:val="99"/>
    <w:semiHidden/>
    <w:unhideWhenUsed/>
    <w:rsid w:val="00523497"/>
    <w:rPr>
      <w:color w:val="808080"/>
      <w:shd w:val="clear" w:color="auto" w:fill="E6E6E6"/>
    </w:rPr>
  </w:style>
  <w:style w:type="paragraph" w:customStyle="1" w:styleId="Variabledefinition">
    <w:name w:val="Variable definition"/>
    <w:basedOn w:val="pD"/>
    <w:uiPriority w:val="99"/>
    <w:rsid w:val="00523497"/>
  </w:style>
  <w:style w:type="paragraph" w:customStyle="1" w:styleId="WfxBillCode">
    <w:name w:val="WfxBillCode"/>
    <w:basedOn w:val="Normal"/>
    <w:uiPriority w:val="99"/>
    <w:rsid w:val="00523497"/>
    <w:rPr>
      <w:rFonts w:ascii="Times New Roman" w:hAnsi="Times New Roman"/>
    </w:rPr>
  </w:style>
  <w:style w:type="paragraph" w:customStyle="1" w:styleId="WfxCompany">
    <w:name w:val="WfxCompany"/>
    <w:basedOn w:val="Normal"/>
    <w:uiPriority w:val="99"/>
    <w:rsid w:val="00523497"/>
    <w:rPr>
      <w:rFonts w:ascii="Times New Roman" w:hAnsi="Times New Roman"/>
    </w:rPr>
  </w:style>
  <w:style w:type="paragraph" w:customStyle="1" w:styleId="WfxDate">
    <w:name w:val="WfxDate"/>
    <w:basedOn w:val="Normal"/>
    <w:uiPriority w:val="99"/>
    <w:rsid w:val="00523497"/>
    <w:rPr>
      <w:rFonts w:ascii="Times New Roman" w:hAnsi="Times New Roman"/>
    </w:rPr>
  </w:style>
  <w:style w:type="paragraph" w:customStyle="1" w:styleId="WfxFaxNum">
    <w:name w:val="WfxFaxNum"/>
    <w:basedOn w:val="Normal"/>
    <w:uiPriority w:val="99"/>
    <w:rsid w:val="00523497"/>
    <w:rPr>
      <w:rFonts w:ascii="Times New Roman" w:hAnsi="Times New Roman"/>
    </w:rPr>
  </w:style>
  <w:style w:type="paragraph" w:customStyle="1" w:styleId="WfxKeyword">
    <w:name w:val="WfxKeyword"/>
    <w:basedOn w:val="Normal"/>
    <w:uiPriority w:val="99"/>
    <w:rsid w:val="00523497"/>
    <w:rPr>
      <w:rFonts w:ascii="Times New Roman" w:hAnsi="Times New Roman"/>
    </w:rPr>
  </w:style>
  <w:style w:type="paragraph" w:customStyle="1" w:styleId="WfxRecipient">
    <w:name w:val="WfxRecipient"/>
    <w:basedOn w:val="Normal"/>
    <w:uiPriority w:val="99"/>
    <w:rsid w:val="00523497"/>
    <w:rPr>
      <w:rFonts w:ascii="Times New Roman" w:hAnsi="Times New Roman"/>
    </w:rPr>
  </w:style>
  <w:style w:type="paragraph" w:customStyle="1" w:styleId="WfxSubject">
    <w:name w:val="WfxSubject"/>
    <w:basedOn w:val="Normal"/>
    <w:uiPriority w:val="99"/>
    <w:rsid w:val="00523497"/>
    <w:rPr>
      <w:rFonts w:ascii="Times New Roman" w:hAnsi="Times New Roman"/>
    </w:rPr>
  </w:style>
  <w:style w:type="paragraph" w:customStyle="1" w:styleId="WfxTime">
    <w:name w:val="WfxTime"/>
    <w:basedOn w:val="Normal"/>
    <w:uiPriority w:val="99"/>
    <w:rsid w:val="00523497"/>
    <w:rPr>
      <w:rFonts w:ascii="Times New Roman" w:hAnsi="Times New Roman"/>
    </w:rPr>
  </w:style>
  <w:style w:type="paragraph" w:customStyle="1" w:styleId="Address">
    <w:name w:val="Address"/>
    <w:basedOn w:val="BodyText"/>
    <w:qFormat/>
    <w:rsid w:val="00D925C4"/>
    <w:pPr>
      <w:spacing w:after="0"/>
    </w:pPr>
    <w:rPr>
      <w:rFonts w:eastAsiaTheme="minorHAnsi" w:cstheme="minorBidi"/>
      <w:szCs w:val="22"/>
      <w:lang w:val="en-IN"/>
    </w:rPr>
  </w:style>
  <w:style w:type="paragraph" w:customStyle="1" w:styleId="MemoLabel">
    <w:name w:val="Memo Label"/>
    <w:basedOn w:val="MemoFrame"/>
    <w:link w:val="MemoLabelChar"/>
    <w:rsid w:val="00D925C4"/>
    <w:rPr>
      <w:rFonts w:eastAsiaTheme="minorHAnsi" w:cstheme="minorBidi"/>
      <w:szCs w:val="22"/>
      <w:lang w:val="en-IN"/>
    </w:rPr>
  </w:style>
  <w:style w:type="character" w:customStyle="1" w:styleId="MemoLabelChar">
    <w:name w:val="Memo Label Char"/>
    <w:basedOn w:val="DefaultParagraphFont"/>
    <w:link w:val="MemoLabel"/>
    <w:rsid w:val="00D925C4"/>
    <w:rPr>
      <w:rFonts w:ascii="Arial Narrow" w:eastAsiaTheme="minorHAnsi" w:hAnsi="Arial Narrow"/>
      <w:b/>
      <w:lang w:val="en-IN"/>
    </w:rPr>
  </w:style>
  <w:style w:type="paragraph" w:customStyle="1" w:styleId="MemoBody">
    <w:name w:val="Memo Body"/>
    <w:basedOn w:val="MemoLabel"/>
    <w:link w:val="MemoBodyChar"/>
    <w:rsid w:val="00D925C4"/>
    <w:rPr>
      <w:b w:val="0"/>
    </w:rPr>
  </w:style>
  <w:style w:type="character" w:customStyle="1" w:styleId="MemoBodyChar">
    <w:name w:val="Memo Body Char"/>
    <w:basedOn w:val="MemoLabelChar"/>
    <w:link w:val="MemoBody"/>
    <w:rsid w:val="00D925C4"/>
    <w:rPr>
      <w:rFonts w:ascii="Arial Narrow" w:eastAsiaTheme="minorHAnsi" w:hAnsi="Arial Narrow"/>
      <w:b w:val="0"/>
      <w:lang w:val="en-IN"/>
    </w:rPr>
  </w:style>
  <w:style w:type="character" w:customStyle="1" w:styleId="normaltextrun">
    <w:name w:val="normaltextrun"/>
    <w:basedOn w:val="DefaultParagraphFont"/>
    <w:rsid w:val="00D925C4"/>
  </w:style>
  <w:style w:type="table" w:styleId="GridTable4-Accent5">
    <w:name w:val="Grid Table 4 Accent 5"/>
    <w:basedOn w:val="TableNormal"/>
    <w:uiPriority w:val="49"/>
    <w:rsid w:val="00A660D8"/>
    <w:pPr>
      <w:spacing w:after="0" w:line="240" w:lineRule="auto"/>
    </w:pPr>
    <w:tblPr>
      <w:tblStyleRowBandSize w:val="1"/>
      <w:tblStyleColBandSize w:val="1"/>
      <w:tblBorders>
        <w:top w:val="single" w:sz="4" w:space="0" w:color="A6D36C" w:themeColor="accent5" w:themeTint="99"/>
        <w:left w:val="single" w:sz="4" w:space="0" w:color="A6D36C" w:themeColor="accent5" w:themeTint="99"/>
        <w:bottom w:val="single" w:sz="4" w:space="0" w:color="A6D36C" w:themeColor="accent5" w:themeTint="99"/>
        <w:right w:val="single" w:sz="4" w:space="0" w:color="A6D36C" w:themeColor="accent5" w:themeTint="99"/>
        <w:insideH w:val="single" w:sz="4" w:space="0" w:color="A6D36C" w:themeColor="accent5" w:themeTint="99"/>
        <w:insideV w:val="single" w:sz="4" w:space="0" w:color="A6D36C" w:themeColor="accent5" w:themeTint="99"/>
      </w:tblBorders>
    </w:tblPr>
    <w:tblStylePr w:type="firstRow">
      <w:rPr>
        <w:b/>
        <w:bCs/>
        <w:color w:val="FFFFFF" w:themeColor="background1"/>
      </w:rPr>
      <w:tblPr/>
      <w:tcPr>
        <w:tcBorders>
          <w:top w:val="single" w:sz="4" w:space="0" w:color="68952C" w:themeColor="accent5"/>
          <w:left w:val="single" w:sz="4" w:space="0" w:color="68952C" w:themeColor="accent5"/>
          <w:bottom w:val="single" w:sz="4" w:space="0" w:color="68952C" w:themeColor="accent5"/>
          <w:right w:val="single" w:sz="4" w:space="0" w:color="68952C" w:themeColor="accent5"/>
          <w:insideH w:val="nil"/>
          <w:insideV w:val="nil"/>
        </w:tcBorders>
        <w:shd w:val="clear" w:color="auto" w:fill="68952C" w:themeFill="accent5"/>
      </w:tcPr>
    </w:tblStylePr>
    <w:tblStylePr w:type="lastRow">
      <w:rPr>
        <w:b/>
        <w:bCs/>
      </w:rPr>
      <w:tblPr/>
      <w:tcPr>
        <w:tcBorders>
          <w:top w:val="double" w:sz="4" w:space="0" w:color="68952C" w:themeColor="accent5"/>
        </w:tcBorders>
      </w:tcPr>
    </w:tblStylePr>
    <w:tblStylePr w:type="firstCol">
      <w:rPr>
        <w:b/>
        <w:bCs/>
      </w:rPr>
    </w:tblStylePr>
    <w:tblStylePr w:type="lastCol">
      <w:rPr>
        <w:b/>
        <w:bCs/>
      </w:rPr>
    </w:tblStylePr>
    <w:tblStylePr w:type="band1Vert">
      <w:tblPr/>
      <w:tcPr>
        <w:shd w:val="clear" w:color="auto" w:fill="E1F0CD" w:themeFill="accent5" w:themeFillTint="33"/>
      </w:tcPr>
    </w:tblStylePr>
    <w:tblStylePr w:type="band1Horz">
      <w:tblPr/>
      <w:tcPr>
        <w:shd w:val="clear" w:color="auto" w:fill="E1F0CD" w:themeFill="accent5" w:themeFillTint="33"/>
      </w:tcPr>
    </w:tblStylePr>
  </w:style>
  <w:style w:type="table" w:styleId="GridTable4-Accent1">
    <w:name w:val="Grid Table 4 Accent 1"/>
    <w:basedOn w:val="TableNormal"/>
    <w:uiPriority w:val="49"/>
    <w:rsid w:val="006249F4"/>
    <w:pPr>
      <w:spacing w:after="0" w:line="240" w:lineRule="auto"/>
    </w:pPr>
    <w:tblPr>
      <w:tblStyleRowBandSize w:val="1"/>
      <w:tblStyleColBandSize w:val="1"/>
      <w:tblBorders>
        <w:top w:val="single" w:sz="4" w:space="0" w:color="C7FF4C" w:themeColor="accent1" w:themeTint="99"/>
        <w:left w:val="single" w:sz="4" w:space="0" w:color="C7FF4C" w:themeColor="accent1" w:themeTint="99"/>
        <w:bottom w:val="single" w:sz="4" w:space="0" w:color="C7FF4C" w:themeColor="accent1" w:themeTint="99"/>
        <w:right w:val="single" w:sz="4" w:space="0" w:color="C7FF4C" w:themeColor="accent1" w:themeTint="99"/>
        <w:insideH w:val="single" w:sz="4" w:space="0" w:color="C7FF4C" w:themeColor="accent1" w:themeTint="99"/>
        <w:insideV w:val="single" w:sz="4" w:space="0" w:color="C7FF4C" w:themeColor="accent1" w:themeTint="99"/>
      </w:tblBorders>
    </w:tblPr>
    <w:tblStylePr w:type="firstRow">
      <w:rPr>
        <w:b/>
        <w:bCs/>
        <w:color w:val="FFFFFF" w:themeColor="background1"/>
      </w:rPr>
      <w:tblPr/>
      <w:tcPr>
        <w:tcBorders>
          <w:top w:val="single" w:sz="4" w:space="0" w:color="93D500" w:themeColor="accent1"/>
          <w:left w:val="single" w:sz="4" w:space="0" w:color="93D500" w:themeColor="accent1"/>
          <w:bottom w:val="single" w:sz="4" w:space="0" w:color="93D500" w:themeColor="accent1"/>
          <w:right w:val="single" w:sz="4" w:space="0" w:color="93D500" w:themeColor="accent1"/>
          <w:insideH w:val="nil"/>
          <w:insideV w:val="nil"/>
        </w:tcBorders>
        <w:shd w:val="clear" w:color="auto" w:fill="93D500" w:themeFill="accent1"/>
      </w:tcPr>
    </w:tblStylePr>
    <w:tblStylePr w:type="lastRow">
      <w:rPr>
        <w:b/>
        <w:bCs/>
      </w:rPr>
      <w:tblPr/>
      <w:tcPr>
        <w:tcBorders>
          <w:top w:val="double" w:sz="4" w:space="0" w:color="93D500" w:themeColor="accent1"/>
        </w:tcBorders>
      </w:tcPr>
    </w:tblStylePr>
    <w:tblStylePr w:type="firstCol">
      <w:rPr>
        <w:b/>
        <w:bCs/>
      </w:rPr>
    </w:tblStylePr>
    <w:tblStylePr w:type="lastCol">
      <w:rPr>
        <w:b/>
        <w:bCs/>
      </w:rPr>
    </w:tblStylePr>
    <w:tblStylePr w:type="band1Vert">
      <w:tblPr/>
      <w:tcPr>
        <w:shd w:val="clear" w:color="auto" w:fill="ECFFC3" w:themeFill="accent1" w:themeFillTint="33"/>
      </w:tcPr>
    </w:tblStylePr>
    <w:tblStylePr w:type="band1Horz">
      <w:tblPr/>
      <w:tcPr>
        <w:shd w:val="clear" w:color="auto" w:fill="ECFFC3" w:themeFill="accent1" w:themeFillTint="33"/>
      </w:tcPr>
    </w:tblStylePr>
  </w:style>
  <w:style w:type="table" w:customStyle="1" w:styleId="PlainTable21">
    <w:name w:val="Plain Table 21"/>
    <w:basedOn w:val="TableNormal"/>
    <w:uiPriority w:val="42"/>
    <w:rsid w:val="00C11C51"/>
    <w:pPr>
      <w:spacing w:after="0" w:line="240" w:lineRule="auto"/>
    </w:pPr>
    <w:rPr>
      <w:rFonts w:eastAsiaTheme="minorHAnsi"/>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005AD"/>
    <w:pPr>
      <w:spacing w:after="0" w:line="240" w:lineRule="auto"/>
    </w:pPr>
    <w:rPr>
      <w:rFonts w:ascii="Arial" w:eastAsiaTheme="minorHAnsi" w:hAnsi="Arial"/>
    </w:rPr>
  </w:style>
  <w:style w:type="numbering" w:customStyle="1" w:styleId="StyleBulleted91">
    <w:name w:val="Style Bulleted91"/>
    <w:basedOn w:val="NoList"/>
    <w:rsid w:val="00921CB8"/>
  </w:style>
  <w:style w:type="table" w:styleId="ListTable3-Accent5">
    <w:name w:val="List Table 3 Accent 5"/>
    <w:basedOn w:val="TableNormal"/>
    <w:uiPriority w:val="48"/>
    <w:rsid w:val="005E10A2"/>
    <w:pPr>
      <w:spacing w:after="0" w:line="240" w:lineRule="auto"/>
    </w:pPr>
    <w:tblPr>
      <w:tblStyleRowBandSize w:val="1"/>
      <w:tblStyleColBandSize w:val="1"/>
      <w:tblBorders>
        <w:top w:val="single" w:sz="4" w:space="0" w:color="68952C" w:themeColor="accent5"/>
        <w:left w:val="single" w:sz="4" w:space="0" w:color="68952C" w:themeColor="accent5"/>
        <w:bottom w:val="single" w:sz="4" w:space="0" w:color="68952C" w:themeColor="accent5"/>
        <w:right w:val="single" w:sz="4" w:space="0" w:color="68952C" w:themeColor="accent5"/>
      </w:tblBorders>
    </w:tblPr>
    <w:tblStylePr w:type="firstRow">
      <w:rPr>
        <w:b/>
        <w:bCs/>
        <w:color w:val="FFFFFF" w:themeColor="background1"/>
      </w:rPr>
      <w:tblPr/>
      <w:tcPr>
        <w:shd w:val="clear" w:color="auto" w:fill="68952C" w:themeFill="accent5"/>
      </w:tcPr>
    </w:tblStylePr>
    <w:tblStylePr w:type="lastRow">
      <w:rPr>
        <w:b/>
        <w:bCs/>
      </w:rPr>
      <w:tblPr/>
      <w:tcPr>
        <w:tcBorders>
          <w:top w:val="double" w:sz="4" w:space="0" w:color="68952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952C" w:themeColor="accent5"/>
          <w:right w:val="single" w:sz="4" w:space="0" w:color="68952C" w:themeColor="accent5"/>
        </w:tcBorders>
      </w:tcPr>
    </w:tblStylePr>
    <w:tblStylePr w:type="band1Horz">
      <w:tblPr/>
      <w:tcPr>
        <w:tcBorders>
          <w:top w:val="single" w:sz="4" w:space="0" w:color="68952C" w:themeColor="accent5"/>
          <w:bottom w:val="single" w:sz="4" w:space="0" w:color="68952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952C" w:themeColor="accent5"/>
          <w:left w:val="nil"/>
        </w:tcBorders>
      </w:tcPr>
    </w:tblStylePr>
    <w:tblStylePr w:type="swCell">
      <w:tblPr/>
      <w:tcPr>
        <w:tcBorders>
          <w:top w:val="double" w:sz="4" w:space="0" w:color="68952C" w:themeColor="accent5"/>
          <w:right w:val="nil"/>
        </w:tcBorders>
      </w:tcPr>
    </w:tblStylePr>
  </w:style>
  <w:style w:type="table" w:styleId="ListTable3-Accent3">
    <w:name w:val="List Table 3 Accent 3"/>
    <w:basedOn w:val="TableNormal"/>
    <w:uiPriority w:val="48"/>
    <w:rsid w:val="00F56CFA"/>
    <w:pPr>
      <w:spacing w:after="0" w:line="240" w:lineRule="auto"/>
    </w:pPr>
    <w:tblPr>
      <w:tblStyleRowBandSize w:val="1"/>
      <w:tblStyleColBandSize w:val="1"/>
      <w:tblBorders>
        <w:top w:val="single" w:sz="4" w:space="0" w:color="036479" w:themeColor="accent3"/>
        <w:left w:val="single" w:sz="4" w:space="0" w:color="036479" w:themeColor="accent3"/>
        <w:bottom w:val="single" w:sz="4" w:space="0" w:color="036479" w:themeColor="accent3"/>
        <w:right w:val="single" w:sz="4" w:space="0" w:color="036479" w:themeColor="accent3"/>
      </w:tblBorders>
    </w:tblPr>
    <w:tblStylePr w:type="firstRow">
      <w:rPr>
        <w:b/>
        <w:bCs/>
        <w:color w:val="FFFFFF" w:themeColor="background1"/>
      </w:rPr>
      <w:tblPr/>
      <w:tcPr>
        <w:shd w:val="clear" w:color="auto" w:fill="036479" w:themeFill="accent3"/>
      </w:tcPr>
    </w:tblStylePr>
    <w:tblStylePr w:type="lastRow">
      <w:rPr>
        <w:b/>
        <w:bCs/>
      </w:rPr>
      <w:tblPr/>
      <w:tcPr>
        <w:tcBorders>
          <w:top w:val="double" w:sz="4" w:space="0" w:color="03647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6479" w:themeColor="accent3"/>
          <w:right w:val="single" w:sz="4" w:space="0" w:color="036479" w:themeColor="accent3"/>
        </w:tcBorders>
      </w:tcPr>
    </w:tblStylePr>
    <w:tblStylePr w:type="band1Horz">
      <w:tblPr/>
      <w:tcPr>
        <w:tcBorders>
          <w:top w:val="single" w:sz="4" w:space="0" w:color="036479" w:themeColor="accent3"/>
          <w:bottom w:val="single" w:sz="4" w:space="0" w:color="03647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6479" w:themeColor="accent3"/>
          <w:left w:val="nil"/>
        </w:tcBorders>
      </w:tcPr>
    </w:tblStylePr>
    <w:tblStylePr w:type="swCell">
      <w:tblPr/>
      <w:tcPr>
        <w:tcBorders>
          <w:top w:val="double" w:sz="4" w:space="0" w:color="036479" w:themeColor="accent3"/>
          <w:right w:val="nil"/>
        </w:tcBorders>
      </w:tcPr>
    </w:tblStylePr>
  </w:style>
  <w:style w:type="character" w:styleId="Mention">
    <w:name w:val="Mention"/>
    <w:basedOn w:val="DefaultParagraphFont"/>
    <w:uiPriority w:val="99"/>
    <w:unhideWhenUsed/>
    <w:rsid w:val="00DC4DBC"/>
    <w:rPr>
      <w:color w:val="2B579A"/>
      <w:shd w:val="clear" w:color="auto" w:fill="E1DFDD"/>
    </w:rPr>
  </w:style>
  <w:style w:type="character" w:customStyle="1" w:styleId="cf11">
    <w:name w:val="cf11"/>
    <w:basedOn w:val="DefaultParagraphFont"/>
    <w:rsid w:val="00B84407"/>
    <w:rPr>
      <w:rFonts w:ascii="Segoe UI" w:hAnsi="Segoe UI" w:cs="Segoe UI" w:hint="default"/>
      <w:b/>
      <w:bCs/>
      <w:sz w:val="18"/>
      <w:szCs w:val="18"/>
    </w:rPr>
  </w:style>
  <w:style w:type="character" w:customStyle="1" w:styleId="cf01">
    <w:name w:val="cf01"/>
    <w:basedOn w:val="DefaultParagraphFont"/>
    <w:rsid w:val="001B27B1"/>
    <w:rPr>
      <w:rFonts w:ascii="Segoe UI" w:hAnsi="Segoe UI" w:cs="Segoe UI" w:hint="default"/>
      <w:sz w:val="18"/>
      <w:szCs w:val="18"/>
    </w:rPr>
  </w:style>
  <w:style w:type="paragraph" w:customStyle="1" w:styleId="Heading1ALT">
    <w:name w:val="Heading 1 ALT"/>
    <w:basedOn w:val="Heading1"/>
    <w:next w:val="Normal"/>
    <w:qFormat/>
    <w:rsid w:val="00470170"/>
    <w:pPr>
      <w:keepNext w:val="0"/>
      <w:keepLines w:val="0"/>
      <w:numPr>
        <w:numId w:val="0"/>
      </w:numPr>
      <w:spacing w:before="0" w:after="120"/>
    </w:pPr>
    <w:rPr>
      <w:rFonts w:ascii="Calibri" w:eastAsiaTheme="majorEastAsia" w:hAnsi="Calibri" w:cstheme="majorBidi"/>
      <w:caps/>
      <w:color w:val="141E48"/>
      <w:kern w:val="0"/>
      <w:positio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83873">
      <w:bodyDiv w:val="1"/>
      <w:marLeft w:val="0"/>
      <w:marRight w:val="0"/>
      <w:marTop w:val="0"/>
      <w:marBottom w:val="0"/>
      <w:divBdr>
        <w:top w:val="none" w:sz="0" w:space="0" w:color="auto"/>
        <w:left w:val="none" w:sz="0" w:space="0" w:color="auto"/>
        <w:bottom w:val="none" w:sz="0" w:space="0" w:color="auto"/>
        <w:right w:val="none" w:sz="0" w:space="0" w:color="auto"/>
      </w:divBdr>
    </w:div>
    <w:div w:id="1306275309">
      <w:bodyDiv w:val="1"/>
      <w:marLeft w:val="0"/>
      <w:marRight w:val="0"/>
      <w:marTop w:val="0"/>
      <w:marBottom w:val="0"/>
      <w:divBdr>
        <w:top w:val="none" w:sz="0" w:space="0" w:color="auto"/>
        <w:left w:val="none" w:sz="0" w:space="0" w:color="auto"/>
        <w:bottom w:val="none" w:sz="0" w:space="0" w:color="auto"/>
        <w:right w:val="none" w:sz="0" w:space="0" w:color="auto"/>
      </w:divBdr>
    </w:div>
    <w:div w:id="156987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yne.leonard@guidehou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slote@guidehous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lsag.info/wp-content/uploads/IL-TRM_Effective_010124_v12.0_Vol_4_X-Cutting_Measures_and_Attach_09222023_FINAL.pdf" TargetMode="External"/><Relationship Id="rId2" Type="http://schemas.openxmlformats.org/officeDocument/2006/relationships/hyperlink" Target="https://cdb.illinois.gov/business/codes/illinois-energy-codes/illinois-stretch-energy-code.html" TargetMode="External"/><Relationship Id="rId1" Type="http://schemas.openxmlformats.org/officeDocument/2006/relationships/hyperlink" Target="https://www.ilsag.info/wp-content/uploads/IL-TRM_Effective_010124_v12.0_Vol_4_X-Cutting_Measures_and_Attach_09222023_FINAL.pdf" TargetMode="External"/><Relationship Id="rId5" Type="http://schemas.openxmlformats.org/officeDocument/2006/relationships/hyperlink" Target="https://www.ilsag.info/wp-content/uploads/IL-TRM_Effective_010124_v12.0_Vol_4_X-Cutting_Measures_and_Attach_09222023_FINAL.pdf" TargetMode="External"/><Relationship Id="rId4" Type="http://schemas.openxmlformats.org/officeDocument/2006/relationships/hyperlink" Target="https://www.ilsag.info/wp-content/uploads/IL-TRM_Effective_010124_v12.0_Vol_4_X-Cutting_Measures_and_Attach_09222023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Fuller\AppData\Local\Microsoft\Windows\INetCache\Content.Outlook\YQDIIB8Q\ComEd%20CY2022-CY2025%20Program%20Name%20Evaluation%20Plan%20Template%20(002).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8876604888B4409E87C5D090DB9BA5" ma:contentTypeVersion="6" ma:contentTypeDescription="Create a new document." ma:contentTypeScope="" ma:versionID="261b4fe915323940bf0d2015ae1a6173">
  <xsd:schema xmlns:xsd="http://www.w3.org/2001/XMLSchema" xmlns:xs="http://www.w3.org/2001/XMLSchema" xmlns:p="http://schemas.microsoft.com/office/2006/metadata/properties" xmlns:ns2="775546d3-6afe-485c-8f10-275bc8c7c1a1" xmlns:ns3="37461502-0167-4068-9d44-a953353c7d26" targetNamespace="http://schemas.microsoft.com/office/2006/metadata/properties" ma:root="true" ma:fieldsID="124c110cd02748c2ed28032b314932e3" ns2:_="" ns3:_="">
    <xsd:import namespace="775546d3-6afe-485c-8f10-275bc8c7c1a1"/>
    <xsd:import namespace="37461502-0167-4068-9d44-a953353c7d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546d3-6afe-485c-8f10-275bc8c7c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61502-0167-4068-9d44-a953353c7d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49733-1EE2-447A-B02D-32A50EE0FF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1B743F-355E-41C3-B0A5-D2619C62B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546d3-6afe-485c-8f10-275bc8c7c1a1"/>
    <ds:schemaRef ds:uri="37461502-0167-4068-9d44-a953353c7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D47DA-73C4-41E2-8B44-E328755913A3}">
  <ds:schemaRefs>
    <ds:schemaRef ds:uri="http://schemas.microsoft.com/sharepoint/v3/contenttype/forms"/>
  </ds:schemaRefs>
</ds:datastoreItem>
</file>

<file path=customXml/itemProps4.xml><?xml version="1.0" encoding="utf-8"?>
<ds:datastoreItem xmlns:ds="http://schemas.openxmlformats.org/officeDocument/2006/customXml" ds:itemID="{EB2745F7-C1FE-4A11-B549-3A823BF7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ComEd%20CY2022-CY2025%20Program%20Name%20Evaluation%20Plan%20Template%20(002)</Template>
  <TotalTime>1062</TotalTime>
  <Pages>1</Pages>
  <Words>3975</Words>
  <Characters>22660</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Links>
    <vt:vector size="42" baseType="variant">
      <vt:variant>
        <vt:i4>3735640</vt:i4>
      </vt:variant>
      <vt:variant>
        <vt:i4>3</vt:i4>
      </vt:variant>
      <vt:variant>
        <vt:i4>0</vt:i4>
      </vt:variant>
      <vt:variant>
        <vt:i4>5</vt:i4>
      </vt:variant>
      <vt:variant>
        <vt:lpwstr>mailto:wayne.leonard@guidehouse.com</vt:lpwstr>
      </vt:variant>
      <vt:variant>
        <vt:lpwstr/>
      </vt:variant>
      <vt:variant>
        <vt:i4>2818114</vt:i4>
      </vt:variant>
      <vt:variant>
        <vt:i4>0</vt:i4>
      </vt:variant>
      <vt:variant>
        <vt:i4>0</vt:i4>
      </vt:variant>
      <vt:variant>
        <vt:i4>5</vt:i4>
      </vt:variant>
      <vt:variant>
        <vt:lpwstr>mailto:stu.slote@guidehouse.com</vt:lpwstr>
      </vt:variant>
      <vt:variant>
        <vt:lpwstr/>
      </vt:variant>
      <vt:variant>
        <vt:i4>3735634</vt:i4>
      </vt:variant>
      <vt:variant>
        <vt:i4>12</vt:i4>
      </vt:variant>
      <vt:variant>
        <vt:i4>0</vt:i4>
      </vt:variant>
      <vt:variant>
        <vt:i4>5</vt:i4>
      </vt:variant>
      <vt:variant>
        <vt:lpwstr>https://www.ilsag.info/wp-content/uploads/IL-TRM_Effective_010124_v12.0_Vol_4_X-Cutting_Measures_and_Attach_09222023_FINAL.pdf</vt:lpwstr>
      </vt:variant>
      <vt:variant>
        <vt:lpwstr/>
      </vt:variant>
      <vt:variant>
        <vt:i4>3735634</vt:i4>
      </vt:variant>
      <vt:variant>
        <vt:i4>9</vt:i4>
      </vt:variant>
      <vt:variant>
        <vt:i4>0</vt:i4>
      </vt:variant>
      <vt:variant>
        <vt:i4>5</vt:i4>
      </vt:variant>
      <vt:variant>
        <vt:lpwstr>https://www.ilsag.info/wp-content/uploads/IL-TRM_Effective_010124_v12.0_Vol_4_X-Cutting_Measures_and_Attach_09222023_FINAL.pdf</vt:lpwstr>
      </vt:variant>
      <vt:variant>
        <vt:lpwstr/>
      </vt:variant>
      <vt:variant>
        <vt:i4>3735634</vt:i4>
      </vt:variant>
      <vt:variant>
        <vt:i4>6</vt:i4>
      </vt:variant>
      <vt:variant>
        <vt:i4>0</vt:i4>
      </vt:variant>
      <vt:variant>
        <vt:i4>5</vt:i4>
      </vt:variant>
      <vt:variant>
        <vt:lpwstr>https://www.ilsag.info/wp-content/uploads/IL-TRM_Effective_010124_v12.0_Vol_4_X-Cutting_Measures_and_Attach_09222023_FINAL.pdf</vt:lpwstr>
      </vt:variant>
      <vt:variant>
        <vt:lpwstr/>
      </vt:variant>
      <vt:variant>
        <vt:i4>6422565</vt:i4>
      </vt:variant>
      <vt:variant>
        <vt:i4>3</vt:i4>
      </vt:variant>
      <vt:variant>
        <vt:i4>0</vt:i4>
      </vt:variant>
      <vt:variant>
        <vt:i4>5</vt:i4>
      </vt:variant>
      <vt:variant>
        <vt:lpwstr>https://cdb.illinois.gov/business/codes/illinois-energy-codes/illinois-stretch-energy-code.html</vt:lpwstr>
      </vt:variant>
      <vt:variant>
        <vt:lpwstr/>
      </vt:variant>
      <vt:variant>
        <vt:i4>3735634</vt:i4>
      </vt:variant>
      <vt:variant>
        <vt:i4>0</vt:i4>
      </vt:variant>
      <vt:variant>
        <vt:i4>0</vt:i4>
      </vt:variant>
      <vt:variant>
        <vt:i4>5</vt:i4>
      </vt:variant>
      <vt:variant>
        <vt:lpwstr>https://www.ilsag.info/wp-content/uploads/IL-TRM_Effective_010124_v12.0_Vol_4_X-Cutting_Measures_and_Attach_09222023_FINAL.pdf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Fuller</dc:creator>
  <cp:keywords/>
  <dc:description/>
  <cp:lastModifiedBy>Jeannette LeZaks</cp:lastModifiedBy>
  <cp:revision>29</cp:revision>
  <cp:lastPrinted>2024-03-28T17:57:00Z</cp:lastPrinted>
  <dcterms:created xsi:type="dcterms:W3CDTF">2024-06-05T16:34:00Z</dcterms:created>
  <dcterms:modified xsi:type="dcterms:W3CDTF">2024-06-10T20:55:00Z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c968b3d1-e05f-4796-9c23-acaf26d588cb_Enabled">
    <vt:lpwstr>true</vt:lpwstr>
  </property>
  <property fmtid="{D5CDD505-2E9C-101B-9397-08002B2CF9AE}" pid="4" name="MSIP_Label_c968b3d1-e05f-4796-9c23-acaf26d588cb_SetDate">
    <vt:lpwstr>2024-03-28T14:42:03Z</vt:lpwstr>
  </property>
  <property fmtid="{D5CDD505-2E9C-101B-9397-08002B2CF9AE}" pid="5" name="MSIP_Label_c968b3d1-e05f-4796-9c23-acaf26d588cb_Method">
    <vt:lpwstr>Standard</vt:lpwstr>
  </property>
  <property fmtid="{D5CDD505-2E9C-101B-9397-08002B2CF9AE}" pid="6" name="MSIP_Label_c968b3d1-e05f-4796-9c23-acaf26d588cb_Name">
    <vt:lpwstr>Company Confidential Information</vt:lpwstr>
  </property>
  <property fmtid="{D5CDD505-2E9C-101B-9397-08002B2CF9AE}" pid="7" name="MSIP_Label_c968b3d1-e05f-4796-9c23-acaf26d588cb_SiteId">
    <vt:lpwstr>600d01fc-055f-49c6-868f-3ecfcc791773</vt:lpwstr>
  </property>
  <property fmtid="{D5CDD505-2E9C-101B-9397-08002B2CF9AE}" pid="8" name="MSIP_Label_c968b3d1-e05f-4796-9c23-acaf26d588cb_ActionId">
    <vt:lpwstr>6a6bac60-39ba-43ea-8841-2f292d647c00</vt:lpwstr>
  </property>
  <property fmtid="{D5CDD505-2E9C-101B-9397-08002B2CF9AE}" pid="9" name="MSIP_Label_c968b3d1-e05f-4796-9c23-acaf26d588cb_ContentBits">
    <vt:lpwstr>0</vt:lpwstr>
  </property>
  <property fmtid="{D5CDD505-2E9C-101B-9397-08002B2CF9AE}" pid="10" name="ContentTypeId">
    <vt:lpwstr>0x010100A48876604888B4409E87C5D090DB9BA5</vt:lpwstr>
  </property>
</Properties>
</file>