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20CB" w14:textId="77777777" w:rsidR="00A5291A" w:rsidRDefault="00A5291A"/>
    <w:tbl>
      <w:tblPr>
        <w:tblW w:w="5000" w:type="pct"/>
        <w:jc w:val="center"/>
        <w:tblLayout w:type="fixed"/>
        <w:tblLook w:val="01E0" w:firstRow="1" w:lastRow="1" w:firstColumn="1" w:lastColumn="1" w:noHBand="0" w:noVBand="0"/>
      </w:tblPr>
      <w:tblGrid>
        <w:gridCol w:w="2214"/>
        <w:gridCol w:w="4948"/>
        <w:gridCol w:w="2198"/>
      </w:tblGrid>
      <w:tr w:rsidR="000B29BC" w:rsidRPr="00FD0661" w14:paraId="4E68E66C" w14:textId="77777777" w:rsidTr="009E20EE">
        <w:trPr>
          <w:trHeight w:val="1152"/>
          <w:jc w:val="center"/>
        </w:trPr>
        <w:tc>
          <w:tcPr>
            <w:tcW w:w="10224" w:type="dxa"/>
            <w:gridSpan w:val="3"/>
            <w:vAlign w:val="center"/>
          </w:tcPr>
          <w:p w14:paraId="21E0F6CD" w14:textId="77777777" w:rsidR="00A5291A" w:rsidRPr="00FD0661" w:rsidRDefault="00A5291A">
            <w:pPr>
              <w:pStyle w:val="Title"/>
              <w:rPr>
                <w:rFonts w:cs="Arial"/>
                <w:bCs/>
              </w:rPr>
            </w:pPr>
          </w:p>
        </w:tc>
      </w:tr>
      <w:tr w:rsidR="00601C9E" w:rsidRPr="00FD0661" w14:paraId="079D0B83" w14:textId="77777777" w:rsidTr="009E20EE">
        <w:trPr>
          <w:trHeight w:val="2114"/>
          <w:jc w:val="center"/>
        </w:trPr>
        <w:tc>
          <w:tcPr>
            <w:tcW w:w="10224" w:type="dxa"/>
            <w:gridSpan w:val="3"/>
            <w:vAlign w:val="center"/>
          </w:tcPr>
          <w:p w14:paraId="44E72CA0" w14:textId="23D0E7E4" w:rsidR="00A5291A" w:rsidRPr="00FD0661" w:rsidRDefault="00000000">
            <w:pPr>
              <w:pStyle w:val="Title"/>
              <w:rPr>
                <w:rFonts w:cs="Arial"/>
                <w:b w:val="0"/>
                <w:bCs/>
              </w:rPr>
            </w:pPr>
            <w:r w:rsidRPr="00FD0661">
              <w:rPr>
                <w:rFonts w:cs="Arial"/>
                <w:bCs/>
              </w:rPr>
              <w:t xml:space="preserve">ComEd </w:t>
            </w:r>
            <w:bookmarkStart w:id="0" w:name="Title_Program_Name"/>
            <w:r w:rsidRPr="003B3336">
              <w:rPr>
                <w:rFonts w:cs="Arial"/>
                <w:bCs/>
              </w:rPr>
              <w:t>EMS - Small Business - Pilot</w:t>
            </w:r>
            <w:bookmarkEnd w:id="0"/>
            <w:r w:rsidRPr="00FD0661">
              <w:rPr>
                <w:rFonts w:cs="Arial"/>
                <w:bCs/>
              </w:rPr>
              <w:t xml:space="preserve"> Program Impact Evaluation Report</w:t>
            </w:r>
          </w:p>
          <w:p w14:paraId="73A7CE2A" w14:textId="320C9C13" w:rsidR="00A5291A" w:rsidRPr="00FD0661" w:rsidRDefault="00000000">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31B5C567" w14:textId="77777777" w:rsidTr="009E20EE">
        <w:trPr>
          <w:trHeight w:val="2263"/>
          <w:jc w:val="center"/>
        </w:trPr>
        <w:tc>
          <w:tcPr>
            <w:tcW w:w="10224" w:type="dxa"/>
            <w:gridSpan w:val="3"/>
          </w:tcPr>
          <w:p w14:paraId="2ECF4395" w14:textId="663F0CCF" w:rsidR="00A5291A" w:rsidRPr="00FD0661" w:rsidRDefault="00000000">
            <w:pPr>
              <w:pStyle w:val="Preparedfor"/>
              <w:spacing w:before="0" w:after="240"/>
              <w:rPr>
                <w:rFonts w:cs="Arial"/>
              </w:rPr>
            </w:pPr>
            <w:r w:rsidRPr="00FD0661">
              <w:rPr>
                <w:rFonts w:cs="Arial"/>
              </w:rPr>
              <w:t>Prepared for:</w:t>
            </w:r>
          </w:p>
          <w:p w14:paraId="60607E4C" w14:textId="77777777" w:rsidR="00A5291A" w:rsidRPr="00FD0661" w:rsidRDefault="00000000">
            <w:pPr>
              <w:pStyle w:val="Preparedfor"/>
              <w:rPr>
                <w:rFonts w:cs="Arial"/>
              </w:rPr>
            </w:pPr>
            <w:r w:rsidRPr="00FD0661">
              <w:rPr>
                <w:rFonts w:cs="Arial"/>
              </w:rPr>
              <w:t>ComEd</w:t>
            </w:r>
          </w:p>
          <w:p w14:paraId="70DA1B46" w14:textId="77777777" w:rsidR="00A5291A" w:rsidRPr="00FD0661" w:rsidRDefault="00000000">
            <w:pPr>
              <w:pStyle w:val="CoverClientName"/>
              <w:spacing w:after="0"/>
              <w:rPr>
                <w:rFonts w:cs="Arial"/>
                <w:sz w:val="48"/>
                <w:szCs w:val="48"/>
              </w:rPr>
            </w:pPr>
            <w:r w:rsidRPr="00FD0661">
              <w:rPr>
                <w:rFonts w:cs="Arial"/>
                <w:sz w:val="48"/>
                <w:szCs w:val="48"/>
              </w:rPr>
              <w:t>DRAFT</w:t>
            </w:r>
          </w:p>
          <w:p w14:paraId="7A553B52" w14:textId="77777777" w:rsidR="00A5291A" w:rsidRPr="00FD0661" w:rsidRDefault="00A5291A">
            <w:pPr>
              <w:pStyle w:val="CoverClientName"/>
              <w:spacing w:after="0"/>
              <w:rPr>
                <w:rFonts w:cs="Arial"/>
              </w:rPr>
            </w:pPr>
          </w:p>
          <w:p w14:paraId="32D1B266" w14:textId="72E2B6D1" w:rsidR="00A5291A" w:rsidRPr="00FD0661" w:rsidRDefault="000919FF">
            <w:pPr>
              <w:pStyle w:val="CoverClientName"/>
              <w:spacing w:after="0"/>
              <w:rPr>
                <w:rFonts w:cs="Arial"/>
              </w:rPr>
            </w:pPr>
            <w:r>
              <w:rPr>
                <w:rFonts w:cs="Arial"/>
              </w:rPr>
              <w:t>March 1</w:t>
            </w:r>
            <w:r w:rsidR="00265914">
              <w:rPr>
                <w:rFonts w:cs="Arial"/>
              </w:rPr>
              <w:t>2</w:t>
            </w:r>
            <w:r>
              <w:rPr>
                <w:rFonts w:cs="Arial"/>
              </w:rPr>
              <w:t>, 2025</w:t>
            </w:r>
          </w:p>
        </w:tc>
      </w:tr>
      <w:tr w:rsidR="00601C9E" w:rsidRPr="00FD0661" w14:paraId="4B7C97C1" w14:textId="77777777" w:rsidTr="009E20EE">
        <w:trPr>
          <w:trHeight w:val="419"/>
          <w:jc w:val="center"/>
        </w:trPr>
        <w:tc>
          <w:tcPr>
            <w:tcW w:w="7830" w:type="dxa"/>
            <w:gridSpan w:val="2"/>
          </w:tcPr>
          <w:p w14:paraId="2562CBCC" w14:textId="77777777" w:rsidR="00A5291A" w:rsidRPr="00FD0661" w:rsidRDefault="00A5291A">
            <w:pPr>
              <w:rPr>
                <w:rStyle w:val="CoverText"/>
                <w:rFonts w:cs="Arial"/>
              </w:rPr>
            </w:pPr>
          </w:p>
          <w:p w14:paraId="5A31209B" w14:textId="1A3F1C18" w:rsidR="00A5291A" w:rsidRPr="00FD0661" w:rsidRDefault="00000000">
            <w:pPr>
              <w:rPr>
                <w:rStyle w:val="CoverText"/>
                <w:rFonts w:cs="Arial"/>
              </w:rPr>
            </w:pPr>
            <w:r w:rsidRPr="00FD0661">
              <w:rPr>
                <w:rStyle w:val="CoverText"/>
                <w:rFonts w:cs="Arial"/>
              </w:rPr>
              <w:t xml:space="preserve">Prepared by: </w:t>
            </w:r>
          </w:p>
        </w:tc>
        <w:tc>
          <w:tcPr>
            <w:tcW w:w="2394" w:type="dxa"/>
          </w:tcPr>
          <w:p w14:paraId="29BCCFCC" w14:textId="77777777" w:rsidR="00A5291A" w:rsidRPr="00FD0661" w:rsidRDefault="00A5291A">
            <w:pPr>
              <w:rPr>
                <w:rStyle w:val="CoverText"/>
                <w:rFonts w:cs="Arial"/>
              </w:rPr>
            </w:pPr>
          </w:p>
        </w:tc>
      </w:tr>
      <w:tr w:rsidR="00601C9E" w:rsidRPr="00FD0661" w14:paraId="5C9AEF26" w14:textId="77777777" w:rsidTr="00C84E9D">
        <w:trPr>
          <w:trHeight w:val="1296"/>
          <w:jc w:val="center"/>
        </w:trPr>
        <w:tc>
          <w:tcPr>
            <w:tcW w:w="2411" w:type="dxa"/>
            <w:vAlign w:val="center"/>
          </w:tcPr>
          <w:p w14:paraId="6C27E7B7" w14:textId="0F415382" w:rsidR="00A5291A" w:rsidRPr="00C84E9D" w:rsidRDefault="000919FF" w:rsidP="00C84E9D">
            <w:pPr>
              <w:rPr>
                <w:rFonts w:ascii="Arial" w:hAnsi="Arial" w:cs="Arial"/>
                <w:noProof/>
              </w:rPr>
            </w:pPr>
            <w:r>
              <w:rPr>
                <w:rFonts w:ascii="Arial" w:hAnsi="Arial" w:cs="Arial"/>
                <w:noProof/>
              </w:rPr>
              <w:t>Kyle Mckenna</w:t>
            </w:r>
          </w:p>
          <w:p w14:paraId="17EC0B2A" w14:textId="68CDFB11" w:rsidR="00A5291A" w:rsidRPr="00FD0661" w:rsidRDefault="000919FF" w:rsidP="00C84E9D">
            <w:pPr>
              <w:rPr>
                <w:rFonts w:ascii="Arial" w:hAnsi="Arial" w:cs="Arial"/>
                <w:bCs/>
              </w:rPr>
            </w:pPr>
            <w:r>
              <w:rPr>
                <w:rFonts w:ascii="Arial" w:hAnsi="Arial" w:cs="Arial"/>
                <w:noProof/>
              </w:rPr>
              <w:t>EcoMetric</w:t>
            </w:r>
            <w:r w:rsidRPr="00FD0661">
              <w:rPr>
                <w:rFonts w:ascii="Arial" w:hAnsi="Arial" w:cs="Arial"/>
                <w:bCs/>
              </w:rPr>
              <w:t xml:space="preserve"> </w:t>
            </w:r>
          </w:p>
        </w:tc>
        <w:tc>
          <w:tcPr>
            <w:tcW w:w="5419" w:type="dxa"/>
            <w:vAlign w:val="center"/>
          </w:tcPr>
          <w:p w14:paraId="55751AE1" w14:textId="3D4B4932" w:rsidR="00A5291A" w:rsidRPr="00C84E9D" w:rsidRDefault="000919FF" w:rsidP="00857675">
            <w:pPr>
              <w:rPr>
                <w:rFonts w:ascii="Arial" w:hAnsi="Arial" w:cs="Arial"/>
                <w:noProof/>
              </w:rPr>
            </w:pPr>
            <w:r>
              <w:rPr>
                <w:rFonts w:ascii="Arial" w:hAnsi="Arial" w:cs="Arial"/>
                <w:noProof/>
              </w:rPr>
              <w:t>Mike Frischmann</w:t>
            </w:r>
          </w:p>
          <w:p w14:paraId="089514AA" w14:textId="69EE81CC" w:rsidR="00A5291A" w:rsidRPr="00FD0661" w:rsidRDefault="000919FF" w:rsidP="00857675">
            <w:pPr>
              <w:rPr>
                <w:rStyle w:val="CoverText"/>
                <w:rFonts w:cs="Arial"/>
                <w:bCs/>
              </w:rPr>
            </w:pPr>
            <w:r>
              <w:rPr>
                <w:rFonts w:ascii="Arial" w:hAnsi="Arial" w:cs="Arial"/>
                <w:noProof/>
              </w:rPr>
              <w:t>EcoMetric</w:t>
            </w:r>
          </w:p>
        </w:tc>
        <w:tc>
          <w:tcPr>
            <w:tcW w:w="2394" w:type="dxa"/>
          </w:tcPr>
          <w:p w14:paraId="5A4678F3" w14:textId="77777777" w:rsidR="00A5291A" w:rsidRPr="00FD0661" w:rsidRDefault="00A5291A" w:rsidP="00857675">
            <w:pPr>
              <w:pStyle w:val="PresentedBy"/>
              <w:spacing w:after="120"/>
              <w:rPr>
                <w:rStyle w:val="CoverText"/>
                <w:rFonts w:cs="Arial"/>
                <w:bCs/>
                <w:iCs/>
              </w:rPr>
            </w:pPr>
          </w:p>
        </w:tc>
      </w:tr>
      <w:tr w:rsidR="008E3D52" w:rsidRPr="00FD0661" w14:paraId="62532FF8" w14:textId="77777777" w:rsidTr="009E20EE">
        <w:trPr>
          <w:trHeight w:val="900"/>
          <w:jc w:val="center"/>
        </w:trPr>
        <w:tc>
          <w:tcPr>
            <w:tcW w:w="2411" w:type="dxa"/>
            <w:vAlign w:val="center"/>
          </w:tcPr>
          <w:p w14:paraId="15D4E541" w14:textId="58FC183C" w:rsidR="00A5291A" w:rsidRPr="00FD0661" w:rsidRDefault="000919FF" w:rsidP="00633225">
            <w:pPr>
              <w:pStyle w:val="PresentedBy"/>
              <w:jc w:val="center"/>
              <w:rPr>
                <w:rFonts w:cs="Arial"/>
                <w:bCs/>
                <w:color w:val="auto"/>
              </w:rPr>
            </w:pPr>
            <w:r w:rsidRPr="00FD0661">
              <w:rPr>
                <w:rFonts w:cs="Arial"/>
                <w:noProof/>
              </w:rPr>
              <w:drawing>
                <wp:inline distT="0" distB="0" distL="0" distR="0" wp14:anchorId="5A3A88BE" wp14:editId="3AE856F1">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c>
          <w:tcPr>
            <w:tcW w:w="5419" w:type="dxa"/>
            <w:vAlign w:val="center"/>
          </w:tcPr>
          <w:p w14:paraId="236BAD08" w14:textId="653EC872" w:rsidR="00A5291A" w:rsidRPr="00FD0661" w:rsidRDefault="00A5291A" w:rsidP="00633225">
            <w:pPr>
              <w:jc w:val="center"/>
              <w:rPr>
                <w:rStyle w:val="CoverText"/>
                <w:rFonts w:cs="Arial"/>
                <w:bCs/>
              </w:rPr>
            </w:pPr>
          </w:p>
        </w:tc>
        <w:tc>
          <w:tcPr>
            <w:tcW w:w="2394" w:type="dxa"/>
            <w:vAlign w:val="center"/>
          </w:tcPr>
          <w:p w14:paraId="74D9CB25" w14:textId="12858192" w:rsidR="00A5291A" w:rsidRPr="00FD0661" w:rsidRDefault="00A5291A" w:rsidP="00633225">
            <w:pPr>
              <w:pStyle w:val="PresentedBy"/>
              <w:jc w:val="center"/>
              <w:rPr>
                <w:rStyle w:val="CoverText"/>
                <w:rFonts w:cs="Arial"/>
                <w:bCs/>
                <w:iCs/>
              </w:rPr>
            </w:pPr>
          </w:p>
        </w:tc>
      </w:tr>
      <w:tr w:rsidR="005A3B39" w:rsidRPr="00FD0661" w14:paraId="482BF8E9" w14:textId="77777777" w:rsidTr="009E20EE">
        <w:trPr>
          <w:trHeight w:val="900"/>
          <w:jc w:val="center"/>
        </w:trPr>
        <w:tc>
          <w:tcPr>
            <w:tcW w:w="2411" w:type="dxa"/>
            <w:vAlign w:val="center"/>
          </w:tcPr>
          <w:p w14:paraId="08FE96E6" w14:textId="7AECB609" w:rsidR="00A5291A" w:rsidRPr="00FD0661" w:rsidRDefault="00A5291A" w:rsidP="00633225">
            <w:pPr>
              <w:pStyle w:val="PresentedBy"/>
              <w:jc w:val="center"/>
              <w:rPr>
                <w:rFonts w:cs="Arial"/>
                <w:bCs/>
                <w:color w:val="auto"/>
              </w:rPr>
            </w:pPr>
          </w:p>
        </w:tc>
        <w:tc>
          <w:tcPr>
            <w:tcW w:w="5419" w:type="dxa"/>
            <w:vAlign w:val="center"/>
          </w:tcPr>
          <w:p w14:paraId="29EFB638" w14:textId="77777777" w:rsidR="00A5291A" w:rsidRPr="00FD0661" w:rsidRDefault="00A5291A" w:rsidP="00633225">
            <w:pPr>
              <w:jc w:val="center"/>
              <w:rPr>
                <w:rStyle w:val="CoverText"/>
                <w:rFonts w:cs="Arial"/>
                <w:bCs/>
              </w:rPr>
            </w:pPr>
          </w:p>
        </w:tc>
        <w:tc>
          <w:tcPr>
            <w:tcW w:w="2394" w:type="dxa"/>
            <w:vAlign w:val="center"/>
          </w:tcPr>
          <w:p w14:paraId="6C2E52D0" w14:textId="349CB586" w:rsidR="00A5291A" w:rsidRPr="00FD0661" w:rsidRDefault="00A5291A" w:rsidP="00633225">
            <w:pPr>
              <w:pStyle w:val="PresentedBy"/>
              <w:jc w:val="center"/>
              <w:rPr>
                <w:rStyle w:val="CoverText"/>
                <w:rFonts w:cs="Arial"/>
                <w:bCs/>
                <w:iCs/>
              </w:rPr>
            </w:pPr>
          </w:p>
        </w:tc>
      </w:tr>
    </w:tbl>
    <w:p w14:paraId="6F570DAA" w14:textId="3050FDAC" w:rsidR="00A5291A" w:rsidRDefault="00A5291A"/>
    <w:p w14:paraId="79B418E2" w14:textId="2573CE38" w:rsidR="00A5291A" w:rsidRDefault="00000000">
      <w:pPr>
        <w:suppressAutoHyphens w:val="0"/>
        <w:spacing w:before="0" w:after="0"/>
      </w:pPr>
      <w:r>
        <w:br w:type="page"/>
      </w:r>
    </w:p>
    <w:p w14:paraId="66BB0E90" w14:textId="77777777" w:rsidR="00A5291A" w:rsidRPr="00CE32C9" w:rsidRDefault="00A5291A">
      <w:pPr>
        <w:rPr>
          <w:rFonts w:ascii="Arial" w:hAnsi="Arial" w:cs="Arial"/>
          <w:sz w:val="20"/>
          <w:szCs w:val="20"/>
        </w:rPr>
      </w:pPr>
    </w:p>
    <w:p w14:paraId="34B22307" w14:textId="77777777" w:rsidR="00A5291A" w:rsidRPr="006C7A52" w:rsidRDefault="00000000" w:rsidP="006C7A52">
      <w:pPr>
        <w:spacing w:before="0" w:after="0"/>
        <w:rPr>
          <w:rFonts w:ascii="Arial" w:hAnsi="Arial" w:cs="Arial"/>
          <w:b/>
          <w:bCs/>
        </w:rPr>
      </w:pPr>
      <w:r w:rsidRPr="006C7A52">
        <w:rPr>
          <w:rFonts w:ascii="Arial" w:hAnsi="Arial" w:cs="Arial"/>
          <w:b/>
          <w:bCs/>
        </w:rPr>
        <w:t>Submitted to:</w:t>
      </w:r>
    </w:p>
    <w:p w14:paraId="30F68748" w14:textId="77777777" w:rsidR="00A5291A" w:rsidRPr="006C7A52" w:rsidRDefault="00000000" w:rsidP="006C7A52">
      <w:pPr>
        <w:spacing w:before="0" w:after="0"/>
        <w:rPr>
          <w:rFonts w:ascii="Arial" w:hAnsi="Arial" w:cs="Arial"/>
        </w:rPr>
      </w:pPr>
      <w:r w:rsidRPr="006C7A52">
        <w:rPr>
          <w:rFonts w:ascii="Arial" w:hAnsi="Arial" w:cs="Arial"/>
        </w:rPr>
        <w:t>ComEd</w:t>
      </w:r>
    </w:p>
    <w:p w14:paraId="7CB0906C" w14:textId="77777777" w:rsidR="00A5291A" w:rsidRPr="006C7A52" w:rsidRDefault="00000000" w:rsidP="006C7A52">
      <w:pPr>
        <w:spacing w:before="0" w:after="0"/>
        <w:rPr>
          <w:rFonts w:ascii="Arial" w:hAnsi="Arial" w:cs="Arial"/>
        </w:rPr>
      </w:pPr>
      <w:r w:rsidRPr="006C7A52">
        <w:rPr>
          <w:rFonts w:ascii="Arial" w:hAnsi="Arial" w:cs="Arial"/>
        </w:rPr>
        <w:t>2011 Swift Drive</w:t>
      </w:r>
    </w:p>
    <w:p w14:paraId="1CA17313" w14:textId="77777777" w:rsidR="00A5291A" w:rsidRPr="006C7A52" w:rsidRDefault="00000000" w:rsidP="006C7A52">
      <w:pPr>
        <w:spacing w:before="0" w:after="0"/>
        <w:rPr>
          <w:rFonts w:ascii="Arial" w:hAnsi="Arial" w:cs="Arial"/>
        </w:rPr>
      </w:pPr>
      <w:r w:rsidRPr="006C7A52">
        <w:rPr>
          <w:rFonts w:ascii="Arial" w:hAnsi="Arial" w:cs="Arial"/>
        </w:rPr>
        <w:t>Oak Brook, IL 60523</w:t>
      </w:r>
    </w:p>
    <w:p w14:paraId="3CEACB98" w14:textId="77777777" w:rsidR="00A5291A" w:rsidRPr="006C7A52" w:rsidRDefault="00A5291A" w:rsidP="006C7A52">
      <w:pPr>
        <w:spacing w:before="0" w:after="0"/>
        <w:rPr>
          <w:rFonts w:ascii="Arial" w:hAnsi="Arial" w:cs="Arial"/>
        </w:rPr>
      </w:pPr>
    </w:p>
    <w:p w14:paraId="16915B44" w14:textId="77777777" w:rsidR="00A5291A" w:rsidRPr="006C7A52" w:rsidRDefault="00000000" w:rsidP="006C7A52">
      <w:pPr>
        <w:spacing w:before="0" w:after="0"/>
        <w:rPr>
          <w:rFonts w:ascii="Arial" w:hAnsi="Arial" w:cs="Arial"/>
          <w:b/>
          <w:bCs/>
        </w:rPr>
      </w:pPr>
      <w:r w:rsidRPr="006C7A52">
        <w:rPr>
          <w:rFonts w:ascii="Arial" w:hAnsi="Arial" w:cs="Arial"/>
          <w:b/>
          <w:bCs/>
        </w:rPr>
        <w:t>Submitted by:</w:t>
      </w:r>
    </w:p>
    <w:p w14:paraId="6166F965" w14:textId="77777777" w:rsidR="00A5291A" w:rsidRPr="006C7A52" w:rsidRDefault="00000000" w:rsidP="006C7A52">
      <w:pPr>
        <w:spacing w:before="0" w:after="0"/>
        <w:rPr>
          <w:rFonts w:ascii="Arial" w:hAnsi="Arial" w:cs="Arial"/>
        </w:rPr>
      </w:pPr>
      <w:r w:rsidRPr="006C7A52">
        <w:rPr>
          <w:rFonts w:ascii="Arial" w:hAnsi="Arial" w:cs="Arial"/>
        </w:rPr>
        <w:t>Guidehouse Inc.</w:t>
      </w:r>
    </w:p>
    <w:p w14:paraId="467A92A6" w14:textId="77777777" w:rsidR="00A5291A" w:rsidRPr="006C7A52" w:rsidRDefault="00000000" w:rsidP="006C7A52">
      <w:pPr>
        <w:spacing w:before="0" w:after="0"/>
        <w:rPr>
          <w:rFonts w:ascii="Arial" w:hAnsi="Arial" w:cs="Arial"/>
        </w:rPr>
      </w:pPr>
      <w:r w:rsidRPr="006C7A52">
        <w:rPr>
          <w:rFonts w:ascii="Arial" w:hAnsi="Arial" w:cs="Arial"/>
        </w:rPr>
        <w:t>150 N. Riverside Plaza, Suite 2100</w:t>
      </w:r>
    </w:p>
    <w:p w14:paraId="6758C6EA" w14:textId="77777777" w:rsidR="00A5291A" w:rsidRPr="006C7A52" w:rsidRDefault="00000000" w:rsidP="006C7A52">
      <w:pPr>
        <w:spacing w:before="0" w:after="0"/>
        <w:rPr>
          <w:rFonts w:ascii="Arial" w:hAnsi="Arial" w:cs="Arial"/>
        </w:rPr>
      </w:pPr>
      <w:r w:rsidRPr="006C7A52">
        <w:rPr>
          <w:rFonts w:ascii="Arial" w:hAnsi="Arial" w:cs="Arial"/>
        </w:rPr>
        <w:t>Chicago, IL 60606</w:t>
      </w:r>
    </w:p>
    <w:p w14:paraId="53D3EC54" w14:textId="77777777" w:rsidR="00A5291A" w:rsidRPr="006C7A52" w:rsidRDefault="00A5291A" w:rsidP="006C7A52">
      <w:pPr>
        <w:spacing w:before="0" w:after="0"/>
        <w:rPr>
          <w:rFonts w:ascii="Arial" w:hAnsi="Arial" w:cs="Arial"/>
        </w:rPr>
      </w:pPr>
    </w:p>
    <w:p w14:paraId="041E2CE2" w14:textId="77777777" w:rsidR="00A5291A" w:rsidRPr="006C7A52" w:rsidRDefault="00A5291A" w:rsidP="006C7A52">
      <w:pPr>
        <w:spacing w:before="0" w:after="0"/>
        <w:rPr>
          <w:rFonts w:ascii="Arial" w:hAnsi="Arial" w:cs="Arial"/>
        </w:rPr>
      </w:pPr>
    </w:p>
    <w:p w14:paraId="14AC8FD4" w14:textId="77777777" w:rsidR="00A5291A" w:rsidRPr="006C7A52" w:rsidRDefault="00000000" w:rsidP="006C7A52">
      <w:pPr>
        <w:spacing w:before="0" w:after="0"/>
        <w:rPr>
          <w:rFonts w:ascii="Arial" w:hAnsi="Arial" w:cs="Arial"/>
        </w:rPr>
      </w:pPr>
      <w:r w:rsidRPr="006C7A52">
        <w:rPr>
          <w:rFonts w:ascii="Arial" w:hAnsi="Arial" w:cs="Arial"/>
          <w:b/>
        </w:rPr>
        <w:t>Contact:</w:t>
      </w:r>
    </w:p>
    <w:p w14:paraId="3B16748F" w14:textId="77777777" w:rsidR="00A5291A" w:rsidRPr="006C7A52" w:rsidRDefault="00A5291A"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AC1EC6" w:rsidRPr="00601FE0" w14:paraId="235085F4" w14:textId="77777777">
        <w:tc>
          <w:tcPr>
            <w:tcW w:w="3330" w:type="dxa"/>
          </w:tcPr>
          <w:p w14:paraId="678262CB" w14:textId="77777777" w:rsidR="00A5291A" w:rsidRPr="00601FE0" w:rsidRDefault="00000000"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A5291A" w:rsidRPr="00601FE0" w:rsidRDefault="00000000" w:rsidP="006C7A52">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A5291A" w:rsidRPr="00601FE0" w:rsidRDefault="00000000" w:rsidP="00070D86">
            <w:pPr>
              <w:spacing w:before="0" w:after="0"/>
              <w:rPr>
                <w:rFonts w:cs="Arial"/>
                <w:sz w:val="21"/>
                <w:szCs w:val="21"/>
              </w:rPr>
            </w:pPr>
            <w:hyperlink r:id="rId12">
              <w:r w:rsidRPr="00601FE0">
                <w:rPr>
                  <w:rFonts w:ascii="Arial" w:hAnsi="Arial" w:cs="Arial"/>
                  <w:b/>
                  <w:sz w:val="21"/>
                  <w:szCs w:val="21"/>
                  <w:u w:val="single" w:color="93D500" w:themeColor="accent1"/>
                </w:rPr>
                <w:t>cmaglione@guidehouse.com</w:t>
              </w:r>
            </w:hyperlink>
          </w:p>
        </w:tc>
        <w:tc>
          <w:tcPr>
            <w:tcW w:w="3600" w:type="dxa"/>
          </w:tcPr>
          <w:p w14:paraId="4E07A055" w14:textId="77777777" w:rsidR="00A5291A" w:rsidRPr="00601FE0" w:rsidRDefault="00000000" w:rsidP="006C7A52">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A5291A" w:rsidRPr="00601FE0" w:rsidRDefault="00000000" w:rsidP="006C7A52">
            <w:pPr>
              <w:spacing w:before="0" w:after="0"/>
              <w:rPr>
                <w:rFonts w:ascii="Arial" w:hAnsi="Arial" w:cs="Arial"/>
                <w:sz w:val="21"/>
                <w:szCs w:val="21"/>
              </w:rPr>
            </w:pPr>
            <w:r w:rsidRPr="00601FE0">
              <w:rPr>
                <w:rFonts w:ascii="Arial" w:hAnsi="Arial" w:cs="Arial"/>
                <w:sz w:val="21"/>
                <w:szCs w:val="21"/>
              </w:rPr>
              <w:t>608.616.4962</w:t>
            </w:r>
          </w:p>
          <w:p w14:paraId="055B9C71" w14:textId="27646AED" w:rsidR="00A5291A" w:rsidRPr="00601FE0" w:rsidRDefault="00000000" w:rsidP="006C7A52">
            <w:pPr>
              <w:spacing w:before="0" w:after="0"/>
              <w:rPr>
                <w:rFonts w:ascii="Arial" w:hAnsi="Arial" w:cs="Arial"/>
                <w:sz w:val="21"/>
                <w:szCs w:val="21"/>
                <w:u w:color="93D500" w:themeColor="accent1"/>
              </w:rPr>
            </w:pPr>
            <w:hyperlink r:id="rId13" w:history="1">
              <w:r w:rsidRPr="00601FE0">
                <w:rPr>
                  <w:rFonts w:ascii="Arial" w:hAnsi="Arial" w:cs="Arial"/>
                  <w:b/>
                  <w:sz w:val="21"/>
                  <w:szCs w:val="21"/>
                  <w:u w:val="single" w:color="93D500" w:themeColor="accent1"/>
                </w:rPr>
                <w:t>jeff.erickson@guidehouse.com</w:t>
              </w:r>
            </w:hyperlink>
          </w:p>
        </w:tc>
        <w:tc>
          <w:tcPr>
            <w:tcW w:w="3330" w:type="dxa"/>
          </w:tcPr>
          <w:p w14:paraId="764B1091" w14:textId="79AB65A9" w:rsidR="000919FF" w:rsidRPr="00601FE0" w:rsidRDefault="000919FF" w:rsidP="000919FF">
            <w:pPr>
              <w:spacing w:before="0" w:after="0"/>
              <w:rPr>
                <w:rFonts w:ascii="Arial" w:hAnsi="Arial" w:cs="Arial"/>
                <w:sz w:val="21"/>
                <w:szCs w:val="21"/>
              </w:rPr>
            </w:pPr>
            <w:r>
              <w:rPr>
                <w:rFonts w:ascii="Arial" w:hAnsi="Arial" w:cs="Arial"/>
                <w:sz w:val="21"/>
                <w:szCs w:val="21"/>
              </w:rPr>
              <w:t>Ryan Wall, Senior Consultant</w:t>
            </w:r>
          </w:p>
          <w:p w14:paraId="38C77958" w14:textId="221A8F04" w:rsidR="000919FF" w:rsidRPr="00601FE0" w:rsidRDefault="000919FF" w:rsidP="000919FF">
            <w:pPr>
              <w:spacing w:before="0" w:after="0"/>
              <w:rPr>
                <w:rFonts w:ascii="Arial" w:hAnsi="Arial" w:cs="Arial"/>
                <w:sz w:val="21"/>
                <w:szCs w:val="21"/>
              </w:rPr>
            </w:pPr>
            <w:r>
              <w:rPr>
                <w:rFonts w:ascii="Arial" w:hAnsi="Arial" w:cs="Arial"/>
                <w:sz w:val="21"/>
                <w:szCs w:val="21"/>
              </w:rPr>
              <w:t>908.894.4693</w:t>
            </w:r>
          </w:p>
          <w:p w14:paraId="4CF30D42" w14:textId="0355A7BC" w:rsidR="00A5291A" w:rsidRPr="00601FE0" w:rsidRDefault="00000000" w:rsidP="000919FF">
            <w:pPr>
              <w:spacing w:before="0" w:after="0"/>
              <w:rPr>
                <w:rFonts w:ascii="Arial" w:hAnsi="Arial" w:cs="Arial"/>
                <w:sz w:val="21"/>
                <w:szCs w:val="21"/>
              </w:rPr>
            </w:pPr>
            <w:hyperlink r:id="rId14" w:history="1">
              <w:r w:rsidR="000919FF">
                <w:rPr>
                  <w:rFonts w:ascii="Arial" w:hAnsi="Arial" w:cs="Arial"/>
                  <w:b/>
                  <w:sz w:val="21"/>
                  <w:szCs w:val="21"/>
                  <w:u w:val="single" w:color="93D500" w:themeColor="accent1"/>
                </w:rPr>
                <w:t>rwall@guidehouse.com</w:t>
              </w:r>
            </w:hyperlink>
          </w:p>
        </w:tc>
      </w:tr>
    </w:tbl>
    <w:p w14:paraId="632FA779" w14:textId="77777777" w:rsidR="00A5291A" w:rsidRPr="00CE32C9" w:rsidRDefault="00A5291A" w:rsidP="00AC1EC6">
      <w:pPr>
        <w:pStyle w:val="Contactinfo"/>
        <w:rPr>
          <w:rFonts w:cs="Arial"/>
          <w:sz w:val="20"/>
        </w:rPr>
      </w:pPr>
    </w:p>
    <w:p w14:paraId="3638B1E3" w14:textId="77777777" w:rsidR="00A5291A" w:rsidRPr="00CE32C9" w:rsidRDefault="00000000"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A5291A" w:rsidRPr="00CE32C9" w:rsidRDefault="00A5291A">
      <w:pPr>
        <w:rPr>
          <w:rFonts w:ascii="Arial" w:hAnsi="Arial" w:cs="Arial"/>
          <w:sz w:val="20"/>
          <w:szCs w:val="20"/>
        </w:rPr>
      </w:pPr>
    </w:p>
    <w:p w14:paraId="6A1C0B66" w14:textId="77777777" w:rsidR="00A5291A" w:rsidRDefault="00A5291A">
      <w:pPr>
        <w:suppressAutoHyphens w:val="0"/>
        <w:spacing w:before="0" w:after="0"/>
      </w:pPr>
    </w:p>
    <w:p w14:paraId="79139DA4" w14:textId="77777777" w:rsidR="00A5291A" w:rsidRDefault="00A5291A">
      <w:pPr>
        <w:suppressAutoHyphens w:val="0"/>
        <w:spacing w:before="0" w:after="0"/>
        <w:rPr>
          <w:rFonts w:ascii="Arial" w:eastAsia="Calibri" w:hAnsi="Arial"/>
          <w:b/>
          <w:i/>
          <w:sz w:val="44"/>
          <w:szCs w:val="22"/>
        </w:rPr>
        <w:sectPr w:rsidR="00A5291A" w:rsidSect="00505176">
          <w:headerReference w:type="default" r:id="rId15"/>
          <w:footerReference w:type="default" r:id="rId16"/>
          <w:headerReference w:type="first" r:id="rId17"/>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A5291A" w:rsidRDefault="00000000" w:rsidP="00950992">
      <w:pPr>
        <w:pStyle w:val="TOCHeading"/>
      </w:pPr>
      <w:r>
        <w:lastRenderedPageBreak/>
        <w:t>Table of Contents</w:t>
      </w:r>
      <w:bookmarkEnd w:id="1"/>
      <w:bookmarkEnd w:id="2"/>
    </w:p>
    <w:p w14:paraId="1716CF30" w14:textId="2078006C" w:rsidR="000919FF" w:rsidRDefault="00000000">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92536709" w:history="1">
        <w:r w:rsidR="000919FF" w:rsidRPr="0070002F">
          <w:rPr>
            <w:rStyle w:val="Hyperlink"/>
            <w:noProof/>
          </w:rPr>
          <w:t>Introduction</w:t>
        </w:r>
        <w:r w:rsidR="000919FF">
          <w:rPr>
            <w:noProof/>
            <w:webHidden/>
          </w:rPr>
          <w:tab/>
        </w:r>
        <w:r w:rsidR="000919FF">
          <w:rPr>
            <w:noProof/>
            <w:webHidden/>
          </w:rPr>
          <w:fldChar w:fldCharType="begin"/>
        </w:r>
        <w:r w:rsidR="000919FF">
          <w:rPr>
            <w:noProof/>
            <w:webHidden/>
          </w:rPr>
          <w:instrText xml:space="preserve"> PAGEREF _Toc192536709 \h </w:instrText>
        </w:r>
        <w:r w:rsidR="000919FF">
          <w:rPr>
            <w:noProof/>
            <w:webHidden/>
          </w:rPr>
        </w:r>
        <w:r w:rsidR="000919FF">
          <w:rPr>
            <w:noProof/>
            <w:webHidden/>
          </w:rPr>
          <w:fldChar w:fldCharType="separate"/>
        </w:r>
        <w:r w:rsidR="000919FF">
          <w:rPr>
            <w:noProof/>
            <w:webHidden/>
          </w:rPr>
          <w:t>1</w:t>
        </w:r>
        <w:r w:rsidR="000919FF">
          <w:rPr>
            <w:noProof/>
            <w:webHidden/>
          </w:rPr>
          <w:fldChar w:fldCharType="end"/>
        </w:r>
      </w:hyperlink>
    </w:p>
    <w:p w14:paraId="6117112B" w14:textId="3BCE559C" w:rsidR="000919FF" w:rsidRDefault="00000000">
      <w:pPr>
        <w:pStyle w:val="TOC1"/>
        <w:rPr>
          <w:rFonts w:asciiTheme="minorHAnsi" w:eastAsiaTheme="minorEastAsia" w:hAnsiTheme="minorHAnsi" w:cstheme="minorBidi"/>
          <w:b w:val="0"/>
          <w:noProof/>
          <w:kern w:val="2"/>
          <w14:ligatures w14:val="standardContextual"/>
        </w:rPr>
      </w:pPr>
      <w:hyperlink w:anchor="_Toc192536710" w:history="1">
        <w:r w:rsidR="000919FF" w:rsidRPr="0070002F">
          <w:rPr>
            <w:rStyle w:val="Hyperlink"/>
            <w:noProof/>
          </w:rPr>
          <w:t>Program Savings Detail</w:t>
        </w:r>
        <w:r w:rsidR="000919FF">
          <w:rPr>
            <w:noProof/>
            <w:webHidden/>
          </w:rPr>
          <w:tab/>
        </w:r>
        <w:r w:rsidR="000919FF">
          <w:rPr>
            <w:noProof/>
            <w:webHidden/>
          </w:rPr>
          <w:fldChar w:fldCharType="begin"/>
        </w:r>
        <w:r w:rsidR="000919FF">
          <w:rPr>
            <w:noProof/>
            <w:webHidden/>
          </w:rPr>
          <w:instrText xml:space="preserve"> PAGEREF _Toc192536710 \h </w:instrText>
        </w:r>
        <w:r w:rsidR="000919FF">
          <w:rPr>
            <w:noProof/>
            <w:webHidden/>
          </w:rPr>
        </w:r>
        <w:r w:rsidR="000919FF">
          <w:rPr>
            <w:noProof/>
            <w:webHidden/>
          </w:rPr>
          <w:fldChar w:fldCharType="separate"/>
        </w:r>
        <w:r w:rsidR="000919FF">
          <w:rPr>
            <w:noProof/>
            <w:webHidden/>
          </w:rPr>
          <w:t>1</w:t>
        </w:r>
        <w:r w:rsidR="000919FF">
          <w:rPr>
            <w:noProof/>
            <w:webHidden/>
          </w:rPr>
          <w:fldChar w:fldCharType="end"/>
        </w:r>
      </w:hyperlink>
    </w:p>
    <w:p w14:paraId="4CFA8952" w14:textId="274B41D2" w:rsidR="000919FF" w:rsidRDefault="00000000">
      <w:pPr>
        <w:pStyle w:val="TOC1"/>
        <w:rPr>
          <w:rFonts w:asciiTheme="minorHAnsi" w:eastAsiaTheme="minorEastAsia" w:hAnsiTheme="minorHAnsi" w:cstheme="minorBidi"/>
          <w:b w:val="0"/>
          <w:noProof/>
          <w:kern w:val="2"/>
          <w14:ligatures w14:val="standardContextual"/>
        </w:rPr>
      </w:pPr>
      <w:hyperlink w:anchor="_Toc192536711" w:history="1">
        <w:r w:rsidR="000919FF" w:rsidRPr="0070002F">
          <w:rPr>
            <w:rStyle w:val="Hyperlink"/>
            <w:noProof/>
          </w:rPr>
          <w:t>Cumulative Persisting Annual Savings</w:t>
        </w:r>
        <w:r w:rsidR="000919FF">
          <w:rPr>
            <w:noProof/>
            <w:webHidden/>
          </w:rPr>
          <w:tab/>
        </w:r>
        <w:r w:rsidR="000919FF">
          <w:rPr>
            <w:noProof/>
            <w:webHidden/>
          </w:rPr>
          <w:fldChar w:fldCharType="begin"/>
        </w:r>
        <w:r w:rsidR="000919FF">
          <w:rPr>
            <w:noProof/>
            <w:webHidden/>
          </w:rPr>
          <w:instrText xml:space="preserve"> PAGEREF _Toc192536711 \h </w:instrText>
        </w:r>
        <w:r w:rsidR="000919FF">
          <w:rPr>
            <w:noProof/>
            <w:webHidden/>
          </w:rPr>
        </w:r>
        <w:r w:rsidR="000919FF">
          <w:rPr>
            <w:noProof/>
            <w:webHidden/>
          </w:rPr>
          <w:fldChar w:fldCharType="separate"/>
        </w:r>
        <w:r w:rsidR="000919FF">
          <w:rPr>
            <w:noProof/>
            <w:webHidden/>
          </w:rPr>
          <w:t>3</w:t>
        </w:r>
        <w:r w:rsidR="000919FF">
          <w:rPr>
            <w:noProof/>
            <w:webHidden/>
          </w:rPr>
          <w:fldChar w:fldCharType="end"/>
        </w:r>
      </w:hyperlink>
    </w:p>
    <w:p w14:paraId="20B02861" w14:textId="4272DB71" w:rsidR="00A5291A" w:rsidRDefault="00000000">
      <w:pPr>
        <w:pStyle w:val="GHBodytext"/>
      </w:pPr>
      <w:r>
        <w:fldChar w:fldCharType="end"/>
      </w:r>
    </w:p>
    <w:p w14:paraId="09D0FB05" w14:textId="347F1589" w:rsidR="00A5291A" w:rsidRDefault="00000000">
      <w:pPr>
        <w:pStyle w:val="GHTOC"/>
      </w:pPr>
      <w:bookmarkStart w:id="3" w:name="_Toc181693457"/>
      <w:bookmarkStart w:id="4" w:name="_Toc181693478"/>
      <w:bookmarkStart w:id="5" w:name="_Toc186529827"/>
      <w:r>
        <w:t>List of Tables</w:t>
      </w:r>
      <w:bookmarkEnd w:id="3"/>
      <w:bookmarkEnd w:id="4"/>
      <w:bookmarkEnd w:id="5"/>
    </w:p>
    <w:p w14:paraId="2BA7F8F2" w14:textId="36D20F3F" w:rsidR="000919FF" w:rsidRDefault="00000000">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536700" w:history="1">
        <w:r w:rsidR="000919FF" w:rsidRPr="00E93306">
          <w:rPr>
            <w:rStyle w:val="Hyperlink"/>
            <w:noProof/>
          </w:rPr>
          <w:t>Table 1. Total Annual Incremental Electric Savings - Total</w:t>
        </w:r>
        <w:r w:rsidR="000919FF">
          <w:rPr>
            <w:noProof/>
            <w:webHidden/>
          </w:rPr>
          <w:tab/>
        </w:r>
        <w:r w:rsidR="000919FF">
          <w:rPr>
            <w:noProof/>
            <w:webHidden/>
          </w:rPr>
          <w:fldChar w:fldCharType="begin"/>
        </w:r>
        <w:r w:rsidR="000919FF">
          <w:rPr>
            <w:noProof/>
            <w:webHidden/>
          </w:rPr>
          <w:instrText xml:space="preserve"> PAGEREF _Toc192536700 \h </w:instrText>
        </w:r>
        <w:r w:rsidR="000919FF">
          <w:rPr>
            <w:noProof/>
            <w:webHidden/>
          </w:rPr>
        </w:r>
        <w:r w:rsidR="000919FF">
          <w:rPr>
            <w:noProof/>
            <w:webHidden/>
          </w:rPr>
          <w:fldChar w:fldCharType="separate"/>
        </w:r>
        <w:r w:rsidR="000919FF">
          <w:rPr>
            <w:noProof/>
            <w:webHidden/>
          </w:rPr>
          <w:t>1</w:t>
        </w:r>
        <w:r w:rsidR="000919FF">
          <w:rPr>
            <w:noProof/>
            <w:webHidden/>
          </w:rPr>
          <w:fldChar w:fldCharType="end"/>
        </w:r>
      </w:hyperlink>
    </w:p>
    <w:p w14:paraId="660629EA" w14:textId="368FD4CC" w:rsidR="000919FF" w:rsidRDefault="00000000">
      <w:pPr>
        <w:pStyle w:val="TableofFigures"/>
        <w:rPr>
          <w:rFonts w:asciiTheme="minorHAnsi" w:eastAsiaTheme="minorEastAsia" w:hAnsiTheme="minorHAnsi" w:cstheme="minorBidi"/>
          <w:noProof/>
          <w:kern w:val="2"/>
          <w14:ligatures w14:val="standardContextual"/>
        </w:rPr>
      </w:pPr>
      <w:hyperlink w:anchor="_Toc192536701" w:history="1">
        <w:r w:rsidR="000919FF" w:rsidRPr="00E93306">
          <w:rPr>
            <w:rStyle w:val="Hyperlink"/>
            <w:noProof/>
          </w:rPr>
          <w:t>Table 2. CPAS – Electric</w:t>
        </w:r>
        <w:r w:rsidR="000919FF">
          <w:rPr>
            <w:noProof/>
            <w:webHidden/>
          </w:rPr>
          <w:tab/>
        </w:r>
        <w:r w:rsidR="000919FF">
          <w:rPr>
            <w:noProof/>
            <w:webHidden/>
          </w:rPr>
          <w:fldChar w:fldCharType="begin"/>
        </w:r>
        <w:r w:rsidR="000919FF">
          <w:rPr>
            <w:noProof/>
            <w:webHidden/>
          </w:rPr>
          <w:instrText xml:space="preserve"> PAGEREF _Toc192536701 \h </w:instrText>
        </w:r>
        <w:r w:rsidR="000919FF">
          <w:rPr>
            <w:noProof/>
            <w:webHidden/>
          </w:rPr>
        </w:r>
        <w:r w:rsidR="000919FF">
          <w:rPr>
            <w:noProof/>
            <w:webHidden/>
          </w:rPr>
          <w:fldChar w:fldCharType="separate"/>
        </w:r>
        <w:r w:rsidR="000919FF">
          <w:rPr>
            <w:noProof/>
            <w:webHidden/>
          </w:rPr>
          <w:t>3</w:t>
        </w:r>
        <w:r w:rsidR="000919FF">
          <w:rPr>
            <w:noProof/>
            <w:webHidden/>
          </w:rPr>
          <w:fldChar w:fldCharType="end"/>
        </w:r>
      </w:hyperlink>
    </w:p>
    <w:p w14:paraId="086D5527" w14:textId="1582D339" w:rsidR="00A5291A" w:rsidRPr="00FA4A7C" w:rsidRDefault="00000000" w:rsidP="00FA4A7C">
      <w:r>
        <w:fldChar w:fldCharType="end"/>
      </w:r>
      <w:bookmarkStart w:id="6" w:name="_Toc151371877"/>
      <w:bookmarkStart w:id="7" w:name="_Toc181693463"/>
      <w:bookmarkStart w:id="8" w:name="_Toc181693484"/>
    </w:p>
    <w:p w14:paraId="7716ABE6" w14:textId="77777777" w:rsidR="00A5291A" w:rsidRDefault="00A5291A">
      <w:pPr>
        <w:suppressAutoHyphens w:val="0"/>
        <w:spacing w:before="0" w:after="0"/>
        <w:rPr>
          <w:rFonts w:ascii="Arial" w:eastAsia="Calibri" w:hAnsi="Arial"/>
          <w:b/>
          <w:sz w:val="32"/>
          <w:szCs w:val="22"/>
        </w:rPr>
        <w:sectPr w:rsidR="00A5291A" w:rsidSect="00C93763">
          <w:pgSz w:w="12240" w:h="15840" w:code="1"/>
          <w:pgMar w:top="1440" w:right="1440" w:bottom="1440" w:left="1440" w:header="720" w:footer="720" w:gutter="0"/>
          <w:pgNumType w:start="1"/>
          <w:cols w:space="720"/>
          <w:docGrid w:linePitch="360"/>
        </w:sectPr>
      </w:pPr>
    </w:p>
    <w:p w14:paraId="33A1CCEA" w14:textId="77777777" w:rsidR="00A5291A" w:rsidRDefault="00000000" w:rsidP="00C93763">
      <w:pPr>
        <w:pStyle w:val="Heading10"/>
      </w:pPr>
      <w:bookmarkStart w:id="9" w:name="_Toc151976667"/>
      <w:bookmarkStart w:id="10" w:name="_Toc192536709"/>
      <w:bookmarkEnd w:id="6"/>
      <w:bookmarkEnd w:id="7"/>
      <w:bookmarkEnd w:id="8"/>
      <w:r>
        <w:lastRenderedPageBreak/>
        <w:t>Introduction</w:t>
      </w:r>
      <w:bookmarkEnd w:id="9"/>
      <w:bookmarkEnd w:id="10"/>
    </w:p>
    <w:p w14:paraId="613EEAD2" w14:textId="20AC4C81" w:rsidR="00A5291A" w:rsidRPr="00D937E4" w:rsidRDefault="00000000" w:rsidP="00FB6842">
      <w:pPr>
        <w:pStyle w:val="BodyText"/>
      </w:pPr>
      <w:r w:rsidRPr="00F64B8B">
        <w:t xml:space="preserve">This report presents </w:t>
      </w:r>
      <w:r>
        <w:t xml:space="preserve">the results of the impact evaluation of the </w:t>
      </w:r>
      <w:r w:rsidR="000919FF">
        <w:t>EMS for Small Business Pilot</w:t>
      </w:r>
      <w:r>
        <w:t xml:space="preserve"> from the program year from January 1 to December 31, 2024 (CY2024)</w:t>
      </w:r>
      <w:r w:rsidRPr="00B52A58">
        <w:t xml:space="preserve">. </w:t>
      </w:r>
      <w:r>
        <w:t xml:space="preserve">The </w:t>
      </w:r>
      <w:r w:rsidR="000919FF">
        <w:t>pilot was designed to test the implementation and performance of energy management systems (EMS) within small business customer facilities. The pilot successfully recruited a participant into the pilot during CY2024 to test the ability of EMS for small business customers</w:t>
      </w:r>
      <w:r>
        <w:t xml:space="preserve"> </w:t>
      </w:r>
      <w:r w:rsidR="000919FF">
        <w:t xml:space="preserve">to generate cost-effective operational energy savings. </w:t>
      </w:r>
    </w:p>
    <w:p w14:paraId="512F9101" w14:textId="77777777" w:rsidR="00A5291A" w:rsidRDefault="00000000" w:rsidP="00C93763">
      <w:pPr>
        <w:pStyle w:val="Heading10"/>
      </w:pPr>
      <w:bookmarkStart w:id="11" w:name="_Toc151976668"/>
      <w:bookmarkStart w:id="12" w:name="_Toc192536710"/>
      <w:r>
        <w:t>Program Savings Detail</w:t>
      </w:r>
      <w:bookmarkEnd w:id="11"/>
      <w:bookmarkEnd w:id="12"/>
    </w:p>
    <w:bookmarkStart w:id="13" w:name="_Hlk117035428"/>
    <w:p w14:paraId="62A61C5D" w14:textId="2654A7AF" w:rsidR="00A5291A" w:rsidRDefault="00000000"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000919FF">
        <w:t xml:space="preserve">Table </w:t>
      </w:r>
      <w:r w:rsidR="000919FF">
        <w:rPr>
          <w:noProof/>
        </w:rPr>
        <w:t>1</w:t>
      </w:r>
      <w:r w:rsidRPr="008E2DD7">
        <w:fldChar w:fldCharType="end"/>
      </w:r>
      <w:bookmarkEnd w:id="13"/>
      <w:r w:rsidRPr="008E2DD7">
        <w:t xml:space="preserve"> summarizes the incremental energy and demand savings the </w:t>
      </w:r>
      <w:r w:rsidR="000919FF">
        <w:t>EMS for Small Business Pilot</w:t>
      </w:r>
      <w:r w:rsidRPr="008E2DD7">
        <w:t xml:space="preserve"> achieved in CY202</w:t>
      </w:r>
      <w:r>
        <w:t>4</w:t>
      </w:r>
      <w:r w:rsidRPr="008E2DD7">
        <w:t xml:space="preserve">. </w:t>
      </w:r>
    </w:p>
    <w:p w14:paraId="05F42E53" w14:textId="7340F7B6" w:rsidR="00A5291A" w:rsidRDefault="00000000" w:rsidP="008E6C5F">
      <w:pPr>
        <w:pStyle w:val="Caption"/>
      </w:pPr>
      <w:bookmarkStart w:id="14" w:name="_Ref482008337"/>
      <w:bookmarkStart w:id="15" w:name="_Toc398546653"/>
      <w:bookmarkStart w:id="16" w:name="_Toc423009515"/>
      <w:bookmarkStart w:id="17" w:name="_Toc426278633"/>
      <w:bookmarkStart w:id="18" w:name="_Toc88241752"/>
      <w:bookmarkStart w:id="19" w:name="_Toc159919732"/>
      <w:bookmarkStart w:id="20" w:name="_Toc192536700"/>
      <w:r>
        <w:t xml:space="preserve">Table </w:t>
      </w:r>
      <w:r>
        <w:fldChar w:fldCharType="begin"/>
      </w:r>
      <w:r>
        <w:instrText>SEQ Table \* ARABIC</w:instrText>
      </w:r>
      <w:r>
        <w:fldChar w:fldCharType="separate"/>
      </w:r>
      <w:r>
        <w:rPr>
          <w:noProof/>
        </w:rPr>
        <w:t>1</w:t>
      </w:r>
      <w:r>
        <w:fldChar w:fldCharType="end"/>
      </w:r>
      <w:bookmarkEnd w:id="14"/>
      <w:r w:rsidRPr="00F7087A">
        <w:t>. Total Annual Incremen</w:t>
      </w:r>
      <w:r>
        <w:t>t</w:t>
      </w:r>
      <w:r w:rsidRPr="00F7087A">
        <w:t>al Electric Savings</w:t>
      </w:r>
      <w:bookmarkEnd w:id="15"/>
      <w:bookmarkEnd w:id="16"/>
      <w:bookmarkEnd w:id="17"/>
      <w:bookmarkEnd w:id="18"/>
      <w:r>
        <w:t xml:space="preserve"> - Total</w:t>
      </w:r>
      <w:bookmarkStart w:id="21" w:name="Table_1"/>
      <w:bookmarkEnd w:id="19"/>
      <w:bookmarkEnd w:id="20"/>
      <w:bookmarkEnd w:id="21"/>
    </w:p>
    <w:tbl>
      <w:tblPr>
        <w:tblW w:w="0" w:type="pct"/>
        <w:jc w:val="center"/>
        <w:tblLook w:val="0420" w:firstRow="1" w:lastRow="0" w:firstColumn="0" w:lastColumn="0" w:noHBand="0" w:noVBand="1"/>
      </w:tblPr>
      <w:tblGrid>
        <w:gridCol w:w="2157"/>
        <w:gridCol w:w="325"/>
        <w:gridCol w:w="864"/>
        <w:gridCol w:w="1128"/>
        <w:gridCol w:w="859"/>
        <w:gridCol w:w="1073"/>
        <w:gridCol w:w="1055"/>
        <w:gridCol w:w="1055"/>
        <w:gridCol w:w="844"/>
      </w:tblGrid>
      <w:tr w:rsidR="00604480" w14:paraId="07647259"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ABB0EF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39C6B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488272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653D00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85F63F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8BF8D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D71E3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9AED4F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2D997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604480" w14:paraId="0F23F6D2"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83823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69C0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CD4B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9E8C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48C1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1F07C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92FD6"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CEB79"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26CC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r>
      <w:tr w:rsidR="00604480" w14:paraId="184598E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098A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DFC2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EBC15"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244A6"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0780A"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9C20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5F27E"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D4A518"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E2A9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604480" w14:paraId="7AF21C83"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7F9C9" w14:textId="7C3E6E33"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6775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E722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EC2B9"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10AA5"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25B2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06AF2"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53961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B178"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604480" w14:paraId="299EF8F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CB837" w14:textId="18CFE8F9"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3DBB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1BF9E"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10836"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4C42D"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6D3E8"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C31CA"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EE94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78FD6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604480" w14:paraId="04577D9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208A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3B2B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CA0A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AFB2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2100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F0A3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674EE"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90AFB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B1F6D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r>
      <w:tr w:rsidR="00604480" w14:paraId="6FD57EB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9910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E63F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E803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A2E9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B9A0C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906C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59AA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B6991"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D9DA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r>
      <w:tr w:rsidR="00604480" w14:paraId="4C9CF16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BCA5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3E2F9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B39DE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E5541"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D9756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8F11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6CE70"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A5D8D"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3D34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43DB473B"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E504FC" w14:textId="354B60A1"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r w:rsidR="005C0D22">
              <w:rPr>
                <w:rFonts w:ascii="Arial" w:eastAsia="DejaVu Sans" w:hAnsi="DejaVu Sans" w:cs="DejaVu Sans"/>
                <w:color w:val="000000"/>
                <w:sz w:val="14"/>
                <w:szCs w:val="14"/>
              </w:rPr>
              <w:t xml:space="preserve"> </w:t>
            </w:r>
            <w:r>
              <w:rPr>
                <w:rFonts w:ascii="Arial" w:eastAsia="DejaVu Sans" w:hAnsi="DejaVu Sans" w:cs="DejaVu Sans"/>
                <w:color w:val="000000"/>
                <w:sz w:val="14"/>
                <w:szCs w:val="14"/>
              </w:rPr>
              <w:t>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FCFCD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7D381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DCF490"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9F12F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A7D26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40254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E3809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C9129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03A1DBA8" w14:textId="77777777" w:rsidR="00A5291A" w:rsidRPr="0085537E" w:rsidRDefault="00000000" w:rsidP="00C25FD6">
      <w:pPr>
        <w:pStyle w:val="TableFigureNote"/>
      </w:pPr>
      <w:r w:rsidRPr="0085537E">
        <w:t>N/A = not applicable (refers to a piece of data that cannot be produced or does not apply).</w:t>
      </w:r>
    </w:p>
    <w:p w14:paraId="737463AA" w14:textId="77777777" w:rsidR="00A5291A" w:rsidRDefault="00000000"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A5291A" w:rsidRDefault="00000000"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A5291A" w:rsidRDefault="00000000"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5F495D23" w14:textId="77777777" w:rsidR="00A5291A" w:rsidRDefault="00000000"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0039B739" w14:textId="555225F1" w:rsidR="00A5291A" w:rsidRDefault="00000000" w:rsidP="00C25FD6">
      <w:pPr>
        <w:pStyle w:val="TableFigureNote"/>
      </w:pPr>
      <w:r w:rsidRPr="00E003DD">
        <w:t>Note:</w:t>
      </w:r>
      <w:r>
        <w:t xml:space="preserve"> </w:t>
      </w:r>
      <w:r w:rsidR="008C7475">
        <w:t xml:space="preserve">Guidehouse conducted secondary research </w:t>
      </w:r>
      <w:r w:rsidR="00BC6488">
        <w:t xml:space="preserve">to determine an appropriate NTG value. </w:t>
      </w:r>
      <w:r w:rsidR="00CA028B">
        <w:t>The evaluation team was unable to</w:t>
      </w:r>
      <w:r w:rsidR="00E05286">
        <w:t xml:space="preserve"> identify any program that was comparable to this pilot. </w:t>
      </w:r>
      <w:r w:rsidR="00CA028B" w:rsidRPr="00641688">
        <w:t>Therefore, the evaluation team assigned an NTG value of 0.80 for the pilot program in CY202</w:t>
      </w:r>
      <w:r w:rsidR="00CA028B">
        <w:t>4</w:t>
      </w:r>
      <w:r w:rsidR="00CA028B" w:rsidRPr="00641688">
        <w:t>.</w:t>
      </w:r>
    </w:p>
    <w:p w14:paraId="4136C120" w14:textId="77777777" w:rsidR="00A5291A" w:rsidRPr="008812EE" w:rsidRDefault="00000000" w:rsidP="00E003DD">
      <w:pPr>
        <w:pStyle w:val="TableFigureSource"/>
      </w:pPr>
      <w:r w:rsidRPr="008812EE">
        <w:t>Source: Evaluation team analysis</w:t>
      </w:r>
    </w:p>
    <w:p w14:paraId="5621E44B" w14:textId="39248489" w:rsidR="00A5291A" w:rsidRPr="00470CF3" w:rsidRDefault="00000000" w:rsidP="00470CF3">
      <w:pPr>
        <w:suppressAutoHyphens w:val="0"/>
        <w:spacing w:before="0" w:after="0"/>
        <w:rPr>
          <w:rFonts w:ascii="Arial" w:hAnsi="Arial"/>
          <w:sz w:val="22"/>
          <w:szCs w:val="20"/>
        </w:rPr>
      </w:pPr>
      <w:r>
        <w:br w:type="page"/>
      </w:r>
    </w:p>
    <w:p w14:paraId="792E6679" w14:textId="77777777" w:rsidR="00A5291A" w:rsidRDefault="00A5291A" w:rsidP="00C25FD6">
      <w:pPr>
        <w:pStyle w:val="Heading10"/>
        <w:sectPr w:rsidR="00A5291A" w:rsidSect="00C93763">
          <w:pgSz w:w="12240" w:h="15840" w:code="1"/>
          <w:pgMar w:top="1440" w:right="1440" w:bottom="1440" w:left="1440" w:header="720" w:footer="720" w:gutter="0"/>
          <w:pgNumType w:start="1"/>
          <w:cols w:space="720"/>
          <w:docGrid w:linePitch="360"/>
        </w:sectPr>
      </w:pPr>
      <w:bookmarkStart w:id="22" w:name="_Toc151976669"/>
    </w:p>
    <w:p w14:paraId="4299173B" w14:textId="77777777" w:rsidR="00A5291A" w:rsidRDefault="00000000" w:rsidP="00C25FD6">
      <w:pPr>
        <w:pStyle w:val="Heading10"/>
      </w:pPr>
      <w:bookmarkStart w:id="23" w:name="_Toc192536711"/>
      <w:r>
        <w:lastRenderedPageBreak/>
        <w:t>Cumulative Persisting Annual Savings</w:t>
      </w:r>
      <w:bookmarkEnd w:id="22"/>
      <w:bookmarkEnd w:id="23"/>
    </w:p>
    <w:p w14:paraId="4764CC9E" w14:textId="552E4751" w:rsidR="00A5291A" w:rsidRDefault="00000000" w:rsidP="000919FF">
      <w:pPr>
        <w:pStyle w:val="BodyText"/>
      </w:pPr>
      <w:r w:rsidRPr="008419F0">
        <w:t xml:space="preserve">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rsidR="000919FF">
        <w:t xml:space="preserve">Table </w:t>
      </w:r>
      <w:r w:rsidR="000919FF">
        <w:rPr>
          <w:noProof/>
        </w:rPr>
        <w:t>2</w:t>
      </w:r>
      <w:r>
        <w:fldChar w:fldCharType="end"/>
      </w:r>
      <w:r>
        <w:t>.</w:t>
      </w:r>
      <w:r w:rsidRPr="008419F0">
        <w:t xml:space="preserve"> </w:t>
      </w:r>
    </w:p>
    <w:p w14:paraId="10086E21" w14:textId="320A9F00" w:rsidR="00A5291A" w:rsidRDefault="00000000" w:rsidP="00944D07">
      <w:pPr>
        <w:pStyle w:val="Caption"/>
      </w:pPr>
      <w:bookmarkStart w:id="24" w:name="_Ref105417109"/>
      <w:bookmarkStart w:id="25" w:name="_Toc159919735"/>
      <w:bookmarkStart w:id="26" w:name="_Toc192536701"/>
      <w:r>
        <w:t xml:space="preserve">Table </w:t>
      </w:r>
      <w:r>
        <w:fldChar w:fldCharType="begin"/>
      </w:r>
      <w:r>
        <w:instrText>SEQ Table \* ARABIC</w:instrText>
      </w:r>
      <w:r>
        <w:fldChar w:fldCharType="separate"/>
      </w:r>
      <w:r w:rsidR="000919FF">
        <w:rPr>
          <w:noProof/>
        </w:rPr>
        <w:t>2</w:t>
      </w:r>
      <w:r>
        <w:fldChar w:fldCharType="end"/>
      </w:r>
      <w:bookmarkEnd w:id="24"/>
      <w:r>
        <w:t>. CPAS – Electric</w:t>
      </w:r>
      <w:bookmarkStart w:id="27" w:name="Table_4"/>
      <w:bookmarkEnd w:id="25"/>
      <w:bookmarkEnd w:id="26"/>
      <w:bookmarkEnd w:id="27"/>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604480" w14:paraId="7880298A"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B71F6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3D4FA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A26405F"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604480" w14:paraId="7509C2AF"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C699B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90370E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0FE21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61ED8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E1B44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CDBAA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7F18C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E637E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FC4A5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BC3A1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40CFFA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B7D90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50E6A1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604480" w14:paraId="0B60E8BF"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E9FD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C70D7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B781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932,516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A4A71"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6AD36"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FDA7F"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DE080"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A685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1A348"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1B42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A3D4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E7EB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0718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r>
      <w:tr w:rsidR="00604480" w14:paraId="3DAD20B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D958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ECB24"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3EF2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AAB8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2ECE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8113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A6CF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1FED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B4FA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BC50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2BE6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FC1A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5C32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629C1905"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DBD8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C360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77,710</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1E33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932,516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7918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7816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C023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DE20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B41B0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7DAD2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68108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DD0D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1E03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3471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r>
      <w:tr w:rsidR="00604480" w14:paraId="14B2FB8C"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8CDD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CFEE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BC94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6393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E775C"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5BF9E"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4D6E8"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55932"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BC7FA"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3A27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D087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9ED6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76840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1BD3256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8F3E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136FD"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7547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10B51"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BD5FA"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CB077"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FA7422"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63150"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EB8BA"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1C2B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77A5C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0493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6A9F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67C6F334"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4F7F0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C8B40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AFB99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6F235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AC2391"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DD2C6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FDEE4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ABA2F6"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97B0FB" w14:textId="77777777" w:rsidR="00604480" w:rsidRDefault="0060448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6D392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36F20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EED08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C1AAE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70727AD" w14:textId="77777777" w:rsidR="00A5291A" w:rsidRDefault="00A5291A" w:rsidP="00E5723F">
      <w:pPr>
        <w:spacing w:before="0" w:after="0"/>
      </w:pPr>
      <w:bookmarkStart w:id="28" w:name="Table_4_2"/>
      <w:bookmarkEnd w:id="28"/>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604480" w14:paraId="6455649E"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6CF93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A19F5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C6A260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4152B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106DC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50905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BEF92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6A38F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17709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46E7B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33F40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225924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6875B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77FC5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187BE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604480" w14:paraId="210F20A8"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1E13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2A7A7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A9D00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9E3C0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1240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FA0F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00D8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5065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70CD7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7E96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13E8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97AE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D5F1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5C76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BF904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204AB9C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4823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4E9E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EF06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A82C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8E05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2685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A383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C331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08BE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551D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0EB2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FB5A9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032A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3B64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E5005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7D6C50E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625F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C502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8C8C2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9FB7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1577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64D8B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A4A0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56EA2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28EF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2C88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300F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8C01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F4E8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4BF7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27FC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2197700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796F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164EE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CD17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CF09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69E5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4F5A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1BCA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FEF9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88783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8741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AE40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AF7F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7E8F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13FF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EF63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769FBE6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14ED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9DAC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AF43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889D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E155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48E1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B844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FABE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1C72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E1288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BF62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F9B8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E3D9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DC8D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F753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251E6D20"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585AF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A5D48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D7E88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FFA19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E5DF1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AC3DA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C6612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8ABA9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24F20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65886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2DAD8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6802E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43CAA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62,168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C2631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60AEC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39EBF93" w14:textId="77777777" w:rsidR="00A5291A" w:rsidRPr="00944D07" w:rsidRDefault="00A5291A" w:rsidP="00E5723F">
      <w:pPr>
        <w:spacing w:before="0" w:after="0"/>
      </w:pPr>
      <w:bookmarkStart w:id="29" w:name="Table_4_3"/>
      <w:bookmarkEnd w:id="29"/>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604480" w14:paraId="129A25FF"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4D344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DB3E7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F9322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06D06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76A48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930BC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380D1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E59FFF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BEAF2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52C17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D4B89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BA41D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7C857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17D33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0F6B7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604480" w14:paraId="3EE30813"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06DD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2D8E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F6E84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AFDD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9AEC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22B13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4F87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D18F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3A1D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53E9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E7C7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9029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5719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4593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E9FB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387A4AD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9A8D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EA46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5157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6976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C3F3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0E16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381B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3E86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8783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7941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826B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232D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44AD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764C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133BB"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13364D5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55BD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1231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D11D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0213C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DE61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061D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7118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87BB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0F68F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9834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ED8B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CEA1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CD60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AF54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0638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1AB0A8D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1D7A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ADB5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E536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918CD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D54E2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4088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8257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7335A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F250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D89F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38B13"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B1B6A"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77E3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29DA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647E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015B1EB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AA7D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1675A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C02C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42D7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02018"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BFCA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96F6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2EA1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4AD52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156B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7D6B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4DB1C"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69697"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BFB64"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811A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604480" w14:paraId="3D437D8C"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B56E6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583F4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815DE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FD3355"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A7517F"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EE344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594C89"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D9E01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768E4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3DDF71"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B19FC2"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4ABEAD"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81CD96"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B8CC0E"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7929C0" w14:textId="77777777" w:rsidR="0060448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A5291A" w:rsidRPr="00C34E77" w:rsidRDefault="00000000" w:rsidP="00C25FD6">
      <w:pPr>
        <w:pStyle w:val="TableFigureNote"/>
      </w:pPr>
      <w:r w:rsidRPr="00C34E77">
        <w:rPr>
          <w:rFonts w:eastAsiaTheme="minorEastAsia"/>
        </w:rPr>
        <w:t>† Lifetime savings are the sum of CPAS savings through the EUL.</w:t>
      </w:r>
    </w:p>
    <w:p w14:paraId="7135FD43" w14:textId="77777777" w:rsidR="00A5291A" w:rsidRDefault="00000000" w:rsidP="00545C04">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A5291A" w:rsidRPr="00C34E77" w:rsidRDefault="00000000" w:rsidP="00C25FD6">
      <w:pPr>
        <w:pStyle w:val="TableFigureNote"/>
      </w:pPr>
      <w:r w:rsidRPr="00C34E77">
        <w:rPr>
          <w:rFonts w:eastAsiaTheme="minorEastAsia"/>
        </w:rPr>
        <w:t>§ Incremental expiring savings are equal to CPAS Yn-1 - CPAS Yn.</w:t>
      </w:r>
    </w:p>
    <w:p w14:paraId="5FC5C1BE" w14:textId="77777777" w:rsidR="00A5291A" w:rsidRPr="00C34E77" w:rsidRDefault="00000000" w:rsidP="00C25FD6">
      <w:pPr>
        <w:pStyle w:val="TableFigureNote"/>
      </w:pPr>
      <w:r w:rsidRPr="00C34E77">
        <w:rPr>
          <w:rFonts w:eastAsiaTheme="minorEastAsia"/>
        </w:rPr>
        <w:t>|| Historic incremental expiring savings are equal to Historic CPAS Yn-1 – Historic CPAS Yn.</w:t>
      </w:r>
    </w:p>
    <w:p w14:paraId="40A66E97" w14:textId="77777777" w:rsidR="00A5291A"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A5291A" w:rsidRDefault="00000000" w:rsidP="00C25FD6">
      <w:pPr>
        <w:pStyle w:val="TableFigureSource"/>
      </w:pPr>
      <w:r w:rsidRPr="00B361A6">
        <w:t>Source: Evaluation team analysis</w:t>
      </w:r>
    </w:p>
    <w:sectPr w:rsidR="00A5291A" w:rsidSect="000919FF">
      <w:headerReference w:type="default" r:id="rId18"/>
      <w:footerReference w:type="default" r:id="rId19"/>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D940" w14:textId="77777777" w:rsidR="00052A91" w:rsidRDefault="00052A91">
      <w:pPr>
        <w:spacing w:before="0" w:after="0"/>
      </w:pPr>
      <w:r>
        <w:separator/>
      </w:r>
    </w:p>
  </w:endnote>
  <w:endnote w:type="continuationSeparator" w:id="0">
    <w:p w14:paraId="2721AD0B" w14:textId="77777777" w:rsidR="00052A91" w:rsidRDefault="00052A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4CD7D91E" w14:textId="77777777" w:rsidTr="00553C21">
      <w:trPr>
        <w:trHeight w:val="144"/>
        <w:jc w:val="center"/>
      </w:trPr>
      <w:tc>
        <w:tcPr>
          <w:tcW w:w="7200" w:type="dxa"/>
          <w:tcBorders>
            <w:top w:val="single" w:sz="8" w:space="0" w:color="8C8C8C"/>
            <w:left w:val="nil"/>
            <w:bottom w:val="nil"/>
          </w:tcBorders>
        </w:tcPr>
        <w:p w14:paraId="476B4562" w14:textId="77777777" w:rsidR="00A5291A" w:rsidRPr="00582062" w:rsidRDefault="00A5291A" w:rsidP="000E2A29">
          <w:pPr>
            <w:pStyle w:val="Footer"/>
            <w:spacing w:before="120"/>
            <w:rPr>
              <w:sz w:val="2"/>
              <w:szCs w:val="2"/>
            </w:rPr>
          </w:pPr>
        </w:p>
      </w:tc>
      <w:tc>
        <w:tcPr>
          <w:tcW w:w="2880" w:type="dxa"/>
          <w:tcBorders>
            <w:top w:val="single" w:sz="8" w:space="0" w:color="8C8C8C"/>
          </w:tcBorders>
        </w:tcPr>
        <w:p w14:paraId="7951A946" w14:textId="77777777" w:rsidR="00A5291A" w:rsidRPr="00582062" w:rsidRDefault="00A5291A" w:rsidP="000E2A29">
          <w:pPr>
            <w:pStyle w:val="Footer"/>
            <w:spacing w:before="120"/>
            <w:jc w:val="right"/>
            <w:rPr>
              <w:sz w:val="2"/>
              <w:szCs w:val="2"/>
            </w:rPr>
          </w:pPr>
        </w:p>
      </w:tc>
    </w:tr>
    <w:tr w:rsidR="007D6383" w:rsidRPr="00EA2FA5" w14:paraId="401D6F03" w14:textId="77777777" w:rsidTr="00553C21">
      <w:trPr>
        <w:trHeight w:val="195"/>
        <w:jc w:val="center"/>
      </w:trPr>
      <w:tc>
        <w:tcPr>
          <w:tcW w:w="7200" w:type="dxa"/>
          <w:tcBorders>
            <w:top w:val="nil"/>
            <w:left w:val="nil"/>
          </w:tcBorders>
          <w:vAlign w:val="center"/>
        </w:tcPr>
        <w:p w14:paraId="0FB122F3" w14:textId="13D0A9B5" w:rsidR="00A5291A"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A5291A"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A5291A" w:rsidRPr="000C64C5" w:rsidRDefault="00A5291A" w:rsidP="000E2A29">
    <w:pPr>
      <w:pStyle w:val="Footer"/>
      <w:ind w:right="360"/>
      <w:rPr>
        <w:sz w:val="2"/>
        <w:szCs w:val="2"/>
      </w:rPr>
    </w:pPr>
  </w:p>
  <w:p w14:paraId="4D088BDD" w14:textId="77777777" w:rsidR="00A5291A" w:rsidRPr="008B6585" w:rsidRDefault="00A5291A"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D2E2342" w14:textId="77777777" w:rsidTr="00553C21">
      <w:trPr>
        <w:trHeight w:val="144"/>
        <w:jc w:val="center"/>
      </w:trPr>
      <w:tc>
        <w:tcPr>
          <w:tcW w:w="7200" w:type="dxa"/>
          <w:tcBorders>
            <w:top w:val="single" w:sz="8" w:space="0" w:color="8C8C8C"/>
            <w:left w:val="nil"/>
            <w:bottom w:val="nil"/>
          </w:tcBorders>
        </w:tcPr>
        <w:p w14:paraId="2D6E4A1B" w14:textId="77777777" w:rsidR="00A5291A" w:rsidRPr="00582062" w:rsidRDefault="00A5291A" w:rsidP="000E2A29">
          <w:pPr>
            <w:pStyle w:val="Footer"/>
            <w:spacing w:before="120"/>
            <w:rPr>
              <w:sz w:val="2"/>
              <w:szCs w:val="2"/>
            </w:rPr>
          </w:pPr>
        </w:p>
      </w:tc>
      <w:tc>
        <w:tcPr>
          <w:tcW w:w="2880" w:type="dxa"/>
          <w:tcBorders>
            <w:top w:val="single" w:sz="8" w:space="0" w:color="8C8C8C"/>
          </w:tcBorders>
        </w:tcPr>
        <w:p w14:paraId="7B1DB177" w14:textId="77777777" w:rsidR="00A5291A" w:rsidRPr="00582062" w:rsidRDefault="00A5291A" w:rsidP="000E2A29">
          <w:pPr>
            <w:pStyle w:val="Footer"/>
            <w:spacing w:before="120"/>
            <w:jc w:val="right"/>
            <w:rPr>
              <w:sz w:val="2"/>
              <w:szCs w:val="2"/>
            </w:rPr>
          </w:pPr>
        </w:p>
      </w:tc>
    </w:tr>
    <w:tr w:rsidR="00173EE6" w:rsidRPr="00EA2FA5" w14:paraId="294BE5C8" w14:textId="77777777" w:rsidTr="00553C21">
      <w:trPr>
        <w:trHeight w:val="195"/>
        <w:jc w:val="center"/>
      </w:trPr>
      <w:tc>
        <w:tcPr>
          <w:tcW w:w="7200" w:type="dxa"/>
          <w:tcBorders>
            <w:top w:val="nil"/>
            <w:left w:val="nil"/>
          </w:tcBorders>
          <w:vAlign w:val="center"/>
        </w:tcPr>
        <w:p w14:paraId="2E0B6CBA" w14:textId="77777777" w:rsidR="00A5291A"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A5291A"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A5291A" w:rsidRPr="000C64C5" w:rsidRDefault="00A5291A" w:rsidP="000E2A29">
    <w:pPr>
      <w:pStyle w:val="Footer"/>
      <w:ind w:right="360"/>
      <w:rPr>
        <w:sz w:val="2"/>
        <w:szCs w:val="2"/>
      </w:rPr>
    </w:pPr>
  </w:p>
  <w:p w14:paraId="2273E87A" w14:textId="77777777" w:rsidR="00A5291A" w:rsidRPr="008B6585" w:rsidRDefault="00A5291A"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4A81" w14:textId="77777777" w:rsidR="00052A91" w:rsidRDefault="00052A91">
      <w:pPr>
        <w:spacing w:before="0" w:after="0"/>
      </w:pPr>
      <w:r>
        <w:separator/>
      </w:r>
    </w:p>
  </w:footnote>
  <w:footnote w:type="continuationSeparator" w:id="0">
    <w:p w14:paraId="306E5499" w14:textId="77777777" w:rsidR="00052A91" w:rsidRDefault="00052A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6B008A86" w14:textId="77777777" w:rsidTr="00553C21">
      <w:trPr>
        <w:jc w:val="center"/>
      </w:trPr>
      <w:tc>
        <w:tcPr>
          <w:tcW w:w="2880" w:type="dxa"/>
          <w:vAlign w:val="center"/>
        </w:tcPr>
        <w:p w14:paraId="78DF3A04" w14:textId="77777777" w:rsidR="00A5291A" w:rsidRPr="006A71F6" w:rsidRDefault="00000000" w:rsidP="00D5276B">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13A9CF12" w:rsidR="00A5291A"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C0D22">
            <w:rPr>
              <w:bCs/>
              <w:noProof/>
            </w:rPr>
            <w:t>ComEd EMS - Small Business - Pilot Program Impact Evaluation Report</w:t>
          </w:r>
          <w:r>
            <w:rPr>
              <w:bCs/>
              <w:noProof/>
            </w:rPr>
            <w:fldChar w:fldCharType="end"/>
          </w:r>
        </w:p>
      </w:tc>
    </w:tr>
  </w:tbl>
  <w:p w14:paraId="0ECF1D7C" w14:textId="77777777" w:rsidR="00A5291A" w:rsidRPr="00B21048" w:rsidRDefault="00A5291A"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30BC" w14:textId="67781FE9" w:rsidR="00A5291A" w:rsidRDefault="00000000">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4683791D" w14:textId="77777777" w:rsidTr="00553C21">
      <w:trPr>
        <w:jc w:val="center"/>
      </w:trPr>
      <w:tc>
        <w:tcPr>
          <w:tcW w:w="2880" w:type="dxa"/>
          <w:vAlign w:val="center"/>
        </w:tcPr>
        <w:p w14:paraId="43443BFF" w14:textId="77777777" w:rsidR="00A5291A" w:rsidRPr="006A71F6" w:rsidRDefault="00000000" w:rsidP="00D5276B">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10B49ED8" w:rsidR="00A5291A"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C0D22">
            <w:rPr>
              <w:bCs/>
              <w:noProof/>
            </w:rPr>
            <w:t>ComEd EMS - Small Business - Pilot Program Impact Evaluation Report</w:t>
          </w:r>
          <w:r>
            <w:rPr>
              <w:bCs/>
              <w:noProof/>
            </w:rPr>
            <w:fldChar w:fldCharType="end"/>
          </w:r>
        </w:p>
      </w:tc>
    </w:tr>
  </w:tbl>
  <w:p w14:paraId="3CCA1E62" w14:textId="77777777" w:rsidR="00A5291A" w:rsidRPr="00B21048" w:rsidRDefault="00A5291A"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80"/>
    <w:rsid w:val="00052A91"/>
    <w:rsid w:val="000919FF"/>
    <w:rsid w:val="000A6A11"/>
    <w:rsid w:val="000C5E45"/>
    <w:rsid w:val="000F5DC6"/>
    <w:rsid w:val="00265914"/>
    <w:rsid w:val="00413D2D"/>
    <w:rsid w:val="00443066"/>
    <w:rsid w:val="005C0D22"/>
    <w:rsid w:val="00600DA1"/>
    <w:rsid w:val="00604480"/>
    <w:rsid w:val="007548A2"/>
    <w:rsid w:val="007C5131"/>
    <w:rsid w:val="008C7475"/>
    <w:rsid w:val="00A5291A"/>
    <w:rsid w:val="00AD3630"/>
    <w:rsid w:val="00BC6488"/>
    <w:rsid w:val="00C80353"/>
    <w:rsid w:val="00CA028B"/>
    <w:rsid w:val="00E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7060"/>
  <w15:docId w15:val="{C17EA5C1-E458-432C-966F-A78A9348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wall@guidehous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46BE8C2C-4AF6-409A-BB78-08758BA57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7492</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Jeff Erickson</cp:lastModifiedBy>
  <cp:revision>26</cp:revision>
  <dcterms:created xsi:type="dcterms:W3CDTF">2025-02-21T19:35:00Z</dcterms:created>
  <dcterms:modified xsi:type="dcterms:W3CDTF">2025-03-12T16:19:00Z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