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61BA8" w14:textId="77777777" w:rsidR="004C3211" w:rsidRDefault="004C3211" w:rsidP="00FE1C61"/>
    <w:p w14:paraId="1FAFD2BA" w14:textId="77777777" w:rsidR="004C3211" w:rsidRPr="0079663C" w:rsidRDefault="004C3211" w:rsidP="00BA112B">
      <w:pPr>
        <w:pStyle w:val="Title"/>
        <w:rPr>
          <w:sz w:val="24"/>
          <w:szCs w:val="24"/>
        </w:rPr>
      </w:pPr>
    </w:p>
    <w:p w14:paraId="541F2A30" w14:textId="6CF87D27" w:rsidR="0083597C" w:rsidRDefault="000840E9" w:rsidP="0083597C">
      <w:pPr>
        <w:pStyle w:val="Title"/>
      </w:pPr>
      <w:r>
        <w:t xml:space="preserve">ComEd </w:t>
      </w:r>
      <w:r w:rsidR="437FC1D8">
        <w:t xml:space="preserve">CY2022-CY2025 Summary </w:t>
      </w:r>
      <w:r w:rsidR="0083597C">
        <w:t>Cost Effectiveness Analysis Report</w:t>
      </w:r>
    </w:p>
    <w:p w14:paraId="2E4DA84D" w14:textId="77777777" w:rsidR="0083597C" w:rsidRPr="0083597C" w:rsidRDefault="0083597C" w:rsidP="0083597C"/>
    <w:p w14:paraId="03FA7872" w14:textId="77777777" w:rsidR="00573576" w:rsidRPr="00AD1053" w:rsidRDefault="00573576" w:rsidP="003F708F">
      <w:pPr>
        <w:rPr>
          <w:sz w:val="32"/>
          <w:szCs w:val="36"/>
        </w:rPr>
      </w:pPr>
      <w:r w:rsidRPr="00AD1053">
        <w:rPr>
          <w:sz w:val="32"/>
          <w:szCs w:val="36"/>
        </w:rPr>
        <w:t xml:space="preserve">Energy </w:t>
      </w:r>
      <w:r w:rsidR="00AD1053" w:rsidRPr="00AD1053">
        <w:rPr>
          <w:sz w:val="32"/>
          <w:szCs w:val="36"/>
        </w:rPr>
        <w:t>Efficiency and Demand Response Plan</w:t>
      </w:r>
    </w:p>
    <w:p w14:paraId="3AEB4D42" w14:textId="5CD6E30A" w:rsidR="007D1E07" w:rsidRDefault="007531F7" w:rsidP="00BA112B">
      <w:pPr>
        <w:pStyle w:val="Subtitle"/>
      </w:pPr>
      <w:r>
        <w:t>Program Year</w:t>
      </w:r>
      <w:r w:rsidR="003E683A">
        <w:t>s</w:t>
      </w:r>
      <w:r>
        <w:t xml:space="preserve"> </w:t>
      </w:r>
      <w:r w:rsidR="4500F322">
        <w:t>CY</w:t>
      </w:r>
      <w:r w:rsidR="003E683A">
        <w:t>202</w:t>
      </w:r>
      <w:r w:rsidR="33306F59">
        <w:t>2-CY2025</w:t>
      </w:r>
    </w:p>
    <w:p w14:paraId="6FFFBE61" w14:textId="10E89B6D" w:rsidR="009137D9" w:rsidRPr="00932BBC" w:rsidRDefault="003E683A" w:rsidP="00BA112B">
      <w:pPr>
        <w:pStyle w:val="Subtitle"/>
      </w:pPr>
      <w:r>
        <w:t>(01/01/20</w:t>
      </w:r>
      <w:r w:rsidR="182CE792">
        <w:t>22</w:t>
      </w:r>
      <w:r>
        <w:t>-12/31/2025</w:t>
      </w:r>
      <w:r w:rsidR="253C944E">
        <w:t>)</w:t>
      </w:r>
    </w:p>
    <w:p w14:paraId="41379489" w14:textId="77777777" w:rsidR="000B7F56" w:rsidRPr="0079663C" w:rsidRDefault="000B7F56">
      <w:pPr>
        <w:rPr>
          <w:sz w:val="24"/>
        </w:rPr>
      </w:pPr>
    </w:p>
    <w:p w14:paraId="0C4A2B02" w14:textId="77777777" w:rsidR="009137D9" w:rsidRPr="0056335A" w:rsidRDefault="009137D9">
      <w:pPr>
        <w:rPr>
          <w:rStyle w:val="Strong"/>
          <w:sz w:val="28"/>
          <w:szCs w:val="28"/>
        </w:rPr>
      </w:pPr>
      <w:r w:rsidRPr="0056335A">
        <w:rPr>
          <w:rStyle w:val="Strong"/>
          <w:sz w:val="28"/>
          <w:szCs w:val="28"/>
        </w:rPr>
        <w:t>Prepared for:</w:t>
      </w:r>
    </w:p>
    <w:p w14:paraId="14609A09" w14:textId="77777777" w:rsidR="009137D9" w:rsidRPr="0056335A" w:rsidRDefault="005B6988">
      <w:pPr>
        <w:rPr>
          <w:rStyle w:val="Strong"/>
          <w:sz w:val="28"/>
          <w:szCs w:val="28"/>
        </w:rPr>
      </w:pPr>
      <w:r w:rsidRPr="0056335A">
        <w:rPr>
          <w:rStyle w:val="Strong"/>
          <w:noProof/>
          <w:sz w:val="28"/>
          <w:szCs w:val="28"/>
        </w:rPr>
        <w:drawing>
          <wp:anchor distT="0" distB="0" distL="114300" distR="114300" simplePos="0" relativeHeight="251658240" behindDoc="1" locked="0" layoutInCell="1" allowOverlap="1" wp14:anchorId="5DBF3422" wp14:editId="0B3FDED0">
            <wp:simplePos x="0" y="0"/>
            <wp:positionH relativeFrom="margin">
              <wp:align>left</wp:align>
            </wp:positionH>
            <wp:positionV relativeFrom="paragraph">
              <wp:posOffset>436245</wp:posOffset>
            </wp:positionV>
            <wp:extent cx="1593850" cy="492760"/>
            <wp:effectExtent l="0" t="0" r="6350" b="2540"/>
            <wp:wrapTopAndBottom/>
            <wp:docPr id="1181056928" name="Picture 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056928" name="Picture 3" descr="A blue text on a black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4612" cy="4993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37D9" w:rsidRPr="0056335A">
        <w:rPr>
          <w:rStyle w:val="Strong"/>
          <w:sz w:val="28"/>
          <w:szCs w:val="28"/>
        </w:rPr>
        <w:t>ComEd</w:t>
      </w:r>
    </w:p>
    <w:p w14:paraId="5902087C" w14:textId="77777777" w:rsidR="009137D9" w:rsidRPr="0056335A" w:rsidRDefault="009137D9" w:rsidP="0079663C">
      <w:pPr>
        <w:spacing w:after="0" w:line="240" w:lineRule="auto"/>
        <w:rPr>
          <w:sz w:val="28"/>
          <w:szCs w:val="28"/>
        </w:rPr>
      </w:pPr>
    </w:p>
    <w:p w14:paraId="3E0C663F" w14:textId="77777777" w:rsidR="00BA112B" w:rsidRPr="0056335A" w:rsidRDefault="003F708F">
      <w:pPr>
        <w:rPr>
          <w:rStyle w:val="Strong"/>
          <w:sz w:val="28"/>
          <w:szCs w:val="28"/>
        </w:rPr>
      </w:pPr>
      <w:r w:rsidRPr="0056335A">
        <w:rPr>
          <w:rStyle w:val="Strong"/>
          <w:sz w:val="28"/>
          <w:szCs w:val="28"/>
        </w:rPr>
        <w:t>DRAFT</w:t>
      </w:r>
    </w:p>
    <w:p w14:paraId="059C1196" w14:textId="1027287F" w:rsidR="00DB38D7" w:rsidRPr="0056335A" w:rsidRDefault="00DB38D7" w:rsidP="00DB38D7">
      <w:pPr>
        <w:rPr>
          <w:rStyle w:val="Strong"/>
          <w:sz w:val="28"/>
          <w:szCs w:val="28"/>
        </w:rPr>
      </w:pPr>
      <w:r w:rsidRPr="13FF4EDB">
        <w:rPr>
          <w:rStyle w:val="Strong"/>
          <w:sz w:val="28"/>
          <w:szCs w:val="28"/>
        </w:rPr>
        <w:t>Ju</w:t>
      </w:r>
      <w:r>
        <w:rPr>
          <w:rStyle w:val="Strong"/>
          <w:sz w:val="28"/>
          <w:szCs w:val="28"/>
        </w:rPr>
        <w:t>ly 3</w:t>
      </w:r>
      <w:r w:rsidR="000B6C72">
        <w:rPr>
          <w:rStyle w:val="Strong"/>
          <w:sz w:val="28"/>
          <w:szCs w:val="28"/>
        </w:rPr>
        <w:t>1</w:t>
      </w:r>
      <w:r w:rsidRPr="13FF4EDB">
        <w:rPr>
          <w:rStyle w:val="Strong"/>
          <w:sz w:val="28"/>
          <w:szCs w:val="28"/>
        </w:rPr>
        <w:t>, 2026</w:t>
      </w:r>
    </w:p>
    <w:p w14:paraId="3A6A27B1" w14:textId="77777777" w:rsidR="009137D9" w:rsidRDefault="009137D9" w:rsidP="0079663C">
      <w:pPr>
        <w:spacing w:after="0" w:line="240" w:lineRule="auto"/>
      </w:pPr>
    </w:p>
    <w:p w14:paraId="15817FC1" w14:textId="77777777" w:rsidR="009137D9" w:rsidRPr="0010260D" w:rsidRDefault="00D06A86" w:rsidP="005B6988">
      <w:pPr>
        <w:pStyle w:val="NoSpacing"/>
        <w:rPr>
          <w:b/>
          <w:sz w:val="22"/>
          <w:szCs w:val="22"/>
        </w:rPr>
      </w:pPr>
      <w:r w:rsidRPr="0010260D">
        <w:rPr>
          <w:b/>
          <w:bCs/>
          <w:sz w:val="22"/>
          <w:szCs w:val="22"/>
        </w:rPr>
        <w:t>Prepared</w:t>
      </w:r>
      <w:r w:rsidR="009137D9" w:rsidRPr="0010260D">
        <w:rPr>
          <w:b/>
          <w:sz w:val="22"/>
          <w:szCs w:val="22"/>
        </w:rPr>
        <w:t xml:space="preserve"> by: </w:t>
      </w:r>
    </w:p>
    <w:p w14:paraId="240EC969" w14:textId="77777777" w:rsidR="00024074" w:rsidRPr="0010260D" w:rsidRDefault="00024074" w:rsidP="005B6988">
      <w:pPr>
        <w:pStyle w:val="NoSpacing"/>
        <w:rPr>
          <w:b/>
          <w:bCs/>
          <w:i/>
          <w:iCs/>
          <w:sz w:val="22"/>
          <w:szCs w:val="22"/>
        </w:rPr>
      </w:pPr>
    </w:p>
    <w:tbl>
      <w:tblPr>
        <w:tblStyle w:val="Test1"/>
        <w:tblW w:w="0" w:type="auto"/>
        <w:tblCellMar>
          <w:left w:w="0" w:type="dxa"/>
        </w:tblCellMar>
        <w:tblLook w:val="04A0" w:firstRow="1" w:lastRow="0" w:firstColumn="1" w:lastColumn="0" w:noHBand="0" w:noVBand="1"/>
      </w:tblPr>
      <w:tblGrid>
        <w:gridCol w:w="2337"/>
        <w:gridCol w:w="2337"/>
        <w:gridCol w:w="2338"/>
        <w:gridCol w:w="2338"/>
      </w:tblGrid>
      <w:tr w:rsidR="00DE1C51" w:rsidRPr="0010260D" w14:paraId="38BBAFAB" w14:textId="77777777" w:rsidTr="00751AB4">
        <w:trPr>
          <w:trHeight w:val="1134"/>
        </w:trPr>
        <w:tc>
          <w:tcPr>
            <w:tcW w:w="2337" w:type="dxa"/>
          </w:tcPr>
          <w:p w14:paraId="417B8D5F" w14:textId="77777777" w:rsidR="00DB38D7" w:rsidRPr="00F7756C" w:rsidRDefault="00DB38D7" w:rsidP="00DB38D7">
            <w:pPr>
              <w:pStyle w:val="NoSpacing"/>
              <w:rPr>
                <w:b/>
                <w:bCs/>
                <w:sz w:val="22"/>
                <w:szCs w:val="22"/>
              </w:rPr>
            </w:pPr>
            <w:r w:rsidRPr="00F7756C">
              <w:rPr>
                <w:b/>
                <w:bCs/>
                <w:sz w:val="22"/>
                <w:szCs w:val="22"/>
              </w:rPr>
              <w:t>Yamini Arab</w:t>
            </w:r>
          </w:p>
          <w:p w14:paraId="5FC5747B" w14:textId="2BA9B7C9" w:rsidR="00DE1C51" w:rsidRPr="0010260D" w:rsidRDefault="00DB38D7" w:rsidP="00DB38D7">
            <w:pPr>
              <w:pStyle w:val="NoSpacing"/>
              <w:rPr>
                <w:sz w:val="22"/>
                <w:szCs w:val="22"/>
              </w:rPr>
            </w:pPr>
            <w:r w:rsidRPr="00F7756C">
              <w:rPr>
                <w:sz w:val="22"/>
                <w:szCs w:val="22"/>
              </w:rPr>
              <w:t>Guidehouse</w:t>
            </w:r>
          </w:p>
        </w:tc>
        <w:tc>
          <w:tcPr>
            <w:tcW w:w="2337" w:type="dxa"/>
          </w:tcPr>
          <w:p w14:paraId="573EC594" w14:textId="77777777" w:rsidR="00DB38D7" w:rsidRPr="00F7756C" w:rsidRDefault="00DB38D7" w:rsidP="00DB38D7">
            <w:pPr>
              <w:pStyle w:val="NoSpacing"/>
              <w:rPr>
                <w:b/>
                <w:bCs/>
                <w:sz w:val="22"/>
                <w:szCs w:val="22"/>
              </w:rPr>
            </w:pPr>
            <w:r w:rsidRPr="00F7756C">
              <w:rPr>
                <w:b/>
                <w:bCs/>
                <w:sz w:val="22"/>
                <w:szCs w:val="22"/>
              </w:rPr>
              <w:t>Ensar Biscevic</w:t>
            </w:r>
          </w:p>
          <w:p w14:paraId="22387B8E" w14:textId="1E2EA6FE" w:rsidR="00DE1C51" w:rsidRPr="00187113" w:rsidRDefault="00DB38D7" w:rsidP="00DB38D7">
            <w:pPr>
              <w:pStyle w:val="NoSpacing"/>
              <w:rPr>
                <w:sz w:val="22"/>
                <w:szCs w:val="22"/>
                <w:highlight w:val="yellow"/>
              </w:rPr>
            </w:pPr>
            <w:r w:rsidRPr="00F7756C">
              <w:rPr>
                <w:sz w:val="22"/>
                <w:szCs w:val="22"/>
              </w:rPr>
              <w:t>Guidehouse</w:t>
            </w:r>
          </w:p>
        </w:tc>
        <w:tc>
          <w:tcPr>
            <w:tcW w:w="2338" w:type="dxa"/>
          </w:tcPr>
          <w:p w14:paraId="1AA6C52F" w14:textId="77777777" w:rsidR="00DB38D7" w:rsidRPr="00F7756C" w:rsidRDefault="00DB38D7" w:rsidP="00DB38D7">
            <w:pPr>
              <w:pStyle w:val="NoSpacing"/>
              <w:rPr>
                <w:b/>
                <w:bCs/>
                <w:sz w:val="22"/>
                <w:szCs w:val="22"/>
              </w:rPr>
            </w:pPr>
            <w:r w:rsidRPr="00F7756C">
              <w:rPr>
                <w:b/>
                <w:bCs/>
                <w:sz w:val="22"/>
                <w:szCs w:val="22"/>
              </w:rPr>
              <w:t>James Gin</w:t>
            </w:r>
          </w:p>
          <w:p w14:paraId="5C32070C" w14:textId="0AE76176" w:rsidR="00DE1C51" w:rsidRPr="00187113" w:rsidRDefault="00DB38D7" w:rsidP="00DB38D7">
            <w:pPr>
              <w:pStyle w:val="NoSpacing"/>
              <w:rPr>
                <w:sz w:val="22"/>
                <w:szCs w:val="22"/>
                <w:highlight w:val="yellow"/>
              </w:rPr>
            </w:pPr>
            <w:r w:rsidRPr="00F7756C">
              <w:rPr>
                <w:sz w:val="22"/>
                <w:szCs w:val="22"/>
              </w:rPr>
              <w:t>Guidehouse</w:t>
            </w:r>
          </w:p>
        </w:tc>
        <w:tc>
          <w:tcPr>
            <w:tcW w:w="2338" w:type="dxa"/>
          </w:tcPr>
          <w:p w14:paraId="1AD81C80" w14:textId="77777777" w:rsidR="00DB38D7" w:rsidRPr="00F7756C" w:rsidRDefault="00DB38D7" w:rsidP="00DB38D7">
            <w:pPr>
              <w:pStyle w:val="NoSpacing"/>
              <w:rPr>
                <w:b/>
                <w:bCs/>
                <w:sz w:val="22"/>
                <w:szCs w:val="22"/>
              </w:rPr>
            </w:pPr>
            <w:r w:rsidRPr="00F7756C">
              <w:rPr>
                <w:b/>
                <w:bCs/>
                <w:sz w:val="22"/>
                <w:szCs w:val="22"/>
              </w:rPr>
              <w:t>Mike Frischmann</w:t>
            </w:r>
          </w:p>
          <w:p w14:paraId="28073CFE" w14:textId="6FCA2101" w:rsidR="00DE1C51" w:rsidRPr="00187113" w:rsidRDefault="00DB38D7" w:rsidP="00DB38D7">
            <w:pPr>
              <w:pStyle w:val="NoSpacing"/>
              <w:rPr>
                <w:sz w:val="22"/>
                <w:szCs w:val="22"/>
                <w:highlight w:val="yellow"/>
              </w:rPr>
            </w:pPr>
            <w:r w:rsidRPr="00F7756C">
              <w:rPr>
                <w:sz w:val="22"/>
                <w:szCs w:val="22"/>
              </w:rPr>
              <w:t>EcoMetric</w:t>
            </w:r>
          </w:p>
        </w:tc>
      </w:tr>
      <w:tr w:rsidR="003E683A" w:rsidRPr="0010260D" w14:paraId="46BC74F2" w14:textId="77777777" w:rsidTr="00751AB4">
        <w:trPr>
          <w:trHeight w:val="1134"/>
        </w:trPr>
        <w:tc>
          <w:tcPr>
            <w:tcW w:w="2337" w:type="dxa"/>
          </w:tcPr>
          <w:p w14:paraId="479AD60A" w14:textId="0AA292C6" w:rsidR="003E683A" w:rsidRPr="00187113" w:rsidRDefault="00DB38D7" w:rsidP="00751AB4">
            <w:pPr>
              <w:pStyle w:val="NoSpacing"/>
              <w:rPr>
                <w:b/>
                <w:bCs/>
                <w:sz w:val="22"/>
                <w:szCs w:val="22"/>
                <w:highlight w:val="yellow"/>
              </w:rPr>
            </w:pPr>
            <w:r w:rsidRPr="00FD0661">
              <w:rPr>
                <w:rFonts w:cs="Arial"/>
                <w:noProof/>
              </w:rPr>
              <w:drawing>
                <wp:inline distT="0" distB="0" distL="0" distR="0" wp14:anchorId="19E57120" wp14:editId="6200A6FF">
                  <wp:extent cx="806601" cy="646751"/>
                  <wp:effectExtent l="0" t="0" r="0" b="1270"/>
                  <wp:docPr id="12" name="Picture 12" descr="Eco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6601" cy="646751"/>
                          </a:xfrm>
                          <a:prstGeom prst="rect">
                            <a:avLst/>
                          </a:prstGeom>
                        </pic:spPr>
                      </pic:pic>
                    </a:graphicData>
                  </a:graphic>
                </wp:inline>
              </w:drawing>
            </w:r>
          </w:p>
        </w:tc>
        <w:tc>
          <w:tcPr>
            <w:tcW w:w="2337" w:type="dxa"/>
          </w:tcPr>
          <w:p w14:paraId="1A1221D1" w14:textId="0544AB54" w:rsidR="003E683A" w:rsidRPr="00187113" w:rsidRDefault="003E683A" w:rsidP="00AB669D">
            <w:pPr>
              <w:pStyle w:val="NoSpacing"/>
              <w:rPr>
                <w:b/>
                <w:bCs/>
                <w:sz w:val="22"/>
                <w:szCs w:val="22"/>
                <w:highlight w:val="yellow"/>
              </w:rPr>
            </w:pPr>
          </w:p>
        </w:tc>
        <w:tc>
          <w:tcPr>
            <w:tcW w:w="2338" w:type="dxa"/>
          </w:tcPr>
          <w:p w14:paraId="44A7FCC8" w14:textId="113BC2BA" w:rsidR="003E683A" w:rsidRPr="00187113" w:rsidRDefault="003E683A" w:rsidP="00AB669D">
            <w:pPr>
              <w:pStyle w:val="NoSpacing"/>
              <w:rPr>
                <w:b/>
                <w:bCs/>
                <w:sz w:val="22"/>
                <w:szCs w:val="22"/>
                <w:highlight w:val="yellow"/>
              </w:rPr>
            </w:pPr>
          </w:p>
        </w:tc>
        <w:tc>
          <w:tcPr>
            <w:tcW w:w="2338" w:type="dxa"/>
          </w:tcPr>
          <w:p w14:paraId="7B9964C9" w14:textId="60193065" w:rsidR="003E683A" w:rsidRPr="00187113" w:rsidRDefault="003E683A" w:rsidP="00AB669D">
            <w:pPr>
              <w:pStyle w:val="NoSpacing"/>
              <w:rPr>
                <w:b/>
                <w:bCs/>
                <w:sz w:val="22"/>
                <w:szCs w:val="22"/>
                <w:highlight w:val="yellow"/>
              </w:rPr>
            </w:pPr>
          </w:p>
        </w:tc>
      </w:tr>
      <w:tr w:rsidR="0079663C" w:rsidRPr="0010260D" w14:paraId="6048EE2D" w14:textId="77777777" w:rsidTr="00751AB4">
        <w:trPr>
          <w:trHeight w:val="1134"/>
        </w:trPr>
        <w:tc>
          <w:tcPr>
            <w:tcW w:w="2337" w:type="dxa"/>
          </w:tcPr>
          <w:p w14:paraId="04980414" w14:textId="1B96C7FB" w:rsidR="0079663C" w:rsidRPr="00FD0661" w:rsidRDefault="0079663C" w:rsidP="00751AB4">
            <w:pPr>
              <w:pStyle w:val="NoSpacing"/>
              <w:rPr>
                <w:rFonts w:cs="Arial"/>
                <w:noProof/>
              </w:rPr>
            </w:pPr>
          </w:p>
        </w:tc>
        <w:tc>
          <w:tcPr>
            <w:tcW w:w="2337" w:type="dxa"/>
          </w:tcPr>
          <w:p w14:paraId="56E138CC" w14:textId="77777777" w:rsidR="0079663C" w:rsidRPr="00FD0661" w:rsidRDefault="0079663C" w:rsidP="00AB669D">
            <w:pPr>
              <w:pStyle w:val="NoSpacing"/>
              <w:rPr>
                <w:rFonts w:cs="Arial"/>
                <w:noProof/>
              </w:rPr>
            </w:pPr>
          </w:p>
        </w:tc>
        <w:tc>
          <w:tcPr>
            <w:tcW w:w="2338" w:type="dxa"/>
          </w:tcPr>
          <w:p w14:paraId="194CD988" w14:textId="77777777" w:rsidR="0079663C" w:rsidRPr="00FD0661" w:rsidRDefault="0079663C" w:rsidP="00AB669D">
            <w:pPr>
              <w:pStyle w:val="NoSpacing"/>
              <w:rPr>
                <w:rFonts w:cs="Arial"/>
                <w:noProof/>
              </w:rPr>
            </w:pPr>
          </w:p>
        </w:tc>
        <w:tc>
          <w:tcPr>
            <w:tcW w:w="2338" w:type="dxa"/>
          </w:tcPr>
          <w:p w14:paraId="3441EDB4" w14:textId="77777777" w:rsidR="0079663C" w:rsidRDefault="0079663C" w:rsidP="00AB669D">
            <w:pPr>
              <w:pStyle w:val="NoSpacing"/>
              <w:rPr>
                <w:noProof/>
              </w:rPr>
            </w:pPr>
          </w:p>
        </w:tc>
      </w:tr>
    </w:tbl>
    <w:p w14:paraId="134F1355" w14:textId="32824F2C" w:rsidR="009C65E3" w:rsidRDefault="009C65E3"/>
    <w:tbl>
      <w:tblPr>
        <w:tblStyle w:val="TableGrid"/>
        <w:tblW w:w="0" w:type="auto"/>
        <w:tblInd w:w="-38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6"/>
        <w:gridCol w:w="1870"/>
        <w:gridCol w:w="1870"/>
        <w:gridCol w:w="1870"/>
        <w:gridCol w:w="1870"/>
        <w:gridCol w:w="1870"/>
      </w:tblGrid>
      <w:tr w:rsidR="000069F8" w:rsidRPr="009B781E" w14:paraId="24ECE241" w14:textId="77777777" w:rsidTr="000069F8">
        <w:tc>
          <w:tcPr>
            <w:tcW w:w="386" w:type="dxa"/>
          </w:tcPr>
          <w:p w14:paraId="5BA5600C" w14:textId="77777777" w:rsidR="000069F8" w:rsidRPr="009B781E" w:rsidRDefault="000069F8" w:rsidP="005B6988">
            <w:pPr>
              <w:pStyle w:val="NoSpacing"/>
              <w:rPr>
                <w:i/>
                <w:iCs/>
                <w:noProof/>
              </w:rPr>
            </w:pPr>
          </w:p>
        </w:tc>
        <w:tc>
          <w:tcPr>
            <w:tcW w:w="1870" w:type="dxa"/>
          </w:tcPr>
          <w:p w14:paraId="726280BA" w14:textId="77777777" w:rsidR="006D6596" w:rsidRPr="009B781E" w:rsidRDefault="006D6596" w:rsidP="005B6988">
            <w:pPr>
              <w:pStyle w:val="NoSpacing"/>
              <w:rPr>
                <w:i/>
                <w:iCs/>
              </w:rPr>
            </w:pPr>
          </w:p>
        </w:tc>
        <w:tc>
          <w:tcPr>
            <w:tcW w:w="1870" w:type="dxa"/>
          </w:tcPr>
          <w:p w14:paraId="47F14DA4" w14:textId="77777777" w:rsidR="006D6596" w:rsidRPr="009B781E" w:rsidRDefault="006D6596" w:rsidP="005B6988">
            <w:pPr>
              <w:pStyle w:val="NoSpacing"/>
              <w:rPr>
                <w:i/>
                <w:iCs/>
              </w:rPr>
            </w:pPr>
          </w:p>
        </w:tc>
        <w:tc>
          <w:tcPr>
            <w:tcW w:w="1870" w:type="dxa"/>
          </w:tcPr>
          <w:p w14:paraId="0F3C5FFA" w14:textId="77777777" w:rsidR="006D6596" w:rsidRPr="009B781E" w:rsidRDefault="006D6596" w:rsidP="005B6988">
            <w:pPr>
              <w:pStyle w:val="NoSpacing"/>
              <w:rPr>
                <w:i/>
                <w:iCs/>
              </w:rPr>
            </w:pPr>
          </w:p>
        </w:tc>
        <w:tc>
          <w:tcPr>
            <w:tcW w:w="1870" w:type="dxa"/>
          </w:tcPr>
          <w:p w14:paraId="1A3AB3AB" w14:textId="77777777" w:rsidR="006D6596" w:rsidRPr="009B781E" w:rsidRDefault="006D6596" w:rsidP="005B6988">
            <w:pPr>
              <w:pStyle w:val="NoSpacing"/>
              <w:rPr>
                <w:i/>
                <w:iCs/>
              </w:rPr>
            </w:pPr>
          </w:p>
        </w:tc>
        <w:tc>
          <w:tcPr>
            <w:tcW w:w="1870" w:type="dxa"/>
          </w:tcPr>
          <w:p w14:paraId="590B634A" w14:textId="77777777" w:rsidR="006D6596" w:rsidRPr="009B781E" w:rsidRDefault="006D6596" w:rsidP="005B6988">
            <w:pPr>
              <w:pStyle w:val="NoSpacing"/>
              <w:rPr>
                <w:i/>
                <w:iCs/>
              </w:rPr>
            </w:pPr>
          </w:p>
        </w:tc>
      </w:tr>
    </w:tbl>
    <w:p w14:paraId="2EB09F52" w14:textId="77777777" w:rsidR="00564AAD" w:rsidRPr="00564AAD" w:rsidRDefault="00564AAD" w:rsidP="00564AAD">
      <w:pPr>
        <w:pStyle w:val="NoSpacing"/>
        <w:rPr>
          <w:b/>
          <w:bCs/>
        </w:rPr>
      </w:pPr>
      <w:r w:rsidRPr="00564AAD">
        <w:rPr>
          <w:b/>
          <w:bCs/>
        </w:rPr>
        <w:t>Submitted to:</w:t>
      </w:r>
    </w:p>
    <w:p w14:paraId="48DCE01C" w14:textId="77777777" w:rsidR="00564AAD" w:rsidRPr="00564AAD" w:rsidRDefault="00564AAD" w:rsidP="00564AAD">
      <w:pPr>
        <w:pStyle w:val="NoSpacing"/>
      </w:pPr>
      <w:r w:rsidRPr="00564AAD">
        <w:t>ComEd</w:t>
      </w:r>
    </w:p>
    <w:p w14:paraId="5C8E6B69" w14:textId="77777777" w:rsidR="00564AAD" w:rsidRPr="00564AAD" w:rsidRDefault="00564AAD" w:rsidP="00564AAD">
      <w:pPr>
        <w:pStyle w:val="NoSpacing"/>
      </w:pPr>
      <w:r w:rsidRPr="00564AAD">
        <w:t>2011 Swift Drive</w:t>
      </w:r>
    </w:p>
    <w:p w14:paraId="5EBB81CB" w14:textId="77777777" w:rsidR="00564AAD" w:rsidRPr="00564AAD" w:rsidRDefault="00564AAD" w:rsidP="00564AAD">
      <w:pPr>
        <w:pStyle w:val="NoSpacing"/>
      </w:pPr>
      <w:r w:rsidRPr="00564AAD">
        <w:t>Oak Brook, IL 60523</w:t>
      </w:r>
    </w:p>
    <w:p w14:paraId="5A6F431A" w14:textId="77777777" w:rsidR="00564AAD" w:rsidRPr="00564AAD" w:rsidRDefault="00564AAD" w:rsidP="00564AAD">
      <w:pPr>
        <w:pStyle w:val="NoSpacing"/>
      </w:pPr>
    </w:p>
    <w:p w14:paraId="796E2E09" w14:textId="77777777" w:rsidR="00564AAD" w:rsidRPr="00564AAD" w:rsidRDefault="00564AAD" w:rsidP="00564AAD">
      <w:pPr>
        <w:pStyle w:val="NoSpacing"/>
        <w:rPr>
          <w:b/>
          <w:bCs/>
        </w:rPr>
      </w:pPr>
      <w:r w:rsidRPr="00564AAD">
        <w:rPr>
          <w:b/>
          <w:bCs/>
        </w:rPr>
        <w:t>Submitted by:</w:t>
      </w:r>
    </w:p>
    <w:p w14:paraId="12E8F733" w14:textId="77777777" w:rsidR="00564AAD" w:rsidRPr="00564AAD" w:rsidRDefault="00564AAD" w:rsidP="00564AAD">
      <w:pPr>
        <w:pStyle w:val="NoSpacing"/>
      </w:pPr>
      <w:r w:rsidRPr="00564AAD">
        <w:t>Guidehouse Inc.</w:t>
      </w:r>
    </w:p>
    <w:p w14:paraId="0E60109C" w14:textId="77777777" w:rsidR="00574AC0" w:rsidRDefault="00574AC0" w:rsidP="00574AC0">
      <w:pPr>
        <w:pStyle w:val="NoSpacing"/>
      </w:pPr>
      <w:r>
        <w:t>167 N. Green Street</w:t>
      </w:r>
    </w:p>
    <w:p w14:paraId="1669E32D" w14:textId="77777777" w:rsidR="00574AC0" w:rsidRDefault="00574AC0" w:rsidP="00574AC0">
      <w:pPr>
        <w:pStyle w:val="NoSpacing"/>
      </w:pPr>
      <w:r>
        <w:t>12th Floor</w:t>
      </w:r>
    </w:p>
    <w:p w14:paraId="773CF928" w14:textId="77777777" w:rsidR="00574AC0" w:rsidRPr="00564AAD" w:rsidRDefault="00574AC0" w:rsidP="00574AC0">
      <w:pPr>
        <w:pStyle w:val="NoSpacing"/>
      </w:pPr>
      <w:r>
        <w:t>Chicago, IL 60607</w:t>
      </w:r>
    </w:p>
    <w:p w14:paraId="792F5C21" w14:textId="77777777" w:rsidR="00564AAD" w:rsidRPr="00564AAD" w:rsidRDefault="00564AAD" w:rsidP="00564AAD">
      <w:pPr>
        <w:pStyle w:val="NoSpacing"/>
      </w:pPr>
    </w:p>
    <w:p w14:paraId="28EE4DB5" w14:textId="77777777" w:rsidR="00564AAD" w:rsidRPr="00564AAD" w:rsidRDefault="00564AAD" w:rsidP="00564AAD">
      <w:pPr>
        <w:pStyle w:val="NoSpacing"/>
      </w:pPr>
    </w:p>
    <w:p w14:paraId="5927EBFF" w14:textId="77777777" w:rsidR="00564AAD" w:rsidRPr="00631500" w:rsidRDefault="00564AAD" w:rsidP="00C844AA">
      <w:pPr>
        <w:pStyle w:val="NoSpacing"/>
        <w:rPr>
          <w:b/>
          <w:bCs/>
        </w:rPr>
      </w:pPr>
      <w:r w:rsidRPr="00631500">
        <w:rPr>
          <w:b/>
          <w:bCs/>
        </w:rPr>
        <w:t>Contact:</w:t>
      </w:r>
    </w:p>
    <w:p w14:paraId="6B958E45" w14:textId="77777777" w:rsidR="00564AAD" w:rsidRPr="00564AAD" w:rsidRDefault="00564AAD" w:rsidP="00564AAD">
      <w:pPr>
        <w:pStyle w:val="NoSpacing"/>
      </w:pPr>
    </w:p>
    <w:tbl>
      <w:tblPr>
        <w:tblW w:w="10260" w:type="dxa"/>
        <w:tblInd w:w="-90" w:type="dxa"/>
        <w:tblLayout w:type="fixed"/>
        <w:tblLook w:val="00A0" w:firstRow="1" w:lastRow="0" w:firstColumn="1" w:lastColumn="0" w:noHBand="0" w:noVBand="0"/>
      </w:tblPr>
      <w:tblGrid>
        <w:gridCol w:w="3150"/>
        <w:gridCol w:w="3780"/>
        <w:gridCol w:w="3330"/>
      </w:tblGrid>
      <w:tr w:rsidR="00FA22B3" w:rsidRPr="00E7549F" w14:paraId="43FB9D33" w14:textId="77777777" w:rsidTr="00DB38D7">
        <w:tc>
          <w:tcPr>
            <w:tcW w:w="3150" w:type="dxa"/>
          </w:tcPr>
          <w:p w14:paraId="3C9584EC" w14:textId="77777777" w:rsidR="00DB38D7" w:rsidRPr="00DB38D7" w:rsidRDefault="00DB38D7" w:rsidP="00DB38D7">
            <w:pPr>
              <w:spacing w:after="0"/>
              <w:rPr>
                <w:rFonts w:eastAsia="Arial" w:cs="Arial"/>
                <w:szCs w:val="22"/>
              </w:rPr>
            </w:pPr>
            <w:r w:rsidRPr="00DB38D7">
              <w:rPr>
                <w:rFonts w:eastAsia="Arial" w:cs="Arial"/>
                <w:szCs w:val="22"/>
              </w:rPr>
              <w:t>Charles Maglione, Partner</w:t>
            </w:r>
          </w:p>
          <w:p w14:paraId="4F192521" w14:textId="77777777" w:rsidR="00DB38D7" w:rsidRPr="00DB38D7" w:rsidRDefault="00DB38D7" w:rsidP="00DB38D7">
            <w:pPr>
              <w:spacing w:after="0"/>
              <w:rPr>
                <w:rFonts w:eastAsia="Arial" w:cs="Arial"/>
                <w:szCs w:val="22"/>
              </w:rPr>
            </w:pPr>
            <w:r w:rsidRPr="00DB38D7">
              <w:rPr>
                <w:rFonts w:eastAsia="Arial" w:cs="Arial"/>
                <w:szCs w:val="22"/>
              </w:rPr>
              <w:t>703.431.1983</w:t>
            </w:r>
          </w:p>
          <w:p w14:paraId="14455C32" w14:textId="12B24333" w:rsidR="00FA22B3" w:rsidRPr="00DB38D7" w:rsidRDefault="00DB38D7" w:rsidP="00DB38D7">
            <w:pPr>
              <w:pStyle w:val="NoSpacing"/>
              <w:rPr>
                <w:sz w:val="22"/>
                <w:szCs w:val="22"/>
              </w:rPr>
            </w:pPr>
            <w:r w:rsidRPr="00DB38D7">
              <w:rPr>
                <w:sz w:val="22"/>
                <w:szCs w:val="22"/>
              </w:rPr>
              <w:t>cmaglione@guidehouse.com</w:t>
            </w:r>
          </w:p>
        </w:tc>
        <w:tc>
          <w:tcPr>
            <w:tcW w:w="3780" w:type="dxa"/>
          </w:tcPr>
          <w:p w14:paraId="7C156B90" w14:textId="77777777" w:rsidR="00DB38D7" w:rsidRPr="00DB38D7" w:rsidRDefault="00DB38D7" w:rsidP="00DB38D7">
            <w:pPr>
              <w:spacing w:after="0"/>
              <w:rPr>
                <w:rFonts w:eastAsia="Arial" w:cs="Arial"/>
                <w:szCs w:val="22"/>
              </w:rPr>
            </w:pPr>
            <w:r w:rsidRPr="00DB38D7">
              <w:rPr>
                <w:rFonts w:eastAsia="Arial" w:cs="Arial"/>
                <w:szCs w:val="22"/>
              </w:rPr>
              <w:t>Adam Knickelbein, Director</w:t>
            </w:r>
          </w:p>
          <w:p w14:paraId="5CCC5FF5" w14:textId="77777777" w:rsidR="00DB38D7" w:rsidRPr="00DB38D7" w:rsidRDefault="00DB38D7" w:rsidP="00DB38D7">
            <w:pPr>
              <w:spacing w:after="0"/>
              <w:rPr>
                <w:rFonts w:eastAsia="Arial" w:cs="Arial"/>
                <w:szCs w:val="22"/>
              </w:rPr>
            </w:pPr>
            <w:r w:rsidRPr="00DB38D7">
              <w:rPr>
                <w:rFonts w:eastAsia="Arial" w:cs="Arial"/>
                <w:szCs w:val="22"/>
              </w:rPr>
              <w:t>303.493.5483</w:t>
            </w:r>
          </w:p>
          <w:p w14:paraId="5B516202" w14:textId="278A2288" w:rsidR="00FA22B3" w:rsidRPr="00DB38D7" w:rsidRDefault="00DB38D7" w:rsidP="00DB38D7">
            <w:pPr>
              <w:pStyle w:val="NoSpacing"/>
              <w:rPr>
                <w:sz w:val="22"/>
                <w:szCs w:val="22"/>
              </w:rPr>
            </w:pPr>
            <w:r w:rsidRPr="00DB38D7">
              <w:rPr>
                <w:sz w:val="22"/>
                <w:szCs w:val="22"/>
              </w:rPr>
              <w:t>adam.knickelbein@guidehouse.com</w:t>
            </w:r>
          </w:p>
        </w:tc>
        <w:tc>
          <w:tcPr>
            <w:tcW w:w="3330" w:type="dxa"/>
          </w:tcPr>
          <w:p w14:paraId="458BF198" w14:textId="77777777" w:rsidR="00DB38D7" w:rsidRPr="00DB38D7" w:rsidRDefault="00DB38D7" w:rsidP="00DB38D7">
            <w:pPr>
              <w:spacing w:after="0"/>
              <w:rPr>
                <w:rFonts w:eastAsia="Arial" w:cs="Arial"/>
                <w:szCs w:val="22"/>
                <w:lang w:val="es-MX"/>
              </w:rPr>
            </w:pPr>
            <w:r w:rsidRPr="00DB38D7">
              <w:rPr>
                <w:rFonts w:eastAsia="Arial" w:cs="Arial"/>
                <w:szCs w:val="22"/>
                <w:lang w:val="es-MX"/>
              </w:rPr>
              <w:t xml:space="preserve">Neil Curtis, </w:t>
            </w:r>
            <w:proofErr w:type="gramStart"/>
            <w:r w:rsidRPr="00DB38D7">
              <w:rPr>
                <w:rFonts w:eastAsia="Arial" w:cs="Arial"/>
                <w:szCs w:val="22"/>
                <w:lang w:val="es-MX"/>
              </w:rPr>
              <w:t>Director</w:t>
            </w:r>
            <w:proofErr w:type="gramEnd"/>
            <w:r w:rsidRPr="00DB38D7">
              <w:rPr>
                <w:rFonts w:eastAsia="Arial" w:cs="Arial"/>
                <w:szCs w:val="22"/>
                <w:lang w:val="es-MX"/>
              </w:rPr>
              <w:t xml:space="preserve"> </w:t>
            </w:r>
          </w:p>
          <w:p w14:paraId="24C02884" w14:textId="77777777" w:rsidR="00DB38D7" w:rsidRPr="00DB38D7" w:rsidRDefault="00DB38D7" w:rsidP="00DB38D7">
            <w:pPr>
              <w:spacing w:after="0"/>
              <w:rPr>
                <w:rFonts w:eastAsia="Arial" w:cs="Arial"/>
                <w:szCs w:val="22"/>
                <w:lang w:val="es-MX"/>
              </w:rPr>
            </w:pPr>
            <w:r w:rsidRPr="00DB38D7">
              <w:rPr>
                <w:rFonts w:eastAsia="Arial" w:cs="Arial"/>
                <w:szCs w:val="22"/>
                <w:lang w:val="es-MX"/>
              </w:rPr>
              <w:t>802.526.5119</w:t>
            </w:r>
          </w:p>
          <w:p w14:paraId="5CF52790" w14:textId="7ADF10B0" w:rsidR="00FA22B3" w:rsidRPr="00E7549F" w:rsidRDefault="00DB38D7" w:rsidP="00DB38D7">
            <w:pPr>
              <w:pStyle w:val="NoSpacing"/>
              <w:rPr>
                <w:rFonts w:cs="Arial"/>
                <w:b/>
                <w:sz w:val="22"/>
                <w:szCs w:val="22"/>
                <w:u w:val="single"/>
                <w:lang w:val="es-MX"/>
              </w:rPr>
            </w:pPr>
            <w:r w:rsidRPr="00DB38D7">
              <w:rPr>
                <w:sz w:val="22"/>
                <w:szCs w:val="22"/>
                <w:lang w:val="es-MX"/>
              </w:rPr>
              <w:t>neil.curtis@guidehouse.com</w:t>
            </w:r>
          </w:p>
        </w:tc>
      </w:tr>
    </w:tbl>
    <w:p w14:paraId="26CA77DC" w14:textId="77777777" w:rsidR="00564AAD" w:rsidRPr="00E7549F" w:rsidRDefault="00564AAD" w:rsidP="00564AAD">
      <w:pPr>
        <w:pStyle w:val="NoSpacing"/>
        <w:rPr>
          <w:sz w:val="22"/>
          <w:szCs w:val="22"/>
          <w:lang w:val="es-MX"/>
        </w:rPr>
      </w:pPr>
    </w:p>
    <w:p w14:paraId="3816620B" w14:textId="77777777" w:rsidR="00DB38D7" w:rsidRPr="00DB38D7" w:rsidRDefault="00DB38D7" w:rsidP="00DB38D7">
      <w:pPr>
        <w:spacing w:after="0"/>
        <w:rPr>
          <w:rFonts w:eastAsia="Arial" w:cs="Arial"/>
          <w:szCs w:val="22"/>
        </w:rPr>
      </w:pPr>
      <w:r w:rsidRPr="00DB38D7">
        <w:rPr>
          <w:rFonts w:eastAsia="Arial" w:cs="Arial"/>
          <w:szCs w:val="22"/>
        </w:rPr>
        <w:t>Charles Ampong, Associate Director</w:t>
      </w:r>
    </w:p>
    <w:p w14:paraId="7418B47F" w14:textId="77777777" w:rsidR="00DB38D7" w:rsidRPr="00DB38D7" w:rsidRDefault="00DB38D7" w:rsidP="00DB38D7">
      <w:pPr>
        <w:pStyle w:val="NoSpacing"/>
        <w:rPr>
          <w:rFonts w:eastAsia="Arial" w:cs="Arial"/>
          <w:sz w:val="22"/>
          <w:szCs w:val="22"/>
        </w:rPr>
      </w:pPr>
      <w:r w:rsidRPr="00DB38D7">
        <w:rPr>
          <w:rFonts w:eastAsia="Arial" w:cs="Arial"/>
          <w:sz w:val="22"/>
          <w:szCs w:val="22"/>
        </w:rPr>
        <w:t xml:space="preserve">608.616.4922 </w:t>
      </w:r>
    </w:p>
    <w:p w14:paraId="4064ED97" w14:textId="250A4A4C" w:rsidR="00631500" w:rsidRPr="00DB38D7" w:rsidRDefault="00DB38D7" w:rsidP="00DB38D7">
      <w:pPr>
        <w:pStyle w:val="NoSpacing"/>
        <w:rPr>
          <w:b/>
          <w:bCs/>
          <w:sz w:val="22"/>
          <w:szCs w:val="22"/>
        </w:rPr>
      </w:pPr>
      <w:r w:rsidRPr="00DB38D7">
        <w:rPr>
          <w:rStyle w:val="GHHyperlinkChar"/>
          <w:b w:val="0"/>
          <w:bCs/>
          <w:sz w:val="22"/>
          <w:szCs w:val="22"/>
        </w:rPr>
        <w:t>charles.ampong@guidehouse.com</w:t>
      </w:r>
    </w:p>
    <w:p w14:paraId="74A12388" w14:textId="77777777" w:rsidR="00DB38D7" w:rsidRDefault="00DB38D7" w:rsidP="00564AAD">
      <w:pPr>
        <w:pStyle w:val="NoSpacing"/>
      </w:pPr>
    </w:p>
    <w:p w14:paraId="125EDAE7" w14:textId="77777777" w:rsidR="00DB38D7" w:rsidRPr="00564AAD" w:rsidRDefault="00DB38D7" w:rsidP="00564AAD">
      <w:pPr>
        <w:pStyle w:val="NoSpacing"/>
      </w:pPr>
    </w:p>
    <w:p w14:paraId="7AFB9C4F" w14:textId="77777777" w:rsidR="00E62C25" w:rsidRPr="00035A6D" w:rsidRDefault="00564AAD" w:rsidP="005B6988">
      <w:pPr>
        <w:pStyle w:val="NoSpacing"/>
        <w:rPr>
          <w:sz w:val="20"/>
          <w:szCs w:val="20"/>
        </w:rPr>
      </w:pPr>
      <w:r w:rsidRPr="00564AAD">
        <w:rPr>
          <w:sz w:val="20"/>
          <w:szCs w:val="20"/>
        </w:rPr>
        <w:t xml:space="preserve">This report was prepared by Guidehouse for ComEd. The work presented in this report represents </w:t>
      </w:r>
      <w:proofErr w:type="spellStart"/>
      <w:r w:rsidRPr="00564AAD">
        <w:rPr>
          <w:sz w:val="20"/>
          <w:szCs w:val="20"/>
        </w:rPr>
        <w:t>Guidehouse’s</w:t>
      </w:r>
      <w:proofErr w:type="spellEnd"/>
      <w:r w:rsidRPr="00564AAD">
        <w:rPr>
          <w:sz w:val="20"/>
          <w:szCs w:val="20"/>
        </w:rPr>
        <w:t xml:space="preserve"> professional judgment based on the information available at the time this report was prepared. Use of this report by any other party for whatever purpose should not, and does not, absolve such party from using due diligence in verifying the report’s contents. Neither Guidehouse nor any of its subsidiaries or affiliates assumes any liability or duty of care to such </w:t>
      </w:r>
      <w:proofErr w:type="gramStart"/>
      <w:r w:rsidRPr="00564AAD">
        <w:rPr>
          <w:sz w:val="20"/>
          <w:szCs w:val="20"/>
        </w:rPr>
        <w:t>parties, and</w:t>
      </w:r>
      <w:proofErr w:type="gramEnd"/>
      <w:r w:rsidRPr="00564AAD">
        <w:rPr>
          <w:sz w:val="20"/>
          <w:szCs w:val="20"/>
        </w:rPr>
        <w:t xml:space="preserve"> hereby disclaims any such liability.</w:t>
      </w:r>
      <w:r w:rsidR="00E62C25">
        <w:br w:type="page"/>
      </w:r>
    </w:p>
    <w:sdt>
      <w:sdtPr>
        <w:rPr>
          <w:sz w:val="24"/>
          <w:szCs w:val="24"/>
        </w:rPr>
        <w:id w:val="1985043404"/>
        <w:docPartObj>
          <w:docPartGallery w:val="Table of Contents"/>
          <w:docPartUnique/>
        </w:docPartObj>
      </w:sdtPr>
      <w:sdtEndPr>
        <w:rPr>
          <w:b/>
          <w:bCs/>
          <w:sz w:val="22"/>
          <w:szCs w:val="22"/>
        </w:rPr>
      </w:sdtEndPr>
      <w:sdtContent>
        <w:p w14:paraId="21A87677" w14:textId="77777777" w:rsidR="00B64C95" w:rsidRPr="00C9706F" w:rsidRDefault="00C9706F" w:rsidP="00C9706F">
          <w:pPr>
            <w:pStyle w:val="TableofContents"/>
            <w:rPr>
              <w:rStyle w:val="TableofContentsChar"/>
            </w:rPr>
          </w:pPr>
          <w:r>
            <w:t xml:space="preserve">Table of </w:t>
          </w:r>
          <w:r w:rsidR="00B64C95" w:rsidRPr="00C9706F">
            <w:rPr>
              <w:rStyle w:val="TableofContentsChar"/>
            </w:rPr>
            <w:t>Contents</w:t>
          </w:r>
        </w:p>
        <w:p w14:paraId="6A835115" w14:textId="7E0192F7" w:rsidR="00DC2B3F" w:rsidRDefault="00B64C95">
          <w:pPr>
            <w:pStyle w:val="TOC1"/>
            <w:tabs>
              <w:tab w:val="left" w:pos="440"/>
              <w:tab w:val="right" w:leader="dot" w:pos="9350"/>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36308527" w:history="1">
            <w:r w:rsidR="00DC2B3F" w:rsidRPr="00974FEF">
              <w:rPr>
                <w:rStyle w:val="Hyperlink"/>
                <w:noProof/>
              </w:rPr>
              <w:t>1</w:t>
            </w:r>
            <w:r w:rsidR="00DC2B3F">
              <w:rPr>
                <w:rFonts w:cstheme="minorBidi"/>
                <w:noProof/>
                <w:kern w:val="2"/>
                <w:sz w:val="24"/>
                <w:szCs w:val="24"/>
                <w14:ligatures w14:val="standardContextual"/>
              </w:rPr>
              <w:tab/>
            </w:r>
            <w:r w:rsidR="00DC2B3F" w:rsidRPr="00974FEF">
              <w:rPr>
                <w:rStyle w:val="Hyperlink"/>
                <w:noProof/>
              </w:rPr>
              <w:t>Portfolio Results</w:t>
            </w:r>
            <w:r w:rsidR="00DC2B3F">
              <w:rPr>
                <w:noProof/>
                <w:webHidden/>
              </w:rPr>
              <w:tab/>
            </w:r>
            <w:r w:rsidR="00DC2B3F">
              <w:rPr>
                <w:noProof/>
                <w:webHidden/>
              </w:rPr>
              <w:fldChar w:fldCharType="begin"/>
            </w:r>
            <w:r w:rsidR="00DC2B3F">
              <w:rPr>
                <w:noProof/>
                <w:webHidden/>
              </w:rPr>
              <w:instrText xml:space="preserve"> PAGEREF _Toc236308527 \h </w:instrText>
            </w:r>
            <w:r w:rsidR="00DC2B3F">
              <w:rPr>
                <w:noProof/>
                <w:webHidden/>
              </w:rPr>
            </w:r>
            <w:r w:rsidR="00DC2B3F">
              <w:rPr>
                <w:noProof/>
                <w:webHidden/>
              </w:rPr>
              <w:fldChar w:fldCharType="separate"/>
            </w:r>
            <w:r w:rsidR="00DC2B3F">
              <w:rPr>
                <w:noProof/>
                <w:webHidden/>
              </w:rPr>
              <w:t>1</w:t>
            </w:r>
            <w:r w:rsidR="00DC2B3F">
              <w:rPr>
                <w:noProof/>
                <w:webHidden/>
              </w:rPr>
              <w:fldChar w:fldCharType="end"/>
            </w:r>
          </w:hyperlink>
        </w:p>
        <w:p w14:paraId="4ACA7D67" w14:textId="1D9A817C" w:rsidR="00DC2B3F" w:rsidRDefault="00DC2B3F">
          <w:pPr>
            <w:pStyle w:val="TOC2"/>
            <w:tabs>
              <w:tab w:val="left" w:pos="2700"/>
              <w:tab w:val="right" w:leader="dot" w:pos="9350"/>
            </w:tabs>
            <w:rPr>
              <w:rFonts w:cstheme="minorBidi"/>
              <w:noProof/>
              <w:kern w:val="2"/>
              <w:sz w:val="24"/>
              <w:szCs w:val="24"/>
              <w14:ligatures w14:val="standardContextual"/>
            </w:rPr>
          </w:pPr>
          <w:hyperlink w:anchor="_Toc236308528" w:history="1">
            <w:r w:rsidRPr="00974FEF">
              <w:rPr>
                <w:rStyle w:val="Hyperlink"/>
                <w:noProof/>
              </w:rPr>
              <w:t>1.1</w:t>
            </w:r>
            <w:r w:rsidR="00EB2677">
              <w:rPr>
                <w:rFonts w:cstheme="minorBidi"/>
                <w:noProof/>
                <w:kern w:val="2"/>
                <w:sz w:val="24"/>
                <w:szCs w:val="24"/>
                <w14:ligatures w14:val="standardContextual"/>
              </w:rPr>
              <w:t xml:space="preserve">       </w:t>
            </w:r>
            <w:r w:rsidRPr="00974FEF">
              <w:rPr>
                <w:rStyle w:val="Hyperlink"/>
                <w:noProof/>
              </w:rPr>
              <w:t>Portfolio Cost Effectiveness Test Verified Results</w:t>
            </w:r>
            <w:r>
              <w:rPr>
                <w:noProof/>
                <w:webHidden/>
              </w:rPr>
              <w:tab/>
            </w:r>
            <w:r>
              <w:rPr>
                <w:noProof/>
                <w:webHidden/>
              </w:rPr>
              <w:fldChar w:fldCharType="begin"/>
            </w:r>
            <w:r>
              <w:rPr>
                <w:noProof/>
                <w:webHidden/>
              </w:rPr>
              <w:instrText xml:space="preserve"> PAGEREF _Toc236308528 \h </w:instrText>
            </w:r>
            <w:r>
              <w:rPr>
                <w:noProof/>
                <w:webHidden/>
              </w:rPr>
            </w:r>
            <w:r>
              <w:rPr>
                <w:noProof/>
                <w:webHidden/>
              </w:rPr>
              <w:fldChar w:fldCharType="separate"/>
            </w:r>
            <w:r>
              <w:rPr>
                <w:noProof/>
                <w:webHidden/>
              </w:rPr>
              <w:t>1</w:t>
            </w:r>
            <w:r>
              <w:rPr>
                <w:noProof/>
                <w:webHidden/>
              </w:rPr>
              <w:fldChar w:fldCharType="end"/>
            </w:r>
          </w:hyperlink>
        </w:p>
        <w:p w14:paraId="5539AC09" w14:textId="031F3719" w:rsidR="00DC2B3F" w:rsidRDefault="00DC2B3F">
          <w:pPr>
            <w:pStyle w:val="TOC2"/>
            <w:tabs>
              <w:tab w:val="left" w:pos="2700"/>
              <w:tab w:val="right" w:leader="dot" w:pos="9350"/>
            </w:tabs>
            <w:rPr>
              <w:rFonts w:cstheme="minorBidi"/>
              <w:noProof/>
              <w:kern w:val="2"/>
              <w:sz w:val="24"/>
              <w:szCs w:val="24"/>
              <w14:ligatures w14:val="standardContextual"/>
            </w:rPr>
          </w:pPr>
          <w:hyperlink w:anchor="_Toc236308529" w:history="1">
            <w:r w:rsidRPr="00974FEF">
              <w:rPr>
                <w:rStyle w:val="Hyperlink"/>
                <w:noProof/>
              </w:rPr>
              <w:t>1.2</w:t>
            </w:r>
            <w:r w:rsidR="00EB2677">
              <w:rPr>
                <w:rFonts w:cstheme="minorBidi"/>
                <w:noProof/>
                <w:kern w:val="2"/>
                <w:sz w:val="24"/>
                <w:szCs w:val="24"/>
                <w14:ligatures w14:val="standardContextual"/>
              </w:rPr>
              <w:t xml:space="preserve">       </w:t>
            </w:r>
            <w:r w:rsidRPr="00974FEF">
              <w:rPr>
                <w:rStyle w:val="Hyperlink"/>
                <w:noProof/>
              </w:rPr>
              <w:t>Portfolio Economic Impact Summary of Verified Results</w:t>
            </w:r>
            <w:r>
              <w:rPr>
                <w:noProof/>
                <w:webHidden/>
              </w:rPr>
              <w:tab/>
            </w:r>
            <w:r>
              <w:rPr>
                <w:noProof/>
                <w:webHidden/>
              </w:rPr>
              <w:fldChar w:fldCharType="begin"/>
            </w:r>
            <w:r>
              <w:rPr>
                <w:noProof/>
                <w:webHidden/>
              </w:rPr>
              <w:instrText xml:space="preserve"> PAGEREF _Toc236308529 \h </w:instrText>
            </w:r>
            <w:r>
              <w:rPr>
                <w:noProof/>
                <w:webHidden/>
              </w:rPr>
            </w:r>
            <w:r>
              <w:rPr>
                <w:noProof/>
                <w:webHidden/>
              </w:rPr>
              <w:fldChar w:fldCharType="separate"/>
            </w:r>
            <w:r>
              <w:rPr>
                <w:noProof/>
                <w:webHidden/>
              </w:rPr>
              <w:t>2</w:t>
            </w:r>
            <w:r>
              <w:rPr>
                <w:noProof/>
                <w:webHidden/>
              </w:rPr>
              <w:fldChar w:fldCharType="end"/>
            </w:r>
          </w:hyperlink>
        </w:p>
        <w:p w14:paraId="2089CA62" w14:textId="47AE8A11" w:rsidR="00DC2B3F" w:rsidRDefault="00DC2B3F">
          <w:pPr>
            <w:pStyle w:val="TOC1"/>
            <w:tabs>
              <w:tab w:val="left" w:pos="440"/>
              <w:tab w:val="right" w:leader="dot" w:pos="9350"/>
            </w:tabs>
            <w:rPr>
              <w:rFonts w:cstheme="minorBidi"/>
              <w:noProof/>
              <w:kern w:val="2"/>
              <w:sz w:val="24"/>
              <w:szCs w:val="24"/>
              <w14:ligatures w14:val="standardContextual"/>
            </w:rPr>
          </w:pPr>
          <w:hyperlink w:anchor="_Toc236308530" w:history="1">
            <w:r w:rsidRPr="00974FEF">
              <w:rPr>
                <w:rStyle w:val="Hyperlink"/>
                <w:noProof/>
              </w:rPr>
              <w:t>2</w:t>
            </w:r>
            <w:r>
              <w:rPr>
                <w:rFonts w:cstheme="minorBidi"/>
                <w:noProof/>
                <w:kern w:val="2"/>
                <w:sz w:val="24"/>
                <w:szCs w:val="24"/>
                <w14:ligatures w14:val="standardContextual"/>
              </w:rPr>
              <w:tab/>
            </w:r>
            <w:r w:rsidRPr="00974FEF">
              <w:rPr>
                <w:rStyle w:val="Hyperlink"/>
                <w:noProof/>
              </w:rPr>
              <w:t>Program Specific Cost Effectiveness Results Summary</w:t>
            </w:r>
            <w:r>
              <w:rPr>
                <w:noProof/>
                <w:webHidden/>
              </w:rPr>
              <w:tab/>
            </w:r>
            <w:r>
              <w:rPr>
                <w:noProof/>
                <w:webHidden/>
              </w:rPr>
              <w:fldChar w:fldCharType="begin"/>
            </w:r>
            <w:r>
              <w:rPr>
                <w:noProof/>
                <w:webHidden/>
              </w:rPr>
              <w:instrText xml:space="preserve"> PAGEREF _Toc236308530 \h </w:instrText>
            </w:r>
            <w:r>
              <w:rPr>
                <w:noProof/>
                <w:webHidden/>
              </w:rPr>
            </w:r>
            <w:r>
              <w:rPr>
                <w:noProof/>
                <w:webHidden/>
              </w:rPr>
              <w:fldChar w:fldCharType="separate"/>
            </w:r>
            <w:r>
              <w:rPr>
                <w:noProof/>
                <w:webHidden/>
              </w:rPr>
              <w:t>3</w:t>
            </w:r>
            <w:r>
              <w:rPr>
                <w:noProof/>
                <w:webHidden/>
              </w:rPr>
              <w:fldChar w:fldCharType="end"/>
            </w:r>
          </w:hyperlink>
        </w:p>
        <w:p w14:paraId="6125E7C4" w14:textId="5359ABC1" w:rsidR="00DC2B3F" w:rsidRDefault="00DC2B3F">
          <w:pPr>
            <w:pStyle w:val="TOC1"/>
            <w:tabs>
              <w:tab w:val="left" w:pos="440"/>
              <w:tab w:val="right" w:leader="dot" w:pos="9350"/>
            </w:tabs>
            <w:rPr>
              <w:rFonts w:cstheme="minorBidi"/>
              <w:noProof/>
              <w:kern w:val="2"/>
              <w:sz w:val="24"/>
              <w:szCs w:val="24"/>
              <w14:ligatures w14:val="standardContextual"/>
            </w:rPr>
          </w:pPr>
          <w:hyperlink w:anchor="_Toc236308531" w:history="1">
            <w:r w:rsidRPr="00974FEF">
              <w:rPr>
                <w:rStyle w:val="Hyperlink"/>
                <w:noProof/>
              </w:rPr>
              <w:t>3</w:t>
            </w:r>
            <w:r>
              <w:rPr>
                <w:rFonts w:cstheme="minorBidi"/>
                <w:noProof/>
                <w:kern w:val="2"/>
                <w:sz w:val="24"/>
                <w:szCs w:val="24"/>
                <w14:ligatures w14:val="standardContextual"/>
              </w:rPr>
              <w:tab/>
            </w:r>
            <w:r w:rsidRPr="00974FEF">
              <w:rPr>
                <w:rStyle w:val="Hyperlink"/>
                <w:noProof/>
              </w:rPr>
              <w:t>Cost Effectiveness Methodology</w:t>
            </w:r>
            <w:r>
              <w:rPr>
                <w:noProof/>
                <w:webHidden/>
              </w:rPr>
              <w:tab/>
            </w:r>
            <w:r>
              <w:rPr>
                <w:noProof/>
                <w:webHidden/>
              </w:rPr>
              <w:fldChar w:fldCharType="begin"/>
            </w:r>
            <w:r>
              <w:rPr>
                <w:noProof/>
                <w:webHidden/>
              </w:rPr>
              <w:instrText xml:space="preserve"> PAGEREF _Toc236308531 \h </w:instrText>
            </w:r>
            <w:r>
              <w:rPr>
                <w:noProof/>
                <w:webHidden/>
              </w:rPr>
            </w:r>
            <w:r>
              <w:rPr>
                <w:noProof/>
                <w:webHidden/>
              </w:rPr>
              <w:fldChar w:fldCharType="separate"/>
            </w:r>
            <w:r>
              <w:rPr>
                <w:noProof/>
                <w:webHidden/>
              </w:rPr>
              <w:t>12</w:t>
            </w:r>
            <w:r>
              <w:rPr>
                <w:noProof/>
                <w:webHidden/>
              </w:rPr>
              <w:fldChar w:fldCharType="end"/>
            </w:r>
          </w:hyperlink>
        </w:p>
        <w:p w14:paraId="2000BFEE" w14:textId="06394610" w:rsidR="003A0007" w:rsidRDefault="00B64C95">
          <w:pPr>
            <w:rPr>
              <w:b/>
              <w:bCs/>
              <w:noProof/>
            </w:rPr>
          </w:pPr>
          <w:r>
            <w:rPr>
              <w:b/>
              <w:bCs/>
              <w:noProof/>
            </w:rPr>
            <w:fldChar w:fldCharType="end"/>
          </w:r>
        </w:p>
      </w:sdtContent>
    </w:sdt>
    <w:p w14:paraId="57CFE247" w14:textId="77777777" w:rsidR="00C150D8" w:rsidRPr="00C150D8" w:rsidRDefault="00C150D8" w:rsidP="00C9706F">
      <w:pPr>
        <w:pStyle w:val="TableofContents"/>
      </w:pPr>
      <w:r>
        <w:t>Table of Tables</w:t>
      </w:r>
      <w:r w:rsidR="00D6202C">
        <w:t>, Figures, and Equations</w:t>
      </w:r>
    </w:p>
    <w:p w14:paraId="509A7C76" w14:textId="6AB95D68" w:rsidR="00D2350A" w:rsidRDefault="00C150D8">
      <w:pPr>
        <w:pStyle w:val="TableofFigures"/>
        <w:tabs>
          <w:tab w:val="right" w:leader="dot" w:pos="9350"/>
        </w:tabs>
        <w:rPr>
          <w:noProof/>
          <w:kern w:val="2"/>
          <w:sz w:val="24"/>
          <w:lang w:eastAsia="en-US"/>
          <w14:ligatures w14:val="standardContextual"/>
        </w:rPr>
      </w:pPr>
      <w:r>
        <w:fldChar w:fldCharType="begin"/>
      </w:r>
      <w:r>
        <w:instrText xml:space="preserve"> TOC \h \z \c "Table" </w:instrText>
      </w:r>
      <w:r>
        <w:fldChar w:fldCharType="separate"/>
      </w:r>
      <w:hyperlink w:anchor="_Toc236383821" w:history="1">
        <w:r w:rsidR="00D2350A" w:rsidRPr="00B41258">
          <w:rPr>
            <w:rStyle w:val="Hyperlink"/>
            <w:noProof/>
          </w:rPr>
          <w:t>Table 1</w:t>
        </w:r>
        <w:r w:rsidR="00D2350A" w:rsidRPr="00B41258">
          <w:rPr>
            <w:rStyle w:val="Hyperlink"/>
            <w:noProof/>
          </w:rPr>
          <w:noBreakHyphen/>
          <w:t>1. Summary of CY2022-CY2025 TRC and UCT Values for ComEd Programs</w:t>
        </w:r>
        <w:r w:rsidR="00D2350A">
          <w:rPr>
            <w:noProof/>
            <w:webHidden/>
          </w:rPr>
          <w:tab/>
        </w:r>
        <w:r w:rsidR="00D2350A">
          <w:rPr>
            <w:noProof/>
            <w:webHidden/>
          </w:rPr>
          <w:fldChar w:fldCharType="begin"/>
        </w:r>
        <w:r w:rsidR="00D2350A">
          <w:rPr>
            <w:noProof/>
            <w:webHidden/>
          </w:rPr>
          <w:instrText xml:space="preserve"> PAGEREF _Toc236383821 \h </w:instrText>
        </w:r>
        <w:r w:rsidR="00D2350A">
          <w:rPr>
            <w:noProof/>
            <w:webHidden/>
          </w:rPr>
        </w:r>
        <w:r w:rsidR="00D2350A">
          <w:rPr>
            <w:noProof/>
            <w:webHidden/>
          </w:rPr>
          <w:fldChar w:fldCharType="separate"/>
        </w:r>
        <w:r w:rsidR="00D2350A">
          <w:rPr>
            <w:noProof/>
            <w:webHidden/>
          </w:rPr>
          <w:t>1</w:t>
        </w:r>
        <w:r w:rsidR="00D2350A">
          <w:rPr>
            <w:noProof/>
            <w:webHidden/>
          </w:rPr>
          <w:fldChar w:fldCharType="end"/>
        </w:r>
      </w:hyperlink>
    </w:p>
    <w:p w14:paraId="51A5A1F8" w14:textId="3A224403" w:rsidR="00D2350A" w:rsidRDefault="00D2350A">
      <w:pPr>
        <w:pStyle w:val="TableofFigures"/>
        <w:tabs>
          <w:tab w:val="right" w:leader="dot" w:pos="9350"/>
        </w:tabs>
        <w:rPr>
          <w:noProof/>
          <w:kern w:val="2"/>
          <w:sz w:val="24"/>
          <w:lang w:eastAsia="en-US"/>
          <w14:ligatures w14:val="standardContextual"/>
        </w:rPr>
      </w:pPr>
      <w:hyperlink w:anchor="_Toc236383822" w:history="1">
        <w:r w:rsidRPr="00B41258">
          <w:rPr>
            <w:rStyle w:val="Hyperlink"/>
            <w:noProof/>
          </w:rPr>
          <w:t>Table 1-2. Economic Impacts by Time Period (CY2022, CY2023, CY2024, CY2025)</w:t>
        </w:r>
        <w:r>
          <w:rPr>
            <w:noProof/>
            <w:webHidden/>
          </w:rPr>
          <w:tab/>
        </w:r>
        <w:r>
          <w:rPr>
            <w:noProof/>
            <w:webHidden/>
          </w:rPr>
          <w:fldChar w:fldCharType="begin"/>
        </w:r>
        <w:r>
          <w:rPr>
            <w:noProof/>
            <w:webHidden/>
          </w:rPr>
          <w:instrText xml:space="preserve"> PAGEREF _Toc236383822 \h </w:instrText>
        </w:r>
        <w:r>
          <w:rPr>
            <w:noProof/>
            <w:webHidden/>
          </w:rPr>
        </w:r>
        <w:r>
          <w:rPr>
            <w:noProof/>
            <w:webHidden/>
          </w:rPr>
          <w:fldChar w:fldCharType="separate"/>
        </w:r>
        <w:r>
          <w:rPr>
            <w:noProof/>
            <w:webHidden/>
          </w:rPr>
          <w:t>2</w:t>
        </w:r>
        <w:r>
          <w:rPr>
            <w:noProof/>
            <w:webHidden/>
          </w:rPr>
          <w:fldChar w:fldCharType="end"/>
        </w:r>
      </w:hyperlink>
    </w:p>
    <w:p w14:paraId="5A437E89" w14:textId="1717A8BD" w:rsidR="00D2350A" w:rsidRDefault="00D2350A">
      <w:pPr>
        <w:pStyle w:val="TableofFigures"/>
        <w:tabs>
          <w:tab w:val="right" w:leader="dot" w:pos="9350"/>
        </w:tabs>
        <w:rPr>
          <w:noProof/>
          <w:kern w:val="2"/>
          <w:sz w:val="24"/>
          <w:lang w:eastAsia="en-US"/>
          <w14:ligatures w14:val="standardContextual"/>
        </w:rPr>
      </w:pPr>
      <w:hyperlink w:anchor="_Toc236383823" w:history="1">
        <w:r w:rsidRPr="00B41258">
          <w:rPr>
            <w:rStyle w:val="Hyperlink"/>
            <w:noProof/>
          </w:rPr>
          <w:t>Table 2</w:t>
        </w:r>
        <w:r w:rsidRPr="00B41258">
          <w:rPr>
            <w:rStyle w:val="Hyperlink"/>
            <w:noProof/>
          </w:rPr>
          <w:noBreakHyphen/>
          <w:t>1. Summary of Program Level Benefits, Costs and Illinois TRC Test for 2022-2025 ($ Thousands)</w:t>
        </w:r>
        <w:r>
          <w:rPr>
            <w:noProof/>
            <w:webHidden/>
          </w:rPr>
          <w:tab/>
        </w:r>
        <w:r>
          <w:rPr>
            <w:noProof/>
            <w:webHidden/>
          </w:rPr>
          <w:fldChar w:fldCharType="begin"/>
        </w:r>
        <w:r>
          <w:rPr>
            <w:noProof/>
            <w:webHidden/>
          </w:rPr>
          <w:instrText xml:space="preserve"> PAGEREF _Toc236383823 \h </w:instrText>
        </w:r>
        <w:r>
          <w:rPr>
            <w:noProof/>
            <w:webHidden/>
          </w:rPr>
        </w:r>
        <w:r>
          <w:rPr>
            <w:noProof/>
            <w:webHidden/>
          </w:rPr>
          <w:fldChar w:fldCharType="separate"/>
        </w:r>
        <w:r>
          <w:rPr>
            <w:noProof/>
            <w:webHidden/>
          </w:rPr>
          <w:t>4</w:t>
        </w:r>
        <w:r>
          <w:rPr>
            <w:noProof/>
            <w:webHidden/>
          </w:rPr>
          <w:fldChar w:fldCharType="end"/>
        </w:r>
      </w:hyperlink>
    </w:p>
    <w:p w14:paraId="6A5A26A2" w14:textId="7FC02EA9" w:rsidR="00D2350A" w:rsidRDefault="00D2350A">
      <w:pPr>
        <w:pStyle w:val="TableofFigures"/>
        <w:tabs>
          <w:tab w:val="right" w:leader="dot" w:pos="9350"/>
        </w:tabs>
        <w:rPr>
          <w:noProof/>
          <w:kern w:val="2"/>
          <w:sz w:val="24"/>
          <w:lang w:eastAsia="en-US"/>
          <w14:ligatures w14:val="standardContextual"/>
        </w:rPr>
      </w:pPr>
      <w:hyperlink w:anchor="_Toc236383824" w:history="1">
        <w:r w:rsidRPr="00B41258">
          <w:rPr>
            <w:rStyle w:val="Hyperlink"/>
            <w:noProof/>
          </w:rPr>
          <w:t>Table 2</w:t>
        </w:r>
        <w:r w:rsidRPr="00B41258">
          <w:rPr>
            <w:rStyle w:val="Hyperlink"/>
            <w:noProof/>
          </w:rPr>
          <w:noBreakHyphen/>
          <w:t>2. Summary of Program Level Benefits, Costs and Illinois UCT for CY2022-CY2025 ($ Thousands)</w:t>
        </w:r>
        <w:r>
          <w:rPr>
            <w:noProof/>
            <w:webHidden/>
          </w:rPr>
          <w:tab/>
        </w:r>
        <w:r>
          <w:rPr>
            <w:noProof/>
            <w:webHidden/>
          </w:rPr>
          <w:fldChar w:fldCharType="begin"/>
        </w:r>
        <w:r>
          <w:rPr>
            <w:noProof/>
            <w:webHidden/>
          </w:rPr>
          <w:instrText xml:space="preserve"> PAGEREF _Toc236383824 \h </w:instrText>
        </w:r>
        <w:r>
          <w:rPr>
            <w:noProof/>
            <w:webHidden/>
          </w:rPr>
        </w:r>
        <w:r>
          <w:rPr>
            <w:noProof/>
            <w:webHidden/>
          </w:rPr>
          <w:fldChar w:fldCharType="separate"/>
        </w:r>
        <w:r>
          <w:rPr>
            <w:noProof/>
            <w:webHidden/>
          </w:rPr>
          <w:t>6</w:t>
        </w:r>
        <w:r>
          <w:rPr>
            <w:noProof/>
            <w:webHidden/>
          </w:rPr>
          <w:fldChar w:fldCharType="end"/>
        </w:r>
      </w:hyperlink>
    </w:p>
    <w:p w14:paraId="1F88FF07" w14:textId="2972E450" w:rsidR="00D2350A" w:rsidRDefault="00D2350A">
      <w:pPr>
        <w:pStyle w:val="TableofFigures"/>
        <w:tabs>
          <w:tab w:val="right" w:leader="dot" w:pos="9350"/>
        </w:tabs>
        <w:rPr>
          <w:noProof/>
          <w:kern w:val="2"/>
          <w:sz w:val="24"/>
          <w:lang w:eastAsia="en-US"/>
          <w14:ligatures w14:val="standardContextual"/>
        </w:rPr>
      </w:pPr>
      <w:hyperlink w:anchor="_Toc236383825" w:history="1">
        <w:r w:rsidRPr="00B41258">
          <w:rPr>
            <w:rStyle w:val="Hyperlink"/>
            <w:noProof/>
          </w:rPr>
          <w:t>Table 2</w:t>
        </w:r>
        <w:r w:rsidRPr="00B41258">
          <w:rPr>
            <w:rStyle w:val="Hyperlink"/>
            <w:noProof/>
          </w:rPr>
          <w:noBreakHyphen/>
          <w:t>3. Summary of Program Level TRC and UCT for CY2022 ($ Thousands)</w:t>
        </w:r>
        <w:r>
          <w:rPr>
            <w:noProof/>
            <w:webHidden/>
          </w:rPr>
          <w:tab/>
        </w:r>
        <w:r>
          <w:rPr>
            <w:noProof/>
            <w:webHidden/>
          </w:rPr>
          <w:fldChar w:fldCharType="begin"/>
        </w:r>
        <w:r>
          <w:rPr>
            <w:noProof/>
            <w:webHidden/>
          </w:rPr>
          <w:instrText xml:space="preserve"> PAGEREF _Toc236383825 \h </w:instrText>
        </w:r>
        <w:r>
          <w:rPr>
            <w:noProof/>
            <w:webHidden/>
          </w:rPr>
        </w:r>
        <w:r>
          <w:rPr>
            <w:noProof/>
            <w:webHidden/>
          </w:rPr>
          <w:fldChar w:fldCharType="separate"/>
        </w:r>
        <w:r>
          <w:rPr>
            <w:noProof/>
            <w:webHidden/>
          </w:rPr>
          <w:t>8</w:t>
        </w:r>
        <w:r>
          <w:rPr>
            <w:noProof/>
            <w:webHidden/>
          </w:rPr>
          <w:fldChar w:fldCharType="end"/>
        </w:r>
      </w:hyperlink>
    </w:p>
    <w:p w14:paraId="65AC71C7" w14:textId="185201D5" w:rsidR="00D2350A" w:rsidRDefault="00D2350A">
      <w:pPr>
        <w:pStyle w:val="TableofFigures"/>
        <w:tabs>
          <w:tab w:val="right" w:leader="dot" w:pos="9350"/>
        </w:tabs>
        <w:rPr>
          <w:noProof/>
          <w:kern w:val="2"/>
          <w:sz w:val="24"/>
          <w:lang w:eastAsia="en-US"/>
          <w14:ligatures w14:val="standardContextual"/>
        </w:rPr>
      </w:pPr>
      <w:hyperlink w:anchor="_Toc236383826" w:history="1">
        <w:r w:rsidRPr="00B41258">
          <w:rPr>
            <w:rStyle w:val="Hyperlink"/>
            <w:noProof/>
          </w:rPr>
          <w:t>Table 2</w:t>
        </w:r>
        <w:r w:rsidRPr="00B41258">
          <w:rPr>
            <w:rStyle w:val="Hyperlink"/>
            <w:noProof/>
          </w:rPr>
          <w:noBreakHyphen/>
          <w:t>4. Summary of Program Level TRC and UCT for CY2023 ($ Thousands)</w:t>
        </w:r>
        <w:r>
          <w:rPr>
            <w:noProof/>
            <w:webHidden/>
          </w:rPr>
          <w:tab/>
        </w:r>
        <w:r>
          <w:rPr>
            <w:noProof/>
            <w:webHidden/>
          </w:rPr>
          <w:fldChar w:fldCharType="begin"/>
        </w:r>
        <w:r>
          <w:rPr>
            <w:noProof/>
            <w:webHidden/>
          </w:rPr>
          <w:instrText xml:space="preserve"> PAGEREF _Toc236383826 \h </w:instrText>
        </w:r>
        <w:r>
          <w:rPr>
            <w:noProof/>
            <w:webHidden/>
          </w:rPr>
        </w:r>
        <w:r>
          <w:rPr>
            <w:noProof/>
            <w:webHidden/>
          </w:rPr>
          <w:fldChar w:fldCharType="separate"/>
        </w:r>
        <w:r>
          <w:rPr>
            <w:noProof/>
            <w:webHidden/>
          </w:rPr>
          <w:t>9</w:t>
        </w:r>
        <w:r>
          <w:rPr>
            <w:noProof/>
            <w:webHidden/>
          </w:rPr>
          <w:fldChar w:fldCharType="end"/>
        </w:r>
      </w:hyperlink>
    </w:p>
    <w:p w14:paraId="2395CF03" w14:textId="7C4A2E7A" w:rsidR="00D2350A" w:rsidRDefault="00D2350A">
      <w:pPr>
        <w:pStyle w:val="TableofFigures"/>
        <w:tabs>
          <w:tab w:val="right" w:leader="dot" w:pos="9350"/>
        </w:tabs>
        <w:rPr>
          <w:noProof/>
          <w:kern w:val="2"/>
          <w:sz w:val="24"/>
          <w:lang w:eastAsia="en-US"/>
          <w14:ligatures w14:val="standardContextual"/>
        </w:rPr>
      </w:pPr>
      <w:hyperlink w:anchor="_Toc236383827" w:history="1">
        <w:r w:rsidRPr="00B41258">
          <w:rPr>
            <w:rStyle w:val="Hyperlink"/>
            <w:noProof/>
          </w:rPr>
          <w:t>Table 2</w:t>
        </w:r>
        <w:r w:rsidRPr="00B41258">
          <w:rPr>
            <w:rStyle w:val="Hyperlink"/>
            <w:noProof/>
          </w:rPr>
          <w:noBreakHyphen/>
          <w:t>5. Summary of Program Level TRC and UCT for CY2024 ($ Thousands)</w:t>
        </w:r>
        <w:r>
          <w:rPr>
            <w:noProof/>
            <w:webHidden/>
          </w:rPr>
          <w:tab/>
        </w:r>
        <w:r>
          <w:rPr>
            <w:noProof/>
            <w:webHidden/>
          </w:rPr>
          <w:fldChar w:fldCharType="begin"/>
        </w:r>
        <w:r>
          <w:rPr>
            <w:noProof/>
            <w:webHidden/>
          </w:rPr>
          <w:instrText xml:space="preserve"> PAGEREF _Toc236383827 \h </w:instrText>
        </w:r>
        <w:r>
          <w:rPr>
            <w:noProof/>
            <w:webHidden/>
          </w:rPr>
        </w:r>
        <w:r>
          <w:rPr>
            <w:noProof/>
            <w:webHidden/>
          </w:rPr>
          <w:fldChar w:fldCharType="separate"/>
        </w:r>
        <w:r>
          <w:rPr>
            <w:noProof/>
            <w:webHidden/>
          </w:rPr>
          <w:t>10</w:t>
        </w:r>
        <w:r>
          <w:rPr>
            <w:noProof/>
            <w:webHidden/>
          </w:rPr>
          <w:fldChar w:fldCharType="end"/>
        </w:r>
      </w:hyperlink>
    </w:p>
    <w:p w14:paraId="45337943" w14:textId="45A754E8" w:rsidR="00D2350A" w:rsidRDefault="00D2350A">
      <w:pPr>
        <w:pStyle w:val="TableofFigures"/>
        <w:tabs>
          <w:tab w:val="right" w:leader="dot" w:pos="9350"/>
        </w:tabs>
        <w:rPr>
          <w:noProof/>
          <w:kern w:val="2"/>
          <w:sz w:val="24"/>
          <w:lang w:eastAsia="en-US"/>
          <w14:ligatures w14:val="standardContextual"/>
        </w:rPr>
      </w:pPr>
      <w:hyperlink w:anchor="_Toc236383828" w:history="1">
        <w:r w:rsidRPr="00B41258">
          <w:rPr>
            <w:rStyle w:val="Hyperlink"/>
            <w:noProof/>
          </w:rPr>
          <w:t>Table 2</w:t>
        </w:r>
        <w:r w:rsidRPr="00B41258">
          <w:rPr>
            <w:rStyle w:val="Hyperlink"/>
            <w:noProof/>
          </w:rPr>
          <w:noBreakHyphen/>
          <w:t>6. Summary of Program Level TRC and UCT for CY2025 ($ Thousands)</w:t>
        </w:r>
        <w:r>
          <w:rPr>
            <w:noProof/>
            <w:webHidden/>
          </w:rPr>
          <w:tab/>
        </w:r>
        <w:r>
          <w:rPr>
            <w:noProof/>
            <w:webHidden/>
          </w:rPr>
          <w:fldChar w:fldCharType="begin"/>
        </w:r>
        <w:r>
          <w:rPr>
            <w:noProof/>
            <w:webHidden/>
          </w:rPr>
          <w:instrText xml:space="preserve"> PAGEREF _Toc236383828 \h </w:instrText>
        </w:r>
        <w:r>
          <w:rPr>
            <w:noProof/>
            <w:webHidden/>
          </w:rPr>
        </w:r>
        <w:r>
          <w:rPr>
            <w:noProof/>
            <w:webHidden/>
          </w:rPr>
          <w:fldChar w:fldCharType="separate"/>
        </w:r>
        <w:r>
          <w:rPr>
            <w:noProof/>
            <w:webHidden/>
          </w:rPr>
          <w:t>11</w:t>
        </w:r>
        <w:r>
          <w:rPr>
            <w:noProof/>
            <w:webHidden/>
          </w:rPr>
          <w:fldChar w:fldCharType="end"/>
        </w:r>
      </w:hyperlink>
    </w:p>
    <w:p w14:paraId="62BFCAA4" w14:textId="74225AD1" w:rsidR="00D2350A" w:rsidRDefault="00D2350A">
      <w:pPr>
        <w:pStyle w:val="TableofFigures"/>
        <w:tabs>
          <w:tab w:val="right" w:leader="dot" w:pos="9350"/>
        </w:tabs>
        <w:rPr>
          <w:noProof/>
          <w:kern w:val="2"/>
          <w:sz w:val="24"/>
          <w:lang w:eastAsia="en-US"/>
          <w14:ligatures w14:val="standardContextual"/>
        </w:rPr>
      </w:pPr>
      <w:hyperlink w:anchor="_Toc236383829" w:history="1">
        <w:r w:rsidRPr="00B41258">
          <w:rPr>
            <w:rStyle w:val="Hyperlink"/>
            <w:noProof/>
          </w:rPr>
          <w:t>Table 4</w:t>
        </w:r>
        <w:r w:rsidRPr="00B41258">
          <w:rPr>
            <w:rStyle w:val="Hyperlink"/>
            <w:noProof/>
          </w:rPr>
          <w:noBreakHyphen/>
          <w:t>1. Data Inputs for Cost-Effectiveness Analysis</w:t>
        </w:r>
        <w:r>
          <w:rPr>
            <w:noProof/>
            <w:webHidden/>
          </w:rPr>
          <w:tab/>
        </w:r>
        <w:r>
          <w:rPr>
            <w:noProof/>
            <w:webHidden/>
          </w:rPr>
          <w:fldChar w:fldCharType="begin"/>
        </w:r>
        <w:r>
          <w:rPr>
            <w:noProof/>
            <w:webHidden/>
          </w:rPr>
          <w:instrText xml:space="preserve"> PAGEREF _Toc236383829 \h </w:instrText>
        </w:r>
        <w:r>
          <w:rPr>
            <w:noProof/>
            <w:webHidden/>
          </w:rPr>
        </w:r>
        <w:r>
          <w:rPr>
            <w:noProof/>
            <w:webHidden/>
          </w:rPr>
          <w:fldChar w:fldCharType="separate"/>
        </w:r>
        <w:r>
          <w:rPr>
            <w:noProof/>
            <w:webHidden/>
          </w:rPr>
          <w:t>13</w:t>
        </w:r>
        <w:r>
          <w:rPr>
            <w:noProof/>
            <w:webHidden/>
          </w:rPr>
          <w:fldChar w:fldCharType="end"/>
        </w:r>
      </w:hyperlink>
    </w:p>
    <w:p w14:paraId="245F45ED" w14:textId="72CDE478" w:rsidR="007D724C" w:rsidRDefault="00C150D8" w:rsidP="007D724C">
      <w:r>
        <w:fldChar w:fldCharType="end"/>
      </w:r>
      <w:r w:rsidR="007D724C">
        <w:fldChar w:fldCharType="begin"/>
      </w:r>
      <w:r w:rsidR="007D724C">
        <w:instrText xml:space="preserve"> TOC \h \z \c "Figure" </w:instrText>
      </w:r>
      <w:r w:rsidR="007D724C">
        <w:fldChar w:fldCharType="separate"/>
      </w:r>
      <w:r w:rsidR="007D724C">
        <w:fldChar w:fldCharType="end"/>
      </w:r>
    </w:p>
    <w:p w14:paraId="2747006E" w14:textId="3E8077CA" w:rsidR="00035A6D" w:rsidRDefault="00035A6D">
      <w:pPr>
        <w:sectPr w:rsidR="00035A6D" w:rsidSect="00FB30FD">
          <w:headerReference w:type="default" r:id="rId13"/>
          <w:footerReference w:type="default" r:id="rId14"/>
          <w:headerReference w:type="first" r:id="rId15"/>
          <w:footerReference w:type="first" r:id="rId16"/>
          <w:pgSz w:w="12240" w:h="15840"/>
          <w:pgMar w:top="1440" w:right="1440" w:bottom="1440" w:left="1440" w:header="720" w:footer="720" w:gutter="0"/>
          <w:pgNumType w:fmt="lowerRoman"/>
          <w:cols w:space="720"/>
          <w:titlePg/>
          <w:docGrid w:linePitch="360"/>
        </w:sectPr>
      </w:pPr>
    </w:p>
    <w:p w14:paraId="0CBBD526" w14:textId="7B183A24" w:rsidR="005047D8" w:rsidRDefault="002C00C1" w:rsidP="003D0BAC">
      <w:pPr>
        <w:pStyle w:val="Heading1"/>
      </w:pPr>
      <w:bookmarkStart w:id="0" w:name="_Toc236308527"/>
      <w:r>
        <w:lastRenderedPageBreak/>
        <w:t>Portfolio Results</w:t>
      </w:r>
      <w:bookmarkEnd w:id="0"/>
    </w:p>
    <w:p w14:paraId="01E2B066" w14:textId="03D9A6DF" w:rsidR="00167257" w:rsidRDefault="00167257" w:rsidP="00167257">
      <w:bookmarkStart w:id="1" w:name="_Toc161855801"/>
      <w:r>
        <w:t xml:space="preserve">This report provides </w:t>
      </w:r>
      <w:proofErr w:type="spellStart"/>
      <w:r>
        <w:t>Guidehouse’s</w:t>
      </w:r>
      <w:proofErr w:type="spellEnd"/>
      <w:r>
        <w:t xml:space="preserve"> summary reporting of cost effectiveness results for the </w:t>
      </w:r>
      <w:r w:rsidR="0006193A">
        <w:t>ComEd</w:t>
      </w:r>
      <w:r>
        <w:t xml:space="preserve"> Energy Efficiency Plan (EEPS) portfolio of programs for </w:t>
      </w:r>
      <w:r w:rsidR="00C174A3">
        <w:t>CY</w:t>
      </w:r>
      <w:r>
        <w:t>20</w:t>
      </w:r>
      <w:r w:rsidR="0006193A">
        <w:t>22</w:t>
      </w:r>
      <w:r>
        <w:t xml:space="preserve"> through </w:t>
      </w:r>
      <w:r w:rsidR="00C174A3">
        <w:t>CY</w:t>
      </w:r>
      <w:r>
        <w:t>202</w:t>
      </w:r>
      <w:r w:rsidR="0006193A">
        <w:t>5</w:t>
      </w:r>
      <w:r>
        <w:rPr>
          <w:rStyle w:val="FootnoteReference"/>
        </w:rPr>
        <w:footnoteReference w:id="2"/>
      </w:r>
      <w:r>
        <w:t xml:space="preserve"> (Plan </w:t>
      </w:r>
      <w:r w:rsidR="0006193A">
        <w:t>6</w:t>
      </w:r>
      <w:r>
        <w:t xml:space="preserve">). </w:t>
      </w:r>
      <w:r w:rsidR="00A11C67">
        <w:t xml:space="preserve">This report does not cover portfolio summary </w:t>
      </w:r>
      <w:r w:rsidR="002F2384">
        <w:t xml:space="preserve">impact of </w:t>
      </w:r>
      <w:r w:rsidR="00A11C67" w:rsidRPr="00F84C44">
        <w:t xml:space="preserve">verified energy </w:t>
      </w:r>
      <w:r w:rsidR="00A11C67">
        <w:t xml:space="preserve">and demand </w:t>
      </w:r>
      <w:r w:rsidR="00A11C67" w:rsidRPr="00F84C44">
        <w:t>savings</w:t>
      </w:r>
      <w:r w:rsidR="002F2384">
        <w:t xml:space="preserve"> results</w:t>
      </w:r>
      <w:r w:rsidR="00A11C67">
        <w:t xml:space="preserve">, which </w:t>
      </w:r>
      <w:r w:rsidR="00A11C67" w:rsidRPr="006347CF">
        <w:t xml:space="preserve">are provided in </w:t>
      </w:r>
      <w:r w:rsidR="00A11C67">
        <w:t xml:space="preserve">a separate 4-year summary impact </w:t>
      </w:r>
      <w:r w:rsidR="00A11C67" w:rsidRPr="006347CF">
        <w:t>report</w:t>
      </w:r>
      <w:r w:rsidR="00A11C67">
        <w:t>.</w:t>
      </w:r>
      <w:r w:rsidR="00A11C67" w:rsidRPr="006347CF">
        <w:t xml:space="preserve"> </w:t>
      </w:r>
      <w:r w:rsidRPr="005621C7">
        <w:t xml:space="preserve"> </w:t>
      </w:r>
    </w:p>
    <w:p w14:paraId="76002930" w14:textId="41580D09" w:rsidR="006D5FF9" w:rsidRPr="000A6310" w:rsidRDefault="006D5FF9" w:rsidP="006D5FF9">
      <w:pPr>
        <w:pStyle w:val="Heading2"/>
        <w:keepLines w:val="0"/>
        <w:spacing w:before="240" w:after="240" w:line="240" w:lineRule="auto"/>
        <w:ind w:left="360" w:hanging="360"/>
      </w:pPr>
      <w:bookmarkStart w:id="2" w:name="_Toc119477634"/>
      <w:bookmarkStart w:id="3" w:name="_Toc236308528"/>
      <w:r>
        <w:t xml:space="preserve">Portfolio </w:t>
      </w:r>
      <w:r w:rsidR="00700400">
        <w:t xml:space="preserve">Cost Effectiveness </w:t>
      </w:r>
      <w:r w:rsidRPr="00DB1EC6">
        <w:t xml:space="preserve">Test </w:t>
      </w:r>
      <w:r>
        <w:t xml:space="preserve">Verified </w:t>
      </w:r>
      <w:r w:rsidRPr="00DB1EC6">
        <w:t>Result</w:t>
      </w:r>
      <w:r>
        <w:t>s</w:t>
      </w:r>
      <w:bookmarkEnd w:id="2"/>
      <w:bookmarkEnd w:id="3"/>
    </w:p>
    <w:p w14:paraId="7F391F2E" w14:textId="7E42952F" w:rsidR="006D5FF9" w:rsidRDefault="006D5FF9" w:rsidP="006D5FF9">
      <w:r w:rsidRPr="005621B6">
        <w:t xml:space="preserve">This </w:t>
      </w:r>
      <w:r>
        <w:t xml:space="preserve">section summarizes findings regarding the cost-effectiveness of the </w:t>
      </w:r>
      <w:r w:rsidR="00E770C0">
        <w:t>ComEd</w:t>
      </w:r>
      <w:r>
        <w:t xml:space="preserve"> portfolio of energy efficiency programs </w:t>
      </w:r>
      <w:r w:rsidR="005466FD">
        <w:t xml:space="preserve">over </w:t>
      </w:r>
      <w:r>
        <w:t xml:space="preserve">Plan </w:t>
      </w:r>
      <w:r w:rsidR="0063717C">
        <w:t>6</w:t>
      </w:r>
      <w:r w:rsidR="00D4443B">
        <w:t>,</w:t>
      </w:r>
      <w:r>
        <w:t xml:space="preserve"> from </w:t>
      </w:r>
      <w:r w:rsidR="00C174A3">
        <w:t>CY</w:t>
      </w:r>
      <w:r>
        <w:t>20</w:t>
      </w:r>
      <w:r w:rsidR="0063717C">
        <w:t>22</w:t>
      </w:r>
      <w:r>
        <w:t xml:space="preserve"> through </w:t>
      </w:r>
      <w:r w:rsidR="00C174A3">
        <w:t>CY</w:t>
      </w:r>
      <w:r>
        <w:t>202</w:t>
      </w:r>
      <w:r w:rsidR="0063717C">
        <w:t>5</w:t>
      </w:r>
      <w:r>
        <w:t>. The cost effectiveness methodology and description of data inputs is provided in Section 2.</w:t>
      </w:r>
    </w:p>
    <w:p w14:paraId="2734C56B" w14:textId="0AFC9A77" w:rsidR="006D5FF9" w:rsidRDefault="006D5FF9">
      <w:r>
        <w:fldChar w:fldCharType="begin"/>
      </w:r>
      <w:r>
        <w:instrText xml:space="preserve"> REF _Ref442364280 \h </w:instrText>
      </w:r>
      <w:r>
        <w:fldChar w:fldCharType="separate"/>
      </w:r>
      <w:r>
        <w:t xml:space="preserve">Table </w:t>
      </w:r>
      <w:r w:rsidRPr="05E5E536">
        <w:rPr>
          <w:noProof/>
        </w:rPr>
        <w:t>1</w:t>
      </w:r>
      <w:r>
        <w:noBreakHyphen/>
      </w:r>
      <w:r w:rsidRPr="05E5E536">
        <w:rPr>
          <w:noProof/>
        </w:rPr>
        <w:t>1</w:t>
      </w:r>
      <w:r>
        <w:fldChar w:fldCharType="end"/>
      </w:r>
      <w:r>
        <w:t xml:space="preserve"> </w:t>
      </w:r>
      <w:r w:rsidR="14AA280F">
        <w:t xml:space="preserve"> summarizes the four-year combined results for the ComEd portfolio at the program, sector, and portfolio levels. The results presented in this table are based on the Illinois Total Resource Cost (TRC) test, which includes benefits from avoided environmental and societal costs, and is the primary test defined by </w:t>
      </w:r>
      <w:r w:rsidR="00775907" w:rsidRPr="00775907">
        <w:t xml:space="preserve">Climate and Equitable Jobs Act </w:t>
      </w:r>
      <w:r w:rsidR="00775907">
        <w:t>(</w:t>
      </w:r>
      <w:r w:rsidR="14AA280F">
        <w:t>CEJA</w:t>
      </w:r>
      <w:r w:rsidR="00775907">
        <w:t>)</w:t>
      </w:r>
      <w:r w:rsidR="14AA280F">
        <w:t xml:space="preserve"> for ascertaining the portfolio’s cost effectiveness. Throughout all four program years, the results indicate that the Plan 6 portfolio was cost effective, achieving a TRC ratio of 4.17 (including </w:t>
      </w:r>
      <w:r w:rsidR="00A5589E">
        <w:t>s</w:t>
      </w:r>
      <w:r w:rsidR="14AA280F">
        <w:t xml:space="preserve">ocietal non-energy </w:t>
      </w:r>
      <w:r w:rsidR="003C165F">
        <w:t>impact</w:t>
      </w:r>
      <w:r w:rsidR="00DF59CF">
        <w:t>s</w:t>
      </w:r>
      <w:r w:rsidR="14AA280F">
        <w:t xml:space="preserve"> </w:t>
      </w:r>
      <w:r w:rsidR="00646436">
        <w:t>(</w:t>
      </w:r>
      <w:r w:rsidR="14AA280F">
        <w:t>NEIs</w:t>
      </w:r>
      <w:r w:rsidR="00646436">
        <w:t>)</w:t>
      </w:r>
      <w:r w:rsidR="14AA280F">
        <w:t xml:space="preserve">) and 2.63 (excluding </w:t>
      </w:r>
      <w:r w:rsidR="00D25A89">
        <w:t>s</w:t>
      </w:r>
      <w:r w:rsidR="14AA280F">
        <w:t xml:space="preserve">ocietal NEIs), as well as a Utility Cost Test (UCT) ratio of 1.89. </w:t>
      </w:r>
    </w:p>
    <w:p w14:paraId="65206A3E" w14:textId="4ACEFD6B" w:rsidR="00FA26DB" w:rsidRPr="005520C7" w:rsidRDefault="00FA26DB" w:rsidP="003F554A">
      <w:pPr>
        <w:pStyle w:val="Caption"/>
        <w:spacing w:after="0"/>
      </w:pPr>
      <w:bookmarkStart w:id="4" w:name="_Toc511395705"/>
      <w:bookmarkStart w:id="5" w:name="_Ref510107574"/>
      <w:bookmarkStart w:id="6" w:name="_Ref104380074"/>
      <w:bookmarkStart w:id="7" w:name="_Ref196838446"/>
      <w:bookmarkStart w:id="8" w:name="_Toc201750342"/>
      <w:bookmarkStart w:id="9" w:name="_Toc236383821"/>
      <w:bookmarkEnd w:id="4"/>
      <w:r w:rsidRPr="005520C7">
        <w:t xml:space="preserve">Table </w:t>
      </w:r>
      <w:r w:rsidRPr="005520C7">
        <w:fldChar w:fldCharType="begin"/>
      </w:r>
      <w:r w:rsidRPr="005520C7">
        <w:instrText>STYLEREF 1 \s</w:instrText>
      </w:r>
      <w:r w:rsidRPr="005520C7">
        <w:fldChar w:fldCharType="separate"/>
      </w:r>
      <w:r>
        <w:rPr>
          <w:noProof/>
        </w:rPr>
        <w:t>1</w:t>
      </w:r>
      <w:r w:rsidRPr="005520C7">
        <w:fldChar w:fldCharType="end"/>
      </w:r>
      <w:r w:rsidRPr="005520C7">
        <w:noBreakHyphen/>
      </w:r>
      <w:r w:rsidRPr="005520C7">
        <w:fldChar w:fldCharType="begin"/>
      </w:r>
      <w:r w:rsidRPr="005520C7">
        <w:instrText>SEQ Table \* ARABIC \s 1</w:instrText>
      </w:r>
      <w:r w:rsidRPr="005520C7">
        <w:fldChar w:fldCharType="separate"/>
      </w:r>
      <w:r>
        <w:rPr>
          <w:noProof/>
        </w:rPr>
        <w:t>1</w:t>
      </w:r>
      <w:r w:rsidRPr="005520C7">
        <w:fldChar w:fldCharType="end"/>
      </w:r>
      <w:bookmarkEnd w:id="5"/>
      <w:bookmarkEnd w:id="6"/>
      <w:r w:rsidRPr="005520C7">
        <w:t>. Summary of CY20</w:t>
      </w:r>
      <w:r w:rsidR="004A2696">
        <w:t>22-CY2025</w:t>
      </w:r>
      <w:r w:rsidRPr="005520C7">
        <w:t xml:space="preserve"> TRC and UCT Values for ComEd Programs</w:t>
      </w:r>
      <w:bookmarkEnd w:id="7"/>
      <w:bookmarkEnd w:id="8"/>
      <w:bookmarkEnd w:id="9"/>
    </w:p>
    <w:tbl>
      <w:tblPr>
        <w:tblStyle w:val="GHCustom"/>
        <w:tblW w:w="5000" w:type="pct"/>
        <w:tblLayout w:type="fixed"/>
        <w:tblLook w:val="04A0" w:firstRow="1" w:lastRow="0" w:firstColumn="1" w:lastColumn="0" w:noHBand="0" w:noVBand="1"/>
      </w:tblPr>
      <w:tblGrid>
        <w:gridCol w:w="981"/>
        <w:gridCol w:w="3879"/>
        <w:gridCol w:w="1621"/>
        <w:gridCol w:w="1889"/>
        <w:gridCol w:w="754"/>
        <w:gridCol w:w="236"/>
      </w:tblGrid>
      <w:tr w:rsidR="00DD0375" w:rsidRPr="007471C5" w14:paraId="52D26D79" w14:textId="77777777" w:rsidTr="007471C5">
        <w:trPr>
          <w:cnfStyle w:val="100000000000" w:firstRow="1" w:lastRow="0" w:firstColumn="0" w:lastColumn="0" w:oddVBand="0" w:evenVBand="0" w:oddHBand="0" w:evenHBand="0" w:firstRowFirstColumn="0" w:firstRowLastColumn="0" w:lastRowFirstColumn="0" w:lastRowLastColumn="0"/>
          <w:trHeight w:val="659"/>
          <w:tblHeader/>
        </w:trPr>
        <w:tc>
          <w:tcPr>
            <w:tcW w:w="524" w:type="pct"/>
          </w:tcPr>
          <w:p w14:paraId="38323018" w14:textId="1B0A180D" w:rsidR="00DD0375" w:rsidRPr="007471C5" w:rsidRDefault="008F3232">
            <w:pPr>
              <w:rPr>
                <w:rFonts w:cs="Arial"/>
                <w:bCs/>
                <w:sz w:val="20"/>
                <w:szCs w:val="20"/>
              </w:rPr>
            </w:pPr>
            <w:r w:rsidRPr="007471C5">
              <w:rPr>
                <w:rFonts w:cs="Arial"/>
                <w:bCs/>
                <w:sz w:val="20"/>
                <w:szCs w:val="20"/>
              </w:rPr>
              <w:t>Sector</w:t>
            </w:r>
          </w:p>
        </w:tc>
        <w:tc>
          <w:tcPr>
            <w:tcW w:w="2072" w:type="pct"/>
            <w:noWrap/>
            <w:hideMark/>
          </w:tcPr>
          <w:p w14:paraId="2798C409" w14:textId="25653F18" w:rsidR="00DD0375" w:rsidRPr="007471C5" w:rsidRDefault="00DD0375">
            <w:pPr>
              <w:rPr>
                <w:rFonts w:cs="Arial"/>
                <w:b w:val="0"/>
                <w:bCs/>
                <w:sz w:val="20"/>
                <w:szCs w:val="20"/>
              </w:rPr>
            </w:pPr>
            <w:r w:rsidRPr="007471C5">
              <w:rPr>
                <w:rFonts w:cs="Arial"/>
                <w:bCs/>
                <w:sz w:val="20"/>
                <w:szCs w:val="20"/>
              </w:rPr>
              <w:t>Program</w:t>
            </w:r>
          </w:p>
        </w:tc>
        <w:tc>
          <w:tcPr>
            <w:tcW w:w="866" w:type="pct"/>
            <w:noWrap/>
            <w:hideMark/>
          </w:tcPr>
          <w:p w14:paraId="2AA55C3F" w14:textId="77777777" w:rsidR="00DD0375" w:rsidRPr="007471C5" w:rsidRDefault="00DD0375" w:rsidP="007471C5">
            <w:pPr>
              <w:jc w:val="right"/>
              <w:rPr>
                <w:rFonts w:cs="Arial"/>
                <w:bCs/>
                <w:sz w:val="20"/>
                <w:szCs w:val="20"/>
              </w:rPr>
            </w:pPr>
            <w:r w:rsidRPr="007471C5">
              <w:rPr>
                <w:rFonts w:cs="Arial"/>
                <w:bCs/>
                <w:sz w:val="20"/>
                <w:szCs w:val="20"/>
              </w:rPr>
              <w:t>Illinois TRC Test</w:t>
            </w:r>
          </w:p>
          <w:p w14:paraId="24D0A199" w14:textId="02EDC3C8" w:rsidR="00DD0375" w:rsidRPr="007471C5" w:rsidRDefault="00DD0375" w:rsidP="007471C5">
            <w:pPr>
              <w:jc w:val="right"/>
              <w:rPr>
                <w:rFonts w:cs="Arial"/>
                <w:b w:val="0"/>
                <w:bCs/>
                <w:sz w:val="20"/>
                <w:szCs w:val="20"/>
              </w:rPr>
            </w:pPr>
            <w:r w:rsidRPr="007471C5">
              <w:rPr>
                <w:rFonts w:cs="Arial"/>
                <w:bCs/>
                <w:sz w:val="20"/>
                <w:szCs w:val="20"/>
              </w:rPr>
              <w:t xml:space="preserve">(With Societal </w:t>
            </w:r>
            <w:proofErr w:type="gramStart"/>
            <w:r w:rsidRPr="007471C5">
              <w:rPr>
                <w:rFonts w:cs="Arial"/>
                <w:bCs/>
                <w:sz w:val="20"/>
                <w:szCs w:val="20"/>
              </w:rPr>
              <w:t>NEIs)*</w:t>
            </w:r>
            <w:proofErr w:type="gramEnd"/>
          </w:p>
        </w:tc>
        <w:tc>
          <w:tcPr>
            <w:tcW w:w="1009" w:type="pct"/>
            <w:noWrap/>
            <w:hideMark/>
          </w:tcPr>
          <w:p w14:paraId="72D433B6" w14:textId="77777777" w:rsidR="00DD0375" w:rsidRPr="007471C5" w:rsidRDefault="00DD0375" w:rsidP="007471C5">
            <w:pPr>
              <w:jc w:val="right"/>
              <w:rPr>
                <w:rFonts w:cs="Arial"/>
                <w:bCs/>
                <w:sz w:val="20"/>
                <w:szCs w:val="20"/>
              </w:rPr>
            </w:pPr>
            <w:r w:rsidRPr="007471C5">
              <w:rPr>
                <w:rFonts w:cs="Arial"/>
                <w:bCs/>
                <w:sz w:val="20"/>
                <w:szCs w:val="20"/>
              </w:rPr>
              <w:t>Illinois TRC Test</w:t>
            </w:r>
          </w:p>
          <w:p w14:paraId="51D0B1BF" w14:textId="10A1DA8F" w:rsidR="00DD0375" w:rsidRPr="007471C5" w:rsidRDefault="00DD0375" w:rsidP="007471C5">
            <w:pPr>
              <w:jc w:val="right"/>
              <w:rPr>
                <w:rFonts w:cs="Arial"/>
                <w:b w:val="0"/>
                <w:bCs/>
                <w:sz w:val="20"/>
                <w:szCs w:val="20"/>
              </w:rPr>
            </w:pPr>
            <w:r w:rsidRPr="007471C5">
              <w:rPr>
                <w:rFonts w:cs="Arial"/>
                <w:bCs/>
                <w:sz w:val="20"/>
                <w:szCs w:val="20"/>
              </w:rPr>
              <w:t xml:space="preserve">(Without </w:t>
            </w:r>
            <w:r w:rsidRPr="007471C5">
              <w:rPr>
                <w:rFonts w:cs="Arial"/>
                <w:bCs/>
                <w:sz w:val="20"/>
                <w:szCs w:val="20"/>
              </w:rPr>
              <w:br/>
              <w:t xml:space="preserve">Societal </w:t>
            </w:r>
            <w:proofErr w:type="gramStart"/>
            <w:r w:rsidRPr="007471C5">
              <w:rPr>
                <w:rFonts w:cs="Arial"/>
                <w:bCs/>
                <w:sz w:val="20"/>
                <w:szCs w:val="20"/>
              </w:rPr>
              <w:t>NEIs)*</w:t>
            </w:r>
            <w:proofErr w:type="gramEnd"/>
          </w:p>
        </w:tc>
        <w:tc>
          <w:tcPr>
            <w:tcW w:w="403" w:type="pct"/>
          </w:tcPr>
          <w:p w14:paraId="4E3FC421" w14:textId="2C4A67F5" w:rsidR="00DD0375" w:rsidRPr="007471C5" w:rsidRDefault="00DD0375" w:rsidP="007471C5">
            <w:pPr>
              <w:jc w:val="right"/>
              <w:rPr>
                <w:rFonts w:cs="Arial"/>
                <w:b w:val="0"/>
                <w:bCs/>
                <w:sz w:val="20"/>
                <w:szCs w:val="20"/>
              </w:rPr>
            </w:pPr>
            <w:r w:rsidRPr="007471C5">
              <w:rPr>
                <w:rFonts w:cs="Arial"/>
                <w:bCs/>
                <w:sz w:val="20"/>
                <w:szCs w:val="20"/>
              </w:rPr>
              <w:t>UCT*</w:t>
            </w:r>
          </w:p>
        </w:tc>
        <w:tc>
          <w:tcPr>
            <w:tcW w:w="126" w:type="pct"/>
          </w:tcPr>
          <w:p w14:paraId="7F53F45C" w14:textId="77777777" w:rsidR="00DD0375" w:rsidRPr="007471C5" w:rsidRDefault="00DD0375">
            <w:pPr>
              <w:jc w:val="center"/>
              <w:rPr>
                <w:rFonts w:cs="Arial"/>
                <w:b w:val="0"/>
                <w:bCs/>
                <w:sz w:val="20"/>
                <w:szCs w:val="20"/>
              </w:rPr>
            </w:pPr>
          </w:p>
        </w:tc>
      </w:tr>
      <w:tr w:rsidR="000F70B6" w:rsidRPr="007471C5" w14:paraId="4E074CE0" w14:textId="77777777" w:rsidTr="007471C5">
        <w:trPr>
          <w:trHeight w:val="216"/>
        </w:trPr>
        <w:tc>
          <w:tcPr>
            <w:tcW w:w="524" w:type="pct"/>
            <w:vMerge w:val="restart"/>
            <w:vAlign w:val="center"/>
          </w:tcPr>
          <w:p w14:paraId="3116ECD1" w14:textId="23720E81" w:rsidR="000F70B6" w:rsidRPr="007471C5" w:rsidRDefault="000F70B6" w:rsidP="0008615E">
            <w:pPr>
              <w:rPr>
                <w:color w:val="000000"/>
                <w:sz w:val="20"/>
                <w:szCs w:val="20"/>
              </w:rPr>
            </w:pPr>
            <w:r w:rsidRPr="007471C5">
              <w:rPr>
                <w:color w:val="000000"/>
                <w:sz w:val="20"/>
                <w:szCs w:val="20"/>
              </w:rPr>
              <w:t>Res &amp; IE</w:t>
            </w:r>
          </w:p>
        </w:tc>
        <w:tc>
          <w:tcPr>
            <w:tcW w:w="2072" w:type="pct"/>
            <w:noWrap/>
            <w:vAlign w:val="center"/>
          </w:tcPr>
          <w:p w14:paraId="0B5C28D5" w14:textId="17BE7E15" w:rsidR="000F70B6" w:rsidRPr="007471C5" w:rsidRDefault="000F70B6" w:rsidP="00137302">
            <w:pPr>
              <w:rPr>
                <w:rFonts w:cs="Arial"/>
                <w:b/>
                <w:bCs/>
                <w:sz w:val="20"/>
                <w:szCs w:val="20"/>
              </w:rPr>
            </w:pPr>
            <w:r w:rsidRPr="007471C5">
              <w:rPr>
                <w:color w:val="000000"/>
                <w:sz w:val="20"/>
                <w:szCs w:val="20"/>
              </w:rPr>
              <w:t>ASI kWh Purchase‡</w:t>
            </w:r>
          </w:p>
        </w:tc>
        <w:tc>
          <w:tcPr>
            <w:tcW w:w="866" w:type="pct"/>
            <w:noWrap/>
            <w:vAlign w:val="center"/>
          </w:tcPr>
          <w:p w14:paraId="6997220F" w14:textId="69B418C6" w:rsidR="000F70B6" w:rsidRPr="007471C5" w:rsidRDefault="000F70B6" w:rsidP="007471C5">
            <w:pPr>
              <w:jc w:val="right"/>
              <w:rPr>
                <w:rFonts w:cs="Arial"/>
                <w:color w:val="000000"/>
                <w:sz w:val="20"/>
                <w:szCs w:val="20"/>
              </w:rPr>
            </w:pPr>
            <w:r w:rsidRPr="007471C5">
              <w:rPr>
                <w:color w:val="000000"/>
                <w:sz w:val="20"/>
                <w:szCs w:val="20"/>
              </w:rPr>
              <w:t>5.21</w:t>
            </w:r>
          </w:p>
        </w:tc>
        <w:tc>
          <w:tcPr>
            <w:tcW w:w="1009" w:type="pct"/>
            <w:noWrap/>
            <w:vAlign w:val="center"/>
          </w:tcPr>
          <w:p w14:paraId="66027981" w14:textId="3D2746FC" w:rsidR="000F70B6" w:rsidRPr="007471C5" w:rsidRDefault="000F70B6" w:rsidP="007471C5">
            <w:pPr>
              <w:jc w:val="right"/>
              <w:rPr>
                <w:rFonts w:cs="Arial"/>
                <w:color w:val="000000"/>
                <w:sz w:val="20"/>
                <w:szCs w:val="20"/>
              </w:rPr>
            </w:pPr>
            <w:r w:rsidRPr="007471C5">
              <w:rPr>
                <w:color w:val="000000"/>
                <w:sz w:val="20"/>
                <w:szCs w:val="20"/>
              </w:rPr>
              <w:t>3.71</w:t>
            </w:r>
          </w:p>
        </w:tc>
        <w:tc>
          <w:tcPr>
            <w:tcW w:w="403" w:type="pct"/>
            <w:vAlign w:val="center"/>
          </w:tcPr>
          <w:p w14:paraId="07FC44D3" w14:textId="26DB1055" w:rsidR="000F70B6" w:rsidRPr="007471C5" w:rsidRDefault="000F70B6" w:rsidP="007471C5">
            <w:pPr>
              <w:jc w:val="right"/>
              <w:rPr>
                <w:sz w:val="20"/>
                <w:szCs w:val="20"/>
              </w:rPr>
            </w:pPr>
            <w:r w:rsidRPr="007471C5">
              <w:rPr>
                <w:color w:val="000000"/>
                <w:sz w:val="20"/>
                <w:szCs w:val="20"/>
              </w:rPr>
              <w:t>5.72</w:t>
            </w:r>
          </w:p>
        </w:tc>
        <w:tc>
          <w:tcPr>
            <w:tcW w:w="126" w:type="pct"/>
          </w:tcPr>
          <w:p w14:paraId="73E908E6" w14:textId="77777777" w:rsidR="000F70B6" w:rsidRPr="007471C5" w:rsidRDefault="000F70B6" w:rsidP="007471C5">
            <w:pPr>
              <w:jc w:val="right"/>
              <w:rPr>
                <w:sz w:val="20"/>
                <w:szCs w:val="20"/>
              </w:rPr>
            </w:pPr>
          </w:p>
        </w:tc>
      </w:tr>
      <w:tr w:rsidR="000F70B6" w:rsidRPr="007471C5" w14:paraId="01CE7F79" w14:textId="77777777" w:rsidTr="007471C5">
        <w:trPr>
          <w:trHeight w:val="216"/>
        </w:trPr>
        <w:tc>
          <w:tcPr>
            <w:tcW w:w="524" w:type="pct"/>
            <w:vMerge/>
            <w:vAlign w:val="center"/>
          </w:tcPr>
          <w:p w14:paraId="008FAB5B" w14:textId="77777777" w:rsidR="000F70B6" w:rsidRPr="007471C5" w:rsidRDefault="000F70B6" w:rsidP="0008615E">
            <w:pPr>
              <w:rPr>
                <w:color w:val="000000"/>
                <w:sz w:val="20"/>
                <w:szCs w:val="20"/>
              </w:rPr>
            </w:pPr>
          </w:p>
        </w:tc>
        <w:tc>
          <w:tcPr>
            <w:tcW w:w="2072" w:type="pct"/>
            <w:noWrap/>
            <w:vAlign w:val="center"/>
            <w:hideMark/>
          </w:tcPr>
          <w:p w14:paraId="6DBEA521" w14:textId="18FB6CF5" w:rsidR="000F70B6" w:rsidRPr="007471C5" w:rsidRDefault="000F70B6" w:rsidP="00137302">
            <w:pPr>
              <w:rPr>
                <w:rFonts w:cs="Arial"/>
                <w:color w:val="000000"/>
                <w:sz w:val="20"/>
                <w:szCs w:val="20"/>
              </w:rPr>
            </w:pPr>
            <w:r w:rsidRPr="007471C5">
              <w:rPr>
                <w:color w:val="000000"/>
                <w:sz w:val="20"/>
                <w:szCs w:val="20"/>
              </w:rPr>
              <w:t>Behavior - Res/IE</w:t>
            </w:r>
          </w:p>
        </w:tc>
        <w:tc>
          <w:tcPr>
            <w:tcW w:w="866" w:type="pct"/>
            <w:noWrap/>
            <w:vAlign w:val="center"/>
          </w:tcPr>
          <w:p w14:paraId="45D1CB97" w14:textId="199F79EB" w:rsidR="000F70B6" w:rsidRPr="007471C5" w:rsidRDefault="000F70B6" w:rsidP="007471C5">
            <w:pPr>
              <w:jc w:val="right"/>
              <w:rPr>
                <w:rFonts w:cs="Arial"/>
                <w:color w:val="000000"/>
                <w:sz w:val="20"/>
                <w:szCs w:val="20"/>
              </w:rPr>
            </w:pPr>
            <w:r w:rsidRPr="007471C5">
              <w:rPr>
                <w:color w:val="000000"/>
                <w:sz w:val="20"/>
                <w:szCs w:val="20"/>
              </w:rPr>
              <w:t>9.85</w:t>
            </w:r>
          </w:p>
        </w:tc>
        <w:tc>
          <w:tcPr>
            <w:tcW w:w="1009" w:type="pct"/>
            <w:noWrap/>
            <w:vAlign w:val="center"/>
          </w:tcPr>
          <w:p w14:paraId="1C7C2936" w14:textId="1614F607" w:rsidR="000F70B6" w:rsidRPr="007471C5" w:rsidRDefault="000F70B6" w:rsidP="007471C5">
            <w:pPr>
              <w:jc w:val="right"/>
              <w:rPr>
                <w:rFonts w:cs="Arial"/>
                <w:color w:val="000000"/>
                <w:sz w:val="20"/>
                <w:szCs w:val="20"/>
              </w:rPr>
            </w:pPr>
            <w:r w:rsidRPr="007471C5">
              <w:rPr>
                <w:color w:val="000000"/>
                <w:sz w:val="20"/>
                <w:szCs w:val="20"/>
              </w:rPr>
              <w:t>6.14</w:t>
            </w:r>
          </w:p>
        </w:tc>
        <w:tc>
          <w:tcPr>
            <w:tcW w:w="403" w:type="pct"/>
            <w:vAlign w:val="center"/>
          </w:tcPr>
          <w:p w14:paraId="6245CFC9" w14:textId="3D2F3339" w:rsidR="000F70B6" w:rsidRPr="007471C5" w:rsidRDefault="000F70B6" w:rsidP="007471C5">
            <w:pPr>
              <w:jc w:val="right"/>
              <w:rPr>
                <w:sz w:val="20"/>
                <w:szCs w:val="20"/>
              </w:rPr>
            </w:pPr>
            <w:r w:rsidRPr="007471C5">
              <w:rPr>
                <w:color w:val="000000"/>
                <w:sz w:val="20"/>
                <w:szCs w:val="20"/>
              </w:rPr>
              <w:t>3.76</w:t>
            </w:r>
          </w:p>
        </w:tc>
        <w:tc>
          <w:tcPr>
            <w:tcW w:w="126" w:type="pct"/>
          </w:tcPr>
          <w:p w14:paraId="2B4143B0" w14:textId="77777777" w:rsidR="000F70B6" w:rsidRPr="007471C5" w:rsidRDefault="000F70B6" w:rsidP="007471C5">
            <w:pPr>
              <w:jc w:val="right"/>
              <w:rPr>
                <w:sz w:val="20"/>
                <w:szCs w:val="20"/>
              </w:rPr>
            </w:pPr>
          </w:p>
        </w:tc>
      </w:tr>
      <w:tr w:rsidR="000F70B6" w:rsidRPr="007471C5" w14:paraId="5ED1861E" w14:textId="77777777" w:rsidTr="007471C5">
        <w:trPr>
          <w:trHeight w:val="216"/>
        </w:trPr>
        <w:tc>
          <w:tcPr>
            <w:tcW w:w="524" w:type="pct"/>
            <w:vMerge/>
            <w:vAlign w:val="center"/>
          </w:tcPr>
          <w:p w14:paraId="2706A15D" w14:textId="77777777" w:rsidR="000F70B6" w:rsidRPr="007471C5" w:rsidRDefault="000F70B6" w:rsidP="0008615E">
            <w:pPr>
              <w:rPr>
                <w:color w:val="000000"/>
                <w:sz w:val="20"/>
                <w:szCs w:val="20"/>
              </w:rPr>
            </w:pPr>
          </w:p>
        </w:tc>
        <w:tc>
          <w:tcPr>
            <w:tcW w:w="2072" w:type="pct"/>
            <w:noWrap/>
            <w:vAlign w:val="center"/>
            <w:hideMark/>
          </w:tcPr>
          <w:p w14:paraId="69FCF1D6" w14:textId="64CCFCAF" w:rsidR="000F70B6" w:rsidRPr="007471C5" w:rsidRDefault="000F70B6" w:rsidP="00137302">
            <w:pPr>
              <w:rPr>
                <w:rFonts w:cs="Arial"/>
                <w:color w:val="000000"/>
                <w:sz w:val="20"/>
                <w:szCs w:val="20"/>
              </w:rPr>
            </w:pPr>
            <w:r w:rsidRPr="007471C5">
              <w:rPr>
                <w:color w:val="000000"/>
                <w:sz w:val="20"/>
                <w:szCs w:val="20"/>
              </w:rPr>
              <w:t>Contractor/Midstream Rebates</w:t>
            </w:r>
          </w:p>
        </w:tc>
        <w:tc>
          <w:tcPr>
            <w:tcW w:w="866" w:type="pct"/>
            <w:noWrap/>
            <w:vAlign w:val="center"/>
          </w:tcPr>
          <w:p w14:paraId="27D69762" w14:textId="77086314" w:rsidR="000F70B6" w:rsidRPr="007471C5" w:rsidRDefault="000F70B6" w:rsidP="007471C5">
            <w:pPr>
              <w:jc w:val="right"/>
              <w:rPr>
                <w:rFonts w:cs="Arial"/>
                <w:color w:val="000000"/>
                <w:sz w:val="20"/>
                <w:szCs w:val="20"/>
              </w:rPr>
            </w:pPr>
            <w:r w:rsidRPr="007471C5">
              <w:rPr>
                <w:color w:val="000000"/>
                <w:sz w:val="20"/>
                <w:szCs w:val="20"/>
              </w:rPr>
              <w:t>5.56</w:t>
            </w:r>
          </w:p>
        </w:tc>
        <w:tc>
          <w:tcPr>
            <w:tcW w:w="1009" w:type="pct"/>
            <w:noWrap/>
            <w:vAlign w:val="center"/>
          </w:tcPr>
          <w:p w14:paraId="6E7A3FA6" w14:textId="17CDE935" w:rsidR="000F70B6" w:rsidRPr="007471C5" w:rsidRDefault="000F70B6" w:rsidP="007471C5">
            <w:pPr>
              <w:jc w:val="right"/>
              <w:rPr>
                <w:rFonts w:cs="Arial"/>
                <w:color w:val="000000"/>
                <w:sz w:val="20"/>
                <w:szCs w:val="20"/>
              </w:rPr>
            </w:pPr>
            <w:r w:rsidRPr="007471C5">
              <w:rPr>
                <w:color w:val="000000"/>
                <w:sz w:val="20"/>
                <w:szCs w:val="20"/>
              </w:rPr>
              <w:t>2.74</w:t>
            </w:r>
          </w:p>
        </w:tc>
        <w:tc>
          <w:tcPr>
            <w:tcW w:w="403" w:type="pct"/>
            <w:vAlign w:val="center"/>
          </w:tcPr>
          <w:p w14:paraId="62E8B438" w14:textId="5178624E" w:rsidR="000F70B6" w:rsidRPr="007471C5" w:rsidRDefault="000F70B6" w:rsidP="007471C5">
            <w:pPr>
              <w:jc w:val="right"/>
              <w:rPr>
                <w:sz w:val="20"/>
                <w:szCs w:val="20"/>
              </w:rPr>
            </w:pPr>
            <w:r w:rsidRPr="007471C5">
              <w:rPr>
                <w:color w:val="000000"/>
                <w:sz w:val="20"/>
                <w:szCs w:val="20"/>
              </w:rPr>
              <w:t>1.96</w:t>
            </w:r>
          </w:p>
        </w:tc>
        <w:tc>
          <w:tcPr>
            <w:tcW w:w="126" w:type="pct"/>
          </w:tcPr>
          <w:p w14:paraId="1456BE5C" w14:textId="77777777" w:rsidR="000F70B6" w:rsidRPr="007471C5" w:rsidRDefault="000F70B6" w:rsidP="007471C5">
            <w:pPr>
              <w:jc w:val="right"/>
              <w:rPr>
                <w:sz w:val="20"/>
                <w:szCs w:val="20"/>
              </w:rPr>
            </w:pPr>
          </w:p>
        </w:tc>
      </w:tr>
      <w:tr w:rsidR="000F70B6" w:rsidRPr="007471C5" w14:paraId="1E9DF75A" w14:textId="77777777" w:rsidTr="007471C5">
        <w:trPr>
          <w:trHeight w:val="216"/>
        </w:trPr>
        <w:tc>
          <w:tcPr>
            <w:tcW w:w="524" w:type="pct"/>
            <w:vMerge/>
            <w:vAlign w:val="center"/>
          </w:tcPr>
          <w:p w14:paraId="6575F9D4" w14:textId="77777777" w:rsidR="000F70B6" w:rsidRPr="007471C5" w:rsidRDefault="000F70B6" w:rsidP="0008615E">
            <w:pPr>
              <w:rPr>
                <w:color w:val="000000"/>
                <w:sz w:val="20"/>
                <w:szCs w:val="20"/>
              </w:rPr>
            </w:pPr>
          </w:p>
        </w:tc>
        <w:tc>
          <w:tcPr>
            <w:tcW w:w="2072" w:type="pct"/>
            <w:noWrap/>
            <w:vAlign w:val="center"/>
            <w:hideMark/>
          </w:tcPr>
          <w:p w14:paraId="27131DAB" w14:textId="77F74DF0" w:rsidR="000F70B6" w:rsidRPr="007471C5" w:rsidRDefault="000F70B6" w:rsidP="00137302">
            <w:pPr>
              <w:rPr>
                <w:rFonts w:cs="Arial"/>
                <w:color w:val="000000"/>
                <w:sz w:val="20"/>
                <w:szCs w:val="20"/>
              </w:rPr>
            </w:pPr>
            <w:r w:rsidRPr="007471C5">
              <w:rPr>
                <w:color w:val="000000"/>
                <w:sz w:val="20"/>
                <w:szCs w:val="20"/>
              </w:rPr>
              <w:t>Electric Homes New Construction</w:t>
            </w:r>
          </w:p>
        </w:tc>
        <w:tc>
          <w:tcPr>
            <w:tcW w:w="866" w:type="pct"/>
            <w:noWrap/>
            <w:vAlign w:val="center"/>
          </w:tcPr>
          <w:p w14:paraId="2365EAC3" w14:textId="2A0886C3" w:rsidR="000F70B6" w:rsidRPr="007471C5" w:rsidRDefault="000F70B6" w:rsidP="007471C5">
            <w:pPr>
              <w:jc w:val="right"/>
              <w:rPr>
                <w:sz w:val="20"/>
                <w:szCs w:val="20"/>
              </w:rPr>
            </w:pPr>
            <w:r w:rsidRPr="007471C5">
              <w:rPr>
                <w:color w:val="000000"/>
                <w:sz w:val="20"/>
                <w:szCs w:val="20"/>
              </w:rPr>
              <w:t>2.42</w:t>
            </w:r>
          </w:p>
        </w:tc>
        <w:tc>
          <w:tcPr>
            <w:tcW w:w="1009" w:type="pct"/>
            <w:noWrap/>
            <w:vAlign w:val="center"/>
          </w:tcPr>
          <w:p w14:paraId="17EBF2D0" w14:textId="2426AE66" w:rsidR="000F70B6" w:rsidRPr="007471C5" w:rsidRDefault="000F70B6" w:rsidP="007471C5">
            <w:pPr>
              <w:jc w:val="right"/>
              <w:rPr>
                <w:sz w:val="20"/>
                <w:szCs w:val="20"/>
              </w:rPr>
            </w:pPr>
            <w:r w:rsidRPr="007471C5">
              <w:rPr>
                <w:color w:val="000000"/>
                <w:sz w:val="20"/>
                <w:szCs w:val="20"/>
              </w:rPr>
              <w:t>1.38</w:t>
            </w:r>
          </w:p>
        </w:tc>
        <w:tc>
          <w:tcPr>
            <w:tcW w:w="403" w:type="pct"/>
            <w:vAlign w:val="center"/>
          </w:tcPr>
          <w:p w14:paraId="51CEE356" w14:textId="7AFD446F" w:rsidR="000F70B6" w:rsidRPr="007471C5" w:rsidRDefault="000F70B6" w:rsidP="007471C5">
            <w:pPr>
              <w:jc w:val="right"/>
              <w:rPr>
                <w:sz w:val="20"/>
                <w:szCs w:val="20"/>
              </w:rPr>
            </w:pPr>
            <w:r w:rsidRPr="007471C5">
              <w:rPr>
                <w:color w:val="000000"/>
                <w:sz w:val="20"/>
                <w:szCs w:val="20"/>
              </w:rPr>
              <w:t>1.18</w:t>
            </w:r>
          </w:p>
        </w:tc>
        <w:tc>
          <w:tcPr>
            <w:tcW w:w="126" w:type="pct"/>
          </w:tcPr>
          <w:p w14:paraId="08F448EA" w14:textId="77777777" w:rsidR="000F70B6" w:rsidRPr="007471C5" w:rsidRDefault="000F70B6" w:rsidP="007471C5">
            <w:pPr>
              <w:jc w:val="right"/>
              <w:rPr>
                <w:sz w:val="20"/>
                <w:szCs w:val="20"/>
              </w:rPr>
            </w:pPr>
          </w:p>
        </w:tc>
      </w:tr>
      <w:tr w:rsidR="000F70B6" w:rsidRPr="007471C5" w14:paraId="5C90B6C0" w14:textId="77777777" w:rsidTr="007471C5">
        <w:trPr>
          <w:trHeight w:val="216"/>
        </w:trPr>
        <w:tc>
          <w:tcPr>
            <w:tcW w:w="524" w:type="pct"/>
            <w:vMerge/>
            <w:vAlign w:val="center"/>
          </w:tcPr>
          <w:p w14:paraId="4E4C1D09" w14:textId="77777777" w:rsidR="000F70B6" w:rsidRPr="007471C5" w:rsidRDefault="000F70B6" w:rsidP="0008615E">
            <w:pPr>
              <w:rPr>
                <w:color w:val="000000"/>
                <w:sz w:val="20"/>
                <w:szCs w:val="20"/>
              </w:rPr>
            </w:pPr>
          </w:p>
        </w:tc>
        <w:tc>
          <w:tcPr>
            <w:tcW w:w="2072" w:type="pct"/>
            <w:noWrap/>
            <w:vAlign w:val="center"/>
            <w:hideMark/>
          </w:tcPr>
          <w:p w14:paraId="2D26EFF8" w14:textId="558AF0FE" w:rsidR="000F70B6" w:rsidRPr="007471C5" w:rsidRDefault="000F70B6" w:rsidP="00137302">
            <w:pPr>
              <w:rPr>
                <w:rFonts w:cs="Arial"/>
                <w:color w:val="000000"/>
                <w:sz w:val="20"/>
                <w:szCs w:val="20"/>
              </w:rPr>
            </w:pPr>
            <w:r w:rsidRPr="007471C5">
              <w:rPr>
                <w:color w:val="000000"/>
                <w:sz w:val="20"/>
                <w:szCs w:val="20"/>
              </w:rPr>
              <w:t>Multifamily Upgrades</w:t>
            </w:r>
          </w:p>
        </w:tc>
        <w:tc>
          <w:tcPr>
            <w:tcW w:w="866" w:type="pct"/>
            <w:noWrap/>
            <w:vAlign w:val="center"/>
          </w:tcPr>
          <w:p w14:paraId="49D0C061" w14:textId="26F33897" w:rsidR="000F70B6" w:rsidRPr="007471C5" w:rsidRDefault="000F70B6" w:rsidP="007471C5">
            <w:pPr>
              <w:jc w:val="right"/>
              <w:rPr>
                <w:sz w:val="20"/>
                <w:szCs w:val="20"/>
              </w:rPr>
            </w:pPr>
            <w:r w:rsidRPr="007471C5">
              <w:rPr>
                <w:color w:val="000000"/>
                <w:sz w:val="20"/>
                <w:szCs w:val="20"/>
              </w:rPr>
              <w:t>1.79</w:t>
            </w:r>
          </w:p>
        </w:tc>
        <w:tc>
          <w:tcPr>
            <w:tcW w:w="1009" w:type="pct"/>
            <w:noWrap/>
            <w:vAlign w:val="center"/>
          </w:tcPr>
          <w:p w14:paraId="6871276C" w14:textId="5BCEC2CF" w:rsidR="000F70B6" w:rsidRPr="007471C5" w:rsidRDefault="000F70B6" w:rsidP="007471C5">
            <w:pPr>
              <w:jc w:val="right"/>
              <w:rPr>
                <w:sz w:val="20"/>
                <w:szCs w:val="20"/>
              </w:rPr>
            </w:pPr>
            <w:r w:rsidRPr="007471C5">
              <w:rPr>
                <w:color w:val="000000"/>
                <w:sz w:val="20"/>
                <w:szCs w:val="20"/>
              </w:rPr>
              <w:t>1.17</w:t>
            </w:r>
          </w:p>
        </w:tc>
        <w:tc>
          <w:tcPr>
            <w:tcW w:w="403" w:type="pct"/>
            <w:vAlign w:val="center"/>
          </w:tcPr>
          <w:p w14:paraId="5802406F" w14:textId="261463C1" w:rsidR="000F70B6" w:rsidRPr="007471C5" w:rsidRDefault="000F70B6" w:rsidP="007471C5">
            <w:pPr>
              <w:jc w:val="right"/>
              <w:rPr>
                <w:sz w:val="20"/>
                <w:szCs w:val="20"/>
              </w:rPr>
            </w:pPr>
            <w:r w:rsidRPr="007471C5">
              <w:rPr>
                <w:color w:val="000000"/>
                <w:sz w:val="20"/>
                <w:szCs w:val="20"/>
              </w:rPr>
              <w:t>0.77</w:t>
            </w:r>
          </w:p>
        </w:tc>
        <w:tc>
          <w:tcPr>
            <w:tcW w:w="126" w:type="pct"/>
          </w:tcPr>
          <w:p w14:paraId="696ED93C" w14:textId="77777777" w:rsidR="000F70B6" w:rsidRPr="007471C5" w:rsidRDefault="000F70B6" w:rsidP="007471C5">
            <w:pPr>
              <w:jc w:val="right"/>
              <w:rPr>
                <w:sz w:val="20"/>
                <w:szCs w:val="20"/>
              </w:rPr>
            </w:pPr>
          </w:p>
        </w:tc>
      </w:tr>
      <w:tr w:rsidR="000F70B6" w:rsidRPr="007471C5" w14:paraId="2D1F12E8" w14:textId="77777777" w:rsidTr="007471C5">
        <w:trPr>
          <w:trHeight w:val="216"/>
        </w:trPr>
        <w:tc>
          <w:tcPr>
            <w:tcW w:w="524" w:type="pct"/>
            <w:vMerge/>
            <w:vAlign w:val="center"/>
          </w:tcPr>
          <w:p w14:paraId="37981AC4" w14:textId="77777777" w:rsidR="000F70B6" w:rsidRPr="007471C5" w:rsidRDefault="000F70B6" w:rsidP="0008615E">
            <w:pPr>
              <w:rPr>
                <w:color w:val="000000"/>
                <w:sz w:val="20"/>
                <w:szCs w:val="20"/>
              </w:rPr>
            </w:pPr>
          </w:p>
        </w:tc>
        <w:tc>
          <w:tcPr>
            <w:tcW w:w="2072" w:type="pct"/>
            <w:noWrap/>
            <w:vAlign w:val="center"/>
            <w:hideMark/>
          </w:tcPr>
          <w:p w14:paraId="36BFC96E" w14:textId="34979E13" w:rsidR="000F70B6" w:rsidRPr="007471C5" w:rsidRDefault="000F70B6" w:rsidP="00137302">
            <w:pPr>
              <w:rPr>
                <w:rFonts w:cs="Arial"/>
                <w:color w:val="000000"/>
                <w:sz w:val="20"/>
                <w:szCs w:val="20"/>
              </w:rPr>
            </w:pPr>
            <w:r w:rsidRPr="007471C5">
              <w:rPr>
                <w:color w:val="000000"/>
                <w:sz w:val="20"/>
                <w:szCs w:val="20"/>
              </w:rPr>
              <w:t>New Construction - IE</w:t>
            </w:r>
          </w:p>
        </w:tc>
        <w:tc>
          <w:tcPr>
            <w:tcW w:w="866" w:type="pct"/>
            <w:noWrap/>
            <w:vAlign w:val="center"/>
          </w:tcPr>
          <w:p w14:paraId="769F4717" w14:textId="2D0195CB" w:rsidR="000F70B6" w:rsidRPr="007471C5" w:rsidRDefault="000F70B6" w:rsidP="007471C5">
            <w:pPr>
              <w:jc w:val="right"/>
              <w:rPr>
                <w:sz w:val="20"/>
                <w:szCs w:val="20"/>
              </w:rPr>
            </w:pPr>
            <w:r w:rsidRPr="007471C5">
              <w:rPr>
                <w:color w:val="000000"/>
                <w:sz w:val="20"/>
                <w:szCs w:val="20"/>
              </w:rPr>
              <w:t>3.58</w:t>
            </w:r>
          </w:p>
        </w:tc>
        <w:tc>
          <w:tcPr>
            <w:tcW w:w="1009" w:type="pct"/>
            <w:noWrap/>
            <w:vAlign w:val="center"/>
          </w:tcPr>
          <w:p w14:paraId="57773E28" w14:textId="30DC53B4" w:rsidR="000F70B6" w:rsidRPr="007471C5" w:rsidRDefault="000F70B6" w:rsidP="007471C5">
            <w:pPr>
              <w:jc w:val="right"/>
              <w:rPr>
                <w:sz w:val="20"/>
                <w:szCs w:val="20"/>
              </w:rPr>
            </w:pPr>
            <w:r w:rsidRPr="007471C5">
              <w:rPr>
                <w:color w:val="000000"/>
                <w:sz w:val="20"/>
                <w:szCs w:val="20"/>
              </w:rPr>
              <w:t>2.09</w:t>
            </w:r>
          </w:p>
        </w:tc>
        <w:tc>
          <w:tcPr>
            <w:tcW w:w="403" w:type="pct"/>
            <w:vAlign w:val="center"/>
          </w:tcPr>
          <w:p w14:paraId="149867AA" w14:textId="0F83FAC2" w:rsidR="000F70B6" w:rsidRPr="007471C5" w:rsidRDefault="000F70B6" w:rsidP="007471C5">
            <w:pPr>
              <w:jc w:val="right"/>
              <w:rPr>
                <w:sz w:val="20"/>
                <w:szCs w:val="20"/>
              </w:rPr>
            </w:pPr>
            <w:r w:rsidRPr="007471C5">
              <w:rPr>
                <w:color w:val="000000"/>
                <w:sz w:val="20"/>
                <w:szCs w:val="20"/>
              </w:rPr>
              <w:t>1.31</w:t>
            </w:r>
          </w:p>
        </w:tc>
        <w:tc>
          <w:tcPr>
            <w:tcW w:w="126" w:type="pct"/>
          </w:tcPr>
          <w:p w14:paraId="35CDA426" w14:textId="77777777" w:rsidR="000F70B6" w:rsidRPr="007471C5" w:rsidRDefault="000F70B6" w:rsidP="007471C5">
            <w:pPr>
              <w:jc w:val="right"/>
              <w:rPr>
                <w:sz w:val="20"/>
                <w:szCs w:val="20"/>
              </w:rPr>
            </w:pPr>
          </w:p>
        </w:tc>
      </w:tr>
      <w:tr w:rsidR="000F70B6" w:rsidRPr="007471C5" w14:paraId="0E84951B" w14:textId="77777777" w:rsidTr="007471C5">
        <w:trPr>
          <w:trHeight w:val="216"/>
        </w:trPr>
        <w:tc>
          <w:tcPr>
            <w:tcW w:w="524" w:type="pct"/>
            <w:vMerge/>
            <w:vAlign w:val="center"/>
          </w:tcPr>
          <w:p w14:paraId="2F2BAAC7" w14:textId="77777777" w:rsidR="000F70B6" w:rsidRPr="007471C5" w:rsidRDefault="000F70B6" w:rsidP="0008615E">
            <w:pPr>
              <w:rPr>
                <w:color w:val="000000"/>
                <w:sz w:val="20"/>
                <w:szCs w:val="20"/>
              </w:rPr>
            </w:pPr>
          </w:p>
        </w:tc>
        <w:tc>
          <w:tcPr>
            <w:tcW w:w="2072" w:type="pct"/>
            <w:noWrap/>
            <w:vAlign w:val="center"/>
            <w:hideMark/>
          </w:tcPr>
          <w:p w14:paraId="1C25249A" w14:textId="65209CC9" w:rsidR="000F70B6" w:rsidRPr="007471C5" w:rsidRDefault="000F70B6" w:rsidP="00137302">
            <w:pPr>
              <w:rPr>
                <w:rFonts w:cs="Arial"/>
                <w:color w:val="000000"/>
                <w:sz w:val="20"/>
                <w:szCs w:val="20"/>
              </w:rPr>
            </w:pPr>
            <w:r w:rsidRPr="007471C5">
              <w:rPr>
                <w:color w:val="000000"/>
                <w:sz w:val="20"/>
                <w:szCs w:val="20"/>
              </w:rPr>
              <w:t>Product Distribution</w:t>
            </w:r>
          </w:p>
        </w:tc>
        <w:tc>
          <w:tcPr>
            <w:tcW w:w="866" w:type="pct"/>
            <w:noWrap/>
            <w:vAlign w:val="center"/>
          </w:tcPr>
          <w:p w14:paraId="57F9E503" w14:textId="58F6682C" w:rsidR="000F70B6" w:rsidRPr="007471C5" w:rsidRDefault="000F70B6" w:rsidP="007471C5">
            <w:pPr>
              <w:jc w:val="right"/>
              <w:rPr>
                <w:sz w:val="20"/>
                <w:szCs w:val="20"/>
              </w:rPr>
            </w:pPr>
            <w:r w:rsidRPr="007471C5">
              <w:rPr>
                <w:color w:val="000000"/>
                <w:sz w:val="20"/>
                <w:szCs w:val="20"/>
              </w:rPr>
              <w:t>11.81</w:t>
            </w:r>
          </w:p>
        </w:tc>
        <w:tc>
          <w:tcPr>
            <w:tcW w:w="1009" w:type="pct"/>
            <w:noWrap/>
            <w:vAlign w:val="center"/>
          </w:tcPr>
          <w:p w14:paraId="28D37F5B" w14:textId="00073974" w:rsidR="000F70B6" w:rsidRPr="007471C5" w:rsidRDefault="000F70B6" w:rsidP="007471C5">
            <w:pPr>
              <w:jc w:val="right"/>
              <w:rPr>
                <w:sz w:val="20"/>
                <w:szCs w:val="20"/>
              </w:rPr>
            </w:pPr>
            <w:r w:rsidRPr="007471C5">
              <w:rPr>
                <w:color w:val="000000"/>
                <w:sz w:val="20"/>
                <w:szCs w:val="20"/>
              </w:rPr>
              <w:t>7.17</w:t>
            </w:r>
          </w:p>
        </w:tc>
        <w:tc>
          <w:tcPr>
            <w:tcW w:w="403" w:type="pct"/>
            <w:vAlign w:val="center"/>
          </w:tcPr>
          <w:p w14:paraId="54C982AD" w14:textId="3033C5F9" w:rsidR="000F70B6" w:rsidRPr="007471C5" w:rsidRDefault="000F70B6" w:rsidP="007471C5">
            <w:pPr>
              <w:jc w:val="right"/>
              <w:rPr>
                <w:sz w:val="20"/>
                <w:szCs w:val="20"/>
              </w:rPr>
            </w:pPr>
            <w:r w:rsidRPr="007471C5">
              <w:rPr>
                <w:color w:val="000000"/>
                <w:sz w:val="20"/>
                <w:szCs w:val="20"/>
              </w:rPr>
              <w:t>5.18</w:t>
            </w:r>
          </w:p>
        </w:tc>
        <w:tc>
          <w:tcPr>
            <w:tcW w:w="126" w:type="pct"/>
          </w:tcPr>
          <w:p w14:paraId="51A6FEAA" w14:textId="77777777" w:rsidR="000F70B6" w:rsidRPr="007471C5" w:rsidRDefault="000F70B6" w:rsidP="007471C5">
            <w:pPr>
              <w:jc w:val="right"/>
              <w:rPr>
                <w:sz w:val="20"/>
                <w:szCs w:val="20"/>
              </w:rPr>
            </w:pPr>
          </w:p>
        </w:tc>
      </w:tr>
      <w:tr w:rsidR="000F70B6" w:rsidRPr="007471C5" w14:paraId="33324EEC" w14:textId="77777777" w:rsidTr="007471C5">
        <w:trPr>
          <w:trHeight w:val="216"/>
        </w:trPr>
        <w:tc>
          <w:tcPr>
            <w:tcW w:w="524" w:type="pct"/>
            <w:vMerge/>
            <w:vAlign w:val="center"/>
          </w:tcPr>
          <w:p w14:paraId="676CE088" w14:textId="77777777" w:rsidR="000F70B6" w:rsidRPr="007471C5" w:rsidRDefault="000F70B6" w:rsidP="0008615E">
            <w:pPr>
              <w:rPr>
                <w:color w:val="000000"/>
                <w:sz w:val="20"/>
                <w:szCs w:val="20"/>
              </w:rPr>
            </w:pPr>
          </w:p>
        </w:tc>
        <w:tc>
          <w:tcPr>
            <w:tcW w:w="2072" w:type="pct"/>
            <w:noWrap/>
            <w:vAlign w:val="center"/>
            <w:hideMark/>
          </w:tcPr>
          <w:p w14:paraId="0F58DC04" w14:textId="10B413EB" w:rsidR="000F70B6" w:rsidRPr="007471C5" w:rsidRDefault="000F70B6" w:rsidP="00137302">
            <w:pPr>
              <w:rPr>
                <w:rFonts w:cs="Arial"/>
                <w:color w:val="000000"/>
                <w:sz w:val="20"/>
                <w:szCs w:val="20"/>
              </w:rPr>
            </w:pPr>
            <w:r w:rsidRPr="007471C5">
              <w:rPr>
                <w:color w:val="000000"/>
                <w:sz w:val="20"/>
                <w:szCs w:val="20"/>
              </w:rPr>
              <w:t>Retail/Online</w:t>
            </w:r>
          </w:p>
        </w:tc>
        <w:tc>
          <w:tcPr>
            <w:tcW w:w="866" w:type="pct"/>
            <w:noWrap/>
            <w:vAlign w:val="center"/>
          </w:tcPr>
          <w:p w14:paraId="5EFD4990" w14:textId="5B455C93" w:rsidR="000F70B6" w:rsidRPr="007471C5" w:rsidRDefault="000F70B6" w:rsidP="007471C5">
            <w:pPr>
              <w:jc w:val="right"/>
              <w:rPr>
                <w:rFonts w:cs="Arial"/>
                <w:color w:val="000000"/>
                <w:sz w:val="20"/>
                <w:szCs w:val="20"/>
              </w:rPr>
            </w:pPr>
            <w:r w:rsidRPr="007471C5">
              <w:rPr>
                <w:color w:val="000000"/>
                <w:sz w:val="20"/>
                <w:szCs w:val="20"/>
              </w:rPr>
              <w:t>9.09</w:t>
            </w:r>
          </w:p>
        </w:tc>
        <w:tc>
          <w:tcPr>
            <w:tcW w:w="1009" w:type="pct"/>
            <w:noWrap/>
            <w:vAlign w:val="center"/>
          </w:tcPr>
          <w:p w14:paraId="35FBF76C" w14:textId="0EFD6AEB" w:rsidR="000F70B6" w:rsidRPr="007471C5" w:rsidRDefault="000F70B6" w:rsidP="007471C5">
            <w:pPr>
              <w:jc w:val="right"/>
              <w:rPr>
                <w:rFonts w:cs="Arial"/>
                <w:color w:val="000000"/>
                <w:sz w:val="20"/>
                <w:szCs w:val="20"/>
              </w:rPr>
            </w:pPr>
            <w:r w:rsidRPr="007471C5">
              <w:rPr>
                <w:color w:val="000000"/>
                <w:sz w:val="20"/>
                <w:szCs w:val="20"/>
              </w:rPr>
              <w:t>6.30</w:t>
            </w:r>
          </w:p>
        </w:tc>
        <w:tc>
          <w:tcPr>
            <w:tcW w:w="403" w:type="pct"/>
            <w:vAlign w:val="center"/>
          </w:tcPr>
          <w:p w14:paraId="1E4FC978" w14:textId="2AFB61FC" w:rsidR="000F70B6" w:rsidRPr="007471C5" w:rsidRDefault="000F70B6" w:rsidP="007471C5">
            <w:pPr>
              <w:jc w:val="right"/>
              <w:rPr>
                <w:sz w:val="20"/>
                <w:szCs w:val="20"/>
              </w:rPr>
            </w:pPr>
            <w:r w:rsidRPr="007471C5">
              <w:rPr>
                <w:color w:val="000000"/>
                <w:sz w:val="20"/>
                <w:szCs w:val="20"/>
              </w:rPr>
              <w:t>6.69</w:t>
            </w:r>
          </w:p>
        </w:tc>
        <w:tc>
          <w:tcPr>
            <w:tcW w:w="126" w:type="pct"/>
          </w:tcPr>
          <w:p w14:paraId="75F0D542" w14:textId="77777777" w:rsidR="000F70B6" w:rsidRPr="007471C5" w:rsidRDefault="000F70B6" w:rsidP="007471C5">
            <w:pPr>
              <w:jc w:val="right"/>
              <w:rPr>
                <w:sz w:val="20"/>
                <w:szCs w:val="20"/>
              </w:rPr>
            </w:pPr>
          </w:p>
        </w:tc>
      </w:tr>
      <w:tr w:rsidR="000F70B6" w:rsidRPr="007471C5" w14:paraId="65C700B9" w14:textId="77777777" w:rsidTr="007471C5">
        <w:trPr>
          <w:trHeight w:val="216"/>
        </w:trPr>
        <w:tc>
          <w:tcPr>
            <w:tcW w:w="524" w:type="pct"/>
            <w:vMerge/>
            <w:vAlign w:val="center"/>
          </w:tcPr>
          <w:p w14:paraId="6B5ED42E" w14:textId="77777777" w:rsidR="000F70B6" w:rsidRPr="007471C5" w:rsidRDefault="000F70B6" w:rsidP="0008615E">
            <w:pPr>
              <w:rPr>
                <w:color w:val="000000"/>
                <w:sz w:val="20"/>
                <w:szCs w:val="20"/>
              </w:rPr>
            </w:pPr>
          </w:p>
        </w:tc>
        <w:tc>
          <w:tcPr>
            <w:tcW w:w="2072" w:type="pct"/>
            <w:noWrap/>
            <w:vAlign w:val="center"/>
            <w:hideMark/>
          </w:tcPr>
          <w:p w14:paraId="2C0A76A6" w14:textId="07874496" w:rsidR="000F70B6" w:rsidRPr="007471C5" w:rsidRDefault="000F70B6" w:rsidP="00137302">
            <w:pPr>
              <w:rPr>
                <w:rFonts w:cs="Arial"/>
                <w:color w:val="000000"/>
                <w:sz w:val="20"/>
                <w:szCs w:val="20"/>
              </w:rPr>
            </w:pPr>
            <w:r w:rsidRPr="007471C5">
              <w:rPr>
                <w:color w:val="000000"/>
                <w:sz w:val="20"/>
                <w:szCs w:val="20"/>
              </w:rPr>
              <w:t>Single-Family Upgrades</w:t>
            </w:r>
          </w:p>
        </w:tc>
        <w:tc>
          <w:tcPr>
            <w:tcW w:w="866" w:type="pct"/>
            <w:noWrap/>
            <w:vAlign w:val="center"/>
          </w:tcPr>
          <w:p w14:paraId="287679A6" w14:textId="1EC17671" w:rsidR="000F70B6" w:rsidRPr="007471C5" w:rsidRDefault="000F70B6" w:rsidP="007471C5">
            <w:pPr>
              <w:jc w:val="right"/>
              <w:rPr>
                <w:rFonts w:cs="Arial"/>
                <w:color w:val="000000"/>
                <w:sz w:val="20"/>
                <w:szCs w:val="20"/>
              </w:rPr>
            </w:pPr>
            <w:r w:rsidRPr="007471C5">
              <w:rPr>
                <w:color w:val="000000"/>
                <w:sz w:val="20"/>
                <w:szCs w:val="20"/>
              </w:rPr>
              <w:t>1.12</w:t>
            </w:r>
          </w:p>
        </w:tc>
        <w:tc>
          <w:tcPr>
            <w:tcW w:w="1009" w:type="pct"/>
            <w:noWrap/>
            <w:vAlign w:val="center"/>
          </w:tcPr>
          <w:p w14:paraId="6425A9BF" w14:textId="7EE97E5A" w:rsidR="000F70B6" w:rsidRPr="007471C5" w:rsidRDefault="000F70B6" w:rsidP="007471C5">
            <w:pPr>
              <w:jc w:val="right"/>
              <w:rPr>
                <w:rFonts w:cs="Arial"/>
                <w:color w:val="000000"/>
                <w:sz w:val="20"/>
                <w:szCs w:val="20"/>
              </w:rPr>
            </w:pPr>
            <w:r w:rsidRPr="007471C5">
              <w:rPr>
                <w:color w:val="000000"/>
                <w:sz w:val="20"/>
                <w:szCs w:val="20"/>
              </w:rPr>
              <w:t>0.87</w:t>
            </w:r>
          </w:p>
        </w:tc>
        <w:tc>
          <w:tcPr>
            <w:tcW w:w="403" w:type="pct"/>
            <w:vAlign w:val="center"/>
          </w:tcPr>
          <w:p w14:paraId="13EDF96D" w14:textId="5EA13077" w:rsidR="000F70B6" w:rsidRPr="007471C5" w:rsidRDefault="000F70B6" w:rsidP="007471C5">
            <w:pPr>
              <w:jc w:val="right"/>
              <w:rPr>
                <w:sz w:val="20"/>
                <w:szCs w:val="20"/>
              </w:rPr>
            </w:pPr>
            <w:r w:rsidRPr="007471C5">
              <w:rPr>
                <w:color w:val="000000"/>
                <w:sz w:val="20"/>
                <w:szCs w:val="20"/>
              </w:rPr>
              <w:t>0.59</w:t>
            </w:r>
          </w:p>
        </w:tc>
        <w:tc>
          <w:tcPr>
            <w:tcW w:w="126" w:type="pct"/>
          </w:tcPr>
          <w:p w14:paraId="2B8699CC" w14:textId="77777777" w:rsidR="000F70B6" w:rsidRPr="007471C5" w:rsidRDefault="000F70B6" w:rsidP="007471C5">
            <w:pPr>
              <w:jc w:val="right"/>
              <w:rPr>
                <w:sz w:val="20"/>
                <w:szCs w:val="20"/>
              </w:rPr>
            </w:pPr>
          </w:p>
        </w:tc>
      </w:tr>
      <w:tr w:rsidR="000F70B6" w:rsidRPr="007471C5" w14:paraId="7E084F82" w14:textId="77777777" w:rsidTr="007471C5">
        <w:trPr>
          <w:trHeight w:val="216"/>
        </w:trPr>
        <w:tc>
          <w:tcPr>
            <w:tcW w:w="524" w:type="pct"/>
            <w:vMerge/>
            <w:vAlign w:val="center"/>
          </w:tcPr>
          <w:p w14:paraId="09A79A0E" w14:textId="77777777" w:rsidR="000F70B6" w:rsidRPr="007471C5" w:rsidRDefault="000F70B6" w:rsidP="0008615E">
            <w:pPr>
              <w:rPr>
                <w:color w:val="000000"/>
                <w:sz w:val="20"/>
                <w:szCs w:val="20"/>
              </w:rPr>
            </w:pPr>
          </w:p>
        </w:tc>
        <w:tc>
          <w:tcPr>
            <w:tcW w:w="2072" w:type="pct"/>
            <w:noWrap/>
            <w:vAlign w:val="center"/>
            <w:hideMark/>
          </w:tcPr>
          <w:p w14:paraId="1E739C57" w14:textId="10257FE1" w:rsidR="000F70B6" w:rsidRPr="007471C5" w:rsidRDefault="000F70B6" w:rsidP="00137302">
            <w:pPr>
              <w:rPr>
                <w:rFonts w:cs="Arial"/>
                <w:color w:val="000000"/>
                <w:sz w:val="20"/>
                <w:szCs w:val="20"/>
              </w:rPr>
            </w:pPr>
            <w:r w:rsidRPr="007471C5">
              <w:rPr>
                <w:color w:val="000000"/>
                <w:sz w:val="20"/>
                <w:szCs w:val="20"/>
              </w:rPr>
              <w:t>Whole Home Electric</w:t>
            </w:r>
          </w:p>
        </w:tc>
        <w:tc>
          <w:tcPr>
            <w:tcW w:w="866" w:type="pct"/>
            <w:noWrap/>
            <w:vAlign w:val="center"/>
          </w:tcPr>
          <w:p w14:paraId="544174FE" w14:textId="5A1A921A" w:rsidR="000F70B6" w:rsidRPr="007471C5" w:rsidRDefault="000F70B6" w:rsidP="007471C5">
            <w:pPr>
              <w:jc w:val="right"/>
              <w:rPr>
                <w:rFonts w:cs="Arial"/>
                <w:color w:val="000000"/>
                <w:sz w:val="20"/>
                <w:szCs w:val="20"/>
              </w:rPr>
            </w:pPr>
            <w:r w:rsidRPr="007471C5">
              <w:rPr>
                <w:color w:val="000000"/>
                <w:sz w:val="20"/>
                <w:szCs w:val="20"/>
              </w:rPr>
              <w:t>1.33</w:t>
            </w:r>
          </w:p>
        </w:tc>
        <w:tc>
          <w:tcPr>
            <w:tcW w:w="1009" w:type="pct"/>
            <w:noWrap/>
            <w:vAlign w:val="center"/>
          </w:tcPr>
          <w:p w14:paraId="6E3227BC" w14:textId="4863D1E7" w:rsidR="000F70B6" w:rsidRPr="007471C5" w:rsidRDefault="000F70B6" w:rsidP="007471C5">
            <w:pPr>
              <w:jc w:val="right"/>
              <w:rPr>
                <w:rFonts w:cs="Arial"/>
                <w:color w:val="000000"/>
                <w:sz w:val="20"/>
                <w:szCs w:val="20"/>
              </w:rPr>
            </w:pPr>
            <w:r w:rsidRPr="007471C5">
              <w:rPr>
                <w:color w:val="000000"/>
                <w:sz w:val="20"/>
                <w:szCs w:val="20"/>
              </w:rPr>
              <w:t>0.64</w:t>
            </w:r>
          </w:p>
        </w:tc>
        <w:tc>
          <w:tcPr>
            <w:tcW w:w="403" w:type="pct"/>
            <w:vAlign w:val="center"/>
          </w:tcPr>
          <w:p w14:paraId="152B53FB" w14:textId="38785852" w:rsidR="000F70B6" w:rsidRPr="007471C5" w:rsidRDefault="000F70B6" w:rsidP="007471C5">
            <w:pPr>
              <w:jc w:val="right"/>
              <w:rPr>
                <w:sz w:val="20"/>
                <w:szCs w:val="20"/>
              </w:rPr>
            </w:pPr>
            <w:r w:rsidRPr="007471C5">
              <w:rPr>
                <w:color w:val="000000"/>
                <w:sz w:val="20"/>
                <w:szCs w:val="20"/>
              </w:rPr>
              <w:t>0.40</w:t>
            </w:r>
          </w:p>
        </w:tc>
        <w:tc>
          <w:tcPr>
            <w:tcW w:w="126" w:type="pct"/>
          </w:tcPr>
          <w:p w14:paraId="3A418140" w14:textId="77777777" w:rsidR="000F70B6" w:rsidRPr="007471C5" w:rsidRDefault="000F70B6" w:rsidP="007471C5">
            <w:pPr>
              <w:jc w:val="right"/>
              <w:rPr>
                <w:sz w:val="20"/>
                <w:szCs w:val="20"/>
              </w:rPr>
            </w:pPr>
          </w:p>
        </w:tc>
      </w:tr>
      <w:tr w:rsidR="000F70B6" w:rsidRPr="007471C5" w14:paraId="493652AA" w14:textId="77777777" w:rsidTr="007471C5">
        <w:trPr>
          <w:trHeight w:val="216"/>
        </w:trPr>
        <w:tc>
          <w:tcPr>
            <w:tcW w:w="524" w:type="pct"/>
            <w:vMerge/>
            <w:vAlign w:val="center"/>
          </w:tcPr>
          <w:p w14:paraId="0DFF56C7" w14:textId="77777777" w:rsidR="000F70B6" w:rsidRPr="007471C5" w:rsidRDefault="000F70B6" w:rsidP="0008615E">
            <w:pPr>
              <w:rPr>
                <w:b/>
                <w:bCs/>
                <w:color w:val="000000"/>
                <w:sz w:val="20"/>
                <w:szCs w:val="20"/>
              </w:rPr>
            </w:pPr>
          </w:p>
        </w:tc>
        <w:tc>
          <w:tcPr>
            <w:tcW w:w="2072" w:type="pct"/>
            <w:noWrap/>
            <w:vAlign w:val="center"/>
            <w:hideMark/>
          </w:tcPr>
          <w:p w14:paraId="1FDF3793" w14:textId="41FC7AC9" w:rsidR="000F70B6" w:rsidRPr="007471C5" w:rsidRDefault="000F70B6" w:rsidP="00137302">
            <w:pPr>
              <w:rPr>
                <w:rFonts w:cs="Arial"/>
                <w:b/>
                <w:color w:val="000000"/>
                <w:sz w:val="20"/>
                <w:szCs w:val="20"/>
              </w:rPr>
            </w:pPr>
            <w:r w:rsidRPr="007471C5">
              <w:rPr>
                <w:b/>
                <w:bCs/>
                <w:color w:val="000000"/>
                <w:sz w:val="20"/>
                <w:szCs w:val="20"/>
              </w:rPr>
              <w:t>Residential (Res)&amp; Income Eligible (IE) Total</w:t>
            </w:r>
          </w:p>
        </w:tc>
        <w:tc>
          <w:tcPr>
            <w:tcW w:w="866" w:type="pct"/>
            <w:noWrap/>
            <w:vAlign w:val="center"/>
          </w:tcPr>
          <w:p w14:paraId="5163B3EE" w14:textId="7FA8C1CD" w:rsidR="000F70B6" w:rsidRPr="007471C5" w:rsidRDefault="000F70B6" w:rsidP="007471C5">
            <w:pPr>
              <w:jc w:val="right"/>
              <w:rPr>
                <w:rFonts w:cs="Arial"/>
                <w:b/>
                <w:bCs/>
                <w:color w:val="000000"/>
                <w:sz w:val="20"/>
                <w:szCs w:val="20"/>
              </w:rPr>
            </w:pPr>
            <w:r w:rsidRPr="007471C5">
              <w:rPr>
                <w:b/>
                <w:bCs/>
                <w:color w:val="000000"/>
                <w:sz w:val="20"/>
                <w:szCs w:val="20"/>
              </w:rPr>
              <w:t>6.06</w:t>
            </w:r>
          </w:p>
        </w:tc>
        <w:tc>
          <w:tcPr>
            <w:tcW w:w="1009" w:type="pct"/>
            <w:noWrap/>
            <w:vAlign w:val="center"/>
          </w:tcPr>
          <w:p w14:paraId="78FA8DC5" w14:textId="081FD7B4" w:rsidR="000F70B6" w:rsidRPr="007471C5" w:rsidRDefault="000F70B6" w:rsidP="007471C5">
            <w:pPr>
              <w:jc w:val="right"/>
              <w:rPr>
                <w:rFonts w:cs="Arial"/>
                <w:b/>
                <w:bCs/>
                <w:color w:val="000000"/>
                <w:sz w:val="20"/>
                <w:szCs w:val="20"/>
              </w:rPr>
            </w:pPr>
            <w:r w:rsidRPr="007471C5">
              <w:rPr>
                <w:b/>
                <w:bCs/>
                <w:color w:val="000000"/>
                <w:sz w:val="20"/>
                <w:szCs w:val="20"/>
              </w:rPr>
              <w:t>3.96</w:t>
            </w:r>
          </w:p>
        </w:tc>
        <w:tc>
          <w:tcPr>
            <w:tcW w:w="403" w:type="pct"/>
            <w:vAlign w:val="center"/>
          </w:tcPr>
          <w:p w14:paraId="3F1DB661" w14:textId="48A2BC2D" w:rsidR="000F70B6" w:rsidRPr="007471C5" w:rsidRDefault="000F70B6" w:rsidP="007471C5">
            <w:pPr>
              <w:jc w:val="right"/>
              <w:rPr>
                <w:sz w:val="20"/>
                <w:szCs w:val="20"/>
              </w:rPr>
            </w:pPr>
            <w:r w:rsidRPr="007471C5">
              <w:rPr>
                <w:b/>
                <w:bCs/>
                <w:color w:val="000000"/>
                <w:sz w:val="20"/>
                <w:szCs w:val="20"/>
              </w:rPr>
              <w:t>3.03</w:t>
            </w:r>
          </w:p>
        </w:tc>
        <w:tc>
          <w:tcPr>
            <w:tcW w:w="126" w:type="pct"/>
          </w:tcPr>
          <w:p w14:paraId="71EA6BCC" w14:textId="77777777" w:rsidR="000F70B6" w:rsidRPr="007471C5" w:rsidRDefault="000F70B6" w:rsidP="007471C5">
            <w:pPr>
              <w:jc w:val="right"/>
              <w:rPr>
                <w:sz w:val="20"/>
                <w:szCs w:val="20"/>
              </w:rPr>
            </w:pPr>
          </w:p>
        </w:tc>
      </w:tr>
      <w:tr w:rsidR="006B3775" w:rsidRPr="007471C5" w14:paraId="07B10998" w14:textId="77777777" w:rsidTr="007471C5">
        <w:trPr>
          <w:trHeight w:val="216"/>
        </w:trPr>
        <w:tc>
          <w:tcPr>
            <w:tcW w:w="524" w:type="pct"/>
            <w:vMerge w:val="restart"/>
            <w:vAlign w:val="center"/>
          </w:tcPr>
          <w:p w14:paraId="4C44B40D" w14:textId="071C183A" w:rsidR="006B3775" w:rsidRPr="007471C5" w:rsidRDefault="00C54D39" w:rsidP="0008615E">
            <w:pPr>
              <w:rPr>
                <w:color w:val="000000"/>
                <w:sz w:val="20"/>
                <w:szCs w:val="20"/>
              </w:rPr>
            </w:pPr>
            <w:r w:rsidRPr="007471C5">
              <w:rPr>
                <w:color w:val="000000"/>
                <w:sz w:val="20"/>
                <w:szCs w:val="20"/>
              </w:rPr>
              <w:t>Bus</w:t>
            </w:r>
            <w:r w:rsidR="00282D1B" w:rsidRPr="007471C5">
              <w:rPr>
                <w:color w:val="000000"/>
                <w:sz w:val="20"/>
                <w:szCs w:val="20"/>
              </w:rPr>
              <w:t xml:space="preserve"> &amp; Pub</w:t>
            </w:r>
          </w:p>
        </w:tc>
        <w:tc>
          <w:tcPr>
            <w:tcW w:w="2072" w:type="pct"/>
            <w:noWrap/>
            <w:vAlign w:val="center"/>
            <w:hideMark/>
          </w:tcPr>
          <w:p w14:paraId="440E30C7" w14:textId="1E5F6224" w:rsidR="006B3775" w:rsidRPr="007471C5" w:rsidRDefault="006B3775" w:rsidP="00137302">
            <w:pPr>
              <w:rPr>
                <w:rFonts w:cs="Arial"/>
                <w:b/>
                <w:bCs/>
                <w:sz w:val="20"/>
                <w:szCs w:val="20"/>
              </w:rPr>
            </w:pPr>
            <w:r w:rsidRPr="007471C5">
              <w:rPr>
                <w:color w:val="000000"/>
                <w:sz w:val="20"/>
                <w:szCs w:val="20"/>
              </w:rPr>
              <w:t>Behavior Bus/Pub</w:t>
            </w:r>
          </w:p>
        </w:tc>
        <w:tc>
          <w:tcPr>
            <w:tcW w:w="866" w:type="pct"/>
            <w:noWrap/>
            <w:vAlign w:val="center"/>
          </w:tcPr>
          <w:p w14:paraId="6F722725" w14:textId="0EF9B34F" w:rsidR="006B3775" w:rsidRPr="007471C5" w:rsidRDefault="006B3775" w:rsidP="007471C5">
            <w:pPr>
              <w:jc w:val="right"/>
              <w:rPr>
                <w:rFonts w:cs="Arial"/>
                <w:b/>
                <w:bCs/>
                <w:sz w:val="20"/>
                <w:szCs w:val="20"/>
              </w:rPr>
            </w:pPr>
            <w:r w:rsidRPr="007471C5">
              <w:rPr>
                <w:color w:val="000000"/>
                <w:sz w:val="20"/>
                <w:szCs w:val="20"/>
              </w:rPr>
              <w:t>4.00</w:t>
            </w:r>
          </w:p>
        </w:tc>
        <w:tc>
          <w:tcPr>
            <w:tcW w:w="1009" w:type="pct"/>
            <w:noWrap/>
            <w:vAlign w:val="center"/>
          </w:tcPr>
          <w:p w14:paraId="0954A304" w14:textId="1C608F61" w:rsidR="006B3775" w:rsidRPr="007471C5" w:rsidRDefault="006B3775" w:rsidP="007471C5">
            <w:pPr>
              <w:jc w:val="right"/>
              <w:rPr>
                <w:rFonts w:cs="Arial"/>
                <w:b/>
                <w:bCs/>
                <w:sz w:val="20"/>
                <w:szCs w:val="20"/>
              </w:rPr>
            </w:pPr>
            <w:r w:rsidRPr="007471C5">
              <w:rPr>
                <w:color w:val="000000"/>
                <w:sz w:val="20"/>
                <w:szCs w:val="20"/>
              </w:rPr>
              <w:t>1.97</w:t>
            </w:r>
          </w:p>
        </w:tc>
        <w:tc>
          <w:tcPr>
            <w:tcW w:w="403" w:type="pct"/>
            <w:vAlign w:val="center"/>
          </w:tcPr>
          <w:p w14:paraId="0EFE8B93" w14:textId="3F694020" w:rsidR="006B3775" w:rsidRPr="007471C5" w:rsidRDefault="006B3775" w:rsidP="007471C5">
            <w:pPr>
              <w:jc w:val="right"/>
              <w:rPr>
                <w:b/>
                <w:sz w:val="20"/>
                <w:szCs w:val="20"/>
              </w:rPr>
            </w:pPr>
            <w:r w:rsidRPr="007471C5">
              <w:rPr>
                <w:color w:val="000000"/>
                <w:sz w:val="20"/>
                <w:szCs w:val="20"/>
              </w:rPr>
              <w:t>1.09</w:t>
            </w:r>
          </w:p>
        </w:tc>
        <w:tc>
          <w:tcPr>
            <w:tcW w:w="126" w:type="pct"/>
          </w:tcPr>
          <w:p w14:paraId="563D45F1" w14:textId="77777777" w:rsidR="006B3775" w:rsidRPr="007471C5" w:rsidRDefault="006B3775" w:rsidP="007471C5">
            <w:pPr>
              <w:jc w:val="right"/>
              <w:rPr>
                <w:b/>
                <w:sz w:val="20"/>
                <w:szCs w:val="20"/>
              </w:rPr>
            </w:pPr>
          </w:p>
        </w:tc>
      </w:tr>
      <w:tr w:rsidR="006B3775" w:rsidRPr="007471C5" w14:paraId="1612D6DA" w14:textId="77777777" w:rsidTr="007471C5">
        <w:trPr>
          <w:trHeight w:val="216"/>
        </w:trPr>
        <w:tc>
          <w:tcPr>
            <w:tcW w:w="524" w:type="pct"/>
            <w:vMerge/>
            <w:vAlign w:val="center"/>
          </w:tcPr>
          <w:p w14:paraId="75922100" w14:textId="77777777" w:rsidR="006B3775" w:rsidRPr="007471C5" w:rsidRDefault="006B3775" w:rsidP="0008615E">
            <w:pPr>
              <w:rPr>
                <w:color w:val="000000"/>
                <w:sz w:val="20"/>
                <w:szCs w:val="20"/>
              </w:rPr>
            </w:pPr>
          </w:p>
        </w:tc>
        <w:tc>
          <w:tcPr>
            <w:tcW w:w="2072" w:type="pct"/>
            <w:noWrap/>
            <w:vAlign w:val="center"/>
          </w:tcPr>
          <w:p w14:paraId="2DAEBF06" w14:textId="1403EC6F" w:rsidR="006B3775" w:rsidRPr="007471C5" w:rsidRDefault="006B3775" w:rsidP="00137302">
            <w:pPr>
              <w:rPr>
                <w:rFonts w:cs="Arial"/>
                <w:b/>
                <w:bCs/>
                <w:sz w:val="20"/>
                <w:szCs w:val="20"/>
              </w:rPr>
            </w:pPr>
            <w:r w:rsidRPr="007471C5">
              <w:rPr>
                <w:color w:val="000000"/>
                <w:sz w:val="20"/>
                <w:szCs w:val="20"/>
              </w:rPr>
              <w:t>Business Energy Analyzer (BEA)</w:t>
            </w:r>
          </w:p>
        </w:tc>
        <w:tc>
          <w:tcPr>
            <w:tcW w:w="866" w:type="pct"/>
            <w:noWrap/>
            <w:vAlign w:val="center"/>
          </w:tcPr>
          <w:p w14:paraId="23E302F4" w14:textId="7A9FBE94" w:rsidR="006B3775" w:rsidRPr="007471C5" w:rsidRDefault="006B3775" w:rsidP="007471C5">
            <w:pPr>
              <w:jc w:val="right"/>
              <w:rPr>
                <w:rFonts w:eastAsia="Arial" w:cs="Arial"/>
                <w:color w:val="000000" w:themeColor="text1"/>
                <w:sz w:val="20"/>
                <w:szCs w:val="20"/>
              </w:rPr>
            </w:pPr>
            <w:r w:rsidRPr="007471C5">
              <w:rPr>
                <w:color w:val="000000"/>
                <w:sz w:val="20"/>
                <w:szCs w:val="20"/>
              </w:rPr>
              <w:t>5.75</w:t>
            </w:r>
          </w:p>
        </w:tc>
        <w:tc>
          <w:tcPr>
            <w:tcW w:w="1009" w:type="pct"/>
            <w:noWrap/>
            <w:vAlign w:val="center"/>
          </w:tcPr>
          <w:p w14:paraId="56F4FFD7" w14:textId="5D5F21E9" w:rsidR="006B3775" w:rsidRPr="007471C5" w:rsidRDefault="006B3775" w:rsidP="007471C5">
            <w:pPr>
              <w:jc w:val="right"/>
              <w:rPr>
                <w:rFonts w:eastAsia="Arial" w:cs="Arial"/>
                <w:color w:val="000000" w:themeColor="text1"/>
                <w:sz w:val="20"/>
                <w:szCs w:val="20"/>
              </w:rPr>
            </w:pPr>
            <w:r w:rsidRPr="007471C5">
              <w:rPr>
                <w:color w:val="000000"/>
                <w:sz w:val="20"/>
                <w:szCs w:val="20"/>
              </w:rPr>
              <w:t>3.28</w:t>
            </w:r>
          </w:p>
        </w:tc>
        <w:tc>
          <w:tcPr>
            <w:tcW w:w="403" w:type="pct"/>
            <w:vAlign w:val="center"/>
          </w:tcPr>
          <w:p w14:paraId="1007B399" w14:textId="25A4C216" w:rsidR="006B3775" w:rsidRPr="007471C5" w:rsidRDefault="006B3775" w:rsidP="007471C5">
            <w:pPr>
              <w:jc w:val="right"/>
              <w:rPr>
                <w:rFonts w:eastAsia="Arial" w:cs="Arial"/>
                <w:color w:val="000000" w:themeColor="text1"/>
                <w:sz w:val="20"/>
                <w:szCs w:val="20"/>
              </w:rPr>
            </w:pPr>
            <w:r w:rsidRPr="007471C5">
              <w:rPr>
                <w:color w:val="000000"/>
                <w:sz w:val="20"/>
                <w:szCs w:val="20"/>
              </w:rPr>
              <w:t>15.32</w:t>
            </w:r>
          </w:p>
        </w:tc>
        <w:tc>
          <w:tcPr>
            <w:tcW w:w="126" w:type="pct"/>
          </w:tcPr>
          <w:p w14:paraId="1281BBEB" w14:textId="77777777" w:rsidR="006B3775" w:rsidRPr="007471C5" w:rsidRDefault="006B3775" w:rsidP="007471C5">
            <w:pPr>
              <w:jc w:val="right"/>
              <w:rPr>
                <w:rFonts w:eastAsia="Arial" w:cs="Arial"/>
                <w:color w:val="000000" w:themeColor="text1"/>
                <w:sz w:val="20"/>
                <w:szCs w:val="20"/>
              </w:rPr>
            </w:pPr>
          </w:p>
        </w:tc>
      </w:tr>
      <w:tr w:rsidR="006B3775" w:rsidRPr="007471C5" w14:paraId="002E1C7D" w14:textId="77777777" w:rsidTr="007471C5">
        <w:trPr>
          <w:trHeight w:val="216"/>
        </w:trPr>
        <w:tc>
          <w:tcPr>
            <w:tcW w:w="524" w:type="pct"/>
            <w:vMerge/>
            <w:vAlign w:val="center"/>
          </w:tcPr>
          <w:p w14:paraId="2221D506" w14:textId="77777777" w:rsidR="006B3775" w:rsidRPr="007471C5" w:rsidRDefault="006B3775" w:rsidP="0008615E">
            <w:pPr>
              <w:rPr>
                <w:color w:val="000000"/>
                <w:sz w:val="20"/>
                <w:szCs w:val="20"/>
              </w:rPr>
            </w:pPr>
          </w:p>
        </w:tc>
        <w:tc>
          <w:tcPr>
            <w:tcW w:w="2072" w:type="pct"/>
            <w:noWrap/>
            <w:vAlign w:val="center"/>
            <w:hideMark/>
          </w:tcPr>
          <w:p w14:paraId="2DC9B3EF" w14:textId="62CB08EA" w:rsidR="006B3775" w:rsidRPr="007471C5" w:rsidRDefault="006B3775" w:rsidP="00137302">
            <w:pPr>
              <w:rPr>
                <w:rFonts w:cs="Arial"/>
                <w:color w:val="000000"/>
                <w:sz w:val="20"/>
                <w:szCs w:val="20"/>
              </w:rPr>
            </w:pPr>
            <w:r w:rsidRPr="007471C5">
              <w:rPr>
                <w:color w:val="000000"/>
                <w:sz w:val="20"/>
                <w:szCs w:val="20"/>
              </w:rPr>
              <w:t>Incentives</w:t>
            </w:r>
          </w:p>
        </w:tc>
        <w:tc>
          <w:tcPr>
            <w:tcW w:w="866" w:type="pct"/>
            <w:noWrap/>
            <w:vAlign w:val="center"/>
          </w:tcPr>
          <w:p w14:paraId="2E0895A4" w14:textId="2D2464A5" w:rsidR="006B3775" w:rsidRPr="007471C5" w:rsidRDefault="006B3775" w:rsidP="007471C5">
            <w:pPr>
              <w:jc w:val="right"/>
              <w:rPr>
                <w:rFonts w:eastAsia="Arial" w:cs="Arial"/>
                <w:color w:val="000000" w:themeColor="text1"/>
                <w:sz w:val="20"/>
                <w:szCs w:val="20"/>
              </w:rPr>
            </w:pPr>
            <w:r w:rsidRPr="007471C5">
              <w:rPr>
                <w:color w:val="000000"/>
                <w:sz w:val="20"/>
                <w:szCs w:val="20"/>
              </w:rPr>
              <w:t>3.16</w:t>
            </w:r>
          </w:p>
        </w:tc>
        <w:tc>
          <w:tcPr>
            <w:tcW w:w="1009" w:type="pct"/>
            <w:noWrap/>
            <w:vAlign w:val="center"/>
          </w:tcPr>
          <w:p w14:paraId="1A6188CD" w14:textId="6835E3E2" w:rsidR="006B3775" w:rsidRPr="007471C5" w:rsidRDefault="006B3775" w:rsidP="007471C5">
            <w:pPr>
              <w:jc w:val="right"/>
              <w:rPr>
                <w:rFonts w:eastAsia="Arial" w:cs="Arial"/>
                <w:color w:val="000000" w:themeColor="text1"/>
                <w:sz w:val="20"/>
                <w:szCs w:val="20"/>
              </w:rPr>
            </w:pPr>
            <w:r w:rsidRPr="007471C5">
              <w:rPr>
                <w:color w:val="000000"/>
                <w:sz w:val="20"/>
                <w:szCs w:val="20"/>
              </w:rPr>
              <w:t>1.99</w:t>
            </w:r>
          </w:p>
        </w:tc>
        <w:tc>
          <w:tcPr>
            <w:tcW w:w="403" w:type="pct"/>
            <w:vAlign w:val="center"/>
          </w:tcPr>
          <w:p w14:paraId="2AC9DA3E" w14:textId="76743C0D" w:rsidR="006B3775" w:rsidRPr="007471C5" w:rsidRDefault="006B3775" w:rsidP="007471C5">
            <w:pPr>
              <w:jc w:val="right"/>
              <w:rPr>
                <w:rFonts w:eastAsia="Arial" w:cs="Arial"/>
                <w:color w:val="000000" w:themeColor="text1"/>
                <w:sz w:val="20"/>
                <w:szCs w:val="20"/>
              </w:rPr>
            </w:pPr>
            <w:r w:rsidRPr="007471C5">
              <w:rPr>
                <w:color w:val="000000"/>
                <w:sz w:val="20"/>
                <w:szCs w:val="20"/>
              </w:rPr>
              <w:t>1.65</w:t>
            </w:r>
          </w:p>
        </w:tc>
        <w:tc>
          <w:tcPr>
            <w:tcW w:w="126" w:type="pct"/>
          </w:tcPr>
          <w:p w14:paraId="1CC65817" w14:textId="77777777" w:rsidR="006B3775" w:rsidRPr="007471C5" w:rsidRDefault="006B3775" w:rsidP="007471C5">
            <w:pPr>
              <w:jc w:val="right"/>
              <w:rPr>
                <w:rFonts w:eastAsia="Arial" w:cs="Arial"/>
                <w:color w:val="000000" w:themeColor="text1"/>
                <w:sz w:val="20"/>
                <w:szCs w:val="20"/>
              </w:rPr>
            </w:pPr>
          </w:p>
        </w:tc>
      </w:tr>
      <w:tr w:rsidR="006B3775" w:rsidRPr="007471C5" w14:paraId="767C809A" w14:textId="77777777" w:rsidTr="007471C5">
        <w:trPr>
          <w:trHeight w:val="240"/>
        </w:trPr>
        <w:tc>
          <w:tcPr>
            <w:tcW w:w="524" w:type="pct"/>
            <w:vMerge/>
            <w:vAlign w:val="center"/>
          </w:tcPr>
          <w:p w14:paraId="799F268E" w14:textId="77777777" w:rsidR="006B3775" w:rsidRPr="007471C5" w:rsidRDefault="006B3775" w:rsidP="0008615E">
            <w:pPr>
              <w:rPr>
                <w:color w:val="000000"/>
                <w:sz w:val="20"/>
                <w:szCs w:val="20"/>
              </w:rPr>
            </w:pPr>
          </w:p>
        </w:tc>
        <w:tc>
          <w:tcPr>
            <w:tcW w:w="2072" w:type="pct"/>
            <w:noWrap/>
            <w:vAlign w:val="center"/>
            <w:hideMark/>
          </w:tcPr>
          <w:p w14:paraId="04078862" w14:textId="420FF7B8" w:rsidR="006B3775" w:rsidRPr="007471C5" w:rsidRDefault="006B3775" w:rsidP="00137302">
            <w:pPr>
              <w:rPr>
                <w:rFonts w:cs="Arial"/>
                <w:color w:val="000000"/>
                <w:sz w:val="20"/>
                <w:szCs w:val="20"/>
              </w:rPr>
            </w:pPr>
            <w:r w:rsidRPr="007471C5">
              <w:rPr>
                <w:color w:val="000000"/>
                <w:sz w:val="20"/>
                <w:szCs w:val="20"/>
              </w:rPr>
              <w:t>Midstream/Upstream</w:t>
            </w:r>
          </w:p>
        </w:tc>
        <w:tc>
          <w:tcPr>
            <w:tcW w:w="866" w:type="pct"/>
            <w:noWrap/>
            <w:vAlign w:val="center"/>
          </w:tcPr>
          <w:p w14:paraId="3007C815" w14:textId="28EF21AA" w:rsidR="006B3775" w:rsidRPr="007471C5" w:rsidRDefault="006B3775" w:rsidP="007471C5">
            <w:pPr>
              <w:jc w:val="right"/>
              <w:rPr>
                <w:rFonts w:eastAsia="Arial" w:cs="Arial"/>
                <w:color w:val="000000" w:themeColor="text1"/>
                <w:sz w:val="20"/>
                <w:szCs w:val="20"/>
              </w:rPr>
            </w:pPr>
            <w:r w:rsidRPr="007471C5">
              <w:rPr>
                <w:color w:val="000000"/>
                <w:sz w:val="20"/>
                <w:szCs w:val="20"/>
              </w:rPr>
              <w:t>8.72</w:t>
            </w:r>
          </w:p>
        </w:tc>
        <w:tc>
          <w:tcPr>
            <w:tcW w:w="1009" w:type="pct"/>
            <w:noWrap/>
            <w:vAlign w:val="center"/>
          </w:tcPr>
          <w:p w14:paraId="3593A37C" w14:textId="78EB3BEA" w:rsidR="006B3775" w:rsidRPr="007471C5" w:rsidRDefault="006B3775" w:rsidP="007471C5">
            <w:pPr>
              <w:jc w:val="right"/>
              <w:rPr>
                <w:rFonts w:eastAsia="Arial" w:cs="Arial"/>
                <w:color w:val="000000" w:themeColor="text1"/>
                <w:sz w:val="20"/>
                <w:szCs w:val="20"/>
              </w:rPr>
            </w:pPr>
            <w:r w:rsidRPr="007471C5">
              <w:rPr>
                <w:color w:val="000000"/>
                <w:sz w:val="20"/>
                <w:szCs w:val="20"/>
              </w:rPr>
              <w:t>5.29</w:t>
            </w:r>
          </w:p>
        </w:tc>
        <w:tc>
          <w:tcPr>
            <w:tcW w:w="403" w:type="pct"/>
            <w:vAlign w:val="center"/>
          </w:tcPr>
          <w:p w14:paraId="7BF39523" w14:textId="736672F2" w:rsidR="006B3775" w:rsidRPr="007471C5" w:rsidRDefault="006B3775" w:rsidP="007471C5">
            <w:pPr>
              <w:jc w:val="right"/>
              <w:rPr>
                <w:rFonts w:eastAsia="Arial" w:cs="Arial"/>
                <w:color w:val="000000" w:themeColor="text1"/>
                <w:sz w:val="20"/>
                <w:szCs w:val="20"/>
              </w:rPr>
            </w:pPr>
            <w:r w:rsidRPr="007471C5">
              <w:rPr>
                <w:color w:val="000000"/>
                <w:sz w:val="20"/>
                <w:szCs w:val="20"/>
              </w:rPr>
              <w:t>4.44</w:t>
            </w:r>
          </w:p>
        </w:tc>
        <w:tc>
          <w:tcPr>
            <w:tcW w:w="126" w:type="pct"/>
          </w:tcPr>
          <w:p w14:paraId="4AAD5401" w14:textId="77777777" w:rsidR="006B3775" w:rsidRPr="007471C5" w:rsidRDefault="006B3775" w:rsidP="007471C5">
            <w:pPr>
              <w:jc w:val="right"/>
              <w:rPr>
                <w:rFonts w:eastAsia="Arial" w:cs="Arial"/>
                <w:color w:val="000000" w:themeColor="text1"/>
                <w:sz w:val="20"/>
                <w:szCs w:val="20"/>
              </w:rPr>
            </w:pPr>
          </w:p>
        </w:tc>
      </w:tr>
      <w:tr w:rsidR="006B3775" w:rsidRPr="007471C5" w14:paraId="01C7D8A7" w14:textId="77777777" w:rsidTr="007471C5">
        <w:trPr>
          <w:trHeight w:val="216"/>
        </w:trPr>
        <w:tc>
          <w:tcPr>
            <w:tcW w:w="524" w:type="pct"/>
            <w:vMerge/>
            <w:vAlign w:val="center"/>
          </w:tcPr>
          <w:p w14:paraId="3474E8ED" w14:textId="77777777" w:rsidR="006B3775" w:rsidRPr="007471C5" w:rsidRDefault="006B3775" w:rsidP="0008615E">
            <w:pPr>
              <w:rPr>
                <w:color w:val="000000"/>
                <w:sz w:val="20"/>
                <w:szCs w:val="20"/>
              </w:rPr>
            </w:pPr>
          </w:p>
        </w:tc>
        <w:tc>
          <w:tcPr>
            <w:tcW w:w="2072" w:type="pct"/>
            <w:noWrap/>
            <w:vAlign w:val="center"/>
            <w:hideMark/>
          </w:tcPr>
          <w:p w14:paraId="215E96C6" w14:textId="4510E6D9" w:rsidR="006B3775" w:rsidRPr="007471C5" w:rsidRDefault="006B3775" w:rsidP="00137302">
            <w:pPr>
              <w:rPr>
                <w:rFonts w:cs="Arial"/>
                <w:color w:val="000000"/>
                <w:sz w:val="20"/>
                <w:szCs w:val="20"/>
              </w:rPr>
            </w:pPr>
            <w:r w:rsidRPr="007471C5">
              <w:rPr>
                <w:color w:val="000000"/>
                <w:sz w:val="20"/>
                <w:szCs w:val="20"/>
              </w:rPr>
              <w:t>New Construction - Bus/Pub</w:t>
            </w:r>
          </w:p>
        </w:tc>
        <w:tc>
          <w:tcPr>
            <w:tcW w:w="866" w:type="pct"/>
            <w:noWrap/>
            <w:vAlign w:val="center"/>
          </w:tcPr>
          <w:p w14:paraId="44CAE31A" w14:textId="74A62C6A" w:rsidR="006B3775" w:rsidRPr="007471C5" w:rsidRDefault="006B3775" w:rsidP="007471C5">
            <w:pPr>
              <w:jc w:val="right"/>
              <w:rPr>
                <w:rFonts w:eastAsia="Arial" w:cs="Arial"/>
                <w:color w:val="000000" w:themeColor="text1"/>
                <w:sz w:val="20"/>
                <w:szCs w:val="20"/>
              </w:rPr>
            </w:pPr>
            <w:r w:rsidRPr="007471C5">
              <w:rPr>
                <w:color w:val="000000"/>
                <w:sz w:val="20"/>
                <w:szCs w:val="20"/>
              </w:rPr>
              <w:t>1.79</w:t>
            </w:r>
          </w:p>
        </w:tc>
        <w:tc>
          <w:tcPr>
            <w:tcW w:w="1009" w:type="pct"/>
            <w:noWrap/>
            <w:vAlign w:val="center"/>
          </w:tcPr>
          <w:p w14:paraId="367726A0" w14:textId="2602D6C5" w:rsidR="006B3775" w:rsidRPr="007471C5" w:rsidRDefault="006B3775" w:rsidP="007471C5">
            <w:pPr>
              <w:jc w:val="right"/>
              <w:rPr>
                <w:rFonts w:eastAsia="Arial" w:cs="Arial"/>
                <w:color w:val="000000" w:themeColor="text1"/>
                <w:sz w:val="20"/>
                <w:szCs w:val="20"/>
              </w:rPr>
            </w:pPr>
            <w:r w:rsidRPr="007471C5">
              <w:rPr>
                <w:color w:val="000000"/>
                <w:sz w:val="20"/>
                <w:szCs w:val="20"/>
              </w:rPr>
              <w:t>1.18</w:t>
            </w:r>
          </w:p>
        </w:tc>
        <w:tc>
          <w:tcPr>
            <w:tcW w:w="403" w:type="pct"/>
            <w:vAlign w:val="center"/>
          </w:tcPr>
          <w:p w14:paraId="14119B39" w14:textId="55F60B92" w:rsidR="006B3775" w:rsidRPr="007471C5" w:rsidRDefault="006B3775" w:rsidP="007471C5">
            <w:pPr>
              <w:jc w:val="right"/>
              <w:rPr>
                <w:rFonts w:eastAsia="Arial" w:cs="Arial"/>
                <w:color w:val="000000" w:themeColor="text1"/>
                <w:sz w:val="20"/>
                <w:szCs w:val="20"/>
              </w:rPr>
            </w:pPr>
            <w:r w:rsidRPr="007471C5">
              <w:rPr>
                <w:color w:val="000000"/>
                <w:sz w:val="20"/>
                <w:szCs w:val="20"/>
              </w:rPr>
              <w:t>1.89</w:t>
            </w:r>
          </w:p>
        </w:tc>
        <w:tc>
          <w:tcPr>
            <w:tcW w:w="126" w:type="pct"/>
          </w:tcPr>
          <w:p w14:paraId="027C9E0C" w14:textId="77777777" w:rsidR="006B3775" w:rsidRPr="007471C5" w:rsidRDefault="006B3775" w:rsidP="007471C5">
            <w:pPr>
              <w:jc w:val="right"/>
              <w:rPr>
                <w:rFonts w:eastAsia="Arial" w:cs="Arial"/>
                <w:color w:val="000000" w:themeColor="text1"/>
                <w:sz w:val="20"/>
                <w:szCs w:val="20"/>
              </w:rPr>
            </w:pPr>
          </w:p>
        </w:tc>
      </w:tr>
      <w:tr w:rsidR="006B3775" w:rsidRPr="007471C5" w14:paraId="3F9B8DF2" w14:textId="77777777" w:rsidTr="007471C5">
        <w:trPr>
          <w:trHeight w:val="216"/>
        </w:trPr>
        <w:tc>
          <w:tcPr>
            <w:tcW w:w="524" w:type="pct"/>
            <w:vMerge/>
            <w:vAlign w:val="center"/>
          </w:tcPr>
          <w:p w14:paraId="3F18AAAC" w14:textId="77777777" w:rsidR="006B3775" w:rsidRPr="007471C5" w:rsidRDefault="006B3775" w:rsidP="0008615E">
            <w:pPr>
              <w:rPr>
                <w:color w:val="000000"/>
                <w:sz w:val="20"/>
                <w:szCs w:val="20"/>
              </w:rPr>
            </w:pPr>
          </w:p>
        </w:tc>
        <w:tc>
          <w:tcPr>
            <w:tcW w:w="2072" w:type="pct"/>
            <w:noWrap/>
            <w:vAlign w:val="center"/>
            <w:hideMark/>
          </w:tcPr>
          <w:p w14:paraId="6ACF2B2D" w14:textId="323890D3" w:rsidR="006B3775" w:rsidRPr="007471C5" w:rsidRDefault="006B3775" w:rsidP="00137302">
            <w:pPr>
              <w:rPr>
                <w:rFonts w:cs="Arial"/>
                <w:color w:val="000000"/>
                <w:sz w:val="20"/>
                <w:szCs w:val="20"/>
              </w:rPr>
            </w:pPr>
            <w:r w:rsidRPr="007471C5">
              <w:rPr>
                <w:color w:val="000000"/>
                <w:sz w:val="20"/>
                <w:szCs w:val="20"/>
              </w:rPr>
              <w:t>Small Business</w:t>
            </w:r>
          </w:p>
        </w:tc>
        <w:tc>
          <w:tcPr>
            <w:tcW w:w="866" w:type="pct"/>
            <w:noWrap/>
            <w:vAlign w:val="center"/>
          </w:tcPr>
          <w:p w14:paraId="28B84A24" w14:textId="56BA7E5F" w:rsidR="006B3775" w:rsidRPr="007471C5" w:rsidRDefault="006B3775" w:rsidP="007471C5">
            <w:pPr>
              <w:jc w:val="right"/>
              <w:rPr>
                <w:rFonts w:eastAsia="Arial" w:cs="Arial"/>
                <w:color w:val="000000" w:themeColor="text1"/>
                <w:sz w:val="20"/>
                <w:szCs w:val="20"/>
              </w:rPr>
            </w:pPr>
            <w:r w:rsidRPr="007471C5">
              <w:rPr>
                <w:color w:val="000000"/>
                <w:sz w:val="20"/>
                <w:szCs w:val="20"/>
              </w:rPr>
              <w:t>4.05</w:t>
            </w:r>
          </w:p>
        </w:tc>
        <w:tc>
          <w:tcPr>
            <w:tcW w:w="1009" w:type="pct"/>
            <w:noWrap/>
            <w:vAlign w:val="center"/>
          </w:tcPr>
          <w:p w14:paraId="41010F89" w14:textId="4B8EEEEF" w:rsidR="006B3775" w:rsidRPr="007471C5" w:rsidRDefault="006B3775" w:rsidP="007471C5">
            <w:pPr>
              <w:jc w:val="right"/>
              <w:rPr>
                <w:rFonts w:eastAsia="Arial" w:cs="Arial"/>
                <w:color w:val="000000" w:themeColor="text1"/>
                <w:sz w:val="20"/>
                <w:szCs w:val="20"/>
              </w:rPr>
            </w:pPr>
            <w:r w:rsidRPr="007471C5">
              <w:rPr>
                <w:color w:val="000000"/>
                <w:sz w:val="20"/>
                <w:szCs w:val="20"/>
              </w:rPr>
              <w:t>2.52</w:t>
            </w:r>
          </w:p>
        </w:tc>
        <w:tc>
          <w:tcPr>
            <w:tcW w:w="403" w:type="pct"/>
            <w:vAlign w:val="center"/>
          </w:tcPr>
          <w:p w14:paraId="6B89EDC0" w14:textId="45711A4B" w:rsidR="006B3775" w:rsidRPr="007471C5" w:rsidRDefault="006B3775" w:rsidP="007471C5">
            <w:pPr>
              <w:jc w:val="right"/>
              <w:rPr>
                <w:rFonts w:eastAsia="Arial" w:cs="Arial"/>
                <w:color w:val="000000" w:themeColor="text1"/>
                <w:sz w:val="20"/>
                <w:szCs w:val="20"/>
              </w:rPr>
            </w:pPr>
            <w:r w:rsidRPr="007471C5">
              <w:rPr>
                <w:color w:val="000000"/>
                <w:sz w:val="20"/>
                <w:szCs w:val="20"/>
              </w:rPr>
              <w:t>1.47</w:t>
            </w:r>
          </w:p>
        </w:tc>
        <w:tc>
          <w:tcPr>
            <w:tcW w:w="126" w:type="pct"/>
          </w:tcPr>
          <w:p w14:paraId="2572C926" w14:textId="77777777" w:rsidR="006B3775" w:rsidRPr="007471C5" w:rsidRDefault="006B3775" w:rsidP="007471C5">
            <w:pPr>
              <w:jc w:val="right"/>
              <w:rPr>
                <w:rFonts w:eastAsia="Arial" w:cs="Arial"/>
                <w:color w:val="000000" w:themeColor="text1"/>
                <w:sz w:val="20"/>
                <w:szCs w:val="20"/>
              </w:rPr>
            </w:pPr>
          </w:p>
        </w:tc>
      </w:tr>
      <w:tr w:rsidR="006B3775" w:rsidRPr="007471C5" w14:paraId="1A5832CD" w14:textId="77777777" w:rsidTr="007471C5">
        <w:trPr>
          <w:trHeight w:val="216"/>
        </w:trPr>
        <w:tc>
          <w:tcPr>
            <w:tcW w:w="524" w:type="pct"/>
            <w:vMerge/>
            <w:vAlign w:val="center"/>
          </w:tcPr>
          <w:p w14:paraId="6CEBDAB4" w14:textId="77777777" w:rsidR="006B3775" w:rsidRPr="007471C5" w:rsidRDefault="006B3775" w:rsidP="0008615E">
            <w:pPr>
              <w:rPr>
                <w:color w:val="000000"/>
                <w:sz w:val="20"/>
                <w:szCs w:val="20"/>
              </w:rPr>
            </w:pPr>
          </w:p>
        </w:tc>
        <w:tc>
          <w:tcPr>
            <w:tcW w:w="2072" w:type="pct"/>
            <w:noWrap/>
            <w:vAlign w:val="center"/>
            <w:hideMark/>
          </w:tcPr>
          <w:p w14:paraId="4DA16045" w14:textId="7580E55B" w:rsidR="006B3775" w:rsidRPr="007471C5" w:rsidRDefault="006B3775" w:rsidP="00137302">
            <w:pPr>
              <w:rPr>
                <w:rFonts w:cs="Arial"/>
                <w:color w:val="000000"/>
                <w:sz w:val="20"/>
                <w:szCs w:val="20"/>
              </w:rPr>
            </w:pPr>
            <w:r w:rsidRPr="007471C5">
              <w:rPr>
                <w:color w:val="000000"/>
                <w:sz w:val="20"/>
                <w:szCs w:val="20"/>
              </w:rPr>
              <w:t>Targeted Systems</w:t>
            </w:r>
          </w:p>
        </w:tc>
        <w:tc>
          <w:tcPr>
            <w:tcW w:w="866" w:type="pct"/>
            <w:noWrap/>
            <w:vAlign w:val="center"/>
          </w:tcPr>
          <w:p w14:paraId="42F70B5C" w14:textId="5EAF0DAF" w:rsidR="006B3775" w:rsidRPr="007471C5" w:rsidRDefault="006B3775" w:rsidP="007471C5">
            <w:pPr>
              <w:jc w:val="right"/>
              <w:rPr>
                <w:rFonts w:eastAsia="Arial" w:cs="Arial"/>
                <w:color w:val="000000" w:themeColor="text1"/>
                <w:sz w:val="20"/>
                <w:szCs w:val="20"/>
              </w:rPr>
            </w:pPr>
            <w:r w:rsidRPr="007471C5">
              <w:rPr>
                <w:color w:val="000000"/>
                <w:sz w:val="20"/>
                <w:szCs w:val="20"/>
              </w:rPr>
              <w:t>2.93</w:t>
            </w:r>
          </w:p>
        </w:tc>
        <w:tc>
          <w:tcPr>
            <w:tcW w:w="1009" w:type="pct"/>
            <w:noWrap/>
            <w:vAlign w:val="center"/>
          </w:tcPr>
          <w:p w14:paraId="1A7BAF87" w14:textId="7CACDD32" w:rsidR="006B3775" w:rsidRPr="007471C5" w:rsidRDefault="006B3775" w:rsidP="007471C5">
            <w:pPr>
              <w:jc w:val="right"/>
              <w:rPr>
                <w:rFonts w:eastAsia="Arial" w:cs="Arial"/>
                <w:color w:val="000000" w:themeColor="text1"/>
                <w:sz w:val="20"/>
                <w:szCs w:val="20"/>
              </w:rPr>
            </w:pPr>
            <w:r w:rsidRPr="007471C5">
              <w:rPr>
                <w:color w:val="000000"/>
                <w:sz w:val="20"/>
                <w:szCs w:val="20"/>
              </w:rPr>
              <w:t>1.63</w:t>
            </w:r>
          </w:p>
        </w:tc>
        <w:tc>
          <w:tcPr>
            <w:tcW w:w="403" w:type="pct"/>
            <w:vAlign w:val="center"/>
          </w:tcPr>
          <w:p w14:paraId="16097F20" w14:textId="0EAEB337" w:rsidR="006B3775" w:rsidRPr="007471C5" w:rsidRDefault="006B3775" w:rsidP="007471C5">
            <w:pPr>
              <w:jc w:val="right"/>
              <w:rPr>
                <w:rFonts w:eastAsia="Arial" w:cs="Arial"/>
                <w:color w:val="000000" w:themeColor="text1"/>
                <w:sz w:val="20"/>
                <w:szCs w:val="20"/>
              </w:rPr>
            </w:pPr>
            <w:r w:rsidRPr="007471C5">
              <w:rPr>
                <w:color w:val="000000"/>
                <w:sz w:val="20"/>
                <w:szCs w:val="20"/>
              </w:rPr>
              <w:t>0.99</w:t>
            </w:r>
          </w:p>
        </w:tc>
        <w:tc>
          <w:tcPr>
            <w:tcW w:w="126" w:type="pct"/>
          </w:tcPr>
          <w:p w14:paraId="055EA121" w14:textId="77777777" w:rsidR="006B3775" w:rsidRPr="007471C5" w:rsidRDefault="006B3775" w:rsidP="007471C5">
            <w:pPr>
              <w:jc w:val="right"/>
              <w:rPr>
                <w:rFonts w:eastAsia="Arial" w:cs="Arial"/>
                <w:color w:val="000000" w:themeColor="text1"/>
                <w:sz w:val="20"/>
                <w:szCs w:val="20"/>
              </w:rPr>
            </w:pPr>
          </w:p>
        </w:tc>
      </w:tr>
      <w:tr w:rsidR="006B3775" w:rsidRPr="007471C5" w14:paraId="65F0977B" w14:textId="77777777" w:rsidTr="007471C5">
        <w:trPr>
          <w:trHeight w:val="240"/>
        </w:trPr>
        <w:tc>
          <w:tcPr>
            <w:tcW w:w="524" w:type="pct"/>
            <w:vMerge/>
            <w:vAlign w:val="center"/>
          </w:tcPr>
          <w:p w14:paraId="0CBEA23A" w14:textId="77777777" w:rsidR="006B3775" w:rsidRPr="007471C5" w:rsidRDefault="006B3775" w:rsidP="0008615E">
            <w:pPr>
              <w:rPr>
                <w:color w:val="000000"/>
                <w:sz w:val="20"/>
                <w:szCs w:val="20"/>
              </w:rPr>
            </w:pPr>
          </w:p>
        </w:tc>
        <w:tc>
          <w:tcPr>
            <w:tcW w:w="2072" w:type="pct"/>
            <w:noWrap/>
            <w:vAlign w:val="center"/>
            <w:hideMark/>
          </w:tcPr>
          <w:p w14:paraId="44A1A4B6" w14:textId="55C1F41B" w:rsidR="006B3775" w:rsidRPr="007471C5" w:rsidRDefault="006B3775" w:rsidP="00137302">
            <w:pPr>
              <w:rPr>
                <w:rFonts w:cs="Arial"/>
                <w:b/>
                <w:color w:val="000000"/>
                <w:sz w:val="20"/>
                <w:szCs w:val="20"/>
              </w:rPr>
            </w:pPr>
            <w:r w:rsidRPr="007471C5">
              <w:rPr>
                <w:color w:val="000000"/>
                <w:sz w:val="20"/>
                <w:szCs w:val="20"/>
              </w:rPr>
              <w:t>Assessments (2022 &amp; 2023)</w:t>
            </w:r>
          </w:p>
        </w:tc>
        <w:tc>
          <w:tcPr>
            <w:tcW w:w="866" w:type="pct"/>
            <w:noWrap/>
            <w:vAlign w:val="center"/>
          </w:tcPr>
          <w:p w14:paraId="0838A37A" w14:textId="4B2F1DAC" w:rsidR="006B3775" w:rsidRPr="007471C5" w:rsidRDefault="006B3775" w:rsidP="007471C5">
            <w:pPr>
              <w:jc w:val="right"/>
              <w:rPr>
                <w:rFonts w:eastAsia="Arial" w:cs="Arial"/>
                <w:color w:val="000000" w:themeColor="text1"/>
                <w:sz w:val="20"/>
                <w:szCs w:val="20"/>
              </w:rPr>
            </w:pPr>
            <w:r w:rsidRPr="007471C5">
              <w:rPr>
                <w:color w:val="000000"/>
                <w:sz w:val="20"/>
                <w:szCs w:val="20"/>
              </w:rPr>
              <w:t>0.51</w:t>
            </w:r>
          </w:p>
        </w:tc>
        <w:tc>
          <w:tcPr>
            <w:tcW w:w="1009" w:type="pct"/>
            <w:noWrap/>
            <w:vAlign w:val="center"/>
          </w:tcPr>
          <w:p w14:paraId="7FE42C20" w14:textId="69923695" w:rsidR="006B3775" w:rsidRPr="007471C5" w:rsidRDefault="006B3775" w:rsidP="007471C5">
            <w:pPr>
              <w:jc w:val="right"/>
              <w:rPr>
                <w:rFonts w:eastAsia="Arial" w:cs="Arial"/>
                <w:color w:val="000000" w:themeColor="text1"/>
                <w:sz w:val="20"/>
                <w:szCs w:val="20"/>
              </w:rPr>
            </w:pPr>
            <w:r w:rsidRPr="007471C5">
              <w:rPr>
                <w:color w:val="000000"/>
                <w:sz w:val="20"/>
                <w:szCs w:val="20"/>
              </w:rPr>
              <w:t>0.28</w:t>
            </w:r>
          </w:p>
        </w:tc>
        <w:tc>
          <w:tcPr>
            <w:tcW w:w="403" w:type="pct"/>
            <w:vAlign w:val="center"/>
          </w:tcPr>
          <w:p w14:paraId="6F7DB94A" w14:textId="2944EFEF" w:rsidR="006B3775" w:rsidRPr="007471C5" w:rsidRDefault="006B3775" w:rsidP="007471C5">
            <w:pPr>
              <w:jc w:val="right"/>
              <w:rPr>
                <w:rFonts w:eastAsia="Arial" w:cs="Arial"/>
                <w:color w:val="000000" w:themeColor="text1"/>
                <w:sz w:val="20"/>
                <w:szCs w:val="20"/>
              </w:rPr>
            </w:pPr>
            <w:r w:rsidRPr="007471C5">
              <w:rPr>
                <w:color w:val="000000"/>
                <w:sz w:val="20"/>
                <w:szCs w:val="20"/>
              </w:rPr>
              <w:t>0.15</w:t>
            </w:r>
          </w:p>
        </w:tc>
        <w:tc>
          <w:tcPr>
            <w:tcW w:w="126" w:type="pct"/>
          </w:tcPr>
          <w:p w14:paraId="453A3ADA" w14:textId="77777777" w:rsidR="006B3775" w:rsidRPr="007471C5" w:rsidRDefault="006B3775" w:rsidP="007471C5">
            <w:pPr>
              <w:jc w:val="right"/>
              <w:rPr>
                <w:rFonts w:eastAsia="Arial" w:cs="Arial"/>
                <w:color w:val="000000" w:themeColor="text1"/>
                <w:sz w:val="20"/>
                <w:szCs w:val="20"/>
              </w:rPr>
            </w:pPr>
          </w:p>
        </w:tc>
      </w:tr>
      <w:tr w:rsidR="006B3775" w:rsidRPr="007471C5" w14:paraId="7DBF6CD4" w14:textId="77777777" w:rsidTr="007471C5">
        <w:trPr>
          <w:trHeight w:val="216"/>
        </w:trPr>
        <w:tc>
          <w:tcPr>
            <w:tcW w:w="524" w:type="pct"/>
            <w:vMerge/>
            <w:vAlign w:val="center"/>
          </w:tcPr>
          <w:p w14:paraId="47186A40" w14:textId="77777777" w:rsidR="006B3775" w:rsidRPr="007471C5" w:rsidRDefault="006B3775" w:rsidP="0008615E">
            <w:pPr>
              <w:rPr>
                <w:b/>
                <w:bCs/>
                <w:color w:val="000000"/>
                <w:sz w:val="20"/>
                <w:szCs w:val="20"/>
              </w:rPr>
            </w:pPr>
          </w:p>
        </w:tc>
        <w:tc>
          <w:tcPr>
            <w:tcW w:w="2072" w:type="pct"/>
            <w:noWrap/>
            <w:vAlign w:val="center"/>
            <w:hideMark/>
          </w:tcPr>
          <w:p w14:paraId="59F0452A" w14:textId="3BF1B1C1" w:rsidR="006B3775" w:rsidRPr="007471C5" w:rsidRDefault="006B3775" w:rsidP="00137302">
            <w:pPr>
              <w:rPr>
                <w:rFonts w:cs="Arial"/>
                <w:color w:val="000000"/>
                <w:sz w:val="20"/>
                <w:szCs w:val="20"/>
              </w:rPr>
            </w:pPr>
            <w:r w:rsidRPr="007471C5">
              <w:rPr>
                <w:b/>
                <w:bCs/>
                <w:color w:val="000000"/>
                <w:sz w:val="20"/>
                <w:szCs w:val="20"/>
              </w:rPr>
              <w:t xml:space="preserve">Business </w:t>
            </w:r>
            <w:r w:rsidR="00282D1B" w:rsidRPr="007471C5">
              <w:rPr>
                <w:b/>
                <w:bCs/>
                <w:color w:val="000000"/>
                <w:sz w:val="20"/>
                <w:szCs w:val="20"/>
              </w:rPr>
              <w:t xml:space="preserve">(Bus) </w:t>
            </w:r>
            <w:r w:rsidRPr="007471C5">
              <w:rPr>
                <w:b/>
                <w:bCs/>
                <w:color w:val="000000"/>
                <w:sz w:val="20"/>
                <w:szCs w:val="20"/>
              </w:rPr>
              <w:t xml:space="preserve">&amp; Public </w:t>
            </w:r>
            <w:r w:rsidR="00282D1B" w:rsidRPr="007471C5">
              <w:rPr>
                <w:b/>
                <w:bCs/>
                <w:color w:val="000000"/>
                <w:sz w:val="20"/>
                <w:szCs w:val="20"/>
              </w:rPr>
              <w:t>(Pub)</w:t>
            </w:r>
            <w:r w:rsidRPr="007471C5">
              <w:rPr>
                <w:b/>
                <w:bCs/>
                <w:color w:val="000000"/>
                <w:sz w:val="20"/>
                <w:szCs w:val="20"/>
              </w:rPr>
              <w:t xml:space="preserve"> Total</w:t>
            </w:r>
          </w:p>
        </w:tc>
        <w:tc>
          <w:tcPr>
            <w:tcW w:w="866" w:type="pct"/>
            <w:noWrap/>
            <w:vAlign w:val="center"/>
          </w:tcPr>
          <w:p w14:paraId="719A4348" w14:textId="505D58C5" w:rsidR="006B3775" w:rsidRPr="007471C5" w:rsidRDefault="006B3775" w:rsidP="007471C5">
            <w:pPr>
              <w:jc w:val="right"/>
              <w:rPr>
                <w:rFonts w:eastAsia="Arial" w:cs="Arial"/>
                <w:color w:val="000000" w:themeColor="text1"/>
                <w:sz w:val="20"/>
                <w:szCs w:val="20"/>
              </w:rPr>
            </w:pPr>
            <w:r w:rsidRPr="007471C5">
              <w:rPr>
                <w:b/>
                <w:bCs/>
                <w:color w:val="000000"/>
                <w:sz w:val="20"/>
                <w:szCs w:val="20"/>
              </w:rPr>
              <w:t>4.00</w:t>
            </w:r>
          </w:p>
        </w:tc>
        <w:tc>
          <w:tcPr>
            <w:tcW w:w="1009" w:type="pct"/>
            <w:noWrap/>
            <w:vAlign w:val="center"/>
          </w:tcPr>
          <w:p w14:paraId="461417FE" w14:textId="28236D49" w:rsidR="006B3775" w:rsidRPr="007471C5" w:rsidRDefault="006B3775" w:rsidP="007471C5">
            <w:pPr>
              <w:jc w:val="right"/>
              <w:rPr>
                <w:rFonts w:eastAsia="Arial" w:cs="Arial"/>
                <w:color w:val="000000" w:themeColor="text1"/>
                <w:sz w:val="20"/>
                <w:szCs w:val="20"/>
              </w:rPr>
            </w:pPr>
            <w:r w:rsidRPr="007471C5">
              <w:rPr>
                <w:b/>
                <w:bCs/>
                <w:color w:val="000000"/>
                <w:sz w:val="20"/>
                <w:szCs w:val="20"/>
              </w:rPr>
              <w:t>2.45</w:t>
            </w:r>
          </w:p>
        </w:tc>
        <w:tc>
          <w:tcPr>
            <w:tcW w:w="403" w:type="pct"/>
            <w:vAlign w:val="center"/>
          </w:tcPr>
          <w:p w14:paraId="0BE9486A" w14:textId="72245CB0" w:rsidR="006B3775" w:rsidRPr="007471C5" w:rsidRDefault="006B3775" w:rsidP="007471C5">
            <w:pPr>
              <w:jc w:val="right"/>
              <w:rPr>
                <w:rFonts w:eastAsia="Arial" w:cs="Arial"/>
                <w:color w:val="000000" w:themeColor="text1"/>
                <w:sz w:val="20"/>
                <w:szCs w:val="20"/>
              </w:rPr>
            </w:pPr>
            <w:r w:rsidRPr="007471C5">
              <w:rPr>
                <w:b/>
                <w:bCs/>
                <w:color w:val="000000"/>
                <w:sz w:val="20"/>
                <w:szCs w:val="20"/>
              </w:rPr>
              <w:t>1.73</w:t>
            </w:r>
          </w:p>
        </w:tc>
        <w:tc>
          <w:tcPr>
            <w:tcW w:w="126" w:type="pct"/>
          </w:tcPr>
          <w:p w14:paraId="0F8BB585" w14:textId="77777777" w:rsidR="006B3775" w:rsidRPr="007471C5" w:rsidRDefault="006B3775" w:rsidP="007471C5">
            <w:pPr>
              <w:jc w:val="right"/>
              <w:rPr>
                <w:rFonts w:eastAsia="Arial" w:cs="Arial"/>
                <w:color w:val="000000" w:themeColor="text1"/>
                <w:sz w:val="20"/>
                <w:szCs w:val="20"/>
              </w:rPr>
            </w:pPr>
          </w:p>
        </w:tc>
      </w:tr>
      <w:tr w:rsidR="00CD109B" w:rsidRPr="007471C5" w14:paraId="5B1ADAA5" w14:textId="77777777" w:rsidTr="007471C5">
        <w:trPr>
          <w:trHeight w:val="216"/>
        </w:trPr>
        <w:tc>
          <w:tcPr>
            <w:tcW w:w="524" w:type="pct"/>
            <w:vMerge w:val="restart"/>
            <w:vAlign w:val="center"/>
          </w:tcPr>
          <w:p w14:paraId="61BFD382" w14:textId="2740EA0F" w:rsidR="00CD109B" w:rsidRPr="007471C5" w:rsidRDefault="00720F8D" w:rsidP="0008615E">
            <w:pPr>
              <w:rPr>
                <w:color w:val="000000"/>
                <w:sz w:val="20"/>
                <w:szCs w:val="20"/>
              </w:rPr>
            </w:pPr>
            <w:r w:rsidRPr="007471C5">
              <w:rPr>
                <w:color w:val="000000"/>
                <w:sz w:val="20"/>
                <w:szCs w:val="20"/>
              </w:rPr>
              <w:t>Pilot &amp; M</w:t>
            </w:r>
            <w:r w:rsidR="00AF4209" w:rsidRPr="007471C5">
              <w:rPr>
                <w:color w:val="000000"/>
                <w:sz w:val="20"/>
                <w:szCs w:val="20"/>
              </w:rPr>
              <w:t>T</w:t>
            </w:r>
          </w:p>
        </w:tc>
        <w:tc>
          <w:tcPr>
            <w:tcW w:w="2072" w:type="pct"/>
            <w:noWrap/>
            <w:vAlign w:val="center"/>
            <w:hideMark/>
          </w:tcPr>
          <w:p w14:paraId="33BF0617" w14:textId="472140CD" w:rsidR="00CD109B" w:rsidRPr="007471C5" w:rsidRDefault="00CD109B" w:rsidP="00137302">
            <w:pPr>
              <w:rPr>
                <w:rFonts w:cs="Arial"/>
                <w:b/>
                <w:bCs/>
                <w:sz w:val="20"/>
                <w:szCs w:val="20"/>
              </w:rPr>
            </w:pPr>
            <w:r w:rsidRPr="007471C5">
              <w:rPr>
                <w:color w:val="000000"/>
                <w:sz w:val="20"/>
                <w:szCs w:val="20"/>
              </w:rPr>
              <w:t>Automated System Optimization</w:t>
            </w:r>
          </w:p>
        </w:tc>
        <w:tc>
          <w:tcPr>
            <w:tcW w:w="866" w:type="pct"/>
            <w:noWrap/>
            <w:vAlign w:val="center"/>
          </w:tcPr>
          <w:p w14:paraId="42596A9C" w14:textId="0DD20A4D" w:rsidR="00CD109B" w:rsidRPr="007471C5" w:rsidRDefault="00CD109B" w:rsidP="007471C5">
            <w:pPr>
              <w:jc w:val="right"/>
              <w:rPr>
                <w:rFonts w:eastAsia="Arial" w:cs="Arial"/>
                <w:color w:val="000000" w:themeColor="text1"/>
                <w:sz w:val="20"/>
                <w:szCs w:val="20"/>
              </w:rPr>
            </w:pPr>
            <w:r w:rsidRPr="007471C5">
              <w:rPr>
                <w:color w:val="000000"/>
                <w:sz w:val="20"/>
                <w:szCs w:val="20"/>
              </w:rPr>
              <w:t>1.00</w:t>
            </w:r>
          </w:p>
        </w:tc>
        <w:tc>
          <w:tcPr>
            <w:tcW w:w="1009" w:type="pct"/>
            <w:noWrap/>
            <w:vAlign w:val="center"/>
          </w:tcPr>
          <w:p w14:paraId="7B5BBCBB" w14:textId="4DE1DABA" w:rsidR="00CD109B" w:rsidRPr="007471C5" w:rsidRDefault="00CD109B" w:rsidP="007471C5">
            <w:pPr>
              <w:jc w:val="right"/>
              <w:rPr>
                <w:rFonts w:eastAsia="Arial" w:cs="Arial"/>
                <w:color w:val="000000" w:themeColor="text1"/>
                <w:sz w:val="20"/>
                <w:szCs w:val="20"/>
              </w:rPr>
            </w:pPr>
            <w:r w:rsidRPr="007471C5">
              <w:rPr>
                <w:color w:val="000000"/>
                <w:sz w:val="20"/>
                <w:szCs w:val="20"/>
              </w:rPr>
              <w:t>0.50</w:t>
            </w:r>
          </w:p>
        </w:tc>
        <w:tc>
          <w:tcPr>
            <w:tcW w:w="403" w:type="pct"/>
            <w:vAlign w:val="center"/>
          </w:tcPr>
          <w:p w14:paraId="6A988479" w14:textId="6C90F898" w:rsidR="00CD109B" w:rsidRPr="007471C5" w:rsidRDefault="00CD109B" w:rsidP="007471C5">
            <w:pPr>
              <w:jc w:val="right"/>
              <w:rPr>
                <w:rFonts w:cs="Arial"/>
                <w:b/>
                <w:bCs/>
                <w:color w:val="000000"/>
                <w:sz w:val="20"/>
                <w:szCs w:val="20"/>
              </w:rPr>
            </w:pPr>
            <w:r w:rsidRPr="007471C5">
              <w:rPr>
                <w:color w:val="000000"/>
                <w:sz w:val="20"/>
                <w:szCs w:val="20"/>
              </w:rPr>
              <w:t>0.65</w:t>
            </w:r>
          </w:p>
        </w:tc>
        <w:tc>
          <w:tcPr>
            <w:tcW w:w="126" w:type="pct"/>
          </w:tcPr>
          <w:p w14:paraId="781F12A2" w14:textId="77777777" w:rsidR="00CD109B" w:rsidRPr="007471C5" w:rsidRDefault="00CD109B" w:rsidP="007471C5">
            <w:pPr>
              <w:jc w:val="right"/>
              <w:rPr>
                <w:rFonts w:cs="Arial"/>
                <w:b/>
                <w:bCs/>
                <w:color w:val="000000"/>
                <w:sz w:val="20"/>
                <w:szCs w:val="20"/>
              </w:rPr>
            </w:pPr>
          </w:p>
        </w:tc>
      </w:tr>
      <w:tr w:rsidR="00CD109B" w:rsidRPr="007471C5" w14:paraId="72592949" w14:textId="77777777" w:rsidTr="007471C5">
        <w:trPr>
          <w:trHeight w:val="216"/>
        </w:trPr>
        <w:tc>
          <w:tcPr>
            <w:tcW w:w="524" w:type="pct"/>
            <w:vMerge/>
            <w:vAlign w:val="center"/>
          </w:tcPr>
          <w:p w14:paraId="779AA7E9" w14:textId="77777777" w:rsidR="00CD109B" w:rsidRPr="007471C5" w:rsidRDefault="00CD109B" w:rsidP="0008615E">
            <w:pPr>
              <w:rPr>
                <w:color w:val="000000"/>
                <w:sz w:val="20"/>
                <w:szCs w:val="20"/>
              </w:rPr>
            </w:pPr>
          </w:p>
        </w:tc>
        <w:tc>
          <w:tcPr>
            <w:tcW w:w="2072" w:type="pct"/>
            <w:noWrap/>
            <w:vAlign w:val="center"/>
            <w:hideMark/>
          </w:tcPr>
          <w:p w14:paraId="3042C748" w14:textId="67EFDA68" w:rsidR="00CD109B" w:rsidRPr="007471C5" w:rsidRDefault="00CD109B" w:rsidP="00137302">
            <w:pPr>
              <w:rPr>
                <w:rFonts w:cs="Arial"/>
                <w:color w:val="000000"/>
                <w:sz w:val="20"/>
                <w:szCs w:val="20"/>
              </w:rPr>
            </w:pPr>
            <w:r w:rsidRPr="007471C5">
              <w:rPr>
                <w:color w:val="000000"/>
                <w:sz w:val="20"/>
                <w:szCs w:val="20"/>
              </w:rPr>
              <w:t>Upstream Commercial Food Service Equipment</w:t>
            </w:r>
          </w:p>
        </w:tc>
        <w:tc>
          <w:tcPr>
            <w:tcW w:w="866" w:type="pct"/>
            <w:noWrap/>
            <w:vAlign w:val="center"/>
          </w:tcPr>
          <w:p w14:paraId="0CE3D8BF" w14:textId="64F3C014" w:rsidR="00CD109B" w:rsidRPr="007471C5" w:rsidRDefault="00CD109B" w:rsidP="007471C5">
            <w:pPr>
              <w:jc w:val="right"/>
              <w:rPr>
                <w:rFonts w:eastAsia="Arial" w:cs="Arial"/>
                <w:color w:val="000000" w:themeColor="text1"/>
                <w:sz w:val="20"/>
                <w:szCs w:val="20"/>
              </w:rPr>
            </w:pPr>
            <w:r w:rsidRPr="007471C5">
              <w:rPr>
                <w:color w:val="000000"/>
                <w:sz w:val="20"/>
                <w:szCs w:val="20"/>
              </w:rPr>
              <w:t>4.75</w:t>
            </w:r>
          </w:p>
        </w:tc>
        <w:tc>
          <w:tcPr>
            <w:tcW w:w="1009" w:type="pct"/>
            <w:noWrap/>
            <w:vAlign w:val="center"/>
          </w:tcPr>
          <w:p w14:paraId="1BFEC4B9" w14:textId="761CA324" w:rsidR="00CD109B" w:rsidRPr="007471C5" w:rsidRDefault="00CD109B" w:rsidP="007471C5">
            <w:pPr>
              <w:jc w:val="right"/>
              <w:rPr>
                <w:rFonts w:eastAsia="Arial" w:cs="Arial"/>
                <w:color w:val="000000" w:themeColor="text1"/>
                <w:sz w:val="20"/>
                <w:szCs w:val="20"/>
              </w:rPr>
            </w:pPr>
            <w:r w:rsidRPr="007471C5">
              <w:rPr>
                <w:color w:val="000000"/>
                <w:sz w:val="20"/>
                <w:szCs w:val="20"/>
              </w:rPr>
              <w:t>3.03</w:t>
            </w:r>
          </w:p>
        </w:tc>
        <w:tc>
          <w:tcPr>
            <w:tcW w:w="403" w:type="pct"/>
            <w:vAlign w:val="center"/>
          </w:tcPr>
          <w:p w14:paraId="17CD9C91" w14:textId="43ABA127" w:rsidR="00CD109B" w:rsidRPr="007471C5" w:rsidRDefault="00CD109B" w:rsidP="007471C5">
            <w:pPr>
              <w:jc w:val="right"/>
              <w:rPr>
                <w:rFonts w:eastAsia="Arial" w:cs="Arial"/>
                <w:color w:val="000000" w:themeColor="text1"/>
                <w:sz w:val="20"/>
                <w:szCs w:val="20"/>
              </w:rPr>
            </w:pPr>
            <w:r w:rsidRPr="007471C5">
              <w:rPr>
                <w:color w:val="000000"/>
                <w:sz w:val="20"/>
                <w:szCs w:val="20"/>
              </w:rPr>
              <w:t>1.41</w:t>
            </w:r>
          </w:p>
        </w:tc>
        <w:tc>
          <w:tcPr>
            <w:tcW w:w="126" w:type="pct"/>
          </w:tcPr>
          <w:p w14:paraId="45FC125C" w14:textId="77777777" w:rsidR="00CD109B" w:rsidRPr="007471C5" w:rsidRDefault="00CD109B" w:rsidP="007471C5">
            <w:pPr>
              <w:jc w:val="right"/>
              <w:rPr>
                <w:rFonts w:eastAsia="Arial" w:cs="Arial"/>
                <w:color w:val="000000" w:themeColor="text1"/>
                <w:sz w:val="20"/>
                <w:szCs w:val="20"/>
              </w:rPr>
            </w:pPr>
          </w:p>
        </w:tc>
      </w:tr>
      <w:tr w:rsidR="00CD109B" w:rsidRPr="007471C5" w14:paraId="3E72FE83" w14:textId="77777777" w:rsidTr="007471C5">
        <w:trPr>
          <w:trHeight w:val="216"/>
        </w:trPr>
        <w:tc>
          <w:tcPr>
            <w:tcW w:w="524" w:type="pct"/>
            <w:vMerge/>
            <w:vAlign w:val="center"/>
          </w:tcPr>
          <w:p w14:paraId="714CD049" w14:textId="77777777" w:rsidR="00CD109B" w:rsidRPr="007471C5" w:rsidRDefault="00CD109B" w:rsidP="0008615E">
            <w:pPr>
              <w:rPr>
                <w:color w:val="000000"/>
                <w:sz w:val="20"/>
                <w:szCs w:val="20"/>
              </w:rPr>
            </w:pPr>
          </w:p>
        </w:tc>
        <w:tc>
          <w:tcPr>
            <w:tcW w:w="2072" w:type="pct"/>
            <w:noWrap/>
            <w:vAlign w:val="center"/>
            <w:hideMark/>
          </w:tcPr>
          <w:p w14:paraId="6191DBDD" w14:textId="3993AC7B" w:rsidR="00CD109B" w:rsidRPr="007471C5" w:rsidRDefault="00CD109B" w:rsidP="00137302">
            <w:pPr>
              <w:rPr>
                <w:rFonts w:cs="Arial"/>
                <w:b/>
                <w:bCs/>
                <w:color w:val="000000"/>
                <w:sz w:val="20"/>
                <w:szCs w:val="20"/>
              </w:rPr>
            </w:pPr>
            <w:r w:rsidRPr="007471C5">
              <w:rPr>
                <w:color w:val="000000"/>
                <w:sz w:val="20"/>
                <w:szCs w:val="20"/>
              </w:rPr>
              <w:t>VSHP as AC Replacement</w:t>
            </w:r>
          </w:p>
        </w:tc>
        <w:tc>
          <w:tcPr>
            <w:tcW w:w="866" w:type="pct"/>
            <w:noWrap/>
            <w:vAlign w:val="center"/>
          </w:tcPr>
          <w:p w14:paraId="33ACA15A" w14:textId="4057E630" w:rsidR="00CD109B" w:rsidRPr="007471C5" w:rsidRDefault="00CD109B" w:rsidP="007471C5">
            <w:pPr>
              <w:jc w:val="right"/>
              <w:rPr>
                <w:rFonts w:eastAsia="Arial" w:cs="Arial"/>
                <w:b/>
                <w:bCs/>
                <w:color w:val="000000" w:themeColor="text1"/>
                <w:sz w:val="20"/>
                <w:szCs w:val="20"/>
              </w:rPr>
            </w:pPr>
            <w:r w:rsidRPr="007471C5">
              <w:rPr>
                <w:color w:val="000000"/>
                <w:sz w:val="20"/>
                <w:szCs w:val="20"/>
              </w:rPr>
              <w:t>0.79</w:t>
            </w:r>
          </w:p>
        </w:tc>
        <w:tc>
          <w:tcPr>
            <w:tcW w:w="1009" w:type="pct"/>
            <w:noWrap/>
            <w:vAlign w:val="center"/>
          </w:tcPr>
          <w:p w14:paraId="00B6BB09" w14:textId="07268C78" w:rsidR="00CD109B" w:rsidRPr="007471C5" w:rsidRDefault="00CD109B" w:rsidP="007471C5">
            <w:pPr>
              <w:jc w:val="right"/>
              <w:rPr>
                <w:rFonts w:eastAsia="Arial" w:cs="Arial"/>
                <w:color w:val="000000" w:themeColor="text1"/>
                <w:sz w:val="20"/>
                <w:szCs w:val="20"/>
              </w:rPr>
            </w:pPr>
            <w:r w:rsidRPr="007471C5">
              <w:rPr>
                <w:color w:val="000000"/>
                <w:sz w:val="20"/>
                <w:szCs w:val="20"/>
              </w:rPr>
              <w:t>0.49</w:t>
            </w:r>
          </w:p>
        </w:tc>
        <w:tc>
          <w:tcPr>
            <w:tcW w:w="403" w:type="pct"/>
            <w:vAlign w:val="center"/>
          </w:tcPr>
          <w:p w14:paraId="7D320ABA" w14:textId="6CE78094" w:rsidR="00CD109B" w:rsidRPr="007471C5" w:rsidRDefault="00CD109B" w:rsidP="007471C5">
            <w:pPr>
              <w:jc w:val="right"/>
              <w:rPr>
                <w:rFonts w:eastAsia="Arial" w:cs="Arial"/>
                <w:b/>
                <w:bCs/>
                <w:color w:val="000000" w:themeColor="text1"/>
                <w:sz w:val="20"/>
                <w:szCs w:val="20"/>
              </w:rPr>
            </w:pPr>
            <w:r w:rsidRPr="007471C5">
              <w:rPr>
                <w:color w:val="000000"/>
                <w:sz w:val="20"/>
                <w:szCs w:val="20"/>
              </w:rPr>
              <w:t>0.34</w:t>
            </w:r>
          </w:p>
        </w:tc>
        <w:tc>
          <w:tcPr>
            <w:tcW w:w="126" w:type="pct"/>
          </w:tcPr>
          <w:p w14:paraId="03D28633" w14:textId="77777777" w:rsidR="00CD109B" w:rsidRPr="007471C5" w:rsidRDefault="00CD109B" w:rsidP="007471C5">
            <w:pPr>
              <w:jc w:val="right"/>
              <w:rPr>
                <w:rFonts w:eastAsia="Arial" w:cs="Arial"/>
                <w:b/>
                <w:bCs/>
                <w:color w:val="000000" w:themeColor="text1"/>
                <w:sz w:val="20"/>
                <w:szCs w:val="20"/>
              </w:rPr>
            </w:pPr>
          </w:p>
        </w:tc>
      </w:tr>
      <w:tr w:rsidR="00CD109B" w:rsidRPr="007471C5" w14:paraId="10595EE7" w14:textId="77777777" w:rsidTr="007471C5">
        <w:trPr>
          <w:trHeight w:val="216"/>
        </w:trPr>
        <w:tc>
          <w:tcPr>
            <w:tcW w:w="524" w:type="pct"/>
            <w:vMerge/>
            <w:vAlign w:val="center"/>
          </w:tcPr>
          <w:p w14:paraId="65BD28EB" w14:textId="77777777" w:rsidR="00CD109B" w:rsidRPr="007471C5" w:rsidRDefault="00CD109B" w:rsidP="0008615E">
            <w:pPr>
              <w:rPr>
                <w:color w:val="000000"/>
                <w:sz w:val="20"/>
                <w:szCs w:val="20"/>
              </w:rPr>
            </w:pPr>
          </w:p>
        </w:tc>
        <w:tc>
          <w:tcPr>
            <w:tcW w:w="2072" w:type="pct"/>
            <w:noWrap/>
            <w:vAlign w:val="center"/>
            <w:hideMark/>
          </w:tcPr>
          <w:p w14:paraId="5C9AB2F7" w14:textId="4E77D1EC" w:rsidR="00CD109B" w:rsidRPr="007471C5" w:rsidRDefault="00CD109B" w:rsidP="00137302">
            <w:pPr>
              <w:rPr>
                <w:rFonts w:cs="Arial"/>
                <w:b/>
                <w:bCs/>
                <w:color w:val="000000"/>
                <w:sz w:val="20"/>
                <w:szCs w:val="20"/>
              </w:rPr>
            </w:pPr>
            <w:r w:rsidRPr="007471C5">
              <w:rPr>
                <w:color w:val="000000"/>
                <w:sz w:val="20"/>
                <w:szCs w:val="20"/>
              </w:rPr>
              <w:t>Heat Pump Water Heater Pilot</w:t>
            </w:r>
          </w:p>
        </w:tc>
        <w:tc>
          <w:tcPr>
            <w:tcW w:w="866" w:type="pct"/>
            <w:noWrap/>
            <w:vAlign w:val="center"/>
          </w:tcPr>
          <w:p w14:paraId="35D0A398" w14:textId="0578E64F" w:rsidR="00CD109B" w:rsidRPr="007471C5" w:rsidRDefault="00CD109B" w:rsidP="007471C5">
            <w:pPr>
              <w:jc w:val="right"/>
              <w:rPr>
                <w:rFonts w:eastAsia="Arial" w:cs="Arial"/>
                <w:color w:val="000000" w:themeColor="text1"/>
                <w:sz w:val="20"/>
                <w:szCs w:val="20"/>
              </w:rPr>
            </w:pPr>
            <w:r w:rsidRPr="007471C5">
              <w:rPr>
                <w:color w:val="000000"/>
                <w:sz w:val="20"/>
                <w:szCs w:val="20"/>
              </w:rPr>
              <w:t>0.26</w:t>
            </w:r>
          </w:p>
        </w:tc>
        <w:tc>
          <w:tcPr>
            <w:tcW w:w="1009" w:type="pct"/>
            <w:noWrap/>
            <w:vAlign w:val="center"/>
          </w:tcPr>
          <w:p w14:paraId="2020CD58" w14:textId="0A282285" w:rsidR="00CD109B" w:rsidRPr="007471C5" w:rsidRDefault="00CD109B" w:rsidP="007471C5">
            <w:pPr>
              <w:jc w:val="right"/>
              <w:rPr>
                <w:rFonts w:eastAsia="Arial" w:cs="Arial"/>
                <w:color w:val="000000" w:themeColor="text1"/>
                <w:sz w:val="20"/>
                <w:szCs w:val="20"/>
              </w:rPr>
            </w:pPr>
            <w:r w:rsidRPr="007471C5">
              <w:rPr>
                <w:color w:val="000000"/>
                <w:sz w:val="20"/>
                <w:szCs w:val="20"/>
              </w:rPr>
              <w:t>0.22</w:t>
            </w:r>
          </w:p>
        </w:tc>
        <w:tc>
          <w:tcPr>
            <w:tcW w:w="403" w:type="pct"/>
            <w:vAlign w:val="center"/>
          </w:tcPr>
          <w:p w14:paraId="25727B9E" w14:textId="40C0F62C" w:rsidR="00CD109B" w:rsidRPr="007471C5" w:rsidRDefault="00CD109B" w:rsidP="007471C5">
            <w:pPr>
              <w:jc w:val="right"/>
              <w:rPr>
                <w:rFonts w:eastAsia="Arial" w:cs="Arial"/>
                <w:b/>
                <w:bCs/>
                <w:color w:val="000000" w:themeColor="text1"/>
                <w:sz w:val="20"/>
                <w:szCs w:val="20"/>
              </w:rPr>
            </w:pPr>
            <w:r w:rsidRPr="007471C5">
              <w:rPr>
                <w:color w:val="000000"/>
                <w:sz w:val="20"/>
                <w:szCs w:val="20"/>
              </w:rPr>
              <w:t>0.07</w:t>
            </w:r>
          </w:p>
        </w:tc>
        <w:tc>
          <w:tcPr>
            <w:tcW w:w="126" w:type="pct"/>
          </w:tcPr>
          <w:p w14:paraId="33FD1D4A" w14:textId="77777777" w:rsidR="00CD109B" w:rsidRPr="007471C5" w:rsidRDefault="00CD109B" w:rsidP="007471C5">
            <w:pPr>
              <w:jc w:val="right"/>
              <w:rPr>
                <w:rFonts w:eastAsia="Arial" w:cs="Arial"/>
                <w:b/>
                <w:bCs/>
                <w:color w:val="000000" w:themeColor="text1"/>
                <w:sz w:val="20"/>
                <w:szCs w:val="20"/>
              </w:rPr>
            </w:pPr>
          </w:p>
        </w:tc>
      </w:tr>
      <w:tr w:rsidR="00CD109B" w:rsidRPr="007471C5" w14:paraId="484A7868" w14:textId="77777777" w:rsidTr="007471C5">
        <w:trPr>
          <w:trHeight w:val="216"/>
        </w:trPr>
        <w:tc>
          <w:tcPr>
            <w:tcW w:w="524" w:type="pct"/>
            <w:vMerge/>
            <w:vAlign w:val="center"/>
          </w:tcPr>
          <w:p w14:paraId="6DC71B42" w14:textId="77777777" w:rsidR="00CD109B" w:rsidRPr="007471C5" w:rsidRDefault="00CD109B" w:rsidP="0008615E">
            <w:pPr>
              <w:rPr>
                <w:color w:val="000000"/>
                <w:sz w:val="20"/>
                <w:szCs w:val="20"/>
              </w:rPr>
            </w:pPr>
          </w:p>
        </w:tc>
        <w:tc>
          <w:tcPr>
            <w:tcW w:w="2072" w:type="pct"/>
            <w:noWrap/>
            <w:vAlign w:val="center"/>
            <w:hideMark/>
          </w:tcPr>
          <w:p w14:paraId="4F9A6E2D" w14:textId="5FE4F63B" w:rsidR="00CD109B" w:rsidRPr="007471C5" w:rsidRDefault="00CD109B" w:rsidP="00137302">
            <w:pPr>
              <w:rPr>
                <w:rFonts w:cs="Arial"/>
                <w:b/>
                <w:bCs/>
                <w:color w:val="000000"/>
                <w:sz w:val="20"/>
                <w:szCs w:val="20"/>
              </w:rPr>
            </w:pPr>
            <w:r w:rsidRPr="007471C5">
              <w:rPr>
                <w:color w:val="000000"/>
                <w:sz w:val="20"/>
                <w:szCs w:val="20"/>
              </w:rPr>
              <w:t>ENERGY STAR Retail Products Platform</w:t>
            </w:r>
          </w:p>
        </w:tc>
        <w:tc>
          <w:tcPr>
            <w:tcW w:w="866" w:type="pct"/>
            <w:noWrap/>
            <w:vAlign w:val="center"/>
          </w:tcPr>
          <w:p w14:paraId="72819F44" w14:textId="739E3F5B" w:rsidR="00CD109B" w:rsidRPr="007471C5" w:rsidRDefault="00CD109B" w:rsidP="007471C5">
            <w:pPr>
              <w:jc w:val="right"/>
              <w:rPr>
                <w:rFonts w:eastAsia="Arial" w:cs="Arial"/>
                <w:color w:val="000000" w:themeColor="text1"/>
                <w:sz w:val="20"/>
                <w:szCs w:val="20"/>
              </w:rPr>
            </w:pPr>
            <w:r w:rsidRPr="007471C5">
              <w:rPr>
                <w:color w:val="000000"/>
                <w:sz w:val="20"/>
                <w:szCs w:val="20"/>
              </w:rPr>
              <w:t>2.32</w:t>
            </w:r>
          </w:p>
        </w:tc>
        <w:tc>
          <w:tcPr>
            <w:tcW w:w="1009" w:type="pct"/>
            <w:noWrap/>
            <w:vAlign w:val="center"/>
          </w:tcPr>
          <w:p w14:paraId="71C7FB9F" w14:textId="18F173C2" w:rsidR="00CD109B" w:rsidRPr="007471C5" w:rsidRDefault="00CD109B" w:rsidP="007471C5">
            <w:pPr>
              <w:jc w:val="right"/>
              <w:rPr>
                <w:rFonts w:eastAsia="Arial" w:cs="Arial"/>
                <w:color w:val="000000" w:themeColor="text1"/>
                <w:sz w:val="20"/>
                <w:szCs w:val="20"/>
              </w:rPr>
            </w:pPr>
            <w:r w:rsidRPr="007471C5">
              <w:rPr>
                <w:color w:val="000000"/>
                <w:sz w:val="20"/>
                <w:szCs w:val="20"/>
              </w:rPr>
              <w:t>1.55</w:t>
            </w:r>
          </w:p>
        </w:tc>
        <w:tc>
          <w:tcPr>
            <w:tcW w:w="403" w:type="pct"/>
            <w:vAlign w:val="center"/>
          </w:tcPr>
          <w:p w14:paraId="2B57B096" w14:textId="01F289F6" w:rsidR="00CD109B" w:rsidRPr="007471C5" w:rsidRDefault="00CD109B" w:rsidP="007471C5">
            <w:pPr>
              <w:jc w:val="right"/>
              <w:rPr>
                <w:rFonts w:cs="Arial"/>
                <w:b/>
                <w:bCs/>
                <w:color w:val="000000"/>
                <w:sz w:val="20"/>
                <w:szCs w:val="20"/>
              </w:rPr>
            </w:pPr>
            <w:r w:rsidRPr="007471C5">
              <w:rPr>
                <w:color w:val="000000"/>
                <w:sz w:val="20"/>
                <w:szCs w:val="20"/>
              </w:rPr>
              <w:t>5.26</w:t>
            </w:r>
          </w:p>
        </w:tc>
        <w:tc>
          <w:tcPr>
            <w:tcW w:w="126" w:type="pct"/>
          </w:tcPr>
          <w:p w14:paraId="5E1E37AB" w14:textId="77777777" w:rsidR="00CD109B" w:rsidRPr="007471C5" w:rsidRDefault="00CD109B" w:rsidP="007471C5">
            <w:pPr>
              <w:jc w:val="right"/>
              <w:rPr>
                <w:rFonts w:cs="Arial"/>
                <w:b/>
                <w:bCs/>
                <w:color w:val="000000"/>
                <w:sz w:val="20"/>
                <w:szCs w:val="20"/>
              </w:rPr>
            </w:pPr>
          </w:p>
        </w:tc>
      </w:tr>
      <w:tr w:rsidR="00CD109B" w:rsidRPr="007471C5" w14:paraId="153E756A" w14:textId="77777777" w:rsidTr="007471C5">
        <w:trPr>
          <w:trHeight w:val="216"/>
        </w:trPr>
        <w:tc>
          <w:tcPr>
            <w:tcW w:w="524" w:type="pct"/>
            <w:vMerge/>
            <w:vAlign w:val="center"/>
          </w:tcPr>
          <w:p w14:paraId="73D05FAA" w14:textId="77777777" w:rsidR="00CD109B" w:rsidRPr="007471C5" w:rsidRDefault="00CD109B" w:rsidP="0008615E">
            <w:pPr>
              <w:rPr>
                <w:color w:val="000000"/>
                <w:sz w:val="20"/>
                <w:szCs w:val="20"/>
              </w:rPr>
            </w:pPr>
          </w:p>
        </w:tc>
        <w:tc>
          <w:tcPr>
            <w:tcW w:w="2072" w:type="pct"/>
            <w:noWrap/>
            <w:vAlign w:val="center"/>
            <w:hideMark/>
          </w:tcPr>
          <w:p w14:paraId="6BFA0D16" w14:textId="6D691826" w:rsidR="00CD109B" w:rsidRPr="007471C5" w:rsidRDefault="00CD109B" w:rsidP="00137302">
            <w:pPr>
              <w:rPr>
                <w:rFonts w:cs="Arial"/>
                <w:b/>
                <w:bCs/>
                <w:color w:val="000000"/>
                <w:sz w:val="20"/>
                <w:szCs w:val="20"/>
              </w:rPr>
            </w:pPr>
            <w:r w:rsidRPr="007471C5">
              <w:rPr>
                <w:color w:val="000000"/>
                <w:sz w:val="20"/>
                <w:szCs w:val="20"/>
              </w:rPr>
              <w:t>Virtual Energy Coach</w:t>
            </w:r>
          </w:p>
        </w:tc>
        <w:tc>
          <w:tcPr>
            <w:tcW w:w="866" w:type="pct"/>
            <w:noWrap/>
            <w:vAlign w:val="center"/>
          </w:tcPr>
          <w:p w14:paraId="72D506FD" w14:textId="77382B41" w:rsidR="00CD109B" w:rsidRPr="007471C5" w:rsidRDefault="00CD109B" w:rsidP="007471C5">
            <w:pPr>
              <w:jc w:val="right"/>
              <w:rPr>
                <w:rFonts w:eastAsia="Arial" w:cs="Arial"/>
                <w:color w:val="000000" w:themeColor="text1"/>
                <w:sz w:val="20"/>
                <w:szCs w:val="20"/>
              </w:rPr>
            </w:pPr>
            <w:r w:rsidRPr="007471C5">
              <w:rPr>
                <w:color w:val="000000"/>
                <w:sz w:val="20"/>
                <w:szCs w:val="20"/>
              </w:rPr>
              <w:t>2.68</w:t>
            </w:r>
          </w:p>
        </w:tc>
        <w:tc>
          <w:tcPr>
            <w:tcW w:w="1009" w:type="pct"/>
            <w:noWrap/>
            <w:vAlign w:val="center"/>
          </w:tcPr>
          <w:p w14:paraId="717A1DCE" w14:textId="40E05F70" w:rsidR="00CD109B" w:rsidRPr="007471C5" w:rsidRDefault="00CD109B" w:rsidP="007471C5">
            <w:pPr>
              <w:jc w:val="right"/>
              <w:rPr>
                <w:rFonts w:eastAsia="Arial" w:cs="Arial"/>
                <w:color w:val="000000" w:themeColor="text1"/>
                <w:sz w:val="20"/>
                <w:szCs w:val="20"/>
              </w:rPr>
            </w:pPr>
            <w:r w:rsidRPr="007471C5">
              <w:rPr>
                <w:color w:val="000000"/>
                <w:sz w:val="20"/>
                <w:szCs w:val="20"/>
              </w:rPr>
              <w:t>1.40</w:t>
            </w:r>
          </w:p>
        </w:tc>
        <w:tc>
          <w:tcPr>
            <w:tcW w:w="403" w:type="pct"/>
            <w:vAlign w:val="center"/>
          </w:tcPr>
          <w:p w14:paraId="74D65873" w14:textId="7ABA2B38" w:rsidR="00CD109B" w:rsidRPr="007471C5" w:rsidRDefault="00CD109B" w:rsidP="007471C5">
            <w:pPr>
              <w:jc w:val="right"/>
              <w:rPr>
                <w:rFonts w:eastAsia="Arial" w:cs="Arial"/>
                <w:b/>
                <w:bCs/>
                <w:color w:val="000000" w:themeColor="text1"/>
                <w:sz w:val="20"/>
                <w:szCs w:val="20"/>
              </w:rPr>
            </w:pPr>
            <w:r w:rsidRPr="007471C5">
              <w:rPr>
                <w:color w:val="000000"/>
                <w:sz w:val="20"/>
                <w:szCs w:val="20"/>
              </w:rPr>
              <w:t>1.81</w:t>
            </w:r>
          </w:p>
        </w:tc>
        <w:tc>
          <w:tcPr>
            <w:tcW w:w="126" w:type="pct"/>
          </w:tcPr>
          <w:p w14:paraId="5E0C3447" w14:textId="77777777" w:rsidR="00CD109B" w:rsidRPr="007471C5" w:rsidRDefault="00CD109B" w:rsidP="007471C5">
            <w:pPr>
              <w:jc w:val="right"/>
              <w:rPr>
                <w:rFonts w:eastAsia="Arial" w:cs="Arial"/>
                <w:b/>
                <w:bCs/>
                <w:color w:val="000000" w:themeColor="text1"/>
                <w:sz w:val="20"/>
                <w:szCs w:val="20"/>
              </w:rPr>
            </w:pPr>
          </w:p>
        </w:tc>
      </w:tr>
      <w:tr w:rsidR="00CD109B" w:rsidRPr="007471C5" w14:paraId="4AF94C7B" w14:textId="77777777" w:rsidTr="007471C5">
        <w:trPr>
          <w:trHeight w:val="216"/>
        </w:trPr>
        <w:tc>
          <w:tcPr>
            <w:tcW w:w="524" w:type="pct"/>
            <w:vMerge/>
            <w:vAlign w:val="center"/>
          </w:tcPr>
          <w:p w14:paraId="58404980" w14:textId="77777777" w:rsidR="00CD109B" w:rsidRPr="007471C5" w:rsidRDefault="00CD109B" w:rsidP="0008615E">
            <w:pPr>
              <w:rPr>
                <w:color w:val="000000"/>
                <w:sz w:val="20"/>
                <w:szCs w:val="20"/>
              </w:rPr>
            </w:pPr>
          </w:p>
        </w:tc>
        <w:tc>
          <w:tcPr>
            <w:tcW w:w="2072" w:type="pct"/>
            <w:noWrap/>
            <w:vAlign w:val="center"/>
          </w:tcPr>
          <w:p w14:paraId="4B809139" w14:textId="0ADCEB6C" w:rsidR="00CD109B" w:rsidRPr="007471C5" w:rsidRDefault="00CD109B" w:rsidP="004D0882">
            <w:pPr>
              <w:rPr>
                <w:color w:val="000000"/>
                <w:sz w:val="20"/>
                <w:szCs w:val="20"/>
              </w:rPr>
            </w:pPr>
            <w:r w:rsidRPr="007471C5">
              <w:rPr>
                <w:color w:val="000000"/>
                <w:sz w:val="20"/>
                <w:szCs w:val="20"/>
              </w:rPr>
              <w:t>Industrial EMIS</w:t>
            </w:r>
          </w:p>
        </w:tc>
        <w:tc>
          <w:tcPr>
            <w:tcW w:w="866" w:type="pct"/>
            <w:noWrap/>
            <w:vAlign w:val="center"/>
          </w:tcPr>
          <w:p w14:paraId="1E502794" w14:textId="3199DC26" w:rsidR="00CD109B" w:rsidRPr="007471C5" w:rsidRDefault="00CD109B" w:rsidP="007471C5">
            <w:pPr>
              <w:jc w:val="right"/>
              <w:rPr>
                <w:color w:val="000000"/>
                <w:sz w:val="20"/>
                <w:szCs w:val="20"/>
              </w:rPr>
            </w:pPr>
            <w:r w:rsidRPr="007471C5">
              <w:rPr>
                <w:color w:val="000000"/>
                <w:sz w:val="20"/>
                <w:szCs w:val="20"/>
              </w:rPr>
              <w:t>1.21</w:t>
            </w:r>
          </w:p>
        </w:tc>
        <w:tc>
          <w:tcPr>
            <w:tcW w:w="1009" w:type="pct"/>
            <w:noWrap/>
            <w:vAlign w:val="center"/>
          </w:tcPr>
          <w:p w14:paraId="040B1383" w14:textId="769F594B" w:rsidR="00CD109B" w:rsidRPr="007471C5" w:rsidRDefault="00CD109B" w:rsidP="007471C5">
            <w:pPr>
              <w:jc w:val="right"/>
              <w:rPr>
                <w:color w:val="000000"/>
                <w:sz w:val="20"/>
                <w:szCs w:val="20"/>
              </w:rPr>
            </w:pPr>
            <w:r w:rsidRPr="007471C5">
              <w:rPr>
                <w:color w:val="000000"/>
                <w:sz w:val="20"/>
                <w:szCs w:val="20"/>
              </w:rPr>
              <w:t>0.73</w:t>
            </w:r>
          </w:p>
        </w:tc>
        <w:tc>
          <w:tcPr>
            <w:tcW w:w="403" w:type="pct"/>
            <w:vAlign w:val="center"/>
          </w:tcPr>
          <w:p w14:paraId="37F84BA7" w14:textId="5A319AFD" w:rsidR="00CD109B" w:rsidRPr="007471C5" w:rsidRDefault="00CD109B" w:rsidP="007471C5">
            <w:pPr>
              <w:jc w:val="right"/>
              <w:rPr>
                <w:color w:val="000000"/>
                <w:sz w:val="20"/>
                <w:szCs w:val="20"/>
              </w:rPr>
            </w:pPr>
            <w:r w:rsidRPr="007471C5">
              <w:rPr>
                <w:color w:val="000000"/>
                <w:sz w:val="20"/>
                <w:szCs w:val="20"/>
              </w:rPr>
              <w:t>0.73</w:t>
            </w:r>
          </w:p>
        </w:tc>
        <w:tc>
          <w:tcPr>
            <w:tcW w:w="126" w:type="pct"/>
          </w:tcPr>
          <w:p w14:paraId="4B7B0EF3" w14:textId="77777777" w:rsidR="00CD109B" w:rsidRPr="007471C5" w:rsidRDefault="00CD109B" w:rsidP="007471C5">
            <w:pPr>
              <w:jc w:val="right"/>
              <w:rPr>
                <w:rFonts w:eastAsia="Arial" w:cs="Arial"/>
                <w:b/>
                <w:bCs/>
                <w:color w:val="000000" w:themeColor="text1"/>
                <w:sz w:val="20"/>
                <w:szCs w:val="20"/>
              </w:rPr>
            </w:pPr>
          </w:p>
        </w:tc>
      </w:tr>
      <w:tr w:rsidR="00CD109B" w:rsidRPr="007471C5" w14:paraId="21D92AC6" w14:textId="77777777" w:rsidTr="007471C5">
        <w:trPr>
          <w:trHeight w:val="216"/>
        </w:trPr>
        <w:tc>
          <w:tcPr>
            <w:tcW w:w="524" w:type="pct"/>
            <w:vMerge/>
            <w:vAlign w:val="center"/>
          </w:tcPr>
          <w:p w14:paraId="5A51ACA8" w14:textId="77777777" w:rsidR="00CD109B" w:rsidRPr="007471C5" w:rsidRDefault="00CD109B" w:rsidP="0008615E">
            <w:pPr>
              <w:rPr>
                <w:color w:val="000000"/>
                <w:sz w:val="20"/>
                <w:szCs w:val="20"/>
              </w:rPr>
            </w:pPr>
          </w:p>
        </w:tc>
        <w:tc>
          <w:tcPr>
            <w:tcW w:w="2072" w:type="pct"/>
            <w:noWrap/>
            <w:vAlign w:val="center"/>
          </w:tcPr>
          <w:p w14:paraId="17E492E3" w14:textId="4AC7493E" w:rsidR="00CD109B" w:rsidRPr="007471C5" w:rsidRDefault="00CD109B" w:rsidP="004D0882">
            <w:pPr>
              <w:rPr>
                <w:color w:val="000000"/>
                <w:sz w:val="20"/>
                <w:szCs w:val="20"/>
              </w:rPr>
            </w:pPr>
            <w:r w:rsidRPr="007471C5">
              <w:rPr>
                <w:color w:val="000000"/>
                <w:sz w:val="20"/>
                <w:szCs w:val="20"/>
              </w:rPr>
              <w:t>EMS - Small Business - Pilot</w:t>
            </w:r>
          </w:p>
        </w:tc>
        <w:tc>
          <w:tcPr>
            <w:tcW w:w="866" w:type="pct"/>
            <w:noWrap/>
            <w:vAlign w:val="center"/>
          </w:tcPr>
          <w:p w14:paraId="36E3D6EC" w14:textId="5E0A7792" w:rsidR="00CD109B" w:rsidRPr="007471C5" w:rsidRDefault="00CD109B" w:rsidP="007471C5">
            <w:pPr>
              <w:jc w:val="right"/>
              <w:rPr>
                <w:color w:val="000000"/>
                <w:sz w:val="20"/>
                <w:szCs w:val="20"/>
              </w:rPr>
            </w:pPr>
            <w:r w:rsidRPr="007471C5">
              <w:rPr>
                <w:color w:val="000000"/>
                <w:sz w:val="20"/>
                <w:szCs w:val="20"/>
              </w:rPr>
              <w:t>0.27</w:t>
            </w:r>
          </w:p>
        </w:tc>
        <w:tc>
          <w:tcPr>
            <w:tcW w:w="1009" w:type="pct"/>
            <w:noWrap/>
            <w:vAlign w:val="center"/>
          </w:tcPr>
          <w:p w14:paraId="5DB8E803" w14:textId="529A10DA" w:rsidR="00CD109B" w:rsidRPr="007471C5" w:rsidRDefault="00CD109B" w:rsidP="007471C5">
            <w:pPr>
              <w:jc w:val="right"/>
              <w:rPr>
                <w:color w:val="000000"/>
                <w:sz w:val="20"/>
                <w:szCs w:val="20"/>
              </w:rPr>
            </w:pPr>
            <w:r w:rsidRPr="007471C5">
              <w:rPr>
                <w:color w:val="000000"/>
                <w:sz w:val="20"/>
                <w:szCs w:val="20"/>
              </w:rPr>
              <w:t>0.12</w:t>
            </w:r>
          </w:p>
        </w:tc>
        <w:tc>
          <w:tcPr>
            <w:tcW w:w="403" w:type="pct"/>
            <w:vAlign w:val="center"/>
          </w:tcPr>
          <w:p w14:paraId="19A9917C" w14:textId="7B855BD9" w:rsidR="00CD109B" w:rsidRPr="007471C5" w:rsidRDefault="00CD109B" w:rsidP="007471C5">
            <w:pPr>
              <w:jc w:val="right"/>
              <w:rPr>
                <w:color w:val="000000"/>
                <w:sz w:val="20"/>
                <w:szCs w:val="20"/>
              </w:rPr>
            </w:pPr>
            <w:r w:rsidRPr="007471C5">
              <w:rPr>
                <w:color w:val="000000"/>
                <w:sz w:val="20"/>
                <w:szCs w:val="20"/>
              </w:rPr>
              <w:t>0.07</w:t>
            </w:r>
          </w:p>
        </w:tc>
        <w:tc>
          <w:tcPr>
            <w:tcW w:w="126" w:type="pct"/>
          </w:tcPr>
          <w:p w14:paraId="193F0616" w14:textId="77777777" w:rsidR="00CD109B" w:rsidRPr="007471C5" w:rsidRDefault="00CD109B" w:rsidP="007471C5">
            <w:pPr>
              <w:jc w:val="right"/>
              <w:rPr>
                <w:rFonts w:eastAsia="Arial" w:cs="Arial"/>
                <w:b/>
                <w:bCs/>
                <w:color w:val="000000" w:themeColor="text1"/>
                <w:sz w:val="20"/>
                <w:szCs w:val="20"/>
              </w:rPr>
            </w:pPr>
          </w:p>
        </w:tc>
      </w:tr>
      <w:tr w:rsidR="00CD109B" w:rsidRPr="007471C5" w14:paraId="62D96BB3" w14:textId="77777777" w:rsidTr="007471C5">
        <w:trPr>
          <w:trHeight w:val="216"/>
        </w:trPr>
        <w:tc>
          <w:tcPr>
            <w:tcW w:w="524" w:type="pct"/>
            <w:vMerge/>
            <w:vAlign w:val="center"/>
          </w:tcPr>
          <w:p w14:paraId="6DE902DB" w14:textId="77777777" w:rsidR="00CD109B" w:rsidRPr="007471C5" w:rsidRDefault="00CD109B" w:rsidP="0008615E">
            <w:pPr>
              <w:rPr>
                <w:b/>
                <w:bCs/>
                <w:color w:val="000000"/>
                <w:sz w:val="20"/>
                <w:szCs w:val="20"/>
              </w:rPr>
            </w:pPr>
          </w:p>
        </w:tc>
        <w:tc>
          <w:tcPr>
            <w:tcW w:w="2072" w:type="pct"/>
            <w:noWrap/>
            <w:vAlign w:val="center"/>
          </w:tcPr>
          <w:p w14:paraId="234AAAEC" w14:textId="50415645" w:rsidR="00CD109B" w:rsidRPr="007471C5" w:rsidRDefault="00CD109B" w:rsidP="004D0882">
            <w:pPr>
              <w:rPr>
                <w:color w:val="000000"/>
                <w:sz w:val="20"/>
                <w:szCs w:val="20"/>
              </w:rPr>
            </w:pPr>
            <w:r w:rsidRPr="007471C5">
              <w:rPr>
                <w:b/>
                <w:bCs/>
                <w:color w:val="000000"/>
                <w:sz w:val="20"/>
                <w:szCs w:val="20"/>
              </w:rPr>
              <w:t xml:space="preserve">Pilot and Market Transformation </w:t>
            </w:r>
            <w:r w:rsidR="00AF4209" w:rsidRPr="007471C5">
              <w:rPr>
                <w:b/>
                <w:bCs/>
                <w:color w:val="000000"/>
                <w:sz w:val="20"/>
                <w:szCs w:val="20"/>
              </w:rPr>
              <w:t xml:space="preserve">(MT) </w:t>
            </w:r>
            <w:r w:rsidRPr="007471C5">
              <w:rPr>
                <w:b/>
                <w:bCs/>
                <w:color w:val="000000"/>
                <w:sz w:val="20"/>
                <w:szCs w:val="20"/>
              </w:rPr>
              <w:t>Total</w:t>
            </w:r>
          </w:p>
        </w:tc>
        <w:tc>
          <w:tcPr>
            <w:tcW w:w="866" w:type="pct"/>
            <w:noWrap/>
            <w:vAlign w:val="center"/>
          </w:tcPr>
          <w:p w14:paraId="028BF408" w14:textId="130A9A12" w:rsidR="00CD109B" w:rsidRPr="007471C5" w:rsidRDefault="00CD109B" w:rsidP="007471C5">
            <w:pPr>
              <w:jc w:val="right"/>
              <w:rPr>
                <w:color w:val="000000"/>
                <w:sz w:val="20"/>
                <w:szCs w:val="20"/>
              </w:rPr>
            </w:pPr>
            <w:r w:rsidRPr="007471C5">
              <w:rPr>
                <w:b/>
                <w:bCs/>
                <w:color w:val="000000"/>
                <w:sz w:val="20"/>
                <w:szCs w:val="20"/>
              </w:rPr>
              <w:t>2.15</w:t>
            </w:r>
          </w:p>
        </w:tc>
        <w:tc>
          <w:tcPr>
            <w:tcW w:w="1009" w:type="pct"/>
            <w:noWrap/>
            <w:vAlign w:val="center"/>
          </w:tcPr>
          <w:p w14:paraId="4E1D97A5" w14:textId="18C54F1A" w:rsidR="00CD109B" w:rsidRPr="007471C5" w:rsidRDefault="00CD109B" w:rsidP="007471C5">
            <w:pPr>
              <w:jc w:val="right"/>
              <w:rPr>
                <w:color w:val="000000"/>
                <w:sz w:val="20"/>
                <w:szCs w:val="20"/>
              </w:rPr>
            </w:pPr>
            <w:r w:rsidRPr="007471C5">
              <w:rPr>
                <w:b/>
                <w:bCs/>
                <w:color w:val="000000"/>
                <w:sz w:val="20"/>
                <w:szCs w:val="20"/>
              </w:rPr>
              <w:t>1.43</w:t>
            </w:r>
          </w:p>
        </w:tc>
        <w:tc>
          <w:tcPr>
            <w:tcW w:w="403" w:type="pct"/>
            <w:vAlign w:val="center"/>
          </w:tcPr>
          <w:p w14:paraId="604F6C62" w14:textId="64785283" w:rsidR="00CD109B" w:rsidRPr="007471C5" w:rsidRDefault="00CD109B" w:rsidP="007471C5">
            <w:pPr>
              <w:jc w:val="right"/>
              <w:rPr>
                <w:color w:val="000000"/>
                <w:sz w:val="20"/>
                <w:szCs w:val="20"/>
              </w:rPr>
            </w:pPr>
            <w:r w:rsidRPr="007471C5">
              <w:rPr>
                <w:b/>
                <w:bCs/>
                <w:color w:val="000000"/>
                <w:sz w:val="20"/>
                <w:szCs w:val="20"/>
              </w:rPr>
              <w:t>2.88</w:t>
            </w:r>
          </w:p>
        </w:tc>
        <w:tc>
          <w:tcPr>
            <w:tcW w:w="126" w:type="pct"/>
          </w:tcPr>
          <w:p w14:paraId="61FDDB78" w14:textId="77777777" w:rsidR="00CD109B" w:rsidRPr="007471C5" w:rsidRDefault="00CD109B" w:rsidP="007471C5">
            <w:pPr>
              <w:jc w:val="right"/>
              <w:rPr>
                <w:rFonts w:eastAsia="Arial" w:cs="Arial"/>
                <w:b/>
                <w:bCs/>
                <w:color w:val="000000" w:themeColor="text1"/>
                <w:sz w:val="20"/>
                <w:szCs w:val="20"/>
              </w:rPr>
            </w:pPr>
          </w:p>
        </w:tc>
      </w:tr>
      <w:tr w:rsidR="00DD0375" w:rsidRPr="007471C5" w14:paraId="392FD625" w14:textId="77777777" w:rsidTr="007471C5">
        <w:trPr>
          <w:trHeight w:val="216"/>
        </w:trPr>
        <w:tc>
          <w:tcPr>
            <w:tcW w:w="524" w:type="pct"/>
            <w:vAlign w:val="center"/>
          </w:tcPr>
          <w:p w14:paraId="682BF91C" w14:textId="46353EC8" w:rsidR="00DD0375" w:rsidRPr="007471C5" w:rsidRDefault="00413BD2" w:rsidP="0008615E">
            <w:pPr>
              <w:rPr>
                <w:color w:val="000000"/>
                <w:sz w:val="20"/>
                <w:szCs w:val="20"/>
              </w:rPr>
            </w:pPr>
            <w:r w:rsidRPr="007471C5">
              <w:rPr>
                <w:color w:val="000000"/>
                <w:sz w:val="20"/>
                <w:szCs w:val="20"/>
              </w:rPr>
              <w:t>All</w:t>
            </w:r>
          </w:p>
        </w:tc>
        <w:tc>
          <w:tcPr>
            <w:tcW w:w="2072" w:type="pct"/>
            <w:noWrap/>
            <w:vAlign w:val="center"/>
          </w:tcPr>
          <w:p w14:paraId="4A059B73" w14:textId="5E61C769" w:rsidR="00DD0375" w:rsidRPr="007471C5" w:rsidRDefault="00DD0375" w:rsidP="004D0882">
            <w:pPr>
              <w:rPr>
                <w:color w:val="000000"/>
                <w:sz w:val="20"/>
                <w:szCs w:val="20"/>
              </w:rPr>
            </w:pPr>
            <w:r w:rsidRPr="007471C5">
              <w:rPr>
                <w:color w:val="000000"/>
                <w:sz w:val="20"/>
                <w:szCs w:val="20"/>
              </w:rPr>
              <w:t>Voltage Optimization</w:t>
            </w:r>
          </w:p>
        </w:tc>
        <w:tc>
          <w:tcPr>
            <w:tcW w:w="866" w:type="pct"/>
            <w:noWrap/>
            <w:vAlign w:val="center"/>
          </w:tcPr>
          <w:p w14:paraId="54297A6B" w14:textId="319DCB8D" w:rsidR="00DD0375" w:rsidRPr="007471C5" w:rsidRDefault="00DD0375" w:rsidP="007471C5">
            <w:pPr>
              <w:jc w:val="right"/>
              <w:rPr>
                <w:color w:val="000000"/>
                <w:sz w:val="20"/>
                <w:szCs w:val="20"/>
              </w:rPr>
            </w:pPr>
            <w:r w:rsidRPr="007471C5">
              <w:rPr>
                <w:color w:val="000000"/>
                <w:sz w:val="20"/>
                <w:szCs w:val="20"/>
              </w:rPr>
              <w:t>2.31</w:t>
            </w:r>
          </w:p>
        </w:tc>
        <w:tc>
          <w:tcPr>
            <w:tcW w:w="1009" w:type="pct"/>
            <w:noWrap/>
            <w:vAlign w:val="center"/>
          </w:tcPr>
          <w:p w14:paraId="564A4D6F" w14:textId="0D96A922" w:rsidR="00DD0375" w:rsidRPr="007471C5" w:rsidRDefault="00DD0375" w:rsidP="007471C5">
            <w:pPr>
              <w:jc w:val="right"/>
              <w:rPr>
                <w:color w:val="000000"/>
                <w:sz w:val="20"/>
                <w:szCs w:val="20"/>
              </w:rPr>
            </w:pPr>
            <w:r w:rsidRPr="007471C5">
              <w:rPr>
                <w:color w:val="000000"/>
                <w:sz w:val="20"/>
                <w:szCs w:val="20"/>
              </w:rPr>
              <w:t>1.40</w:t>
            </w:r>
          </w:p>
        </w:tc>
        <w:tc>
          <w:tcPr>
            <w:tcW w:w="403" w:type="pct"/>
            <w:vAlign w:val="center"/>
          </w:tcPr>
          <w:p w14:paraId="7B89911C" w14:textId="67E326B6" w:rsidR="00DD0375" w:rsidRPr="007471C5" w:rsidRDefault="00DD0375" w:rsidP="007471C5">
            <w:pPr>
              <w:jc w:val="right"/>
              <w:rPr>
                <w:color w:val="000000"/>
                <w:sz w:val="20"/>
                <w:szCs w:val="20"/>
              </w:rPr>
            </w:pPr>
            <w:r w:rsidRPr="007471C5">
              <w:rPr>
                <w:color w:val="000000"/>
                <w:sz w:val="20"/>
                <w:szCs w:val="20"/>
              </w:rPr>
              <w:t>0.90</w:t>
            </w:r>
          </w:p>
        </w:tc>
        <w:tc>
          <w:tcPr>
            <w:tcW w:w="126" w:type="pct"/>
          </w:tcPr>
          <w:p w14:paraId="6790CDB0" w14:textId="77777777" w:rsidR="00DD0375" w:rsidRPr="007471C5" w:rsidRDefault="00DD0375" w:rsidP="007471C5">
            <w:pPr>
              <w:jc w:val="right"/>
              <w:rPr>
                <w:rFonts w:eastAsia="Arial" w:cs="Arial"/>
                <w:b/>
                <w:bCs/>
                <w:color w:val="000000" w:themeColor="text1"/>
                <w:sz w:val="20"/>
                <w:szCs w:val="20"/>
              </w:rPr>
            </w:pPr>
          </w:p>
        </w:tc>
      </w:tr>
      <w:tr w:rsidR="00F303CC" w:rsidRPr="007471C5" w14:paraId="69AEC6C9" w14:textId="77777777" w:rsidTr="007471C5">
        <w:trPr>
          <w:trHeight w:val="216"/>
        </w:trPr>
        <w:tc>
          <w:tcPr>
            <w:tcW w:w="524" w:type="pct"/>
            <w:vMerge w:val="restart"/>
            <w:vAlign w:val="center"/>
          </w:tcPr>
          <w:p w14:paraId="677E251F" w14:textId="06347698" w:rsidR="00F303CC" w:rsidRPr="007471C5" w:rsidRDefault="00F303CC" w:rsidP="00F303CC">
            <w:pPr>
              <w:rPr>
                <w:b/>
                <w:bCs/>
                <w:color w:val="000000"/>
                <w:sz w:val="20"/>
                <w:szCs w:val="20"/>
              </w:rPr>
            </w:pPr>
            <w:r w:rsidRPr="007471C5">
              <w:rPr>
                <w:color w:val="000000"/>
                <w:sz w:val="20"/>
                <w:szCs w:val="20"/>
              </w:rPr>
              <w:t>All</w:t>
            </w:r>
          </w:p>
        </w:tc>
        <w:tc>
          <w:tcPr>
            <w:tcW w:w="2072" w:type="pct"/>
            <w:noWrap/>
            <w:vAlign w:val="center"/>
          </w:tcPr>
          <w:p w14:paraId="7B3710EB" w14:textId="0C7E61E4" w:rsidR="00F303CC" w:rsidRPr="007471C5" w:rsidRDefault="00F303CC" w:rsidP="0098121D">
            <w:pPr>
              <w:rPr>
                <w:color w:val="000000"/>
                <w:sz w:val="20"/>
                <w:szCs w:val="20"/>
              </w:rPr>
            </w:pPr>
            <w:r w:rsidRPr="007471C5">
              <w:rPr>
                <w:b/>
                <w:bCs/>
                <w:color w:val="000000"/>
                <w:sz w:val="20"/>
                <w:szCs w:val="20"/>
              </w:rPr>
              <w:t>Portfolio Total without IE &amp; with VO†</w:t>
            </w:r>
          </w:p>
        </w:tc>
        <w:tc>
          <w:tcPr>
            <w:tcW w:w="866" w:type="pct"/>
            <w:noWrap/>
            <w:vAlign w:val="center"/>
          </w:tcPr>
          <w:p w14:paraId="0A911284" w14:textId="0D4C9017" w:rsidR="00F303CC" w:rsidRPr="007471C5" w:rsidRDefault="00F303CC" w:rsidP="007471C5">
            <w:pPr>
              <w:jc w:val="right"/>
              <w:rPr>
                <w:color w:val="000000"/>
                <w:sz w:val="20"/>
                <w:szCs w:val="20"/>
              </w:rPr>
            </w:pPr>
            <w:r w:rsidRPr="007471C5">
              <w:rPr>
                <w:b/>
                <w:bCs/>
                <w:color w:val="000000"/>
                <w:sz w:val="20"/>
                <w:szCs w:val="20"/>
              </w:rPr>
              <w:t>3.71</w:t>
            </w:r>
          </w:p>
        </w:tc>
        <w:tc>
          <w:tcPr>
            <w:tcW w:w="1009" w:type="pct"/>
            <w:noWrap/>
            <w:vAlign w:val="center"/>
          </w:tcPr>
          <w:p w14:paraId="7A801144" w14:textId="4D40845E" w:rsidR="00F303CC" w:rsidRPr="007471C5" w:rsidRDefault="00F303CC" w:rsidP="007471C5">
            <w:pPr>
              <w:jc w:val="right"/>
              <w:rPr>
                <w:color w:val="000000"/>
                <w:sz w:val="20"/>
                <w:szCs w:val="20"/>
              </w:rPr>
            </w:pPr>
            <w:r w:rsidRPr="007471C5">
              <w:rPr>
                <w:b/>
                <w:bCs/>
                <w:color w:val="000000"/>
                <w:sz w:val="20"/>
                <w:szCs w:val="20"/>
              </w:rPr>
              <w:t>2.35</w:t>
            </w:r>
          </w:p>
        </w:tc>
        <w:tc>
          <w:tcPr>
            <w:tcW w:w="403" w:type="pct"/>
            <w:vAlign w:val="center"/>
          </w:tcPr>
          <w:p w14:paraId="1E234A34" w14:textId="3F22E4F6" w:rsidR="00F303CC" w:rsidRPr="007471C5" w:rsidRDefault="00F303CC" w:rsidP="007471C5">
            <w:pPr>
              <w:jc w:val="right"/>
              <w:rPr>
                <w:color w:val="000000"/>
                <w:sz w:val="20"/>
                <w:szCs w:val="20"/>
              </w:rPr>
            </w:pPr>
            <w:r w:rsidRPr="007471C5">
              <w:rPr>
                <w:b/>
                <w:bCs/>
                <w:color w:val="000000"/>
                <w:sz w:val="20"/>
                <w:szCs w:val="20"/>
              </w:rPr>
              <w:t>1.75</w:t>
            </w:r>
          </w:p>
        </w:tc>
        <w:tc>
          <w:tcPr>
            <w:tcW w:w="126" w:type="pct"/>
          </w:tcPr>
          <w:p w14:paraId="4AE260F7" w14:textId="77777777" w:rsidR="00F303CC" w:rsidRPr="007471C5" w:rsidRDefault="00F303CC" w:rsidP="007471C5">
            <w:pPr>
              <w:jc w:val="right"/>
              <w:rPr>
                <w:rFonts w:eastAsia="Arial" w:cs="Arial"/>
                <w:b/>
                <w:bCs/>
                <w:color w:val="000000" w:themeColor="text1"/>
                <w:sz w:val="20"/>
                <w:szCs w:val="20"/>
              </w:rPr>
            </w:pPr>
          </w:p>
        </w:tc>
      </w:tr>
      <w:tr w:rsidR="00F303CC" w:rsidRPr="007471C5" w14:paraId="6F3A11AD" w14:textId="77777777" w:rsidTr="007471C5">
        <w:trPr>
          <w:trHeight w:val="216"/>
        </w:trPr>
        <w:tc>
          <w:tcPr>
            <w:tcW w:w="524" w:type="pct"/>
            <w:vMerge/>
          </w:tcPr>
          <w:p w14:paraId="1B164D1B" w14:textId="4868D1FC" w:rsidR="00F303CC" w:rsidRPr="007471C5" w:rsidRDefault="00F303CC" w:rsidP="0098121D">
            <w:pPr>
              <w:rPr>
                <w:b/>
                <w:bCs/>
                <w:color w:val="000000"/>
                <w:sz w:val="20"/>
                <w:szCs w:val="20"/>
              </w:rPr>
            </w:pPr>
          </w:p>
        </w:tc>
        <w:tc>
          <w:tcPr>
            <w:tcW w:w="2072" w:type="pct"/>
            <w:noWrap/>
            <w:vAlign w:val="center"/>
          </w:tcPr>
          <w:p w14:paraId="6FBC7E80" w14:textId="6AF6DA01" w:rsidR="00F303CC" w:rsidRPr="007471C5" w:rsidRDefault="00F303CC" w:rsidP="0098121D">
            <w:pPr>
              <w:rPr>
                <w:color w:val="000000"/>
                <w:sz w:val="20"/>
                <w:szCs w:val="20"/>
              </w:rPr>
            </w:pPr>
            <w:r w:rsidRPr="007471C5">
              <w:rPr>
                <w:b/>
                <w:bCs/>
                <w:color w:val="000000"/>
                <w:sz w:val="20"/>
                <w:szCs w:val="20"/>
              </w:rPr>
              <w:t>Portfolio Total with IE &amp; without VO†</w:t>
            </w:r>
          </w:p>
        </w:tc>
        <w:tc>
          <w:tcPr>
            <w:tcW w:w="866" w:type="pct"/>
            <w:noWrap/>
            <w:vAlign w:val="center"/>
          </w:tcPr>
          <w:p w14:paraId="2D4DDDED" w14:textId="4EE1B819" w:rsidR="00F303CC" w:rsidRPr="007471C5" w:rsidRDefault="00F303CC" w:rsidP="007471C5">
            <w:pPr>
              <w:jc w:val="right"/>
              <w:rPr>
                <w:color w:val="000000"/>
                <w:sz w:val="20"/>
                <w:szCs w:val="20"/>
              </w:rPr>
            </w:pPr>
            <w:r w:rsidRPr="007471C5">
              <w:rPr>
                <w:b/>
                <w:bCs/>
                <w:color w:val="000000"/>
                <w:sz w:val="20"/>
                <w:szCs w:val="20"/>
              </w:rPr>
              <w:t>4.44</w:t>
            </w:r>
          </w:p>
        </w:tc>
        <w:tc>
          <w:tcPr>
            <w:tcW w:w="1009" w:type="pct"/>
            <w:noWrap/>
            <w:vAlign w:val="center"/>
          </w:tcPr>
          <w:p w14:paraId="1F479674" w14:textId="44606A2D" w:rsidR="00F303CC" w:rsidRPr="007471C5" w:rsidRDefault="00F303CC" w:rsidP="007471C5">
            <w:pPr>
              <w:jc w:val="right"/>
              <w:rPr>
                <w:color w:val="000000"/>
                <w:sz w:val="20"/>
                <w:szCs w:val="20"/>
              </w:rPr>
            </w:pPr>
            <w:r w:rsidRPr="007471C5">
              <w:rPr>
                <w:b/>
                <w:bCs/>
                <w:color w:val="000000"/>
                <w:sz w:val="20"/>
                <w:szCs w:val="20"/>
              </w:rPr>
              <w:t>2.81</w:t>
            </w:r>
          </w:p>
        </w:tc>
        <w:tc>
          <w:tcPr>
            <w:tcW w:w="403" w:type="pct"/>
            <w:vAlign w:val="center"/>
          </w:tcPr>
          <w:p w14:paraId="1863B350" w14:textId="41D62B0C" w:rsidR="00F303CC" w:rsidRPr="007471C5" w:rsidRDefault="00F303CC" w:rsidP="007471C5">
            <w:pPr>
              <w:jc w:val="right"/>
              <w:rPr>
                <w:color w:val="000000"/>
                <w:sz w:val="20"/>
                <w:szCs w:val="20"/>
              </w:rPr>
            </w:pPr>
            <w:r w:rsidRPr="007471C5">
              <w:rPr>
                <w:b/>
                <w:bCs/>
                <w:color w:val="000000"/>
                <w:sz w:val="20"/>
                <w:szCs w:val="20"/>
              </w:rPr>
              <w:t>2.06</w:t>
            </w:r>
          </w:p>
        </w:tc>
        <w:tc>
          <w:tcPr>
            <w:tcW w:w="126" w:type="pct"/>
          </w:tcPr>
          <w:p w14:paraId="43E2CF5E" w14:textId="77777777" w:rsidR="00F303CC" w:rsidRPr="007471C5" w:rsidRDefault="00F303CC" w:rsidP="007471C5">
            <w:pPr>
              <w:jc w:val="right"/>
              <w:rPr>
                <w:rFonts w:eastAsia="Arial" w:cs="Arial"/>
                <w:b/>
                <w:bCs/>
                <w:color w:val="000000" w:themeColor="text1"/>
                <w:sz w:val="20"/>
                <w:szCs w:val="20"/>
              </w:rPr>
            </w:pPr>
          </w:p>
        </w:tc>
      </w:tr>
      <w:tr w:rsidR="00F303CC" w:rsidRPr="007471C5" w14:paraId="054676A5" w14:textId="77777777" w:rsidTr="007471C5">
        <w:trPr>
          <w:trHeight w:val="216"/>
        </w:trPr>
        <w:tc>
          <w:tcPr>
            <w:tcW w:w="524" w:type="pct"/>
            <w:vMerge/>
          </w:tcPr>
          <w:p w14:paraId="3E4CDD07" w14:textId="7DB5B0D2" w:rsidR="00F303CC" w:rsidRPr="007471C5" w:rsidRDefault="00F303CC" w:rsidP="0098121D">
            <w:pPr>
              <w:rPr>
                <w:b/>
                <w:bCs/>
                <w:color w:val="000000"/>
                <w:sz w:val="20"/>
                <w:szCs w:val="20"/>
              </w:rPr>
            </w:pPr>
          </w:p>
        </w:tc>
        <w:tc>
          <w:tcPr>
            <w:tcW w:w="2072" w:type="pct"/>
            <w:tcBorders>
              <w:bottom w:val="dotted" w:sz="2" w:space="0" w:color="00BAD6" w:themeColor="accent5"/>
            </w:tcBorders>
            <w:noWrap/>
            <w:vAlign w:val="center"/>
          </w:tcPr>
          <w:p w14:paraId="21C51375" w14:textId="01F79D9C" w:rsidR="00F303CC" w:rsidRPr="007471C5" w:rsidRDefault="00F303CC" w:rsidP="0098121D">
            <w:pPr>
              <w:rPr>
                <w:color w:val="000000"/>
                <w:sz w:val="20"/>
                <w:szCs w:val="20"/>
              </w:rPr>
            </w:pPr>
            <w:r w:rsidRPr="007471C5">
              <w:rPr>
                <w:b/>
                <w:bCs/>
                <w:color w:val="000000"/>
                <w:sz w:val="20"/>
                <w:szCs w:val="20"/>
              </w:rPr>
              <w:t>Portfolio Total without IE, VO, &amp; Pilots</w:t>
            </w:r>
            <w:r w:rsidR="003D31DB" w:rsidRPr="007471C5">
              <w:rPr>
                <w:b/>
                <w:bCs/>
                <w:color w:val="000000"/>
                <w:sz w:val="20"/>
                <w:szCs w:val="20"/>
              </w:rPr>
              <w:t>†</w:t>
            </w:r>
          </w:p>
        </w:tc>
        <w:tc>
          <w:tcPr>
            <w:tcW w:w="866" w:type="pct"/>
            <w:tcBorders>
              <w:bottom w:val="dotted" w:sz="2" w:space="0" w:color="00BAD6" w:themeColor="accent5"/>
            </w:tcBorders>
            <w:noWrap/>
            <w:vAlign w:val="center"/>
          </w:tcPr>
          <w:p w14:paraId="208841DA" w14:textId="7DF79DF5" w:rsidR="00F303CC" w:rsidRPr="007471C5" w:rsidRDefault="00F303CC" w:rsidP="007471C5">
            <w:pPr>
              <w:jc w:val="right"/>
              <w:rPr>
                <w:color w:val="000000"/>
                <w:sz w:val="20"/>
                <w:szCs w:val="20"/>
              </w:rPr>
            </w:pPr>
            <w:r w:rsidRPr="007471C5">
              <w:rPr>
                <w:b/>
                <w:bCs/>
                <w:color w:val="000000"/>
                <w:sz w:val="20"/>
                <w:szCs w:val="20"/>
              </w:rPr>
              <w:t>3.98</w:t>
            </w:r>
          </w:p>
        </w:tc>
        <w:tc>
          <w:tcPr>
            <w:tcW w:w="1009" w:type="pct"/>
            <w:tcBorders>
              <w:bottom w:val="dotted" w:sz="2" w:space="0" w:color="00BAD6" w:themeColor="accent5"/>
            </w:tcBorders>
            <w:noWrap/>
            <w:vAlign w:val="center"/>
          </w:tcPr>
          <w:p w14:paraId="26531393" w14:textId="1F73BC2A" w:rsidR="00F303CC" w:rsidRPr="007471C5" w:rsidRDefault="00F303CC" w:rsidP="007471C5">
            <w:pPr>
              <w:jc w:val="right"/>
              <w:rPr>
                <w:color w:val="000000"/>
                <w:sz w:val="20"/>
                <w:szCs w:val="20"/>
              </w:rPr>
            </w:pPr>
            <w:r w:rsidRPr="007471C5">
              <w:rPr>
                <w:b/>
                <w:bCs/>
                <w:color w:val="000000"/>
                <w:sz w:val="20"/>
                <w:szCs w:val="20"/>
              </w:rPr>
              <w:t>2.53</w:t>
            </w:r>
          </w:p>
        </w:tc>
        <w:tc>
          <w:tcPr>
            <w:tcW w:w="403" w:type="pct"/>
            <w:tcBorders>
              <w:bottom w:val="dotted" w:sz="2" w:space="0" w:color="00BAD6" w:themeColor="accent5"/>
            </w:tcBorders>
            <w:vAlign w:val="center"/>
          </w:tcPr>
          <w:p w14:paraId="5C22BDE6" w14:textId="360649FC" w:rsidR="00F303CC" w:rsidRPr="007471C5" w:rsidRDefault="00F303CC" w:rsidP="007471C5">
            <w:pPr>
              <w:jc w:val="right"/>
              <w:rPr>
                <w:color w:val="000000"/>
                <w:sz w:val="20"/>
                <w:szCs w:val="20"/>
              </w:rPr>
            </w:pPr>
            <w:r w:rsidRPr="007471C5">
              <w:rPr>
                <w:b/>
                <w:bCs/>
                <w:color w:val="000000"/>
                <w:sz w:val="20"/>
                <w:szCs w:val="20"/>
              </w:rPr>
              <w:t>1.94</w:t>
            </w:r>
          </w:p>
        </w:tc>
        <w:tc>
          <w:tcPr>
            <w:tcW w:w="126" w:type="pct"/>
            <w:tcBorders>
              <w:bottom w:val="dotted" w:sz="2" w:space="0" w:color="00BAD6" w:themeColor="accent5"/>
            </w:tcBorders>
          </w:tcPr>
          <w:p w14:paraId="3BDC160B" w14:textId="77777777" w:rsidR="00F303CC" w:rsidRPr="007471C5" w:rsidRDefault="00F303CC" w:rsidP="007471C5">
            <w:pPr>
              <w:jc w:val="right"/>
              <w:rPr>
                <w:rFonts w:eastAsia="Arial" w:cs="Arial"/>
                <w:b/>
                <w:bCs/>
                <w:color w:val="000000" w:themeColor="text1"/>
                <w:sz w:val="20"/>
                <w:szCs w:val="20"/>
              </w:rPr>
            </w:pPr>
          </w:p>
        </w:tc>
      </w:tr>
      <w:tr w:rsidR="00F303CC" w:rsidRPr="007471C5" w14:paraId="39A57385" w14:textId="77777777" w:rsidTr="007471C5">
        <w:trPr>
          <w:trHeight w:val="216"/>
        </w:trPr>
        <w:tc>
          <w:tcPr>
            <w:tcW w:w="524" w:type="pct"/>
            <w:vMerge/>
            <w:tcBorders>
              <w:bottom w:val="single" w:sz="4" w:space="0" w:color="auto"/>
            </w:tcBorders>
          </w:tcPr>
          <w:p w14:paraId="7046CED3" w14:textId="247D1170" w:rsidR="00F303CC" w:rsidRPr="007471C5" w:rsidRDefault="00F303CC" w:rsidP="0098121D">
            <w:pPr>
              <w:rPr>
                <w:b/>
                <w:bCs/>
                <w:color w:val="000000"/>
                <w:sz w:val="20"/>
                <w:szCs w:val="20"/>
              </w:rPr>
            </w:pPr>
          </w:p>
        </w:tc>
        <w:tc>
          <w:tcPr>
            <w:tcW w:w="2072" w:type="pct"/>
            <w:tcBorders>
              <w:top w:val="dotted" w:sz="2" w:space="0" w:color="00BAD6" w:themeColor="accent5"/>
              <w:bottom w:val="single" w:sz="4" w:space="0" w:color="auto"/>
            </w:tcBorders>
            <w:noWrap/>
            <w:vAlign w:val="center"/>
          </w:tcPr>
          <w:p w14:paraId="7B4258D3" w14:textId="16D7CFAD" w:rsidR="00F303CC" w:rsidRPr="007471C5" w:rsidRDefault="00F303CC" w:rsidP="0098121D">
            <w:pPr>
              <w:rPr>
                <w:color w:val="000000"/>
                <w:sz w:val="20"/>
                <w:szCs w:val="20"/>
              </w:rPr>
            </w:pPr>
            <w:r w:rsidRPr="007471C5">
              <w:rPr>
                <w:b/>
                <w:bCs/>
                <w:color w:val="000000"/>
                <w:sz w:val="20"/>
                <w:szCs w:val="20"/>
              </w:rPr>
              <w:t>Portfolio Total with IE &amp; VO†</w:t>
            </w:r>
          </w:p>
        </w:tc>
        <w:tc>
          <w:tcPr>
            <w:tcW w:w="866" w:type="pct"/>
            <w:tcBorders>
              <w:top w:val="dotted" w:sz="2" w:space="0" w:color="00BAD6" w:themeColor="accent5"/>
              <w:bottom w:val="single" w:sz="4" w:space="0" w:color="auto"/>
            </w:tcBorders>
            <w:noWrap/>
            <w:vAlign w:val="center"/>
          </w:tcPr>
          <w:p w14:paraId="3B56A265" w14:textId="0575E395" w:rsidR="00F303CC" w:rsidRPr="007471C5" w:rsidRDefault="00F303CC" w:rsidP="007471C5">
            <w:pPr>
              <w:jc w:val="right"/>
              <w:rPr>
                <w:color w:val="000000"/>
                <w:sz w:val="20"/>
                <w:szCs w:val="20"/>
              </w:rPr>
            </w:pPr>
            <w:r w:rsidRPr="007471C5">
              <w:rPr>
                <w:b/>
                <w:bCs/>
                <w:color w:val="000000"/>
                <w:sz w:val="20"/>
                <w:szCs w:val="20"/>
              </w:rPr>
              <w:t>4.17</w:t>
            </w:r>
          </w:p>
        </w:tc>
        <w:tc>
          <w:tcPr>
            <w:tcW w:w="1009" w:type="pct"/>
            <w:tcBorders>
              <w:top w:val="dotted" w:sz="2" w:space="0" w:color="00BAD6" w:themeColor="accent5"/>
              <w:bottom w:val="single" w:sz="4" w:space="0" w:color="auto"/>
            </w:tcBorders>
            <w:noWrap/>
            <w:vAlign w:val="center"/>
          </w:tcPr>
          <w:p w14:paraId="05A0CD65" w14:textId="16A86F3F" w:rsidR="00F303CC" w:rsidRPr="007471C5" w:rsidRDefault="00F303CC" w:rsidP="007471C5">
            <w:pPr>
              <w:jc w:val="right"/>
              <w:rPr>
                <w:color w:val="000000"/>
                <w:sz w:val="20"/>
                <w:szCs w:val="20"/>
              </w:rPr>
            </w:pPr>
            <w:r w:rsidRPr="007471C5">
              <w:rPr>
                <w:b/>
                <w:bCs/>
                <w:color w:val="000000"/>
                <w:sz w:val="20"/>
                <w:szCs w:val="20"/>
              </w:rPr>
              <w:t>2.63</w:t>
            </w:r>
          </w:p>
        </w:tc>
        <w:tc>
          <w:tcPr>
            <w:tcW w:w="403" w:type="pct"/>
            <w:tcBorders>
              <w:top w:val="dotted" w:sz="2" w:space="0" w:color="00BAD6" w:themeColor="accent5"/>
              <w:bottom w:val="single" w:sz="4" w:space="0" w:color="auto"/>
            </w:tcBorders>
            <w:vAlign w:val="center"/>
          </w:tcPr>
          <w:p w14:paraId="04F440DC" w14:textId="56C08C7E" w:rsidR="00F303CC" w:rsidRPr="007471C5" w:rsidRDefault="00F303CC" w:rsidP="007471C5">
            <w:pPr>
              <w:jc w:val="right"/>
              <w:rPr>
                <w:color w:val="000000"/>
                <w:sz w:val="20"/>
                <w:szCs w:val="20"/>
              </w:rPr>
            </w:pPr>
            <w:r w:rsidRPr="007471C5">
              <w:rPr>
                <w:b/>
                <w:bCs/>
                <w:color w:val="000000"/>
                <w:sz w:val="20"/>
                <w:szCs w:val="20"/>
              </w:rPr>
              <w:t>1.89</w:t>
            </w:r>
          </w:p>
        </w:tc>
        <w:tc>
          <w:tcPr>
            <w:tcW w:w="126" w:type="pct"/>
            <w:tcBorders>
              <w:top w:val="dotted" w:sz="2" w:space="0" w:color="00BAD6" w:themeColor="accent5"/>
              <w:bottom w:val="single" w:sz="4" w:space="0" w:color="auto"/>
            </w:tcBorders>
          </w:tcPr>
          <w:p w14:paraId="2968EEFF" w14:textId="77777777" w:rsidR="00F303CC" w:rsidRPr="007471C5" w:rsidRDefault="00F303CC" w:rsidP="007471C5">
            <w:pPr>
              <w:jc w:val="right"/>
              <w:rPr>
                <w:rFonts w:eastAsia="Arial" w:cs="Arial"/>
                <w:b/>
                <w:bCs/>
                <w:color w:val="000000" w:themeColor="text1"/>
                <w:sz w:val="20"/>
                <w:szCs w:val="20"/>
              </w:rPr>
            </w:pPr>
          </w:p>
        </w:tc>
      </w:tr>
    </w:tbl>
    <w:p w14:paraId="5C46A3A6" w14:textId="59D7B2B1" w:rsidR="00263ACD" w:rsidRDefault="00263ACD" w:rsidP="00263ACD">
      <w:pPr>
        <w:pStyle w:val="TableFigureNote"/>
        <w:rPr>
          <w:rFonts w:ascii="Aptos" w:hAnsi="Aptos"/>
          <w:i/>
          <w:iCs/>
          <w:szCs w:val="18"/>
        </w:rPr>
      </w:pPr>
      <w:r w:rsidRPr="00B65038">
        <w:rPr>
          <w:rFonts w:ascii="Aptos" w:hAnsi="Aptos"/>
          <w:i/>
          <w:iCs/>
          <w:szCs w:val="18"/>
        </w:rPr>
        <w:t>*</w:t>
      </w:r>
      <w:r w:rsidR="00A67ABC">
        <w:rPr>
          <w:rFonts w:ascii="Aptos" w:hAnsi="Aptos"/>
          <w:i/>
          <w:iCs/>
          <w:szCs w:val="18"/>
        </w:rPr>
        <w:t xml:space="preserve"> </w:t>
      </w:r>
      <w:r w:rsidRPr="00B65038">
        <w:rPr>
          <w:rFonts w:ascii="Aptos" w:hAnsi="Aptos"/>
          <w:i/>
          <w:iCs/>
          <w:szCs w:val="18"/>
        </w:rPr>
        <w:t xml:space="preserve">The TRC and UCT values are calculated using the sum of all </w:t>
      </w:r>
      <w:r w:rsidRPr="005552E2">
        <w:rPr>
          <w:rFonts w:ascii="Aptos" w:hAnsi="Aptos"/>
          <w:i/>
          <w:iCs/>
          <w:szCs w:val="18"/>
        </w:rPr>
        <w:t>Sector and Portfolio benefits and costs, respectively.</w:t>
      </w:r>
      <w:r w:rsidRPr="00B65038">
        <w:rPr>
          <w:rFonts w:ascii="Aptos" w:hAnsi="Aptos"/>
          <w:i/>
          <w:iCs/>
          <w:szCs w:val="18"/>
        </w:rPr>
        <w:t xml:space="preserve"> Values are rounded to 2 digits.</w:t>
      </w:r>
    </w:p>
    <w:p w14:paraId="340AA2AD" w14:textId="77777777" w:rsidR="0024413F" w:rsidRPr="00B65038" w:rsidRDefault="0024413F" w:rsidP="0024413F">
      <w:pPr>
        <w:pStyle w:val="TableFigureNote"/>
        <w:rPr>
          <w:rFonts w:ascii="Aptos" w:hAnsi="Aptos"/>
          <w:i/>
          <w:iCs/>
          <w:szCs w:val="18"/>
        </w:rPr>
      </w:pPr>
      <w:r w:rsidRPr="00081C00">
        <w:rPr>
          <w:rFonts w:ascii="Aptos" w:hAnsi="Aptos"/>
          <w:i/>
          <w:iCs/>
          <w:szCs w:val="18"/>
        </w:rPr>
        <w:t>‡</w:t>
      </w:r>
      <w:r>
        <w:rPr>
          <w:rFonts w:ascii="Aptos" w:hAnsi="Aptos"/>
          <w:i/>
          <w:iCs/>
          <w:szCs w:val="18"/>
        </w:rPr>
        <w:t xml:space="preserve"> </w:t>
      </w:r>
      <w:r w:rsidRPr="00B65038">
        <w:rPr>
          <w:rFonts w:ascii="Aptos" w:hAnsi="Aptos"/>
          <w:i/>
          <w:iCs/>
          <w:szCs w:val="18"/>
        </w:rPr>
        <w:t xml:space="preserve">ComEd’s purchase of </w:t>
      </w:r>
      <w:r>
        <w:rPr>
          <w:rFonts w:ascii="Aptos" w:hAnsi="Aptos"/>
          <w:i/>
          <w:iCs/>
          <w:szCs w:val="18"/>
        </w:rPr>
        <w:t>kWh</w:t>
      </w:r>
      <w:r w:rsidRPr="00B65038">
        <w:rPr>
          <w:rFonts w:ascii="Aptos" w:hAnsi="Aptos"/>
          <w:i/>
          <w:iCs/>
          <w:szCs w:val="18"/>
        </w:rPr>
        <w:t xml:space="preserve"> from the Nicor </w:t>
      </w:r>
      <w:r>
        <w:rPr>
          <w:rFonts w:ascii="Aptos" w:hAnsi="Aptos"/>
          <w:i/>
          <w:iCs/>
          <w:szCs w:val="18"/>
        </w:rPr>
        <w:t xml:space="preserve">Gas </w:t>
      </w:r>
      <w:r w:rsidRPr="00B65038">
        <w:rPr>
          <w:rFonts w:ascii="Aptos" w:hAnsi="Aptos"/>
          <w:i/>
          <w:iCs/>
          <w:szCs w:val="18"/>
        </w:rPr>
        <w:t>ASI program is not a ComEd program, but the savings and TRC results are counted in ComEd’s residential sector.</w:t>
      </w:r>
    </w:p>
    <w:p w14:paraId="70FF1CD5" w14:textId="5A35B7C4" w:rsidR="00081C00" w:rsidRPr="00B65038" w:rsidRDefault="00081C00" w:rsidP="00081C00">
      <w:pPr>
        <w:pStyle w:val="Source"/>
        <w:rPr>
          <w:rFonts w:ascii="Aptos" w:hAnsi="Aptos"/>
          <w:iCs/>
        </w:rPr>
      </w:pPr>
      <w:r w:rsidRPr="000D2BC9">
        <w:rPr>
          <w:rFonts w:ascii="Aptos" w:hAnsi="Aptos"/>
          <w:iCs/>
        </w:rPr>
        <w:t>†</w:t>
      </w:r>
      <w:r w:rsidR="00A67ABC">
        <w:rPr>
          <w:rFonts w:ascii="Aptos" w:hAnsi="Aptos"/>
          <w:iCs/>
        </w:rPr>
        <w:t xml:space="preserve"> </w:t>
      </w:r>
      <w:r w:rsidRPr="000D2BC9">
        <w:rPr>
          <w:rFonts w:ascii="Aptos" w:hAnsi="Aptos"/>
          <w:iCs/>
        </w:rPr>
        <w:t>Portfolio Total rows include Pilots &amp; Market Transformation.</w:t>
      </w:r>
    </w:p>
    <w:p w14:paraId="73E4694B" w14:textId="77777777" w:rsidR="00FA26DB" w:rsidRDefault="00FA26DB" w:rsidP="00FA26DB">
      <w:pPr>
        <w:pStyle w:val="Source"/>
        <w:rPr>
          <w:rFonts w:ascii="Aptos" w:hAnsi="Aptos"/>
          <w:iCs/>
        </w:rPr>
      </w:pPr>
      <w:r w:rsidRPr="00B65038">
        <w:rPr>
          <w:rFonts w:ascii="Aptos" w:hAnsi="Aptos"/>
          <w:iCs/>
        </w:rPr>
        <w:t>Source: Guidehouse analysis</w:t>
      </w:r>
    </w:p>
    <w:p w14:paraId="4682388C" w14:textId="77777777" w:rsidR="004057F1" w:rsidRPr="000A6310" w:rsidRDefault="004057F1" w:rsidP="004057F1">
      <w:pPr>
        <w:pStyle w:val="Heading2"/>
      </w:pPr>
      <w:bookmarkStart w:id="10" w:name="_Toc236308529"/>
      <w:r>
        <w:t xml:space="preserve">Portfolio Economic </w:t>
      </w:r>
      <w:r w:rsidRPr="00873261">
        <w:t xml:space="preserve">Impact Summary </w:t>
      </w:r>
      <w:r>
        <w:t xml:space="preserve">of Verified </w:t>
      </w:r>
      <w:r w:rsidRPr="00873261">
        <w:t>Results</w:t>
      </w:r>
      <w:bookmarkEnd w:id="10"/>
    </w:p>
    <w:p w14:paraId="0CC03252" w14:textId="1E3FD775" w:rsidR="004057F1" w:rsidRDefault="004057F1" w:rsidP="004057F1">
      <w:r>
        <w:fldChar w:fldCharType="begin"/>
      </w:r>
      <w:r>
        <w:instrText xml:space="preserve"> REF _Ref224592685 \h </w:instrText>
      </w:r>
      <w:r>
        <w:fldChar w:fldCharType="separate"/>
      </w:r>
      <w:r>
        <w:t>Table 1-</w:t>
      </w:r>
      <w:r>
        <w:rPr>
          <w:noProof/>
        </w:rPr>
        <w:t>2</w:t>
      </w:r>
      <w:r>
        <w:fldChar w:fldCharType="end"/>
      </w:r>
      <w:r w:rsidR="00B36512">
        <w:t xml:space="preserve"> </w:t>
      </w:r>
      <w:r w:rsidR="00B36512" w:rsidRPr="00B36512">
        <w:t xml:space="preserve">summarizes </w:t>
      </w:r>
      <w:proofErr w:type="spellStart"/>
      <w:r w:rsidR="00B36512" w:rsidRPr="00B36512">
        <w:t>Guidehouse’s</w:t>
      </w:r>
      <w:proofErr w:type="spellEnd"/>
      <w:r w:rsidR="00B36512" w:rsidRPr="00B36512">
        <w:t xml:space="preserve"> analysis of the </w:t>
      </w:r>
      <w:r w:rsidR="009803C2">
        <w:t xml:space="preserve">cumulative </w:t>
      </w:r>
      <w:r w:rsidR="00B36512" w:rsidRPr="00B36512">
        <w:t>economic and employment impacts attributable to ComEd’s Plan 6 energy efficiency portfolio.</w:t>
      </w:r>
      <w:r>
        <w:t xml:space="preserve"> </w:t>
      </w:r>
    </w:p>
    <w:p w14:paraId="44573700" w14:textId="12396CC9" w:rsidR="004057F1" w:rsidRDefault="004057F1" w:rsidP="002127A0">
      <w:pPr>
        <w:pStyle w:val="Caption"/>
        <w:keepLines/>
        <w:spacing w:after="0"/>
      </w:pPr>
      <w:bookmarkStart w:id="11" w:name="_Toc236383822"/>
      <w:r>
        <w:t>Table 1-</w:t>
      </w:r>
      <w:r>
        <w:fldChar w:fldCharType="begin"/>
      </w:r>
      <w:r>
        <w:instrText>SEQ Table \* ARABIC</w:instrText>
      </w:r>
      <w:r>
        <w:fldChar w:fldCharType="separate"/>
      </w:r>
      <w:r w:rsidR="0024033F" w:rsidRPr="65F03D77">
        <w:rPr>
          <w:noProof/>
        </w:rPr>
        <w:t>2</w:t>
      </w:r>
      <w:r>
        <w:fldChar w:fldCharType="end"/>
      </w:r>
      <w:r w:rsidR="00F35EAC">
        <w:t>.</w:t>
      </w:r>
      <w:r>
        <w:t xml:space="preserve"> Economic Impacts by Time Period (</w:t>
      </w:r>
      <w:r w:rsidR="17349B8B">
        <w:t>CY</w:t>
      </w:r>
      <w:r>
        <w:t xml:space="preserve">2022, </w:t>
      </w:r>
      <w:r w:rsidR="3B1F4254">
        <w:t>CY</w:t>
      </w:r>
      <w:r>
        <w:t xml:space="preserve">2023, </w:t>
      </w:r>
      <w:r w:rsidR="570E802F">
        <w:t>CY</w:t>
      </w:r>
      <w:r>
        <w:t xml:space="preserve">2024, </w:t>
      </w:r>
      <w:r w:rsidR="4F5CE7B0">
        <w:t>CY</w:t>
      </w:r>
      <w:r>
        <w:t>2025)</w:t>
      </w:r>
      <w:bookmarkEnd w:id="11"/>
    </w:p>
    <w:tbl>
      <w:tblPr>
        <w:tblW w:w="5000" w:type="pct"/>
        <w:tblLook w:val="04A0" w:firstRow="1" w:lastRow="0" w:firstColumn="1" w:lastColumn="0" w:noHBand="0" w:noVBand="1"/>
      </w:tblPr>
      <w:tblGrid>
        <w:gridCol w:w="1476"/>
        <w:gridCol w:w="1477"/>
        <w:gridCol w:w="1477"/>
        <w:gridCol w:w="1644"/>
        <w:gridCol w:w="1644"/>
        <w:gridCol w:w="1642"/>
      </w:tblGrid>
      <w:tr w:rsidR="004458FA" w:rsidRPr="00521A70" w14:paraId="1223921B" w14:textId="77777777" w:rsidTr="004458FA">
        <w:trPr>
          <w:trHeight w:val="600"/>
          <w:tblHeader/>
        </w:trPr>
        <w:tc>
          <w:tcPr>
            <w:tcW w:w="788" w:type="pct"/>
            <w:tcBorders>
              <w:top w:val="nil"/>
              <w:left w:val="nil"/>
              <w:bottom w:val="single" w:sz="12" w:space="0" w:color="93D500"/>
              <w:right w:val="nil"/>
            </w:tcBorders>
            <w:shd w:val="clear" w:color="000000" w:fill="036479"/>
          </w:tcPr>
          <w:p w14:paraId="3642C7B2" w14:textId="0A0C61E6" w:rsidR="004458FA" w:rsidRPr="00521A70" w:rsidRDefault="007B5E65">
            <w:pPr>
              <w:spacing w:after="0" w:line="240" w:lineRule="auto"/>
              <w:rPr>
                <w:rFonts w:eastAsia="Times New Roman" w:cs="Calibri"/>
                <w:b/>
                <w:bCs/>
                <w:color w:val="FFFFFF" w:themeColor="background1"/>
                <w:sz w:val="20"/>
                <w:szCs w:val="20"/>
                <w:lang w:val="en-IN" w:eastAsia="en-US"/>
              </w:rPr>
            </w:pPr>
            <w:r>
              <w:rPr>
                <w:rFonts w:eastAsia="Times New Roman" w:cs="Calibri"/>
                <w:b/>
                <w:bCs/>
                <w:color w:val="FFFFFF" w:themeColor="background1"/>
                <w:sz w:val="20"/>
                <w:szCs w:val="20"/>
                <w:lang w:val="en-IN" w:eastAsia="en-US"/>
              </w:rPr>
              <w:t>Evaluation</w:t>
            </w:r>
            <w:r w:rsidR="00A66A0B">
              <w:rPr>
                <w:rFonts w:eastAsia="Times New Roman" w:cs="Calibri"/>
                <w:b/>
                <w:bCs/>
                <w:color w:val="FFFFFF" w:themeColor="background1"/>
                <w:sz w:val="20"/>
                <w:szCs w:val="20"/>
                <w:lang w:val="en-IN" w:eastAsia="en-US"/>
              </w:rPr>
              <w:t xml:space="preserve"> Year</w:t>
            </w:r>
          </w:p>
        </w:tc>
        <w:tc>
          <w:tcPr>
            <w:tcW w:w="789" w:type="pct"/>
            <w:tcBorders>
              <w:top w:val="nil"/>
              <w:left w:val="nil"/>
              <w:bottom w:val="single" w:sz="12" w:space="0" w:color="93D500"/>
              <w:right w:val="nil"/>
            </w:tcBorders>
            <w:shd w:val="clear" w:color="000000" w:fill="036479"/>
            <w:vAlign w:val="center"/>
            <w:hideMark/>
          </w:tcPr>
          <w:p w14:paraId="60E5D237" w14:textId="12753A1B" w:rsidR="004458FA" w:rsidRPr="00521A70" w:rsidRDefault="004458FA">
            <w:pPr>
              <w:spacing w:after="0" w:line="240" w:lineRule="auto"/>
              <w:rPr>
                <w:rFonts w:eastAsia="Times New Roman" w:cs="Calibri"/>
                <w:b/>
                <w:bCs/>
                <w:color w:val="FFFFFF"/>
                <w:sz w:val="20"/>
                <w:szCs w:val="20"/>
                <w:lang w:eastAsia="en-US"/>
              </w:rPr>
            </w:pPr>
            <w:r w:rsidRPr="00521A70">
              <w:rPr>
                <w:rFonts w:eastAsia="Times New Roman" w:cs="Calibri"/>
                <w:b/>
                <w:bCs/>
                <w:color w:val="FFFFFF" w:themeColor="background1"/>
                <w:sz w:val="20"/>
                <w:szCs w:val="20"/>
                <w:lang w:val="en-IN" w:eastAsia="en-US"/>
              </w:rPr>
              <w:t>Time Period</w:t>
            </w:r>
          </w:p>
        </w:tc>
        <w:tc>
          <w:tcPr>
            <w:tcW w:w="789" w:type="pct"/>
            <w:tcBorders>
              <w:top w:val="nil"/>
              <w:left w:val="nil"/>
              <w:bottom w:val="single" w:sz="12" w:space="0" w:color="93D500"/>
              <w:right w:val="nil"/>
            </w:tcBorders>
            <w:shd w:val="clear" w:color="000000" w:fill="036479"/>
            <w:vAlign w:val="center"/>
            <w:hideMark/>
          </w:tcPr>
          <w:p w14:paraId="6BBE724D" w14:textId="77777777" w:rsidR="004458FA" w:rsidRPr="00521A70" w:rsidRDefault="004458FA">
            <w:pPr>
              <w:spacing w:after="0" w:line="240" w:lineRule="auto"/>
              <w:rPr>
                <w:rFonts w:eastAsia="Times New Roman" w:cs="Calibri"/>
                <w:b/>
                <w:bCs/>
                <w:color w:val="FFFFFF"/>
                <w:sz w:val="20"/>
                <w:szCs w:val="20"/>
                <w:lang w:eastAsia="en-US"/>
              </w:rPr>
            </w:pPr>
            <w:r w:rsidRPr="00521A70">
              <w:rPr>
                <w:rFonts w:eastAsia="Times New Roman" w:cs="Calibri"/>
                <w:b/>
                <w:bCs/>
                <w:color w:val="FFFFFF" w:themeColor="background1"/>
                <w:sz w:val="20"/>
                <w:szCs w:val="20"/>
                <w:lang w:val="en-IN" w:eastAsia="en-US"/>
              </w:rPr>
              <w:t>Impact Type</w:t>
            </w:r>
          </w:p>
        </w:tc>
        <w:tc>
          <w:tcPr>
            <w:tcW w:w="878" w:type="pct"/>
            <w:tcBorders>
              <w:top w:val="nil"/>
              <w:left w:val="nil"/>
              <w:bottom w:val="single" w:sz="12" w:space="0" w:color="93D500" w:themeColor="accent1"/>
              <w:right w:val="nil"/>
            </w:tcBorders>
            <w:shd w:val="clear" w:color="000000" w:fill="036479"/>
            <w:vAlign w:val="center"/>
            <w:hideMark/>
          </w:tcPr>
          <w:p w14:paraId="0433EA83" w14:textId="2F59F5C2" w:rsidR="004458FA" w:rsidRPr="00521A70" w:rsidRDefault="004458FA" w:rsidP="00F93A65">
            <w:pPr>
              <w:spacing w:after="0" w:line="240" w:lineRule="auto"/>
              <w:jc w:val="right"/>
              <w:rPr>
                <w:rFonts w:eastAsia="Times New Roman" w:cs="Calibri"/>
                <w:b/>
                <w:bCs/>
                <w:color w:val="FFFFFF"/>
                <w:sz w:val="20"/>
                <w:szCs w:val="20"/>
                <w:lang w:eastAsia="en-US"/>
              </w:rPr>
            </w:pPr>
            <w:r w:rsidRPr="00521A70">
              <w:rPr>
                <w:rFonts w:eastAsia="Times New Roman" w:cs="Calibri"/>
                <w:b/>
                <w:bCs/>
                <w:color w:val="FFFFFF" w:themeColor="background1"/>
                <w:sz w:val="20"/>
                <w:szCs w:val="20"/>
                <w:lang w:val="en-IN" w:eastAsia="en-US"/>
              </w:rPr>
              <w:t>Job Years</w:t>
            </w:r>
            <w:r>
              <w:rPr>
                <w:rStyle w:val="FootnoteReference"/>
                <w:rFonts w:eastAsia="Times New Roman" w:cs="Calibri"/>
                <w:b/>
                <w:bCs/>
                <w:color w:val="FFFFFF" w:themeColor="background1"/>
                <w:sz w:val="20"/>
                <w:szCs w:val="20"/>
                <w:lang w:val="en-IN" w:eastAsia="en-US"/>
              </w:rPr>
              <w:footnoteReference w:id="3"/>
            </w:r>
          </w:p>
        </w:tc>
        <w:tc>
          <w:tcPr>
            <w:tcW w:w="878" w:type="pct"/>
            <w:tcBorders>
              <w:top w:val="nil"/>
              <w:left w:val="nil"/>
              <w:bottom w:val="single" w:sz="12" w:space="0" w:color="93D500" w:themeColor="accent1"/>
              <w:right w:val="nil"/>
            </w:tcBorders>
            <w:shd w:val="clear" w:color="000000" w:fill="036479"/>
            <w:vAlign w:val="center"/>
            <w:hideMark/>
          </w:tcPr>
          <w:p w14:paraId="56B864DA" w14:textId="521A8250" w:rsidR="004458FA" w:rsidRPr="00521A70" w:rsidRDefault="004458FA" w:rsidP="00F93A65">
            <w:pPr>
              <w:spacing w:after="0" w:line="240" w:lineRule="auto"/>
              <w:jc w:val="right"/>
              <w:rPr>
                <w:rFonts w:eastAsia="Times New Roman" w:cs="Calibri"/>
                <w:b/>
                <w:bCs/>
                <w:color w:val="FFFFFF"/>
                <w:sz w:val="20"/>
                <w:szCs w:val="20"/>
                <w:lang w:eastAsia="en-US"/>
              </w:rPr>
            </w:pPr>
            <w:r w:rsidRPr="00521A70">
              <w:rPr>
                <w:rFonts w:eastAsia="Times New Roman" w:cs="Calibri"/>
                <w:b/>
                <w:bCs/>
                <w:color w:val="FFFFFF" w:themeColor="background1"/>
                <w:sz w:val="20"/>
                <w:szCs w:val="20"/>
                <w:lang w:val="en-IN" w:eastAsia="en-US"/>
              </w:rPr>
              <w:t>Labor Income</w:t>
            </w:r>
            <w:r>
              <w:rPr>
                <w:rFonts w:eastAsia="Times New Roman" w:cs="Calibri"/>
                <w:b/>
                <w:bCs/>
                <w:color w:val="FFFFFF" w:themeColor="background1"/>
                <w:sz w:val="20"/>
                <w:szCs w:val="20"/>
                <w:lang w:val="en-IN" w:eastAsia="en-US"/>
              </w:rPr>
              <w:br/>
            </w:r>
            <w:r w:rsidRPr="00521A70">
              <w:rPr>
                <w:rFonts w:eastAsia="Times New Roman" w:cs="Calibri"/>
                <w:b/>
                <w:bCs/>
                <w:color w:val="FFFFFF" w:themeColor="background1"/>
                <w:sz w:val="20"/>
                <w:szCs w:val="20"/>
                <w:lang w:val="en-IN" w:eastAsia="en-US"/>
              </w:rPr>
              <w:t>($ Millions)</w:t>
            </w:r>
          </w:p>
        </w:tc>
        <w:tc>
          <w:tcPr>
            <w:tcW w:w="877" w:type="pct"/>
            <w:tcBorders>
              <w:top w:val="nil"/>
              <w:left w:val="nil"/>
              <w:bottom w:val="single" w:sz="12" w:space="0" w:color="93D500" w:themeColor="accent1"/>
              <w:right w:val="nil"/>
            </w:tcBorders>
            <w:shd w:val="clear" w:color="000000" w:fill="036479"/>
            <w:vAlign w:val="center"/>
            <w:hideMark/>
          </w:tcPr>
          <w:p w14:paraId="7B01E10C" w14:textId="2AA65560" w:rsidR="004458FA" w:rsidRPr="00521A70" w:rsidRDefault="004458FA" w:rsidP="00F93A65">
            <w:pPr>
              <w:spacing w:after="0" w:line="240" w:lineRule="auto"/>
              <w:jc w:val="right"/>
              <w:rPr>
                <w:rFonts w:eastAsia="Times New Roman" w:cs="Calibri"/>
                <w:b/>
                <w:bCs/>
                <w:color w:val="FFFFFF"/>
                <w:sz w:val="20"/>
                <w:szCs w:val="20"/>
                <w:lang w:eastAsia="en-US"/>
              </w:rPr>
            </w:pPr>
            <w:r w:rsidRPr="00521A70">
              <w:rPr>
                <w:rFonts w:eastAsia="Times New Roman" w:cs="Calibri"/>
                <w:b/>
                <w:bCs/>
                <w:color w:val="FFFFFF" w:themeColor="background1"/>
                <w:sz w:val="20"/>
                <w:szCs w:val="20"/>
                <w:lang w:val="en-IN" w:eastAsia="en-US"/>
              </w:rPr>
              <w:t>Industry Output</w:t>
            </w:r>
            <w:r>
              <w:rPr>
                <w:rFonts w:eastAsia="Times New Roman" w:cs="Calibri"/>
                <w:b/>
                <w:bCs/>
                <w:color w:val="FFFFFF" w:themeColor="background1"/>
                <w:sz w:val="20"/>
                <w:szCs w:val="20"/>
                <w:lang w:val="en-IN" w:eastAsia="en-US"/>
              </w:rPr>
              <w:br/>
            </w:r>
            <w:r w:rsidRPr="00521A70">
              <w:rPr>
                <w:rFonts w:eastAsia="Times New Roman" w:cs="Calibri"/>
                <w:b/>
                <w:bCs/>
                <w:color w:val="FFFFFF" w:themeColor="background1"/>
                <w:sz w:val="20"/>
                <w:szCs w:val="20"/>
                <w:lang w:val="en-IN" w:eastAsia="en-US"/>
              </w:rPr>
              <w:t>($ Millions)</w:t>
            </w:r>
          </w:p>
        </w:tc>
      </w:tr>
      <w:tr w:rsidR="00D60D20" w:rsidRPr="00521A70" w14:paraId="53F34E55" w14:textId="77777777" w:rsidTr="00D60D20">
        <w:trPr>
          <w:trHeight w:val="330"/>
        </w:trPr>
        <w:tc>
          <w:tcPr>
            <w:tcW w:w="788" w:type="pct"/>
            <w:vMerge w:val="restart"/>
            <w:tcBorders>
              <w:top w:val="nil"/>
              <w:left w:val="nil"/>
              <w:right w:val="nil"/>
            </w:tcBorders>
            <w:vAlign w:val="center"/>
          </w:tcPr>
          <w:p w14:paraId="2449DB11" w14:textId="4C5366B0" w:rsidR="00D60D20" w:rsidRPr="00521A70" w:rsidRDefault="00D60D20" w:rsidP="00D60D20">
            <w:pPr>
              <w:spacing w:after="0" w:line="240" w:lineRule="auto"/>
              <w:rPr>
                <w:rFonts w:eastAsia="Times New Roman" w:cs="Arial"/>
                <w:color w:val="000000"/>
                <w:sz w:val="20"/>
                <w:szCs w:val="20"/>
                <w:lang w:val="en-IN" w:eastAsia="en-US"/>
              </w:rPr>
            </w:pPr>
            <w:r>
              <w:rPr>
                <w:rFonts w:eastAsia="Times New Roman" w:cs="Arial"/>
                <w:color w:val="000000"/>
                <w:sz w:val="20"/>
                <w:szCs w:val="20"/>
                <w:lang w:val="en-IN" w:eastAsia="en-US"/>
              </w:rPr>
              <w:t>CY2025</w:t>
            </w:r>
          </w:p>
        </w:tc>
        <w:tc>
          <w:tcPr>
            <w:tcW w:w="789" w:type="pct"/>
            <w:tcBorders>
              <w:top w:val="nil"/>
              <w:left w:val="nil"/>
              <w:bottom w:val="single" w:sz="8" w:space="0" w:color="E5E5E5"/>
              <w:right w:val="nil"/>
            </w:tcBorders>
            <w:vAlign w:val="center"/>
            <w:hideMark/>
          </w:tcPr>
          <w:p w14:paraId="6AEA7B63" w14:textId="5DFF4012" w:rsidR="00D60D20" w:rsidRPr="00521A70" w:rsidRDefault="00D60D20"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2025 – 2049</w:t>
            </w:r>
          </w:p>
        </w:tc>
        <w:tc>
          <w:tcPr>
            <w:tcW w:w="789" w:type="pct"/>
            <w:tcBorders>
              <w:top w:val="nil"/>
              <w:left w:val="nil"/>
              <w:bottom w:val="single" w:sz="8" w:space="0" w:color="E5E5E5"/>
              <w:right w:val="nil"/>
            </w:tcBorders>
            <w:vAlign w:val="center"/>
            <w:hideMark/>
          </w:tcPr>
          <w:p w14:paraId="408C6A45" w14:textId="77777777" w:rsidR="00D60D20" w:rsidRPr="00521A70" w:rsidRDefault="00D60D20"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Direct</w:t>
            </w:r>
          </w:p>
        </w:tc>
        <w:tc>
          <w:tcPr>
            <w:tcW w:w="878" w:type="pct"/>
            <w:tcBorders>
              <w:top w:val="single" w:sz="12" w:space="0" w:color="93D500" w:themeColor="accent1"/>
              <w:left w:val="nil"/>
              <w:bottom w:val="single" w:sz="8" w:space="0" w:color="E5E5E5"/>
              <w:right w:val="nil"/>
            </w:tcBorders>
            <w:vAlign w:val="center"/>
          </w:tcPr>
          <w:p w14:paraId="65D5A2B8" w14:textId="1CF62238" w:rsidR="00D60D20" w:rsidRPr="00521A70" w:rsidRDefault="00D60D20"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7,184</w:t>
            </w:r>
          </w:p>
        </w:tc>
        <w:tc>
          <w:tcPr>
            <w:tcW w:w="878" w:type="pct"/>
            <w:tcBorders>
              <w:top w:val="single" w:sz="12" w:space="0" w:color="93D500" w:themeColor="accent1"/>
              <w:left w:val="nil"/>
              <w:bottom w:val="single" w:sz="8" w:space="0" w:color="E5E5E5"/>
              <w:right w:val="nil"/>
            </w:tcBorders>
            <w:vAlign w:val="center"/>
          </w:tcPr>
          <w:p w14:paraId="4FD05BE3" w14:textId="298B9197" w:rsidR="00D60D20" w:rsidRPr="00521A70" w:rsidRDefault="00D60D20"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$509 </w:t>
            </w:r>
          </w:p>
        </w:tc>
        <w:tc>
          <w:tcPr>
            <w:tcW w:w="877" w:type="pct"/>
            <w:tcBorders>
              <w:top w:val="single" w:sz="12" w:space="0" w:color="93D500" w:themeColor="accent1"/>
              <w:left w:val="nil"/>
              <w:bottom w:val="single" w:sz="8" w:space="0" w:color="E5E5E5"/>
              <w:right w:val="nil"/>
            </w:tcBorders>
            <w:vAlign w:val="center"/>
          </w:tcPr>
          <w:p w14:paraId="0761F4A7" w14:textId="6A5D2020" w:rsidR="00D60D20" w:rsidRPr="00521A70" w:rsidRDefault="00D60D20"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$1,356 </w:t>
            </w:r>
          </w:p>
        </w:tc>
      </w:tr>
      <w:tr w:rsidR="00D60D20" w:rsidRPr="00521A70" w14:paraId="7C7A5328" w14:textId="77777777">
        <w:trPr>
          <w:trHeight w:val="315"/>
        </w:trPr>
        <w:tc>
          <w:tcPr>
            <w:tcW w:w="788" w:type="pct"/>
            <w:vMerge/>
            <w:tcBorders>
              <w:left w:val="nil"/>
              <w:right w:val="nil"/>
            </w:tcBorders>
            <w:shd w:val="clear" w:color="000000" w:fill="FFFFFF"/>
          </w:tcPr>
          <w:p w14:paraId="59941536" w14:textId="77777777" w:rsidR="00D60D20" w:rsidRPr="00521A70" w:rsidRDefault="00D60D20" w:rsidP="00BE3979">
            <w:pPr>
              <w:spacing w:after="0" w:line="240" w:lineRule="auto"/>
              <w:rPr>
                <w:rFonts w:eastAsia="Times New Roman" w:cs="Arial"/>
                <w:color w:val="000000"/>
                <w:sz w:val="20"/>
                <w:szCs w:val="20"/>
                <w:lang w:val="en-IN" w:eastAsia="en-US"/>
              </w:rPr>
            </w:pPr>
          </w:p>
        </w:tc>
        <w:tc>
          <w:tcPr>
            <w:tcW w:w="789" w:type="pct"/>
            <w:tcBorders>
              <w:top w:val="nil"/>
              <w:left w:val="nil"/>
              <w:bottom w:val="single" w:sz="8" w:space="0" w:color="E5E5E5"/>
              <w:right w:val="nil"/>
            </w:tcBorders>
            <w:shd w:val="clear" w:color="000000" w:fill="FFFFFF"/>
            <w:vAlign w:val="center"/>
            <w:hideMark/>
          </w:tcPr>
          <w:p w14:paraId="3810FE67" w14:textId="39AA693D" w:rsidR="00D60D20" w:rsidRPr="00521A70" w:rsidRDefault="00D60D20"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2025 – 2049</w:t>
            </w:r>
          </w:p>
        </w:tc>
        <w:tc>
          <w:tcPr>
            <w:tcW w:w="789" w:type="pct"/>
            <w:tcBorders>
              <w:top w:val="nil"/>
              <w:left w:val="nil"/>
              <w:bottom w:val="single" w:sz="8" w:space="0" w:color="E5E5E5"/>
              <w:right w:val="nil"/>
            </w:tcBorders>
            <w:shd w:val="clear" w:color="000000" w:fill="FFFFFF"/>
            <w:vAlign w:val="center"/>
            <w:hideMark/>
          </w:tcPr>
          <w:p w14:paraId="7EFC81FE" w14:textId="77777777" w:rsidR="00D60D20" w:rsidRPr="00521A70" w:rsidRDefault="00D60D20"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Indirect</w:t>
            </w:r>
          </w:p>
        </w:tc>
        <w:tc>
          <w:tcPr>
            <w:tcW w:w="878" w:type="pct"/>
            <w:tcBorders>
              <w:top w:val="nil"/>
              <w:left w:val="nil"/>
              <w:bottom w:val="single" w:sz="8" w:space="0" w:color="E5E5E5"/>
              <w:right w:val="nil"/>
            </w:tcBorders>
            <w:shd w:val="clear" w:color="000000" w:fill="FFFFFF"/>
            <w:vAlign w:val="center"/>
          </w:tcPr>
          <w:p w14:paraId="3813DF8A" w14:textId="11A65667" w:rsidR="00D60D20" w:rsidRPr="00521A70" w:rsidRDefault="00D60D20"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2,608</w:t>
            </w:r>
          </w:p>
        </w:tc>
        <w:tc>
          <w:tcPr>
            <w:tcW w:w="878" w:type="pct"/>
            <w:tcBorders>
              <w:top w:val="nil"/>
              <w:left w:val="nil"/>
              <w:bottom w:val="single" w:sz="8" w:space="0" w:color="E5E5E5"/>
              <w:right w:val="nil"/>
            </w:tcBorders>
            <w:shd w:val="clear" w:color="000000" w:fill="FFFFFF"/>
            <w:vAlign w:val="center"/>
          </w:tcPr>
          <w:p w14:paraId="6D738B1F" w14:textId="354D5AAD" w:rsidR="00D60D20" w:rsidRPr="00521A70" w:rsidRDefault="00D60D20"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$223 </w:t>
            </w:r>
          </w:p>
        </w:tc>
        <w:tc>
          <w:tcPr>
            <w:tcW w:w="877" w:type="pct"/>
            <w:tcBorders>
              <w:top w:val="nil"/>
              <w:left w:val="nil"/>
              <w:bottom w:val="single" w:sz="8" w:space="0" w:color="E5E5E5"/>
              <w:right w:val="nil"/>
            </w:tcBorders>
            <w:shd w:val="clear" w:color="000000" w:fill="FFFFFF"/>
            <w:vAlign w:val="center"/>
          </w:tcPr>
          <w:p w14:paraId="04AD03E0" w14:textId="739C6D98" w:rsidR="00D60D20" w:rsidRPr="00521A70" w:rsidRDefault="00D60D20"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$659 </w:t>
            </w:r>
          </w:p>
        </w:tc>
      </w:tr>
      <w:tr w:rsidR="00D60D20" w:rsidRPr="00521A70" w14:paraId="79D00D8E" w14:textId="77777777">
        <w:trPr>
          <w:trHeight w:val="315"/>
        </w:trPr>
        <w:tc>
          <w:tcPr>
            <w:tcW w:w="788" w:type="pct"/>
            <w:vMerge/>
            <w:tcBorders>
              <w:left w:val="nil"/>
              <w:right w:val="nil"/>
            </w:tcBorders>
          </w:tcPr>
          <w:p w14:paraId="78BF15CD" w14:textId="77777777" w:rsidR="00D60D20" w:rsidRPr="00521A70" w:rsidRDefault="00D60D20" w:rsidP="00BE3979">
            <w:pPr>
              <w:spacing w:after="0" w:line="240" w:lineRule="auto"/>
              <w:rPr>
                <w:rFonts w:eastAsia="Times New Roman" w:cs="Arial"/>
                <w:color w:val="000000"/>
                <w:sz w:val="20"/>
                <w:szCs w:val="20"/>
                <w:lang w:eastAsia="en-US"/>
              </w:rPr>
            </w:pPr>
          </w:p>
        </w:tc>
        <w:tc>
          <w:tcPr>
            <w:tcW w:w="789" w:type="pct"/>
            <w:tcBorders>
              <w:top w:val="nil"/>
              <w:left w:val="nil"/>
              <w:bottom w:val="single" w:sz="8" w:space="0" w:color="E5E5E5"/>
              <w:right w:val="nil"/>
            </w:tcBorders>
            <w:vAlign w:val="center"/>
            <w:hideMark/>
          </w:tcPr>
          <w:p w14:paraId="7BD51ADE" w14:textId="4B90454A" w:rsidR="00D60D20" w:rsidRPr="00521A70" w:rsidRDefault="00D60D20"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eastAsia="en-US"/>
              </w:rPr>
              <w:t>2025 – 2049</w:t>
            </w:r>
          </w:p>
        </w:tc>
        <w:tc>
          <w:tcPr>
            <w:tcW w:w="789" w:type="pct"/>
            <w:tcBorders>
              <w:top w:val="nil"/>
              <w:left w:val="nil"/>
              <w:bottom w:val="single" w:sz="8" w:space="0" w:color="E5E5E5"/>
              <w:right w:val="nil"/>
            </w:tcBorders>
            <w:vAlign w:val="center"/>
            <w:hideMark/>
          </w:tcPr>
          <w:p w14:paraId="3974A1DF" w14:textId="77777777" w:rsidR="00D60D20" w:rsidRPr="00521A70" w:rsidRDefault="00D60D20"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Induced</w:t>
            </w:r>
          </w:p>
        </w:tc>
        <w:tc>
          <w:tcPr>
            <w:tcW w:w="878" w:type="pct"/>
            <w:tcBorders>
              <w:top w:val="nil"/>
              <w:left w:val="nil"/>
              <w:bottom w:val="single" w:sz="8" w:space="0" w:color="E5E5E5"/>
              <w:right w:val="nil"/>
            </w:tcBorders>
            <w:vAlign w:val="center"/>
          </w:tcPr>
          <w:p w14:paraId="4A72BF27" w14:textId="53255CC0" w:rsidR="00D60D20" w:rsidRPr="00521A70" w:rsidRDefault="00D60D20"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18,903</w:t>
            </w:r>
          </w:p>
        </w:tc>
        <w:tc>
          <w:tcPr>
            <w:tcW w:w="878" w:type="pct"/>
            <w:tcBorders>
              <w:top w:val="nil"/>
              <w:left w:val="nil"/>
              <w:bottom w:val="single" w:sz="8" w:space="0" w:color="E5E5E5"/>
              <w:right w:val="nil"/>
            </w:tcBorders>
            <w:vAlign w:val="center"/>
          </w:tcPr>
          <w:p w14:paraId="2F1C1E86" w14:textId="5B640764" w:rsidR="00D60D20" w:rsidRPr="00521A70" w:rsidRDefault="00D60D20"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$1,236 </w:t>
            </w:r>
          </w:p>
        </w:tc>
        <w:tc>
          <w:tcPr>
            <w:tcW w:w="877" w:type="pct"/>
            <w:tcBorders>
              <w:top w:val="nil"/>
              <w:left w:val="nil"/>
              <w:bottom w:val="single" w:sz="8" w:space="0" w:color="E5E5E5"/>
              <w:right w:val="nil"/>
            </w:tcBorders>
            <w:vAlign w:val="center"/>
          </w:tcPr>
          <w:p w14:paraId="64CBCEF9" w14:textId="277C78C5" w:rsidR="00D60D20" w:rsidRPr="00521A70" w:rsidRDefault="00D60D20"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$5,914 </w:t>
            </w:r>
          </w:p>
        </w:tc>
      </w:tr>
      <w:tr w:rsidR="00D60D20" w:rsidRPr="00521A70" w14:paraId="45635628" w14:textId="77777777" w:rsidTr="00833E6C">
        <w:trPr>
          <w:trHeight w:val="315"/>
        </w:trPr>
        <w:tc>
          <w:tcPr>
            <w:tcW w:w="788" w:type="pct"/>
            <w:vMerge/>
            <w:tcBorders>
              <w:left w:val="nil"/>
              <w:bottom w:val="single" w:sz="4" w:space="0" w:color="auto"/>
              <w:right w:val="nil"/>
            </w:tcBorders>
            <w:shd w:val="clear" w:color="000000" w:fill="DCDCDC"/>
          </w:tcPr>
          <w:p w14:paraId="4684708E" w14:textId="77777777" w:rsidR="00D60D20" w:rsidRPr="00521A70" w:rsidRDefault="00D60D20" w:rsidP="00BE3979">
            <w:pPr>
              <w:spacing w:after="0" w:line="240" w:lineRule="auto"/>
              <w:rPr>
                <w:rFonts w:eastAsia="Times New Roman" w:cs="Arial"/>
                <w:b/>
                <w:bCs/>
                <w:color w:val="000000"/>
                <w:sz w:val="20"/>
                <w:szCs w:val="20"/>
                <w:lang w:eastAsia="en-US"/>
              </w:rPr>
            </w:pPr>
          </w:p>
        </w:tc>
        <w:tc>
          <w:tcPr>
            <w:tcW w:w="789" w:type="pct"/>
            <w:tcBorders>
              <w:top w:val="nil"/>
              <w:left w:val="nil"/>
              <w:bottom w:val="single" w:sz="4" w:space="0" w:color="auto"/>
              <w:right w:val="nil"/>
            </w:tcBorders>
            <w:shd w:val="clear" w:color="000000" w:fill="DCDCDC"/>
            <w:vAlign w:val="center"/>
            <w:hideMark/>
          </w:tcPr>
          <w:p w14:paraId="3DA4FE64" w14:textId="76A5824B" w:rsidR="00D60D20" w:rsidRPr="00521A70" w:rsidRDefault="00D60D20" w:rsidP="00BE3979">
            <w:pPr>
              <w:spacing w:after="0" w:line="240" w:lineRule="auto"/>
              <w:rPr>
                <w:rFonts w:eastAsia="Times New Roman" w:cs="Arial"/>
                <w:b/>
                <w:bCs/>
                <w:color w:val="000000"/>
                <w:sz w:val="20"/>
                <w:szCs w:val="20"/>
                <w:lang w:eastAsia="en-US"/>
              </w:rPr>
            </w:pPr>
            <w:r w:rsidRPr="00521A70">
              <w:rPr>
                <w:rFonts w:eastAsia="Times New Roman" w:cs="Arial"/>
                <w:b/>
                <w:bCs/>
                <w:color w:val="000000"/>
                <w:sz w:val="20"/>
                <w:szCs w:val="20"/>
                <w:lang w:eastAsia="en-US"/>
              </w:rPr>
              <w:t>2025 – 2049</w:t>
            </w:r>
          </w:p>
        </w:tc>
        <w:tc>
          <w:tcPr>
            <w:tcW w:w="789" w:type="pct"/>
            <w:tcBorders>
              <w:top w:val="nil"/>
              <w:left w:val="nil"/>
              <w:bottom w:val="single" w:sz="4" w:space="0" w:color="auto"/>
              <w:right w:val="nil"/>
            </w:tcBorders>
            <w:shd w:val="clear" w:color="000000" w:fill="DCDCDC"/>
            <w:vAlign w:val="center"/>
            <w:hideMark/>
          </w:tcPr>
          <w:p w14:paraId="7DC01B44" w14:textId="77777777" w:rsidR="00D60D20" w:rsidRPr="00521A70" w:rsidRDefault="00D60D20" w:rsidP="00BE3979">
            <w:pPr>
              <w:spacing w:after="0" w:line="240" w:lineRule="auto"/>
              <w:rPr>
                <w:rFonts w:eastAsia="Times New Roman" w:cs="Arial"/>
                <w:b/>
                <w:bCs/>
                <w:color w:val="000000"/>
                <w:sz w:val="20"/>
                <w:szCs w:val="20"/>
                <w:lang w:eastAsia="en-US"/>
              </w:rPr>
            </w:pPr>
            <w:r w:rsidRPr="00521A70">
              <w:rPr>
                <w:rFonts w:eastAsia="Times New Roman" w:cs="Arial"/>
                <w:b/>
                <w:bCs/>
                <w:color w:val="000000"/>
                <w:sz w:val="20"/>
                <w:szCs w:val="20"/>
                <w:lang w:val="en-IN" w:eastAsia="en-US"/>
              </w:rPr>
              <w:t>Total</w:t>
            </w:r>
          </w:p>
        </w:tc>
        <w:tc>
          <w:tcPr>
            <w:tcW w:w="878" w:type="pct"/>
            <w:tcBorders>
              <w:top w:val="nil"/>
              <w:left w:val="nil"/>
              <w:bottom w:val="single" w:sz="4" w:space="0" w:color="auto"/>
              <w:right w:val="nil"/>
            </w:tcBorders>
            <w:shd w:val="clear" w:color="000000" w:fill="DCDCDC"/>
            <w:vAlign w:val="center"/>
          </w:tcPr>
          <w:p w14:paraId="4DE2F0D8" w14:textId="6D31F78E" w:rsidR="00D60D20" w:rsidRPr="00521A70" w:rsidRDefault="00D60D20"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rPr>
              <w:t>28,695</w:t>
            </w:r>
          </w:p>
        </w:tc>
        <w:tc>
          <w:tcPr>
            <w:tcW w:w="878" w:type="pct"/>
            <w:tcBorders>
              <w:top w:val="nil"/>
              <w:left w:val="nil"/>
              <w:bottom w:val="single" w:sz="4" w:space="0" w:color="auto"/>
              <w:right w:val="nil"/>
            </w:tcBorders>
            <w:shd w:val="clear" w:color="000000" w:fill="DCDCDC"/>
            <w:vAlign w:val="center"/>
          </w:tcPr>
          <w:p w14:paraId="163E731A" w14:textId="30F2E232" w:rsidR="00D60D20" w:rsidRPr="00521A70" w:rsidRDefault="00D60D20"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rPr>
              <w:t xml:space="preserve">$1,968 </w:t>
            </w:r>
          </w:p>
        </w:tc>
        <w:tc>
          <w:tcPr>
            <w:tcW w:w="877" w:type="pct"/>
            <w:tcBorders>
              <w:top w:val="nil"/>
              <w:left w:val="nil"/>
              <w:bottom w:val="single" w:sz="4" w:space="0" w:color="auto"/>
              <w:right w:val="nil"/>
            </w:tcBorders>
            <w:shd w:val="clear" w:color="000000" w:fill="DCDCDC"/>
            <w:vAlign w:val="center"/>
          </w:tcPr>
          <w:p w14:paraId="74D25DBF" w14:textId="70DC694F" w:rsidR="00D60D20" w:rsidRPr="00521A70" w:rsidRDefault="00D60D20"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rPr>
              <w:t xml:space="preserve">$7,929 </w:t>
            </w:r>
          </w:p>
        </w:tc>
      </w:tr>
      <w:tr w:rsidR="001A1BA9" w:rsidRPr="00521A70" w14:paraId="646B8BFA" w14:textId="77777777" w:rsidTr="00833E6C">
        <w:trPr>
          <w:trHeight w:val="315"/>
        </w:trPr>
        <w:tc>
          <w:tcPr>
            <w:tcW w:w="788" w:type="pct"/>
            <w:vMerge w:val="restart"/>
            <w:tcBorders>
              <w:top w:val="single" w:sz="4" w:space="0" w:color="auto"/>
              <w:left w:val="nil"/>
              <w:right w:val="nil"/>
            </w:tcBorders>
            <w:vAlign w:val="center"/>
          </w:tcPr>
          <w:p w14:paraId="0FE802D8" w14:textId="7D09FF57" w:rsidR="001A1BA9" w:rsidRPr="00521A70" w:rsidRDefault="001A1BA9" w:rsidP="001A1BA9">
            <w:pPr>
              <w:spacing w:after="0" w:line="240" w:lineRule="auto"/>
              <w:rPr>
                <w:rFonts w:eastAsia="Times New Roman" w:cs="Arial"/>
                <w:color w:val="000000"/>
                <w:sz w:val="20"/>
                <w:szCs w:val="20"/>
                <w:lang w:val="en-IN" w:eastAsia="en-US"/>
              </w:rPr>
            </w:pPr>
            <w:r>
              <w:rPr>
                <w:rFonts w:eastAsia="Times New Roman" w:cs="Arial"/>
                <w:color w:val="000000"/>
                <w:sz w:val="20"/>
                <w:szCs w:val="20"/>
                <w:lang w:val="en-IN" w:eastAsia="en-US"/>
              </w:rPr>
              <w:t>CY2024</w:t>
            </w:r>
          </w:p>
        </w:tc>
        <w:tc>
          <w:tcPr>
            <w:tcW w:w="789" w:type="pct"/>
            <w:tcBorders>
              <w:top w:val="single" w:sz="4" w:space="0" w:color="auto"/>
              <w:left w:val="nil"/>
              <w:bottom w:val="single" w:sz="8" w:space="0" w:color="E5E5E5"/>
              <w:right w:val="nil"/>
            </w:tcBorders>
            <w:vAlign w:val="center"/>
            <w:hideMark/>
          </w:tcPr>
          <w:p w14:paraId="0EED1A6B" w14:textId="4AB80015"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2024 – 2048</w:t>
            </w:r>
          </w:p>
        </w:tc>
        <w:tc>
          <w:tcPr>
            <w:tcW w:w="789" w:type="pct"/>
            <w:tcBorders>
              <w:top w:val="single" w:sz="4" w:space="0" w:color="auto"/>
              <w:left w:val="nil"/>
              <w:bottom w:val="single" w:sz="8" w:space="0" w:color="E5E5E5"/>
              <w:right w:val="nil"/>
            </w:tcBorders>
            <w:vAlign w:val="center"/>
            <w:hideMark/>
          </w:tcPr>
          <w:p w14:paraId="391B4533" w14:textId="77777777"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Direct</w:t>
            </w:r>
          </w:p>
        </w:tc>
        <w:tc>
          <w:tcPr>
            <w:tcW w:w="878" w:type="pct"/>
            <w:tcBorders>
              <w:top w:val="single" w:sz="4" w:space="0" w:color="auto"/>
              <w:left w:val="nil"/>
              <w:bottom w:val="single" w:sz="8" w:space="0" w:color="E5E5E5"/>
              <w:right w:val="nil"/>
            </w:tcBorders>
            <w:vAlign w:val="center"/>
          </w:tcPr>
          <w:p w14:paraId="663A968F" w14:textId="52C0F109"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s="Calibri"/>
                <w:color w:val="000000"/>
                <w:sz w:val="20"/>
                <w:szCs w:val="20"/>
                <w:lang w:val="en-IN"/>
              </w:rPr>
              <w:t>7,180</w:t>
            </w:r>
          </w:p>
        </w:tc>
        <w:tc>
          <w:tcPr>
            <w:tcW w:w="878" w:type="pct"/>
            <w:tcBorders>
              <w:top w:val="single" w:sz="4" w:space="0" w:color="auto"/>
              <w:left w:val="nil"/>
              <w:bottom w:val="single" w:sz="8" w:space="0" w:color="E5E5E5"/>
              <w:right w:val="nil"/>
            </w:tcBorders>
            <w:vAlign w:val="center"/>
          </w:tcPr>
          <w:p w14:paraId="70AECE67" w14:textId="4EEBD17E"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s="Arial"/>
                <w:color w:val="000000"/>
                <w:sz w:val="20"/>
                <w:szCs w:val="20"/>
                <w:lang w:val="en-IN"/>
              </w:rPr>
              <w:t xml:space="preserve">$509 </w:t>
            </w:r>
          </w:p>
        </w:tc>
        <w:tc>
          <w:tcPr>
            <w:tcW w:w="877" w:type="pct"/>
            <w:tcBorders>
              <w:top w:val="single" w:sz="4" w:space="0" w:color="auto"/>
              <w:left w:val="nil"/>
              <w:bottom w:val="single" w:sz="8" w:space="0" w:color="E5E5E5"/>
              <w:right w:val="nil"/>
            </w:tcBorders>
            <w:vAlign w:val="center"/>
          </w:tcPr>
          <w:p w14:paraId="7D31392E" w14:textId="47D0A5D7"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s="Arial"/>
                <w:color w:val="000000"/>
                <w:sz w:val="20"/>
                <w:szCs w:val="20"/>
                <w:lang w:val="en-IN"/>
              </w:rPr>
              <w:t xml:space="preserve">$1,407 </w:t>
            </w:r>
          </w:p>
        </w:tc>
      </w:tr>
      <w:tr w:rsidR="001A1BA9" w:rsidRPr="00521A70" w14:paraId="3147D647" w14:textId="77777777">
        <w:trPr>
          <w:trHeight w:val="315"/>
        </w:trPr>
        <w:tc>
          <w:tcPr>
            <w:tcW w:w="788" w:type="pct"/>
            <w:vMerge/>
            <w:tcBorders>
              <w:left w:val="nil"/>
              <w:right w:val="nil"/>
            </w:tcBorders>
            <w:shd w:val="clear" w:color="000000" w:fill="FFFFFF"/>
          </w:tcPr>
          <w:p w14:paraId="09CB035A" w14:textId="77777777" w:rsidR="001A1BA9" w:rsidRPr="00521A70" w:rsidRDefault="001A1BA9" w:rsidP="00BE3979">
            <w:pPr>
              <w:spacing w:after="0" w:line="240" w:lineRule="auto"/>
              <w:rPr>
                <w:rFonts w:eastAsia="Times New Roman" w:cs="Arial"/>
                <w:color w:val="000000"/>
                <w:sz w:val="20"/>
                <w:szCs w:val="20"/>
                <w:lang w:val="en-IN" w:eastAsia="en-US"/>
              </w:rPr>
            </w:pPr>
          </w:p>
        </w:tc>
        <w:tc>
          <w:tcPr>
            <w:tcW w:w="789" w:type="pct"/>
            <w:tcBorders>
              <w:top w:val="nil"/>
              <w:left w:val="nil"/>
              <w:bottom w:val="single" w:sz="8" w:space="0" w:color="E5E5E5"/>
              <w:right w:val="nil"/>
            </w:tcBorders>
            <w:shd w:val="clear" w:color="000000" w:fill="FFFFFF"/>
            <w:vAlign w:val="center"/>
            <w:hideMark/>
          </w:tcPr>
          <w:p w14:paraId="0CE5CFD0" w14:textId="299D1212"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2024– 2048</w:t>
            </w:r>
          </w:p>
        </w:tc>
        <w:tc>
          <w:tcPr>
            <w:tcW w:w="789" w:type="pct"/>
            <w:tcBorders>
              <w:top w:val="nil"/>
              <w:left w:val="nil"/>
              <w:bottom w:val="single" w:sz="8" w:space="0" w:color="E5E5E5"/>
              <w:right w:val="nil"/>
            </w:tcBorders>
            <w:shd w:val="clear" w:color="000000" w:fill="FFFFFF"/>
            <w:vAlign w:val="center"/>
            <w:hideMark/>
          </w:tcPr>
          <w:p w14:paraId="676217CE" w14:textId="77777777"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Indirect</w:t>
            </w:r>
          </w:p>
        </w:tc>
        <w:tc>
          <w:tcPr>
            <w:tcW w:w="878" w:type="pct"/>
            <w:tcBorders>
              <w:top w:val="nil"/>
              <w:left w:val="nil"/>
              <w:bottom w:val="single" w:sz="8" w:space="0" w:color="E5E5E5"/>
              <w:right w:val="nil"/>
            </w:tcBorders>
            <w:shd w:val="clear" w:color="000000" w:fill="FFFFFF"/>
            <w:vAlign w:val="center"/>
          </w:tcPr>
          <w:p w14:paraId="39383159" w14:textId="2A77057E"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s="Calibri"/>
                <w:color w:val="000000"/>
                <w:sz w:val="20"/>
                <w:szCs w:val="20"/>
                <w:lang w:val="en-IN"/>
              </w:rPr>
              <w:t>2,640</w:t>
            </w:r>
          </w:p>
        </w:tc>
        <w:tc>
          <w:tcPr>
            <w:tcW w:w="878" w:type="pct"/>
            <w:tcBorders>
              <w:top w:val="nil"/>
              <w:left w:val="nil"/>
              <w:bottom w:val="single" w:sz="8" w:space="0" w:color="E5E5E5"/>
              <w:right w:val="nil"/>
            </w:tcBorders>
            <w:shd w:val="clear" w:color="000000" w:fill="FFFFFF"/>
            <w:vAlign w:val="center"/>
          </w:tcPr>
          <w:p w14:paraId="3BC9F24F" w14:textId="331A8B31"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s="Arial"/>
                <w:color w:val="000000"/>
                <w:sz w:val="20"/>
                <w:szCs w:val="20"/>
                <w:lang w:val="en-IN"/>
              </w:rPr>
              <w:t xml:space="preserve">$228 </w:t>
            </w:r>
          </w:p>
        </w:tc>
        <w:tc>
          <w:tcPr>
            <w:tcW w:w="877" w:type="pct"/>
            <w:tcBorders>
              <w:top w:val="nil"/>
              <w:left w:val="nil"/>
              <w:bottom w:val="single" w:sz="8" w:space="0" w:color="E5E5E5"/>
              <w:right w:val="nil"/>
            </w:tcBorders>
            <w:shd w:val="clear" w:color="000000" w:fill="FFFFFF"/>
            <w:vAlign w:val="center"/>
          </w:tcPr>
          <w:p w14:paraId="4D618568" w14:textId="1C5A972B"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s="Arial"/>
                <w:color w:val="000000"/>
                <w:sz w:val="20"/>
                <w:szCs w:val="20"/>
                <w:lang w:val="en-IN"/>
              </w:rPr>
              <w:t xml:space="preserve">$674 </w:t>
            </w:r>
          </w:p>
        </w:tc>
      </w:tr>
      <w:tr w:rsidR="001A1BA9" w:rsidRPr="00521A70" w14:paraId="015DF46B" w14:textId="77777777">
        <w:trPr>
          <w:trHeight w:val="315"/>
        </w:trPr>
        <w:tc>
          <w:tcPr>
            <w:tcW w:w="788" w:type="pct"/>
            <w:vMerge/>
            <w:tcBorders>
              <w:left w:val="nil"/>
              <w:right w:val="nil"/>
            </w:tcBorders>
          </w:tcPr>
          <w:p w14:paraId="562CEB2A" w14:textId="77777777" w:rsidR="001A1BA9" w:rsidRPr="00521A70" w:rsidRDefault="001A1BA9" w:rsidP="00BE3979">
            <w:pPr>
              <w:spacing w:after="0" w:line="240" w:lineRule="auto"/>
              <w:rPr>
                <w:rFonts w:eastAsia="Times New Roman" w:cs="Arial"/>
                <w:color w:val="000000"/>
                <w:sz w:val="20"/>
                <w:szCs w:val="20"/>
                <w:lang w:val="en-IN" w:eastAsia="en-US"/>
              </w:rPr>
            </w:pPr>
          </w:p>
        </w:tc>
        <w:tc>
          <w:tcPr>
            <w:tcW w:w="789" w:type="pct"/>
            <w:tcBorders>
              <w:top w:val="nil"/>
              <w:left w:val="nil"/>
              <w:bottom w:val="single" w:sz="8" w:space="0" w:color="E5E5E5"/>
              <w:right w:val="nil"/>
            </w:tcBorders>
            <w:vAlign w:val="center"/>
            <w:hideMark/>
          </w:tcPr>
          <w:p w14:paraId="2BF4200F" w14:textId="68DBDFFD"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2024 – 2048</w:t>
            </w:r>
          </w:p>
        </w:tc>
        <w:tc>
          <w:tcPr>
            <w:tcW w:w="789" w:type="pct"/>
            <w:tcBorders>
              <w:top w:val="nil"/>
              <w:left w:val="nil"/>
              <w:bottom w:val="single" w:sz="8" w:space="0" w:color="E5E5E5"/>
              <w:right w:val="nil"/>
            </w:tcBorders>
            <w:vAlign w:val="center"/>
            <w:hideMark/>
          </w:tcPr>
          <w:p w14:paraId="4F7EB71D" w14:textId="77777777"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Induced</w:t>
            </w:r>
          </w:p>
        </w:tc>
        <w:tc>
          <w:tcPr>
            <w:tcW w:w="878" w:type="pct"/>
            <w:tcBorders>
              <w:top w:val="nil"/>
              <w:left w:val="nil"/>
              <w:bottom w:val="single" w:sz="8" w:space="0" w:color="E5E5E5"/>
              <w:right w:val="nil"/>
            </w:tcBorders>
            <w:vAlign w:val="center"/>
          </w:tcPr>
          <w:p w14:paraId="4B43C14E" w14:textId="5A660138"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s="Calibri"/>
                <w:color w:val="000000"/>
                <w:sz w:val="20"/>
                <w:szCs w:val="20"/>
                <w:lang w:val="en-IN"/>
              </w:rPr>
              <w:t>19,359</w:t>
            </w:r>
          </w:p>
        </w:tc>
        <w:tc>
          <w:tcPr>
            <w:tcW w:w="878" w:type="pct"/>
            <w:tcBorders>
              <w:top w:val="nil"/>
              <w:left w:val="nil"/>
              <w:bottom w:val="single" w:sz="8" w:space="0" w:color="E5E5E5"/>
              <w:right w:val="nil"/>
            </w:tcBorders>
            <w:vAlign w:val="center"/>
          </w:tcPr>
          <w:p w14:paraId="015BAB26" w14:textId="1649AED1"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s="Arial"/>
                <w:color w:val="000000"/>
                <w:sz w:val="20"/>
                <w:szCs w:val="20"/>
                <w:lang w:val="en-IN"/>
              </w:rPr>
              <w:t xml:space="preserve">$1,266 </w:t>
            </w:r>
          </w:p>
        </w:tc>
        <w:tc>
          <w:tcPr>
            <w:tcW w:w="877" w:type="pct"/>
            <w:tcBorders>
              <w:top w:val="nil"/>
              <w:left w:val="nil"/>
              <w:bottom w:val="single" w:sz="8" w:space="0" w:color="E5E5E5"/>
              <w:right w:val="nil"/>
            </w:tcBorders>
            <w:vAlign w:val="center"/>
          </w:tcPr>
          <w:p w14:paraId="34C1942B" w14:textId="23C449DD"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s="Arial"/>
                <w:color w:val="000000"/>
                <w:sz w:val="20"/>
                <w:szCs w:val="20"/>
                <w:lang w:val="en-IN"/>
              </w:rPr>
              <w:t xml:space="preserve">$6,067 </w:t>
            </w:r>
          </w:p>
        </w:tc>
      </w:tr>
      <w:tr w:rsidR="001A1BA9" w:rsidRPr="00521A70" w14:paraId="5E30A846" w14:textId="77777777" w:rsidTr="00833E6C">
        <w:trPr>
          <w:trHeight w:val="315"/>
        </w:trPr>
        <w:tc>
          <w:tcPr>
            <w:tcW w:w="788" w:type="pct"/>
            <w:vMerge/>
            <w:tcBorders>
              <w:left w:val="nil"/>
              <w:bottom w:val="single" w:sz="4" w:space="0" w:color="auto"/>
              <w:right w:val="nil"/>
            </w:tcBorders>
            <w:shd w:val="clear" w:color="000000" w:fill="E5E5E5"/>
          </w:tcPr>
          <w:p w14:paraId="4C32AEEE" w14:textId="77777777" w:rsidR="001A1BA9" w:rsidRPr="00521A70" w:rsidRDefault="001A1BA9" w:rsidP="00BE3979">
            <w:pPr>
              <w:spacing w:after="0" w:line="240" w:lineRule="auto"/>
              <w:rPr>
                <w:rFonts w:eastAsia="Times New Roman" w:cs="Arial"/>
                <w:b/>
                <w:bCs/>
                <w:color w:val="000000"/>
                <w:sz w:val="20"/>
                <w:szCs w:val="20"/>
                <w:lang w:val="en-IN" w:eastAsia="en-US"/>
              </w:rPr>
            </w:pPr>
          </w:p>
        </w:tc>
        <w:tc>
          <w:tcPr>
            <w:tcW w:w="789" w:type="pct"/>
            <w:tcBorders>
              <w:top w:val="nil"/>
              <w:left w:val="nil"/>
              <w:bottom w:val="single" w:sz="4" w:space="0" w:color="auto"/>
              <w:right w:val="nil"/>
            </w:tcBorders>
            <w:shd w:val="clear" w:color="000000" w:fill="E5E5E5"/>
            <w:vAlign w:val="center"/>
            <w:hideMark/>
          </w:tcPr>
          <w:p w14:paraId="0C764DBB" w14:textId="13735FE6" w:rsidR="001A1BA9" w:rsidRPr="00521A70" w:rsidRDefault="001A1BA9" w:rsidP="00BE3979">
            <w:pPr>
              <w:spacing w:after="0" w:line="240" w:lineRule="auto"/>
              <w:rPr>
                <w:rFonts w:eastAsia="Times New Roman" w:cs="Arial"/>
                <w:b/>
                <w:bCs/>
                <w:color w:val="000000"/>
                <w:sz w:val="20"/>
                <w:szCs w:val="20"/>
                <w:lang w:eastAsia="en-US"/>
              </w:rPr>
            </w:pPr>
            <w:r w:rsidRPr="00521A70">
              <w:rPr>
                <w:rFonts w:eastAsia="Times New Roman" w:cs="Arial"/>
                <w:b/>
                <w:bCs/>
                <w:color w:val="000000"/>
                <w:sz w:val="20"/>
                <w:szCs w:val="20"/>
                <w:lang w:val="en-IN" w:eastAsia="en-US"/>
              </w:rPr>
              <w:t>2024 – 2048</w:t>
            </w:r>
          </w:p>
        </w:tc>
        <w:tc>
          <w:tcPr>
            <w:tcW w:w="789" w:type="pct"/>
            <w:tcBorders>
              <w:top w:val="nil"/>
              <w:left w:val="nil"/>
              <w:bottom w:val="single" w:sz="4" w:space="0" w:color="auto"/>
              <w:right w:val="nil"/>
            </w:tcBorders>
            <w:shd w:val="clear" w:color="000000" w:fill="E5E5E5"/>
            <w:vAlign w:val="center"/>
            <w:hideMark/>
          </w:tcPr>
          <w:p w14:paraId="3190B825" w14:textId="77777777" w:rsidR="001A1BA9" w:rsidRPr="00521A70" w:rsidRDefault="001A1BA9" w:rsidP="00BE3979">
            <w:pPr>
              <w:spacing w:after="0" w:line="240" w:lineRule="auto"/>
              <w:rPr>
                <w:rFonts w:eastAsia="Times New Roman" w:cs="Arial"/>
                <w:b/>
                <w:bCs/>
                <w:color w:val="000000"/>
                <w:sz w:val="20"/>
                <w:szCs w:val="20"/>
                <w:lang w:eastAsia="en-US"/>
              </w:rPr>
            </w:pPr>
            <w:r w:rsidRPr="00521A70">
              <w:rPr>
                <w:rFonts w:eastAsia="Times New Roman" w:cs="Arial"/>
                <w:b/>
                <w:bCs/>
                <w:color w:val="000000"/>
                <w:sz w:val="20"/>
                <w:szCs w:val="20"/>
                <w:lang w:val="en-IN" w:eastAsia="en-US"/>
              </w:rPr>
              <w:t>Total</w:t>
            </w:r>
          </w:p>
        </w:tc>
        <w:tc>
          <w:tcPr>
            <w:tcW w:w="878" w:type="pct"/>
            <w:tcBorders>
              <w:top w:val="nil"/>
              <w:left w:val="nil"/>
              <w:bottom w:val="single" w:sz="4" w:space="0" w:color="auto"/>
              <w:right w:val="nil"/>
            </w:tcBorders>
            <w:shd w:val="clear" w:color="000000" w:fill="E5E5E5"/>
            <w:vAlign w:val="center"/>
          </w:tcPr>
          <w:p w14:paraId="17F5296D" w14:textId="3C527721" w:rsidR="001A1BA9" w:rsidRPr="00521A70" w:rsidRDefault="001A1BA9" w:rsidP="00BE3979">
            <w:pPr>
              <w:spacing w:after="0" w:line="240" w:lineRule="auto"/>
              <w:jc w:val="right"/>
              <w:rPr>
                <w:rFonts w:eastAsia="Times New Roman" w:cs="Arial"/>
                <w:b/>
                <w:bCs/>
                <w:color w:val="000000"/>
                <w:sz w:val="20"/>
                <w:szCs w:val="20"/>
                <w:lang w:eastAsia="en-US"/>
              </w:rPr>
            </w:pPr>
            <w:r>
              <w:rPr>
                <w:rFonts w:ascii="Aptos Narrow" w:hAnsi="Aptos Narrow" w:cs="Calibri"/>
                <w:b/>
                <w:bCs/>
                <w:color w:val="000000"/>
                <w:sz w:val="20"/>
                <w:szCs w:val="20"/>
                <w:lang w:val="en-IN"/>
              </w:rPr>
              <w:t>29,179</w:t>
            </w:r>
          </w:p>
        </w:tc>
        <w:tc>
          <w:tcPr>
            <w:tcW w:w="878" w:type="pct"/>
            <w:tcBorders>
              <w:top w:val="nil"/>
              <w:left w:val="nil"/>
              <w:bottom w:val="single" w:sz="4" w:space="0" w:color="auto"/>
              <w:right w:val="nil"/>
            </w:tcBorders>
            <w:shd w:val="clear" w:color="000000" w:fill="E5E5E5"/>
            <w:vAlign w:val="center"/>
          </w:tcPr>
          <w:p w14:paraId="3343071A" w14:textId="42B110A5" w:rsidR="001A1BA9" w:rsidRPr="00521A70" w:rsidRDefault="001A1BA9" w:rsidP="00BE3979">
            <w:pPr>
              <w:spacing w:after="0" w:line="240" w:lineRule="auto"/>
              <w:jc w:val="right"/>
              <w:rPr>
                <w:rFonts w:eastAsia="Times New Roman" w:cs="Arial"/>
                <w:b/>
                <w:bCs/>
                <w:color w:val="000000"/>
                <w:sz w:val="20"/>
                <w:szCs w:val="20"/>
                <w:lang w:eastAsia="en-US"/>
              </w:rPr>
            </w:pPr>
            <w:r>
              <w:rPr>
                <w:rFonts w:ascii="Aptos Narrow" w:hAnsi="Aptos Narrow" w:cs="Arial"/>
                <w:b/>
                <w:bCs/>
                <w:color w:val="000000"/>
                <w:sz w:val="20"/>
                <w:szCs w:val="20"/>
                <w:lang w:val="en-IN"/>
              </w:rPr>
              <w:t xml:space="preserve">$2,003 </w:t>
            </w:r>
          </w:p>
        </w:tc>
        <w:tc>
          <w:tcPr>
            <w:tcW w:w="877" w:type="pct"/>
            <w:tcBorders>
              <w:top w:val="nil"/>
              <w:left w:val="nil"/>
              <w:bottom w:val="single" w:sz="4" w:space="0" w:color="auto"/>
              <w:right w:val="nil"/>
            </w:tcBorders>
            <w:shd w:val="clear" w:color="000000" w:fill="E5E5E5"/>
            <w:vAlign w:val="center"/>
          </w:tcPr>
          <w:p w14:paraId="2D743561" w14:textId="1DD853C0" w:rsidR="001A1BA9" w:rsidRPr="00521A70" w:rsidRDefault="001A1BA9" w:rsidP="00BE3979">
            <w:pPr>
              <w:spacing w:after="0" w:line="240" w:lineRule="auto"/>
              <w:jc w:val="right"/>
              <w:rPr>
                <w:rFonts w:eastAsia="Times New Roman" w:cs="Arial"/>
                <w:b/>
                <w:bCs/>
                <w:color w:val="000000"/>
                <w:sz w:val="20"/>
                <w:szCs w:val="20"/>
                <w:lang w:eastAsia="en-US"/>
              </w:rPr>
            </w:pPr>
            <w:r>
              <w:rPr>
                <w:rFonts w:ascii="Aptos Narrow" w:hAnsi="Aptos Narrow" w:cs="Arial"/>
                <w:b/>
                <w:bCs/>
                <w:color w:val="000000"/>
                <w:sz w:val="20"/>
                <w:szCs w:val="20"/>
                <w:lang w:val="en-IN"/>
              </w:rPr>
              <w:t xml:space="preserve">$8,148 </w:t>
            </w:r>
          </w:p>
        </w:tc>
      </w:tr>
      <w:tr w:rsidR="001A1BA9" w:rsidRPr="00521A70" w14:paraId="7ED156FF" w14:textId="77777777" w:rsidTr="00833E6C">
        <w:trPr>
          <w:trHeight w:val="315"/>
        </w:trPr>
        <w:tc>
          <w:tcPr>
            <w:tcW w:w="788" w:type="pct"/>
            <w:vMerge w:val="restart"/>
            <w:tcBorders>
              <w:top w:val="single" w:sz="4" w:space="0" w:color="auto"/>
              <w:left w:val="nil"/>
              <w:right w:val="nil"/>
            </w:tcBorders>
            <w:vAlign w:val="center"/>
          </w:tcPr>
          <w:p w14:paraId="0E43B3A9" w14:textId="28FDAF92" w:rsidR="001A1BA9" w:rsidRPr="00521A70" w:rsidRDefault="00936DB4" w:rsidP="001A1BA9">
            <w:pPr>
              <w:spacing w:after="0" w:line="240" w:lineRule="auto"/>
              <w:rPr>
                <w:rFonts w:eastAsia="Times New Roman" w:cs="Arial"/>
                <w:color w:val="000000"/>
                <w:sz w:val="20"/>
                <w:szCs w:val="20"/>
                <w:lang w:val="en-IN" w:eastAsia="en-US"/>
              </w:rPr>
            </w:pPr>
            <w:r>
              <w:rPr>
                <w:rFonts w:eastAsia="Times New Roman" w:cs="Arial"/>
                <w:color w:val="000000"/>
                <w:sz w:val="20"/>
                <w:szCs w:val="20"/>
                <w:lang w:val="en-IN" w:eastAsia="en-US"/>
              </w:rPr>
              <w:lastRenderedPageBreak/>
              <w:t>CY2023</w:t>
            </w:r>
          </w:p>
        </w:tc>
        <w:tc>
          <w:tcPr>
            <w:tcW w:w="789" w:type="pct"/>
            <w:tcBorders>
              <w:top w:val="single" w:sz="4" w:space="0" w:color="auto"/>
              <w:left w:val="nil"/>
              <w:bottom w:val="single" w:sz="8" w:space="0" w:color="E5E5E5"/>
              <w:right w:val="nil"/>
            </w:tcBorders>
            <w:vAlign w:val="center"/>
            <w:hideMark/>
          </w:tcPr>
          <w:p w14:paraId="0BB45DB3" w14:textId="634CA430"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2023 – 2047</w:t>
            </w:r>
          </w:p>
        </w:tc>
        <w:tc>
          <w:tcPr>
            <w:tcW w:w="789" w:type="pct"/>
            <w:tcBorders>
              <w:top w:val="single" w:sz="4" w:space="0" w:color="auto"/>
              <w:left w:val="nil"/>
              <w:bottom w:val="single" w:sz="8" w:space="0" w:color="E5E5E5"/>
              <w:right w:val="nil"/>
            </w:tcBorders>
            <w:vAlign w:val="center"/>
            <w:hideMark/>
          </w:tcPr>
          <w:p w14:paraId="217B4E75" w14:textId="77777777"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Direct</w:t>
            </w:r>
          </w:p>
        </w:tc>
        <w:tc>
          <w:tcPr>
            <w:tcW w:w="878" w:type="pct"/>
            <w:tcBorders>
              <w:top w:val="single" w:sz="4" w:space="0" w:color="auto"/>
              <w:left w:val="nil"/>
              <w:bottom w:val="single" w:sz="8" w:space="0" w:color="E5E5E5"/>
              <w:right w:val="nil"/>
            </w:tcBorders>
            <w:vAlign w:val="center"/>
          </w:tcPr>
          <w:p w14:paraId="127D9B59" w14:textId="0F119D02"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lang w:val="en-IN"/>
              </w:rPr>
              <w:t>5,630</w:t>
            </w:r>
          </w:p>
        </w:tc>
        <w:tc>
          <w:tcPr>
            <w:tcW w:w="878" w:type="pct"/>
            <w:tcBorders>
              <w:top w:val="single" w:sz="4" w:space="0" w:color="auto"/>
              <w:left w:val="nil"/>
              <w:bottom w:val="single" w:sz="8" w:space="0" w:color="E5E5E5"/>
              <w:right w:val="nil"/>
            </w:tcBorders>
            <w:vAlign w:val="center"/>
          </w:tcPr>
          <w:p w14:paraId="77BD6BB0" w14:textId="31C1084E"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lang w:val="en-IN"/>
              </w:rPr>
              <w:t xml:space="preserve">$398 </w:t>
            </w:r>
          </w:p>
        </w:tc>
        <w:tc>
          <w:tcPr>
            <w:tcW w:w="877" w:type="pct"/>
            <w:tcBorders>
              <w:top w:val="single" w:sz="4" w:space="0" w:color="auto"/>
              <w:left w:val="nil"/>
              <w:bottom w:val="single" w:sz="8" w:space="0" w:color="E5E5E5"/>
              <w:right w:val="nil"/>
            </w:tcBorders>
            <w:vAlign w:val="center"/>
          </w:tcPr>
          <w:p w14:paraId="38D92E48" w14:textId="5568631D"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lang w:val="en-IN"/>
              </w:rPr>
              <w:t xml:space="preserve">$1,147 </w:t>
            </w:r>
          </w:p>
        </w:tc>
      </w:tr>
      <w:tr w:rsidR="001A1BA9" w:rsidRPr="00521A70" w14:paraId="6EE58A93" w14:textId="77777777">
        <w:trPr>
          <w:trHeight w:val="315"/>
        </w:trPr>
        <w:tc>
          <w:tcPr>
            <w:tcW w:w="788" w:type="pct"/>
            <w:vMerge/>
            <w:tcBorders>
              <w:left w:val="nil"/>
              <w:right w:val="nil"/>
            </w:tcBorders>
            <w:shd w:val="clear" w:color="000000" w:fill="FFFFFF"/>
          </w:tcPr>
          <w:p w14:paraId="39E3BD08" w14:textId="77777777" w:rsidR="001A1BA9" w:rsidRPr="00521A70" w:rsidRDefault="001A1BA9" w:rsidP="00BE3979">
            <w:pPr>
              <w:spacing w:after="0" w:line="240" w:lineRule="auto"/>
              <w:rPr>
                <w:rFonts w:eastAsia="Times New Roman" w:cs="Arial"/>
                <w:sz w:val="20"/>
                <w:szCs w:val="20"/>
                <w:lang w:val="en-IN" w:eastAsia="en-US"/>
              </w:rPr>
            </w:pPr>
          </w:p>
        </w:tc>
        <w:tc>
          <w:tcPr>
            <w:tcW w:w="789" w:type="pct"/>
            <w:tcBorders>
              <w:top w:val="nil"/>
              <w:left w:val="nil"/>
              <w:bottom w:val="single" w:sz="8" w:space="0" w:color="E5E5E5"/>
              <w:right w:val="nil"/>
            </w:tcBorders>
            <w:shd w:val="clear" w:color="000000" w:fill="FFFFFF"/>
            <w:vAlign w:val="center"/>
            <w:hideMark/>
          </w:tcPr>
          <w:p w14:paraId="4003627B" w14:textId="0E890725"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sz w:val="20"/>
                <w:szCs w:val="20"/>
                <w:lang w:val="en-IN" w:eastAsia="en-US"/>
              </w:rPr>
              <w:t>2023 – 2047</w:t>
            </w:r>
          </w:p>
        </w:tc>
        <w:tc>
          <w:tcPr>
            <w:tcW w:w="789" w:type="pct"/>
            <w:tcBorders>
              <w:top w:val="nil"/>
              <w:left w:val="nil"/>
              <w:bottom w:val="single" w:sz="8" w:space="0" w:color="E5E5E5"/>
              <w:right w:val="nil"/>
            </w:tcBorders>
            <w:shd w:val="clear" w:color="000000" w:fill="FFFFFF"/>
            <w:vAlign w:val="center"/>
            <w:hideMark/>
          </w:tcPr>
          <w:p w14:paraId="5CE5ED9C" w14:textId="77777777"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sz w:val="20"/>
                <w:szCs w:val="20"/>
                <w:lang w:val="en-IN" w:eastAsia="en-US"/>
              </w:rPr>
              <w:t>Indirect</w:t>
            </w:r>
          </w:p>
        </w:tc>
        <w:tc>
          <w:tcPr>
            <w:tcW w:w="878" w:type="pct"/>
            <w:tcBorders>
              <w:top w:val="nil"/>
              <w:left w:val="nil"/>
              <w:bottom w:val="single" w:sz="8" w:space="0" w:color="E5E5E5"/>
              <w:right w:val="nil"/>
            </w:tcBorders>
            <w:shd w:val="clear" w:color="000000" w:fill="FFFFFF"/>
            <w:vAlign w:val="center"/>
          </w:tcPr>
          <w:p w14:paraId="7BD96D35" w14:textId="20AF3404"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lang w:val="en-IN"/>
              </w:rPr>
              <w:t>2,066</w:t>
            </w:r>
          </w:p>
        </w:tc>
        <w:tc>
          <w:tcPr>
            <w:tcW w:w="878" w:type="pct"/>
            <w:tcBorders>
              <w:top w:val="nil"/>
              <w:left w:val="nil"/>
              <w:bottom w:val="single" w:sz="8" w:space="0" w:color="E5E5E5"/>
              <w:right w:val="nil"/>
            </w:tcBorders>
            <w:shd w:val="clear" w:color="000000" w:fill="FFFFFF"/>
            <w:vAlign w:val="center"/>
          </w:tcPr>
          <w:p w14:paraId="5F3F8DE7" w14:textId="7C6B472E"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lang w:val="en-IN"/>
              </w:rPr>
              <w:t xml:space="preserve">$181 </w:t>
            </w:r>
          </w:p>
        </w:tc>
        <w:tc>
          <w:tcPr>
            <w:tcW w:w="877" w:type="pct"/>
            <w:tcBorders>
              <w:top w:val="nil"/>
              <w:left w:val="nil"/>
              <w:bottom w:val="single" w:sz="8" w:space="0" w:color="E5E5E5"/>
              <w:right w:val="nil"/>
            </w:tcBorders>
            <w:shd w:val="clear" w:color="000000" w:fill="FFFFFF"/>
            <w:vAlign w:val="center"/>
          </w:tcPr>
          <w:p w14:paraId="2433B64E" w14:textId="3A96A5B9"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lang w:val="en-IN"/>
              </w:rPr>
              <w:t xml:space="preserve">$543 </w:t>
            </w:r>
          </w:p>
        </w:tc>
      </w:tr>
      <w:tr w:rsidR="001A1BA9" w:rsidRPr="00521A70" w14:paraId="752EAF33" w14:textId="77777777">
        <w:trPr>
          <w:trHeight w:val="315"/>
        </w:trPr>
        <w:tc>
          <w:tcPr>
            <w:tcW w:w="788" w:type="pct"/>
            <w:vMerge/>
            <w:tcBorders>
              <w:left w:val="nil"/>
              <w:right w:val="nil"/>
            </w:tcBorders>
          </w:tcPr>
          <w:p w14:paraId="505BE0F5" w14:textId="77777777" w:rsidR="001A1BA9" w:rsidRPr="00521A70" w:rsidRDefault="001A1BA9" w:rsidP="00BE3979">
            <w:pPr>
              <w:spacing w:after="0" w:line="240" w:lineRule="auto"/>
              <w:rPr>
                <w:rFonts w:eastAsia="Times New Roman" w:cs="Arial"/>
                <w:color w:val="000000"/>
                <w:sz w:val="20"/>
                <w:szCs w:val="20"/>
                <w:lang w:val="en-IN" w:eastAsia="en-US"/>
              </w:rPr>
            </w:pPr>
          </w:p>
        </w:tc>
        <w:tc>
          <w:tcPr>
            <w:tcW w:w="789" w:type="pct"/>
            <w:tcBorders>
              <w:top w:val="nil"/>
              <w:left w:val="nil"/>
              <w:bottom w:val="single" w:sz="8" w:space="0" w:color="E5E5E5"/>
              <w:right w:val="nil"/>
            </w:tcBorders>
            <w:vAlign w:val="center"/>
            <w:hideMark/>
          </w:tcPr>
          <w:p w14:paraId="77022B1A" w14:textId="26CAE264"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2023 – 2047</w:t>
            </w:r>
          </w:p>
        </w:tc>
        <w:tc>
          <w:tcPr>
            <w:tcW w:w="789" w:type="pct"/>
            <w:tcBorders>
              <w:top w:val="nil"/>
              <w:left w:val="nil"/>
              <w:bottom w:val="single" w:sz="8" w:space="0" w:color="E5E5E5"/>
              <w:right w:val="nil"/>
            </w:tcBorders>
            <w:vAlign w:val="center"/>
            <w:hideMark/>
          </w:tcPr>
          <w:p w14:paraId="293C6E78" w14:textId="77777777" w:rsidR="001A1BA9" w:rsidRPr="00521A70" w:rsidRDefault="001A1BA9"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Induced</w:t>
            </w:r>
          </w:p>
        </w:tc>
        <w:tc>
          <w:tcPr>
            <w:tcW w:w="878" w:type="pct"/>
            <w:tcBorders>
              <w:top w:val="nil"/>
              <w:left w:val="nil"/>
              <w:bottom w:val="single" w:sz="8" w:space="0" w:color="E5E5E5"/>
              <w:right w:val="nil"/>
            </w:tcBorders>
            <w:vAlign w:val="center"/>
          </w:tcPr>
          <w:p w14:paraId="0E66CC56" w14:textId="40608758"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lang w:val="en-IN"/>
              </w:rPr>
              <w:t>11,020</w:t>
            </w:r>
          </w:p>
        </w:tc>
        <w:tc>
          <w:tcPr>
            <w:tcW w:w="878" w:type="pct"/>
            <w:tcBorders>
              <w:top w:val="nil"/>
              <w:left w:val="nil"/>
              <w:bottom w:val="single" w:sz="8" w:space="0" w:color="E5E5E5"/>
              <w:right w:val="nil"/>
            </w:tcBorders>
            <w:vAlign w:val="center"/>
          </w:tcPr>
          <w:p w14:paraId="18B9B172" w14:textId="52350C57"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lang w:val="en-IN"/>
              </w:rPr>
              <w:t xml:space="preserve">$720 </w:t>
            </w:r>
          </w:p>
        </w:tc>
        <w:tc>
          <w:tcPr>
            <w:tcW w:w="877" w:type="pct"/>
            <w:tcBorders>
              <w:top w:val="nil"/>
              <w:left w:val="nil"/>
              <w:bottom w:val="single" w:sz="8" w:space="0" w:color="E5E5E5"/>
              <w:right w:val="nil"/>
            </w:tcBorders>
            <w:vAlign w:val="center"/>
          </w:tcPr>
          <w:p w14:paraId="26D930B7" w14:textId="5827497C" w:rsidR="001A1BA9" w:rsidRPr="00521A70" w:rsidRDefault="001A1BA9"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lang w:val="en-IN"/>
              </w:rPr>
              <w:t xml:space="preserve">$3,338 </w:t>
            </w:r>
          </w:p>
        </w:tc>
      </w:tr>
      <w:tr w:rsidR="001A1BA9" w:rsidRPr="00521A70" w14:paraId="7C0D15F3" w14:textId="77777777" w:rsidTr="00833E6C">
        <w:trPr>
          <w:trHeight w:val="315"/>
        </w:trPr>
        <w:tc>
          <w:tcPr>
            <w:tcW w:w="788" w:type="pct"/>
            <w:vMerge/>
            <w:tcBorders>
              <w:left w:val="nil"/>
              <w:bottom w:val="single" w:sz="4" w:space="0" w:color="auto"/>
              <w:right w:val="nil"/>
            </w:tcBorders>
            <w:shd w:val="clear" w:color="000000" w:fill="E5E5E5"/>
          </w:tcPr>
          <w:p w14:paraId="1A5FA6A4" w14:textId="77777777" w:rsidR="001A1BA9" w:rsidRPr="00521A70" w:rsidRDefault="001A1BA9" w:rsidP="00BE3979">
            <w:pPr>
              <w:spacing w:after="0" w:line="240" w:lineRule="auto"/>
              <w:rPr>
                <w:rFonts w:eastAsia="Times New Roman" w:cs="Arial"/>
                <w:b/>
                <w:bCs/>
                <w:sz w:val="20"/>
                <w:szCs w:val="20"/>
                <w:lang w:val="en-IN" w:eastAsia="en-US"/>
              </w:rPr>
            </w:pPr>
          </w:p>
        </w:tc>
        <w:tc>
          <w:tcPr>
            <w:tcW w:w="789" w:type="pct"/>
            <w:tcBorders>
              <w:top w:val="nil"/>
              <w:left w:val="nil"/>
              <w:bottom w:val="single" w:sz="4" w:space="0" w:color="auto"/>
              <w:right w:val="nil"/>
            </w:tcBorders>
            <w:shd w:val="clear" w:color="000000" w:fill="E5E5E5"/>
            <w:vAlign w:val="center"/>
            <w:hideMark/>
          </w:tcPr>
          <w:p w14:paraId="1B0425C0" w14:textId="1587EB6E" w:rsidR="001A1BA9" w:rsidRPr="00521A70" w:rsidRDefault="001A1BA9" w:rsidP="00BE3979">
            <w:pPr>
              <w:spacing w:after="0" w:line="240" w:lineRule="auto"/>
              <w:rPr>
                <w:rFonts w:eastAsia="Times New Roman" w:cs="Arial"/>
                <w:b/>
                <w:bCs/>
                <w:color w:val="000000"/>
                <w:sz w:val="20"/>
                <w:szCs w:val="20"/>
                <w:lang w:eastAsia="en-US"/>
              </w:rPr>
            </w:pPr>
            <w:r w:rsidRPr="00521A70">
              <w:rPr>
                <w:rFonts w:eastAsia="Times New Roman" w:cs="Arial"/>
                <w:b/>
                <w:bCs/>
                <w:sz w:val="20"/>
                <w:szCs w:val="20"/>
                <w:lang w:val="en-IN" w:eastAsia="en-US"/>
              </w:rPr>
              <w:t>2023 – 2047</w:t>
            </w:r>
          </w:p>
        </w:tc>
        <w:tc>
          <w:tcPr>
            <w:tcW w:w="789" w:type="pct"/>
            <w:tcBorders>
              <w:top w:val="nil"/>
              <w:left w:val="nil"/>
              <w:bottom w:val="single" w:sz="4" w:space="0" w:color="auto"/>
              <w:right w:val="nil"/>
            </w:tcBorders>
            <w:shd w:val="clear" w:color="000000" w:fill="E5E5E5"/>
            <w:vAlign w:val="center"/>
            <w:hideMark/>
          </w:tcPr>
          <w:p w14:paraId="0928F1B9" w14:textId="77777777" w:rsidR="001A1BA9" w:rsidRPr="00521A70" w:rsidRDefault="001A1BA9" w:rsidP="00BE3979">
            <w:pPr>
              <w:spacing w:after="0" w:line="240" w:lineRule="auto"/>
              <w:rPr>
                <w:rFonts w:eastAsia="Times New Roman" w:cs="Arial"/>
                <w:b/>
                <w:bCs/>
                <w:color w:val="000000"/>
                <w:sz w:val="20"/>
                <w:szCs w:val="20"/>
                <w:lang w:eastAsia="en-US"/>
              </w:rPr>
            </w:pPr>
            <w:r w:rsidRPr="00521A70">
              <w:rPr>
                <w:rFonts w:eastAsia="Times New Roman" w:cs="Arial"/>
                <w:b/>
                <w:bCs/>
                <w:sz w:val="20"/>
                <w:szCs w:val="20"/>
                <w:lang w:val="en-IN" w:eastAsia="en-US"/>
              </w:rPr>
              <w:t>Total</w:t>
            </w:r>
          </w:p>
        </w:tc>
        <w:tc>
          <w:tcPr>
            <w:tcW w:w="878" w:type="pct"/>
            <w:tcBorders>
              <w:top w:val="nil"/>
              <w:left w:val="nil"/>
              <w:bottom w:val="single" w:sz="4" w:space="0" w:color="auto"/>
              <w:right w:val="nil"/>
            </w:tcBorders>
            <w:shd w:val="clear" w:color="000000" w:fill="E5E5E5"/>
            <w:vAlign w:val="center"/>
          </w:tcPr>
          <w:p w14:paraId="02CDF7D0" w14:textId="763AF8C1" w:rsidR="001A1BA9" w:rsidRPr="00521A70" w:rsidRDefault="001A1BA9"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lang w:val="en-IN"/>
              </w:rPr>
              <w:t>18,715</w:t>
            </w:r>
          </w:p>
        </w:tc>
        <w:tc>
          <w:tcPr>
            <w:tcW w:w="878" w:type="pct"/>
            <w:tcBorders>
              <w:top w:val="nil"/>
              <w:left w:val="nil"/>
              <w:bottom w:val="single" w:sz="4" w:space="0" w:color="auto"/>
              <w:right w:val="nil"/>
            </w:tcBorders>
            <w:shd w:val="clear" w:color="000000" w:fill="E5E5E5"/>
            <w:vAlign w:val="center"/>
          </w:tcPr>
          <w:p w14:paraId="32A8A37B" w14:textId="4F65F4BB" w:rsidR="001A1BA9" w:rsidRPr="00521A70" w:rsidRDefault="001A1BA9"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lang w:val="en-IN"/>
              </w:rPr>
              <w:t xml:space="preserve">$1,300 </w:t>
            </w:r>
          </w:p>
        </w:tc>
        <w:tc>
          <w:tcPr>
            <w:tcW w:w="877" w:type="pct"/>
            <w:tcBorders>
              <w:top w:val="nil"/>
              <w:left w:val="nil"/>
              <w:bottom w:val="single" w:sz="4" w:space="0" w:color="auto"/>
              <w:right w:val="nil"/>
            </w:tcBorders>
            <w:shd w:val="clear" w:color="000000" w:fill="E5E5E5"/>
            <w:vAlign w:val="center"/>
          </w:tcPr>
          <w:p w14:paraId="0A947304" w14:textId="156A8413" w:rsidR="001A1BA9" w:rsidRPr="00521A70" w:rsidRDefault="001A1BA9"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lang w:val="en-IN"/>
              </w:rPr>
              <w:t xml:space="preserve">$5,028 </w:t>
            </w:r>
          </w:p>
        </w:tc>
      </w:tr>
      <w:tr w:rsidR="005463ED" w:rsidRPr="00521A70" w14:paraId="6DC27606" w14:textId="77777777" w:rsidTr="00833E6C">
        <w:trPr>
          <w:trHeight w:val="315"/>
        </w:trPr>
        <w:tc>
          <w:tcPr>
            <w:tcW w:w="788" w:type="pct"/>
            <w:vMerge w:val="restart"/>
            <w:tcBorders>
              <w:top w:val="single" w:sz="4" w:space="0" w:color="auto"/>
              <w:left w:val="nil"/>
              <w:right w:val="nil"/>
            </w:tcBorders>
            <w:vAlign w:val="center"/>
          </w:tcPr>
          <w:p w14:paraId="7D966451" w14:textId="0842DF2F" w:rsidR="005463ED" w:rsidRPr="00521A70" w:rsidRDefault="005463ED" w:rsidP="005463ED">
            <w:pPr>
              <w:spacing w:after="0" w:line="240" w:lineRule="auto"/>
              <w:rPr>
                <w:rFonts w:eastAsia="Times New Roman" w:cstheme="minorHAnsi"/>
                <w:color w:val="000000"/>
                <w:sz w:val="20"/>
                <w:szCs w:val="20"/>
                <w:lang w:val="en-IN" w:eastAsia="en-US"/>
              </w:rPr>
            </w:pPr>
            <w:r>
              <w:rPr>
                <w:rFonts w:eastAsia="Times New Roman" w:cstheme="minorHAnsi"/>
                <w:color w:val="000000"/>
                <w:sz w:val="20"/>
                <w:szCs w:val="20"/>
                <w:lang w:val="en-IN" w:eastAsia="en-US"/>
              </w:rPr>
              <w:t>CY2022</w:t>
            </w:r>
          </w:p>
        </w:tc>
        <w:tc>
          <w:tcPr>
            <w:tcW w:w="789" w:type="pct"/>
            <w:tcBorders>
              <w:top w:val="single" w:sz="4" w:space="0" w:color="auto"/>
              <w:left w:val="nil"/>
              <w:bottom w:val="single" w:sz="8" w:space="0" w:color="E5E5E5"/>
              <w:right w:val="nil"/>
            </w:tcBorders>
            <w:vAlign w:val="center"/>
            <w:hideMark/>
          </w:tcPr>
          <w:p w14:paraId="1D0FFFA5" w14:textId="50EBB548" w:rsidR="005463ED" w:rsidRPr="00521A70" w:rsidRDefault="005463ED" w:rsidP="00BE3979">
            <w:pPr>
              <w:spacing w:after="0" w:line="240" w:lineRule="auto"/>
              <w:rPr>
                <w:rFonts w:eastAsia="Times New Roman" w:cs="Arial"/>
                <w:color w:val="000000"/>
                <w:sz w:val="20"/>
                <w:szCs w:val="20"/>
                <w:lang w:eastAsia="en-US"/>
              </w:rPr>
            </w:pPr>
            <w:r w:rsidRPr="00521A70">
              <w:rPr>
                <w:rFonts w:eastAsia="Times New Roman" w:cstheme="minorHAnsi"/>
                <w:color w:val="000000"/>
                <w:sz w:val="20"/>
                <w:szCs w:val="20"/>
                <w:lang w:val="en-IN" w:eastAsia="en-US"/>
              </w:rPr>
              <w:t>2022 – 2046</w:t>
            </w:r>
          </w:p>
        </w:tc>
        <w:tc>
          <w:tcPr>
            <w:tcW w:w="789" w:type="pct"/>
            <w:tcBorders>
              <w:top w:val="single" w:sz="4" w:space="0" w:color="auto"/>
              <w:left w:val="nil"/>
              <w:bottom w:val="single" w:sz="8" w:space="0" w:color="E5E5E5"/>
              <w:right w:val="nil"/>
            </w:tcBorders>
            <w:vAlign w:val="center"/>
            <w:hideMark/>
          </w:tcPr>
          <w:p w14:paraId="09CF13DE" w14:textId="77777777" w:rsidR="005463ED" w:rsidRPr="00521A70" w:rsidRDefault="005463ED"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Direct</w:t>
            </w:r>
          </w:p>
        </w:tc>
        <w:tc>
          <w:tcPr>
            <w:tcW w:w="878" w:type="pct"/>
            <w:tcBorders>
              <w:top w:val="single" w:sz="4" w:space="0" w:color="auto"/>
              <w:left w:val="nil"/>
              <w:bottom w:val="single" w:sz="8" w:space="0" w:color="E5E5E5"/>
              <w:right w:val="nil"/>
            </w:tcBorders>
            <w:vAlign w:val="center"/>
          </w:tcPr>
          <w:p w14:paraId="6839E498" w14:textId="32599416" w:rsidR="005463ED" w:rsidRPr="00521A70" w:rsidRDefault="005463ED"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6,228</w:t>
            </w:r>
          </w:p>
        </w:tc>
        <w:tc>
          <w:tcPr>
            <w:tcW w:w="878" w:type="pct"/>
            <w:tcBorders>
              <w:top w:val="single" w:sz="4" w:space="0" w:color="auto"/>
              <w:left w:val="nil"/>
              <w:bottom w:val="single" w:sz="8" w:space="0" w:color="E5E5E5"/>
              <w:right w:val="nil"/>
            </w:tcBorders>
            <w:vAlign w:val="center"/>
          </w:tcPr>
          <w:p w14:paraId="100376DC" w14:textId="3192D8E6" w:rsidR="005463ED" w:rsidRPr="00521A70" w:rsidRDefault="005463ED"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$426 </w:t>
            </w:r>
          </w:p>
        </w:tc>
        <w:tc>
          <w:tcPr>
            <w:tcW w:w="877" w:type="pct"/>
            <w:tcBorders>
              <w:top w:val="single" w:sz="4" w:space="0" w:color="auto"/>
              <w:left w:val="nil"/>
              <w:bottom w:val="single" w:sz="8" w:space="0" w:color="E5E5E5"/>
              <w:right w:val="nil"/>
            </w:tcBorders>
            <w:vAlign w:val="center"/>
          </w:tcPr>
          <w:p w14:paraId="6FF38F04" w14:textId="6997BF47" w:rsidR="005463ED" w:rsidRPr="00521A70" w:rsidRDefault="005463ED"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$1,180 </w:t>
            </w:r>
          </w:p>
        </w:tc>
      </w:tr>
      <w:tr w:rsidR="005463ED" w:rsidRPr="00521A70" w14:paraId="05EFB049" w14:textId="77777777">
        <w:trPr>
          <w:trHeight w:val="315"/>
        </w:trPr>
        <w:tc>
          <w:tcPr>
            <w:tcW w:w="788" w:type="pct"/>
            <w:vMerge/>
            <w:tcBorders>
              <w:left w:val="nil"/>
              <w:right w:val="nil"/>
            </w:tcBorders>
            <w:shd w:val="clear" w:color="000000" w:fill="FFFFFF"/>
          </w:tcPr>
          <w:p w14:paraId="64BE3373" w14:textId="77777777" w:rsidR="005463ED" w:rsidRPr="00521A70" w:rsidRDefault="005463ED" w:rsidP="00BE3979">
            <w:pPr>
              <w:spacing w:after="0" w:line="240" w:lineRule="auto"/>
              <w:rPr>
                <w:rFonts w:eastAsia="Times New Roman" w:cs="Arial"/>
                <w:color w:val="000000"/>
                <w:sz w:val="20"/>
                <w:szCs w:val="20"/>
                <w:lang w:val="en-IN" w:eastAsia="en-US"/>
              </w:rPr>
            </w:pPr>
          </w:p>
        </w:tc>
        <w:tc>
          <w:tcPr>
            <w:tcW w:w="789" w:type="pct"/>
            <w:tcBorders>
              <w:top w:val="nil"/>
              <w:left w:val="nil"/>
              <w:bottom w:val="single" w:sz="8" w:space="0" w:color="E5E5E5"/>
              <w:right w:val="nil"/>
            </w:tcBorders>
            <w:shd w:val="clear" w:color="000000" w:fill="FFFFFF"/>
            <w:vAlign w:val="center"/>
            <w:hideMark/>
          </w:tcPr>
          <w:p w14:paraId="5836C1D5" w14:textId="5D857AA0" w:rsidR="005463ED" w:rsidRPr="00521A70" w:rsidRDefault="005463ED"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2022 – 2046</w:t>
            </w:r>
          </w:p>
        </w:tc>
        <w:tc>
          <w:tcPr>
            <w:tcW w:w="789" w:type="pct"/>
            <w:tcBorders>
              <w:top w:val="nil"/>
              <w:left w:val="nil"/>
              <w:bottom w:val="single" w:sz="8" w:space="0" w:color="E5E5E5"/>
              <w:right w:val="nil"/>
            </w:tcBorders>
            <w:shd w:val="clear" w:color="000000" w:fill="FFFFFF"/>
            <w:vAlign w:val="center"/>
            <w:hideMark/>
          </w:tcPr>
          <w:p w14:paraId="47B6F9BF" w14:textId="77777777" w:rsidR="005463ED" w:rsidRPr="00521A70" w:rsidRDefault="005463ED" w:rsidP="00BE3979">
            <w:pPr>
              <w:spacing w:after="0" w:line="240" w:lineRule="auto"/>
              <w:rPr>
                <w:rFonts w:eastAsia="Times New Roman" w:cs="Arial"/>
                <w:color w:val="000000"/>
                <w:sz w:val="20"/>
                <w:szCs w:val="20"/>
                <w:lang w:eastAsia="en-US"/>
              </w:rPr>
            </w:pPr>
            <w:r w:rsidRPr="00521A70">
              <w:rPr>
                <w:rFonts w:eastAsia="Times New Roman" w:cs="Arial"/>
                <w:sz w:val="20"/>
                <w:szCs w:val="20"/>
                <w:lang w:val="en-IN" w:eastAsia="en-US"/>
              </w:rPr>
              <w:t>Indirect</w:t>
            </w:r>
          </w:p>
        </w:tc>
        <w:tc>
          <w:tcPr>
            <w:tcW w:w="878" w:type="pct"/>
            <w:tcBorders>
              <w:top w:val="nil"/>
              <w:left w:val="nil"/>
              <w:bottom w:val="single" w:sz="8" w:space="0" w:color="E5E5E5"/>
              <w:right w:val="nil"/>
            </w:tcBorders>
            <w:shd w:val="clear" w:color="000000" w:fill="FFFFFF"/>
            <w:vAlign w:val="center"/>
          </w:tcPr>
          <w:p w14:paraId="5197E768" w14:textId="7D91EAD2" w:rsidR="005463ED" w:rsidRPr="00521A70" w:rsidRDefault="005463ED"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2,178</w:t>
            </w:r>
          </w:p>
        </w:tc>
        <w:tc>
          <w:tcPr>
            <w:tcW w:w="878" w:type="pct"/>
            <w:tcBorders>
              <w:top w:val="nil"/>
              <w:left w:val="nil"/>
              <w:bottom w:val="single" w:sz="8" w:space="0" w:color="E5E5E5"/>
              <w:right w:val="nil"/>
            </w:tcBorders>
            <w:shd w:val="clear" w:color="000000" w:fill="FFFFFF"/>
            <w:vAlign w:val="center"/>
          </w:tcPr>
          <w:p w14:paraId="4B956483" w14:textId="61EA66EF" w:rsidR="005463ED" w:rsidRPr="00521A70" w:rsidRDefault="005463ED"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$187 </w:t>
            </w:r>
          </w:p>
        </w:tc>
        <w:tc>
          <w:tcPr>
            <w:tcW w:w="877" w:type="pct"/>
            <w:tcBorders>
              <w:top w:val="nil"/>
              <w:left w:val="nil"/>
              <w:bottom w:val="single" w:sz="8" w:space="0" w:color="E5E5E5"/>
              <w:right w:val="nil"/>
            </w:tcBorders>
            <w:shd w:val="clear" w:color="000000" w:fill="FFFFFF"/>
            <w:vAlign w:val="center"/>
          </w:tcPr>
          <w:p w14:paraId="3D3DC65D" w14:textId="787BC759" w:rsidR="005463ED" w:rsidRPr="00521A70" w:rsidRDefault="005463ED"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$556 </w:t>
            </w:r>
          </w:p>
        </w:tc>
      </w:tr>
      <w:tr w:rsidR="005463ED" w:rsidRPr="00521A70" w14:paraId="4D9C67BC" w14:textId="77777777">
        <w:trPr>
          <w:trHeight w:val="315"/>
        </w:trPr>
        <w:tc>
          <w:tcPr>
            <w:tcW w:w="788" w:type="pct"/>
            <w:vMerge/>
            <w:tcBorders>
              <w:left w:val="nil"/>
              <w:right w:val="nil"/>
            </w:tcBorders>
          </w:tcPr>
          <w:p w14:paraId="6C51FCA4" w14:textId="77777777" w:rsidR="005463ED" w:rsidRPr="00521A70" w:rsidRDefault="005463ED" w:rsidP="00BE3979">
            <w:pPr>
              <w:spacing w:after="0" w:line="240" w:lineRule="auto"/>
              <w:rPr>
                <w:rFonts w:eastAsia="Times New Roman" w:cstheme="minorHAnsi"/>
                <w:color w:val="000000"/>
                <w:sz w:val="20"/>
                <w:szCs w:val="20"/>
                <w:lang w:val="en-IN" w:eastAsia="en-US"/>
              </w:rPr>
            </w:pPr>
          </w:p>
        </w:tc>
        <w:tc>
          <w:tcPr>
            <w:tcW w:w="789" w:type="pct"/>
            <w:tcBorders>
              <w:top w:val="nil"/>
              <w:left w:val="nil"/>
              <w:bottom w:val="single" w:sz="8" w:space="0" w:color="E5E5E5"/>
              <w:right w:val="nil"/>
            </w:tcBorders>
            <w:vAlign w:val="center"/>
            <w:hideMark/>
          </w:tcPr>
          <w:p w14:paraId="574A9378" w14:textId="0BCA5600" w:rsidR="005463ED" w:rsidRPr="00521A70" w:rsidRDefault="005463ED" w:rsidP="00BE3979">
            <w:pPr>
              <w:spacing w:after="0" w:line="240" w:lineRule="auto"/>
              <w:rPr>
                <w:rFonts w:eastAsia="Times New Roman" w:cs="Arial"/>
                <w:color w:val="000000"/>
                <w:sz w:val="20"/>
                <w:szCs w:val="20"/>
                <w:lang w:eastAsia="en-US"/>
              </w:rPr>
            </w:pPr>
            <w:r w:rsidRPr="00521A70">
              <w:rPr>
                <w:rFonts w:eastAsia="Times New Roman" w:cstheme="minorHAnsi"/>
                <w:color w:val="000000"/>
                <w:sz w:val="20"/>
                <w:szCs w:val="20"/>
                <w:lang w:val="en-IN" w:eastAsia="en-US"/>
              </w:rPr>
              <w:t>2022 – 2046</w:t>
            </w:r>
          </w:p>
        </w:tc>
        <w:tc>
          <w:tcPr>
            <w:tcW w:w="789" w:type="pct"/>
            <w:tcBorders>
              <w:top w:val="nil"/>
              <w:left w:val="nil"/>
              <w:bottom w:val="single" w:sz="8" w:space="0" w:color="E5E5E5"/>
              <w:right w:val="nil"/>
            </w:tcBorders>
            <w:vAlign w:val="center"/>
            <w:hideMark/>
          </w:tcPr>
          <w:p w14:paraId="63085036" w14:textId="77777777" w:rsidR="005463ED" w:rsidRPr="00521A70" w:rsidRDefault="005463ED" w:rsidP="00BE3979">
            <w:pPr>
              <w:spacing w:after="0" w:line="240" w:lineRule="auto"/>
              <w:rPr>
                <w:rFonts w:eastAsia="Times New Roman" w:cs="Arial"/>
                <w:color w:val="000000"/>
                <w:sz w:val="20"/>
                <w:szCs w:val="20"/>
                <w:lang w:eastAsia="en-US"/>
              </w:rPr>
            </w:pPr>
            <w:r w:rsidRPr="00521A70">
              <w:rPr>
                <w:rFonts w:eastAsia="Times New Roman" w:cs="Arial"/>
                <w:color w:val="000000"/>
                <w:sz w:val="20"/>
                <w:szCs w:val="20"/>
                <w:lang w:val="en-IN" w:eastAsia="en-US"/>
              </w:rPr>
              <w:t>Induced</w:t>
            </w:r>
          </w:p>
        </w:tc>
        <w:tc>
          <w:tcPr>
            <w:tcW w:w="878" w:type="pct"/>
            <w:tcBorders>
              <w:top w:val="nil"/>
              <w:left w:val="nil"/>
              <w:bottom w:val="single" w:sz="8" w:space="0" w:color="E5E5E5"/>
              <w:right w:val="nil"/>
            </w:tcBorders>
            <w:vAlign w:val="center"/>
          </w:tcPr>
          <w:p w14:paraId="50FA1DDA" w14:textId="3F9B8A15" w:rsidR="005463ED" w:rsidRPr="00521A70" w:rsidRDefault="005463ED"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8,049</w:t>
            </w:r>
          </w:p>
        </w:tc>
        <w:tc>
          <w:tcPr>
            <w:tcW w:w="878" w:type="pct"/>
            <w:tcBorders>
              <w:top w:val="nil"/>
              <w:left w:val="nil"/>
              <w:bottom w:val="single" w:sz="8" w:space="0" w:color="E5E5E5"/>
              <w:right w:val="nil"/>
            </w:tcBorders>
            <w:vAlign w:val="center"/>
          </w:tcPr>
          <w:p w14:paraId="2658262A" w14:textId="4D0D1F12" w:rsidR="005463ED" w:rsidRPr="00521A70" w:rsidRDefault="005463ED"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$527 </w:t>
            </w:r>
          </w:p>
        </w:tc>
        <w:tc>
          <w:tcPr>
            <w:tcW w:w="877" w:type="pct"/>
            <w:tcBorders>
              <w:top w:val="nil"/>
              <w:left w:val="nil"/>
              <w:bottom w:val="single" w:sz="8" w:space="0" w:color="E5E5E5"/>
              <w:right w:val="nil"/>
            </w:tcBorders>
            <w:vAlign w:val="center"/>
          </w:tcPr>
          <w:p w14:paraId="1EBCD74D" w14:textId="0B6DCE68" w:rsidR="005463ED" w:rsidRPr="00521A70" w:rsidRDefault="005463ED" w:rsidP="00BE3979">
            <w:pPr>
              <w:spacing w:after="0" w:line="240" w:lineRule="auto"/>
              <w:jc w:val="right"/>
              <w:rPr>
                <w:rFonts w:eastAsia="Times New Roman" w:cs="Arial"/>
                <w:color w:val="000000"/>
                <w:sz w:val="20"/>
                <w:szCs w:val="20"/>
                <w:lang w:eastAsia="en-US"/>
              </w:rPr>
            </w:pPr>
            <w:r>
              <w:rPr>
                <w:rFonts w:ascii="Aptos Narrow" w:hAnsi="Aptos Narrow"/>
                <w:color w:val="000000"/>
                <w:sz w:val="20"/>
                <w:szCs w:val="20"/>
              </w:rPr>
              <w:t xml:space="preserve">$2,310 </w:t>
            </w:r>
          </w:p>
        </w:tc>
      </w:tr>
      <w:tr w:rsidR="005463ED" w:rsidRPr="00521A70" w14:paraId="74401ADA" w14:textId="77777777" w:rsidTr="00833E6C">
        <w:trPr>
          <w:trHeight w:val="315"/>
        </w:trPr>
        <w:tc>
          <w:tcPr>
            <w:tcW w:w="788" w:type="pct"/>
            <w:vMerge/>
            <w:tcBorders>
              <w:left w:val="nil"/>
              <w:bottom w:val="single" w:sz="4" w:space="0" w:color="auto"/>
              <w:right w:val="nil"/>
            </w:tcBorders>
            <w:shd w:val="clear" w:color="000000" w:fill="E5E5E5"/>
          </w:tcPr>
          <w:p w14:paraId="1EEB993E" w14:textId="77777777" w:rsidR="005463ED" w:rsidRPr="00521A70" w:rsidRDefault="005463ED" w:rsidP="00BE3979">
            <w:pPr>
              <w:spacing w:after="0" w:line="240" w:lineRule="auto"/>
              <w:rPr>
                <w:rFonts w:eastAsia="Times New Roman" w:cs="Arial"/>
                <w:b/>
                <w:bCs/>
                <w:color w:val="000000"/>
                <w:sz w:val="20"/>
                <w:szCs w:val="20"/>
                <w:lang w:val="en-IN" w:eastAsia="en-US"/>
              </w:rPr>
            </w:pPr>
          </w:p>
        </w:tc>
        <w:tc>
          <w:tcPr>
            <w:tcW w:w="789" w:type="pct"/>
            <w:tcBorders>
              <w:top w:val="nil"/>
              <w:left w:val="nil"/>
              <w:bottom w:val="single" w:sz="4" w:space="0" w:color="auto"/>
              <w:right w:val="nil"/>
            </w:tcBorders>
            <w:shd w:val="clear" w:color="000000" w:fill="E5E5E5"/>
            <w:vAlign w:val="center"/>
            <w:hideMark/>
          </w:tcPr>
          <w:p w14:paraId="04446B12" w14:textId="42A3BF38" w:rsidR="005463ED" w:rsidRPr="00521A70" w:rsidRDefault="005463ED" w:rsidP="00BE3979">
            <w:pPr>
              <w:spacing w:after="0" w:line="240" w:lineRule="auto"/>
              <w:rPr>
                <w:rFonts w:eastAsia="Times New Roman" w:cs="Arial"/>
                <w:b/>
                <w:bCs/>
                <w:color w:val="000000"/>
                <w:sz w:val="20"/>
                <w:szCs w:val="20"/>
                <w:lang w:eastAsia="en-US"/>
              </w:rPr>
            </w:pPr>
            <w:r w:rsidRPr="00521A70">
              <w:rPr>
                <w:rFonts w:eastAsia="Times New Roman" w:cs="Arial"/>
                <w:b/>
                <w:bCs/>
                <w:color w:val="000000"/>
                <w:sz w:val="20"/>
                <w:szCs w:val="20"/>
                <w:lang w:val="en-IN" w:eastAsia="en-US"/>
              </w:rPr>
              <w:t>2022 – 2046</w:t>
            </w:r>
          </w:p>
        </w:tc>
        <w:tc>
          <w:tcPr>
            <w:tcW w:w="789" w:type="pct"/>
            <w:tcBorders>
              <w:top w:val="nil"/>
              <w:left w:val="nil"/>
              <w:bottom w:val="single" w:sz="4" w:space="0" w:color="auto"/>
              <w:right w:val="nil"/>
            </w:tcBorders>
            <w:shd w:val="clear" w:color="000000" w:fill="E5E5E5"/>
            <w:vAlign w:val="center"/>
            <w:hideMark/>
          </w:tcPr>
          <w:p w14:paraId="4FCC47DD" w14:textId="77777777" w:rsidR="005463ED" w:rsidRPr="00521A70" w:rsidRDefault="005463ED" w:rsidP="00BE3979">
            <w:pPr>
              <w:spacing w:after="0" w:line="240" w:lineRule="auto"/>
              <w:rPr>
                <w:rFonts w:eastAsia="Times New Roman" w:cs="Arial"/>
                <w:b/>
                <w:bCs/>
                <w:color w:val="000000"/>
                <w:sz w:val="20"/>
                <w:szCs w:val="20"/>
                <w:lang w:eastAsia="en-US"/>
              </w:rPr>
            </w:pPr>
            <w:r w:rsidRPr="00521A70">
              <w:rPr>
                <w:rFonts w:eastAsia="Times New Roman" w:cs="Arial"/>
                <w:b/>
                <w:bCs/>
                <w:sz w:val="20"/>
                <w:szCs w:val="20"/>
                <w:lang w:val="en-IN" w:eastAsia="en-US"/>
              </w:rPr>
              <w:t>Total</w:t>
            </w:r>
          </w:p>
        </w:tc>
        <w:tc>
          <w:tcPr>
            <w:tcW w:w="878" w:type="pct"/>
            <w:tcBorders>
              <w:top w:val="nil"/>
              <w:left w:val="nil"/>
              <w:bottom w:val="single" w:sz="4" w:space="0" w:color="auto"/>
              <w:right w:val="nil"/>
            </w:tcBorders>
            <w:shd w:val="clear" w:color="000000" w:fill="E5E5E5"/>
            <w:vAlign w:val="center"/>
          </w:tcPr>
          <w:p w14:paraId="6AEDB735" w14:textId="0E942F98" w:rsidR="005463ED" w:rsidRPr="00521A70" w:rsidRDefault="005463ED"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rPr>
              <w:t>16,454</w:t>
            </w:r>
          </w:p>
        </w:tc>
        <w:tc>
          <w:tcPr>
            <w:tcW w:w="878" w:type="pct"/>
            <w:tcBorders>
              <w:top w:val="nil"/>
              <w:left w:val="nil"/>
              <w:bottom w:val="single" w:sz="4" w:space="0" w:color="auto"/>
              <w:right w:val="nil"/>
            </w:tcBorders>
            <w:shd w:val="clear" w:color="000000" w:fill="E5E5E5"/>
            <w:vAlign w:val="center"/>
          </w:tcPr>
          <w:p w14:paraId="3C9A68DC" w14:textId="65F29C74" w:rsidR="005463ED" w:rsidRPr="00521A70" w:rsidRDefault="005463ED"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rPr>
              <w:t xml:space="preserve">$1,140 </w:t>
            </w:r>
          </w:p>
        </w:tc>
        <w:tc>
          <w:tcPr>
            <w:tcW w:w="877" w:type="pct"/>
            <w:tcBorders>
              <w:top w:val="nil"/>
              <w:left w:val="nil"/>
              <w:bottom w:val="single" w:sz="4" w:space="0" w:color="auto"/>
              <w:right w:val="nil"/>
            </w:tcBorders>
            <w:shd w:val="clear" w:color="000000" w:fill="E5E5E5"/>
            <w:vAlign w:val="center"/>
          </w:tcPr>
          <w:p w14:paraId="0AB59C76" w14:textId="2768FDDC" w:rsidR="005463ED" w:rsidRPr="00521A70" w:rsidRDefault="005463ED"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rPr>
              <w:t xml:space="preserve">$4,050 </w:t>
            </w:r>
          </w:p>
        </w:tc>
      </w:tr>
      <w:tr w:rsidR="004458FA" w:rsidRPr="00521A70" w14:paraId="769E2000" w14:textId="77777777" w:rsidTr="00833E6C">
        <w:trPr>
          <w:trHeight w:val="315"/>
        </w:trPr>
        <w:tc>
          <w:tcPr>
            <w:tcW w:w="788" w:type="pct"/>
            <w:tcBorders>
              <w:top w:val="single" w:sz="4" w:space="0" w:color="auto"/>
              <w:left w:val="nil"/>
              <w:bottom w:val="single" w:sz="8" w:space="0" w:color="7F7F7F"/>
              <w:right w:val="nil"/>
            </w:tcBorders>
            <w:shd w:val="clear" w:color="000000" w:fill="E5E5E5"/>
          </w:tcPr>
          <w:p w14:paraId="1353A1F5" w14:textId="66720174" w:rsidR="004458FA" w:rsidRPr="00521A70" w:rsidRDefault="00804EC6" w:rsidP="00BE3979">
            <w:pPr>
              <w:spacing w:after="0" w:line="240" w:lineRule="auto"/>
              <w:rPr>
                <w:rFonts w:eastAsia="Times New Roman" w:cs="Arial"/>
                <w:b/>
                <w:bCs/>
                <w:color w:val="000000"/>
                <w:sz w:val="20"/>
                <w:szCs w:val="20"/>
                <w:lang w:val="en-IN" w:eastAsia="en-US"/>
              </w:rPr>
            </w:pPr>
            <w:r>
              <w:rPr>
                <w:rFonts w:eastAsia="Times New Roman" w:cs="Arial"/>
                <w:b/>
                <w:bCs/>
                <w:color w:val="000000"/>
                <w:sz w:val="20"/>
                <w:szCs w:val="20"/>
                <w:lang w:val="en-IN" w:eastAsia="en-US"/>
              </w:rPr>
              <w:t>CY2022-CY2025</w:t>
            </w:r>
          </w:p>
        </w:tc>
        <w:tc>
          <w:tcPr>
            <w:tcW w:w="789" w:type="pct"/>
            <w:tcBorders>
              <w:top w:val="single" w:sz="4" w:space="0" w:color="auto"/>
              <w:left w:val="nil"/>
              <w:bottom w:val="single" w:sz="8" w:space="0" w:color="7F7F7F"/>
              <w:right w:val="nil"/>
            </w:tcBorders>
            <w:shd w:val="clear" w:color="000000" w:fill="E5E5E5"/>
            <w:vAlign w:val="center"/>
            <w:hideMark/>
          </w:tcPr>
          <w:p w14:paraId="5A53220B" w14:textId="36D7E407" w:rsidR="004458FA" w:rsidRPr="00521A70" w:rsidRDefault="004458FA" w:rsidP="00BE3979">
            <w:pPr>
              <w:spacing w:after="0" w:line="240" w:lineRule="auto"/>
              <w:rPr>
                <w:rFonts w:eastAsia="Times New Roman" w:cs="Arial"/>
                <w:b/>
                <w:bCs/>
                <w:color w:val="000000"/>
                <w:sz w:val="20"/>
                <w:szCs w:val="20"/>
                <w:lang w:eastAsia="en-US"/>
              </w:rPr>
            </w:pPr>
            <w:r w:rsidRPr="00521A70">
              <w:rPr>
                <w:rFonts w:eastAsia="Times New Roman" w:cs="Arial"/>
                <w:b/>
                <w:bCs/>
                <w:color w:val="000000"/>
                <w:sz w:val="20"/>
                <w:szCs w:val="20"/>
                <w:lang w:val="en-IN" w:eastAsia="en-US"/>
              </w:rPr>
              <w:t>2022 – 2049</w:t>
            </w:r>
          </w:p>
        </w:tc>
        <w:tc>
          <w:tcPr>
            <w:tcW w:w="789" w:type="pct"/>
            <w:tcBorders>
              <w:top w:val="single" w:sz="4" w:space="0" w:color="auto"/>
              <w:left w:val="nil"/>
              <w:bottom w:val="single" w:sz="8" w:space="0" w:color="7F7F7F"/>
              <w:right w:val="nil"/>
            </w:tcBorders>
            <w:shd w:val="clear" w:color="000000" w:fill="E5E5E5"/>
            <w:vAlign w:val="center"/>
            <w:hideMark/>
          </w:tcPr>
          <w:p w14:paraId="424DDBC9" w14:textId="77777777" w:rsidR="004458FA" w:rsidRPr="00521A70" w:rsidRDefault="004458FA" w:rsidP="00BE3979">
            <w:pPr>
              <w:spacing w:after="0" w:line="240" w:lineRule="auto"/>
              <w:rPr>
                <w:rFonts w:eastAsia="Times New Roman" w:cs="Arial"/>
                <w:b/>
                <w:bCs/>
                <w:color w:val="000000"/>
                <w:sz w:val="20"/>
                <w:szCs w:val="20"/>
                <w:lang w:eastAsia="en-US"/>
              </w:rPr>
            </w:pPr>
            <w:r w:rsidRPr="00521A70">
              <w:rPr>
                <w:rFonts w:eastAsia="Times New Roman" w:cs="Arial"/>
                <w:b/>
                <w:bCs/>
                <w:sz w:val="20"/>
                <w:szCs w:val="20"/>
                <w:lang w:val="en-IN" w:eastAsia="en-US"/>
              </w:rPr>
              <w:t>Total</w:t>
            </w:r>
          </w:p>
        </w:tc>
        <w:tc>
          <w:tcPr>
            <w:tcW w:w="878" w:type="pct"/>
            <w:tcBorders>
              <w:top w:val="single" w:sz="4" w:space="0" w:color="auto"/>
              <w:left w:val="nil"/>
              <w:bottom w:val="single" w:sz="8" w:space="0" w:color="7F7F7F"/>
              <w:right w:val="nil"/>
            </w:tcBorders>
            <w:shd w:val="clear" w:color="000000" w:fill="E5E5E5"/>
            <w:vAlign w:val="center"/>
          </w:tcPr>
          <w:p w14:paraId="3FF5750D" w14:textId="01DFB419" w:rsidR="004458FA" w:rsidRPr="00521A70" w:rsidRDefault="004458FA"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rPr>
              <w:t>93,043</w:t>
            </w:r>
          </w:p>
        </w:tc>
        <w:tc>
          <w:tcPr>
            <w:tcW w:w="878" w:type="pct"/>
            <w:tcBorders>
              <w:top w:val="single" w:sz="4" w:space="0" w:color="auto"/>
              <w:left w:val="nil"/>
              <w:bottom w:val="single" w:sz="8" w:space="0" w:color="7F7F7F"/>
              <w:right w:val="nil"/>
            </w:tcBorders>
            <w:shd w:val="clear" w:color="000000" w:fill="E5E5E5"/>
            <w:vAlign w:val="center"/>
          </w:tcPr>
          <w:p w14:paraId="4698550E" w14:textId="53E6EA97" w:rsidR="004458FA" w:rsidRPr="00521A70" w:rsidRDefault="004458FA"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rPr>
              <w:t>$6,411</w:t>
            </w:r>
          </w:p>
        </w:tc>
        <w:tc>
          <w:tcPr>
            <w:tcW w:w="877" w:type="pct"/>
            <w:tcBorders>
              <w:top w:val="single" w:sz="4" w:space="0" w:color="auto"/>
              <w:left w:val="nil"/>
              <w:bottom w:val="single" w:sz="8" w:space="0" w:color="7F7F7F"/>
              <w:right w:val="nil"/>
            </w:tcBorders>
            <w:shd w:val="clear" w:color="000000" w:fill="E5E5E5"/>
            <w:vAlign w:val="center"/>
          </w:tcPr>
          <w:p w14:paraId="5D03D20D" w14:textId="5F7235B9" w:rsidR="004458FA" w:rsidRPr="00521A70" w:rsidRDefault="004458FA" w:rsidP="00BE3979">
            <w:pPr>
              <w:spacing w:after="0" w:line="240" w:lineRule="auto"/>
              <w:jc w:val="right"/>
              <w:rPr>
                <w:rFonts w:eastAsia="Times New Roman" w:cs="Arial"/>
                <w:b/>
                <w:bCs/>
                <w:color w:val="000000"/>
                <w:sz w:val="20"/>
                <w:szCs w:val="20"/>
                <w:lang w:eastAsia="en-US"/>
              </w:rPr>
            </w:pPr>
            <w:r>
              <w:rPr>
                <w:rFonts w:ascii="Aptos Narrow" w:hAnsi="Aptos Narrow"/>
                <w:b/>
                <w:bCs/>
                <w:color w:val="000000"/>
                <w:sz w:val="20"/>
                <w:szCs w:val="20"/>
              </w:rPr>
              <w:t>$25,155</w:t>
            </w:r>
          </w:p>
        </w:tc>
      </w:tr>
    </w:tbl>
    <w:p w14:paraId="2B3E93B1" w14:textId="77777777" w:rsidR="004057F1" w:rsidRDefault="004057F1" w:rsidP="004057F1">
      <w:pPr>
        <w:keepNext/>
        <w:keepLines/>
        <w:rPr>
          <w:i/>
          <w:iCs/>
          <w:sz w:val="16"/>
          <w:szCs w:val="16"/>
        </w:rPr>
      </w:pPr>
      <w:r w:rsidRPr="00036AB1">
        <w:rPr>
          <w:i/>
          <w:iCs/>
          <w:sz w:val="16"/>
          <w:szCs w:val="16"/>
        </w:rPr>
        <w:t xml:space="preserve">Source: Guidehouse analysis </w:t>
      </w:r>
    </w:p>
    <w:p w14:paraId="6457CC38" w14:textId="0D5994FC" w:rsidR="0083597C" w:rsidRDefault="0083597C" w:rsidP="0083597C">
      <w:pPr>
        <w:pStyle w:val="Heading1"/>
      </w:pPr>
      <w:bookmarkStart w:id="12" w:name="_Toc236308530"/>
      <w:bookmarkEnd w:id="1"/>
      <w:r>
        <w:t xml:space="preserve">Program Specific </w:t>
      </w:r>
      <w:r w:rsidR="004D4729">
        <w:t xml:space="preserve">Cost Effectiveness </w:t>
      </w:r>
      <w:r w:rsidR="007A1D16">
        <w:t>Results Summary</w:t>
      </w:r>
      <w:bookmarkEnd w:id="12"/>
    </w:p>
    <w:p w14:paraId="4EEEC66E" w14:textId="33A8B8D7" w:rsidR="00A6674C" w:rsidRDefault="00A6674C" w:rsidP="00A6674C">
      <w:r>
        <w:t xml:space="preserve">A </w:t>
      </w:r>
      <w:r w:rsidR="00197460">
        <w:t xml:space="preserve">4-year </w:t>
      </w:r>
      <w:r>
        <w:t xml:space="preserve">summary of the components of the cost effectiveness calculations for each program </w:t>
      </w:r>
      <w:r w:rsidR="00171080" w:rsidRPr="00171080">
        <w:t xml:space="preserve">without </w:t>
      </w:r>
      <w:r w:rsidR="00171080">
        <w:t>g</w:t>
      </w:r>
      <w:r w:rsidR="00171080" w:rsidRPr="00171080">
        <w:t xml:space="preserve">as </w:t>
      </w:r>
      <w:r w:rsidR="00171080">
        <w:t>d</w:t>
      </w:r>
      <w:r w:rsidR="00171080" w:rsidRPr="00171080">
        <w:t xml:space="preserve">ata from Joint Programs </w:t>
      </w:r>
      <w:r w:rsidR="00D11BAC">
        <w:t xml:space="preserve">is </w:t>
      </w:r>
      <w:r>
        <w:t xml:space="preserve">shown in </w:t>
      </w:r>
      <w:r w:rsidR="00197460">
        <w:fldChar w:fldCharType="begin"/>
      </w:r>
      <w:r w:rsidR="00197460">
        <w:instrText xml:space="preserve"> REF _Ref234671320 \h </w:instrText>
      </w:r>
      <w:r w:rsidR="00197460">
        <w:fldChar w:fldCharType="separate"/>
      </w:r>
      <w:r w:rsidR="00197460" w:rsidRPr="005520C7">
        <w:t xml:space="preserve">Table </w:t>
      </w:r>
      <w:r w:rsidR="00197460">
        <w:rPr>
          <w:noProof/>
        </w:rPr>
        <w:t>2</w:t>
      </w:r>
      <w:r w:rsidR="00197460" w:rsidRPr="005520C7">
        <w:noBreakHyphen/>
      </w:r>
      <w:r w:rsidR="00197460">
        <w:rPr>
          <w:noProof/>
        </w:rPr>
        <w:t>1</w:t>
      </w:r>
      <w:r w:rsidR="00197460">
        <w:fldChar w:fldCharType="end"/>
      </w:r>
      <w:r w:rsidR="00E5537E" w:rsidRPr="005520C7">
        <w:t xml:space="preserve"> </w:t>
      </w:r>
      <w:r>
        <w:t xml:space="preserve">for the Illinois TRC calculations and </w:t>
      </w:r>
      <w:r w:rsidR="00FB5EE5">
        <w:fldChar w:fldCharType="begin"/>
      </w:r>
      <w:r w:rsidR="00FB5EE5">
        <w:instrText xml:space="preserve"> REF _Ref201750243 \h  \* MERGEFORMAT </w:instrText>
      </w:r>
      <w:r w:rsidR="00FB5EE5">
        <w:fldChar w:fldCharType="separate"/>
      </w:r>
      <w:r w:rsidR="00E54154" w:rsidRPr="0046071C">
        <w:t xml:space="preserve">Table </w:t>
      </w:r>
      <w:r w:rsidR="00E54154">
        <w:rPr>
          <w:noProof/>
        </w:rPr>
        <w:t>2</w:t>
      </w:r>
      <w:r w:rsidR="00E54154" w:rsidRPr="0046071C">
        <w:rPr>
          <w:noProof/>
        </w:rPr>
        <w:noBreakHyphen/>
      </w:r>
      <w:r w:rsidR="00E54154">
        <w:rPr>
          <w:noProof/>
        </w:rPr>
        <w:t>2</w:t>
      </w:r>
      <w:r w:rsidR="00FB5EE5">
        <w:fldChar w:fldCharType="end"/>
      </w:r>
      <w:r>
        <w:t xml:space="preserve"> for the </w:t>
      </w:r>
      <w:r w:rsidR="00FB5EE5">
        <w:t>U</w:t>
      </w:r>
      <w:r w:rsidR="006D3C42">
        <w:t>CT</w:t>
      </w:r>
      <w:r>
        <w:t xml:space="preserve"> calculations. The tables include the value of each benefit and cost component for each program totaled over four years, as well as portfolio level totals for each component.</w:t>
      </w:r>
    </w:p>
    <w:p w14:paraId="4DF0206D" w14:textId="2A543931" w:rsidR="00A6674C" w:rsidRDefault="00237B0F" w:rsidP="00A6674C">
      <w:r>
        <w:t xml:space="preserve">Following are </w:t>
      </w:r>
      <w:r w:rsidR="00FD6D74" w:rsidRPr="00FD6D74">
        <w:t>summar</w:t>
      </w:r>
      <w:r>
        <w:t>ies</w:t>
      </w:r>
      <w:r w:rsidR="00FD6D74" w:rsidRPr="00FD6D74">
        <w:t xml:space="preserve"> of the cost effectiveness calculations </w:t>
      </w:r>
      <w:r w:rsidR="00037226">
        <w:t xml:space="preserve">for </w:t>
      </w:r>
      <w:r w:rsidR="00A6674C">
        <w:t>the Illinois TRC</w:t>
      </w:r>
      <w:r w:rsidR="008259CF">
        <w:t xml:space="preserve"> </w:t>
      </w:r>
      <w:r w:rsidR="00A62B8C">
        <w:t>and</w:t>
      </w:r>
      <w:r w:rsidR="008259CF">
        <w:t xml:space="preserve"> UCT</w:t>
      </w:r>
      <w:r w:rsidR="00A6674C">
        <w:t xml:space="preserve"> benefits and costs </w:t>
      </w:r>
      <w:r w:rsidR="00037226">
        <w:t>for each program year</w:t>
      </w:r>
      <w:r>
        <w:t xml:space="preserve">, </w:t>
      </w:r>
      <w:r w:rsidR="00A6674C">
        <w:t xml:space="preserve">shown in </w:t>
      </w:r>
      <w:r w:rsidR="002F5FA8">
        <w:fldChar w:fldCharType="begin"/>
      </w:r>
      <w:r w:rsidR="002F5FA8">
        <w:instrText xml:space="preserve"> REF _Ref224552011 \h </w:instrText>
      </w:r>
      <w:r w:rsidR="002F5FA8">
        <w:fldChar w:fldCharType="separate"/>
      </w:r>
      <w:r w:rsidR="00E54154" w:rsidRPr="005520C7">
        <w:t xml:space="preserve">Table </w:t>
      </w:r>
      <w:r w:rsidR="00E54154">
        <w:rPr>
          <w:noProof/>
        </w:rPr>
        <w:t>2</w:t>
      </w:r>
      <w:r w:rsidR="00E54154" w:rsidRPr="005520C7">
        <w:noBreakHyphen/>
      </w:r>
      <w:r w:rsidR="00E54154">
        <w:rPr>
          <w:noProof/>
        </w:rPr>
        <w:t>3</w:t>
      </w:r>
      <w:r w:rsidR="002F5FA8">
        <w:fldChar w:fldCharType="end"/>
      </w:r>
      <w:r w:rsidR="00A6674C">
        <w:t xml:space="preserve"> through </w:t>
      </w:r>
      <w:r w:rsidR="00577CF1">
        <w:fldChar w:fldCharType="begin"/>
      </w:r>
      <w:r w:rsidR="00577CF1">
        <w:instrText xml:space="preserve"> REF _Ref224586989 \h </w:instrText>
      </w:r>
      <w:r w:rsidR="00577CF1">
        <w:fldChar w:fldCharType="separate"/>
      </w:r>
      <w:r w:rsidR="00E54154" w:rsidRPr="005520C7">
        <w:t xml:space="preserve">Table </w:t>
      </w:r>
      <w:r w:rsidR="00E54154">
        <w:rPr>
          <w:noProof/>
        </w:rPr>
        <w:t>2</w:t>
      </w:r>
      <w:r w:rsidR="00E54154" w:rsidRPr="005520C7">
        <w:noBreakHyphen/>
      </w:r>
      <w:r w:rsidR="00E54154">
        <w:rPr>
          <w:noProof/>
        </w:rPr>
        <w:t>6</w:t>
      </w:r>
      <w:r w:rsidR="00577CF1">
        <w:fldChar w:fldCharType="end"/>
      </w:r>
      <w:r w:rsidR="00A6674C">
        <w:t xml:space="preserve">. </w:t>
      </w:r>
    </w:p>
    <w:p w14:paraId="3E8C613A" w14:textId="77777777" w:rsidR="003E683A" w:rsidRDefault="003E683A" w:rsidP="003E683A">
      <w:pPr>
        <w:pStyle w:val="BodyText"/>
        <w:sectPr w:rsidR="003E683A" w:rsidSect="003E683A">
          <w:headerReference w:type="default" r:id="rId17"/>
          <w:pgSz w:w="12240" w:h="15840"/>
          <w:pgMar w:top="1440" w:right="1440" w:bottom="1440" w:left="1440" w:header="720" w:footer="720" w:gutter="0"/>
          <w:pgNumType w:start="1"/>
          <w:cols w:space="720"/>
        </w:sectPr>
      </w:pPr>
    </w:p>
    <w:p w14:paraId="78EF5FEB" w14:textId="6B5629C5" w:rsidR="00656442" w:rsidRDefault="00656442" w:rsidP="00E54154">
      <w:pPr>
        <w:pStyle w:val="Caption"/>
        <w:spacing w:after="0"/>
      </w:pPr>
      <w:bookmarkStart w:id="13" w:name="_Ref234671320"/>
      <w:bookmarkStart w:id="14" w:name="_Toc236383823"/>
      <w:bookmarkStart w:id="15" w:name="_Ref196838466"/>
      <w:bookmarkStart w:id="16" w:name="_Toc201750346"/>
      <w:r w:rsidRPr="005520C7">
        <w:lastRenderedPageBreak/>
        <w:t xml:space="preserve">Table </w:t>
      </w:r>
      <w:r w:rsidRPr="005520C7">
        <w:fldChar w:fldCharType="begin"/>
      </w:r>
      <w:r w:rsidRPr="005520C7">
        <w:instrText>STYLEREF 1 \s</w:instrText>
      </w:r>
      <w:r w:rsidRPr="005520C7">
        <w:fldChar w:fldCharType="separate"/>
      </w:r>
      <w:r w:rsidR="00E54154">
        <w:rPr>
          <w:noProof/>
        </w:rPr>
        <w:t>2</w:t>
      </w:r>
      <w:r w:rsidRPr="005520C7">
        <w:fldChar w:fldCharType="end"/>
      </w:r>
      <w:r w:rsidRPr="005520C7">
        <w:noBreakHyphen/>
      </w:r>
      <w:r w:rsidRPr="005520C7">
        <w:fldChar w:fldCharType="begin"/>
      </w:r>
      <w:r w:rsidRPr="005520C7">
        <w:instrText>SEQ Table \* ARABIC \s 1</w:instrText>
      </w:r>
      <w:r w:rsidRPr="005520C7">
        <w:fldChar w:fldCharType="separate"/>
      </w:r>
      <w:r w:rsidR="00E54154">
        <w:rPr>
          <w:noProof/>
        </w:rPr>
        <w:t>1</w:t>
      </w:r>
      <w:r w:rsidRPr="005520C7">
        <w:fldChar w:fldCharType="end"/>
      </w:r>
      <w:bookmarkEnd w:id="13"/>
      <w:r w:rsidRPr="005520C7">
        <w:rPr>
          <w:noProof/>
        </w:rPr>
        <w:t>.</w:t>
      </w:r>
      <w:r w:rsidRPr="005520C7">
        <w:t xml:space="preserve"> </w:t>
      </w:r>
      <w:r w:rsidR="004E4EB2" w:rsidRPr="004E4EB2">
        <w:t>Summary of Program Level Benefits, Costs and Illinois TRC Test for 20</w:t>
      </w:r>
      <w:r w:rsidR="004E4EB2">
        <w:t>22</w:t>
      </w:r>
      <w:r w:rsidR="004E4EB2" w:rsidRPr="004E4EB2">
        <w:t>-202</w:t>
      </w:r>
      <w:r w:rsidR="004E4EB2">
        <w:t>5</w:t>
      </w:r>
      <w:r w:rsidR="0057717E" w:rsidRPr="0057717E">
        <w:t xml:space="preserve"> </w:t>
      </w:r>
      <w:r w:rsidRPr="005520C7">
        <w:t>($ Thousands)</w:t>
      </w:r>
      <w:bookmarkEnd w:id="14"/>
    </w:p>
    <w:tbl>
      <w:tblPr>
        <w:tblW w:w="5000" w:type="pct"/>
        <w:tblLayout w:type="fixed"/>
        <w:tblLook w:val="04A0" w:firstRow="1" w:lastRow="0" w:firstColumn="1" w:lastColumn="0" w:noHBand="0" w:noVBand="1"/>
      </w:tblPr>
      <w:tblGrid>
        <w:gridCol w:w="2779"/>
        <w:gridCol w:w="993"/>
        <w:gridCol w:w="898"/>
        <w:gridCol w:w="811"/>
        <w:gridCol w:w="988"/>
        <w:gridCol w:w="993"/>
        <w:gridCol w:w="898"/>
        <w:gridCol w:w="902"/>
        <w:gridCol w:w="889"/>
        <w:gridCol w:w="820"/>
        <w:gridCol w:w="807"/>
        <w:gridCol w:w="911"/>
        <w:gridCol w:w="691"/>
        <w:gridCol w:w="742"/>
        <w:gridCol w:w="898"/>
        <w:gridCol w:w="1019"/>
        <w:gridCol w:w="962"/>
        <w:gridCol w:w="988"/>
        <w:gridCol w:w="993"/>
        <w:gridCol w:w="988"/>
        <w:gridCol w:w="906"/>
        <w:gridCol w:w="704"/>
      </w:tblGrid>
      <w:tr w:rsidR="00F92A8F" w:rsidRPr="00F92A8F" w14:paraId="33014600" w14:textId="77777777" w:rsidTr="007471C5">
        <w:trPr>
          <w:trHeight w:val="405"/>
          <w:tblHeader/>
        </w:trPr>
        <w:tc>
          <w:tcPr>
            <w:tcW w:w="644" w:type="pct"/>
            <w:vMerge w:val="restart"/>
            <w:tcBorders>
              <w:top w:val="single" w:sz="8" w:space="0" w:color="F2F2F2"/>
              <w:left w:val="single" w:sz="8" w:space="0" w:color="F2F2F2"/>
              <w:bottom w:val="single" w:sz="8" w:space="0" w:color="93D500"/>
              <w:right w:val="single" w:sz="8" w:space="0" w:color="F2F2F2"/>
            </w:tcBorders>
            <w:shd w:val="clear" w:color="000000" w:fill="03647A"/>
            <w:vAlign w:val="center"/>
            <w:hideMark/>
          </w:tcPr>
          <w:p w14:paraId="16C8B60D" w14:textId="77777777" w:rsidR="00F92A8F" w:rsidRPr="002A0161" w:rsidRDefault="00F92A8F" w:rsidP="00F92A8F">
            <w:pPr>
              <w:spacing w:after="0" w:line="240" w:lineRule="auto"/>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Program</w:t>
            </w:r>
          </w:p>
        </w:tc>
        <w:tc>
          <w:tcPr>
            <w:tcW w:w="1502" w:type="pct"/>
            <w:gridSpan w:val="7"/>
            <w:tcBorders>
              <w:top w:val="single" w:sz="8" w:space="0" w:color="F2F2F2"/>
              <w:left w:val="nil"/>
              <w:bottom w:val="single" w:sz="4" w:space="0" w:color="FFFFFF"/>
              <w:right w:val="single" w:sz="8" w:space="0" w:color="F2F2F2"/>
            </w:tcBorders>
            <w:shd w:val="clear" w:color="000000" w:fill="03647A"/>
            <w:vAlign w:val="center"/>
            <w:hideMark/>
          </w:tcPr>
          <w:p w14:paraId="2CFCE0BF"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Benefits</w:t>
            </w:r>
          </w:p>
        </w:tc>
        <w:tc>
          <w:tcPr>
            <w:tcW w:w="1793" w:type="pct"/>
            <w:gridSpan w:val="9"/>
            <w:tcBorders>
              <w:top w:val="single" w:sz="8" w:space="0" w:color="F2F2F2"/>
              <w:left w:val="nil"/>
              <w:bottom w:val="single" w:sz="4" w:space="0" w:color="FFFFFF"/>
              <w:right w:val="single" w:sz="8" w:space="0" w:color="F2F2F2"/>
            </w:tcBorders>
            <w:shd w:val="clear" w:color="000000" w:fill="03647A"/>
            <w:vAlign w:val="center"/>
            <w:hideMark/>
          </w:tcPr>
          <w:p w14:paraId="7C46D8EC"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Costs</w:t>
            </w:r>
          </w:p>
        </w:tc>
        <w:tc>
          <w:tcPr>
            <w:tcW w:w="1061" w:type="pct"/>
            <w:gridSpan w:val="5"/>
            <w:tcBorders>
              <w:top w:val="single" w:sz="8" w:space="0" w:color="F2F2F2"/>
              <w:left w:val="nil"/>
              <w:bottom w:val="single" w:sz="4" w:space="0" w:color="FFFFFF"/>
              <w:right w:val="single" w:sz="8" w:space="0" w:color="F2F2F2"/>
            </w:tcBorders>
            <w:shd w:val="clear" w:color="000000" w:fill="03647A"/>
            <w:vAlign w:val="center"/>
            <w:hideMark/>
          </w:tcPr>
          <w:p w14:paraId="44FCD842" w14:textId="3DA113B6"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IL Total Resource Cost (TRC) Test</w:t>
            </w:r>
            <w:r w:rsidR="00D83B81" w:rsidRPr="002A0161">
              <w:rPr>
                <w:rFonts w:ascii="Arial Narrow" w:eastAsia="Times New Roman" w:hAnsi="Arial Narrow" w:cs="Calibri"/>
                <w:b/>
                <w:bCs/>
                <w:color w:val="FFFFFF"/>
                <w:sz w:val="15"/>
                <w:szCs w:val="15"/>
                <w:lang w:eastAsia="en-US"/>
              </w:rPr>
              <w:t>*</w:t>
            </w:r>
          </w:p>
        </w:tc>
      </w:tr>
      <w:tr w:rsidR="00F92A8F" w:rsidRPr="00F92A8F" w14:paraId="667195E9" w14:textId="77777777" w:rsidTr="007471C5">
        <w:trPr>
          <w:trHeight w:val="780"/>
          <w:tblHeader/>
        </w:trPr>
        <w:tc>
          <w:tcPr>
            <w:tcW w:w="644" w:type="pct"/>
            <w:vMerge/>
            <w:tcBorders>
              <w:top w:val="single" w:sz="8" w:space="0" w:color="F2F2F2"/>
              <w:left w:val="single" w:sz="8" w:space="0" w:color="F2F2F2"/>
              <w:bottom w:val="single" w:sz="8" w:space="0" w:color="93D500"/>
              <w:right w:val="single" w:sz="8" w:space="0" w:color="F2F2F2"/>
            </w:tcBorders>
            <w:vAlign w:val="center"/>
            <w:hideMark/>
          </w:tcPr>
          <w:p w14:paraId="52E748AA" w14:textId="77777777" w:rsidR="00F92A8F" w:rsidRPr="002A0161" w:rsidRDefault="00F92A8F" w:rsidP="00F92A8F">
            <w:pPr>
              <w:spacing w:after="0" w:line="240" w:lineRule="auto"/>
              <w:rPr>
                <w:rFonts w:ascii="Arial Narrow" w:eastAsia="Times New Roman" w:hAnsi="Arial Narrow" w:cs="Calibri"/>
                <w:b/>
                <w:bCs/>
                <w:color w:val="FFFFFF"/>
                <w:sz w:val="15"/>
                <w:szCs w:val="15"/>
                <w:lang w:eastAsia="en-US"/>
              </w:rPr>
            </w:pPr>
          </w:p>
        </w:tc>
        <w:tc>
          <w:tcPr>
            <w:tcW w:w="230" w:type="pct"/>
            <w:tcBorders>
              <w:top w:val="single" w:sz="4" w:space="0" w:color="FFFFFF"/>
              <w:left w:val="nil"/>
              <w:bottom w:val="single" w:sz="8" w:space="0" w:color="93D500"/>
              <w:right w:val="single" w:sz="8" w:space="0" w:color="F2F2F2"/>
            </w:tcBorders>
            <w:shd w:val="clear" w:color="000000" w:fill="03647A"/>
            <w:vAlign w:val="center"/>
            <w:hideMark/>
          </w:tcPr>
          <w:p w14:paraId="0DDB735C"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Electricity Cost Changes</w:t>
            </w:r>
          </w:p>
        </w:tc>
        <w:tc>
          <w:tcPr>
            <w:tcW w:w="208" w:type="pct"/>
            <w:tcBorders>
              <w:top w:val="single" w:sz="4" w:space="0" w:color="FFFFFF"/>
              <w:left w:val="nil"/>
              <w:bottom w:val="single" w:sz="8" w:space="0" w:color="93D500"/>
              <w:right w:val="single" w:sz="8" w:space="0" w:color="F2F2F2"/>
            </w:tcBorders>
            <w:shd w:val="clear" w:color="000000" w:fill="03647A"/>
            <w:vAlign w:val="center"/>
            <w:hideMark/>
          </w:tcPr>
          <w:p w14:paraId="36E53C7B" w14:textId="6CBAA066"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Fossil Fuel Cost Changes</w:t>
            </w:r>
            <w:r w:rsidR="002C6EA8" w:rsidRPr="002A0161">
              <w:rPr>
                <w:rFonts w:ascii="Arial Narrow" w:eastAsia="Times New Roman" w:hAnsi="Arial Narrow" w:cs="Calibri"/>
                <w:b/>
                <w:bCs/>
                <w:color w:val="FFFFFF"/>
                <w:sz w:val="15"/>
                <w:szCs w:val="15"/>
                <w:lang w:eastAsia="en-US"/>
              </w:rPr>
              <w:t>**</w:t>
            </w:r>
          </w:p>
        </w:tc>
        <w:tc>
          <w:tcPr>
            <w:tcW w:w="188" w:type="pct"/>
            <w:tcBorders>
              <w:top w:val="single" w:sz="4" w:space="0" w:color="FFFFFF"/>
              <w:left w:val="nil"/>
              <w:bottom w:val="single" w:sz="8" w:space="0" w:color="93D500"/>
              <w:right w:val="single" w:sz="8" w:space="0" w:color="F2F2F2"/>
            </w:tcBorders>
            <w:shd w:val="clear" w:color="000000" w:fill="03647A"/>
            <w:vAlign w:val="center"/>
            <w:hideMark/>
          </w:tcPr>
          <w:p w14:paraId="134E0D08"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Water Cost Changes</w:t>
            </w:r>
          </w:p>
        </w:tc>
        <w:tc>
          <w:tcPr>
            <w:tcW w:w="229" w:type="pct"/>
            <w:tcBorders>
              <w:top w:val="nil"/>
              <w:left w:val="nil"/>
              <w:bottom w:val="single" w:sz="8" w:space="0" w:color="93D500"/>
              <w:right w:val="single" w:sz="8" w:space="0" w:color="F2F2F2"/>
            </w:tcBorders>
            <w:shd w:val="clear" w:color="000000" w:fill="03647A"/>
            <w:vAlign w:val="center"/>
            <w:hideMark/>
          </w:tcPr>
          <w:p w14:paraId="3456B749"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Environmental Adder (GHGs)</w:t>
            </w:r>
          </w:p>
        </w:tc>
        <w:tc>
          <w:tcPr>
            <w:tcW w:w="230" w:type="pct"/>
            <w:tcBorders>
              <w:top w:val="nil"/>
              <w:left w:val="nil"/>
              <w:bottom w:val="single" w:sz="8" w:space="0" w:color="93D500"/>
              <w:right w:val="single" w:sz="8" w:space="0" w:color="F2F2F2"/>
            </w:tcBorders>
            <w:shd w:val="clear" w:color="000000" w:fill="03647A"/>
            <w:vAlign w:val="center"/>
            <w:hideMark/>
          </w:tcPr>
          <w:p w14:paraId="7DC23B04"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Societal NEI</w:t>
            </w:r>
          </w:p>
        </w:tc>
        <w:tc>
          <w:tcPr>
            <w:tcW w:w="208" w:type="pct"/>
            <w:tcBorders>
              <w:top w:val="nil"/>
              <w:left w:val="nil"/>
              <w:bottom w:val="single" w:sz="8" w:space="0" w:color="93D500"/>
              <w:right w:val="single" w:sz="8" w:space="0" w:color="F2F2F2"/>
            </w:tcBorders>
            <w:shd w:val="clear" w:color="000000" w:fill="03647A"/>
            <w:vAlign w:val="center"/>
            <w:hideMark/>
          </w:tcPr>
          <w:p w14:paraId="1F5EFDF1"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NPV Replacement costs</w:t>
            </w:r>
          </w:p>
        </w:tc>
        <w:tc>
          <w:tcPr>
            <w:tcW w:w="209" w:type="pct"/>
            <w:tcBorders>
              <w:top w:val="nil"/>
              <w:left w:val="nil"/>
              <w:bottom w:val="single" w:sz="8" w:space="0" w:color="93D500"/>
              <w:right w:val="single" w:sz="8" w:space="0" w:color="F2F2F2"/>
            </w:tcBorders>
            <w:shd w:val="clear" w:color="000000" w:fill="03647A"/>
            <w:vAlign w:val="center"/>
            <w:hideMark/>
          </w:tcPr>
          <w:p w14:paraId="1A40D933"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Incremental Costs (Net)</w:t>
            </w:r>
          </w:p>
        </w:tc>
        <w:tc>
          <w:tcPr>
            <w:tcW w:w="206" w:type="pct"/>
            <w:tcBorders>
              <w:top w:val="nil"/>
              <w:left w:val="nil"/>
              <w:bottom w:val="single" w:sz="8" w:space="0" w:color="93D500"/>
              <w:right w:val="single" w:sz="8" w:space="0" w:color="F2F2F2"/>
            </w:tcBorders>
            <w:shd w:val="clear" w:color="000000" w:fill="03647A"/>
            <w:vAlign w:val="center"/>
            <w:hideMark/>
          </w:tcPr>
          <w:p w14:paraId="44D93A6A"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Electricity Cost Changes</w:t>
            </w:r>
          </w:p>
        </w:tc>
        <w:tc>
          <w:tcPr>
            <w:tcW w:w="190" w:type="pct"/>
            <w:tcBorders>
              <w:top w:val="nil"/>
              <w:left w:val="nil"/>
              <w:bottom w:val="single" w:sz="8" w:space="0" w:color="93D500"/>
              <w:right w:val="single" w:sz="8" w:space="0" w:color="F2F2F2"/>
            </w:tcBorders>
            <w:shd w:val="clear" w:color="000000" w:fill="03647A"/>
            <w:vAlign w:val="center"/>
            <w:hideMark/>
          </w:tcPr>
          <w:p w14:paraId="5CA2D9E2"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Fossil Fuel Cost Changes</w:t>
            </w:r>
          </w:p>
        </w:tc>
        <w:tc>
          <w:tcPr>
            <w:tcW w:w="187" w:type="pct"/>
            <w:tcBorders>
              <w:top w:val="nil"/>
              <w:left w:val="nil"/>
              <w:bottom w:val="single" w:sz="8" w:space="0" w:color="93D500"/>
              <w:right w:val="single" w:sz="8" w:space="0" w:color="F2F2F2"/>
            </w:tcBorders>
            <w:shd w:val="clear" w:color="000000" w:fill="03647A"/>
            <w:vAlign w:val="center"/>
            <w:hideMark/>
          </w:tcPr>
          <w:p w14:paraId="6E8DAA16"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Water Cost Changes</w:t>
            </w:r>
          </w:p>
        </w:tc>
        <w:tc>
          <w:tcPr>
            <w:tcW w:w="211" w:type="pct"/>
            <w:tcBorders>
              <w:top w:val="nil"/>
              <w:left w:val="nil"/>
              <w:bottom w:val="single" w:sz="8" w:space="0" w:color="93D500"/>
              <w:right w:val="single" w:sz="8" w:space="0" w:color="F2F2F2"/>
            </w:tcBorders>
            <w:shd w:val="clear" w:color="000000" w:fill="03647A"/>
            <w:vAlign w:val="center"/>
            <w:hideMark/>
          </w:tcPr>
          <w:p w14:paraId="4BC2F8EA"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Environmental Adder (GHGs)</w:t>
            </w:r>
          </w:p>
        </w:tc>
        <w:tc>
          <w:tcPr>
            <w:tcW w:w="160" w:type="pct"/>
            <w:tcBorders>
              <w:top w:val="nil"/>
              <w:left w:val="nil"/>
              <w:bottom w:val="single" w:sz="8" w:space="0" w:color="93D500"/>
              <w:right w:val="single" w:sz="8" w:space="0" w:color="F2F2F2"/>
            </w:tcBorders>
            <w:shd w:val="clear" w:color="000000" w:fill="03647A"/>
            <w:vAlign w:val="center"/>
            <w:hideMark/>
          </w:tcPr>
          <w:p w14:paraId="11D40AA4"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Societal NEI</w:t>
            </w:r>
          </w:p>
        </w:tc>
        <w:tc>
          <w:tcPr>
            <w:tcW w:w="172" w:type="pct"/>
            <w:tcBorders>
              <w:top w:val="nil"/>
              <w:left w:val="nil"/>
              <w:bottom w:val="single" w:sz="8" w:space="0" w:color="93D500"/>
              <w:right w:val="single" w:sz="8" w:space="0" w:color="F2F2F2"/>
            </w:tcBorders>
            <w:shd w:val="clear" w:color="000000" w:fill="03647A"/>
            <w:vAlign w:val="center"/>
            <w:hideMark/>
          </w:tcPr>
          <w:p w14:paraId="0EA9030F"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NPV Replacement costs</w:t>
            </w:r>
          </w:p>
        </w:tc>
        <w:tc>
          <w:tcPr>
            <w:tcW w:w="208" w:type="pct"/>
            <w:tcBorders>
              <w:top w:val="nil"/>
              <w:left w:val="nil"/>
              <w:bottom w:val="single" w:sz="8" w:space="0" w:color="93D500"/>
              <w:right w:val="single" w:sz="8" w:space="0" w:color="F2F2F2"/>
            </w:tcBorders>
            <w:shd w:val="clear" w:color="000000" w:fill="03647A"/>
            <w:vAlign w:val="center"/>
            <w:hideMark/>
          </w:tcPr>
          <w:p w14:paraId="04E702E3"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Non-Incentive Costs</w:t>
            </w:r>
          </w:p>
        </w:tc>
        <w:tc>
          <w:tcPr>
            <w:tcW w:w="236" w:type="pct"/>
            <w:tcBorders>
              <w:top w:val="nil"/>
              <w:left w:val="nil"/>
              <w:bottom w:val="single" w:sz="8" w:space="0" w:color="93D500"/>
              <w:right w:val="single" w:sz="8" w:space="0" w:color="F2F2F2"/>
            </w:tcBorders>
            <w:shd w:val="clear" w:color="000000" w:fill="03647A"/>
            <w:vAlign w:val="center"/>
            <w:hideMark/>
          </w:tcPr>
          <w:p w14:paraId="2D6666ED"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Incentive Costs</w:t>
            </w:r>
          </w:p>
        </w:tc>
        <w:tc>
          <w:tcPr>
            <w:tcW w:w="223" w:type="pct"/>
            <w:tcBorders>
              <w:top w:val="nil"/>
              <w:left w:val="nil"/>
              <w:bottom w:val="single" w:sz="8" w:space="0" w:color="93D500"/>
              <w:right w:val="single" w:sz="8" w:space="0" w:color="F2F2F2"/>
            </w:tcBorders>
            <w:shd w:val="clear" w:color="000000" w:fill="03647A"/>
            <w:vAlign w:val="center"/>
            <w:hideMark/>
          </w:tcPr>
          <w:p w14:paraId="4C876F3C"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Incremental Costs (Net)</w:t>
            </w:r>
          </w:p>
        </w:tc>
        <w:tc>
          <w:tcPr>
            <w:tcW w:w="229" w:type="pct"/>
            <w:tcBorders>
              <w:top w:val="single" w:sz="4" w:space="0" w:color="FFFFFF"/>
              <w:left w:val="nil"/>
              <w:bottom w:val="single" w:sz="8" w:space="0" w:color="93D500"/>
              <w:right w:val="single" w:sz="8" w:space="0" w:color="F2F2F2"/>
            </w:tcBorders>
            <w:shd w:val="clear" w:color="000000" w:fill="03647A"/>
            <w:vAlign w:val="center"/>
            <w:hideMark/>
          </w:tcPr>
          <w:p w14:paraId="02C3222C"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IL TRC Benefits (w/o NEI)</w:t>
            </w:r>
          </w:p>
        </w:tc>
        <w:tc>
          <w:tcPr>
            <w:tcW w:w="230" w:type="pct"/>
            <w:tcBorders>
              <w:top w:val="single" w:sz="4" w:space="0" w:color="FFFFFF"/>
              <w:left w:val="nil"/>
              <w:bottom w:val="single" w:sz="8" w:space="0" w:color="93D500"/>
              <w:right w:val="single" w:sz="8" w:space="0" w:color="F2F2F2"/>
            </w:tcBorders>
            <w:shd w:val="clear" w:color="000000" w:fill="03647A"/>
            <w:vAlign w:val="center"/>
            <w:hideMark/>
          </w:tcPr>
          <w:p w14:paraId="1302AF81"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IL TRC Costs (w/o NEI)</w:t>
            </w:r>
          </w:p>
        </w:tc>
        <w:tc>
          <w:tcPr>
            <w:tcW w:w="229" w:type="pct"/>
            <w:tcBorders>
              <w:top w:val="single" w:sz="4" w:space="0" w:color="FFFFFF"/>
              <w:left w:val="nil"/>
              <w:bottom w:val="single" w:sz="8" w:space="0" w:color="93D500"/>
              <w:right w:val="single" w:sz="8" w:space="0" w:color="F2F2F2"/>
            </w:tcBorders>
            <w:shd w:val="clear" w:color="000000" w:fill="03647A"/>
            <w:vAlign w:val="center"/>
            <w:hideMark/>
          </w:tcPr>
          <w:p w14:paraId="6913A036"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IL TRC Test Net Benefits (w/o NEI)</w:t>
            </w:r>
          </w:p>
        </w:tc>
        <w:tc>
          <w:tcPr>
            <w:tcW w:w="210" w:type="pct"/>
            <w:tcBorders>
              <w:top w:val="single" w:sz="4" w:space="0" w:color="FFFFFF"/>
              <w:left w:val="nil"/>
              <w:bottom w:val="single" w:sz="8" w:space="0" w:color="93D500"/>
              <w:right w:val="single" w:sz="8" w:space="0" w:color="F2F2F2"/>
            </w:tcBorders>
            <w:shd w:val="clear" w:color="000000" w:fill="03647A"/>
            <w:vAlign w:val="center"/>
            <w:hideMark/>
          </w:tcPr>
          <w:p w14:paraId="30F618E0"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IL TRC Test (w/NEI)</w:t>
            </w:r>
          </w:p>
        </w:tc>
        <w:tc>
          <w:tcPr>
            <w:tcW w:w="163" w:type="pct"/>
            <w:tcBorders>
              <w:top w:val="single" w:sz="4" w:space="0" w:color="FFFFFF"/>
              <w:left w:val="nil"/>
              <w:bottom w:val="single" w:sz="8" w:space="0" w:color="93D500"/>
              <w:right w:val="single" w:sz="8" w:space="0" w:color="F2F2F2"/>
            </w:tcBorders>
            <w:shd w:val="clear" w:color="000000" w:fill="03647A"/>
            <w:vAlign w:val="center"/>
            <w:hideMark/>
          </w:tcPr>
          <w:p w14:paraId="6C251A5F" w14:textId="77777777" w:rsidR="00F92A8F" w:rsidRPr="002A0161" w:rsidRDefault="00F92A8F" w:rsidP="00F92A8F">
            <w:pPr>
              <w:spacing w:after="0" w:line="240" w:lineRule="auto"/>
              <w:jc w:val="center"/>
              <w:rPr>
                <w:rFonts w:ascii="Arial Narrow" w:eastAsia="Times New Roman" w:hAnsi="Arial Narrow" w:cs="Calibri"/>
                <w:b/>
                <w:bCs/>
                <w:color w:val="FFFFFF"/>
                <w:sz w:val="15"/>
                <w:szCs w:val="15"/>
                <w:lang w:eastAsia="en-US"/>
              </w:rPr>
            </w:pPr>
            <w:r w:rsidRPr="002A0161">
              <w:rPr>
                <w:rFonts w:ascii="Arial Narrow" w:eastAsia="Times New Roman" w:hAnsi="Arial Narrow" w:cs="Calibri"/>
                <w:b/>
                <w:bCs/>
                <w:color w:val="FFFFFF"/>
                <w:sz w:val="15"/>
                <w:szCs w:val="15"/>
                <w:lang w:eastAsia="en-US"/>
              </w:rPr>
              <w:t>IL TRC Test (w/o NEI)</w:t>
            </w:r>
          </w:p>
        </w:tc>
      </w:tr>
      <w:tr w:rsidR="00F92A8F" w:rsidRPr="00F92A8F" w14:paraId="4B1F9749" w14:textId="77777777" w:rsidTr="00A52864">
        <w:trPr>
          <w:trHeight w:val="480"/>
        </w:trPr>
        <w:tc>
          <w:tcPr>
            <w:tcW w:w="644" w:type="pct"/>
            <w:tcBorders>
              <w:top w:val="nil"/>
              <w:left w:val="single" w:sz="8" w:space="0" w:color="auto"/>
              <w:bottom w:val="nil"/>
              <w:right w:val="nil"/>
            </w:tcBorders>
            <w:vAlign w:val="center"/>
            <w:hideMark/>
          </w:tcPr>
          <w:p w14:paraId="2E90FEF6" w14:textId="77777777" w:rsidR="00F92A8F" w:rsidRPr="00F92A8F" w:rsidRDefault="00F92A8F" w:rsidP="00F92A8F">
            <w:pPr>
              <w:spacing w:after="0" w:line="240" w:lineRule="auto"/>
              <w:jc w:val="center"/>
              <w:rPr>
                <w:rFonts w:ascii="Arial Narrow" w:eastAsia="Times New Roman" w:hAnsi="Arial Narrow" w:cs="Calibri"/>
                <w:b/>
                <w:bCs/>
                <w:color w:val="FFFFFF"/>
                <w:sz w:val="16"/>
                <w:szCs w:val="16"/>
                <w:lang w:eastAsia="en-US"/>
              </w:rPr>
            </w:pPr>
            <w:r w:rsidRPr="00F92A8F">
              <w:rPr>
                <w:rFonts w:ascii="Arial Narrow" w:eastAsia="Times New Roman" w:hAnsi="Arial Narrow" w:cs="Calibri"/>
                <w:b/>
                <w:bCs/>
                <w:color w:val="FFFFFF"/>
                <w:sz w:val="16"/>
                <w:szCs w:val="16"/>
                <w:lang w:eastAsia="en-US"/>
              </w:rPr>
              <w:t> </w:t>
            </w:r>
          </w:p>
        </w:tc>
        <w:tc>
          <w:tcPr>
            <w:tcW w:w="230" w:type="pct"/>
            <w:tcBorders>
              <w:top w:val="nil"/>
              <w:left w:val="nil"/>
              <w:bottom w:val="nil"/>
              <w:right w:val="nil"/>
            </w:tcBorders>
            <w:noWrap/>
            <w:vAlign w:val="center"/>
            <w:hideMark/>
          </w:tcPr>
          <w:p w14:paraId="0B91EBC0"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a</w:t>
            </w:r>
          </w:p>
        </w:tc>
        <w:tc>
          <w:tcPr>
            <w:tcW w:w="208" w:type="pct"/>
            <w:tcBorders>
              <w:top w:val="nil"/>
              <w:left w:val="nil"/>
              <w:bottom w:val="nil"/>
              <w:right w:val="nil"/>
            </w:tcBorders>
            <w:noWrap/>
            <w:vAlign w:val="center"/>
            <w:hideMark/>
          </w:tcPr>
          <w:p w14:paraId="780DEA0E"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b</w:t>
            </w:r>
          </w:p>
        </w:tc>
        <w:tc>
          <w:tcPr>
            <w:tcW w:w="188" w:type="pct"/>
            <w:tcBorders>
              <w:top w:val="nil"/>
              <w:left w:val="nil"/>
              <w:bottom w:val="nil"/>
              <w:right w:val="nil"/>
            </w:tcBorders>
            <w:noWrap/>
            <w:vAlign w:val="center"/>
            <w:hideMark/>
          </w:tcPr>
          <w:p w14:paraId="48D91BF6"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c</w:t>
            </w:r>
          </w:p>
        </w:tc>
        <w:tc>
          <w:tcPr>
            <w:tcW w:w="229" w:type="pct"/>
            <w:tcBorders>
              <w:top w:val="nil"/>
              <w:left w:val="nil"/>
              <w:bottom w:val="nil"/>
              <w:right w:val="nil"/>
            </w:tcBorders>
            <w:noWrap/>
            <w:vAlign w:val="center"/>
            <w:hideMark/>
          </w:tcPr>
          <w:p w14:paraId="4C129664"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d</w:t>
            </w:r>
          </w:p>
        </w:tc>
        <w:tc>
          <w:tcPr>
            <w:tcW w:w="230" w:type="pct"/>
            <w:tcBorders>
              <w:top w:val="nil"/>
              <w:left w:val="nil"/>
              <w:bottom w:val="nil"/>
              <w:right w:val="nil"/>
            </w:tcBorders>
            <w:noWrap/>
            <w:vAlign w:val="center"/>
            <w:hideMark/>
          </w:tcPr>
          <w:p w14:paraId="002054FF"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e</w:t>
            </w:r>
          </w:p>
        </w:tc>
        <w:tc>
          <w:tcPr>
            <w:tcW w:w="208" w:type="pct"/>
            <w:tcBorders>
              <w:top w:val="nil"/>
              <w:left w:val="nil"/>
              <w:bottom w:val="nil"/>
              <w:right w:val="nil"/>
            </w:tcBorders>
            <w:noWrap/>
            <w:vAlign w:val="center"/>
            <w:hideMark/>
          </w:tcPr>
          <w:p w14:paraId="736965DE"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f</w:t>
            </w:r>
          </w:p>
        </w:tc>
        <w:tc>
          <w:tcPr>
            <w:tcW w:w="209" w:type="pct"/>
            <w:tcBorders>
              <w:top w:val="nil"/>
              <w:left w:val="nil"/>
              <w:bottom w:val="nil"/>
              <w:right w:val="nil"/>
            </w:tcBorders>
            <w:noWrap/>
            <w:vAlign w:val="center"/>
            <w:hideMark/>
          </w:tcPr>
          <w:p w14:paraId="2D75EE70"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g</w:t>
            </w:r>
          </w:p>
        </w:tc>
        <w:tc>
          <w:tcPr>
            <w:tcW w:w="206" w:type="pct"/>
            <w:tcBorders>
              <w:top w:val="nil"/>
              <w:left w:val="nil"/>
              <w:bottom w:val="nil"/>
              <w:right w:val="nil"/>
            </w:tcBorders>
            <w:noWrap/>
            <w:vAlign w:val="center"/>
            <w:hideMark/>
          </w:tcPr>
          <w:p w14:paraId="2048F90F"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h</w:t>
            </w:r>
          </w:p>
        </w:tc>
        <w:tc>
          <w:tcPr>
            <w:tcW w:w="190" w:type="pct"/>
            <w:tcBorders>
              <w:top w:val="nil"/>
              <w:left w:val="nil"/>
              <w:bottom w:val="nil"/>
              <w:right w:val="nil"/>
            </w:tcBorders>
            <w:noWrap/>
            <w:vAlign w:val="center"/>
            <w:hideMark/>
          </w:tcPr>
          <w:p w14:paraId="2A877B09"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proofErr w:type="spellStart"/>
            <w:r w:rsidRPr="00F92A8F">
              <w:rPr>
                <w:rFonts w:ascii="Arial Narrow" w:eastAsia="Times New Roman" w:hAnsi="Arial Narrow" w:cs="Calibri"/>
                <w:sz w:val="16"/>
                <w:szCs w:val="16"/>
                <w:lang w:eastAsia="en-US"/>
              </w:rPr>
              <w:t>i</w:t>
            </w:r>
            <w:proofErr w:type="spellEnd"/>
          </w:p>
        </w:tc>
        <w:tc>
          <w:tcPr>
            <w:tcW w:w="187" w:type="pct"/>
            <w:tcBorders>
              <w:top w:val="nil"/>
              <w:left w:val="nil"/>
              <w:bottom w:val="nil"/>
              <w:right w:val="nil"/>
            </w:tcBorders>
            <w:noWrap/>
            <w:vAlign w:val="center"/>
            <w:hideMark/>
          </w:tcPr>
          <w:p w14:paraId="2A87BFCB"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j</w:t>
            </w:r>
          </w:p>
        </w:tc>
        <w:tc>
          <w:tcPr>
            <w:tcW w:w="211" w:type="pct"/>
            <w:tcBorders>
              <w:top w:val="nil"/>
              <w:left w:val="nil"/>
              <w:bottom w:val="nil"/>
              <w:right w:val="nil"/>
            </w:tcBorders>
            <w:noWrap/>
            <w:vAlign w:val="center"/>
            <w:hideMark/>
          </w:tcPr>
          <w:p w14:paraId="34D59913"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k</w:t>
            </w:r>
          </w:p>
        </w:tc>
        <w:tc>
          <w:tcPr>
            <w:tcW w:w="160" w:type="pct"/>
            <w:tcBorders>
              <w:top w:val="nil"/>
              <w:left w:val="nil"/>
              <w:bottom w:val="nil"/>
              <w:right w:val="nil"/>
            </w:tcBorders>
            <w:noWrap/>
            <w:vAlign w:val="center"/>
            <w:hideMark/>
          </w:tcPr>
          <w:p w14:paraId="015E4EF0"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l</w:t>
            </w:r>
          </w:p>
        </w:tc>
        <w:tc>
          <w:tcPr>
            <w:tcW w:w="172" w:type="pct"/>
            <w:tcBorders>
              <w:top w:val="nil"/>
              <w:left w:val="nil"/>
              <w:bottom w:val="nil"/>
              <w:right w:val="nil"/>
            </w:tcBorders>
            <w:noWrap/>
            <w:vAlign w:val="center"/>
            <w:hideMark/>
          </w:tcPr>
          <w:p w14:paraId="1A070948"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m</w:t>
            </w:r>
          </w:p>
        </w:tc>
        <w:tc>
          <w:tcPr>
            <w:tcW w:w="208" w:type="pct"/>
            <w:tcBorders>
              <w:top w:val="nil"/>
              <w:left w:val="nil"/>
              <w:bottom w:val="nil"/>
              <w:right w:val="nil"/>
            </w:tcBorders>
            <w:noWrap/>
            <w:vAlign w:val="center"/>
            <w:hideMark/>
          </w:tcPr>
          <w:p w14:paraId="1AFBDC90"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n</w:t>
            </w:r>
          </w:p>
        </w:tc>
        <w:tc>
          <w:tcPr>
            <w:tcW w:w="236" w:type="pct"/>
            <w:tcBorders>
              <w:top w:val="nil"/>
              <w:left w:val="nil"/>
              <w:bottom w:val="nil"/>
              <w:right w:val="nil"/>
            </w:tcBorders>
            <w:noWrap/>
            <w:vAlign w:val="center"/>
            <w:hideMark/>
          </w:tcPr>
          <w:p w14:paraId="4B493147"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o</w:t>
            </w:r>
          </w:p>
        </w:tc>
        <w:tc>
          <w:tcPr>
            <w:tcW w:w="223" w:type="pct"/>
            <w:tcBorders>
              <w:top w:val="nil"/>
              <w:left w:val="nil"/>
              <w:bottom w:val="nil"/>
              <w:right w:val="nil"/>
            </w:tcBorders>
            <w:noWrap/>
            <w:vAlign w:val="center"/>
            <w:hideMark/>
          </w:tcPr>
          <w:p w14:paraId="51F45263"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p</w:t>
            </w:r>
          </w:p>
        </w:tc>
        <w:tc>
          <w:tcPr>
            <w:tcW w:w="229" w:type="pct"/>
            <w:tcBorders>
              <w:top w:val="nil"/>
              <w:left w:val="nil"/>
              <w:bottom w:val="nil"/>
              <w:right w:val="nil"/>
            </w:tcBorders>
            <w:vAlign w:val="center"/>
            <w:hideMark/>
          </w:tcPr>
          <w:p w14:paraId="25097D2D" w14:textId="03057643"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w:t>
            </w:r>
            <w:proofErr w:type="gramStart"/>
            <w:r w:rsidRPr="00F92A8F">
              <w:rPr>
                <w:rFonts w:ascii="Arial Narrow" w:eastAsia="Times New Roman" w:hAnsi="Arial Narrow" w:cs="Calibri"/>
                <w:sz w:val="16"/>
                <w:szCs w:val="16"/>
                <w:lang w:eastAsia="en-US"/>
              </w:rPr>
              <w:t>q )</w:t>
            </w:r>
            <w:proofErr w:type="gramEnd"/>
            <w:r w:rsidR="00A434EC">
              <w:rPr>
                <w:rFonts w:ascii="Arial Narrow" w:eastAsia="Times New Roman" w:hAnsi="Arial Narrow" w:cs="Calibri"/>
                <w:sz w:val="16"/>
                <w:szCs w:val="16"/>
                <w:lang w:eastAsia="en-US"/>
              </w:rPr>
              <w:t xml:space="preserve"> </w:t>
            </w:r>
            <w:r w:rsidRPr="00F92A8F">
              <w:rPr>
                <w:rFonts w:ascii="Arial Narrow" w:eastAsia="Times New Roman" w:hAnsi="Arial Narrow" w:cs="Calibri"/>
                <w:sz w:val="16"/>
                <w:szCs w:val="16"/>
                <w:lang w:eastAsia="en-US"/>
              </w:rPr>
              <w:t>=</w:t>
            </w:r>
            <w:r w:rsidR="00A434EC">
              <w:rPr>
                <w:rFonts w:ascii="Arial Narrow" w:eastAsia="Times New Roman" w:hAnsi="Arial Narrow" w:cs="Calibri"/>
                <w:sz w:val="16"/>
                <w:szCs w:val="16"/>
                <w:lang w:eastAsia="en-US"/>
              </w:rPr>
              <w:t xml:space="preserve"> </w:t>
            </w:r>
            <w:proofErr w:type="spellStart"/>
            <w:r w:rsidRPr="00F92A8F">
              <w:rPr>
                <w:rFonts w:ascii="Arial Narrow" w:eastAsia="Times New Roman" w:hAnsi="Arial Narrow" w:cs="Calibri"/>
                <w:sz w:val="16"/>
                <w:szCs w:val="16"/>
                <w:lang w:eastAsia="en-US"/>
              </w:rPr>
              <w:t>a+b</w:t>
            </w:r>
            <w:proofErr w:type="spellEnd"/>
            <w:r w:rsidRPr="00F92A8F">
              <w:rPr>
                <w:rFonts w:ascii="Arial Narrow" w:eastAsia="Times New Roman" w:hAnsi="Arial Narrow" w:cs="Calibri"/>
                <w:sz w:val="16"/>
                <w:szCs w:val="16"/>
                <w:lang w:eastAsia="en-US"/>
              </w:rPr>
              <w:t>+</w:t>
            </w:r>
            <w:r w:rsidR="00A516F5">
              <w:rPr>
                <w:rFonts w:ascii="Arial Narrow" w:eastAsia="Times New Roman" w:hAnsi="Arial Narrow" w:cs="Calibri"/>
                <w:sz w:val="16"/>
                <w:szCs w:val="16"/>
                <w:lang w:eastAsia="en-US"/>
              </w:rPr>
              <w:t xml:space="preserve"> </w:t>
            </w:r>
            <w:proofErr w:type="spellStart"/>
            <w:r w:rsidRPr="00F92A8F">
              <w:rPr>
                <w:rFonts w:ascii="Arial Narrow" w:eastAsia="Times New Roman" w:hAnsi="Arial Narrow" w:cs="Calibri"/>
                <w:sz w:val="16"/>
                <w:szCs w:val="16"/>
                <w:lang w:eastAsia="en-US"/>
              </w:rPr>
              <w:t>c+d+f+g</w:t>
            </w:r>
            <w:proofErr w:type="spellEnd"/>
          </w:p>
        </w:tc>
        <w:tc>
          <w:tcPr>
            <w:tcW w:w="230" w:type="pct"/>
            <w:tcBorders>
              <w:top w:val="nil"/>
              <w:left w:val="nil"/>
              <w:bottom w:val="nil"/>
              <w:right w:val="nil"/>
            </w:tcBorders>
            <w:vAlign w:val="center"/>
            <w:hideMark/>
          </w:tcPr>
          <w:p w14:paraId="7813FFAF" w14:textId="03969F0B"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 xml:space="preserve">(r) = </w:t>
            </w:r>
            <w:proofErr w:type="spellStart"/>
            <w:r w:rsidRPr="00F92A8F">
              <w:rPr>
                <w:rFonts w:ascii="Arial Narrow" w:eastAsia="Times New Roman" w:hAnsi="Arial Narrow" w:cs="Calibri"/>
                <w:sz w:val="16"/>
                <w:szCs w:val="16"/>
                <w:lang w:eastAsia="en-US"/>
              </w:rPr>
              <w:t>h+i+j</w:t>
            </w:r>
            <w:proofErr w:type="spellEnd"/>
            <w:r w:rsidR="00A516F5">
              <w:rPr>
                <w:rFonts w:ascii="Arial Narrow" w:eastAsia="Times New Roman" w:hAnsi="Arial Narrow" w:cs="Calibri"/>
                <w:sz w:val="16"/>
                <w:szCs w:val="16"/>
                <w:lang w:eastAsia="en-US"/>
              </w:rPr>
              <w:t xml:space="preserve"> </w:t>
            </w:r>
            <w:r w:rsidRPr="00F92A8F">
              <w:rPr>
                <w:rFonts w:ascii="Arial Narrow" w:eastAsia="Times New Roman" w:hAnsi="Arial Narrow" w:cs="Calibri"/>
                <w:sz w:val="16"/>
                <w:szCs w:val="16"/>
                <w:lang w:eastAsia="en-US"/>
              </w:rPr>
              <w:t>+</w:t>
            </w:r>
            <w:proofErr w:type="spellStart"/>
            <w:r w:rsidRPr="00F92A8F">
              <w:rPr>
                <w:rFonts w:ascii="Arial Narrow" w:eastAsia="Times New Roman" w:hAnsi="Arial Narrow" w:cs="Calibri"/>
                <w:sz w:val="16"/>
                <w:szCs w:val="16"/>
                <w:lang w:eastAsia="en-US"/>
              </w:rPr>
              <w:t>k+m+n+p</w:t>
            </w:r>
            <w:proofErr w:type="spellEnd"/>
          </w:p>
        </w:tc>
        <w:tc>
          <w:tcPr>
            <w:tcW w:w="229" w:type="pct"/>
            <w:tcBorders>
              <w:top w:val="nil"/>
              <w:left w:val="nil"/>
              <w:bottom w:val="nil"/>
              <w:right w:val="nil"/>
            </w:tcBorders>
            <w:noWrap/>
            <w:vAlign w:val="center"/>
            <w:hideMark/>
          </w:tcPr>
          <w:p w14:paraId="3244E2B2"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(s) = q-r</w:t>
            </w:r>
          </w:p>
        </w:tc>
        <w:tc>
          <w:tcPr>
            <w:tcW w:w="210" w:type="pct"/>
            <w:tcBorders>
              <w:top w:val="nil"/>
              <w:left w:val="nil"/>
              <w:bottom w:val="nil"/>
              <w:right w:val="nil"/>
            </w:tcBorders>
            <w:noWrap/>
            <w:vAlign w:val="center"/>
            <w:hideMark/>
          </w:tcPr>
          <w:p w14:paraId="17B9A5E7"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(t) = (</w:t>
            </w:r>
            <w:proofErr w:type="spellStart"/>
            <w:r w:rsidRPr="00F92A8F">
              <w:rPr>
                <w:rFonts w:ascii="Arial Narrow" w:eastAsia="Times New Roman" w:hAnsi="Arial Narrow" w:cs="Calibri"/>
                <w:sz w:val="16"/>
                <w:szCs w:val="16"/>
                <w:lang w:eastAsia="en-US"/>
              </w:rPr>
              <w:t>q+e</w:t>
            </w:r>
            <w:proofErr w:type="spellEnd"/>
            <w:r w:rsidRPr="00F92A8F">
              <w:rPr>
                <w:rFonts w:ascii="Arial Narrow" w:eastAsia="Times New Roman" w:hAnsi="Arial Narrow" w:cs="Calibri"/>
                <w:sz w:val="16"/>
                <w:szCs w:val="16"/>
                <w:lang w:eastAsia="en-US"/>
              </w:rPr>
              <w:t>)/(</w:t>
            </w:r>
            <w:proofErr w:type="spellStart"/>
            <w:r w:rsidRPr="00F92A8F">
              <w:rPr>
                <w:rFonts w:ascii="Arial Narrow" w:eastAsia="Times New Roman" w:hAnsi="Arial Narrow" w:cs="Calibri"/>
                <w:sz w:val="16"/>
                <w:szCs w:val="16"/>
                <w:lang w:eastAsia="en-US"/>
              </w:rPr>
              <w:t>r+l</w:t>
            </w:r>
            <w:proofErr w:type="spellEnd"/>
            <w:r w:rsidRPr="00F92A8F">
              <w:rPr>
                <w:rFonts w:ascii="Arial Narrow" w:eastAsia="Times New Roman" w:hAnsi="Arial Narrow" w:cs="Calibri"/>
                <w:sz w:val="16"/>
                <w:szCs w:val="16"/>
                <w:lang w:eastAsia="en-US"/>
              </w:rPr>
              <w:t>)</w:t>
            </w:r>
          </w:p>
        </w:tc>
        <w:tc>
          <w:tcPr>
            <w:tcW w:w="163" w:type="pct"/>
            <w:tcBorders>
              <w:top w:val="nil"/>
              <w:left w:val="nil"/>
              <w:bottom w:val="nil"/>
              <w:right w:val="nil"/>
            </w:tcBorders>
            <w:noWrap/>
            <w:vAlign w:val="center"/>
            <w:hideMark/>
          </w:tcPr>
          <w:p w14:paraId="481E3D39" w14:textId="77777777" w:rsidR="00F92A8F" w:rsidRPr="00F92A8F" w:rsidRDefault="00F92A8F" w:rsidP="00F92A8F">
            <w:pPr>
              <w:spacing w:after="0" w:line="240" w:lineRule="auto"/>
              <w:jc w:val="center"/>
              <w:rPr>
                <w:rFonts w:ascii="Arial Narrow" w:eastAsia="Times New Roman" w:hAnsi="Arial Narrow" w:cs="Calibri"/>
                <w:sz w:val="16"/>
                <w:szCs w:val="16"/>
                <w:lang w:eastAsia="en-US"/>
              </w:rPr>
            </w:pPr>
            <w:r w:rsidRPr="00F92A8F">
              <w:rPr>
                <w:rFonts w:ascii="Arial Narrow" w:eastAsia="Times New Roman" w:hAnsi="Arial Narrow" w:cs="Calibri"/>
                <w:sz w:val="16"/>
                <w:szCs w:val="16"/>
                <w:lang w:eastAsia="en-US"/>
              </w:rPr>
              <w:t>(u) = q / r</w:t>
            </w:r>
          </w:p>
        </w:tc>
      </w:tr>
      <w:tr w:rsidR="0090379F" w:rsidRPr="00F92A8F" w14:paraId="40EC5B04" w14:textId="77777777" w:rsidTr="00A52864">
        <w:trPr>
          <w:trHeight w:val="330"/>
        </w:trPr>
        <w:tc>
          <w:tcPr>
            <w:tcW w:w="644" w:type="pct"/>
            <w:tcBorders>
              <w:top w:val="single" w:sz="4" w:space="0" w:color="F2F2F2"/>
              <w:left w:val="nil"/>
              <w:bottom w:val="single" w:sz="4" w:space="0" w:color="F2F2F2"/>
              <w:right w:val="nil"/>
            </w:tcBorders>
            <w:noWrap/>
            <w:vAlign w:val="center"/>
            <w:hideMark/>
          </w:tcPr>
          <w:p w14:paraId="15FBB4B9" w14:textId="6B1238EA"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ASI kWh Purchase</w:t>
            </w:r>
          </w:p>
        </w:tc>
        <w:tc>
          <w:tcPr>
            <w:tcW w:w="230" w:type="pct"/>
            <w:tcBorders>
              <w:top w:val="single" w:sz="4" w:space="0" w:color="F2F2F2"/>
              <w:left w:val="nil"/>
              <w:bottom w:val="single" w:sz="4" w:space="0" w:color="F2F2F2"/>
              <w:right w:val="nil"/>
            </w:tcBorders>
            <w:noWrap/>
            <w:vAlign w:val="center"/>
            <w:hideMark/>
          </w:tcPr>
          <w:p w14:paraId="7450D194" w14:textId="1AEF081B"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$3,569 </w:t>
            </w:r>
          </w:p>
        </w:tc>
        <w:tc>
          <w:tcPr>
            <w:tcW w:w="208" w:type="pct"/>
            <w:tcBorders>
              <w:top w:val="single" w:sz="4" w:space="0" w:color="F2F2F2"/>
              <w:left w:val="nil"/>
              <w:bottom w:val="single" w:sz="4" w:space="0" w:color="F2F2F2"/>
              <w:right w:val="nil"/>
            </w:tcBorders>
            <w:noWrap/>
            <w:vAlign w:val="center"/>
            <w:hideMark/>
          </w:tcPr>
          <w:p w14:paraId="5B8519B1" w14:textId="06276A2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$718 </w:t>
            </w:r>
          </w:p>
        </w:tc>
        <w:tc>
          <w:tcPr>
            <w:tcW w:w="188" w:type="pct"/>
            <w:tcBorders>
              <w:top w:val="single" w:sz="4" w:space="0" w:color="F2F2F2"/>
              <w:left w:val="nil"/>
              <w:bottom w:val="single" w:sz="4" w:space="0" w:color="F2F2F2"/>
              <w:right w:val="nil"/>
            </w:tcBorders>
            <w:noWrap/>
            <w:vAlign w:val="center"/>
            <w:hideMark/>
          </w:tcPr>
          <w:p w14:paraId="1C37901E" w14:textId="2F436EF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9" w:type="pct"/>
            <w:tcBorders>
              <w:top w:val="single" w:sz="4" w:space="0" w:color="F2F2F2"/>
              <w:left w:val="nil"/>
              <w:bottom w:val="single" w:sz="4" w:space="0" w:color="F2F2F2"/>
              <w:right w:val="nil"/>
            </w:tcBorders>
            <w:noWrap/>
            <w:vAlign w:val="center"/>
            <w:hideMark/>
          </w:tcPr>
          <w:p w14:paraId="1AA08932" w14:textId="690D433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$1,349 </w:t>
            </w:r>
          </w:p>
        </w:tc>
        <w:tc>
          <w:tcPr>
            <w:tcW w:w="230" w:type="pct"/>
            <w:tcBorders>
              <w:top w:val="single" w:sz="4" w:space="0" w:color="F2F2F2"/>
              <w:left w:val="nil"/>
              <w:bottom w:val="single" w:sz="4" w:space="0" w:color="F2F2F2"/>
              <w:right w:val="nil"/>
            </w:tcBorders>
            <w:noWrap/>
            <w:vAlign w:val="center"/>
            <w:hideMark/>
          </w:tcPr>
          <w:p w14:paraId="1BBC02C8" w14:textId="6F837B8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$2,290 </w:t>
            </w:r>
          </w:p>
        </w:tc>
        <w:tc>
          <w:tcPr>
            <w:tcW w:w="208" w:type="pct"/>
            <w:tcBorders>
              <w:top w:val="single" w:sz="4" w:space="0" w:color="F2F2F2"/>
              <w:left w:val="nil"/>
              <w:bottom w:val="single" w:sz="4" w:space="0" w:color="F2F2F2"/>
              <w:right w:val="nil"/>
            </w:tcBorders>
            <w:noWrap/>
            <w:vAlign w:val="center"/>
            <w:hideMark/>
          </w:tcPr>
          <w:p w14:paraId="16C36E4D" w14:textId="6D11D04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9" w:type="pct"/>
            <w:tcBorders>
              <w:top w:val="single" w:sz="4" w:space="0" w:color="F2F2F2"/>
              <w:left w:val="nil"/>
              <w:bottom w:val="single" w:sz="4" w:space="0" w:color="F2F2F2"/>
              <w:right w:val="nil"/>
            </w:tcBorders>
            <w:noWrap/>
            <w:vAlign w:val="center"/>
            <w:hideMark/>
          </w:tcPr>
          <w:p w14:paraId="626B49ED" w14:textId="139284D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single" w:sz="4" w:space="0" w:color="F2F2F2"/>
              <w:left w:val="nil"/>
              <w:bottom w:val="single" w:sz="4" w:space="0" w:color="F2F2F2"/>
              <w:right w:val="nil"/>
            </w:tcBorders>
            <w:noWrap/>
            <w:vAlign w:val="center"/>
            <w:hideMark/>
          </w:tcPr>
          <w:p w14:paraId="48FFEDA7" w14:textId="0824D84B"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$0 </w:t>
            </w:r>
          </w:p>
        </w:tc>
        <w:tc>
          <w:tcPr>
            <w:tcW w:w="190" w:type="pct"/>
            <w:tcBorders>
              <w:top w:val="single" w:sz="4" w:space="0" w:color="F2F2F2"/>
              <w:left w:val="nil"/>
              <w:bottom w:val="single" w:sz="4" w:space="0" w:color="F2F2F2"/>
              <w:right w:val="nil"/>
            </w:tcBorders>
            <w:noWrap/>
            <w:vAlign w:val="center"/>
            <w:hideMark/>
          </w:tcPr>
          <w:p w14:paraId="1D4CF05E" w14:textId="3FD21F0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7" w:type="pct"/>
            <w:tcBorders>
              <w:top w:val="single" w:sz="4" w:space="0" w:color="F2F2F2"/>
              <w:left w:val="nil"/>
              <w:bottom w:val="single" w:sz="4" w:space="0" w:color="F2F2F2"/>
              <w:right w:val="nil"/>
            </w:tcBorders>
            <w:noWrap/>
            <w:vAlign w:val="center"/>
            <w:hideMark/>
          </w:tcPr>
          <w:p w14:paraId="2BAE11AD" w14:textId="69275C2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single" w:sz="4" w:space="0" w:color="F2F2F2"/>
              <w:left w:val="nil"/>
              <w:bottom w:val="single" w:sz="4" w:space="0" w:color="F2F2F2"/>
              <w:right w:val="nil"/>
            </w:tcBorders>
            <w:noWrap/>
            <w:vAlign w:val="center"/>
            <w:hideMark/>
          </w:tcPr>
          <w:p w14:paraId="4FE8F748" w14:textId="7B9DF2C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single" w:sz="4" w:space="0" w:color="F2F2F2"/>
              <w:left w:val="nil"/>
              <w:bottom w:val="single" w:sz="4" w:space="0" w:color="F2F2F2"/>
              <w:right w:val="nil"/>
            </w:tcBorders>
            <w:noWrap/>
            <w:vAlign w:val="center"/>
            <w:hideMark/>
          </w:tcPr>
          <w:p w14:paraId="37637267" w14:textId="37F2FD4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72" w:type="pct"/>
            <w:tcBorders>
              <w:top w:val="single" w:sz="4" w:space="0" w:color="F2F2F2"/>
              <w:left w:val="nil"/>
              <w:bottom w:val="single" w:sz="4" w:space="0" w:color="F2F2F2"/>
              <w:right w:val="nil"/>
            </w:tcBorders>
            <w:noWrap/>
            <w:vAlign w:val="center"/>
            <w:hideMark/>
          </w:tcPr>
          <w:p w14:paraId="7D28ACCF" w14:textId="17F509E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single" w:sz="4" w:space="0" w:color="F2F2F2"/>
              <w:left w:val="nil"/>
              <w:bottom w:val="single" w:sz="4" w:space="0" w:color="F2F2F2"/>
              <w:right w:val="nil"/>
            </w:tcBorders>
            <w:noWrap/>
            <w:vAlign w:val="center"/>
            <w:hideMark/>
          </w:tcPr>
          <w:p w14:paraId="1C7A87C6" w14:textId="680946A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$750 </w:t>
            </w:r>
          </w:p>
        </w:tc>
        <w:tc>
          <w:tcPr>
            <w:tcW w:w="236" w:type="pct"/>
            <w:tcBorders>
              <w:top w:val="single" w:sz="4" w:space="0" w:color="F2F2F2"/>
              <w:left w:val="nil"/>
              <w:bottom w:val="single" w:sz="4" w:space="0" w:color="F2F2F2"/>
              <w:right w:val="nil"/>
            </w:tcBorders>
            <w:noWrap/>
            <w:vAlign w:val="center"/>
            <w:hideMark/>
          </w:tcPr>
          <w:p w14:paraId="23B77319" w14:textId="073ECF5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3" w:type="pct"/>
            <w:tcBorders>
              <w:top w:val="single" w:sz="4" w:space="0" w:color="F2F2F2"/>
              <w:left w:val="nil"/>
              <w:bottom w:val="single" w:sz="4" w:space="0" w:color="F2F2F2"/>
              <w:right w:val="nil"/>
            </w:tcBorders>
            <w:noWrap/>
            <w:vAlign w:val="center"/>
            <w:hideMark/>
          </w:tcPr>
          <w:p w14:paraId="4FC75A73" w14:textId="7661F58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$771 </w:t>
            </w:r>
          </w:p>
        </w:tc>
        <w:tc>
          <w:tcPr>
            <w:tcW w:w="229" w:type="pct"/>
            <w:tcBorders>
              <w:top w:val="single" w:sz="4" w:space="0" w:color="F2F2F2"/>
              <w:left w:val="nil"/>
              <w:bottom w:val="single" w:sz="4" w:space="0" w:color="F2F2F2"/>
              <w:right w:val="nil"/>
            </w:tcBorders>
            <w:noWrap/>
            <w:vAlign w:val="center"/>
            <w:hideMark/>
          </w:tcPr>
          <w:p w14:paraId="2DE5DBD9" w14:textId="543644E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$5,636 </w:t>
            </w:r>
          </w:p>
        </w:tc>
        <w:tc>
          <w:tcPr>
            <w:tcW w:w="230" w:type="pct"/>
            <w:tcBorders>
              <w:top w:val="single" w:sz="4" w:space="0" w:color="F2F2F2"/>
              <w:left w:val="nil"/>
              <w:bottom w:val="single" w:sz="4" w:space="0" w:color="F2F2F2"/>
              <w:right w:val="nil"/>
            </w:tcBorders>
            <w:noWrap/>
            <w:vAlign w:val="center"/>
            <w:hideMark/>
          </w:tcPr>
          <w:p w14:paraId="662FE726" w14:textId="72295FE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$1,521 </w:t>
            </w:r>
          </w:p>
        </w:tc>
        <w:tc>
          <w:tcPr>
            <w:tcW w:w="229" w:type="pct"/>
            <w:tcBorders>
              <w:top w:val="single" w:sz="4" w:space="0" w:color="F2F2F2"/>
              <w:left w:val="nil"/>
              <w:bottom w:val="single" w:sz="4" w:space="0" w:color="F2F2F2"/>
              <w:right w:val="nil"/>
            </w:tcBorders>
            <w:noWrap/>
            <w:vAlign w:val="center"/>
            <w:hideMark/>
          </w:tcPr>
          <w:p w14:paraId="56C39C68" w14:textId="28AD7B9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$4,115 </w:t>
            </w:r>
          </w:p>
        </w:tc>
        <w:tc>
          <w:tcPr>
            <w:tcW w:w="210" w:type="pct"/>
            <w:tcBorders>
              <w:top w:val="single" w:sz="4" w:space="0" w:color="F2F2F2"/>
              <w:left w:val="nil"/>
              <w:bottom w:val="single" w:sz="4" w:space="0" w:color="F2F2F2"/>
              <w:right w:val="nil"/>
            </w:tcBorders>
            <w:noWrap/>
            <w:vAlign w:val="center"/>
            <w:hideMark/>
          </w:tcPr>
          <w:p w14:paraId="2954286F" w14:textId="1F324C0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5.21</w:t>
            </w:r>
          </w:p>
        </w:tc>
        <w:tc>
          <w:tcPr>
            <w:tcW w:w="163" w:type="pct"/>
            <w:tcBorders>
              <w:top w:val="single" w:sz="4" w:space="0" w:color="F2F2F2"/>
              <w:left w:val="nil"/>
              <w:bottom w:val="single" w:sz="4" w:space="0" w:color="F2F2F2"/>
              <w:right w:val="nil"/>
            </w:tcBorders>
            <w:noWrap/>
            <w:vAlign w:val="center"/>
            <w:hideMark/>
          </w:tcPr>
          <w:p w14:paraId="1C9FFE52" w14:textId="7314342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3.71</w:t>
            </w:r>
          </w:p>
        </w:tc>
      </w:tr>
      <w:tr w:rsidR="0090379F" w:rsidRPr="00F92A8F" w14:paraId="0BFE9731" w14:textId="77777777" w:rsidTr="00A52864">
        <w:trPr>
          <w:trHeight w:val="330"/>
        </w:trPr>
        <w:tc>
          <w:tcPr>
            <w:tcW w:w="644" w:type="pct"/>
            <w:tcBorders>
              <w:top w:val="nil"/>
              <w:left w:val="nil"/>
              <w:bottom w:val="single" w:sz="4" w:space="0" w:color="F2F2F2"/>
              <w:right w:val="nil"/>
            </w:tcBorders>
            <w:noWrap/>
            <w:vAlign w:val="center"/>
            <w:hideMark/>
          </w:tcPr>
          <w:p w14:paraId="466C9061" w14:textId="2FAB5ABF"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Behavior - Res/IE</w:t>
            </w:r>
          </w:p>
        </w:tc>
        <w:tc>
          <w:tcPr>
            <w:tcW w:w="230" w:type="pct"/>
            <w:tcBorders>
              <w:top w:val="nil"/>
              <w:left w:val="nil"/>
              <w:bottom w:val="single" w:sz="4" w:space="0" w:color="F2F2F2"/>
              <w:right w:val="nil"/>
            </w:tcBorders>
            <w:noWrap/>
            <w:vAlign w:val="center"/>
            <w:hideMark/>
          </w:tcPr>
          <w:p w14:paraId="4DEBB09B" w14:textId="36883CB3"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$97,843 </w:t>
            </w:r>
          </w:p>
        </w:tc>
        <w:tc>
          <w:tcPr>
            <w:tcW w:w="208" w:type="pct"/>
            <w:tcBorders>
              <w:top w:val="nil"/>
              <w:left w:val="nil"/>
              <w:bottom w:val="single" w:sz="4" w:space="0" w:color="F2F2F2"/>
              <w:right w:val="nil"/>
            </w:tcBorders>
            <w:noWrap/>
            <w:vAlign w:val="center"/>
            <w:hideMark/>
          </w:tcPr>
          <w:p w14:paraId="65E2FC34" w14:textId="043A9BA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8" w:type="pct"/>
            <w:tcBorders>
              <w:top w:val="nil"/>
              <w:left w:val="nil"/>
              <w:bottom w:val="single" w:sz="4" w:space="0" w:color="F2F2F2"/>
              <w:right w:val="nil"/>
            </w:tcBorders>
            <w:noWrap/>
            <w:vAlign w:val="center"/>
            <w:hideMark/>
          </w:tcPr>
          <w:p w14:paraId="4FF2452F" w14:textId="41A3C30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1C55044D" w14:textId="0FD6F72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$62,231 </w:t>
            </w:r>
          </w:p>
        </w:tc>
        <w:tc>
          <w:tcPr>
            <w:tcW w:w="230" w:type="pct"/>
            <w:tcBorders>
              <w:top w:val="nil"/>
              <w:left w:val="nil"/>
              <w:bottom w:val="single" w:sz="4" w:space="0" w:color="F2F2F2"/>
              <w:right w:val="nil"/>
            </w:tcBorders>
            <w:noWrap/>
            <w:vAlign w:val="center"/>
            <w:hideMark/>
          </w:tcPr>
          <w:p w14:paraId="0492CADA" w14:textId="3689068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$97,803 </w:t>
            </w:r>
          </w:p>
        </w:tc>
        <w:tc>
          <w:tcPr>
            <w:tcW w:w="208" w:type="pct"/>
            <w:tcBorders>
              <w:top w:val="nil"/>
              <w:left w:val="nil"/>
              <w:bottom w:val="single" w:sz="4" w:space="0" w:color="F2F2F2"/>
              <w:right w:val="nil"/>
            </w:tcBorders>
            <w:noWrap/>
            <w:vAlign w:val="center"/>
            <w:hideMark/>
          </w:tcPr>
          <w:p w14:paraId="0E7CCE9C" w14:textId="6290E41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single" w:sz="4" w:space="0" w:color="F2F2F2"/>
              <w:right w:val="nil"/>
            </w:tcBorders>
            <w:noWrap/>
            <w:vAlign w:val="center"/>
            <w:hideMark/>
          </w:tcPr>
          <w:p w14:paraId="650F001A" w14:textId="6C8E6DC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0B83BF96" w14:textId="67E78353"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$99 </w:t>
            </w:r>
          </w:p>
        </w:tc>
        <w:tc>
          <w:tcPr>
            <w:tcW w:w="190" w:type="pct"/>
            <w:tcBorders>
              <w:top w:val="nil"/>
              <w:left w:val="nil"/>
              <w:bottom w:val="single" w:sz="4" w:space="0" w:color="F2F2F2"/>
              <w:right w:val="nil"/>
            </w:tcBorders>
            <w:noWrap/>
            <w:vAlign w:val="center"/>
            <w:hideMark/>
          </w:tcPr>
          <w:p w14:paraId="5859A4AC" w14:textId="76586C88"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single" w:sz="4" w:space="0" w:color="F2F2F2"/>
              <w:right w:val="nil"/>
            </w:tcBorders>
            <w:noWrap/>
            <w:vAlign w:val="center"/>
            <w:hideMark/>
          </w:tcPr>
          <w:p w14:paraId="020F49C2" w14:textId="2FA8747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1F8D40D7" w14:textId="47528C4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$54 </w:t>
            </w:r>
          </w:p>
        </w:tc>
        <w:tc>
          <w:tcPr>
            <w:tcW w:w="160" w:type="pct"/>
            <w:tcBorders>
              <w:top w:val="nil"/>
              <w:left w:val="nil"/>
              <w:bottom w:val="single" w:sz="4" w:space="0" w:color="F2F2F2"/>
              <w:right w:val="nil"/>
            </w:tcBorders>
            <w:noWrap/>
            <w:vAlign w:val="center"/>
            <w:hideMark/>
          </w:tcPr>
          <w:p w14:paraId="08FD35C7" w14:textId="6D888C1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$83 </w:t>
            </w:r>
          </w:p>
        </w:tc>
        <w:tc>
          <w:tcPr>
            <w:tcW w:w="172" w:type="pct"/>
            <w:tcBorders>
              <w:top w:val="nil"/>
              <w:left w:val="nil"/>
              <w:bottom w:val="single" w:sz="4" w:space="0" w:color="F2F2F2"/>
              <w:right w:val="nil"/>
            </w:tcBorders>
            <w:noWrap/>
            <w:vAlign w:val="center"/>
            <w:hideMark/>
          </w:tcPr>
          <w:p w14:paraId="7504CA36" w14:textId="222CB1A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53CE7F4A" w14:textId="598D3A7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$25,938 </w:t>
            </w:r>
          </w:p>
        </w:tc>
        <w:tc>
          <w:tcPr>
            <w:tcW w:w="236" w:type="pct"/>
            <w:tcBorders>
              <w:top w:val="nil"/>
              <w:left w:val="nil"/>
              <w:bottom w:val="single" w:sz="4" w:space="0" w:color="F2F2F2"/>
              <w:right w:val="nil"/>
            </w:tcBorders>
            <w:noWrap/>
            <w:vAlign w:val="center"/>
            <w:hideMark/>
          </w:tcPr>
          <w:p w14:paraId="33F61585" w14:textId="7C5716F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3" w:type="pct"/>
            <w:tcBorders>
              <w:top w:val="nil"/>
              <w:left w:val="nil"/>
              <w:bottom w:val="single" w:sz="4" w:space="0" w:color="F2F2F2"/>
              <w:right w:val="nil"/>
            </w:tcBorders>
            <w:noWrap/>
            <w:vAlign w:val="center"/>
            <w:hideMark/>
          </w:tcPr>
          <w:p w14:paraId="02A46EC7" w14:textId="3EFE990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793A8B80" w14:textId="34EACB6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$160,074 </w:t>
            </w:r>
          </w:p>
        </w:tc>
        <w:tc>
          <w:tcPr>
            <w:tcW w:w="230" w:type="pct"/>
            <w:tcBorders>
              <w:top w:val="nil"/>
              <w:left w:val="nil"/>
              <w:bottom w:val="single" w:sz="4" w:space="0" w:color="F2F2F2"/>
              <w:right w:val="nil"/>
            </w:tcBorders>
            <w:noWrap/>
            <w:vAlign w:val="center"/>
            <w:hideMark/>
          </w:tcPr>
          <w:p w14:paraId="5606AB15" w14:textId="6F01463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$26,091 </w:t>
            </w:r>
          </w:p>
        </w:tc>
        <w:tc>
          <w:tcPr>
            <w:tcW w:w="229" w:type="pct"/>
            <w:tcBorders>
              <w:top w:val="nil"/>
              <w:left w:val="nil"/>
              <w:bottom w:val="single" w:sz="4" w:space="0" w:color="F2F2F2"/>
              <w:right w:val="nil"/>
            </w:tcBorders>
            <w:noWrap/>
            <w:vAlign w:val="center"/>
            <w:hideMark/>
          </w:tcPr>
          <w:p w14:paraId="58DE1FAA" w14:textId="005F0A8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$133,983 </w:t>
            </w:r>
          </w:p>
        </w:tc>
        <w:tc>
          <w:tcPr>
            <w:tcW w:w="210" w:type="pct"/>
            <w:tcBorders>
              <w:top w:val="nil"/>
              <w:left w:val="nil"/>
              <w:bottom w:val="single" w:sz="4" w:space="0" w:color="F2F2F2"/>
              <w:right w:val="nil"/>
            </w:tcBorders>
            <w:noWrap/>
            <w:vAlign w:val="center"/>
            <w:hideMark/>
          </w:tcPr>
          <w:p w14:paraId="5C71B132" w14:textId="690F89F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9.85</w:t>
            </w:r>
          </w:p>
        </w:tc>
        <w:tc>
          <w:tcPr>
            <w:tcW w:w="163" w:type="pct"/>
            <w:tcBorders>
              <w:top w:val="nil"/>
              <w:left w:val="nil"/>
              <w:bottom w:val="single" w:sz="4" w:space="0" w:color="F2F2F2"/>
              <w:right w:val="nil"/>
            </w:tcBorders>
            <w:noWrap/>
            <w:vAlign w:val="center"/>
            <w:hideMark/>
          </w:tcPr>
          <w:p w14:paraId="10A7AF59" w14:textId="424022F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6.14</w:t>
            </w:r>
          </w:p>
        </w:tc>
      </w:tr>
      <w:tr w:rsidR="0090379F" w:rsidRPr="00F92A8F" w14:paraId="7008E69B" w14:textId="77777777" w:rsidTr="00A52864">
        <w:trPr>
          <w:trHeight w:val="330"/>
        </w:trPr>
        <w:tc>
          <w:tcPr>
            <w:tcW w:w="644" w:type="pct"/>
            <w:tcBorders>
              <w:top w:val="nil"/>
              <w:left w:val="nil"/>
              <w:bottom w:val="single" w:sz="4" w:space="0" w:color="F2F2F2"/>
              <w:right w:val="nil"/>
            </w:tcBorders>
            <w:noWrap/>
            <w:vAlign w:val="center"/>
            <w:hideMark/>
          </w:tcPr>
          <w:p w14:paraId="40FAEC92" w14:textId="497B5EC8"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Contractor/Midstream Rebates</w:t>
            </w:r>
          </w:p>
        </w:tc>
        <w:tc>
          <w:tcPr>
            <w:tcW w:w="230" w:type="pct"/>
            <w:tcBorders>
              <w:top w:val="nil"/>
              <w:left w:val="nil"/>
              <w:bottom w:val="single" w:sz="4" w:space="0" w:color="F2F2F2"/>
              <w:right w:val="nil"/>
            </w:tcBorders>
            <w:noWrap/>
            <w:vAlign w:val="center"/>
            <w:hideMark/>
          </w:tcPr>
          <w:p w14:paraId="75527899" w14:textId="3C735970"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$54,329 </w:t>
            </w:r>
          </w:p>
        </w:tc>
        <w:tc>
          <w:tcPr>
            <w:tcW w:w="208" w:type="pct"/>
            <w:tcBorders>
              <w:top w:val="nil"/>
              <w:left w:val="nil"/>
              <w:bottom w:val="single" w:sz="4" w:space="0" w:color="F2F2F2"/>
              <w:right w:val="nil"/>
            </w:tcBorders>
            <w:noWrap/>
            <w:vAlign w:val="center"/>
            <w:hideMark/>
          </w:tcPr>
          <w:p w14:paraId="77E9846F" w14:textId="6316D21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$18,628 </w:t>
            </w:r>
          </w:p>
        </w:tc>
        <w:tc>
          <w:tcPr>
            <w:tcW w:w="188" w:type="pct"/>
            <w:tcBorders>
              <w:top w:val="nil"/>
              <w:left w:val="nil"/>
              <w:bottom w:val="single" w:sz="4" w:space="0" w:color="F2F2F2"/>
              <w:right w:val="nil"/>
            </w:tcBorders>
            <w:noWrap/>
            <w:vAlign w:val="center"/>
            <w:hideMark/>
          </w:tcPr>
          <w:p w14:paraId="548A8418" w14:textId="57C2DB1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60FA6A9A" w14:textId="1134C63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$38,327 </w:t>
            </w:r>
          </w:p>
        </w:tc>
        <w:tc>
          <w:tcPr>
            <w:tcW w:w="230" w:type="pct"/>
            <w:tcBorders>
              <w:top w:val="nil"/>
              <w:left w:val="nil"/>
              <w:bottom w:val="single" w:sz="4" w:space="0" w:color="F2F2F2"/>
              <w:right w:val="nil"/>
            </w:tcBorders>
            <w:noWrap/>
            <w:vAlign w:val="center"/>
            <w:hideMark/>
          </w:tcPr>
          <w:p w14:paraId="01D886A4" w14:textId="5E2F42D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$114,230 </w:t>
            </w:r>
          </w:p>
        </w:tc>
        <w:tc>
          <w:tcPr>
            <w:tcW w:w="208" w:type="pct"/>
            <w:tcBorders>
              <w:top w:val="nil"/>
              <w:left w:val="nil"/>
              <w:bottom w:val="single" w:sz="4" w:space="0" w:color="F2F2F2"/>
              <w:right w:val="nil"/>
            </w:tcBorders>
            <w:noWrap/>
            <w:vAlign w:val="center"/>
            <w:hideMark/>
          </w:tcPr>
          <w:p w14:paraId="6AB1FC3F" w14:textId="41B6FFE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single" w:sz="4" w:space="0" w:color="F2F2F2"/>
              <w:right w:val="nil"/>
            </w:tcBorders>
            <w:noWrap/>
            <w:vAlign w:val="center"/>
            <w:hideMark/>
          </w:tcPr>
          <w:p w14:paraId="4926DF58" w14:textId="6E5EA7C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7353175F" w14:textId="65E68D26"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$0 </w:t>
            </w:r>
          </w:p>
        </w:tc>
        <w:tc>
          <w:tcPr>
            <w:tcW w:w="190" w:type="pct"/>
            <w:tcBorders>
              <w:top w:val="nil"/>
              <w:left w:val="nil"/>
              <w:bottom w:val="single" w:sz="4" w:space="0" w:color="F2F2F2"/>
              <w:right w:val="nil"/>
            </w:tcBorders>
            <w:noWrap/>
            <w:vAlign w:val="center"/>
            <w:hideMark/>
          </w:tcPr>
          <w:p w14:paraId="55B480A3" w14:textId="1DA753D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single" w:sz="4" w:space="0" w:color="F2F2F2"/>
              <w:right w:val="nil"/>
            </w:tcBorders>
            <w:noWrap/>
            <w:vAlign w:val="center"/>
            <w:hideMark/>
          </w:tcPr>
          <w:p w14:paraId="08B7C110" w14:textId="6FB67D4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0C76401B" w14:textId="1EA7F66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2F86159D" w14:textId="382385B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45F7FEA7" w14:textId="09B7AF3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55F1259B" w14:textId="0A70566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$9,421 </w:t>
            </w:r>
          </w:p>
        </w:tc>
        <w:tc>
          <w:tcPr>
            <w:tcW w:w="236" w:type="pct"/>
            <w:tcBorders>
              <w:top w:val="nil"/>
              <w:left w:val="nil"/>
              <w:bottom w:val="single" w:sz="4" w:space="0" w:color="F2F2F2"/>
              <w:right w:val="nil"/>
            </w:tcBorders>
            <w:noWrap/>
            <w:vAlign w:val="center"/>
            <w:hideMark/>
          </w:tcPr>
          <w:p w14:paraId="1F3C9C74" w14:textId="500D31F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$27,717 </w:t>
            </w:r>
          </w:p>
        </w:tc>
        <w:tc>
          <w:tcPr>
            <w:tcW w:w="223" w:type="pct"/>
            <w:tcBorders>
              <w:top w:val="nil"/>
              <w:left w:val="nil"/>
              <w:bottom w:val="single" w:sz="4" w:space="0" w:color="F2F2F2"/>
              <w:right w:val="nil"/>
            </w:tcBorders>
            <w:noWrap/>
            <w:vAlign w:val="center"/>
            <w:hideMark/>
          </w:tcPr>
          <w:p w14:paraId="734ACC41" w14:textId="6EAC4AB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$31,169 </w:t>
            </w:r>
          </w:p>
        </w:tc>
        <w:tc>
          <w:tcPr>
            <w:tcW w:w="229" w:type="pct"/>
            <w:tcBorders>
              <w:top w:val="nil"/>
              <w:left w:val="nil"/>
              <w:bottom w:val="single" w:sz="4" w:space="0" w:color="F2F2F2"/>
              <w:right w:val="nil"/>
            </w:tcBorders>
            <w:noWrap/>
            <w:vAlign w:val="center"/>
            <w:hideMark/>
          </w:tcPr>
          <w:p w14:paraId="178AC9B5" w14:textId="3287AA6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$111,284 </w:t>
            </w:r>
          </w:p>
        </w:tc>
        <w:tc>
          <w:tcPr>
            <w:tcW w:w="230" w:type="pct"/>
            <w:tcBorders>
              <w:top w:val="nil"/>
              <w:left w:val="nil"/>
              <w:bottom w:val="single" w:sz="4" w:space="0" w:color="F2F2F2"/>
              <w:right w:val="nil"/>
            </w:tcBorders>
            <w:noWrap/>
            <w:vAlign w:val="center"/>
            <w:hideMark/>
          </w:tcPr>
          <w:p w14:paraId="4268F467" w14:textId="6D129F6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$40,590 </w:t>
            </w:r>
          </w:p>
        </w:tc>
        <w:tc>
          <w:tcPr>
            <w:tcW w:w="229" w:type="pct"/>
            <w:tcBorders>
              <w:top w:val="nil"/>
              <w:left w:val="nil"/>
              <w:bottom w:val="single" w:sz="4" w:space="0" w:color="F2F2F2"/>
              <w:right w:val="nil"/>
            </w:tcBorders>
            <w:noWrap/>
            <w:vAlign w:val="center"/>
            <w:hideMark/>
          </w:tcPr>
          <w:p w14:paraId="4F74F07A" w14:textId="544518B4"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$70,694 </w:t>
            </w:r>
          </w:p>
        </w:tc>
        <w:tc>
          <w:tcPr>
            <w:tcW w:w="210" w:type="pct"/>
            <w:tcBorders>
              <w:top w:val="nil"/>
              <w:left w:val="nil"/>
              <w:bottom w:val="single" w:sz="4" w:space="0" w:color="F2F2F2"/>
              <w:right w:val="nil"/>
            </w:tcBorders>
            <w:noWrap/>
            <w:vAlign w:val="center"/>
            <w:hideMark/>
          </w:tcPr>
          <w:p w14:paraId="543A6916" w14:textId="77B19E4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5.56</w:t>
            </w:r>
          </w:p>
        </w:tc>
        <w:tc>
          <w:tcPr>
            <w:tcW w:w="163" w:type="pct"/>
            <w:tcBorders>
              <w:top w:val="nil"/>
              <w:left w:val="nil"/>
              <w:bottom w:val="single" w:sz="4" w:space="0" w:color="F2F2F2"/>
              <w:right w:val="nil"/>
            </w:tcBorders>
            <w:noWrap/>
            <w:vAlign w:val="center"/>
            <w:hideMark/>
          </w:tcPr>
          <w:p w14:paraId="5FDE58FE" w14:textId="6C599AF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2.74</w:t>
            </w:r>
          </w:p>
        </w:tc>
      </w:tr>
      <w:tr w:rsidR="0090379F" w:rsidRPr="00F92A8F" w14:paraId="74091EB5" w14:textId="77777777" w:rsidTr="00A52864">
        <w:trPr>
          <w:trHeight w:val="330"/>
        </w:trPr>
        <w:tc>
          <w:tcPr>
            <w:tcW w:w="644" w:type="pct"/>
            <w:tcBorders>
              <w:top w:val="nil"/>
              <w:left w:val="nil"/>
              <w:bottom w:val="single" w:sz="4" w:space="0" w:color="F2F2F2"/>
              <w:right w:val="nil"/>
            </w:tcBorders>
            <w:noWrap/>
            <w:vAlign w:val="center"/>
            <w:hideMark/>
          </w:tcPr>
          <w:p w14:paraId="2083BC73" w14:textId="16F0F5C3"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Electric Homes New Construction</w:t>
            </w:r>
          </w:p>
        </w:tc>
        <w:tc>
          <w:tcPr>
            <w:tcW w:w="230" w:type="pct"/>
            <w:tcBorders>
              <w:top w:val="nil"/>
              <w:left w:val="nil"/>
              <w:bottom w:val="single" w:sz="4" w:space="0" w:color="F2F2F2"/>
              <w:right w:val="nil"/>
            </w:tcBorders>
            <w:noWrap/>
            <w:vAlign w:val="center"/>
            <w:hideMark/>
          </w:tcPr>
          <w:p w14:paraId="78E1503B" w14:textId="643F3BAD"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$2,471 </w:t>
            </w:r>
          </w:p>
        </w:tc>
        <w:tc>
          <w:tcPr>
            <w:tcW w:w="208" w:type="pct"/>
            <w:tcBorders>
              <w:top w:val="nil"/>
              <w:left w:val="nil"/>
              <w:bottom w:val="single" w:sz="4" w:space="0" w:color="F2F2F2"/>
              <w:right w:val="nil"/>
            </w:tcBorders>
            <w:noWrap/>
            <w:vAlign w:val="center"/>
            <w:hideMark/>
          </w:tcPr>
          <w:p w14:paraId="76CFDA12" w14:textId="245F40E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$840 </w:t>
            </w:r>
          </w:p>
        </w:tc>
        <w:tc>
          <w:tcPr>
            <w:tcW w:w="188" w:type="pct"/>
            <w:tcBorders>
              <w:top w:val="nil"/>
              <w:left w:val="nil"/>
              <w:bottom w:val="single" w:sz="4" w:space="0" w:color="F2F2F2"/>
              <w:right w:val="nil"/>
            </w:tcBorders>
            <w:noWrap/>
            <w:vAlign w:val="center"/>
            <w:hideMark/>
          </w:tcPr>
          <w:p w14:paraId="1EEDE172" w14:textId="186BB3D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$120 </w:t>
            </w:r>
          </w:p>
        </w:tc>
        <w:tc>
          <w:tcPr>
            <w:tcW w:w="229" w:type="pct"/>
            <w:tcBorders>
              <w:top w:val="nil"/>
              <w:left w:val="nil"/>
              <w:bottom w:val="single" w:sz="4" w:space="0" w:color="F2F2F2"/>
              <w:right w:val="nil"/>
            </w:tcBorders>
            <w:noWrap/>
            <w:vAlign w:val="center"/>
            <w:hideMark/>
          </w:tcPr>
          <w:p w14:paraId="26EEA476" w14:textId="45A496F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$1,881 </w:t>
            </w:r>
          </w:p>
        </w:tc>
        <w:tc>
          <w:tcPr>
            <w:tcW w:w="230" w:type="pct"/>
            <w:tcBorders>
              <w:top w:val="nil"/>
              <w:left w:val="nil"/>
              <w:bottom w:val="single" w:sz="4" w:space="0" w:color="F2F2F2"/>
              <w:right w:val="nil"/>
            </w:tcBorders>
            <w:noWrap/>
            <w:vAlign w:val="center"/>
            <w:hideMark/>
          </w:tcPr>
          <w:p w14:paraId="2C2818BD" w14:textId="2AAABF8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$4,063 </w:t>
            </w:r>
          </w:p>
        </w:tc>
        <w:tc>
          <w:tcPr>
            <w:tcW w:w="208" w:type="pct"/>
            <w:tcBorders>
              <w:top w:val="nil"/>
              <w:left w:val="nil"/>
              <w:bottom w:val="single" w:sz="4" w:space="0" w:color="F2F2F2"/>
              <w:right w:val="nil"/>
            </w:tcBorders>
            <w:noWrap/>
            <w:vAlign w:val="center"/>
            <w:hideMark/>
          </w:tcPr>
          <w:p w14:paraId="1949C448" w14:textId="578CBBA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 </w:t>
            </w:r>
          </w:p>
        </w:tc>
        <w:tc>
          <w:tcPr>
            <w:tcW w:w="209" w:type="pct"/>
            <w:tcBorders>
              <w:top w:val="nil"/>
              <w:left w:val="nil"/>
              <w:bottom w:val="single" w:sz="4" w:space="0" w:color="F2F2F2"/>
              <w:right w:val="nil"/>
            </w:tcBorders>
            <w:noWrap/>
            <w:vAlign w:val="center"/>
            <w:hideMark/>
          </w:tcPr>
          <w:p w14:paraId="3DFBCBC8" w14:textId="3DAB172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7FC59863" w14:textId="3FEF74A4"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$10 </w:t>
            </w:r>
          </w:p>
        </w:tc>
        <w:tc>
          <w:tcPr>
            <w:tcW w:w="190" w:type="pct"/>
            <w:tcBorders>
              <w:top w:val="nil"/>
              <w:left w:val="nil"/>
              <w:bottom w:val="single" w:sz="4" w:space="0" w:color="F2F2F2"/>
              <w:right w:val="nil"/>
            </w:tcBorders>
            <w:noWrap/>
            <w:vAlign w:val="center"/>
            <w:hideMark/>
          </w:tcPr>
          <w:p w14:paraId="5A73FAE9" w14:textId="0E6F7D3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single" w:sz="4" w:space="0" w:color="F2F2F2"/>
              <w:right w:val="nil"/>
            </w:tcBorders>
            <w:noWrap/>
            <w:vAlign w:val="center"/>
            <w:hideMark/>
          </w:tcPr>
          <w:p w14:paraId="2E6D9AAE" w14:textId="6097BAE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3DD3DD7A" w14:textId="35AE119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$10 </w:t>
            </w:r>
          </w:p>
        </w:tc>
        <w:tc>
          <w:tcPr>
            <w:tcW w:w="160" w:type="pct"/>
            <w:tcBorders>
              <w:top w:val="nil"/>
              <w:left w:val="nil"/>
              <w:bottom w:val="single" w:sz="4" w:space="0" w:color="F2F2F2"/>
              <w:right w:val="nil"/>
            </w:tcBorders>
            <w:noWrap/>
            <w:vAlign w:val="center"/>
            <w:hideMark/>
          </w:tcPr>
          <w:p w14:paraId="03E46A1D" w14:textId="01A42A0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$11 </w:t>
            </w:r>
          </w:p>
        </w:tc>
        <w:tc>
          <w:tcPr>
            <w:tcW w:w="172" w:type="pct"/>
            <w:tcBorders>
              <w:top w:val="nil"/>
              <w:left w:val="nil"/>
              <w:bottom w:val="single" w:sz="4" w:space="0" w:color="F2F2F2"/>
              <w:right w:val="nil"/>
            </w:tcBorders>
            <w:noWrap/>
            <w:vAlign w:val="center"/>
            <w:hideMark/>
          </w:tcPr>
          <w:p w14:paraId="6CC79760" w14:textId="5837C3F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40072A99" w14:textId="41A2BE6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$1,992 </w:t>
            </w:r>
          </w:p>
        </w:tc>
        <w:tc>
          <w:tcPr>
            <w:tcW w:w="236" w:type="pct"/>
            <w:tcBorders>
              <w:top w:val="nil"/>
              <w:left w:val="nil"/>
              <w:bottom w:val="single" w:sz="4" w:space="0" w:color="F2F2F2"/>
              <w:right w:val="nil"/>
            </w:tcBorders>
            <w:noWrap/>
            <w:vAlign w:val="center"/>
            <w:hideMark/>
          </w:tcPr>
          <w:p w14:paraId="6DF9F8A2" w14:textId="7BAFB1A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$899 </w:t>
            </w:r>
          </w:p>
        </w:tc>
        <w:tc>
          <w:tcPr>
            <w:tcW w:w="223" w:type="pct"/>
            <w:tcBorders>
              <w:top w:val="nil"/>
              <w:left w:val="nil"/>
              <w:bottom w:val="single" w:sz="4" w:space="0" w:color="F2F2F2"/>
              <w:right w:val="nil"/>
            </w:tcBorders>
            <w:noWrap/>
            <w:vAlign w:val="center"/>
            <w:hideMark/>
          </w:tcPr>
          <w:p w14:paraId="29C462E0" w14:textId="7A4E542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$1,852 </w:t>
            </w:r>
          </w:p>
        </w:tc>
        <w:tc>
          <w:tcPr>
            <w:tcW w:w="229" w:type="pct"/>
            <w:tcBorders>
              <w:top w:val="nil"/>
              <w:left w:val="nil"/>
              <w:bottom w:val="single" w:sz="4" w:space="0" w:color="F2F2F2"/>
              <w:right w:val="nil"/>
            </w:tcBorders>
            <w:noWrap/>
            <w:vAlign w:val="center"/>
            <w:hideMark/>
          </w:tcPr>
          <w:p w14:paraId="6E12074F" w14:textId="1886550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$5,321 </w:t>
            </w:r>
          </w:p>
        </w:tc>
        <w:tc>
          <w:tcPr>
            <w:tcW w:w="230" w:type="pct"/>
            <w:tcBorders>
              <w:top w:val="nil"/>
              <w:left w:val="nil"/>
              <w:bottom w:val="single" w:sz="4" w:space="0" w:color="F2F2F2"/>
              <w:right w:val="nil"/>
            </w:tcBorders>
            <w:noWrap/>
            <w:vAlign w:val="center"/>
            <w:hideMark/>
          </w:tcPr>
          <w:p w14:paraId="44AF5D08" w14:textId="416176D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$3,864 </w:t>
            </w:r>
          </w:p>
        </w:tc>
        <w:tc>
          <w:tcPr>
            <w:tcW w:w="229" w:type="pct"/>
            <w:tcBorders>
              <w:top w:val="nil"/>
              <w:left w:val="nil"/>
              <w:bottom w:val="single" w:sz="4" w:space="0" w:color="F2F2F2"/>
              <w:right w:val="nil"/>
            </w:tcBorders>
            <w:noWrap/>
            <w:vAlign w:val="center"/>
            <w:hideMark/>
          </w:tcPr>
          <w:p w14:paraId="1690D526" w14:textId="58B4DE7B"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$1,457 </w:t>
            </w:r>
          </w:p>
        </w:tc>
        <w:tc>
          <w:tcPr>
            <w:tcW w:w="210" w:type="pct"/>
            <w:tcBorders>
              <w:top w:val="nil"/>
              <w:left w:val="nil"/>
              <w:bottom w:val="single" w:sz="4" w:space="0" w:color="F2F2F2"/>
              <w:right w:val="nil"/>
            </w:tcBorders>
            <w:noWrap/>
            <w:vAlign w:val="center"/>
            <w:hideMark/>
          </w:tcPr>
          <w:p w14:paraId="4D4DD318" w14:textId="6E382CC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2.42</w:t>
            </w:r>
          </w:p>
        </w:tc>
        <w:tc>
          <w:tcPr>
            <w:tcW w:w="163" w:type="pct"/>
            <w:tcBorders>
              <w:top w:val="nil"/>
              <w:left w:val="nil"/>
              <w:bottom w:val="single" w:sz="4" w:space="0" w:color="F2F2F2"/>
              <w:right w:val="nil"/>
            </w:tcBorders>
            <w:noWrap/>
            <w:vAlign w:val="center"/>
            <w:hideMark/>
          </w:tcPr>
          <w:p w14:paraId="3DA813B7" w14:textId="0B92DEE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1.38</w:t>
            </w:r>
          </w:p>
        </w:tc>
      </w:tr>
      <w:tr w:rsidR="0090379F" w:rsidRPr="00F92A8F" w14:paraId="1561479A" w14:textId="77777777" w:rsidTr="00A52864">
        <w:trPr>
          <w:trHeight w:val="330"/>
        </w:trPr>
        <w:tc>
          <w:tcPr>
            <w:tcW w:w="644" w:type="pct"/>
            <w:tcBorders>
              <w:top w:val="nil"/>
              <w:left w:val="nil"/>
              <w:bottom w:val="single" w:sz="4" w:space="0" w:color="F2F2F2"/>
              <w:right w:val="nil"/>
            </w:tcBorders>
            <w:noWrap/>
            <w:vAlign w:val="center"/>
            <w:hideMark/>
          </w:tcPr>
          <w:p w14:paraId="1CEBEDAF" w14:textId="38FBA664"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Multifamily Upgrades</w:t>
            </w:r>
          </w:p>
        </w:tc>
        <w:tc>
          <w:tcPr>
            <w:tcW w:w="230" w:type="pct"/>
            <w:tcBorders>
              <w:top w:val="nil"/>
              <w:left w:val="nil"/>
              <w:bottom w:val="single" w:sz="4" w:space="0" w:color="F2F2F2"/>
              <w:right w:val="nil"/>
            </w:tcBorders>
            <w:noWrap/>
            <w:vAlign w:val="center"/>
            <w:hideMark/>
          </w:tcPr>
          <w:p w14:paraId="220A03A8" w14:textId="7767D3AB"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$70,243 </w:t>
            </w:r>
          </w:p>
        </w:tc>
        <w:tc>
          <w:tcPr>
            <w:tcW w:w="208" w:type="pct"/>
            <w:tcBorders>
              <w:top w:val="nil"/>
              <w:left w:val="nil"/>
              <w:bottom w:val="single" w:sz="4" w:space="0" w:color="F2F2F2"/>
              <w:right w:val="nil"/>
            </w:tcBorders>
            <w:noWrap/>
            <w:vAlign w:val="center"/>
            <w:hideMark/>
          </w:tcPr>
          <w:p w14:paraId="753AF688" w14:textId="08104E3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$33,572 </w:t>
            </w:r>
          </w:p>
        </w:tc>
        <w:tc>
          <w:tcPr>
            <w:tcW w:w="188" w:type="pct"/>
            <w:tcBorders>
              <w:top w:val="nil"/>
              <w:left w:val="nil"/>
              <w:bottom w:val="single" w:sz="4" w:space="0" w:color="F2F2F2"/>
              <w:right w:val="nil"/>
            </w:tcBorders>
            <w:noWrap/>
            <w:vAlign w:val="center"/>
            <w:hideMark/>
          </w:tcPr>
          <w:p w14:paraId="7210A994" w14:textId="028BC01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$5,502 </w:t>
            </w:r>
          </w:p>
        </w:tc>
        <w:tc>
          <w:tcPr>
            <w:tcW w:w="229" w:type="pct"/>
            <w:tcBorders>
              <w:top w:val="nil"/>
              <w:left w:val="nil"/>
              <w:bottom w:val="single" w:sz="4" w:space="0" w:color="F2F2F2"/>
              <w:right w:val="nil"/>
            </w:tcBorders>
            <w:noWrap/>
            <w:vAlign w:val="center"/>
            <w:hideMark/>
          </w:tcPr>
          <w:p w14:paraId="04467B72" w14:textId="3F7E0B0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$47,306 </w:t>
            </w:r>
          </w:p>
        </w:tc>
        <w:tc>
          <w:tcPr>
            <w:tcW w:w="230" w:type="pct"/>
            <w:tcBorders>
              <w:top w:val="nil"/>
              <w:left w:val="nil"/>
              <w:bottom w:val="single" w:sz="4" w:space="0" w:color="F2F2F2"/>
              <w:right w:val="nil"/>
            </w:tcBorders>
            <w:noWrap/>
            <w:vAlign w:val="center"/>
            <w:hideMark/>
          </w:tcPr>
          <w:p w14:paraId="1EFA6E74" w14:textId="149F6BA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$84,684 </w:t>
            </w:r>
          </w:p>
        </w:tc>
        <w:tc>
          <w:tcPr>
            <w:tcW w:w="208" w:type="pct"/>
            <w:tcBorders>
              <w:top w:val="nil"/>
              <w:left w:val="nil"/>
              <w:bottom w:val="single" w:sz="4" w:space="0" w:color="F2F2F2"/>
              <w:right w:val="nil"/>
            </w:tcBorders>
            <w:noWrap/>
            <w:vAlign w:val="center"/>
            <w:hideMark/>
          </w:tcPr>
          <w:p w14:paraId="086C07CC" w14:textId="398CCA6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$2,750 </w:t>
            </w:r>
          </w:p>
        </w:tc>
        <w:tc>
          <w:tcPr>
            <w:tcW w:w="209" w:type="pct"/>
            <w:tcBorders>
              <w:top w:val="nil"/>
              <w:left w:val="nil"/>
              <w:bottom w:val="single" w:sz="4" w:space="0" w:color="F2F2F2"/>
              <w:right w:val="nil"/>
            </w:tcBorders>
            <w:noWrap/>
            <w:vAlign w:val="center"/>
            <w:hideMark/>
          </w:tcPr>
          <w:p w14:paraId="3373E4AB" w14:textId="7E3EB06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00183982" w14:textId="3E697ABB"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$5 </w:t>
            </w:r>
          </w:p>
        </w:tc>
        <w:tc>
          <w:tcPr>
            <w:tcW w:w="190" w:type="pct"/>
            <w:tcBorders>
              <w:top w:val="nil"/>
              <w:left w:val="nil"/>
              <w:bottom w:val="single" w:sz="4" w:space="0" w:color="F2F2F2"/>
              <w:right w:val="nil"/>
            </w:tcBorders>
            <w:noWrap/>
            <w:vAlign w:val="center"/>
            <w:hideMark/>
          </w:tcPr>
          <w:p w14:paraId="3C62EB58" w14:textId="6FCF6CC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$707 </w:t>
            </w:r>
          </w:p>
        </w:tc>
        <w:tc>
          <w:tcPr>
            <w:tcW w:w="187" w:type="pct"/>
            <w:tcBorders>
              <w:top w:val="nil"/>
              <w:left w:val="nil"/>
              <w:bottom w:val="single" w:sz="4" w:space="0" w:color="F2F2F2"/>
              <w:right w:val="nil"/>
            </w:tcBorders>
            <w:noWrap/>
            <w:vAlign w:val="center"/>
            <w:hideMark/>
          </w:tcPr>
          <w:p w14:paraId="39EB74E0" w14:textId="712270F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18EF77B0" w14:textId="3551B9F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35CF6B43" w14:textId="469AFB3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 </w:t>
            </w:r>
          </w:p>
        </w:tc>
        <w:tc>
          <w:tcPr>
            <w:tcW w:w="172" w:type="pct"/>
            <w:tcBorders>
              <w:top w:val="nil"/>
              <w:left w:val="nil"/>
              <w:bottom w:val="single" w:sz="4" w:space="0" w:color="F2F2F2"/>
              <w:right w:val="nil"/>
            </w:tcBorders>
            <w:noWrap/>
            <w:vAlign w:val="center"/>
            <w:hideMark/>
          </w:tcPr>
          <w:p w14:paraId="7152B863" w14:textId="4A900B5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0D78A002" w14:textId="73F362D8"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$44,148 </w:t>
            </w:r>
          </w:p>
        </w:tc>
        <w:tc>
          <w:tcPr>
            <w:tcW w:w="236" w:type="pct"/>
            <w:tcBorders>
              <w:top w:val="nil"/>
              <w:left w:val="nil"/>
              <w:bottom w:val="single" w:sz="4" w:space="0" w:color="F2F2F2"/>
              <w:right w:val="nil"/>
            </w:tcBorders>
            <w:noWrap/>
            <w:vAlign w:val="center"/>
            <w:hideMark/>
          </w:tcPr>
          <w:p w14:paraId="679F31E2" w14:textId="0DDC921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$97,783 </w:t>
            </w:r>
          </w:p>
        </w:tc>
        <w:tc>
          <w:tcPr>
            <w:tcW w:w="223" w:type="pct"/>
            <w:tcBorders>
              <w:top w:val="nil"/>
              <w:left w:val="nil"/>
              <w:bottom w:val="single" w:sz="4" w:space="0" w:color="F2F2F2"/>
              <w:right w:val="nil"/>
            </w:tcBorders>
            <w:noWrap/>
            <w:vAlign w:val="center"/>
            <w:hideMark/>
          </w:tcPr>
          <w:p w14:paraId="61499E0A" w14:textId="0C72C3E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$91,590 </w:t>
            </w:r>
          </w:p>
        </w:tc>
        <w:tc>
          <w:tcPr>
            <w:tcW w:w="229" w:type="pct"/>
            <w:tcBorders>
              <w:top w:val="nil"/>
              <w:left w:val="nil"/>
              <w:bottom w:val="single" w:sz="4" w:space="0" w:color="F2F2F2"/>
              <w:right w:val="nil"/>
            </w:tcBorders>
            <w:noWrap/>
            <w:vAlign w:val="center"/>
            <w:hideMark/>
          </w:tcPr>
          <w:p w14:paraId="6040D7E6" w14:textId="1B3190A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$159,373 </w:t>
            </w:r>
          </w:p>
        </w:tc>
        <w:tc>
          <w:tcPr>
            <w:tcW w:w="230" w:type="pct"/>
            <w:tcBorders>
              <w:top w:val="nil"/>
              <w:left w:val="nil"/>
              <w:bottom w:val="single" w:sz="4" w:space="0" w:color="F2F2F2"/>
              <w:right w:val="nil"/>
            </w:tcBorders>
            <w:noWrap/>
            <w:vAlign w:val="center"/>
            <w:hideMark/>
          </w:tcPr>
          <w:p w14:paraId="32A76C78" w14:textId="69B585A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$136,450 </w:t>
            </w:r>
          </w:p>
        </w:tc>
        <w:tc>
          <w:tcPr>
            <w:tcW w:w="229" w:type="pct"/>
            <w:tcBorders>
              <w:top w:val="nil"/>
              <w:left w:val="nil"/>
              <w:bottom w:val="single" w:sz="4" w:space="0" w:color="F2F2F2"/>
              <w:right w:val="nil"/>
            </w:tcBorders>
            <w:noWrap/>
            <w:vAlign w:val="center"/>
            <w:hideMark/>
          </w:tcPr>
          <w:p w14:paraId="5BF9103C" w14:textId="6CD7E587"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$22,923 </w:t>
            </w:r>
          </w:p>
        </w:tc>
        <w:tc>
          <w:tcPr>
            <w:tcW w:w="210" w:type="pct"/>
            <w:tcBorders>
              <w:top w:val="nil"/>
              <w:left w:val="nil"/>
              <w:bottom w:val="single" w:sz="4" w:space="0" w:color="F2F2F2"/>
              <w:right w:val="nil"/>
            </w:tcBorders>
            <w:noWrap/>
            <w:vAlign w:val="center"/>
            <w:hideMark/>
          </w:tcPr>
          <w:p w14:paraId="7CF0A310" w14:textId="1637246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1.79</w:t>
            </w:r>
          </w:p>
        </w:tc>
        <w:tc>
          <w:tcPr>
            <w:tcW w:w="163" w:type="pct"/>
            <w:tcBorders>
              <w:top w:val="nil"/>
              <w:left w:val="nil"/>
              <w:bottom w:val="single" w:sz="4" w:space="0" w:color="F2F2F2"/>
              <w:right w:val="nil"/>
            </w:tcBorders>
            <w:noWrap/>
            <w:vAlign w:val="center"/>
            <w:hideMark/>
          </w:tcPr>
          <w:p w14:paraId="36AC91C7" w14:textId="21A97F8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1.17</w:t>
            </w:r>
          </w:p>
        </w:tc>
      </w:tr>
      <w:tr w:rsidR="0090379F" w:rsidRPr="00F92A8F" w14:paraId="3FFE93A6" w14:textId="77777777" w:rsidTr="00A52864">
        <w:trPr>
          <w:trHeight w:val="330"/>
        </w:trPr>
        <w:tc>
          <w:tcPr>
            <w:tcW w:w="644" w:type="pct"/>
            <w:tcBorders>
              <w:top w:val="nil"/>
              <w:left w:val="nil"/>
              <w:bottom w:val="single" w:sz="4" w:space="0" w:color="F2F2F2"/>
              <w:right w:val="nil"/>
            </w:tcBorders>
            <w:noWrap/>
            <w:vAlign w:val="center"/>
            <w:hideMark/>
          </w:tcPr>
          <w:p w14:paraId="50049D49" w14:textId="1C95F605"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New Construction - IE</w:t>
            </w:r>
          </w:p>
        </w:tc>
        <w:tc>
          <w:tcPr>
            <w:tcW w:w="230" w:type="pct"/>
            <w:tcBorders>
              <w:top w:val="nil"/>
              <w:left w:val="nil"/>
              <w:bottom w:val="single" w:sz="4" w:space="0" w:color="F2F2F2"/>
              <w:right w:val="nil"/>
            </w:tcBorders>
            <w:noWrap/>
            <w:vAlign w:val="center"/>
            <w:hideMark/>
          </w:tcPr>
          <w:p w14:paraId="5C12D827" w14:textId="22A7E20E"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$13,190 </w:t>
            </w:r>
          </w:p>
        </w:tc>
        <w:tc>
          <w:tcPr>
            <w:tcW w:w="208" w:type="pct"/>
            <w:tcBorders>
              <w:top w:val="nil"/>
              <w:left w:val="nil"/>
              <w:bottom w:val="single" w:sz="4" w:space="0" w:color="F2F2F2"/>
              <w:right w:val="nil"/>
            </w:tcBorders>
            <w:noWrap/>
            <w:vAlign w:val="center"/>
            <w:hideMark/>
          </w:tcPr>
          <w:p w14:paraId="59FB39D1" w14:textId="6A5A929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$5,618 </w:t>
            </w:r>
          </w:p>
        </w:tc>
        <w:tc>
          <w:tcPr>
            <w:tcW w:w="188" w:type="pct"/>
            <w:tcBorders>
              <w:top w:val="nil"/>
              <w:left w:val="nil"/>
              <w:bottom w:val="single" w:sz="4" w:space="0" w:color="F2F2F2"/>
              <w:right w:val="nil"/>
            </w:tcBorders>
            <w:noWrap/>
            <w:vAlign w:val="center"/>
            <w:hideMark/>
          </w:tcPr>
          <w:p w14:paraId="15E5E51D" w14:textId="31DE10B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$1,177 </w:t>
            </w:r>
          </w:p>
        </w:tc>
        <w:tc>
          <w:tcPr>
            <w:tcW w:w="229" w:type="pct"/>
            <w:tcBorders>
              <w:top w:val="nil"/>
              <w:left w:val="nil"/>
              <w:bottom w:val="single" w:sz="4" w:space="0" w:color="F2F2F2"/>
              <w:right w:val="nil"/>
            </w:tcBorders>
            <w:noWrap/>
            <w:vAlign w:val="center"/>
            <w:hideMark/>
          </w:tcPr>
          <w:p w14:paraId="2F934960" w14:textId="0D3D962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$9,439 </w:t>
            </w:r>
          </w:p>
        </w:tc>
        <w:tc>
          <w:tcPr>
            <w:tcW w:w="230" w:type="pct"/>
            <w:tcBorders>
              <w:top w:val="nil"/>
              <w:left w:val="nil"/>
              <w:bottom w:val="single" w:sz="4" w:space="0" w:color="F2F2F2"/>
              <w:right w:val="nil"/>
            </w:tcBorders>
            <w:noWrap/>
            <w:vAlign w:val="center"/>
            <w:hideMark/>
          </w:tcPr>
          <w:p w14:paraId="4072B86C" w14:textId="2558CD6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$21,430 </w:t>
            </w:r>
          </w:p>
        </w:tc>
        <w:tc>
          <w:tcPr>
            <w:tcW w:w="208" w:type="pct"/>
            <w:tcBorders>
              <w:top w:val="nil"/>
              <w:left w:val="nil"/>
              <w:bottom w:val="single" w:sz="4" w:space="0" w:color="F2F2F2"/>
              <w:right w:val="nil"/>
            </w:tcBorders>
            <w:noWrap/>
            <w:vAlign w:val="center"/>
            <w:hideMark/>
          </w:tcPr>
          <w:p w14:paraId="0C19EB31" w14:textId="59E37BA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$251 </w:t>
            </w:r>
          </w:p>
        </w:tc>
        <w:tc>
          <w:tcPr>
            <w:tcW w:w="209" w:type="pct"/>
            <w:tcBorders>
              <w:top w:val="nil"/>
              <w:left w:val="nil"/>
              <w:bottom w:val="single" w:sz="4" w:space="0" w:color="F2F2F2"/>
              <w:right w:val="nil"/>
            </w:tcBorders>
            <w:noWrap/>
            <w:vAlign w:val="center"/>
            <w:hideMark/>
          </w:tcPr>
          <w:p w14:paraId="5960761D" w14:textId="558F4A0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64A02308" w14:textId="1F4C0096"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$79 </w:t>
            </w:r>
          </w:p>
        </w:tc>
        <w:tc>
          <w:tcPr>
            <w:tcW w:w="190" w:type="pct"/>
            <w:tcBorders>
              <w:top w:val="nil"/>
              <w:left w:val="nil"/>
              <w:bottom w:val="single" w:sz="4" w:space="0" w:color="F2F2F2"/>
              <w:right w:val="nil"/>
            </w:tcBorders>
            <w:noWrap/>
            <w:vAlign w:val="center"/>
            <w:hideMark/>
          </w:tcPr>
          <w:p w14:paraId="6E6CC458" w14:textId="6230284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$131 </w:t>
            </w:r>
          </w:p>
        </w:tc>
        <w:tc>
          <w:tcPr>
            <w:tcW w:w="187" w:type="pct"/>
            <w:tcBorders>
              <w:top w:val="nil"/>
              <w:left w:val="nil"/>
              <w:bottom w:val="single" w:sz="4" w:space="0" w:color="F2F2F2"/>
              <w:right w:val="nil"/>
            </w:tcBorders>
            <w:noWrap/>
            <w:vAlign w:val="center"/>
            <w:hideMark/>
          </w:tcPr>
          <w:p w14:paraId="5DB54706" w14:textId="6CC6A73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0E72901E" w14:textId="21158B7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$60 </w:t>
            </w:r>
          </w:p>
        </w:tc>
        <w:tc>
          <w:tcPr>
            <w:tcW w:w="160" w:type="pct"/>
            <w:tcBorders>
              <w:top w:val="nil"/>
              <w:left w:val="nil"/>
              <w:bottom w:val="single" w:sz="4" w:space="0" w:color="F2F2F2"/>
              <w:right w:val="nil"/>
            </w:tcBorders>
            <w:noWrap/>
            <w:vAlign w:val="center"/>
            <w:hideMark/>
          </w:tcPr>
          <w:p w14:paraId="5C0F87B1" w14:textId="3D25423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$69 </w:t>
            </w:r>
          </w:p>
        </w:tc>
        <w:tc>
          <w:tcPr>
            <w:tcW w:w="172" w:type="pct"/>
            <w:tcBorders>
              <w:top w:val="nil"/>
              <w:left w:val="nil"/>
              <w:bottom w:val="single" w:sz="4" w:space="0" w:color="F2F2F2"/>
              <w:right w:val="nil"/>
            </w:tcBorders>
            <w:noWrap/>
            <w:vAlign w:val="center"/>
            <w:hideMark/>
          </w:tcPr>
          <w:p w14:paraId="5AD5855D" w14:textId="2D66A1A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4C6A287C" w14:textId="48E6657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$6,857 </w:t>
            </w:r>
          </w:p>
        </w:tc>
        <w:tc>
          <w:tcPr>
            <w:tcW w:w="236" w:type="pct"/>
            <w:tcBorders>
              <w:top w:val="nil"/>
              <w:left w:val="nil"/>
              <w:bottom w:val="single" w:sz="4" w:space="0" w:color="F2F2F2"/>
              <w:right w:val="nil"/>
            </w:tcBorders>
            <w:noWrap/>
            <w:vAlign w:val="center"/>
            <w:hideMark/>
          </w:tcPr>
          <w:p w14:paraId="1FA005E0" w14:textId="577FA74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$8,149 </w:t>
            </w:r>
          </w:p>
        </w:tc>
        <w:tc>
          <w:tcPr>
            <w:tcW w:w="223" w:type="pct"/>
            <w:tcBorders>
              <w:top w:val="nil"/>
              <w:left w:val="nil"/>
              <w:bottom w:val="single" w:sz="4" w:space="0" w:color="F2F2F2"/>
              <w:right w:val="nil"/>
            </w:tcBorders>
            <w:noWrap/>
            <w:vAlign w:val="center"/>
            <w:hideMark/>
          </w:tcPr>
          <w:p w14:paraId="590E1A45" w14:textId="73F2836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$7,071 </w:t>
            </w:r>
          </w:p>
        </w:tc>
        <w:tc>
          <w:tcPr>
            <w:tcW w:w="229" w:type="pct"/>
            <w:tcBorders>
              <w:top w:val="nil"/>
              <w:left w:val="nil"/>
              <w:bottom w:val="single" w:sz="4" w:space="0" w:color="F2F2F2"/>
              <w:right w:val="nil"/>
            </w:tcBorders>
            <w:noWrap/>
            <w:vAlign w:val="center"/>
            <w:hideMark/>
          </w:tcPr>
          <w:p w14:paraId="0D12B63E" w14:textId="5E999DE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$29,675 </w:t>
            </w:r>
          </w:p>
        </w:tc>
        <w:tc>
          <w:tcPr>
            <w:tcW w:w="230" w:type="pct"/>
            <w:tcBorders>
              <w:top w:val="nil"/>
              <w:left w:val="nil"/>
              <w:bottom w:val="single" w:sz="4" w:space="0" w:color="F2F2F2"/>
              <w:right w:val="nil"/>
            </w:tcBorders>
            <w:noWrap/>
            <w:vAlign w:val="center"/>
            <w:hideMark/>
          </w:tcPr>
          <w:p w14:paraId="21E60E97" w14:textId="081C6C5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$14,198 </w:t>
            </w:r>
          </w:p>
        </w:tc>
        <w:tc>
          <w:tcPr>
            <w:tcW w:w="229" w:type="pct"/>
            <w:tcBorders>
              <w:top w:val="nil"/>
              <w:left w:val="nil"/>
              <w:bottom w:val="single" w:sz="4" w:space="0" w:color="F2F2F2"/>
              <w:right w:val="nil"/>
            </w:tcBorders>
            <w:noWrap/>
            <w:vAlign w:val="center"/>
            <w:hideMark/>
          </w:tcPr>
          <w:p w14:paraId="11CA74D3" w14:textId="4A2A4773"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$15,477 </w:t>
            </w:r>
          </w:p>
        </w:tc>
        <w:tc>
          <w:tcPr>
            <w:tcW w:w="210" w:type="pct"/>
            <w:tcBorders>
              <w:top w:val="nil"/>
              <w:left w:val="nil"/>
              <w:bottom w:val="single" w:sz="4" w:space="0" w:color="F2F2F2"/>
              <w:right w:val="nil"/>
            </w:tcBorders>
            <w:noWrap/>
            <w:vAlign w:val="center"/>
            <w:hideMark/>
          </w:tcPr>
          <w:p w14:paraId="1EF07E73" w14:textId="58A169F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3.58</w:t>
            </w:r>
          </w:p>
        </w:tc>
        <w:tc>
          <w:tcPr>
            <w:tcW w:w="163" w:type="pct"/>
            <w:tcBorders>
              <w:top w:val="nil"/>
              <w:left w:val="nil"/>
              <w:bottom w:val="single" w:sz="4" w:space="0" w:color="F2F2F2"/>
              <w:right w:val="nil"/>
            </w:tcBorders>
            <w:noWrap/>
            <w:vAlign w:val="center"/>
            <w:hideMark/>
          </w:tcPr>
          <w:p w14:paraId="0B2FB34F" w14:textId="208D1FB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2.09</w:t>
            </w:r>
          </w:p>
        </w:tc>
      </w:tr>
      <w:tr w:rsidR="0090379F" w:rsidRPr="00F92A8F" w14:paraId="0EFB9DDA" w14:textId="77777777" w:rsidTr="00A52864">
        <w:trPr>
          <w:trHeight w:val="330"/>
        </w:trPr>
        <w:tc>
          <w:tcPr>
            <w:tcW w:w="644" w:type="pct"/>
            <w:tcBorders>
              <w:top w:val="nil"/>
              <w:left w:val="nil"/>
              <w:bottom w:val="single" w:sz="4" w:space="0" w:color="F2F2F2"/>
              <w:right w:val="nil"/>
            </w:tcBorders>
            <w:noWrap/>
            <w:vAlign w:val="center"/>
            <w:hideMark/>
          </w:tcPr>
          <w:p w14:paraId="247318C1" w14:textId="73678906"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Product Distribution</w:t>
            </w:r>
          </w:p>
        </w:tc>
        <w:tc>
          <w:tcPr>
            <w:tcW w:w="230" w:type="pct"/>
            <w:tcBorders>
              <w:top w:val="nil"/>
              <w:left w:val="nil"/>
              <w:bottom w:val="single" w:sz="4" w:space="0" w:color="F2F2F2"/>
              <w:right w:val="nil"/>
            </w:tcBorders>
            <w:noWrap/>
            <w:vAlign w:val="center"/>
            <w:hideMark/>
          </w:tcPr>
          <w:p w14:paraId="6E896898" w14:textId="438D76D5"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$370,084 </w:t>
            </w:r>
          </w:p>
        </w:tc>
        <w:tc>
          <w:tcPr>
            <w:tcW w:w="208" w:type="pct"/>
            <w:tcBorders>
              <w:top w:val="nil"/>
              <w:left w:val="nil"/>
              <w:bottom w:val="single" w:sz="4" w:space="0" w:color="F2F2F2"/>
              <w:right w:val="nil"/>
            </w:tcBorders>
            <w:noWrap/>
            <w:vAlign w:val="center"/>
            <w:hideMark/>
          </w:tcPr>
          <w:p w14:paraId="287E902C" w14:textId="249E035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$32,830 </w:t>
            </w:r>
          </w:p>
        </w:tc>
        <w:tc>
          <w:tcPr>
            <w:tcW w:w="188" w:type="pct"/>
            <w:tcBorders>
              <w:top w:val="nil"/>
              <w:left w:val="nil"/>
              <w:bottom w:val="single" w:sz="4" w:space="0" w:color="F2F2F2"/>
              <w:right w:val="nil"/>
            </w:tcBorders>
            <w:noWrap/>
            <w:vAlign w:val="center"/>
            <w:hideMark/>
          </w:tcPr>
          <w:p w14:paraId="1A6DB2B1" w14:textId="4D9BAAE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$16,240 </w:t>
            </w:r>
          </w:p>
        </w:tc>
        <w:tc>
          <w:tcPr>
            <w:tcW w:w="229" w:type="pct"/>
            <w:tcBorders>
              <w:top w:val="nil"/>
              <w:left w:val="nil"/>
              <w:bottom w:val="single" w:sz="4" w:space="0" w:color="F2F2F2"/>
              <w:right w:val="nil"/>
            </w:tcBorders>
            <w:noWrap/>
            <w:vAlign w:val="center"/>
            <w:hideMark/>
          </w:tcPr>
          <w:p w14:paraId="7D6CE772" w14:textId="3759C9D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$223,019 </w:t>
            </w:r>
          </w:p>
        </w:tc>
        <w:tc>
          <w:tcPr>
            <w:tcW w:w="230" w:type="pct"/>
            <w:tcBorders>
              <w:top w:val="nil"/>
              <w:left w:val="nil"/>
              <w:bottom w:val="single" w:sz="4" w:space="0" w:color="F2F2F2"/>
              <w:right w:val="nil"/>
            </w:tcBorders>
            <w:noWrap/>
            <w:vAlign w:val="center"/>
            <w:hideMark/>
          </w:tcPr>
          <w:p w14:paraId="55F7F4A0" w14:textId="5497823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$481,151 </w:t>
            </w:r>
          </w:p>
        </w:tc>
        <w:tc>
          <w:tcPr>
            <w:tcW w:w="208" w:type="pct"/>
            <w:tcBorders>
              <w:top w:val="nil"/>
              <w:left w:val="nil"/>
              <w:bottom w:val="single" w:sz="4" w:space="0" w:color="F2F2F2"/>
              <w:right w:val="nil"/>
            </w:tcBorders>
            <w:noWrap/>
            <w:vAlign w:val="center"/>
            <w:hideMark/>
          </w:tcPr>
          <w:p w14:paraId="247093D7" w14:textId="70E82EA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$100,405 </w:t>
            </w:r>
          </w:p>
        </w:tc>
        <w:tc>
          <w:tcPr>
            <w:tcW w:w="209" w:type="pct"/>
            <w:tcBorders>
              <w:top w:val="nil"/>
              <w:left w:val="nil"/>
              <w:bottom w:val="single" w:sz="4" w:space="0" w:color="F2F2F2"/>
              <w:right w:val="nil"/>
            </w:tcBorders>
            <w:noWrap/>
            <w:vAlign w:val="center"/>
            <w:hideMark/>
          </w:tcPr>
          <w:p w14:paraId="0DE4604C" w14:textId="1B39A53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0D4EF823" w14:textId="41B1AF13"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$0 </w:t>
            </w:r>
          </w:p>
        </w:tc>
        <w:tc>
          <w:tcPr>
            <w:tcW w:w="190" w:type="pct"/>
            <w:tcBorders>
              <w:top w:val="nil"/>
              <w:left w:val="nil"/>
              <w:bottom w:val="single" w:sz="4" w:space="0" w:color="F2F2F2"/>
              <w:right w:val="nil"/>
            </w:tcBorders>
            <w:noWrap/>
            <w:vAlign w:val="center"/>
            <w:hideMark/>
          </w:tcPr>
          <w:p w14:paraId="299216DB" w14:textId="1846387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$11,150 </w:t>
            </w:r>
          </w:p>
        </w:tc>
        <w:tc>
          <w:tcPr>
            <w:tcW w:w="187" w:type="pct"/>
            <w:tcBorders>
              <w:top w:val="nil"/>
              <w:left w:val="nil"/>
              <w:bottom w:val="single" w:sz="4" w:space="0" w:color="F2F2F2"/>
              <w:right w:val="nil"/>
            </w:tcBorders>
            <w:noWrap/>
            <w:vAlign w:val="center"/>
            <w:hideMark/>
          </w:tcPr>
          <w:p w14:paraId="6483959D" w14:textId="2DA6DD6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270FA1DF" w14:textId="72D2969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1DC1A8D4" w14:textId="1F544B0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29768510" w14:textId="369AE46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42DB8B8E" w14:textId="22CD4CE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$17,205 </w:t>
            </w:r>
          </w:p>
        </w:tc>
        <w:tc>
          <w:tcPr>
            <w:tcW w:w="236" w:type="pct"/>
            <w:tcBorders>
              <w:top w:val="nil"/>
              <w:left w:val="nil"/>
              <w:bottom w:val="single" w:sz="4" w:space="0" w:color="F2F2F2"/>
              <w:right w:val="nil"/>
            </w:tcBorders>
            <w:noWrap/>
            <w:vAlign w:val="center"/>
            <w:hideMark/>
          </w:tcPr>
          <w:p w14:paraId="7B85B121" w14:textId="0C5F25F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$52,519 </w:t>
            </w:r>
          </w:p>
        </w:tc>
        <w:tc>
          <w:tcPr>
            <w:tcW w:w="223" w:type="pct"/>
            <w:tcBorders>
              <w:top w:val="nil"/>
              <w:left w:val="nil"/>
              <w:bottom w:val="single" w:sz="4" w:space="0" w:color="F2F2F2"/>
              <w:right w:val="nil"/>
            </w:tcBorders>
            <w:noWrap/>
            <w:vAlign w:val="center"/>
            <w:hideMark/>
          </w:tcPr>
          <w:p w14:paraId="52E94A6E" w14:textId="775D174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$75,260 </w:t>
            </w:r>
          </w:p>
        </w:tc>
        <w:tc>
          <w:tcPr>
            <w:tcW w:w="229" w:type="pct"/>
            <w:tcBorders>
              <w:top w:val="nil"/>
              <w:left w:val="nil"/>
              <w:bottom w:val="single" w:sz="4" w:space="0" w:color="F2F2F2"/>
              <w:right w:val="nil"/>
            </w:tcBorders>
            <w:noWrap/>
            <w:vAlign w:val="center"/>
            <w:hideMark/>
          </w:tcPr>
          <w:p w14:paraId="5AD93926" w14:textId="380681F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$742,578 </w:t>
            </w:r>
          </w:p>
        </w:tc>
        <w:tc>
          <w:tcPr>
            <w:tcW w:w="230" w:type="pct"/>
            <w:tcBorders>
              <w:top w:val="nil"/>
              <w:left w:val="nil"/>
              <w:bottom w:val="single" w:sz="4" w:space="0" w:color="F2F2F2"/>
              <w:right w:val="nil"/>
            </w:tcBorders>
            <w:noWrap/>
            <w:vAlign w:val="center"/>
            <w:hideMark/>
          </w:tcPr>
          <w:p w14:paraId="5A7242D1" w14:textId="07B22A5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$103,615 </w:t>
            </w:r>
          </w:p>
        </w:tc>
        <w:tc>
          <w:tcPr>
            <w:tcW w:w="229" w:type="pct"/>
            <w:tcBorders>
              <w:top w:val="nil"/>
              <w:left w:val="nil"/>
              <w:bottom w:val="single" w:sz="4" w:space="0" w:color="F2F2F2"/>
              <w:right w:val="nil"/>
            </w:tcBorders>
            <w:noWrap/>
            <w:vAlign w:val="center"/>
            <w:hideMark/>
          </w:tcPr>
          <w:p w14:paraId="6C7A27DC" w14:textId="177D6D40"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$638,963 </w:t>
            </w:r>
          </w:p>
        </w:tc>
        <w:tc>
          <w:tcPr>
            <w:tcW w:w="210" w:type="pct"/>
            <w:tcBorders>
              <w:top w:val="nil"/>
              <w:left w:val="nil"/>
              <w:bottom w:val="single" w:sz="4" w:space="0" w:color="F2F2F2"/>
              <w:right w:val="nil"/>
            </w:tcBorders>
            <w:noWrap/>
            <w:vAlign w:val="center"/>
            <w:hideMark/>
          </w:tcPr>
          <w:p w14:paraId="25581E41" w14:textId="214D8FE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11.81</w:t>
            </w:r>
          </w:p>
        </w:tc>
        <w:tc>
          <w:tcPr>
            <w:tcW w:w="163" w:type="pct"/>
            <w:tcBorders>
              <w:top w:val="nil"/>
              <w:left w:val="nil"/>
              <w:bottom w:val="single" w:sz="4" w:space="0" w:color="F2F2F2"/>
              <w:right w:val="nil"/>
            </w:tcBorders>
            <w:noWrap/>
            <w:vAlign w:val="center"/>
            <w:hideMark/>
          </w:tcPr>
          <w:p w14:paraId="408D7CDA" w14:textId="4797E45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7.17</w:t>
            </w:r>
          </w:p>
        </w:tc>
      </w:tr>
      <w:tr w:rsidR="0090379F" w:rsidRPr="00F92A8F" w14:paraId="0B9E46F8" w14:textId="77777777" w:rsidTr="00A52864">
        <w:trPr>
          <w:trHeight w:val="330"/>
        </w:trPr>
        <w:tc>
          <w:tcPr>
            <w:tcW w:w="644" w:type="pct"/>
            <w:tcBorders>
              <w:top w:val="nil"/>
              <w:left w:val="nil"/>
              <w:bottom w:val="single" w:sz="4" w:space="0" w:color="F2F2F2"/>
              <w:right w:val="nil"/>
            </w:tcBorders>
            <w:noWrap/>
            <w:vAlign w:val="center"/>
            <w:hideMark/>
          </w:tcPr>
          <w:p w14:paraId="65E361D3" w14:textId="5434829C"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Retail/Online</w:t>
            </w:r>
          </w:p>
        </w:tc>
        <w:tc>
          <w:tcPr>
            <w:tcW w:w="230" w:type="pct"/>
            <w:tcBorders>
              <w:top w:val="nil"/>
              <w:left w:val="nil"/>
              <w:bottom w:val="single" w:sz="4" w:space="0" w:color="F2F2F2"/>
              <w:right w:val="nil"/>
            </w:tcBorders>
            <w:noWrap/>
            <w:vAlign w:val="center"/>
            <w:hideMark/>
          </w:tcPr>
          <w:p w14:paraId="5F2CCD3E" w14:textId="39303F35"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$532,720 </w:t>
            </w:r>
          </w:p>
        </w:tc>
        <w:tc>
          <w:tcPr>
            <w:tcW w:w="208" w:type="pct"/>
            <w:tcBorders>
              <w:top w:val="nil"/>
              <w:left w:val="nil"/>
              <w:bottom w:val="single" w:sz="4" w:space="0" w:color="F2F2F2"/>
              <w:right w:val="nil"/>
            </w:tcBorders>
            <w:noWrap/>
            <w:vAlign w:val="center"/>
            <w:hideMark/>
          </w:tcPr>
          <w:p w14:paraId="54CAAB73" w14:textId="0E301FE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$621,673 </w:t>
            </w:r>
          </w:p>
        </w:tc>
        <w:tc>
          <w:tcPr>
            <w:tcW w:w="188" w:type="pct"/>
            <w:tcBorders>
              <w:top w:val="nil"/>
              <w:left w:val="nil"/>
              <w:bottom w:val="single" w:sz="4" w:space="0" w:color="F2F2F2"/>
              <w:right w:val="nil"/>
            </w:tcBorders>
            <w:noWrap/>
            <w:vAlign w:val="center"/>
            <w:hideMark/>
          </w:tcPr>
          <w:p w14:paraId="7E203224" w14:textId="27F5A2E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$43,726 </w:t>
            </w:r>
          </w:p>
        </w:tc>
        <w:tc>
          <w:tcPr>
            <w:tcW w:w="229" w:type="pct"/>
            <w:tcBorders>
              <w:top w:val="nil"/>
              <w:left w:val="nil"/>
              <w:bottom w:val="single" w:sz="4" w:space="0" w:color="F2F2F2"/>
              <w:right w:val="nil"/>
            </w:tcBorders>
            <w:noWrap/>
            <w:vAlign w:val="center"/>
            <w:hideMark/>
          </w:tcPr>
          <w:p w14:paraId="34308757" w14:textId="7C90CCD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$357,038 </w:t>
            </w:r>
          </w:p>
        </w:tc>
        <w:tc>
          <w:tcPr>
            <w:tcW w:w="230" w:type="pct"/>
            <w:tcBorders>
              <w:top w:val="nil"/>
              <w:left w:val="nil"/>
              <w:bottom w:val="single" w:sz="4" w:space="0" w:color="F2F2F2"/>
              <w:right w:val="nil"/>
            </w:tcBorders>
            <w:noWrap/>
            <w:vAlign w:val="center"/>
            <w:hideMark/>
          </w:tcPr>
          <w:p w14:paraId="44C4DC9D" w14:textId="210F912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$740,476 </w:t>
            </w:r>
          </w:p>
        </w:tc>
        <w:tc>
          <w:tcPr>
            <w:tcW w:w="208" w:type="pct"/>
            <w:tcBorders>
              <w:top w:val="nil"/>
              <w:left w:val="nil"/>
              <w:bottom w:val="single" w:sz="4" w:space="0" w:color="F2F2F2"/>
              <w:right w:val="nil"/>
            </w:tcBorders>
            <w:noWrap/>
            <w:vAlign w:val="center"/>
            <w:hideMark/>
          </w:tcPr>
          <w:p w14:paraId="4F503BDD" w14:textId="4A30323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$118,000 </w:t>
            </w:r>
          </w:p>
        </w:tc>
        <w:tc>
          <w:tcPr>
            <w:tcW w:w="209" w:type="pct"/>
            <w:tcBorders>
              <w:top w:val="nil"/>
              <w:left w:val="nil"/>
              <w:bottom w:val="single" w:sz="4" w:space="0" w:color="F2F2F2"/>
              <w:right w:val="nil"/>
            </w:tcBorders>
            <w:noWrap/>
            <w:vAlign w:val="center"/>
            <w:hideMark/>
          </w:tcPr>
          <w:p w14:paraId="54157C67" w14:textId="0CD1415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57526391" w14:textId="46526CF4"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$24 </w:t>
            </w:r>
          </w:p>
        </w:tc>
        <w:tc>
          <w:tcPr>
            <w:tcW w:w="190" w:type="pct"/>
            <w:tcBorders>
              <w:top w:val="nil"/>
              <w:left w:val="nil"/>
              <w:bottom w:val="single" w:sz="4" w:space="0" w:color="F2F2F2"/>
              <w:right w:val="nil"/>
            </w:tcBorders>
            <w:noWrap/>
            <w:vAlign w:val="center"/>
            <w:hideMark/>
          </w:tcPr>
          <w:p w14:paraId="0EC29DF3" w14:textId="783B779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$28,538 </w:t>
            </w:r>
          </w:p>
        </w:tc>
        <w:tc>
          <w:tcPr>
            <w:tcW w:w="187" w:type="pct"/>
            <w:tcBorders>
              <w:top w:val="nil"/>
              <w:left w:val="nil"/>
              <w:bottom w:val="single" w:sz="4" w:space="0" w:color="F2F2F2"/>
              <w:right w:val="nil"/>
            </w:tcBorders>
            <w:noWrap/>
            <w:vAlign w:val="center"/>
            <w:hideMark/>
          </w:tcPr>
          <w:p w14:paraId="5B3238CF" w14:textId="57EAB7C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30BA4C9E" w14:textId="1548D24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761A270E" w14:textId="37B7845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6459463C" w14:textId="7584FA8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4FE85944" w14:textId="08CF21E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$50,329 </w:t>
            </w:r>
          </w:p>
        </w:tc>
        <w:tc>
          <w:tcPr>
            <w:tcW w:w="236" w:type="pct"/>
            <w:tcBorders>
              <w:top w:val="nil"/>
              <w:left w:val="nil"/>
              <w:bottom w:val="single" w:sz="4" w:space="0" w:color="F2F2F2"/>
              <w:right w:val="nil"/>
            </w:tcBorders>
            <w:noWrap/>
            <w:vAlign w:val="center"/>
            <w:hideMark/>
          </w:tcPr>
          <w:p w14:paraId="1FB56E01" w14:textId="0E99D2A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$100,319 </w:t>
            </w:r>
          </w:p>
        </w:tc>
        <w:tc>
          <w:tcPr>
            <w:tcW w:w="223" w:type="pct"/>
            <w:tcBorders>
              <w:top w:val="nil"/>
              <w:left w:val="nil"/>
              <w:bottom w:val="single" w:sz="4" w:space="0" w:color="F2F2F2"/>
              <w:right w:val="nil"/>
            </w:tcBorders>
            <w:noWrap/>
            <w:vAlign w:val="center"/>
            <w:hideMark/>
          </w:tcPr>
          <w:p w14:paraId="0E49F036" w14:textId="2D1A5228"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$186,708 </w:t>
            </w:r>
          </w:p>
        </w:tc>
        <w:tc>
          <w:tcPr>
            <w:tcW w:w="229" w:type="pct"/>
            <w:tcBorders>
              <w:top w:val="nil"/>
              <w:left w:val="nil"/>
              <w:bottom w:val="single" w:sz="4" w:space="0" w:color="F2F2F2"/>
              <w:right w:val="nil"/>
            </w:tcBorders>
            <w:noWrap/>
            <w:vAlign w:val="center"/>
            <w:hideMark/>
          </w:tcPr>
          <w:p w14:paraId="459104E9" w14:textId="43A8032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$1,673,157 </w:t>
            </w:r>
          </w:p>
        </w:tc>
        <w:tc>
          <w:tcPr>
            <w:tcW w:w="230" w:type="pct"/>
            <w:tcBorders>
              <w:top w:val="nil"/>
              <w:left w:val="nil"/>
              <w:bottom w:val="single" w:sz="4" w:space="0" w:color="F2F2F2"/>
              <w:right w:val="nil"/>
            </w:tcBorders>
            <w:noWrap/>
            <w:vAlign w:val="center"/>
            <w:hideMark/>
          </w:tcPr>
          <w:p w14:paraId="67762872" w14:textId="0AFDD75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$265,599 </w:t>
            </w:r>
          </w:p>
        </w:tc>
        <w:tc>
          <w:tcPr>
            <w:tcW w:w="229" w:type="pct"/>
            <w:tcBorders>
              <w:top w:val="nil"/>
              <w:left w:val="nil"/>
              <w:bottom w:val="single" w:sz="4" w:space="0" w:color="F2F2F2"/>
              <w:right w:val="nil"/>
            </w:tcBorders>
            <w:noWrap/>
            <w:vAlign w:val="center"/>
            <w:hideMark/>
          </w:tcPr>
          <w:p w14:paraId="3AFA9A65" w14:textId="600C3C4E"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$1,407,558 </w:t>
            </w:r>
          </w:p>
        </w:tc>
        <w:tc>
          <w:tcPr>
            <w:tcW w:w="210" w:type="pct"/>
            <w:tcBorders>
              <w:top w:val="nil"/>
              <w:left w:val="nil"/>
              <w:bottom w:val="single" w:sz="4" w:space="0" w:color="F2F2F2"/>
              <w:right w:val="nil"/>
            </w:tcBorders>
            <w:noWrap/>
            <w:vAlign w:val="center"/>
            <w:hideMark/>
          </w:tcPr>
          <w:p w14:paraId="3B01EDA2" w14:textId="4DE2283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9.09</w:t>
            </w:r>
          </w:p>
        </w:tc>
        <w:tc>
          <w:tcPr>
            <w:tcW w:w="163" w:type="pct"/>
            <w:tcBorders>
              <w:top w:val="nil"/>
              <w:left w:val="nil"/>
              <w:bottom w:val="single" w:sz="4" w:space="0" w:color="F2F2F2"/>
              <w:right w:val="nil"/>
            </w:tcBorders>
            <w:noWrap/>
            <w:vAlign w:val="center"/>
            <w:hideMark/>
          </w:tcPr>
          <w:p w14:paraId="54062AA1" w14:textId="733D2B9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6.30</w:t>
            </w:r>
          </w:p>
        </w:tc>
      </w:tr>
      <w:tr w:rsidR="0090379F" w:rsidRPr="00F92A8F" w14:paraId="6A8B9145" w14:textId="77777777" w:rsidTr="00A52864">
        <w:trPr>
          <w:trHeight w:val="330"/>
        </w:trPr>
        <w:tc>
          <w:tcPr>
            <w:tcW w:w="644" w:type="pct"/>
            <w:tcBorders>
              <w:top w:val="nil"/>
              <w:left w:val="nil"/>
              <w:bottom w:val="single" w:sz="4" w:space="0" w:color="F2F2F2"/>
              <w:right w:val="nil"/>
            </w:tcBorders>
            <w:noWrap/>
            <w:vAlign w:val="center"/>
            <w:hideMark/>
          </w:tcPr>
          <w:p w14:paraId="521561D3" w14:textId="08116B67"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Single-Family Upgrades</w:t>
            </w:r>
          </w:p>
        </w:tc>
        <w:tc>
          <w:tcPr>
            <w:tcW w:w="230" w:type="pct"/>
            <w:tcBorders>
              <w:top w:val="nil"/>
              <w:left w:val="nil"/>
              <w:bottom w:val="single" w:sz="4" w:space="0" w:color="F2F2F2"/>
              <w:right w:val="nil"/>
            </w:tcBorders>
            <w:noWrap/>
            <w:vAlign w:val="center"/>
            <w:hideMark/>
          </w:tcPr>
          <w:p w14:paraId="1956AB4E" w14:textId="2ABD41BB"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$32,186 </w:t>
            </w:r>
          </w:p>
        </w:tc>
        <w:tc>
          <w:tcPr>
            <w:tcW w:w="208" w:type="pct"/>
            <w:tcBorders>
              <w:top w:val="nil"/>
              <w:left w:val="nil"/>
              <w:bottom w:val="single" w:sz="4" w:space="0" w:color="F2F2F2"/>
              <w:right w:val="nil"/>
            </w:tcBorders>
            <w:noWrap/>
            <w:vAlign w:val="center"/>
            <w:hideMark/>
          </w:tcPr>
          <w:p w14:paraId="2CF68609" w14:textId="50762C5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$41,240 </w:t>
            </w:r>
          </w:p>
        </w:tc>
        <w:tc>
          <w:tcPr>
            <w:tcW w:w="188" w:type="pct"/>
            <w:tcBorders>
              <w:top w:val="nil"/>
              <w:left w:val="nil"/>
              <w:bottom w:val="single" w:sz="4" w:space="0" w:color="F2F2F2"/>
              <w:right w:val="nil"/>
            </w:tcBorders>
            <w:noWrap/>
            <w:vAlign w:val="center"/>
            <w:hideMark/>
          </w:tcPr>
          <w:p w14:paraId="0880D1AD" w14:textId="6964C73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$3,524 </w:t>
            </w:r>
          </w:p>
        </w:tc>
        <w:tc>
          <w:tcPr>
            <w:tcW w:w="229" w:type="pct"/>
            <w:tcBorders>
              <w:top w:val="nil"/>
              <w:left w:val="nil"/>
              <w:bottom w:val="single" w:sz="4" w:space="0" w:color="F2F2F2"/>
              <w:right w:val="nil"/>
            </w:tcBorders>
            <w:noWrap/>
            <w:vAlign w:val="center"/>
            <w:hideMark/>
          </w:tcPr>
          <w:p w14:paraId="50F89B7C" w14:textId="2B04634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$16,587 </w:t>
            </w:r>
          </w:p>
        </w:tc>
        <w:tc>
          <w:tcPr>
            <w:tcW w:w="230" w:type="pct"/>
            <w:tcBorders>
              <w:top w:val="nil"/>
              <w:left w:val="nil"/>
              <w:bottom w:val="single" w:sz="4" w:space="0" w:color="F2F2F2"/>
              <w:right w:val="nil"/>
            </w:tcBorders>
            <w:noWrap/>
            <w:vAlign w:val="center"/>
            <w:hideMark/>
          </w:tcPr>
          <w:p w14:paraId="6C71C261" w14:textId="4AED544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$30,088 </w:t>
            </w:r>
          </w:p>
        </w:tc>
        <w:tc>
          <w:tcPr>
            <w:tcW w:w="208" w:type="pct"/>
            <w:tcBorders>
              <w:top w:val="nil"/>
              <w:left w:val="nil"/>
              <w:bottom w:val="single" w:sz="4" w:space="0" w:color="F2F2F2"/>
              <w:right w:val="nil"/>
            </w:tcBorders>
            <w:noWrap/>
            <w:vAlign w:val="center"/>
            <w:hideMark/>
          </w:tcPr>
          <w:p w14:paraId="633AF760" w14:textId="113E0B6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$8,859 </w:t>
            </w:r>
          </w:p>
        </w:tc>
        <w:tc>
          <w:tcPr>
            <w:tcW w:w="209" w:type="pct"/>
            <w:tcBorders>
              <w:top w:val="nil"/>
              <w:left w:val="nil"/>
              <w:bottom w:val="single" w:sz="4" w:space="0" w:color="F2F2F2"/>
              <w:right w:val="nil"/>
            </w:tcBorders>
            <w:noWrap/>
            <w:vAlign w:val="center"/>
            <w:hideMark/>
          </w:tcPr>
          <w:p w14:paraId="68310CB1" w14:textId="072D424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$16 </w:t>
            </w:r>
          </w:p>
        </w:tc>
        <w:tc>
          <w:tcPr>
            <w:tcW w:w="206" w:type="pct"/>
            <w:tcBorders>
              <w:top w:val="nil"/>
              <w:left w:val="nil"/>
              <w:bottom w:val="single" w:sz="4" w:space="0" w:color="F2F2F2"/>
              <w:right w:val="nil"/>
            </w:tcBorders>
            <w:noWrap/>
            <w:vAlign w:val="center"/>
            <w:hideMark/>
          </w:tcPr>
          <w:p w14:paraId="3CC0D4F1" w14:textId="62889AD6"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$21 </w:t>
            </w:r>
          </w:p>
        </w:tc>
        <w:tc>
          <w:tcPr>
            <w:tcW w:w="190" w:type="pct"/>
            <w:tcBorders>
              <w:top w:val="nil"/>
              <w:left w:val="nil"/>
              <w:bottom w:val="single" w:sz="4" w:space="0" w:color="F2F2F2"/>
              <w:right w:val="nil"/>
            </w:tcBorders>
            <w:noWrap/>
            <w:vAlign w:val="center"/>
            <w:hideMark/>
          </w:tcPr>
          <w:p w14:paraId="4CB5F7F1" w14:textId="446016B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$994 </w:t>
            </w:r>
          </w:p>
        </w:tc>
        <w:tc>
          <w:tcPr>
            <w:tcW w:w="187" w:type="pct"/>
            <w:tcBorders>
              <w:top w:val="nil"/>
              <w:left w:val="nil"/>
              <w:bottom w:val="single" w:sz="4" w:space="0" w:color="F2F2F2"/>
              <w:right w:val="nil"/>
            </w:tcBorders>
            <w:noWrap/>
            <w:vAlign w:val="center"/>
            <w:hideMark/>
          </w:tcPr>
          <w:p w14:paraId="7BF5C2F2" w14:textId="2AD73D3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1E44BB6C" w14:textId="2FFD208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 </w:t>
            </w:r>
          </w:p>
        </w:tc>
        <w:tc>
          <w:tcPr>
            <w:tcW w:w="160" w:type="pct"/>
            <w:tcBorders>
              <w:top w:val="nil"/>
              <w:left w:val="nil"/>
              <w:bottom w:val="single" w:sz="4" w:space="0" w:color="F2F2F2"/>
              <w:right w:val="nil"/>
            </w:tcBorders>
            <w:noWrap/>
            <w:vAlign w:val="center"/>
            <w:hideMark/>
          </w:tcPr>
          <w:p w14:paraId="4DD6DB4D" w14:textId="660EF95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 </w:t>
            </w:r>
          </w:p>
        </w:tc>
        <w:tc>
          <w:tcPr>
            <w:tcW w:w="172" w:type="pct"/>
            <w:tcBorders>
              <w:top w:val="nil"/>
              <w:left w:val="nil"/>
              <w:bottom w:val="single" w:sz="4" w:space="0" w:color="F2F2F2"/>
              <w:right w:val="nil"/>
            </w:tcBorders>
            <w:noWrap/>
            <w:vAlign w:val="center"/>
            <w:hideMark/>
          </w:tcPr>
          <w:p w14:paraId="46A7F43C" w14:textId="2CFC8ED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345184C7" w14:textId="7C112DE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$36,823 </w:t>
            </w:r>
          </w:p>
        </w:tc>
        <w:tc>
          <w:tcPr>
            <w:tcW w:w="236" w:type="pct"/>
            <w:tcBorders>
              <w:top w:val="nil"/>
              <w:left w:val="nil"/>
              <w:bottom w:val="single" w:sz="4" w:space="0" w:color="F2F2F2"/>
              <w:right w:val="nil"/>
            </w:tcBorders>
            <w:noWrap/>
            <w:vAlign w:val="center"/>
            <w:hideMark/>
          </w:tcPr>
          <w:p w14:paraId="365F9E1C" w14:textId="2B0AC1D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$92,112 </w:t>
            </w:r>
          </w:p>
        </w:tc>
        <w:tc>
          <w:tcPr>
            <w:tcW w:w="223" w:type="pct"/>
            <w:tcBorders>
              <w:top w:val="nil"/>
              <w:left w:val="nil"/>
              <w:bottom w:val="single" w:sz="4" w:space="0" w:color="F2F2F2"/>
              <w:right w:val="nil"/>
            </w:tcBorders>
            <w:noWrap/>
            <w:vAlign w:val="center"/>
            <w:hideMark/>
          </w:tcPr>
          <w:p w14:paraId="0D416D85" w14:textId="471B4F9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$80,526 </w:t>
            </w:r>
          </w:p>
        </w:tc>
        <w:tc>
          <w:tcPr>
            <w:tcW w:w="229" w:type="pct"/>
            <w:tcBorders>
              <w:top w:val="nil"/>
              <w:left w:val="nil"/>
              <w:bottom w:val="single" w:sz="4" w:space="0" w:color="F2F2F2"/>
              <w:right w:val="nil"/>
            </w:tcBorders>
            <w:noWrap/>
            <w:vAlign w:val="center"/>
            <w:hideMark/>
          </w:tcPr>
          <w:p w14:paraId="22133686" w14:textId="564DB81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$102,412 </w:t>
            </w:r>
          </w:p>
        </w:tc>
        <w:tc>
          <w:tcPr>
            <w:tcW w:w="230" w:type="pct"/>
            <w:tcBorders>
              <w:top w:val="nil"/>
              <w:left w:val="nil"/>
              <w:bottom w:val="single" w:sz="4" w:space="0" w:color="F2F2F2"/>
              <w:right w:val="nil"/>
            </w:tcBorders>
            <w:noWrap/>
            <w:vAlign w:val="center"/>
            <w:hideMark/>
          </w:tcPr>
          <w:p w14:paraId="561F76CA" w14:textId="65E9817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$118,369 </w:t>
            </w:r>
          </w:p>
        </w:tc>
        <w:tc>
          <w:tcPr>
            <w:tcW w:w="229" w:type="pct"/>
            <w:tcBorders>
              <w:top w:val="nil"/>
              <w:left w:val="nil"/>
              <w:bottom w:val="single" w:sz="4" w:space="0" w:color="F2F2F2"/>
              <w:right w:val="nil"/>
            </w:tcBorders>
            <w:noWrap/>
            <w:vAlign w:val="center"/>
            <w:hideMark/>
          </w:tcPr>
          <w:p w14:paraId="101D017F" w14:textId="45872BE6"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($15,957)</w:t>
            </w:r>
          </w:p>
        </w:tc>
        <w:tc>
          <w:tcPr>
            <w:tcW w:w="210" w:type="pct"/>
            <w:tcBorders>
              <w:top w:val="nil"/>
              <w:left w:val="nil"/>
              <w:bottom w:val="single" w:sz="4" w:space="0" w:color="F2F2F2"/>
              <w:right w:val="nil"/>
            </w:tcBorders>
            <w:noWrap/>
            <w:vAlign w:val="center"/>
            <w:hideMark/>
          </w:tcPr>
          <w:p w14:paraId="43CF1E02" w14:textId="7796EB58"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1.12</w:t>
            </w:r>
          </w:p>
        </w:tc>
        <w:tc>
          <w:tcPr>
            <w:tcW w:w="163" w:type="pct"/>
            <w:tcBorders>
              <w:top w:val="nil"/>
              <w:left w:val="nil"/>
              <w:bottom w:val="single" w:sz="4" w:space="0" w:color="F2F2F2"/>
              <w:right w:val="nil"/>
            </w:tcBorders>
            <w:noWrap/>
            <w:vAlign w:val="center"/>
            <w:hideMark/>
          </w:tcPr>
          <w:p w14:paraId="7BBF0764" w14:textId="7B7DEAB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0.87</w:t>
            </w:r>
          </w:p>
        </w:tc>
      </w:tr>
      <w:tr w:rsidR="0090379F" w:rsidRPr="00F92A8F" w14:paraId="3F8D1110" w14:textId="77777777" w:rsidTr="00A52864">
        <w:trPr>
          <w:trHeight w:val="330"/>
        </w:trPr>
        <w:tc>
          <w:tcPr>
            <w:tcW w:w="644" w:type="pct"/>
            <w:tcBorders>
              <w:top w:val="nil"/>
              <w:left w:val="nil"/>
              <w:bottom w:val="single" w:sz="4" w:space="0" w:color="F2F2F2"/>
              <w:right w:val="nil"/>
            </w:tcBorders>
            <w:noWrap/>
            <w:vAlign w:val="center"/>
            <w:hideMark/>
          </w:tcPr>
          <w:p w14:paraId="0750ED58" w14:textId="5C70DB65"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Whole Home Electric</w:t>
            </w:r>
          </w:p>
        </w:tc>
        <w:tc>
          <w:tcPr>
            <w:tcW w:w="230" w:type="pct"/>
            <w:tcBorders>
              <w:top w:val="nil"/>
              <w:left w:val="nil"/>
              <w:bottom w:val="single" w:sz="4" w:space="0" w:color="F2F2F2"/>
              <w:right w:val="nil"/>
            </w:tcBorders>
            <w:noWrap/>
            <w:vAlign w:val="center"/>
            <w:hideMark/>
          </w:tcPr>
          <w:p w14:paraId="46AE0450" w14:textId="6A9F284E"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$7,561 </w:t>
            </w:r>
          </w:p>
        </w:tc>
        <w:tc>
          <w:tcPr>
            <w:tcW w:w="208" w:type="pct"/>
            <w:tcBorders>
              <w:top w:val="nil"/>
              <w:left w:val="nil"/>
              <w:bottom w:val="single" w:sz="4" w:space="0" w:color="F2F2F2"/>
              <w:right w:val="nil"/>
            </w:tcBorders>
            <w:noWrap/>
            <w:vAlign w:val="center"/>
            <w:hideMark/>
          </w:tcPr>
          <w:p w14:paraId="1CE84582" w14:textId="28A7469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$3,278 </w:t>
            </w:r>
          </w:p>
        </w:tc>
        <w:tc>
          <w:tcPr>
            <w:tcW w:w="188" w:type="pct"/>
            <w:tcBorders>
              <w:top w:val="nil"/>
              <w:left w:val="nil"/>
              <w:bottom w:val="single" w:sz="4" w:space="0" w:color="F2F2F2"/>
              <w:right w:val="nil"/>
            </w:tcBorders>
            <w:noWrap/>
            <w:vAlign w:val="center"/>
            <w:hideMark/>
          </w:tcPr>
          <w:p w14:paraId="15BF5AE7" w14:textId="0C70BCE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$14 </w:t>
            </w:r>
          </w:p>
        </w:tc>
        <w:tc>
          <w:tcPr>
            <w:tcW w:w="229" w:type="pct"/>
            <w:tcBorders>
              <w:top w:val="nil"/>
              <w:left w:val="nil"/>
              <w:bottom w:val="single" w:sz="4" w:space="0" w:color="F2F2F2"/>
              <w:right w:val="nil"/>
            </w:tcBorders>
            <w:noWrap/>
            <w:vAlign w:val="center"/>
            <w:hideMark/>
          </w:tcPr>
          <w:p w14:paraId="690F1F1D" w14:textId="3E1908A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$5,295 </w:t>
            </w:r>
          </w:p>
        </w:tc>
        <w:tc>
          <w:tcPr>
            <w:tcW w:w="230" w:type="pct"/>
            <w:tcBorders>
              <w:top w:val="nil"/>
              <w:left w:val="nil"/>
              <w:bottom w:val="single" w:sz="4" w:space="0" w:color="F2F2F2"/>
              <w:right w:val="nil"/>
            </w:tcBorders>
            <w:noWrap/>
            <w:vAlign w:val="center"/>
            <w:hideMark/>
          </w:tcPr>
          <w:p w14:paraId="04299B84" w14:textId="2C1EE09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$17,575 </w:t>
            </w:r>
          </w:p>
        </w:tc>
        <w:tc>
          <w:tcPr>
            <w:tcW w:w="208" w:type="pct"/>
            <w:tcBorders>
              <w:top w:val="nil"/>
              <w:left w:val="nil"/>
              <w:bottom w:val="single" w:sz="4" w:space="0" w:color="F2F2F2"/>
              <w:right w:val="nil"/>
            </w:tcBorders>
            <w:noWrap/>
            <w:vAlign w:val="center"/>
            <w:hideMark/>
          </w:tcPr>
          <w:p w14:paraId="4B3FD3B8" w14:textId="22DCBBF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 </w:t>
            </w:r>
          </w:p>
        </w:tc>
        <w:tc>
          <w:tcPr>
            <w:tcW w:w="209" w:type="pct"/>
            <w:tcBorders>
              <w:top w:val="nil"/>
              <w:left w:val="nil"/>
              <w:bottom w:val="single" w:sz="4" w:space="0" w:color="F2F2F2"/>
              <w:right w:val="nil"/>
            </w:tcBorders>
            <w:noWrap/>
            <w:vAlign w:val="center"/>
            <w:hideMark/>
          </w:tcPr>
          <w:p w14:paraId="6AAA1F98" w14:textId="3653207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1B8AFDB0" w14:textId="4BA24A4E"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$353 </w:t>
            </w:r>
          </w:p>
        </w:tc>
        <w:tc>
          <w:tcPr>
            <w:tcW w:w="190" w:type="pct"/>
            <w:tcBorders>
              <w:top w:val="nil"/>
              <w:left w:val="nil"/>
              <w:bottom w:val="single" w:sz="4" w:space="0" w:color="F2F2F2"/>
              <w:right w:val="nil"/>
            </w:tcBorders>
            <w:noWrap/>
            <w:vAlign w:val="center"/>
            <w:hideMark/>
          </w:tcPr>
          <w:p w14:paraId="3E32F8E4" w14:textId="7E82634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single" w:sz="4" w:space="0" w:color="F2F2F2"/>
              <w:right w:val="nil"/>
            </w:tcBorders>
            <w:noWrap/>
            <w:vAlign w:val="center"/>
            <w:hideMark/>
          </w:tcPr>
          <w:p w14:paraId="44832642" w14:textId="024E1C0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765F8D3C" w14:textId="077E654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$51 </w:t>
            </w:r>
          </w:p>
        </w:tc>
        <w:tc>
          <w:tcPr>
            <w:tcW w:w="160" w:type="pct"/>
            <w:tcBorders>
              <w:top w:val="nil"/>
              <w:left w:val="nil"/>
              <w:bottom w:val="single" w:sz="4" w:space="0" w:color="F2F2F2"/>
              <w:right w:val="nil"/>
            </w:tcBorders>
            <w:noWrap/>
            <w:vAlign w:val="center"/>
            <w:hideMark/>
          </w:tcPr>
          <w:p w14:paraId="4ABA4024" w14:textId="70F19DD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$57 </w:t>
            </w:r>
          </w:p>
        </w:tc>
        <w:tc>
          <w:tcPr>
            <w:tcW w:w="172" w:type="pct"/>
            <w:tcBorders>
              <w:top w:val="nil"/>
              <w:left w:val="nil"/>
              <w:bottom w:val="single" w:sz="4" w:space="0" w:color="F2F2F2"/>
              <w:right w:val="nil"/>
            </w:tcBorders>
            <w:noWrap/>
            <w:vAlign w:val="center"/>
            <w:hideMark/>
          </w:tcPr>
          <w:p w14:paraId="663B7CF8" w14:textId="44AC1C6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13361269" w14:textId="1E4DD8B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$5,722 </w:t>
            </w:r>
          </w:p>
        </w:tc>
        <w:tc>
          <w:tcPr>
            <w:tcW w:w="236" w:type="pct"/>
            <w:tcBorders>
              <w:top w:val="nil"/>
              <w:left w:val="nil"/>
              <w:bottom w:val="single" w:sz="4" w:space="0" w:color="F2F2F2"/>
              <w:right w:val="nil"/>
            </w:tcBorders>
            <w:noWrap/>
            <w:vAlign w:val="center"/>
            <w:hideMark/>
          </w:tcPr>
          <w:p w14:paraId="1C6CF13B" w14:textId="308095A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$21,210 </w:t>
            </w:r>
          </w:p>
        </w:tc>
        <w:tc>
          <w:tcPr>
            <w:tcW w:w="223" w:type="pct"/>
            <w:tcBorders>
              <w:top w:val="nil"/>
              <w:left w:val="nil"/>
              <w:bottom w:val="single" w:sz="4" w:space="0" w:color="F2F2F2"/>
              <w:right w:val="nil"/>
            </w:tcBorders>
            <w:noWrap/>
            <w:vAlign w:val="center"/>
            <w:hideMark/>
          </w:tcPr>
          <w:p w14:paraId="1A6F28EC" w14:textId="2E44D0D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$19,216 </w:t>
            </w:r>
          </w:p>
        </w:tc>
        <w:tc>
          <w:tcPr>
            <w:tcW w:w="229" w:type="pct"/>
            <w:tcBorders>
              <w:top w:val="nil"/>
              <w:left w:val="nil"/>
              <w:bottom w:val="single" w:sz="4" w:space="0" w:color="F2F2F2"/>
              <w:right w:val="nil"/>
            </w:tcBorders>
            <w:noWrap/>
            <w:vAlign w:val="center"/>
            <w:hideMark/>
          </w:tcPr>
          <w:p w14:paraId="358199F6" w14:textId="5C59E6E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$16,149 </w:t>
            </w:r>
          </w:p>
        </w:tc>
        <w:tc>
          <w:tcPr>
            <w:tcW w:w="230" w:type="pct"/>
            <w:tcBorders>
              <w:top w:val="nil"/>
              <w:left w:val="nil"/>
              <w:bottom w:val="single" w:sz="4" w:space="0" w:color="F2F2F2"/>
              <w:right w:val="nil"/>
            </w:tcBorders>
            <w:noWrap/>
            <w:vAlign w:val="center"/>
            <w:hideMark/>
          </w:tcPr>
          <w:p w14:paraId="47FC3CFF" w14:textId="152D7D9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$25,342 </w:t>
            </w:r>
          </w:p>
        </w:tc>
        <w:tc>
          <w:tcPr>
            <w:tcW w:w="229" w:type="pct"/>
            <w:tcBorders>
              <w:top w:val="nil"/>
              <w:left w:val="nil"/>
              <w:bottom w:val="single" w:sz="4" w:space="0" w:color="F2F2F2"/>
              <w:right w:val="nil"/>
            </w:tcBorders>
            <w:noWrap/>
            <w:vAlign w:val="center"/>
            <w:hideMark/>
          </w:tcPr>
          <w:p w14:paraId="32BCD92E" w14:textId="0B700A46"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($9,193)</w:t>
            </w:r>
          </w:p>
        </w:tc>
        <w:tc>
          <w:tcPr>
            <w:tcW w:w="210" w:type="pct"/>
            <w:tcBorders>
              <w:top w:val="nil"/>
              <w:left w:val="nil"/>
              <w:bottom w:val="single" w:sz="4" w:space="0" w:color="F2F2F2"/>
              <w:right w:val="nil"/>
            </w:tcBorders>
            <w:noWrap/>
            <w:vAlign w:val="center"/>
            <w:hideMark/>
          </w:tcPr>
          <w:p w14:paraId="11E48BB0" w14:textId="0EF5BED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1.33</w:t>
            </w:r>
          </w:p>
        </w:tc>
        <w:tc>
          <w:tcPr>
            <w:tcW w:w="163" w:type="pct"/>
            <w:tcBorders>
              <w:top w:val="nil"/>
              <w:left w:val="nil"/>
              <w:bottom w:val="single" w:sz="4" w:space="0" w:color="F2F2F2"/>
              <w:right w:val="nil"/>
            </w:tcBorders>
            <w:noWrap/>
            <w:vAlign w:val="center"/>
            <w:hideMark/>
          </w:tcPr>
          <w:p w14:paraId="07CF877A" w14:textId="21DCCE0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0.64</w:t>
            </w:r>
          </w:p>
        </w:tc>
      </w:tr>
      <w:tr w:rsidR="0090379F" w:rsidRPr="00F92A8F" w14:paraId="7C520C2B" w14:textId="77777777" w:rsidTr="00A52864">
        <w:trPr>
          <w:trHeight w:val="330"/>
        </w:trPr>
        <w:tc>
          <w:tcPr>
            <w:tcW w:w="644" w:type="pct"/>
            <w:tcBorders>
              <w:top w:val="nil"/>
              <w:left w:val="nil"/>
              <w:bottom w:val="single" w:sz="4" w:space="0" w:color="F2F2F2"/>
              <w:right w:val="nil"/>
            </w:tcBorders>
            <w:noWrap/>
            <w:vAlign w:val="center"/>
            <w:hideMark/>
          </w:tcPr>
          <w:p w14:paraId="21D46011" w14:textId="5DC27DD5" w:rsidR="0090379F" w:rsidRPr="00F92A8F" w:rsidRDefault="0090379F" w:rsidP="0090379F">
            <w:pPr>
              <w:spacing w:after="0" w:line="240" w:lineRule="auto"/>
              <w:rPr>
                <w:rFonts w:ascii="Arial Narrow" w:eastAsia="Times New Roman" w:hAnsi="Arial Narrow" w:cs="Calibri"/>
                <w:b/>
                <w:bCs/>
                <w:sz w:val="16"/>
                <w:szCs w:val="16"/>
                <w:lang w:eastAsia="en-US"/>
              </w:rPr>
            </w:pPr>
            <w:r>
              <w:rPr>
                <w:rFonts w:ascii="Aptos" w:hAnsi="Aptos"/>
                <w:color w:val="000000"/>
                <w:sz w:val="15"/>
                <w:szCs w:val="15"/>
              </w:rPr>
              <w:t>Res &amp; IE Sector Admin Cost</w:t>
            </w:r>
          </w:p>
        </w:tc>
        <w:tc>
          <w:tcPr>
            <w:tcW w:w="230" w:type="pct"/>
            <w:tcBorders>
              <w:top w:val="nil"/>
              <w:left w:val="nil"/>
              <w:bottom w:val="single" w:sz="4" w:space="0" w:color="F2F2F2"/>
              <w:right w:val="nil"/>
            </w:tcBorders>
            <w:noWrap/>
            <w:vAlign w:val="center"/>
            <w:hideMark/>
          </w:tcPr>
          <w:p w14:paraId="6B762A10" w14:textId="1A81FEC1" w:rsidR="0090379F" w:rsidRPr="003036E0" w:rsidRDefault="0090379F" w:rsidP="009F7001">
            <w:pPr>
              <w:spacing w:after="0" w:line="240" w:lineRule="auto"/>
              <w:jc w:val="right"/>
              <w:rPr>
                <w:rFonts w:ascii="Arial Narrow" w:eastAsia="Times New Roman" w:hAnsi="Arial Narrow" w:cs="Calibri"/>
                <w:b/>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2F38A95D" w14:textId="73B189A9"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88" w:type="pct"/>
            <w:tcBorders>
              <w:top w:val="nil"/>
              <w:left w:val="nil"/>
              <w:bottom w:val="single" w:sz="4" w:space="0" w:color="F2F2F2"/>
              <w:right w:val="nil"/>
            </w:tcBorders>
            <w:noWrap/>
            <w:vAlign w:val="center"/>
            <w:hideMark/>
          </w:tcPr>
          <w:p w14:paraId="2BC630E0" w14:textId="4511582D"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6D4DBDEA" w14:textId="0CF8F4DA"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30" w:type="pct"/>
            <w:tcBorders>
              <w:top w:val="nil"/>
              <w:left w:val="nil"/>
              <w:bottom w:val="single" w:sz="4" w:space="0" w:color="F2F2F2"/>
              <w:right w:val="nil"/>
            </w:tcBorders>
            <w:noWrap/>
            <w:vAlign w:val="center"/>
            <w:hideMark/>
          </w:tcPr>
          <w:p w14:paraId="5A7BB138" w14:textId="3D56DBFC"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564A8AE2" w14:textId="2E8DD98D"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single" w:sz="4" w:space="0" w:color="F2F2F2"/>
              <w:right w:val="nil"/>
            </w:tcBorders>
            <w:noWrap/>
            <w:vAlign w:val="center"/>
            <w:hideMark/>
          </w:tcPr>
          <w:p w14:paraId="04BEDC44" w14:textId="2CFEE15A"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2914E037" w14:textId="38AA235C" w:rsidR="0090379F" w:rsidRPr="003036E0" w:rsidRDefault="0090379F" w:rsidP="009F7001">
            <w:pPr>
              <w:spacing w:after="0" w:line="240" w:lineRule="auto"/>
              <w:jc w:val="right"/>
              <w:rPr>
                <w:rFonts w:ascii="Arial Narrow" w:eastAsia="Times New Roman" w:hAnsi="Arial Narrow" w:cs="Calibri"/>
                <w:b/>
                <w:sz w:val="15"/>
                <w:szCs w:val="15"/>
                <w:lang w:eastAsia="en-US"/>
              </w:rPr>
            </w:pPr>
            <w:r w:rsidRPr="003036E0">
              <w:rPr>
                <w:rFonts w:ascii="Aptos" w:hAnsi="Aptos"/>
                <w:color w:val="000000"/>
                <w:sz w:val="15"/>
                <w:szCs w:val="15"/>
              </w:rPr>
              <w:t xml:space="preserve">$0 </w:t>
            </w:r>
          </w:p>
        </w:tc>
        <w:tc>
          <w:tcPr>
            <w:tcW w:w="190" w:type="pct"/>
            <w:tcBorders>
              <w:top w:val="nil"/>
              <w:left w:val="nil"/>
              <w:bottom w:val="single" w:sz="4" w:space="0" w:color="F2F2F2"/>
              <w:right w:val="nil"/>
            </w:tcBorders>
            <w:noWrap/>
            <w:vAlign w:val="center"/>
            <w:hideMark/>
          </w:tcPr>
          <w:p w14:paraId="20EA6AB6" w14:textId="1E570E88"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single" w:sz="4" w:space="0" w:color="F2F2F2"/>
              <w:right w:val="nil"/>
            </w:tcBorders>
            <w:noWrap/>
            <w:vAlign w:val="center"/>
            <w:hideMark/>
          </w:tcPr>
          <w:p w14:paraId="5C0C7B97" w14:textId="6B47D5D6"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65EE47E3" w14:textId="58814DE3"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0148CF39" w14:textId="565D7DE9"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61426591" w14:textId="2E860E94"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4B3F5DCB" w14:textId="16B60C13"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$23,117 </w:t>
            </w:r>
          </w:p>
        </w:tc>
        <w:tc>
          <w:tcPr>
            <w:tcW w:w="236" w:type="pct"/>
            <w:tcBorders>
              <w:top w:val="nil"/>
              <w:left w:val="nil"/>
              <w:bottom w:val="single" w:sz="4" w:space="0" w:color="F2F2F2"/>
              <w:right w:val="nil"/>
            </w:tcBorders>
            <w:noWrap/>
            <w:vAlign w:val="center"/>
            <w:hideMark/>
          </w:tcPr>
          <w:p w14:paraId="58FE0C30" w14:textId="72A4713F"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23" w:type="pct"/>
            <w:tcBorders>
              <w:top w:val="nil"/>
              <w:left w:val="nil"/>
              <w:bottom w:val="single" w:sz="4" w:space="0" w:color="F2F2F2"/>
              <w:right w:val="nil"/>
            </w:tcBorders>
            <w:noWrap/>
            <w:vAlign w:val="center"/>
            <w:hideMark/>
          </w:tcPr>
          <w:p w14:paraId="2526664E" w14:textId="7F05DB6E"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4D2F8225" w14:textId="45F818C5"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30" w:type="pct"/>
            <w:tcBorders>
              <w:top w:val="nil"/>
              <w:left w:val="nil"/>
              <w:bottom w:val="single" w:sz="4" w:space="0" w:color="F2F2F2"/>
              <w:right w:val="nil"/>
            </w:tcBorders>
            <w:noWrap/>
            <w:vAlign w:val="center"/>
            <w:hideMark/>
          </w:tcPr>
          <w:p w14:paraId="32A0AE0B" w14:textId="44CA6634"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$23,117 </w:t>
            </w:r>
          </w:p>
        </w:tc>
        <w:tc>
          <w:tcPr>
            <w:tcW w:w="229" w:type="pct"/>
            <w:tcBorders>
              <w:top w:val="nil"/>
              <w:left w:val="nil"/>
              <w:bottom w:val="single" w:sz="4" w:space="0" w:color="F2F2F2"/>
              <w:right w:val="nil"/>
            </w:tcBorders>
            <w:noWrap/>
            <w:vAlign w:val="center"/>
            <w:hideMark/>
          </w:tcPr>
          <w:p w14:paraId="5941A55A" w14:textId="0CD0DAC1" w:rsidR="0090379F" w:rsidRPr="003036E0" w:rsidRDefault="0090379F" w:rsidP="009F7001">
            <w:pPr>
              <w:spacing w:after="0" w:line="240" w:lineRule="auto"/>
              <w:jc w:val="right"/>
              <w:rPr>
                <w:rFonts w:ascii="Arial Narrow" w:eastAsia="Times New Roman" w:hAnsi="Arial Narrow" w:cs="Calibri"/>
                <w:b/>
                <w:sz w:val="15"/>
                <w:szCs w:val="15"/>
                <w:lang w:eastAsia="en-US"/>
              </w:rPr>
            </w:pPr>
            <w:r w:rsidRPr="003036E0">
              <w:rPr>
                <w:rFonts w:ascii="Aptos" w:hAnsi="Aptos"/>
                <w:sz w:val="15"/>
                <w:szCs w:val="15"/>
              </w:rPr>
              <w:t>($23,117)</w:t>
            </w:r>
          </w:p>
        </w:tc>
        <w:tc>
          <w:tcPr>
            <w:tcW w:w="210" w:type="pct"/>
            <w:tcBorders>
              <w:top w:val="nil"/>
              <w:left w:val="nil"/>
              <w:bottom w:val="single" w:sz="4" w:space="0" w:color="F2F2F2"/>
              <w:right w:val="nil"/>
            </w:tcBorders>
            <w:noWrap/>
            <w:vAlign w:val="center"/>
            <w:hideMark/>
          </w:tcPr>
          <w:p w14:paraId="467140DE" w14:textId="0F7B6C01"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0.00</w:t>
            </w:r>
          </w:p>
        </w:tc>
        <w:tc>
          <w:tcPr>
            <w:tcW w:w="163" w:type="pct"/>
            <w:tcBorders>
              <w:top w:val="nil"/>
              <w:left w:val="nil"/>
              <w:bottom w:val="single" w:sz="4" w:space="0" w:color="F2F2F2"/>
              <w:right w:val="nil"/>
            </w:tcBorders>
            <w:noWrap/>
            <w:vAlign w:val="center"/>
            <w:hideMark/>
          </w:tcPr>
          <w:p w14:paraId="01D24FF5" w14:textId="305B9A2B"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0.00</w:t>
            </w:r>
          </w:p>
        </w:tc>
      </w:tr>
      <w:tr w:rsidR="0090379F" w:rsidRPr="00F92A8F" w14:paraId="19E9A0B2" w14:textId="77777777" w:rsidTr="00A52864">
        <w:trPr>
          <w:trHeight w:val="330"/>
        </w:trPr>
        <w:tc>
          <w:tcPr>
            <w:tcW w:w="644" w:type="pct"/>
            <w:tcBorders>
              <w:top w:val="nil"/>
              <w:left w:val="nil"/>
              <w:bottom w:val="single" w:sz="4" w:space="0" w:color="F2F2F2"/>
              <w:right w:val="nil"/>
            </w:tcBorders>
            <w:shd w:val="clear" w:color="auto" w:fill="E0E0E0" w:themeFill="background2"/>
            <w:noWrap/>
            <w:vAlign w:val="center"/>
            <w:hideMark/>
          </w:tcPr>
          <w:p w14:paraId="72A9C73B" w14:textId="3800D9A9"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b/>
                <w:bCs/>
                <w:color w:val="000000"/>
                <w:sz w:val="15"/>
                <w:szCs w:val="15"/>
              </w:rPr>
              <w:t xml:space="preserve">Res &amp; IE </w:t>
            </w:r>
            <w:r w:rsidR="00503444">
              <w:rPr>
                <w:rFonts w:ascii="Aptos" w:hAnsi="Aptos"/>
                <w:b/>
                <w:bCs/>
                <w:color w:val="000000"/>
                <w:sz w:val="15"/>
                <w:szCs w:val="15"/>
              </w:rPr>
              <w:t xml:space="preserve">Sector </w:t>
            </w:r>
            <w:r>
              <w:rPr>
                <w:rFonts w:ascii="Aptos" w:hAnsi="Aptos"/>
                <w:b/>
                <w:bCs/>
                <w:color w:val="000000"/>
                <w:sz w:val="15"/>
                <w:szCs w:val="15"/>
              </w:rPr>
              <w:t>Total</w:t>
            </w:r>
          </w:p>
        </w:tc>
        <w:tc>
          <w:tcPr>
            <w:tcW w:w="230" w:type="pct"/>
            <w:tcBorders>
              <w:top w:val="nil"/>
              <w:left w:val="nil"/>
              <w:bottom w:val="single" w:sz="4" w:space="0" w:color="F2F2F2"/>
              <w:right w:val="nil"/>
            </w:tcBorders>
            <w:shd w:val="clear" w:color="auto" w:fill="E0E0E0" w:themeFill="background2"/>
            <w:noWrap/>
            <w:vAlign w:val="center"/>
            <w:hideMark/>
          </w:tcPr>
          <w:p w14:paraId="764D0BB4" w14:textId="3EA1F72E"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b/>
                <w:color w:val="000000"/>
                <w:sz w:val="15"/>
                <w:szCs w:val="15"/>
              </w:rPr>
              <w:t xml:space="preserve">$1,184,199 </w:t>
            </w:r>
          </w:p>
        </w:tc>
        <w:tc>
          <w:tcPr>
            <w:tcW w:w="208" w:type="pct"/>
            <w:tcBorders>
              <w:top w:val="nil"/>
              <w:left w:val="nil"/>
              <w:bottom w:val="single" w:sz="4" w:space="0" w:color="F2F2F2"/>
              <w:right w:val="nil"/>
            </w:tcBorders>
            <w:shd w:val="clear" w:color="auto" w:fill="E0E0E0" w:themeFill="background2"/>
            <w:noWrap/>
            <w:vAlign w:val="center"/>
            <w:hideMark/>
          </w:tcPr>
          <w:p w14:paraId="04C7008A" w14:textId="6B2FCF1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$758,394 </w:t>
            </w:r>
          </w:p>
        </w:tc>
        <w:tc>
          <w:tcPr>
            <w:tcW w:w="188" w:type="pct"/>
            <w:tcBorders>
              <w:top w:val="nil"/>
              <w:left w:val="nil"/>
              <w:bottom w:val="single" w:sz="4" w:space="0" w:color="F2F2F2"/>
              <w:right w:val="nil"/>
            </w:tcBorders>
            <w:shd w:val="clear" w:color="auto" w:fill="E0E0E0" w:themeFill="background2"/>
            <w:noWrap/>
            <w:vAlign w:val="center"/>
            <w:hideMark/>
          </w:tcPr>
          <w:p w14:paraId="616C6341" w14:textId="1A7CEA5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$70,303 </w:t>
            </w:r>
          </w:p>
        </w:tc>
        <w:tc>
          <w:tcPr>
            <w:tcW w:w="229" w:type="pct"/>
            <w:tcBorders>
              <w:top w:val="nil"/>
              <w:left w:val="nil"/>
              <w:bottom w:val="single" w:sz="4" w:space="0" w:color="F2F2F2"/>
              <w:right w:val="nil"/>
            </w:tcBorders>
            <w:shd w:val="clear" w:color="auto" w:fill="E0E0E0" w:themeFill="background2"/>
            <w:noWrap/>
            <w:vAlign w:val="center"/>
            <w:hideMark/>
          </w:tcPr>
          <w:p w14:paraId="1628AC80" w14:textId="03E2A07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$762,472 </w:t>
            </w:r>
          </w:p>
        </w:tc>
        <w:tc>
          <w:tcPr>
            <w:tcW w:w="230" w:type="pct"/>
            <w:tcBorders>
              <w:top w:val="nil"/>
              <w:left w:val="nil"/>
              <w:bottom w:val="single" w:sz="4" w:space="0" w:color="F2F2F2"/>
              <w:right w:val="nil"/>
            </w:tcBorders>
            <w:shd w:val="clear" w:color="auto" w:fill="E0E0E0" w:themeFill="background2"/>
            <w:noWrap/>
            <w:vAlign w:val="center"/>
            <w:hideMark/>
          </w:tcPr>
          <w:p w14:paraId="316E75F4" w14:textId="4383319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$1,593,792 </w:t>
            </w:r>
          </w:p>
        </w:tc>
        <w:tc>
          <w:tcPr>
            <w:tcW w:w="208" w:type="pct"/>
            <w:tcBorders>
              <w:top w:val="nil"/>
              <w:left w:val="nil"/>
              <w:bottom w:val="single" w:sz="4" w:space="0" w:color="F2F2F2"/>
              <w:right w:val="nil"/>
            </w:tcBorders>
            <w:shd w:val="clear" w:color="auto" w:fill="E0E0E0" w:themeFill="background2"/>
            <w:noWrap/>
            <w:vAlign w:val="center"/>
            <w:hideMark/>
          </w:tcPr>
          <w:p w14:paraId="75AFE81B" w14:textId="148681F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$230,275 </w:t>
            </w:r>
          </w:p>
        </w:tc>
        <w:tc>
          <w:tcPr>
            <w:tcW w:w="209" w:type="pct"/>
            <w:tcBorders>
              <w:top w:val="nil"/>
              <w:left w:val="nil"/>
              <w:bottom w:val="single" w:sz="4" w:space="0" w:color="F2F2F2"/>
              <w:right w:val="nil"/>
            </w:tcBorders>
            <w:shd w:val="clear" w:color="auto" w:fill="E0E0E0" w:themeFill="background2"/>
            <w:noWrap/>
            <w:vAlign w:val="center"/>
            <w:hideMark/>
          </w:tcPr>
          <w:p w14:paraId="7868452C" w14:textId="00F0EE7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$16 </w:t>
            </w:r>
          </w:p>
        </w:tc>
        <w:tc>
          <w:tcPr>
            <w:tcW w:w="206" w:type="pct"/>
            <w:tcBorders>
              <w:top w:val="nil"/>
              <w:left w:val="nil"/>
              <w:bottom w:val="single" w:sz="4" w:space="0" w:color="F2F2F2"/>
              <w:right w:val="nil"/>
            </w:tcBorders>
            <w:shd w:val="clear" w:color="auto" w:fill="E0E0E0" w:themeFill="background2"/>
            <w:noWrap/>
            <w:vAlign w:val="center"/>
            <w:hideMark/>
          </w:tcPr>
          <w:p w14:paraId="5332A271" w14:textId="11D34883"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b/>
                <w:color w:val="000000"/>
                <w:sz w:val="15"/>
                <w:szCs w:val="15"/>
              </w:rPr>
              <w:t xml:space="preserve">$593 </w:t>
            </w:r>
          </w:p>
        </w:tc>
        <w:tc>
          <w:tcPr>
            <w:tcW w:w="190" w:type="pct"/>
            <w:tcBorders>
              <w:top w:val="nil"/>
              <w:left w:val="nil"/>
              <w:bottom w:val="single" w:sz="4" w:space="0" w:color="F2F2F2"/>
              <w:right w:val="nil"/>
            </w:tcBorders>
            <w:shd w:val="clear" w:color="auto" w:fill="E0E0E0" w:themeFill="background2"/>
            <w:noWrap/>
            <w:vAlign w:val="center"/>
            <w:hideMark/>
          </w:tcPr>
          <w:p w14:paraId="588EB3D3" w14:textId="73B75B0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$41,520 </w:t>
            </w:r>
          </w:p>
        </w:tc>
        <w:tc>
          <w:tcPr>
            <w:tcW w:w="187" w:type="pct"/>
            <w:tcBorders>
              <w:top w:val="nil"/>
              <w:left w:val="nil"/>
              <w:bottom w:val="single" w:sz="4" w:space="0" w:color="F2F2F2"/>
              <w:right w:val="nil"/>
            </w:tcBorders>
            <w:shd w:val="clear" w:color="auto" w:fill="E0E0E0" w:themeFill="background2"/>
            <w:noWrap/>
            <w:vAlign w:val="center"/>
            <w:hideMark/>
          </w:tcPr>
          <w:p w14:paraId="75957945" w14:textId="1641D51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$0 </w:t>
            </w:r>
          </w:p>
        </w:tc>
        <w:tc>
          <w:tcPr>
            <w:tcW w:w="211" w:type="pct"/>
            <w:tcBorders>
              <w:top w:val="nil"/>
              <w:left w:val="nil"/>
              <w:bottom w:val="single" w:sz="4" w:space="0" w:color="F2F2F2"/>
              <w:right w:val="nil"/>
            </w:tcBorders>
            <w:shd w:val="clear" w:color="auto" w:fill="E0E0E0" w:themeFill="background2"/>
            <w:noWrap/>
            <w:vAlign w:val="center"/>
            <w:hideMark/>
          </w:tcPr>
          <w:p w14:paraId="025A412F" w14:textId="02017EA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$179 </w:t>
            </w:r>
          </w:p>
        </w:tc>
        <w:tc>
          <w:tcPr>
            <w:tcW w:w="160" w:type="pct"/>
            <w:tcBorders>
              <w:top w:val="nil"/>
              <w:left w:val="nil"/>
              <w:bottom w:val="single" w:sz="4" w:space="0" w:color="F2F2F2"/>
              <w:right w:val="nil"/>
            </w:tcBorders>
            <w:shd w:val="clear" w:color="auto" w:fill="E0E0E0" w:themeFill="background2"/>
            <w:noWrap/>
            <w:vAlign w:val="center"/>
            <w:hideMark/>
          </w:tcPr>
          <w:p w14:paraId="5B8357F4" w14:textId="2BDA8BD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$229 </w:t>
            </w:r>
          </w:p>
        </w:tc>
        <w:tc>
          <w:tcPr>
            <w:tcW w:w="172" w:type="pct"/>
            <w:tcBorders>
              <w:top w:val="nil"/>
              <w:left w:val="nil"/>
              <w:bottom w:val="single" w:sz="4" w:space="0" w:color="F2F2F2"/>
              <w:right w:val="nil"/>
            </w:tcBorders>
            <w:shd w:val="clear" w:color="auto" w:fill="E0E0E0" w:themeFill="background2"/>
            <w:noWrap/>
            <w:vAlign w:val="center"/>
            <w:hideMark/>
          </w:tcPr>
          <w:p w14:paraId="58D2081A" w14:textId="37E7C65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$0 </w:t>
            </w:r>
          </w:p>
        </w:tc>
        <w:tc>
          <w:tcPr>
            <w:tcW w:w="208" w:type="pct"/>
            <w:tcBorders>
              <w:top w:val="nil"/>
              <w:left w:val="nil"/>
              <w:bottom w:val="single" w:sz="4" w:space="0" w:color="F2F2F2"/>
              <w:right w:val="nil"/>
            </w:tcBorders>
            <w:shd w:val="clear" w:color="auto" w:fill="E0E0E0" w:themeFill="background2"/>
            <w:noWrap/>
            <w:vAlign w:val="center"/>
            <w:hideMark/>
          </w:tcPr>
          <w:p w14:paraId="0C8DC3D6" w14:textId="5FC85C1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$222,303 </w:t>
            </w:r>
          </w:p>
        </w:tc>
        <w:tc>
          <w:tcPr>
            <w:tcW w:w="236" w:type="pct"/>
            <w:tcBorders>
              <w:top w:val="nil"/>
              <w:left w:val="nil"/>
              <w:bottom w:val="single" w:sz="4" w:space="0" w:color="F2F2F2"/>
              <w:right w:val="nil"/>
            </w:tcBorders>
            <w:shd w:val="clear" w:color="auto" w:fill="E0E0E0" w:themeFill="background2"/>
            <w:noWrap/>
            <w:vAlign w:val="center"/>
            <w:hideMark/>
          </w:tcPr>
          <w:p w14:paraId="359E9BEB" w14:textId="1E1FB7E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$400,706 </w:t>
            </w:r>
          </w:p>
        </w:tc>
        <w:tc>
          <w:tcPr>
            <w:tcW w:w="223" w:type="pct"/>
            <w:tcBorders>
              <w:top w:val="nil"/>
              <w:left w:val="nil"/>
              <w:bottom w:val="single" w:sz="4" w:space="0" w:color="F2F2F2"/>
              <w:right w:val="nil"/>
            </w:tcBorders>
            <w:shd w:val="clear" w:color="auto" w:fill="E0E0E0" w:themeFill="background2"/>
            <w:noWrap/>
            <w:vAlign w:val="center"/>
            <w:hideMark/>
          </w:tcPr>
          <w:p w14:paraId="20D06289" w14:textId="74DC0B6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$494,161 </w:t>
            </w:r>
          </w:p>
        </w:tc>
        <w:tc>
          <w:tcPr>
            <w:tcW w:w="229" w:type="pct"/>
            <w:tcBorders>
              <w:top w:val="nil"/>
              <w:left w:val="nil"/>
              <w:bottom w:val="single" w:sz="4" w:space="0" w:color="F2F2F2"/>
              <w:right w:val="nil"/>
            </w:tcBorders>
            <w:shd w:val="clear" w:color="auto" w:fill="E0E0E0" w:themeFill="background2"/>
            <w:noWrap/>
            <w:vAlign w:val="center"/>
            <w:hideMark/>
          </w:tcPr>
          <w:p w14:paraId="7560E547" w14:textId="3F2BCAF8"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$3,005,659 </w:t>
            </w:r>
          </w:p>
        </w:tc>
        <w:tc>
          <w:tcPr>
            <w:tcW w:w="230" w:type="pct"/>
            <w:tcBorders>
              <w:top w:val="nil"/>
              <w:left w:val="nil"/>
              <w:bottom w:val="single" w:sz="4" w:space="0" w:color="F2F2F2"/>
              <w:right w:val="nil"/>
            </w:tcBorders>
            <w:shd w:val="clear" w:color="auto" w:fill="E0E0E0" w:themeFill="background2"/>
            <w:noWrap/>
            <w:vAlign w:val="center"/>
            <w:hideMark/>
          </w:tcPr>
          <w:p w14:paraId="2148C7E3" w14:textId="0E1A5EF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 xml:space="preserve">$758,756 </w:t>
            </w:r>
          </w:p>
        </w:tc>
        <w:tc>
          <w:tcPr>
            <w:tcW w:w="229" w:type="pct"/>
            <w:tcBorders>
              <w:top w:val="nil"/>
              <w:left w:val="nil"/>
              <w:bottom w:val="single" w:sz="4" w:space="0" w:color="F2F2F2"/>
              <w:right w:val="nil"/>
            </w:tcBorders>
            <w:shd w:val="clear" w:color="auto" w:fill="E0E0E0" w:themeFill="background2"/>
            <w:noWrap/>
            <w:vAlign w:val="center"/>
            <w:hideMark/>
          </w:tcPr>
          <w:p w14:paraId="002902F2" w14:textId="60A2C182"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b/>
                <w:sz w:val="15"/>
                <w:szCs w:val="15"/>
              </w:rPr>
              <w:t xml:space="preserve">$2,246,903 </w:t>
            </w:r>
          </w:p>
        </w:tc>
        <w:tc>
          <w:tcPr>
            <w:tcW w:w="210" w:type="pct"/>
            <w:tcBorders>
              <w:top w:val="nil"/>
              <w:left w:val="nil"/>
              <w:bottom w:val="single" w:sz="4" w:space="0" w:color="F2F2F2"/>
              <w:right w:val="nil"/>
            </w:tcBorders>
            <w:shd w:val="clear" w:color="auto" w:fill="E0E0E0" w:themeFill="background2"/>
            <w:noWrap/>
            <w:vAlign w:val="center"/>
            <w:hideMark/>
          </w:tcPr>
          <w:p w14:paraId="4062A939" w14:textId="49E9656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6.06</w:t>
            </w:r>
          </w:p>
        </w:tc>
        <w:tc>
          <w:tcPr>
            <w:tcW w:w="163" w:type="pct"/>
            <w:tcBorders>
              <w:top w:val="nil"/>
              <w:left w:val="nil"/>
              <w:bottom w:val="single" w:sz="4" w:space="0" w:color="F2F2F2"/>
              <w:right w:val="nil"/>
            </w:tcBorders>
            <w:shd w:val="clear" w:color="auto" w:fill="E0E0E0" w:themeFill="background2"/>
            <w:noWrap/>
            <w:vAlign w:val="center"/>
            <w:hideMark/>
          </w:tcPr>
          <w:p w14:paraId="2402C91A" w14:textId="4877B1C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b/>
                <w:color w:val="000000"/>
                <w:sz w:val="15"/>
                <w:szCs w:val="15"/>
              </w:rPr>
              <w:t>3.96</w:t>
            </w:r>
          </w:p>
        </w:tc>
      </w:tr>
      <w:tr w:rsidR="0090379F" w:rsidRPr="00F92A8F" w14:paraId="4830111A" w14:textId="77777777" w:rsidTr="00A52864">
        <w:trPr>
          <w:trHeight w:val="330"/>
        </w:trPr>
        <w:tc>
          <w:tcPr>
            <w:tcW w:w="644" w:type="pct"/>
            <w:tcBorders>
              <w:top w:val="nil"/>
              <w:left w:val="nil"/>
              <w:bottom w:val="single" w:sz="4" w:space="0" w:color="F2F2F2"/>
              <w:right w:val="nil"/>
            </w:tcBorders>
            <w:noWrap/>
            <w:vAlign w:val="center"/>
            <w:hideMark/>
          </w:tcPr>
          <w:p w14:paraId="32C6939F" w14:textId="2C9D01F8"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Behavior Bus/Pub</w:t>
            </w:r>
          </w:p>
        </w:tc>
        <w:tc>
          <w:tcPr>
            <w:tcW w:w="230" w:type="pct"/>
            <w:tcBorders>
              <w:top w:val="nil"/>
              <w:left w:val="nil"/>
              <w:bottom w:val="single" w:sz="4" w:space="0" w:color="F2F2F2"/>
              <w:right w:val="nil"/>
            </w:tcBorders>
            <w:noWrap/>
            <w:vAlign w:val="center"/>
            <w:hideMark/>
          </w:tcPr>
          <w:p w14:paraId="071A1521" w14:textId="13B49D58"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$37,679 </w:t>
            </w:r>
          </w:p>
        </w:tc>
        <w:tc>
          <w:tcPr>
            <w:tcW w:w="208" w:type="pct"/>
            <w:tcBorders>
              <w:top w:val="nil"/>
              <w:left w:val="nil"/>
              <w:bottom w:val="single" w:sz="4" w:space="0" w:color="F2F2F2"/>
              <w:right w:val="nil"/>
            </w:tcBorders>
            <w:noWrap/>
            <w:vAlign w:val="center"/>
            <w:hideMark/>
          </w:tcPr>
          <w:p w14:paraId="0EA948B7" w14:textId="3E294C0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8" w:type="pct"/>
            <w:tcBorders>
              <w:top w:val="nil"/>
              <w:left w:val="nil"/>
              <w:bottom w:val="single" w:sz="4" w:space="0" w:color="F2F2F2"/>
              <w:right w:val="nil"/>
            </w:tcBorders>
            <w:noWrap/>
            <w:vAlign w:val="center"/>
            <w:hideMark/>
          </w:tcPr>
          <w:p w14:paraId="0F575107" w14:textId="64634BD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23CC2408" w14:textId="3A7A8A0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$30,271 </w:t>
            </w:r>
          </w:p>
        </w:tc>
        <w:tc>
          <w:tcPr>
            <w:tcW w:w="230" w:type="pct"/>
            <w:tcBorders>
              <w:top w:val="nil"/>
              <w:left w:val="nil"/>
              <w:bottom w:val="single" w:sz="4" w:space="0" w:color="F2F2F2"/>
              <w:right w:val="nil"/>
            </w:tcBorders>
            <w:noWrap/>
            <w:vAlign w:val="center"/>
            <w:hideMark/>
          </w:tcPr>
          <w:p w14:paraId="698EFA01" w14:textId="2E15251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$69,605 </w:t>
            </w:r>
          </w:p>
        </w:tc>
        <w:tc>
          <w:tcPr>
            <w:tcW w:w="208" w:type="pct"/>
            <w:tcBorders>
              <w:top w:val="nil"/>
              <w:left w:val="nil"/>
              <w:bottom w:val="single" w:sz="4" w:space="0" w:color="F2F2F2"/>
              <w:right w:val="nil"/>
            </w:tcBorders>
            <w:noWrap/>
            <w:vAlign w:val="center"/>
            <w:hideMark/>
          </w:tcPr>
          <w:p w14:paraId="2D19F3EC" w14:textId="1A115B8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single" w:sz="4" w:space="0" w:color="F2F2F2"/>
              <w:right w:val="nil"/>
            </w:tcBorders>
            <w:noWrap/>
            <w:vAlign w:val="center"/>
            <w:hideMark/>
          </w:tcPr>
          <w:p w14:paraId="57AF6C5D" w14:textId="19850AC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7FDD1E7F" w14:textId="31B3538D"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$0 </w:t>
            </w:r>
          </w:p>
        </w:tc>
        <w:tc>
          <w:tcPr>
            <w:tcW w:w="190" w:type="pct"/>
            <w:tcBorders>
              <w:top w:val="nil"/>
              <w:left w:val="nil"/>
              <w:bottom w:val="single" w:sz="4" w:space="0" w:color="F2F2F2"/>
              <w:right w:val="nil"/>
            </w:tcBorders>
            <w:noWrap/>
            <w:vAlign w:val="center"/>
            <w:hideMark/>
          </w:tcPr>
          <w:p w14:paraId="60E7F1DC" w14:textId="584F566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single" w:sz="4" w:space="0" w:color="F2F2F2"/>
              <w:right w:val="nil"/>
            </w:tcBorders>
            <w:noWrap/>
            <w:vAlign w:val="center"/>
            <w:hideMark/>
          </w:tcPr>
          <w:p w14:paraId="3D366B59" w14:textId="34A37E3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6BC11AC8" w14:textId="12DC0F1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6A2D689C" w14:textId="754D9DC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6B130F8C" w14:textId="679242B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554856C2" w14:textId="7F71A72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$25,050 </w:t>
            </w:r>
          </w:p>
        </w:tc>
        <w:tc>
          <w:tcPr>
            <w:tcW w:w="236" w:type="pct"/>
            <w:tcBorders>
              <w:top w:val="nil"/>
              <w:left w:val="nil"/>
              <w:bottom w:val="single" w:sz="4" w:space="0" w:color="F2F2F2"/>
              <w:right w:val="nil"/>
            </w:tcBorders>
            <w:noWrap/>
            <w:vAlign w:val="center"/>
            <w:hideMark/>
          </w:tcPr>
          <w:p w14:paraId="533535B4" w14:textId="4F429CF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$9,495 </w:t>
            </w:r>
          </w:p>
        </w:tc>
        <w:tc>
          <w:tcPr>
            <w:tcW w:w="223" w:type="pct"/>
            <w:tcBorders>
              <w:top w:val="nil"/>
              <w:left w:val="nil"/>
              <w:bottom w:val="single" w:sz="4" w:space="0" w:color="F2F2F2"/>
              <w:right w:val="nil"/>
            </w:tcBorders>
            <w:noWrap/>
            <w:vAlign w:val="center"/>
            <w:hideMark/>
          </w:tcPr>
          <w:p w14:paraId="3B5A2371" w14:textId="48377B5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$9,373 </w:t>
            </w:r>
          </w:p>
        </w:tc>
        <w:tc>
          <w:tcPr>
            <w:tcW w:w="229" w:type="pct"/>
            <w:tcBorders>
              <w:top w:val="nil"/>
              <w:left w:val="nil"/>
              <w:bottom w:val="single" w:sz="4" w:space="0" w:color="F2F2F2"/>
              <w:right w:val="nil"/>
            </w:tcBorders>
            <w:noWrap/>
            <w:vAlign w:val="center"/>
            <w:hideMark/>
          </w:tcPr>
          <w:p w14:paraId="0C0E72DB" w14:textId="2140E95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$67,950 </w:t>
            </w:r>
          </w:p>
        </w:tc>
        <w:tc>
          <w:tcPr>
            <w:tcW w:w="230" w:type="pct"/>
            <w:tcBorders>
              <w:top w:val="nil"/>
              <w:left w:val="nil"/>
              <w:bottom w:val="single" w:sz="4" w:space="0" w:color="F2F2F2"/>
              <w:right w:val="nil"/>
            </w:tcBorders>
            <w:noWrap/>
            <w:vAlign w:val="center"/>
            <w:hideMark/>
          </w:tcPr>
          <w:p w14:paraId="2158F601" w14:textId="2323406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$34,423 </w:t>
            </w:r>
          </w:p>
        </w:tc>
        <w:tc>
          <w:tcPr>
            <w:tcW w:w="229" w:type="pct"/>
            <w:tcBorders>
              <w:top w:val="nil"/>
              <w:left w:val="nil"/>
              <w:bottom w:val="single" w:sz="4" w:space="0" w:color="F2F2F2"/>
              <w:right w:val="nil"/>
            </w:tcBorders>
            <w:noWrap/>
            <w:vAlign w:val="center"/>
            <w:hideMark/>
          </w:tcPr>
          <w:p w14:paraId="6CE251E9" w14:textId="2F91E64A"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$33,527 </w:t>
            </w:r>
          </w:p>
        </w:tc>
        <w:tc>
          <w:tcPr>
            <w:tcW w:w="210" w:type="pct"/>
            <w:tcBorders>
              <w:top w:val="nil"/>
              <w:left w:val="nil"/>
              <w:bottom w:val="single" w:sz="4" w:space="0" w:color="F2F2F2"/>
              <w:right w:val="nil"/>
            </w:tcBorders>
            <w:noWrap/>
            <w:vAlign w:val="center"/>
            <w:hideMark/>
          </w:tcPr>
          <w:p w14:paraId="416D57C6" w14:textId="273B9A6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4.00</w:t>
            </w:r>
          </w:p>
        </w:tc>
        <w:tc>
          <w:tcPr>
            <w:tcW w:w="163" w:type="pct"/>
            <w:tcBorders>
              <w:top w:val="nil"/>
              <w:left w:val="nil"/>
              <w:bottom w:val="single" w:sz="4" w:space="0" w:color="F2F2F2"/>
              <w:right w:val="nil"/>
            </w:tcBorders>
            <w:noWrap/>
            <w:vAlign w:val="center"/>
            <w:hideMark/>
          </w:tcPr>
          <w:p w14:paraId="1ACD11C9" w14:textId="4D26AC2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1.97</w:t>
            </w:r>
          </w:p>
        </w:tc>
      </w:tr>
      <w:tr w:rsidR="0090379F" w:rsidRPr="00F92A8F" w14:paraId="3BC3A76F" w14:textId="77777777" w:rsidTr="00A52864">
        <w:trPr>
          <w:trHeight w:val="330"/>
        </w:trPr>
        <w:tc>
          <w:tcPr>
            <w:tcW w:w="644" w:type="pct"/>
            <w:tcBorders>
              <w:top w:val="nil"/>
              <w:left w:val="nil"/>
              <w:bottom w:val="single" w:sz="4" w:space="0" w:color="F2F2F2"/>
              <w:right w:val="nil"/>
            </w:tcBorders>
            <w:noWrap/>
            <w:vAlign w:val="center"/>
            <w:hideMark/>
          </w:tcPr>
          <w:p w14:paraId="770CFE6A" w14:textId="03F13D50"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Business Energy Analyzer (BEA)</w:t>
            </w:r>
          </w:p>
        </w:tc>
        <w:tc>
          <w:tcPr>
            <w:tcW w:w="230" w:type="pct"/>
            <w:tcBorders>
              <w:top w:val="nil"/>
              <w:left w:val="nil"/>
              <w:bottom w:val="single" w:sz="4" w:space="0" w:color="F2F2F2"/>
              <w:right w:val="nil"/>
            </w:tcBorders>
            <w:noWrap/>
            <w:vAlign w:val="center"/>
            <w:hideMark/>
          </w:tcPr>
          <w:p w14:paraId="48891EE5" w14:textId="4FD9D544"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$4,948 </w:t>
            </w:r>
          </w:p>
        </w:tc>
        <w:tc>
          <w:tcPr>
            <w:tcW w:w="208" w:type="pct"/>
            <w:tcBorders>
              <w:top w:val="nil"/>
              <w:left w:val="nil"/>
              <w:bottom w:val="single" w:sz="4" w:space="0" w:color="F2F2F2"/>
              <w:right w:val="nil"/>
            </w:tcBorders>
            <w:noWrap/>
            <w:vAlign w:val="center"/>
            <w:hideMark/>
          </w:tcPr>
          <w:p w14:paraId="4F7310BB" w14:textId="4CFDA86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8" w:type="pct"/>
            <w:tcBorders>
              <w:top w:val="nil"/>
              <w:left w:val="nil"/>
              <w:bottom w:val="single" w:sz="4" w:space="0" w:color="F2F2F2"/>
              <w:right w:val="nil"/>
            </w:tcBorders>
            <w:noWrap/>
            <w:vAlign w:val="center"/>
            <w:hideMark/>
          </w:tcPr>
          <w:p w14:paraId="0C55B219" w14:textId="3586F81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4E9E2C98" w14:textId="368E603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$1,772 </w:t>
            </w:r>
          </w:p>
        </w:tc>
        <w:tc>
          <w:tcPr>
            <w:tcW w:w="230" w:type="pct"/>
            <w:tcBorders>
              <w:top w:val="nil"/>
              <w:left w:val="nil"/>
              <w:bottom w:val="single" w:sz="4" w:space="0" w:color="F2F2F2"/>
              <w:right w:val="nil"/>
            </w:tcBorders>
            <w:noWrap/>
            <w:vAlign w:val="center"/>
            <w:hideMark/>
          </w:tcPr>
          <w:p w14:paraId="25218FF3" w14:textId="3C2A44A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$5,065 </w:t>
            </w:r>
          </w:p>
        </w:tc>
        <w:tc>
          <w:tcPr>
            <w:tcW w:w="208" w:type="pct"/>
            <w:tcBorders>
              <w:top w:val="nil"/>
              <w:left w:val="nil"/>
              <w:bottom w:val="single" w:sz="4" w:space="0" w:color="F2F2F2"/>
              <w:right w:val="nil"/>
            </w:tcBorders>
            <w:noWrap/>
            <w:vAlign w:val="center"/>
            <w:hideMark/>
          </w:tcPr>
          <w:p w14:paraId="139C10C2" w14:textId="2DFA149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single" w:sz="4" w:space="0" w:color="F2F2F2"/>
              <w:right w:val="nil"/>
            </w:tcBorders>
            <w:noWrap/>
            <w:vAlign w:val="center"/>
            <w:hideMark/>
          </w:tcPr>
          <w:p w14:paraId="653B8DC8" w14:textId="59BE9AF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38BB3169" w14:textId="13EC1D3A"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$0 </w:t>
            </w:r>
          </w:p>
        </w:tc>
        <w:tc>
          <w:tcPr>
            <w:tcW w:w="190" w:type="pct"/>
            <w:tcBorders>
              <w:top w:val="nil"/>
              <w:left w:val="nil"/>
              <w:bottom w:val="single" w:sz="4" w:space="0" w:color="F2F2F2"/>
              <w:right w:val="nil"/>
            </w:tcBorders>
            <w:noWrap/>
            <w:vAlign w:val="center"/>
            <w:hideMark/>
          </w:tcPr>
          <w:p w14:paraId="00635760" w14:textId="38542AD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single" w:sz="4" w:space="0" w:color="F2F2F2"/>
              <w:right w:val="nil"/>
            </w:tcBorders>
            <w:noWrap/>
            <w:vAlign w:val="center"/>
            <w:hideMark/>
          </w:tcPr>
          <w:p w14:paraId="7E1BA343" w14:textId="6714B60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055333B0" w14:textId="078A602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63F2897A" w14:textId="3CDCA4D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6A910368" w14:textId="4619664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583C90CF" w14:textId="54F046B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$323 </w:t>
            </w:r>
          </w:p>
        </w:tc>
        <w:tc>
          <w:tcPr>
            <w:tcW w:w="236" w:type="pct"/>
            <w:tcBorders>
              <w:top w:val="nil"/>
              <w:left w:val="nil"/>
              <w:bottom w:val="single" w:sz="4" w:space="0" w:color="F2F2F2"/>
              <w:right w:val="nil"/>
            </w:tcBorders>
            <w:noWrap/>
            <w:vAlign w:val="center"/>
            <w:hideMark/>
          </w:tcPr>
          <w:p w14:paraId="268C41D9" w14:textId="3BD6402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3" w:type="pct"/>
            <w:tcBorders>
              <w:top w:val="nil"/>
              <w:left w:val="nil"/>
              <w:bottom w:val="single" w:sz="4" w:space="0" w:color="F2F2F2"/>
              <w:right w:val="nil"/>
            </w:tcBorders>
            <w:noWrap/>
            <w:vAlign w:val="center"/>
            <w:hideMark/>
          </w:tcPr>
          <w:p w14:paraId="6DC6E3D7" w14:textId="75C32BD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$1,726 </w:t>
            </w:r>
          </w:p>
        </w:tc>
        <w:tc>
          <w:tcPr>
            <w:tcW w:w="229" w:type="pct"/>
            <w:tcBorders>
              <w:top w:val="nil"/>
              <w:left w:val="nil"/>
              <w:bottom w:val="single" w:sz="4" w:space="0" w:color="F2F2F2"/>
              <w:right w:val="nil"/>
            </w:tcBorders>
            <w:noWrap/>
            <w:vAlign w:val="center"/>
            <w:hideMark/>
          </w:tcPr>
          <w:p w14:paraId="021FB049" w14:textId="2DA16FC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$6,720 </w:t>
            </w:r>
          </w:p>
        </w:tc>
        <w:tc>
          <w:tcPr>
            <w:tcW w:w="230" w:type="pct"/>
            <w:tcBorders>
              <w:top w:val="nil"/>
              <w:left w:val="nil"/>
              <w:bottom w:val="single" w:sz="4" w:space="0" w:color="F2F2F2"/>
              <w:right w:val="nil"/>
            </w:tcBorders>
            <w:noWrap/>
            <w:vAlign w:val="center"/>
            <w:hideMark/>
          </w:tcPr>
          <w:p w14:paraId="14BA99B1" w14:textId="1CC5F27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$2,049 </w:t>
            </w:r>
          </w:p>
        </w:tc>
        <w:tc>
          <w:tcPr>
            <w:tcW w:w="229" w:type="pct"/>
            <w:tcBorders>
              <w:top w:val="nil"/>
              <w:left w:val="nil"/>
              <w:bottom w:val="single" w:sz="4" w:space="0" w:color="F2F2F2"/>
              <w:right w:val="nil"/>
            </w:tcBorders>
            <w:noWrap/>
            <w:vAlign w:val="center"/>
            <w:hideMark/>
          </w:tcPr>
          <w:p w14:paraId="55A6E57B" w14:textId="55E38A61"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$4,671 </w:t>
            </w:r>
          </w:p>
        </w:tc>
        <w:tc>
          <w:tcPr>
            <w:tcW w:w="210" w:type="pct"/>
            <w:tcBorders>
              <w:top w:val="nil"/>
              <w:left w:val="nil"/>
              <w:bottom w:val="single" w:sz="4" w:space="0" w:color="F2F2F2"/>
              <w:right w:val="nil"/>
            </w:tcBorders>
            <w:noWrap/>
            <w:vAlign w:val="center"/>
            <w:hideMark/>
          </w:tcPr>
          <w:p w14:paraId="7EBE89C7" w14:textId="66D6A69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5.75</w:t>
            </w:r>
          </w:p>
        </w:tc>
        <w:tc>
          <w:tcPr>
            <w:tcW w:w="163" w:type="pct"/>
            <w:tcBorders>
              <w:top w:val="nil"/>
              <w:left w:val="nil"/>
              <w:bottom w:val="single" w:sz="4" w:space="0" w:color="F2F2F2"/>
              <w:right w:val="nil"/>
            </w:tcBorders>
            <w:noWrap/>
            <w:vAlign w:val="center"/>
            <w:hideMark/>
          </w:tcPr>
          <w:p w14:paraId="6EB89F49" w14:textId="51282DB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3.28</w:t>
            </w:r>
          </w:p>
        </w:tc>
      </w:tr>
      <w:tr w:rsidR="0090379F" w:rsidRPr="00F92A8F" w14:paraId="566ED9EB" w14:textId="77777777" w:rsidTr="00A52864">
        <w:trPr>
          <w:trHeight w:val="330"/>
        </w:trPr>
        <w:tc>
          <w:tcPr>
            <w:tcW w:w="644" w:type="pct"/>
            <w:tcBorders>
              <w:top w:val="nil"/>
              <w:left w:val="nil"/>
              <w:bottom w:val="single" w:sz="4" w:space="0" w:color="F2F2F2"/>
              <w:right w:val="nil"/>
            </w:tcBorders>
            <w:noWrap/>
            <w:vAlign w:val="center"/>
            <w:hideMark/>
          </w:tcPr>
          <w:p w14:paraId="5BFB2729" w14:textId="45086FE3"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Incentives</w:t>
            </w:r>
          </w:p>
        </w:tc>
        <w:tc>
          <w:tcPr>
            <w:tcW w:w="230" w:type="pct"/>
            <w:tcBorders>
              <w:top w:val="nil"/>
              <w:left w:val="nil"/>
              <w:bottom w:val="single" w:sz="4" w:space="0" w:color="F2F2F2"/>
              <w:right w:val="nil"/>
            </w:tcBorders>
            <w:noWrap/>
            <w:vAlign w:val="center"/>
            <w:hideMark/>
          </w:tcPr>
          <w:p w14:paraId="4D1A47EE" w14:textId="3117F2D1"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$447,639 </w:t>
            </w:r>
          </w:p>
        </w:tc>
        <w:tc>
          <w:tcPr>
            <w:tcW w:w="208" w:type="pct"/>
            <w:tcBorders>
              <w:top w:val="nil"/>
              <w:left w:val="nil"/>
              <w:bottom w:val="single" w:sz="4" w:space="0" w:color="F2F2F2"/>
              <w:right w:val="nil"/>
            </w:tcBorders>
            <w:noWrap/>
            <w:vAlign w:val="center"/>
            <w:hideMark/>
          </w:tcPr>
          <w:p w14:paraId="04464EDB" w14:textId="4D966E5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$44,778 </w:t>
            </w:r>
          </w:p>
        </w:tc>
        <w:tc>
          <w:tcPr>
            <w:tcW w:w="188" w:type="pct"/>
            <w:tcBorders>
              <w:top w:val="nil"/>
              <w:left w:val="nil"/>
              <w:bottom w:val="single" w:sz="4" w:space="0" w:color="F2F2F2"/>
              <w:right w:val="nil"/>
            </w:tcBorders>
            <w:noWrap/>
            <w:vAlign w:val="center"/>
            <w:hideMark/>
          </w:tcPr>
          <w:p w14:paraId="184BCF6C" w14:textId="44229B9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2F612DFD" w14:textId="414A2C7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$254,979 </w:t>
            </w:r>
          </w:p>
        </w:tc>
        <w:tc>
          <w:tcPr>
            <w:tcW w:w="230" w:type="pct"/>
            <w:tcBorders>
              <w:top w:val="nil"/>
              <w:left w:val="nil"/>
              <w:bottom w:val="single" w:sz="4" w:space="0" w:color="F2F2F2"/>
              <w:right w:val="nil"/>
            </w:tcBorders>
            <w:noWrap/>
            <w:vAlign w:val="center"/>
            <w:hideMark/>
          </w:tcPr>
          <w:p w14:paraId="3E2E0EE3" w14:textId="41A45D3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$493,171 </w:t>
            </w:r>
          </w:p>
        </w:tc>
        <w:tc>
          <w:tcPr>
            <w:tcW w:w="208" w:type="pct"/>
            <w:tcBorders>
              <w:top w:val="nil"/>
              <w:left w:val="nil"/>
              <w:bottom w:val="single" w:sz="4" w:space="0" w:color="F2F2F2"/>
              <w:right w:val="nil"/>
            </w:tcBorders>
            <w:noWrap/>
            <w:vAlign w:val="center"/>
            <w:hideMark/>
          </w:tcPr>
          <w:p w14:paraId="07FDFB5A" w14:textId="57DBF6A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$93,131 </w:t>
            </w:r>
          </w:p>
        </w:tc>
        <w:tc>
          <w:tcPr>
            <w:tcW w:w="209" w:type="pct"/>
            <w:tcBorders>
              <w:top w:val="nil"/>
              <w:left w:val="nil"/>
              <w:bottom w:val="single" w:sz="4" w:space="0" w:color="F2F2F2"/>
              <w:right w:val="nil"/>
            </w:tcBorders>
            <w:noWrap/>
            <w:vAlign w:val="center"/>
            <w:hideMark/>
          </w:tcPr>
          <w:p w14:paraId="35A059DA" w14:textId="67ACFBD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63A3D5D6" w14:textId="7E94B296"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$3 </w:t>
            </w:r>
          </w:p>
        </w:tc>
        <w:tc>
          <w:tcPr>
            <w:tcW w:w="190" w:type="pct"/>
            <w:tcBorders>
              <w:top w:val="nil"/>
              <w:left w:val="nil"/>
              <w:bottom w:val="single" w:sz="4" w:space="0" w:color="F2F2F2"/>
              <w:right w:val="nil"/>
            </w:tcBorders>
            <w:noWrap/>
            <w:vAlign w:val="center"/>
            <w:hideMark/>
          </w:tcPr>
          <w:p w14:paraId="1F4F6430" w14:textId="2FDB3A3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$10,726 </w:t>
            </w:r>
          </w:p>
        </w:tc>
        <w:tc>
          <w:tcPr>
            <w:tcW w:w="187" w:type="pct"/>
            <w:tcBorders>
              <w:top w:val="nil"/>
              <w:left w:val="nil"/>
              <w:bottom w:val="single" w:sz="4" w:space="0" w:color="F2F2F2"/>
              <w:right w:val="nil"/>
            </w:tcBorders>
            <w:noWrap/>
            <w:vAlign w:val="center"/>
            <w:hideMark/>
          </w:tcPr>
          <w:p w14:paraId="43C33910" w14:textId="6FE8EE8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3370FA6C" w14:textId="3508FDF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 </w:t>
            </w:r>
          </w:p>
        </w:tc>
        <w:tc>
          <w:tcPr>
            <w:tcW w:w="160" w:type="pct"/>
            <w:tcBorders>
              <w:top w:val="nil"/>
              <w:left w:val="nil"/>
              <w:bottom w:val="single" w:sz="4" w:space="0" w:color="F2F2F2"/>
              <w:right w:val="nil"/>
            </w:tcBorders>
            <w:noWrap/>
            <w:vAlign w:val="center"/>
            <w:hideMark/>
          </w:tcPr>
          <w:p w14:paraId="1043D263" w14:textId="01A2D1D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 </w:t>
            </w:r>
          </w:p>
        </w:tc>
        <w:tc>
          <w:tcPr>
            <w:tcW w:w="172" w:type="pct"/>
            <w:tcBorders>
              <w:top w:val="nil"/>
              <w:left w:val="nil"/>
              <w:bottom w:val="single" w:sz="4" w:space="0" w:color="F2F2F2"/>
              <w:right w:val="nil"/>
            </w:tcBorders>
            <w:noWrap/>
            <w:vAlign w:val="center"/>
            <w:hideMark/>
          </w:tcPr>
          <w:p w14:paraId="14EAC894" w14:textId="204ED2F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0E1D9A7A" w14:textId="1C6E869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$53,305 </w:t>
            </w:r>
          </w:p>
        </w:tc>
        <w:tc>
          <w:tcPr>
            <w:tcW w:w="236" w:type="pct"/>
            <w:tcBorders>
              <w:top w:val="nil"/>
              <w:left w:val="nil"/>
              <w:bottom w:val="single" w:sz="4" w:space="0" w:color="F2F2F2"/>
              <w:right w:val="nil"/>
            </w:tcBorders>
            <w:noWrap/>
            <w:vAlign w:val="center"/>
            <w:hideMark/>
          </w:tcPr>
          <w:p w14:paraId="20BC0374" w14:textId="0F3B116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$235,160 </w:t>
            </w:r>
          </w:p>
        </w:tc>
        <w:tc>
          <w:tcPr>
            <w:tcW w:w="223" w:type="pct"/>
            <w:tcBorders>
              <w:top w:val="nil"/>
              <w:left w:val="nil"/>
              <w:bottom w:val="single" w:sz="4" w:space="0" w:color="F2F2F2"/>
              <w:right w:val="nil"/>
            </w:tcBorders>
            <w:noWrap/>
            <w:vAlign w:val="center"/>
            <w:hideMark/>
          </w:tcPr>
          <w:p w14:paraId="67DD3767" w14:textId="429138B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$357,892 </w:t>
            </w:r>
          </w:p>
        </w:tc>
        <w:tc>
          <w:tcPr>
            <w:tcW w:w="229" w:type="pct"/>
            <w:tcBorders>
              <w:top w:val="nil"/>
              <w:left w:val="nil"/>
              <w:bottom w:val="single" w:sz="4" w:space="0" w:color="F2F2F2"/>
              <w:right w:val="nil"/>
            </w:tcBorders>
            <w:noWrap/>
            <w:vAlign w:val="center"/>
            <w:hideMark/>
          </w:tcPr>
          <w:p w14:paraId="2CA36873" w14:textId="50D006A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$840,527 </w:t>
            </w:r>
          </w:p>
        </w:tc>
        <w:tc>
          <w:tcPr>
            <w:tcW w:w="230" w:type="pct"/>
            <w:tcBorders>
              <w:top w:val="nil"/>
              <w:left w:val="nil"/>
              <w:bottom w:val="single" w:sz="4" w:space="0" w:color="F2F2F2"/>
              <w:right w:val="nil"/>
            </w:tcBorders>
            <w:noWrap/>
            <w:vAlign w:val="center"/>
            <w:hideMark/>
          </w:tcPr>
          <w:p w14:paraId="13EACB30" w14:textId="4425F0B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$421,929 </w:t>
            </w:r>
          </w:p>
        </w:tc>
        <w:tc>
          <w:tcPr>
            <w:tcW w:w="229" w:type="pct"/>
            <w:tcBorders>
              <w:top w:val="nil"/>
              <w:left w:val="nil"/>
              <w:bottom w:val="single" w:sz="4" w:space="0" w:color="F2F2F2"/>
              <w:right w:val="nil"/>
            </w:tcBorders>
            <w:noWrap/>
            <w:vAlign w:val="center"/>
            <w:hideMark/>
          </w:tcPr>
          <w:p w14:paraId="3181A7E3" w14:textId="24FBE133"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$418,598 </w:t>
            </w:r>
          </w:p>
        </w:tc>
        <w:tc>
          <w:tcPr>
            <w:tcW w:w="210" w:type="pct"/>
            <w:tcBorders>
              <w:top w:val="nil"/>
              <w:left w:val="nil"/>
              <w:bottom w:val="single" w:sz="4" w:space="0" w:color="F2F2F2"/>
              <w:right w:val="nil"/>
            </w:tcBorders>
            <w:noWrap/>
            <w:vAlign w:val="center"/>
            <w:hideMark/>
          </w:tcPr>
          <w:p w14:paraId="561272D3" w14:textId="548F96F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3.16</w:t>
            </w:r>
          </w:p>
        </w:tc>
        <w:tc>
          <w:tcPr>
            <w:tcW w:w="163" w:type="pct"/>
            <w:tcBorders>
              <w:top w:val="nil"/>
              <w:left w:val="nil"/>
              <w:bottom w:val="single" w:sz="4" w:space="0" w:color="F2F2F2"/>
              <w:right w:val="nil"/>
            </w:tcBorders>
            <w:noWrap/>
            <w:vAlign w:val="center"/>
            <w:hideMark/>
          </w:tcPr>
          <w:p w14:paraId="1CCBEDCF" w14:textId="351B2F9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1.99</w:t>
            </w:r>
          </w:p>
        </w:tc>
      </w:tr>
      <w:tr w:rsidR="0090379F" w:rsidRPr="00F92A8F" w14:paraId="58255244" w14:textId="77777777" w:rsidTr="00A52864">
        <w:trPr>
          <w:trHeight w:val="330"/>
        </w:trPr>
        <w:tc>
          <w:tcPr>
            <w:tcW w:w="644" w:type="pct"/>
            <w:tcBorders>
              <w:top w:val="nil"/>
              <w:left w:val="nil"/>
              <w:bottom w:val="single" w:sz="4" w:space="0" w:color="F2F2F2"/>
              <w:right w:val="nil"/>
            </w:tcBorders>
            <w:noWrap/>
            <w:vAlign w:val="center"/>
            <w:hideMark/>
          </w:tcPr>
          <w:p w14:paraId="75AADD4A" w14:textId="26E5F1D7"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Midstream/Upstream</w:t>
            </w:r>
          </w:p>
        </w:tc>
        <w:tc>
          <w:tcPr>
            <w:tcW w:w="230" w:type="pct"/>
            <w:tcBorders>
              <w:top w:val="nil"/>
              <w:left w:val="nil"/>
              <w:bottom w:val="single" w:sz="4" w:space="0" w:color="F2F2F2"/>
              <w:right w:val="nil"/>
            </w:tcBorders>
            <w:noWrap/>
            <w:vAlign w:val="center"/>
            <w:hideMark/>
          </w:tcPr>
          <w:p w14:paraId="36F866AE" w14:textId="464B8A12"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$484,082 </w:t>
            </w:r>
          </w:p>
        </w:tc>
        <w:tc>
          <w:tcPr>
            <w:tcW w:w="208" w:type="pct"/>
            <w:tcBorders>
              <w:top w:val="nil"/>
              <w:left w:val="nil"/>
              <w:bottom w:val="single" w:sz="4" w:space="0" w:color="F2F2F2"/>
              <w:right w:val="nil"/>
            </w:tcBorders>
            <w:noWrap/>
            <w:vAlign w:val="center"/>
            <w:hideMark/>
          </w:tcPr>
          <w:p w14:paraId="7287F25B" w14:textId="2AD74F9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8" w:type="pct"/>
            <w:tcBorders>
              <w:top w:val="nil"/>
              <w:left w:val="nil"/>
              <w:bottom w:val="single" w:sz="4" w:space="0" w:color="F2F2F2"/>
              <w:right w:val="nil"/>
            </w:tcBorders>
            <w:noWrap/>
            <w:vAlign w:val="center"/>
            <w:hideMark/>
          </w:tcPr>
          <w:p w14:paraId="64698265" w14:textId="6C468D8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$222 </w:t>
            </w:r>
          </w:p>
        </w:tc>
        <w:tc>
          <w:tcPr>
            <w:tcW w:w="229" w:type="pct"/>
            <w:tcBorders>
              <w:top w:val="nil"/>
              <w:left w:val="nil"/>
              <w:bottom w:val="single" w:sz="4" w:space="0" w:color="F2F2F2"/>
              <w:right w:val="nil"/>
            </w:tcBorders>
            <w:noWrap/>
            <w:vAlign w:val="center"/>
            <w:hideMark/>
          </w:tcPr>
          <w:p w14:paraId="3EBC47EA" w14:textId="24453DF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$249,241 </w:t>
            </w:r>
          </w:p>
        </w:tc>
        <w:tc>
          <w:tcPr>
            <w:tcW w:w="230" w:type="pct"/>
            <w:tcBorders>
              <w:top w:val="nil"/>
              <w:left w:val="nil"/>
              <w:bottom w:val="single" w:sz="4" w:space="0" w:color="F2F2F2"/>
              <w:right w:val="nil"/>
            </w:tcBorders>
            <w:noWrap/>
            <w:vAlign w:val="center"/>
            <w:hideMark/>
          </w:tcPr>
          <w:p w14:paraId="581FB313" w14:textId="60DD957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$515,755 </w:t>
            </w:r>
          </w:p>
        </w:tc>
        <w:tc>
          <w:tcPr>
            <w:tcW w:w="208" w:type="pct"/>
            <w:tcBorders>
              <w:top w:val="nil"/>
              <w:left w:val="nil"/>
              <w:bottom w:val="single" w:sz="4" w:space="0" w:color="F2F2F2"/>
              <w:right w:val="nil"/>
            </w:tcBorders>
            <w:noWrap/>
            <w:vAlign w:val="center"/>
            <w:hideMark/>
          </w:tcPr>
          <w:p w14:paraId="5325BC4A" w14:textId="702AE62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$62,913 </w:t>
            </w:r>
          </w:p>
        </w:tc>
        <w:tc>
          <w:tcPr>
            <w:tcW w:w="209" w:type="pct"/>
            <w:tcBorders>
              <w:top w:val="nil"/>
              <w:left w:val="nil"/>
              <w:bottom w:val="single" w:sz="4" w:space="0" w:color="F2F2F2"/>
              <w:right w:val="nil"/>
            </w:tcBorders>
            <w:noWrap/>
            <w:vAlign w:val="center"/>
            <w:hideMark/>
          </w:tcPr>
          <w:p w14:paraId="69B53B4C" w14:textId="1D3997B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68B0B955" w14:textId="7911E101"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$0 </w:t>
            </w:r>
          </w:p>
        </w:tc>
        <w:tc>
          <w:tcPr>
            <w:tcW w:w="190" w:type="pct"/>
            <w:tcBorders>
              <w:top w:val="nil"/>
              <w:left w:val="nil"/>
              <w:bottom w:val="single" w:sz="4" w:space="0" w:color="F2F2F2"/>
              <w:right w:val="nil"/>
            </w:tcBorders>
            <w:noWrap/>
            <w:vAlign w:val="center"/>
            <w:hideMark/>
          </w:tcPr>
          <w:p w14:paraId="5EC2F334" w14:textId="7FB7914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$7,033 </w:t>
            </w:r>
          </w:p>
        </w:tc>
        <w:tc>
          <w:tcPr>
            <w:tcW w:w="187" w:type="pct"/>
            <w:tcBorders>
              <w:top w:val="nil"/>
              <w:left w:val="nil"/>
              <w:bottom w:val="single" w:sz="4" w:space="0" w:color="F2F2F2"/>
              <w:right w:val="nil"/>
            </w:tcBorders>
            <w:noWrap/>
            <w:vAlign w:val="center"/>
            <w:hideMark/>
          </w:tcPr>
          <w:p w14:paraId="77F8FF5C" w14:textId="4F5FBD9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266954B9" w14:textId="4DB62A3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31E4110E" w14:textId="0C067A5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156F0361" w14:textId="05B07E0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5EE16A0B" w14:textId="3369922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$14,530 </w:t>
            </w:r>
          </w:p>
        </w:tc>
        <w:tc>
          <w:tcPr>
            <w:tcW w:w="236" w:type="pct"/>
            <w:tcBorders>
              <w:top w:val="nil"/>
              <w:left w:val="nil"/>
              <w:bottom w:val="single" w:sz="4" w:space="0" w:color="F2F2F2"/>
              <w:right w:val="nil"/>
            </w:tcBorders>
            <w:noWrap/>
            <w:vAlign w:val="center"/>
            <w:hideMark/>
          </w:tcPr>
          <w:p w14:paraId="08ADFE9E" w14:textId="67527BC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$87,550 </w:t>
            </w:r>
          </w:p>
        </w:tc>
        <w:tc>
          <w:tcPr>
            <w:tcW w:w="223" w:type="pct"/>
            <w:tcBorders>
              <w:top w:val="nil"/>
              <w:left w:val="nil"/>
              <w:bottom w:val="single" w:sz="4" w:space="0" w:color="F2F2F2"/>
              <w:right w:val="nil"/>
            </w:tcBorders>
            <w:noWrap/>
            <w:vAlign w:val="center"/>
            <w:hideMark/>
          </w:tcPr>
          <w:p w14:paraId="160DA5FA" w14:textId="0026137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$128,921 </w:t>
            </w:r>
          </w:p>
        </w:tc>
        <w:tc>
          <w:tcPr>
            <w:tcW w:w="229" w:type="pct"/>
            <w:tcBorders>
              <w:top w:val="nil"/>
              <w:left w:val="nil"/>
              <w:bottom w:val="single" w:sz="4" w:space="0" w:color="F2F2F2"/>
              <w:right w:val="nil"/>
            </w:tcBorders>
            <w:noWrap/>
            <w:vAlign w:val="center"/>
            <w:hideMark/>
          </w:tcPr>
          <w:p w14:paraId="24A5329A" w14:textId="734A586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$796,458 </w:t>
            </w:r>
          </w:p>
        </w:tc>
        <w:tc>
          <w:tcPr>
            <w:tcW w:w="230" w:type="pct"/>
            <w:tcBorders>
              <w:top w:val="nil"/>
              <w:left w:val="nil"/>
              <w:bottom w:val="single" w:sz="4" w:space="0" w:color="F2F2F2"/>
              <w:right w:val="nil"/>
            </w:tcBorders>
            <w:noWrap/>
            <w:vAlign w:val="center"/>
            <w:hideMark/>
          </w:tcPr>
          <w:p w14:paraId="7092FC0F" w14:textId="571D670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$150,484 </w:t>
            </w:r>
          </w:p>
        </w:tc>
        <w:tc>
          <w:tcPr>
            <w:tcW w:w="229" w:type="pct"/>
            <w:tcBorders>
              <w:top w:val="nil"/>
              <w:left w:val="nil"/>
              <w:bottom w:val="single" w:sz="4" w:space="0" w:color="F2F2F2"/>
              <w:right w:val="nil"/>
            </w:tcBorders>
            <w:noWrap/>
            <w:vAlign w:val="center"/>
            <w:hideMark/>
          </w:tcPr>
          <w:p w14:paraId="51DCBB8B" w14:textId="21FD75F6"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$645,974 </w:t>
            </w:r>
          </w:p>
        </w:tc>
        <w:tc>
          <w:tcPr>
            <w:tcW w:w="210" w:type="pct"/>
            <w:tcBorders>
              <w:top w:val="nil"/>
              <w:left w:val="nil"/>
              <w:bottom w:val="single" w:sz="4" w:space="0" w:color="F2F2F2"/>
              <w:right w:val="nil"/>
            </w:tcBorders>
            <w:noWrap/>
            <w:vAlign w:val="center"/>
            <w:hideMark/>
          </w:tcPr>
          <w:p w14:paraId="1C139326" w14:textId="74DE9B6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8.72</w:t>
            </w:r>
          </w:p>
        </w:tc>
        <w:tc>
          <w:tcPr>
            <w:tcW w:w="163" w:type="pct"/>
            <w:tcBorders>
              <w:top w:val="nil"/>
              <w:left w:val="nil"/>
              <w:bottom w:val="single" w:sz="4" w:space="0" w:color="F2F2F2"/>
              <w:right w:val="nil"/>
            </w:tcBorders>
            <w:noWrap/>
            <w:vAlign w:val="center"/>
            <w:hideMark/>
          </w:tcPr>
          <w:p w14:paraId="3600CF81" w14:textId="502319E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5.29</w:t>
            </w:r>
          </w:p>
        </w:tc>
      </w:tr>
      <w:tr w:rsidR="0090379F" w:rsidRPr="00F92A8F" w14:paraId="4CFCE254" w14:textId="77777777" w:rsidTr="00A52864">
        <w:trPr>
          <w:trHeight w:val="330"/>
        </w:trPr>
        <w:tc>
          <w:tcPr>
            <w:tcW w:w="644" w:type="pct"/>
            <w:tcBorders>
              <w:top w:val="nil"/>
              <w:left w:val="nil"/>
              <w:bottom w:val="single" w:sz="4" w:space="0" w:color="F2F2F2"/>
              <w:right w:val="nil"/>
            </w:tcBorders>
            <w:noWrap/>
            <w:vAlign w:val="center"/>
            <w:hideMark/>
          </w:tcPr>
          <w:p w14:paraId="2AD1E2B5" w14:textId="720D2455"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New Construction - Bus/Pub</w:t>
            </w:r>
          </w:p>
        </w:tc>
        <w:tc>
          <w:tcPr>
            <w:tcW w:w="230" w:type="pct"/>
            <w:tcBorders>
              <w:top w:val="nil"/>
              <w:left w:val="nil"/>
              <w:bottom w:val="single" w:sz="4" w:space="0" w:color="F2F2F2"/>
              <w:right w:val="nil"/>
            </w:tcBorders>
            <w:noWrap/>
            <w:vAlign w:val="center"/>
            <w:hideMark/>
          </w:tcPr>
          <w:p w14:paraId="50F2F1BA" w14:textId="611227BD"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$22,368 </w:t>
            </w:r>
          </w:p>
        </w:tc>
        <w:tc>
          <w:tcPr>
            <w:tcW w:w="208" w:type="pct"/>
            <w:tcBorders>
              <w:top w:val="nil"/>
              <w:left w:val="nil"/>
              <w:bottom w:val="single" w:sz="4" w:space="0" w:color="F2F2F2"/>
              <w:right w:val="nil"/>
            </w:tcBorders>
            <w:noWrap/>
            <w:vAlign w:val="center"/>
            <w:hideMark/>
          </w:tcPr>
          <w:p w14:paraId="13303A59" w14:textId="4C74DD8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$585 </w:t>
            </w:r>
          </w:p>
        </w:tc>
        <w:tc>
          <w:tcPr>
            <w:tcW w:w="188" w:type="pct"/>
            <w:tcBorders>
              <w:top w:val="nil"/>
              <w:left w:val="nil"/>
              <w:bottom w:val="single" w:sz="4" w:space="0" w:color="F2F2F2"/>
              <w:right w:val="nil"/>
            </w:tcBorders>
            <w:noWrap/>
            <w:vAlign w:val="center"/>
            <w:hideMark/>
          </w:tcPr>
          <w:p w14:paraId="3C3B30A3" w14:textId="68644D7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$3,294 </w:t>
            </w:r>
          </w:p>
        </w:tc>
        <w:tc>
          <w:tcPr>
            <w:tcW w:w="229" w:type="pct"/>
            <w:tcBorders>
              <w:top w:val="nil"/>
              <w:left w:val="nil"/>
              <w:bottom w:val="single" w:sz="4" w:space="0" w:color="F2F2F2"/>
              <w:right w:val="nil"/>
            </w:tcBorders>
            <w:noWrap/>
            <w:vAlign w:val="center"/>
            <w:hideMark/>
          </w:tcPr>
          <w:p w14:paraId="45C5C1EB" w14:textId="646D423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$14,102 </w:t>
            </w:r>
          </w:p>
        </w:tc>
        <w:tc>
          <w:tcPr>
            <w:tcW w:w="230" w:type="pct"/>
            <w:tcBorders>
              <w:top w:val="nil"/>
              <w:left w:val="nil"/>
              <w:bottom w:val="single" w:sz="4" w:space="0" w:color="F2F2F2"/>
              <w:right w:val="nil"/>
            </w:tcBorders>
            <w:noWrap/>
            <w:vAlign w:val="center"/>
            <w:hideMark/>
          </w:tcPr>
          <w:p w14:paraId="4EAD3301" w14:textId="2E44B24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$20,883 </w:t>
            </w:r>
          </w:p>
        </w:tc>
        <w:tc>
          <w:tcPr>
            <w:tcW w:w="208" w:type="pct"/>
            <w:tcBorders>
              <w:top w:val="nil"/>
              <w:left w:val="nil"/>
              <w:bottom w:val="single" w:sz="4" w:space="0" w:color="F2F2F2"/>
              <w:right w:val="nil"/>
            </w:tcBorders>
            <w:noWrap/>
            <w:vAlign w:val="center"/>
            <w:hideMark/>
          </w:tcPr>
          <w:p w14:paraId="658A9703" w14:textId="5B27AD9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single" w:sz="4" w:space="0" w:color="F2F2F2"/>
              <w:right w:val="nil"/>
            </w:tcBorders>
            <w:noWrap/>
            <w:vAlign w:val="center"/>
            <w:hideMark/>
          </w:tcPr>
          <w:p w14:paraId="10D02C47" w14:textId="5510C12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1D3F5FA2" w14:textId="4C83E53C"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$0 </w:t>
            </w:r>
          </w:p>
        </w:tc>
        <w:tc>
          <w:tcPr>
            <w:tcW w:w="190" w:type="pct"/>
            <w:tcBorders>
              <w:top w:val="nil"/>
              <w:left w:val="nil"/>
              <w:bottom w:val="single" w:sz="4" w:space="0" w:color="F2F2F2"/>
              <w:right w:val="nil"/>
            </w:tcBorders>
            <w:noWrap/>
            <w:vAlign w:val="center"/>
            <w:hideMark/>
          </w:tcPr>
          <w:p w14:paraId="23449A67" w14:textId="7E4DAA8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single" w:sz="4" w:space="0" w:color="F2F2F2"/>
              <w:right w:val="nil"/>
            </w:tcBorders>
            <w:noWrap/>
            <w:vAlign w:val="center"/>
            <w:hideMark/>
          </w:tcPr>
          <w:p w14:paraId="19E41F03" w14:textId="19E8B8E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5F867567" w14:textId="145B60D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4452DCEA" w14:textId="23A7A31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39F1D772" w14:textId="5AB410F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0DE31379" w14:textId="6B7D75A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$7,023 </w:t>
            </w:r>
          </w:p>
        </w:tc>
        <w:tc>
          <w:tcPr>
            <w:tcW w:w="236" w:type="pct"/>
            <w:tcBorders>
              <w:top w:val="nil"/>
              <w:left w:val="nil"/>
              <w:bottom w:val="single" w:sz="4" w:space="0" w:color="F2F2F2"/>
              <w:right w:val="nil"/>
            </w:tcBorders>
            <w:noWrap/>
            <w:vAlign w:val="center"/>
            <w:hideMark/>
          </w:tcPr>
          <w:p w14:paraId="5B6EC160" w14:textId="5C54051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$6,860 </w:t>
            </w:r>
          </w:p>
        </w:tc>
        <w:tc>
          <w:tcPr>
            <w:tcW w:w="223" w:type="pct"/>
            <w:tcBorders>
              <w:top w:val="nil"/>
              <w:left w:val="nil"/>
              <w:bottom w:val="single" w:sz="4" w:space="0" w:color="F2F2F2"/>
              <w:right w:val="nil"/>
            </w:tcBorders>
            <w:noWrap/>
            <w:vAlign w:val="center"/>
            <w:hideMark/>
          </w:tcPr>
          <w:p w14:paraId="42FD7776" w14:textId="1E71DC0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$27,147 </w:t>
            </w:r>
          </w:p>
        </w:tc>
        <w:tc>
          <w:tcPr>
            <w:tcW w:w="229" w:type="pct"/>
            <w:tcBorders>
              <w:top w:val="nil"/>
              <w:left w:val="nil"/>
              <w:bottom w:val="single" w:sz="4" w:space="0" w:color="F2F2F2"/>
              <w:right w:val="nil"/>
            </w:tcBorders>
            <w:noWrap/>
            <w:vAlign w:val="center"/>
            <w:hideMark/>
          </w:tcPr>
          <w:p w14:paraId="10DCBFD0" w14:textId="6C50BAC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$40,349 </w:t>
            </w:r>
          </w:p>
        </w:tc>
        <w:tc>
          <w:tcPr>
            <w:tcW w:w="230" w:type="pct"/>
            <w:tcBorders>
              <w:top w:val="nil"/>
              <w:left w:val="nil"/>
              <w:bottom w:val="single" w:sz="4" w:space="0" w:color="F2F2F2"/>
              <w:right w:val="nil"/>
            </w:tcBorders>
            <w:noWrap/>
            <w:vAlign w:val="center"/>
            <w:hideMark/>
          </w:tcPr>
          <w:p w14:paraId="7FB74F26" w14:textId="51BBFC9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$34,170 </w:t>
            </w:r>
          </w:p>
        </w:tc>
        <w:tc>
          <w:tcPr>
            <w:tcW w:w="229" w:type="pct"/>
            <w:tcBorders>
              <w:top w:val="nil"/>
              <w:left w:val="nil"/>
              <w:bottom w:val="single" w:sz="4" w:space="0" w:color="F2F2F2"/>
              <w:right w:val="nil"/>
            </w:tcBorders>
            <w:noWrap/>
            <w:vAlign w:val="center"/>
            <w:hideMark/>
          </w:tcPr>
          <w:p w14:paraId="366454AC" w14:textId="26105603"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$6,179 </w:t>
            </w:r>
          </w:p>
        </w:tc>
        <w:tc>
          <w:tcPr>
            <w:tcW w:w="210" w:type="pct"/>
            <w:tcBorders>
              <w:top w:val="nil"/>
              <w:left w:val="nil"/>
              <w:bottom w:val="single" w:sz="4" w:space="0" w:color="F2F2F2"/>
              <w:right w:val="nil"/>
            </w:tcBorders>
            <w:noWrap/>
            <w:vAlign w:val="center"/>
            <w:hideMark/>
          </w:tcPr>
          <w:p w14:paraId="42112BAB" w14:textId="0431630D"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1.79</w:t>
            </w:r>
          </w:p>
        </w:tc>
        <w:tc>
          <w:tcPr>
            <w:tcW w:w="163" w:type="pct"/>
            <w:tcBorders>
              <w:top w:val="nil"/>
              <w:left w:val="nil"/>
              <w:bottom w:val="single" w:sz="4" w:space="0" w:color="F2F2F2"/>
              <w:right w:val="nil"/>
            </w:tcBorders>
            <w:noWrap/>
            <w:vAlign w:val="center"/>
            <w:hideMark/>
          </w:tcPr>
          <w:p w14:paraId="27C50927" w14:textId="3A4FFA8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1.18</w:t>
            </w:r>
          </w:p>
        </w:tc>
      </w:tr>
      <w:tr w:rsidR="0090379F" w:rsidRPr="00F92A8F" w14:paraId="7E00BEDB" w14:textId="77777777" w:rsidTr="00A52864">
        <w:trPr>
          <w:trHeight w:val="330"/>
        </w:trPr>
        <w:tc>
          <w:tcPr>
            <w:tcW w:w="644" w:type="pct"/>
            <w:tcBorders>
              <w:top w:val="nil"/>
              <w:left w:val="nil"/>
              <w:bottom w:val="single" w:sz="4" w:space="0" w:color="F2F2F2"/>
              <w:right w:val="nil"/>
            </w:tcBorders>
            <w:noWrap/>
            <w:vAlign w:val="center"/>
            <w:hideMark/>
          </w:tcPr>
          <w:p w14:paraId="1C837D18" w14:textId="513F2CA3"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Small Business</w:t>
            </w:r>
          </w:p>
        </w:tc>
        <w:tc>
          <w:tcPr>
            <w:tcW w:w="230" w:type="pct"/>
            <w:tcBorders>
              <w:top w:val="nil"/>
              <w:left w:val="nil"/>
              <w:bottom w:val="single" w:sz="4" w:space="0" w:color="F2F2F2"/>
              <w:right w:val="nil"/>
            </w:tcBorders>
            <w:noWrap/>
            <w:vAlign w:val="center"/>
            <w:hideMark/>
          </w:tcPr>
          <w:p w14:paraId="7B62CD9E" w14:textId="42DFFA42"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$509,654 </w:t>
            </w:r>
          </w:p>
        </w:tc>
        <w:tc>
          <w:tcPr>
            <w:tcW w:w="208" w:type="pct"/>
            <w:tcBorders>
              <w:top w:val="nil"/>
              <w:left w:val="nil"/>
              <w:bottom w:val="single" w:sz="4" w:space="0" w:color="F2F2F2"/>
              <w:right w:val="nil"/>
            </w:tcBorders>
            <w:noWrap/>
            <w:vAlign w:val="center"/>
            <w:hideMark/>
          </w:tcPr>
          <w:p w14:paraId="187726AE" w14:textId="3485A6A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$6,397 </w:t>
            </w:r>
          </w:p>
        </w:tc>
        <w:tc>
          <w:tcPr>
            <w:tcW w:w="188" w:type="pct"/>
            <w:tcBorders>
              <w:top w:val="nil"/>
              <w:left w:val="nil"/>
              <w:bottom w:val="single" w:sz="4" w:space="0" w:color="F2F2F2"/>
              <w:right w:val="nil"/>
            </w:tcBorders>
            <w:noWrap/>
            <w:vAlign w:val="center"/>
            <w:hideMark/>
          </w:tcPr>
          <w:p w14:paraId="2E13937D" w14:textId="3EA7798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$90 </w:t>
            </w:r>
          </w:p>
        </w:tc>
        <w:tc>
          <w:tcPr>
            <w:tcW w:w="229" w:type="pct"/>
            <w:tcBorders>
              <w:top w:val="nil"/>
              <w:left w:val="nil"/>
              <w:bottom w:val="single" w:sz="4" w:space="0" w:color="F2F2F2"/>
              <w:right w:val="nil"/>
            </w:tcBorders>
            <w:noWrap/>
            <w:vAlign w:val="center"/>
            <w:hideMark/>
          </w:tcPr>
          <w:p w14:paraId="400DF7AE" w14:textId="0D542D1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$277,959 </w:t>
            </w:r>
          </w:p>
        </w:tc>
        <w:tc>
          <w:tcPr>
            <w:tcW w:w="230" w:type="pct"/>
            <w:tcBorders>
              <w:top w:val="nil"/>
              <w:left w:val="nil"/>
              <w:bottom w:val="single" w:sz="4" w:space="0" w:color="F2F2F2"/>
              <w:right w:val="nil"/>
            </w:tcBorders>
            <w:noWrap/>
            <w:vAlign w:val="center"/>
            <w:hideMark/>
          </w:tcPr>
          <w:p w14:paraId="72E39CCF" w14:textId="1115B61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$520,828 </w:t>
            </w:r>
          </w:p>
        </w:tc>
        <w:tc>
          <w:tcPr>
            <w:tcW w:w="208" w:type="pct"/>
            <w:tcBorders>
              <w:top w:val="nil"/>
              <w:left w:val="nil"/>
              <w:bottom w:val="single" w:sz="4" w:space="0" w:color="F2F2F2"/>
              <w:right w:val="nil"/>
            </w:tcBorders>
            <w:noWrap/>
            <w:vAlign w:val="center"/>
            <w:hideMark/>
          </w:tcPr>
          <w:p w14:paraId="21039FCC" w14:textId="105C9AC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$64,178 </w:t>
            </w:r>
          </w:p>
        </w:tc>
        <w:tc>
          <w:tcPr>
            <w:tcW w:w="209" w:type="pct"/>
            <w:tcBorders>
              <w:top w:val="nil"/>
              <w:left w:val="nil"/>
              <w:bottom w:val="single" w:sz="4" w:space="0" w:color="F2F2F2"/>
              <w:right w:val="nil"/>
            </w:tcBorders>
            <w:noWrap/>
            <w:vAlign w:val="center"/>
            <w:hideMark/>
          </w:tcPr>
          <w:p w14:paraId="23160C7C" w14:textId="690EAC3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$259 </w:t>
            </w:r>
          </w:p>
        </w:tc>
        <w:tc>
          <w:tcPr>
            <w:tcW w:w="206" w:type="pct"/>
            <w:tcBorders>
              <w:top w:val="nil"/>
              <w:left w:val="nil"/>
              <w:bottom w:val="single" w:sz="4" w:space="0" w:color="F2F2F2"/>
              <w:right w:val="nil"/>
            </w:tcBorders>
            <w:noWrap/>
            <w:vAlign w:val="center"/>
            <w:hideMark/>
          </w:tcPr>
          <w:p w14:paraId="1FE9AD71" w14:textId="3B169610"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$0 </w:t>
            </w:r>
          </w:p>
        </w:tc>
        <w:tc>
          <w:tcPr>
            <w:tcW w:w="190" w:type="pct"/>
            <w:tcBorders>
              <w:top w:val="nil"/>
              <w:left w:val="nil"/>
              <w:bottom w:val="single" w:sz="4" w:space="0" w:color="F2F2F2"/>
              <w:right w:val="nil"/>
            </w:tcBorders>
            <w:noWrap/>
            <w:vAlign w:val="center"/>
            <w:hideMark/>
          </w:tcPr>
          <w:p w14:paraId="62AF8AF6" w14:textId="2C7E189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$21,224 </w:t>
            </w:r>
          </w:p>
        </w:tc>
        <w:tc>
          <w:tcPr>
            <w:tcW w:w="187" w:type="pct"/>
            <w:tcBorders>
              <w:top w:val="nil"/>
              <w:left w:val="nil"/>
              <w:bottom w:val="single" w:sz="4" w:space="0" w:color="F2F2F2"/>
              <w:right w:val="nil"/>
            </w:tcBorders>
            <w:noWrap/>
            <w:vAlign w:val="center"/>
            <w:hideMark/>
          </w:tcPr>
          <w:p w14:paraId="0372E114" w14:textId="5400C31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69316A58" w14:textId="73868198"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27C9A702" w14:textId="0778D53E"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7E18C6EC" w14:textId="36149B3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17944BB7" w14:textId="471DCE8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$39,996 </w:t>
            </w:r>
          </w:p>
        </w:tc>
        <w:tc>
          <w:tcPr>
            <w:tcW w:w="236" w:type="pct"/>
            <w:tcBorders>
              <w:top w:val="nil"/>
              <w:left w:val="nil"/>
              <w:bottom w:val="single" w:sz="4" w:space="0" w:color="F2F2F2"/>
              <w:right w:val="nil"/>
            </w:tcBorders>
            <w:noWrap/>
            <w:vAlign w:val="center"/>
            <w:hideMark/>
          </w:tcPr>
          <w:p w14:paraId="2F296840" w14:textId="02CE649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$290,995 </w:t>
            </w:r>
          </w:p>
        </w:tc>
        <w:tc>
          <w:tcPr>
            <w:tcW w:w="223" w:type="pct"/>
            <w:tcBorders>
              <w:top w:val="nil"/>
              <w:left w:val="nil"/>
              <w:bottom w:val="single" w:sz="4" w:space="0" w:color="F2F2F2"/>
              <w:right w:val="nil"/>
            </w:tcBorders>
            <w:noWrap/>
            <w:vAlign w:val="center"/>
            <w:hideMark/>
          </w:tcPr>
          <w:p w14:paraId="62911EA3" w14:textId="52E60A4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$279,164 </w:t>
            </w:r>
          </w:p>
        </w:tc>
        <w:tc>
          <w:tcPr>
            <w:tcW w:w="229" w:type="pct"/>
            <w:tcBorders>
              <w:top w:val="nil"/>
              <w:left w:val="nil"/>
              <w:bottom w:val="single" w:sz="4" w:space="0" w:color="F2F2F2"/>
              <w:right w:val="nil"/>
            </w:tcBorders>
            <w:noWrap/>
            <w:vAlign w:val="center"/>
            <w:hideMark/>
          </w:tcPr>
          <w:p w14:paraId="745146AD" w14:textId="370089A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$858,537 </w:t>
            </w:r>
          </w:p>
        </w:tc>
        <w:tc>
          <w:tcPr>
            <w:tcW w:w="230" w:type="pct"/>
            <w:tcBorders>
              <w:top w:val="nil"/>
              <w:left w:val="nil"/>
              <w:bottom w:val="single" w:sz="4" w:space="0" w:color="F2F2F2"/>
              <w:right w:val="nil"/>
            </w:tcBorders>
            <w:noWrap/>
            <w:vAlign w:val="center"/>
            <w:hideMark/>
          </w:tcPr>
          <w:p w14:paraId="6D115787" w14:textId="3FC7901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$340,384 </w:t>
            </w:r>
          </w:p>
        </w:tc>
        <w:tc>
          <w:tcPr>
            <w:tcW w:w="229" w:type="pct"/>
            <w:tcBorders>
              <w:top w:val="nil"/>
              <w:left w:val="nil"/>
              <w:bottom w:val="single" w:sz="4" w:space="0" w:color="F2F2F2"/>
              <w:right w:val="nil"/>
            </w:tcBorders>
            <w:noWrap/>
            <w:vAlign w:val="center"/>
            <w:hideMark/>
          </w:tcPr>
          <w:p w14:paraId="4D57B979" w14:textId="45EEB089"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$518,153 </w:t>
            </w:r>
          </w:p>
        </w:tc>
        <w:tc>
          <w:tcPr>
            <w:tcW w:w="210" w:type="pct"/>
            <w:tcBorders>
              <w:top w:val="nil"/>
              <w:left w:val="nil"/>
              <w:bottom w:val="single" w:sz="4" w:space="0" w:color="F2F2F2"/>
              <w:right w:val="nil"/>
            </w:tcBorders>
            <w:noWrap/>
            <w:vAlign w:val="center"/>
            <w:hideMark/>
          </w:tcPr>
          <w:p w14:paraId="3973324C" w14:textId="5BB4D75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4.05</w:t>
            </w:r>
          </w:p>
        </w:tc>
        <w:tc>
          <w:tcPr>
            <w:tcW w:w="163" w:type="pct"/>
            <w:tcBorders>
              <w:top w:val="nil"/>
              <w:left w:val="nil"/>
              <w:bottom w:val="single" w:sz="4" w:space="0" w:color="F2F2F2"/>
              <w:right w:val="nil"/>
            </w:tcBorders>
            <w:noWrap/>
            <w:vAlign w:val="center"/>
            <w:hideMark/>
          </w:tcPr>
          <w:p w14:paraId="135D5133" w14:textId="22D32038"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2.52</w:t>
            </w:r>
          </w:p>
        </w:tc>
      </w:tr>
      <w:tr w:rsidR="0090379F" w:rsidRPr="00F92A8F" w14:paraId="2EAC370C" w14:textId="77777777" w:rsidTr="00A52864">
        <w:trPr>
          <w:trHeight w:val="330"/>
        </w:trPr>
        <w:tc>
          <w:tcPr>
            <w:tcW w:w="644" w:type="pct"/>
            <w:tcBorders>
              <w:top w:val="nil"/>
              <w:left w:val="nil"/>
              <w:bottom w:val="single" w:sz="4" w:space="0" w:color="F2F2F2"/>
              <w:right w:val="nil"/>
            </w:tcBorders>
            <w:noWrap/>
            <w:vAlign w:val="center"/>
            <w:hideMark/>
          </w:tcPr>
          <w:p w14:paraId="7DA6D3A3" w14:textId="2F0D46A1"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Targeted Systems</w:t>
            </w:r>
          </w:p>
        </w:tc>
        <w:tc>
          <w:tcPr>
            <w:tcW w:w="230" w:type="pct"/>
            <w:tcBorders>
              <w:top w:val="nil"/>
              <w:left w:val="nil"/>
              <w:bottom w:val="single" w:sz="4" w:space="0" w:color="F2F2F2"/>
              <w:right w:val="nil"/>
            </w:tcBorders>
            <w:noWrap/>
            <w:vAlign w:val="center"/>
            <w:hideMark/>
          </w:tcPr>
          <w:p w14:paraId="04120CA1" w14:textId="6834E46F"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$109,869 </w:t>
            </w:r>
          </w:p>
        </w:tc>
        <w:tc>
          <w:tcPr>
            <w:tcW w:w="208" w:type="pct"/>
            <w:tcBorders>
              <w:top w:val="nil"/>
              <w:left w:val="nil"/>
              <w:bottom w:val="single" w:sz="4" w:space="0" w:color="F2F2F2"/>
              <w:right w:val="nil"/>
            </w:tcBorders>
            <w:noWrap/>
            <w:vAlign w:val="center"/>
            <w:hideMark/>
          </w:tcPr>
          <w:p w14:paraId="437B2C11" w14:textId="5145535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$2,562 </w:t>
            </w:r>
          </w:p>
        </w:tc>
        <w:tc>
          <w:tcPr>
            <w:tcW w:w="188" w:type="pct"/>
            <w:tcBorders>
              <w:top w:val="nil"/>
              <w:left w:val="nil"/>
              <w:bottom w:val="single" w:sz="4" w:space="0" w:color="F2F2F2"/>
              <w:right w:val="nil"/>
            </w:tcBorders>
            <w:noWrap/>
            <w:vAlign w:val="center"/>
            <w:hideMark/>
          </w:tcPr>
          <w:p w14:paraId="67566F20" w14:textId="1D4FA492"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79F20E7D" w14:textId="46EA831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$67,879 </w:t>
            </w:r>
          </w:p>
        </w:tc>
        <w:tc>
          <w:tcPr>
            <w:tcW w:w="230" w:type="pct"/>
            <w:tcBorders>
              <w:top w:val="nil"/>
              <w:left w:val="nil"/>
              <w:bottom w:val="single" w:sz="4" w:space="0" w:color="F2F2F2"/>
              <w:right w:val="nil"/>
            </w:tcBorders>
            <w:noWrap/>
            <w:vAlign w:val="center"/>
            <w:hideMark/>
          </w:tcPr>
          <w:p w14:paraId="5622D8E1" w14:textId="7E08160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$144,637 </w:t>
            </w:r>
          </w:p>
        </w:tc>
        <w:tc>
          <w:tcPr>
            <w:tcW w:w="208" w:type="pct"/>
            <w:tcBorders>
              <w:top w:val="nil"/>
              <w:left w:val="nil"/>
              <w:bottom w:val="single" w:sz="4" w:space="0" w:color="F2F2F2"/>
              <w:right w:val="nil"/>
            </w:tcBorders>
            <w:noWrap/>
            <w:vAlign w:val="center"/>
            <w:hideMark/>
          </w:tcPr>
          <w:p w14:paraId="11E7192A" w14:textId="5B75153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single" w:sz="4" w:space="0" w:color="F2F2F2"/>
              <w:right w:val="nil"/>
            </w:tcBorders>
            <w:noWrap/>
            <w:vAlign w:val="center"/>
            <w:hideMark/>
          </w:tcPr>
          <w:p w14:paraId="69BD2989" w14:textId="6BCB0FF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18EF5F56" w14:textId="3272D4B2"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$0 </w:t>
            </w:r>
          </w:p>
        </w:tc>
        <w:tc>
          <w:tcPr>
            <w:tcW w:w="190" w:type="pct"/>
            <w:tcBorders>
              <w:top w:val="nil"/>
              <w:left w:val="nil"/>
              <w:bottom w:val="single" w:sz="4" w:space="0" w:color="F2F2F2"/>
              <w:right w:val="nil"/>
            </w:tcBorders>
            <w:noWrap/>
            <w:vAlign w:val="center"/>
            <w:hideMark/>
          </w:tcPr>
          <w:p w14:paraId="322935AB" w14:textId="6445F17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single" w:sz="4" w:space="0" w:color="F2F2F2"/>
              <w:right w:val="nil"/>
            </w:tcBorders>
            <w:noWrap/>
            <w:vAlign w:val="center"/>
            <w:hideMark/>
          </w:tcPr>
          <w:p w14:paraId="71FCA946" w14:textId="26D6FA0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04F6DF90" w14:textId="119B3218"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0DEB57FB" w14:textId="0E74003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189AE24C" w14:textId="7AB91DC8"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08E8343C" w14:textId="0171FCA8"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$38,644 </w:t>
            </w:r>
          </w:p>
        </w:tc>
        <w:tc>
          <w:tcPr>
            <w:tcW w:w="236" w:type="pct"/>
            <w:tcBorders>
              <w:top w:val="nil"/>
              <w:left w:val="nil"/>
              <w:bottom w:val="single" w:sz="4" w:space="0" w:color="F2F2F2"/>
              <w:right w:val="nil"/>
            </w:tcBorders>
            <w:noWrap/>
            <w:vAlign w:val="center"/>
            <w:hideMark/>
          </w:tcPr>
          <w:p w14:paraId="4F28A53B" w14:textId="6728CC51"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$74,871 </w:t>
            </w:r>
          </w:p>
        </w:tc>
        <w:tc>
          <w:tcPr>
            <w:tcW w:w="223" w:type="pct"/>
            <w:tcBorders>
              <w:top w:val="nil"/>
              <w:left w:val="nil"/>
              <w:bottom w:val="single" w:sz="4" w:space="0" w:color="F2F2F2"/>
              <w:right w:val="nil"/>
            </w:tcBorders>
            <w:noWrap/>
            <w:vAlign w:val="center"/>
            <w:hideMark/>
          </w:tcPr>
          <w:p w14:paraId="6557B48E" w14:textId="7D83630F"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$72,073 </w:t>
            </w:r>
          </w:p>
        </w:tc>
        <w:tc>
          <w:tcPr>
            <w:tcW w:w="229" w:type="pct"/>
            <w:tcBorders>
              <w:top w:val="nil"/>
              <w:left w:val="nil"/>
              <w:bottom w:val="single" w:sz="4" w:space="0" w:color="F2F2F2"/>
              <w:right w:val="nil"/>
            </w:tcBorders>
            <w:noWrap/>
            <w:vAlign w:val="center"/>
            <w:hideMark/>
          </w:tcPr>
          <w:p w14:paraId="70B6898B" w14:textId="1AF085F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$180,310 </w:t>
            </w:r>
          </w:p>
        </w:tc>
        <w:tc>
          <w:tcPr>
            <w:tcW w:w="230" w:type="pct"/>
            <w:tcBorders>
              <w:top w:val="nil"/>
              <w:left w:val="nil"/>
              <w:bottom w:val="single" w:sz="4" w:space="0" w:color="F2F2F2"/>
              <w:right w:val="nil"/>
            </w:tcBorders>
            <w:noWrap/>
            <w:vAlign w:val="center"/>
            <w:hideMark/>
          </w:tcPr>
          <w:p w14:paraId="25C79129" w14:textId="2972966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$110,717 </w:t>
            </w:r>
          </w:p>
        </w:tc>
        <w:tc>
          <w:tcPr>
            <w:tcW w:w="229" w:type="pct"/>
            <w:tcBorders>
              <w:top w:val="nil"/>
              <w:left w:val="nil"/>
              <w:bottom w:val="single" w:sz="4" w:space="0" w:color="F2F2F2"/>
              <w:right w:val="nil"/>
            </w:tcBorders>
            <w:noWrap/>
            <w:vAlign w:val="center"/>
            <w:hideMark/>
          </w:tcPr>
          <w:p w14:paraId="74188884" w14:textId="4FB0AC35"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 xml:space="preserve">$69,593 </w:t>
            </w:r>
          </w:p>
        </w:tc>
        <w:tc>
          <w:tcPr>
            <w:tcW w:w="210" w:type="pct"/>
            <w:tcBorders>
              <w:top w:val="nil"/>
              <w:left w:val="nil"/>
              <w:bottom w:val="single" w:sz="4" w:space="0" w:color="F2F2F2"/>
              <w:right w:val="nil"/>
            </w:tcBorders>
            <w:noWrap/>
            <w:vAlign w:val="center"/>
            <w:hideMark/>
          </w:tcPr>
          <w:p w14:paraId="6C3A19C0" w14:textId="5B39E37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2.93</w:t>
            </w:r>
          </w:p>
        </w:tc>
        <w:tc>
          <w:tcPr>
            <w:tcW w:w="163" w:type="pct"/>
            <w:tcBorders>
              <w:top w:val="nil"/>
              <w:left w:val="nil"/>
              <w:bottom w:val="single" w:sz="4" w:space="0" w:color="F2F2F2"/>
              <w:right w:val="nil"/>
            </w:tcBorders>
            <w:noWrap/>
            <w:vAlign w:val="center"/>
            <w:hideMark/>
          </w:tcPr>
          <w:p w14:paraId="0BFAC6E0" w14:textId="5DFA38F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1.63</w:t>
            </w:r>
          </w:p>
        </w:tc>
      </w:tr>
      <w:tr w:rsidR="0090379F" w:rsidRPr="00F92A8F" w14:paraId="090A5345" w14:textId="77777777" w:rsidTr="00A52864">
        <w:trPr>
          <w:trHeight w:val="330"/>
        </w:trPr>
        <w:tc>
          <w:tcPr>
            <w:tcW w:w="644" w:type="pct"/>
            <w:tcBorders>
              <w:top w:val="nil"/>
              <w:left w:val="nil"/>
              <w:bottom w:val="single" w:sz="4" w:space="0" w:color="F2F2F2"/>
              <w:right w:val="nil"/>
            </w:tcBorders>
            <w:noWrap/>
            <w:vAlign w:val="center"/>
            <w:hideMark/>
          </w:tcPr>
          <w:p w14:paraId="1FC89FA1" w14:textId="3387E96C" w:rsidR="0090379F" w:rsidRPr="00F92A8F" w:rsidRDefault="0090379F" w:rsidP="0090379F">
            <w:pPr>
              <w:spacing w:after="0" w:line="240" w:lineRule="auto"/>
              <w:rPr>
                <w:rFonts w:ascii="Arial Narrow" w:eastAsia="Times New Roman" w:hAnsi="Arial Narrow" w:cs="Calibri"/>
                <w:b/>
                <w:bCs/>
                <w:sz w:val="16"/>
                <w:szCs w:val="16"/>
                <w:lang w:eastAsia="en-US"/>
              </w:rPr>
            </w:pPr>
            <w:r>
              <w:rPr>
                <w:rFonts w:ascii="Aptos" w:hAnsi="Aptos"/>
                <w:color w:val="000000"/>
                <w:sz w:val="15"/>
                <w:szCs w:val="15"/>
              </w:rPr>
              <w:t>Assessments (2022 &amp; 2023)</w:t>
            </w:r>
          </w:p>
        </w:tc>
        <w:tc>
          <w:tcPr>
            <w:tcW w:w="230" w:type="pct"/>
            <w:tcBorders>
              <w:top w:val="nil"/>
              <w:left w:val="nil"/>
              <w:bottom w:val="single" w:sz="4" w:space="0" w:color="F2F2F2"/>
              <w:right w:val="nil"/>
            </w:tcBorders>
            <w:noWrap/>
            <w:vAlign w:val="center"/>
            <w:hideMark/>
          </w:tcPr>
          <w:p w14:paraId="6EA095EA" w14:textId="66E0C9C1" w:rsidR="0090379F" w:rsidRPr="003036E0" w:rsidRDefault="0090379F" w:rsidP="009F7001">
            <w:pPr>
              <w:spacing w:after="0" w:line="240" w:lineRule="auto"/>
              <w:jc w:val="right"/>
              <w:rPr>
                <w:rFonts w:ascii="Arial Narrow" w:eastAsia="Times New Roman" w:hAnsi="Arial Narrow" w:cs="Calibri"/>
                <w:b/>
                <w:sz w:val="15"/>
                <w:szCs w:val="15"/>
                <w:lang w:eastAsia="en-US"/>
              </w:rPr>
            </w:pPr>
            <w:r w:rsidRPr="003036E0">
              <w:rPr>
                <w:rFonts w:ascii="Aptos" w:hAnsi="Aptos"/>
                <w:color w:val="000000"/>
                <w:sz w:val="15"/>
                <w:szCs w:val="15"/>
              </w:rPr>
              <w:t xml:space="preserve">$662 </w:t>
            </w:r>
          </w:p>
        </w:tc>
        <w:tc>
          <w:tcPr>
            <w:tcW w:w="208" w:type="pct"/>
            <w:tcBorders>
              <w:top w:val="nil"/>
              <w:left w:val="nil"/>
              <w:bottom w:val="single" w:sz="4" w:space="0" w:color="F2F2F2"/>
              <w:right w:val="nil"/>
            </w:tcBorders>
            <w:noWrap/>
            <w:vAlign w:val="center"/>
            <w:hideMark/>
          </w:tcPr>
          <w:p w14:paraId="21A41537" w14:textId="62084936"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$5 </w:t>
            </w:r>
          </w:p>
        </w:tc>
        <w:tc>
          <w:tcPr>
            <w:tcW w:w="188" w:type="pct"/>
            <w:tcBorders>
              <w:top w:val="nil"/>
              <w:left w:val="nil"/>
              <w:bottom w:val="single" w:sz="4" w:space="0" w:color="F2F2F2"/>
              <w:right w:val="nil"/>
            </w:tcBorders>
            <w:noWrap/>
            <w:vAlign w:val="center"/>
            <w:hideMark/>
          </w:tcPr>
          <w:p w14:paraId="2ECEA557" w14:textId="1C19CA57"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48A9C396" w14:textId="18B35974"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$541 </w:t>
            </w:r>
          </w:p>
        </w:tc>
        <w:tc>
          <w:tcPr>
            <w:tcW w:w="230" w:type="pct"/>
            <w:tcBorders>
              <w:top w:val="nil"/>
              <w:left w:val="nil"/>
              <w:bottom w:val="single" w:sz="4" w:space="0" w:color="F2F2F2"/>
              <w:right w:val="nil"/>
            </w:tcBorders>
            <w:noWrap/>
            <w:vAlign w:val="center"/>
            <w:hideMark/>
          </w:tcPr>
          <w:p w14:paraId="33C1282F" w14:textId="24C0D284"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$960 </w:t>
            </w:r>
          </w:p>
        </w:tc>
        <w:tc>
          <w:tcPr>
            <w:tcW w:w="208" w:type="pct"/>
            <w:tcBorders>
              <w:top w:val="nil"/>
              <w:left w:val="nil"/>
              <w:bottom w:val="single" w:sz="4" w:space="0" w:color="F2F2F2"/>
              <w:right w:val="nil"/>
            </w:tcBorders>
            <w:noWrap/>
            <w:vAlign w:val="center"/>
            <w:hideMark/>
          </w:tcPr>
          <w:p w14:paraId="142F72FC" w14:textId="2E6C89AF"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single" w:sz="4" w:space="0" w:color="F2F2F2"/>
              <w:right w:val="nil"/>
            </w:tcBorders>
            <w:noWrap/>
            <w:vAlign w:val="center"/>
            <w:hideMark/>
          </w:tcPr>
          <w:p w14:paraId="7B5AF433" w14:textId="0E1BC79A"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6B5753BE" w14:textId="5401DAAF" w:rsidR="0090379F" w:rsidRPr="003036E0" w:rsidRDefault="0090379F" w:rsidP="009F7001">
            <w:pPr>
              <w:spacing w:after="0" w:line="240" w:lineRule="auto"/>
              <w:jc w:val="right"/>
              <w:rPr>
                <w:rFonts w:ascii="Arial Narrow" w:eastAsia="Times New Roman" w:hAnsi="Arial Narrow" w:cs="Calibri"/>
                <w:b/>
                <w:sz w:val="15"/>
                <w:szCs w:val="15"/>
                <w:lang w:eastAsia="en-US"/>
              </w:rPr>
            </w:pPr>
            <w:r w:rsidRPr="003036E0">
              <w:rPr>
                <w:rFonts w:ascii="Aptos" w:hAnsi="Aptos"/>
                <w:color w:val="000000"/>
                <w:sz w:val="15"/>
                <w:szCs w:val="15"/>
              </w:rPr>
              <w:t xml:space="preserve">$0 </w:t>
            </w:r>
          </w:p>
        </w:tc>
        <w:tc>
          <w:tcPr>
            <w:tcW w:w="190" w:type="pct"/>
            <w:tcBorders>
              <w:top w:val="nil"/>
              <w:left w:val="nil"/>
              <w:bottom w:val="single" w:sz="4" w:space="0" w:color="F2F2F2"/>
              <w:right w:val="nil"/>
            </w:tcBorders>
            <w:noWrap/>
            <w:vAlign w:val="center"/>
            <w:hideMark/>
          </w:tcPr>
          <w:p w14:paraId="10348CBF" w14:textId="3F10BEF9"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single" w:sz="4" w:space="0" w:color="F2F2F2"/>
              <w:right w:val="nil"/>
            </w:tcBorders>
            <w:noWrap/>
            <w:vAlign w:val="center"/>
            <w:hideMark/>
          </w:tcPr>
          <w:p w14:paraId="4B084471" w14:textId="10017068"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173680B7" w14:textId="5951A726"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20F4A1E8" w14:textId="33657FAA"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63F40850" w14:textId="3342D857"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23EFC665" w14:textId="0BA0FC4C"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$2,397 </w:t>
            </w:r>
          </w:p>
        </w:tc>
        <w:tc>
          <w:tcPr>
            <w:tcW w:w="236" w:type="pct"/>
            <w:tcBorders>
              <w:top w:val="nil"/>
              <w:left w:val="nil"/>
              <w:bottom w:val="single" w:sz="4" w:space="0" w:color="F2F2F2"/>
              <w:right w:val="nil"/>
            </w:tcBorders>
            <w:noWrap/>
            <w:vAlign w:val="center"/>
            <w:hideMark/>
          </w:tcPr>
          <w:p w14:paraId="409AE8A8" w14:textId="06810B19"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$2,011 </w:t>
            </w:r>
          </w:p>
        </w:tc>
        <w:tc>
          <w:tcPr>
            <w:tcW w:w="223" w:type="pct"/>
            <w:tcBorders>
              <w:top w:val="nil"/>
              <w:left w:val="nil"/>
              <w:bottom w:val="single" w:sz="4" w:space="0" w:color="F2F2F2"/>
              <w:right w:val="nil"/>
            </w:tcBorders>
            <w:noWrap/>
            <w:vAlign w:val="center"/>
            <w:hideMark/>
          </w:tcPr>
          <w:p w14:paraId="11DC5850" w14:textId="76B1CA08"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$1,891 </w:t>
            </w:r>
          </w:p>
        </w:tc>
        <w:tc>
          <w:tcPr>
            <w:tcW w:w="229" w:type="pct"/>
            <w:tcBorders>
              <w:top w:val="nil"/>
              <w:left w:val="nil"/>
              <w:bottom w:val="single" w:sz="4" w:space="0" w:color="F2F2F2"/>
              <w:right w:val="nil"/>
            </w:tcBorders>
            <w:noWrap/>
            <w:vAlign w:val="center"/>
            <w:hideMark/>
          </w:tcPr>
          <w:p w14:paraId="4D34C263" w14:textId="33996F86"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$1,208 </w:t>
            </w:r>
          </w:p>
        </w:tc>
        <w:tc>
          <w:tcPr>
            <w:tcW w:w="230" w:type="pct"/>
            <w:tcBorders>
              <w:top w:val="nil"/>
              <w:left w:val="nil"/>
              <w:bottom w:val="single" w:sz="4" w:space="0" w:color="F2F2F2"/>
              <w:right w:val="nil"/>
            </w:tcBorders>
            <w:noWrap/>
            <w:vAlign w:val="center"/>
            <w:hideMark/>
          </w:tcPr>
          <w:p w14:paraId="7C123B2F" w14:textId="74B6BE68"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$4,288 </w:t>
            </w:r>
          </w:p>
        </w:tc>
        <w:tc>
          <w:tcPr>
            <w:tcW w:w="229" w:type="pct"/>
            <w:tcBorders>
              <w:top w:val="nil"/>
              <w:left w:val="nil"/>
              <w:bottom w:val="single" w:sz="4" w:space="0" w:color="F2F2F2"/>
              <w:right w:val="nil"/>
            </w:tcBorders>
            <w:noWrap/>
            <w:vAlign w:val="center"/>
            <w:hideMark/>
          </w:tcPr>
          <w:p w14:paraId="62757781" w14:textId="036DF91F" w:rsidR="0090379F" w:rsidRPr="003036E0" w:rsidRDefault="0090379F" w:rsidP="009F7001">
            <w:pPr>
              <w:spacing w:after="0" w:line="240" w:lineRule="auto"/>
              <w:jc w:val="right"/>
              <w:rPr>
                <w:rFonts w:ascii="Arial Narrow" w:eastAsia="Times New Roman" w:hAnsi="Arial Narrow" w:cs="Calibri"/>
                <w:b/>
                <w:sz w:val="15"/>
                <w:szCs w:val="15"/>
                <w:lang w:eastAsia="en-US"/>
              </w:rPr>
            </w:pPr>
            <w:r w:rsidRPr="003036E0">
              <w:rPr>
                <w:rFonts w:ascii="Aptos" w:hAnsi="Aptos"/>
                <w:sz w:val="15"/>
                <w:szCs w:val="15"/>
              </w:rPr>
              <w:t>($3,080)</w:t>
            </w:r>
          </w:p>
        </w:tc>
        <w:tc>
          <w:tcPr>
            <w:tcW w:w="210" w:type="pct"/>
            <w:tcBorders>
              <w:top w:val="nil"/>
              <w:left w:val="nil"/>
              <w:bottom w:val="single" w:sz="4" w:space="0" w:color="F2F2F2"/>
              <w:right w:val="nil"/>
            </w:tcBorders>
            <w:noWrap/>
            <w:vAlign w:val="center"/>
            <w:hideMark/>
          </w:tcPr>
          <w:p w14:paraId="4F766C66" w14:textId="2CBC3CF2"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0.51</w:t>
            </w:r>
          </w:p>
        </w:tc>
        <w:tc>
          <w:tcPr>
            <w:tcW w:w="163" w:type="pct"/>
            <w:tcBorders>
              <w:top w:val="nil"/>
              <w:left w:val="nil"/>
              <w:bottom w:val="single" w:sz="4" w:space="0" w:color="F2F2F2"/>
              <w:right w:val="nil"/>
            </w:tcBorders>
            <w:noWrap/>
            <w:vAlign w:val="center"/>
            <w:hideMark/>
          </w:tcPr>
          <w:p w14:paraId="0D296B69" w14:textId="207AD8E7"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0.28</w:t>
            </w:r>
          </w:p>
        </w:tc>
      </w:tr>
      <w:tr w:rsidR="0090379F" w:rsidRPr="00F92A8F" w14:paraId="169E82CD" w14:textId="77777777" w:rsidTr="00A52864">
        <w:trPr>
          <w:trHeight w:val="330"/>
        </w:trPr>
        <w:tc>
          <w:tcPr>
            <w:tcW w:w="644" w:type="pct"/>
            <w:tcBorders>
              <w:top w:val="nil"/>
              <w:left w:val="nil"/>
              <w:bottom w:val="single" w:sz="4" w:space="0" w:color="F2F2F2"/>
              <w:right w:val="nil"/>
            </w:tcBorders>
            <w:noWrap/>
            <w:vAlign w:val="center"/>
            <w:hideMark/>
          </w:tcPr>
          <w:p w14:paraId="6C29336A" w14:textId="5D4C01B2" w:rsidR="0090379F" w:rsidRPr="00F92A8F" w:rsidRDefault="0090379F" w:rsidP="0090379F">
            <w:pPr>
              <w:spacing w:after="0" w:line="240" w:lineRule="auto"/>
              <w:rPr>
                <w:rFonts w:ascii="Arial Narrow" w:eastAsia="Times New Roman" w:hAnsi="Arial Narrow" w:cs="Calibri"/>
                <w:sz w:val="16"/>
                <w:szCs w:val="16"/>
                <w:lang w:eastAsia="en-US"/>
              </w:rPr>
            </w:pPr>
            <w:r>
              <w:rPr>
                <w:rFonts w:ascii="Aptos" w:hAnsi="Aptos"/>
                <w:color w:val="000000"/>
                <w:sz w:val="15"/>
                <w:szCs w:val="15"/>
              </w:rPr>
              <w:t>Business &amp; Public Sector Admin Costs</w:t>
            </w:r>
          </w:p>
        </w:tc>
        <w:tc>
          <w:tcPr>
            <w:tcW w:w="230" w:type="pct"/>
            <w:tcBorders>
              <w:top w:val="nil"/>
              <w:left w:val="nil"/>
              <w:bottom w:val="single" w:sz="4" w:space="0" w:color="F2F2F2"/>
              <w:right w:val="nil"/>
            </w:tcBorders>
            <w:noWrap/>
            <w:vAlign w:val="center"/>
            <w:hideMark/>
          </w:tcPr>
          <w:p w14:paraId="03A64FF0" w14:textId="74AF67AD"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1E55695B" w14:textId="342F678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8" w:type="pct"/>
            <w:tcBorders>
              <w:top w:val="nil"/>
              <w:left w:val="nil"/>
              <w:bottom w:val="single" w:sz="4" w:space="0" w:color="F2F2F2"/>
              <w:right w:val="nil"/>
            </w:tcBorders>
            <w:noWrap/>
            <w:vAlign w:val="center"/>
            <w:hideMark/>
          </w:tcPr>
          <w:p w14:paraId="4DB78041" w14:textId="3EB34E6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13C0204C" w14:textId="716F7CBA"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30" w:type="pct"/>
            <w:tcBorders>
              <w:top w:val="nil"/>
              <w:left w:val="nil"/>
              <w:bottom w:val="single" w:sz="4" w:space="0" w:color="F2F2F2"/>
              <w:right w:val="nil"/>
            </w:tcBorders>
            <w:noWrap/>
            <w:vAlign w:val="center"/>
            <w:hideMark/>
          </w:tcPr>
          <w:p w14:paraId="4CA3BF8D" w14:textId="6CF85F43"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40F86A0D" w14:textId="2836AC74"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single" w:sz="4" w:space="0" w:color="F2F2F2"/>
              <w:right w:val="nil"/>
            </w:tcBorders>
            <w:noWrap/>
            <w:vAlign w:val="center"/>
            <w:hideMark/>
          </w:tcPr>
          <w:p w14:paraId="150948CC" w14:textId="34F0145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single" w:sz="4" w:space="0" w:color="F2F2F2"/>
              <w:right w:val="nil"/>
            </w:tcBorders>
            <w:noWrap/>
            <w:vAlign w:val="center"/>
            <w:hideMark/>
          </w:tcPr>
          <w:p w14:paraId="203A65F2" w14:textId="79328B13"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color w:val="000000"/>
                <w:sz w:val="15"/>
                <w:szCs w:val="15"/>
              </w:rPr>
              <w:t xml:space="preserve">$0 </w:t>
            </w:r>
          </w:p>
        </w:tc>
        <w:tc>
          <w:tcPr>
            <w:tcW w:w="190" w:type="pct"/>
            <w:tcBorders>
              <w:top w:val="nil"/>
              <w:left w:val="nil"/>
              <w:bottom w:val="single" w:sz="4" w:space="0" w:color="F2F2F2"/>
              <w:right w:val="nil"/>
            </w:tcBorders>
            <w:noWrap/>
            <w:vAlign w:val="center"/>
            <w:hideMark/>
          </w:tcPr>
          <w:p w14:paraId="7B65B25A" w14:textId="78BE50E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single" w:sz="4" w:space="0" w:color="F2F2F2"/>
              <w:right w:val="nil"/>
            </w:tcBorders>
            <w:noWrap/>
            <w:vAlign w:val="center"/>
            <w:hideMark/>
          </w:tcPr>
          <w:p w14:paraId="077824CE" w14:textId="018CBD7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single" w:sz="4" w:space="0" w:color="F2F2F2"/>
              <w:right w:val="nil"/>
            </w:tcBorders>
            <w:noWrap/>
            <w:vAlign w:val="center"/>
            <w:hideMark/>
          </w:tcPr>
          <w:p w14:paraId="27289AED" w14:textId="29406DC9"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single" w:sz="4" w:space="0" w:color="F2F2F2"/>
              <w:right w:val="nil"/>
            </w:tcBorders>
            <w:noWrap/>
            <w:vAlign w:val="center"/>
            <w:hideMark/>
          </w:tcPr>
          <w:p w14:paraId="5BCC3064" w14:textId="2011B8E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single" w:sz="4" w:space="0" w:color="F2F2F2"/>
              <w:right w:val="nil"/>
            </w:tcBorders>
            <w:noWrap/>
            <w:vAlign w:val="center"/>
            <w:hideMark/>
          </w:tcPr>
          <w:p w14:paraId="4369524E" w14:textId="0489A036"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single" w:sz="4" w:space="0" w:color="F2F2F2"/>
              <w:right w:val="nil"/>
            </w:tcBorders>
            <w:noWrap/>
            <w:vAlign w:val="center"/>
            <w:hideMark/>
          </w:tcPr>
          <w:p w14:paraId="3A875C58" w14:textId="10C4025B"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$43,477 </w:t>
            </w:r>
          </w:p>
        </w:tc>
        <w:tc>
          <w:tcPr>
            <w:tcW w:w="236" w:type="pct"/>
            <w:tcBorders>
              <w:top w:val="nil"/>
              <w:left w:val="nil"/>
              <w:bottom w:val="single" w:sz="4" w:space="0" w:color="F2F2F2"/>
              <w:right w:val="nil"/>
            </w:tcBorders>
            <w:noWrap/>
            <w:vAlign w:val="center"/>
            <w:hideMark/>
          </w:tcPr>
          <w:p w14:paraId="75EE65EC" w14:textId="383B1BF0"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3" w:type="pct"/>
            <w:tcBorders>
              <w:top w:val="nil"/>
              <w:left w:val="nil"/>
              <w:bottom w:val="single" w:sz="4" w:space="0" w:color="F2F2F2"/>
              <w:right w:val="nil"/>
            </w:tcBorders>
            <w:noWrap/>
            <w:vAlign w:val="center"/>
            <w:hideMark/>
          </w:tcPr>
          <w:p w14:paraId="55C8F34A" w14:textId="2569C948"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single" w:sz="4" w:space="0" w:color="F2F2F2"/>
              <w:right w:val="nil"/>
            </w:tcBorders>
            <w:noWrap/>
            <w:vAlign w:val="center"/>
            <w:hideMark/>
          </w:tcPr>
          <w:p w14:paraId="192A2EBC" w14:textId="640D8037"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$0 </w:t>
            </w:r>
          </w:p>
        </w:tc>
        <w:tc>
          <w:tcPr>
            <w:tcW w:w="230" w:type="pct"/>
            <w:tcBorders>
              <w:top w:val="nil"/>
              <w:left w:val="nil"/>
              <w:bottom w:val="single" w:sz="4" w:space="0" w:color="F2F2F2"/>
              <w:right w:val="nil"/>
            </w:tcBorders>
            <w:noWrap/>
            <w:vAlign w:val="center"/>
            <w:hideMark/>
          </w:tcPr>
          <w:p w14:paraId="024F9567" w14:textId="1A8137A5"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 xml:space="preserve">$43,477 </w:t>
            </w:r>
          </w:p>
        </w:tc>
        <w:tc>
          <w:tcPr>
            <w:tcW w:w="229" w:type="pct"/>
            <w:tcBorders>
              <w:top w:val="nil"/>
              <w:left w:val="nil"/>
              <w:bottom w:val="single" w:sz="4" w:space="0" w:color="F2F2F2"/>
              <w:right w:val="nil"/>
            </w:tcBorders>
            <w:noWrap/>
            <w:vAlign w:val="center"/>
            <w:hideMark/>
          </w:tcPr>
          <w:p w14:paraId="42233F40" w14:textId="43856775" w:rsidR="0090379F" w:rsidRPr="003036E0" w:rsidRDefault="0090379F" w:rsidP="009F7001">
            <w:pPr>
              <w:spacing w:after="0" w:line="240" w:lineRule="auto"/>
              <w:jc w:val="right"/>
              <w:rPr>
                <w:rFonts w:ascii="Arial Narrow" w:eastAsia="Times New Roman" w:hAnsi="Arial Narrow" w:cs="Calibri"/>
                <w:sz w:val="15"/>
                <w:szCs w:val="15"/>
                <w:lang w:eastAsia="en-US"/>
              </w:rPr>
            </w:pPr>
            <w:r w:rsidRPr="003036E0">
              <w:rPr>
                <w:rFonts w:ascii="Aptos" w:hAnsi="Aptos"/>
                <w:sz w:val="15"/>
                <w:szCs w:val="15"/>
              </w:rPr>
              <w:t>($43,477)</w:t>
            </w:r>
          </w:p>
        </w:tc>
        <w:tc>
          <w:tcPr>
            <w:tcW w:w="210" w:type="pct"/>
            <w:tcBorders>
              <w:top w:val="nil"/>
              <w:left w:val="nil"/>
              <w:bottom w:val="single" w:sz="4" w:space="0" w:color="F2F2F2"/>
              <w:right w:val="nil"/>
            </w:tcBorders>
            <w:noWrap/>
            <w:vAlign w:val="center"/>
            <w:hideMark/>
          </w:tcPr>
          <w:p w14:paraId="5D3E41E2" w14:textId="51DFF5F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0.00</w:t>
            </w:r>
          </w:p>
        </w:tc>
        <w:tc>
          <w:tcPr>
            <w:tcW w:w="163" w:type="pct"/>
            <w:tcBorders>
              <w:top w:val="nil"/>
              <w:left w:val="nil"/>
              <w:bottom w:val="single" w:sz="4" w:space="0" w:color="F2F2F2"/>
              <w:right w:val="nil"/>
            </w:tcBorders>
            <w:noWrap/>
            <w:vAlign w:val="center"/>
            <w:hideMark/>
          </w:tcPr>
          <w:p w14:paraId="38725E75" w14:textId="6C3D055C" w:rsidR="0090379F" w:rsidRPr="003036E0" w:rsidRDefault="0090379F" w:rsidP="009F7001">
            <w:pPr>
              <w:spacing w:after="0" w:line="240" w:lineRule="auto"/>
              <w:jc w:val="right"/>
              <w:rPr>
                <w:rFonts w:ascii="Arial Narrow" w:eastAsia="Times New Roman" w:hAnsi="Arial Narrow" w:cs="Calibri"/>
                <w:color w:val="000000"/>
                <w:sz w:val="15"/>
                <w:szCs w:val="15"/>
                <w:lang w:eastAsia="en-US"/>
              </w:rPr>
            </w:pPr>
            <w:r w:rsidRPr="003036E0">
              <w:rPr>
                <w:rFonts w:ascii="Aptos" w:hAnsi="Aptos"/>
                <w:color w:val="000000"/>
                <w:sz w:val="15"/>
                <w:szCs w:val="15"/>
              </w:rPr>
              <w:t>0.00</w:t>
            </w:r>
          </w:p>
        </w:tc>
      </w:tr>
      <w:tr w:rsidR="0090379F" w:rsidRPr="00F92A8F" w14:paraId="09159CDC" w14:textId="77777777" w:rsidTr="00A52864">
        <w:trPr>
          <w:trHeight w:val="330"/>
        </w:trPr>
        <w:tc>
          <w:tcPr>
            <w:tcW w:w="644" w:type="pct"/>
            <w:tcBorders>
              <w:top w:val="nil"/>
              <w:left w:val="nil"/>
              <w:bottom w:val="nil"/>
              <w:right w:val="nil"/>
            </w:tcBorders>
            <w:shd w:val="clear" w:color="auto" w:fill="E0E0E0" w:themeFill="background2"/>
            <w:noWrap/>
            <w:vAlign w:val="center"/>
            <w:hideMark/>
          </w:tcPr>
          <w:p w14:paraId="5A0CB336" w14:textId="2C36B896" w:rsidR="0090379F" w:rsidRPr="00F92A8F" w:rsidRDefault="0090379F" w:rsidP="0090379F">
            <w:pPr>
              <w:spacing w:after="0" w:line="240" w:lineRule="auto"/>
              <w:rPr>
                <w:rFonts w:ascii="Arial" w:eastAsia="Times New Roman" w:hAnsi="Arial" w:cs="Arial"/>
                <w:b/>
                <w:bCs/>
                <w:color w:val="000000"/>
                <w:sz w:val="16"/>
                <w:szCs w:val="16"/>
                <w:lang w:eastAsia="en-US"/>
              </w:rPr>
            </w:pPr>
            <w:r>
              <w:rPr>
                <w:rFonts w:ascii="Aptos" w:hAnsi="Aptos"/>
                <w:b/>
                <w:bCs/>
                <w:color w:val="000000"/>
                <w:sz w:val="15"/>
                <w:szCs w:val="15"/>
              </w:rPr>
              <w:t>Business &amp; Public Sector Total</w:t>
            </w:r>
          </w:p>
        </w:tc>
        <w:tc>
          <w:tcPr>
            <w:tcW w:w="230" w:type="pct"/>
            <w:tcBorders>
              <w:top w:val="nil"/>
              <w:left w:val="nil"/>
              <w:bottom w:val="nil"/>
              <w:right w:val="nil"/>
            </w:tcBorders>
            <w:shd w:val="clear" w:color="auto" w:fill="E0E0E0" w:themeFill="background2"/>
            <w:vAlign w:val="center"/>
            <w:hideMark/>
          </w:tcPr>
          <w:p w14:paraId="3443F60F" w14:textId="19DF4E6F"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$1,616,901 </w:t>
            </w:r>
          </w:p>
        </w:tc>
        <w:tc>
          <w:tcPr>
            <w:tcW w:w="208" w:type="pct"/>
            <w:tcBorders>
              <w:top w:val="nil"/>
              <w:left w:val="nil"/>
              <w:bottom w:val="nil"/>
              <w:right w:val="nil"/>
            </w:tcBorders>
            <w:shd w:val="clear" w:color="auto" w:fill="E0E0E0" w:themeFill="background2"/>
            <w:vAlign w:val="center"/>
            <w:hideMark/>
          </w:tcPr>
          <w:p w14:paraId="2E437651" w14:textId="2F921B2E"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$54,327 </w:t>
            </w:r>
          </w:p>
        </w:tc>
        <w:tc>
          <w:tcPr>
            <w:tcW w:w="188" w:type="pct"/>
            <w:tcBorders>
              <w:top w:val="nil"/>
              <w:left w:val="nil"/>
              <w:bottom w:val="nil"/>
              <w:right w:val="nil"/>
            </w:tcBorders>
            <w:shd w:val="clear" w:color="auto" w:fill="E0E0E0" w:themeFill="background2"/>
            <w:vAlign w:val="center"/>
            <w:hideMark/>
          </w:tcPr>
          <w:p w14:paraId="6D1EC53C" w14:textId="38A19481"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$3,606 </w:t>
            </w:r>
          </w:p>
        </w:tc>
        <w:tc>
          <w:tcPr>
            <w:tcW w:w="229" w:type="pct"/>
            <w:tcBorders>
              <w:top w:val="nil"/>
              <w:left w:val="nil"/>
              <w:bottom w:val="nil"/>
              <w:right w:val="nil"/>
            </w:tcBorders>
            <w:shd w:val="clear" w:color="auto" w:fill="E0E0E0" w:themeFill="background2"/>
            <w:vAlign w:val="center"/>
            <w:hideMark/>
          </w:tcPr>
          <w:p w14:paraId="50817765" w14:textId="682FC7AF"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$896,744 </w:t>
            </w:r>
          </w:p>
        </w:tc>
        <w:tc>
          <w:tcPr>
            <w:tcW w:w="230" w:type="pct"/>
            <w:tcBorders>
              <w:top w:val="nil"/>
              <w:left w:val="nil"/>
              <w:bottom w:val="nil"/>
              <w:right w:val="nil"/>
            </w:tcBorders>
            <w:shd w:val="clear" w:color="auto" w:fill="E0E0E0" w:themeFill="background2"/>
            <w:vAlign w:val="center"/>
            <w:hideMark/>
          </w:tcPr>
          <w:p w14:paraId="11CE4D6A" w14:textId="542F7BEB"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$1,770,904 </w:t>
            </w:r>
          </w:p>
        </w:tc>
        <w:tc>
          <w:tcPr>
            <w:tcW w:w="208" w:type="pct"/>
            <w:tcBorders>
              <w:top w:val="nil"/>
              <w:left w:val="nil"/>
              <w:bottom w:val="nil"/>
              <w:right w:val="nil"/>
            </w:tcBorders>
            <w:shd w:val="clear" w:color="auto" w:fill="E0E0E0" w:themeFill="background2"/>
            <w:vAlign w:val="center"/>
            <w:hideMark/>
          </w:tcPr>
          <w:p w14:paraId="327C8851" w14:textId="094D331F"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$220,222 </w:t>
            </w:r>
          </w:p>
        </w:tc>
        <w:tc>
          <w:tcPr>
            <w:tcW w:w="209" w:type="pct"/>
            <w:tcBorders>
              <w:top w:val="nil"/>
              <w:left w:val="nil"/>
              <w:bottom w:val="nil"/>
              <w:right w:val="nil"/>
            </w:tcBorders>
            <w:shd w:val="clear" w:color="auto" w:fill="E0E0E0" w:themeFill="background2"/>
            <w:vAlign w:val="center"/>
            <w:hideMark/>
          </w:tcPr>
          <w:p w14:paraId="6E8656BA" w14:textId="5DAA5D3E"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$259 </w:t>
            </w:r>
          </w:p>
        </w:tc>
        <w:tc>
          <w:tcPr>
            <w:tcW w:w="206" w:type="pct"/>
            <w:tcBorders>
              <w:top w:val="nil"/>
              <w:left w:val="nil"/>
              <w:bottom w:val="nil"/>
              <w:right w:val="nil"/>
            </w:tcBorders>
            <w:shd w:val="clear" w:color="auto" w:fill="E0E0E0" w:themeFill="background2"/>
            <w:vAlign w:val="center"/>
            <w:hideMark/>
          </w:tcPr>
          <w:p w14:paraId="32BA0C77" w14:textId="736AB21B"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$3 </w:t>
            </w:r>
          </w:p>
        </w:tc>
        <w:tc>
          <w:tcPr>
            <w:tcW w:w="190" w:type="pct"/>
            <w:tcBorders>
              <w:top w:val="nil"/>
              <w:left w:val="nil"/>
              <w:bottom w:val="nil"/>
              <w:right w:val="nil"/>
            </w:tcBorders>
            <w:shd w:val="clear" w:color="auto" w:fill="E0E0E0" w:themeFill="background2"/>
            <w:vAlign w:val="center"/>
            <w:hideMark/>
          </w:tcPr>
          <w:p w14:paraId="267D047A" w14:textId="2734057F"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$38,983 </w:t>
            </w:r>
          </w:p>
        </w:tc>
        <w:tc>
          <w:tcPr>
            <w:tcW w:w="187" w:type="pct"/>
            <w:tcBorders>
              <w:top w:val="nil"/>
              <w:left w:val="nil"/>
              <w:bottom w:val="nil"/>
              <w:right w:val="nil"/>
            </w:tcBorders>
            <w:shd w:val="clear" w:color="auto" w:fill="E0E0E0" w:themeFill="background2"/>
            <w:vAlign w:val="center"/>
            <w:hideMark/>
          </w:tcPr>
          <w:p w14:paraId="25218E98" w14:textId="1B799536"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$0 </w:t>
            </w:r>
          </w:p>
        </w:tc>
        <w:tc>
          <w:tcPr>
            <w:tcW w:w="211" w:type="pct"/>
            <w:tcBorders>
              <w:top w:val="nil"/>
              <w:left w:val="nil"/>
              <w:bottom w:val="nil"/>
              <w:right w:val="nil"/>
            </w:tcBorders>
            <w:shd w:val="clear" w:color="auto" w:fill="E0E0E0" w:themeFill="background2"/>
            <w:vAlign w:val="center"/>
            <w:hideMark/>
          </w:tcPr>
          <w:p w14:paraId="136821A2" w14:textId="099E763A"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$3 </w:t>
            </w:r>
          </w:p>
        </w:tc>
        <w:tc>
          <w:tcPr>
            <w:tcW w:w="160" w:type="pct"/>
            <w:tcBorders>
              <w:top w:val="nil"/>
              <w:left w:val="nil"/>
              <w:bottom w:val="nil"/>
              <w:right w:val="nil"/>
            </w:tcBorders>
            <w:shd w:val="clear" w:color="auto" w:fill="E0E0E0" w:themeFill="background2"/>
            <w:vAlign w:val="center"/>
            <w:hideMark/>
          </w:tcPr>
          <w:p w14:paraId="1CDEF11C" w14:textId="3680C16A"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$4 </w:t>
            </w:r>
          </w:p>
        </w:tc>
        <w:tc>
          <w:tcPr>
            <w:tcW w:w="172" w:type="pct"/>
            <w:tcBorders>
              <w:top w:val="nil"/>
              <w:left w:val="nil"/>
              <w:bottom w:val="nil"/>
              <w:right w:val="nil"/>
            </w:tcBorders>
            <w:shd w:val="clear" w:color="auto" w:fill="E0E0E0" w:themeFill="background2"/>
            <w:vAlign w:val="center"/>
            <w:hideMark/>
          </w:tcPr>
          <w:p w14:paraId="2FD48DEC" w14:textId="11EFD288"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$0 </w:t>
            </w:r>
          </w:p>
        </w:tc>
        <w:tc>
          <w:tcPr>
            <w:tcW w:w="208" w:type="pct"/>
            <w:tcBorders>
              <w:top w:val="nil"/>
              <w:left w:val="nil"/>
              <w:bottom w:val="nil"/>
              <w:right w:val="nil"/>
            </w:tcBorders>
            <w:shd w:val="clear" w:color="auto" w:fill="E0E0E0" w:themeFill="background2"/>
            <w:vAlign w:val="center"/>
            <w:hideMark/>
          </w:tcPr>
          <w:p w14:paraId="08556CE8" w14:textId="322762C3"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$224,745 </w:t>
            </w:r>
          </w:p>
        </w:tc>
        <w:tc>
          <w:tcPr>
            <w:tcW w:w="236" w:type="pct"/>
            <w:tcBorders>
              <w:top w:val="nil"/>
              <w:left w:val="nil"/>
              <w:bottom w:val="nil"/>
              <w:right w:val="nil"/>
            </w:tcBorders>
            <w:shd w:val="clear" w:color="auto" w:fill="E0E0E0" w:themeFill="background2"/>
            <w:vAlign w:val="center"/>
            <w:hideMark/>
          </w:tcPr>
          <w:p w14:paraId="503FAF69" w14:textId="4B83B3D2"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$706,942 </w:t>
            </w:r>
          </w:p>
        </w:tc>
        <w:tc>
          <w:tcPr>
            <w:tcW w:w="223" w:type="pct"/>
            <w:tcBorders>
              <w:top w:val="nil"/>
              <w:left w:val="nil"/>
              <w:bottom w:val="nil"/>
              <w:right w:val="nil"/>
            </w:tcBorders>
            <w:shd w:val="clear" w:color="auto" w:fill="E0E0E0" w:themeFill="background2"/>
            <w:vAlign w:val="center"/>
            <w:hideMark/>
          </w:tcPr>
          <w:p w14:paraId="363932A6" w14:textId="21B22F7B"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$878,187 </w:t>
            </w:r>
          </w:p>
        </w:tc>
        <w:tc>
          <w:tcPr>
            <w:tcW w:w="229" w:type="pct"/>
            <w:tcBorders>
              <w:top w:val="nil"/>
              <w:left w:val="nil"/>
              <w:bottom w:val="nil"/>
              <w:right w:val="nil"/>
            </w:tcBorders>
            <w:shd w:val="clear" w:color="auto" w:fill="E0E0E0" w:themeFill="background2"/>
            <w:vAlign w:val="center"/>
            <w:hideMark/>
          </w:tcPr>
          <w:p w14:paraId="4B58EC89" w14:textId="291BFFA5"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$2,792,059 </w:t>
            </w:r>
          </w:p>
        </w:tc>
        <w:tc>
          <w:tcPr>
            <w:tcW w:w="230" w:type="pct"/>
            <w:tcBorders>
              <w:top w:val="nil"/>
              <w:left w:val="nil"/>
              <w:bottom w:val="nil"/>
              <w:right w:val="nil"/>
            </w:tcBorders>
            <w:shd w:val="clear" w:color="auto" w:fill="E0E0E0" w:themeFill="background2"/>
            <w:vAlign w:val="center"/>
            <w:hideMark/>
          </w:tcPr>
          <w:p w14:paraId="2D7722A1" w14:textId="39CB42EA"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 xml:space="preserve">$1,141,921 </w:t>
            </w:r>
          </w:p>
        </w:tc>
        <w:tc>
          <w:tcPr>
            <w:tcW w:w="229" w:type="pct"/>
            <w:tcBorders>
              <w:top w:val="nil"/>
              <w:left w:val="nil"/>
              <w:bottom w:val="nil"/>
              <w:right w:val="nil"/>
            </w:tcBorders>
            <w:shd w:val="clear" w:color="auto" w:fill="E0E0E0" w:themeFill="background2"/>
            <w:vAlign w:val="center"/>
            <w:hideMark/>
          </w:tcPr>
          <w:p w14:paraId="4E7852AE" w14:textId="449FA1A7" w:rsidR="0090379F" w:rsidRPr="003036E0" w:rsidRDefault="0090379F" w:rsidP="009F7001">
            <w:pPr>
              <w:spacing w:after="0" w:line="240" w:lineRule="auto"/>
              <w:jc w:val="right"/>
              <w:rPr>
                <w:rFonts w:ascii="Arial Narrow" w:eastAsia="Times New Roman" w:hAnsi="Arial Narrow" w:cs="Calibri"/>
                <w:b/>
                <w:sz w:val="15"/>
                <w:szCs w:val="15"/>
                <w:lang w:eastAsia="en-US"/>
              </w:rPr>
            </w:pPr>
            <w:r w:rsidRPr="003036E0">
              <w:rPr>
                <w:rFonts w:ascii="Aptos" w:hAnsi="Aptos"/>
                <w:b/>
                <w:sz w:val="15"/>
                <w:szCs w:val="15"/>
              </w:rPr>
              <w:t xml:space="preserve">$1,650,138 </w:t>
            </w:r>
          </w:p>
        </w:tc>
        <w:tc>
          <w:tcPr>
            <w:tcW w:w="210" w:type="pct"/>
            <w:tcBorders>
              <w:top w:val="nil"/>
              <w:left w:val="nil"/>
              <w:bottom w:val="nil"/>
              <w:right w:val="nil"/>
            </w:tcBorders>
            <w:shd w:val="clear" w:color="auto" w:fill="E0E0E0" w:themeFill="background2"/>
            <w:vAlign w:val="center"/>
            <w:hideMark/>
          </w:tcPr>
          <w:p w14:paraId="7908AF08" w14:textId="7294278A"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4.00</w:t>
            </w:r>
          </w:p>
        </w:tc>
        <w:tc>
          <w:tcPr>
            <w:tcW w:w="163" w:type="pct"/>
            <w:tcBorders>
              <w:top w:val="nil"/>
              <w:left w:val="nil"/>
              <w:bottom w:val="nil"/>
              <w:right w:val="nil"/>
            </w:tcBorders>
            <w:shd w:val="clear" w:color="auto" w:fill="E0E0E0" w:themeFill="background2"/>
            <w:vAlign w:val="center"/>
            <w:hideMark/>
          </w:tcPr>
          <w:p w14:paraId="5D2FAD3B" w14:textId="66A665A5"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b/>
                <w:color w:val="000000"/>
                <w:sz w:val="15"/>
                <w:szCs w:val="15"/>
              </w:rPr>
              <w:t>2.45</w:t>
            </w:r>
          </w:p>
        </w:tc>
      </w:tr>
      <w:tr w:rsidR="0090379F" w:rsidRPr="00F92A8F" w14:paraId="31A3716F" w14:textId="77777777" w:rsidTr="00A52864">
        <w:trPr>
          <w:trHeight w:val="330"/>
        </w:trPr>
        <w:tc>
          <w:tcPr>
            <w:tcW w:w="644" w:type="pct"/>
            <w:tcBorders>
              <w:top w:val="nil"/>
              <w:left w:val="nil"/>
              <w:bottom w:val="nil"/>
              <w:right w:val="nil"/>
            </w:tcBorders>
            <w:noWrap/>
            <w:vAlign w:val="center"/>
            <w:hideMark/>
          </w:tcPr>
          <w:p w14:paraId="1D2F5108" w14:textId="5A6600F8" w:rsidR="0090379F" w:rsidRPr="00F92A8F" w:rsidRDefault="0090379F" w:rsidP="0090379F">
            <w:pPr>
              <w:spacing w:after="0" w:line="240" w:lineRule="auto"/>
              <w:rPr>
                <w:rFonts w:ascii="Arial" w:eastAsia="Times New Roman" w:hAnsi="Arial" w:cs="Arial"/>
                <w:b/>
                <w:bCs/>
                <w:color w:val="000000"/>
                <w:sz w:val="16"/>
                <w:szCs w:val="16"/>
                <w:lang w:eastAsia="en-US"/>
              </w:rPr>
            </w:pPr>
            <w:r>
              <w:rPr>
                <w:rFonts w:ascii="Aptos" w:hAnsi="Aptos"/>
                <w:color w:val="000000"/>
                <w:sz w:val="15"/>
                <w:szCs w:val="15"/>
              </w:rPr>
              <w:t>Automated System Optimization</w:t>
            </w:r>
          </w:p>
        </w:tc>
        <w:tc>
          <w:tcPr>
            <w:tcW w:w="230" w:type="pct"/>
            <w:tcBorders>
              <w:top w:val="nil"/>
              <w:left w:val="nil"/>
              <w:bottom w:val="nil"/>
              <w:right w:val="nil"/>
            </w:tcBorders>
            <w:vAlign w:val="center"/>
            <w:hideMark/>
          </w:tcPr>
          <w:p w14:paraId="3B4460B8" w14:textId="345BF189"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$13 </w:t>
            </w:r>
          </w:p>
        </w:tc>
        <w:tc>
          <w:tcPr>
            <w:tcW w:w="208" w:type="pct"/>
            <w:tcBorders>
              <w:top w:val="nil"/>
              <w:left w:val="nil"/>
              <w:bottom w:val="nil"/>
              <w:right w:val="nil"/>
            </w:tcBorders>
            <w:vAlign w:val="center"/>
            <w:hideMark/>
          </w:tcPr>
          <w:p w14:paraId="493F5141" w14:textId="3599D5ED"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88" w:type="pct"/>
            <w:tcBorders>
              <w:top w:val="nil"/>
              <w:left w:val="nil"/>
              <w:bottom w:val="nil"/>
              <w:right w:val="nil"/>
            </w:tcBorders>
            <w:vAlign w:val="center"/>
            <w:hideMark/>
          </w:tcPr>
          <w:p w14:paraId="1D1CFF5C" w14:textId="3863DF5B"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nil"/>
              <w:right w:val="nil"/>
            </w:tcBorders>
            <w:vAlign w:val="center"/>
            <w:hideMark/>
          </w:tcPr>
          <w:p w14:paraId="7C7D309A" w14:textId="46D2FA40"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$6 </w:t>
            </w:r>
          </w:p>
        </w:tc>
        <w:tc>
          <w:tcPr>
            <w:tcW w:w="230" w:type="pct"/>
            <w:tcBorders>
              <w:top w:val="nil"/>
              <w:left w:val="nil"/>
              <w:bottom w:val="nil"/>
              <w:right w:val="nil"/>
            </w:tcBorders>
            <w:vAlign w:val="center"/>
            <w:hideMark/>
          </w:tcPr>
          <w:p w14:paraId="69BE8F62" w14:textId="2B88F747"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$19 </w:t>
            </w:r>
          </w:p>
        </w:tc>
        <w:tc>
          <w:tcPr>
            <w:tcW w:w="208" w:type="pct"/>
            <w:tcBorders>
              <w:top w:val="nil"/>
              <w:left w:val="nil"/>
              <w:bottom w:val="nil"/>
              <w:right w:val="nil"/>
            </w:tcBorders>
            <w:vAlign w:val="center"/>
            <w:hideMark/>
          </w:tcPr>
          <w:p w14:paraId="4E8FA427" w14:textId="046598EF"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nil"/>
              <w:right w:val="nil"/>
            </w:tcBorders>
            <w:vAlign w:val="center"/>
            <w:hideMark/>
          </w:tcPr>
          <w:p w14:paraId="7799482D" w14:textId="0C218996"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nil"/>
              <w:right w:val="nil"/>
            </w:tcBorders>
            <w:vAlign w:val="center"/>
            <w:hideMark/>
          </w:tcPr>
          <w:p w14:paraId="4E72E8A6" w14:textId="32935E10"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90" w:type="pct"/>
            <w:tcBorders>
              <w:top w:val="nil"/>
              <w:left w:val="nil"/>
              <w:bottom w:val="nil"/>
              <w:right w:val="nil"/>
            </w:tcBorders>
            <w:vAlign w:val="center"/>
            <w:hideMark/>
          </w:tcPr>
          <w:p w14:paraId="2953FD5A" w14:textId="5735C890"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nil"/>
              <w:right w:val="nil"/>
            </w:tcBorders>
            <w:vAlign w:val="center"/>
            <w:hideMark/>
          </w:tcPr>
          <w:p w14:paraId="162B1F65" w14:textId="7AC49113"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nil"/>
              <w:right w:val="nil"/>
            </w:tcBorders>
            <w:vAlign w:val="center"/>
            <w:hideMark/>
          </w:tcPr>
          <w:p w14:paraId="0F6013ED" w14:textId="7CE4461F"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nil"/>
              <w:right w:val="nil"/>
            </w:tcBorders>
            <w:vAlign w:val="center"/>
            <w:hideMark/>
          </w:tcPr>
          <w:p w14:paraId="73E92158" w14:textId="5DF78488"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nil"/>
              <w:right w:val="nil"/>
            </w:tcBorders>
            <w:vAlign w:val="center"/>
            <w:hideMark/>
          </w:tcPr>
          <w:p w14:paraId="51B11A4A" w14:textId="693BC170"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nil"/>
              <w:right w:val="nil"/>
            </w:tcBorders>
            <w:vAlign w:val="center"/>
            <w:hideMark/>
          </w:tcPr>
          <w:p w14:paraId="124A6353" w14:textId="1B5D816B"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$20 </w:t>
            </w:r>
          </w:p>
        </w:tc>
        <w:tc>
          <w:tcPr>
            <w:tcW w:w="236" w:type="pct"/>
            <w:tcBorders>
              <w:top w:val="nil"/>
              <w:left w:val="nil"/>
              <w:bottom w:val="nil"/>
              <w:right w:val="nil"/>
            </w:tcBorders>
            <w:vAlign w:val="center"/>
            <w:hideMark/>
          </w:tcPr>
          <w:p w14:paraId="4AD123D8" w14:textId="7F2799D3"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23" w:type="pct"/>
            <w:tcBorders>
              <w:top w:val="nil"/>
              <w:left w:val="nil"/>
              <w:bottom w:val="nil"/>
              <w:right w:val="nil"/>
            </w:tcBorders>
            <w:vAlign w:val="center"/>
            <w:hideMark/>
          </w:tcPr>
          <w:p w14:paraId="5458F441" w14:textId="5195B94E"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$18 </w:t>
            </w:r>
          </w:p>
        </w:tc>
        <w:tc>
          <w:tcPr>
            <w:tcW w:w="229" w:type="pct"/>
            <w:tcBorders>
              <w:top w:val="nil"/>
              <w:left w:val="nil"/>
              <w:bottom w:val="nil"/>
              <w:right w:val="nil"/>
            </w:tcBorders>
            <w:vAlign w:val="center"/>
            <w:hideMark/>
          </w:tcPr>
          <w:p w14:paraId="739F32D5" w14:textId="3A3D693F"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$19 </w:t>
            </w:r>
          </w:p>
        </w:tc>
        <w:tc>
          <w:tcPr>
            <w:tcW w:w="230" w:type="pct"/>
            <w:tcBorders>
              <w:top w:val="nil"/>
              <w:left w:val="nil"/>
              <w:bottom w:val="nil"/>
              <w:right w:val="nil"/>
            </w:tcBorders>
            <w:vAlign w:val="center"/>
            <w:hideMark/>
          </w:tcPr>
          <w:p w14:paraId="3D6E11AF" w14:textId="2AA930D8"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$38 </w:t>
            </w:r>
          </w:p>
        </w:tc>
        <w:tc>
          <w:tcPr>
            <w:tcW w:w="229" w:type="pct"/>
            <w:tcBorders>
              <w:top w:val="nil"/>
              <w:left w:val="nil"/>
              <w:bottom w:val="nil"/>
              <w:right w:val="nil"/>
            </w:tcBorders>
            <w:vAlign w:val="center"/>
            <w:hideMark/>
          </w:tcPr>
          <w:p w14:paraId="42A94D9A" w14:textId="6764B8A5" w:rsidR="0090379F" w:rsidRPr="003036E0" w:rsidRDefault="0090379F" w:rsidP="009F7001">
            <w:pPr>
              <w:spacing w:after="0" w:line="240" w:lineRule="auto"/>
              <w:jc w:val="right"/>
              <w:rPr>
                <w:rFonts w:ascii="Arial Narrow" w:eastAsia="Times New Roman" w:hAnsi="Arial Narrow" w:cs="Calibri"/>
                <w:b/>
                <w:sz w:val="15"/>
                <w:szCs w:val="15"/>
                <w:lang w:eastAsia="en-US"/>
              </w:rPr>
            </w:pPr>
            <w:r w:rsidRPr="003036E0">
              <w:rPr>
                <w:rFonts w:ascii="Aptos" w:hAnsi="Aptos"/>
                <w:sz w:val="15"/>
                <w:szCs w:val="15"/>
              </w:rPr>
              <w:t>($19)</w:t>
            </w:r>
          </w:p>
        </w:tc>
        <w:tc>
          <w:tcPr>
            <w:tcW w:w="210" w:type="pct"/>
            <w:tcBorders>
              <w:top w:val="nil"/>
              <w:left w:val="nil"/>
              <w:bottom w:val="nil"/>
              <w:right w:val="nil"/>
            </w:tcBorders>
            <w:vAlign w:val="center"/>
            <w:hideMark/>
          </w:tcPr>
          <w:p w14:paraId="7412DD6A" w14:textId="6286302A"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1.00</w:t>
            </w:r>
          </w:p>
        </w:tc>
        <w:tc>
          <w:tcPr>
            <w:tcW w:w="163" w:type="pct"/>
            <w:tcBorders>
              <w:top w:val="nil"/>
              <w:left w:val="nil"/>
              <w:bottom w:val="nil"/>
              <w:right w:val="nil"/>
            </w:tcBorders>
            <w:vAlign w:val="center"/>
            <w:hideMark/>
          </w:tcPr>
          <w:p w14:paraId="12C52EDC" w14:textId="083A1022"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0.50</w:t>
            </w:r>
          </w:p>
        </w:tc>
      </w:tr>
      <w:tr w:rsidR="0090379F" w:rsidRPr="00F92A8F" w14:paraId="5D287139" w14:textId="77777777" w:rsidTr="00A52864">
        <w:trPr>
          <w:trHeight w:val="330"/>
        </w:trPr>
        <w:tc>
          <w:tcPr>
            <w:tcW w:w="644" w:type="pct"/>
            <w:tcBorders>
              <w:top w:val="nil"/>
              <w:left w:val="nil"/>
              <w:bottom w:val="nil"/>
              <w:right w:val="nil"/>
            </w:tcBorders>
            <w:noWrap/>
            <w:vAlign w:val="center"/>
            <w:hideMark/>
          </w:tcPr>
          <w:p w14:paraId="66437C0C" w14:textId="588221CE" w:rsidR="0090379F" w:rsidRPr="00F92A8F" w:rsidRDefault="0090379F" w:rsidP="0090379F">
            <w:pPr>
              <w:spacing w:after="0" w:line="240" w:lineRule="auto"/>
              <w:rPr>
                <w:rFonts w:ascii="Arial" w:eastAsia="Times New Roman" w:hAnsi="Arial" w:cs="Arial"/>
                <w:b/>
                <w:bCs/>
                <w:color w:val="000000"/>
                <w:sz w:val="16"/>
                <w:szCs w:val="16"/>
                <w:lang w:eastAsia="en-US"/>
              </w:rPr>
            </w:pPr>
            <w:r>
              <w:rPr>
                <w:rFonts w:ascii="Aptos" w:hAnsi="Aptos"/>
                <w:color w:val="000000"/>
                <w:sz w:val="15"/>
                <w:szCs w:val="15"/>
              </w:rPr>
              <w:t>Upstream Commercial Food Service Equipment</w:t>
            </w:r>
          </w:p>
        </w:tc>
        <w:tc>
          <w:tcPr>
            <w:tcW w:w="230" w:type="pct"/>
            <w:tcBorders>
              <w:top w:val="nil"/>
              <w:left w:val="nil"/>
              <w:bottom w:val="nil"/>
              <w:right w:val="nil"/>
            </w:tcBorders>
            <w:vAlign w:val="center"/>
            <w:hideMark/>
          </w:tcPr>
          <w:p w14:paraId="45FAD890" w14:textId="2B484CD3"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$561 </w:t>
            </w:r>
          </w:p>
        </w:tc>
        <w:tc>
          <w:tcPr>
            <w:tcW w:w="208" w:type="pct"/>
            <w:tcBorders>
              <w:top w:val="nil"/>
              <w:left w:val="nil"/>
              <w:bottom w:val="nil"/>
              <w:right w:val="nil"/>
            </w:tcBorders>
            <w:vAlign w:val="center"/>
            <w:hideMark/>
          </w:tcPr>
          <w:p w14:paraId="4352DDFC" w14:textId="2344BF77"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88" w:type="pct"/>
            <w:tcBorders>
              <w:top w:val="nil"/>
              <w:left w:val="nil"/>
              <w:bottom w:val="nil"/>
              <w:right w:val="nil"/>
            </w:tcBorders>
            <w:vAlign w:val="center"/>
            <w:hideMark/>
          </w:tcPr>
          <w:p w14:paraId="5D1AE5EF" w14:textId="7426A57D"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nil"/>
              <w:right w:val="nil"/>
            </w:tcBorders>
            <w:vAlign w:val="center"/>
            <w:hideMark/>
          </w:tcPr>
          <w:p w14:paraId="6BF3F669" w14:textId="7CB34186"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$367 </w:t>
            </w:r>
          </w:p>
        </w:tc>
        <w:tc>
          <w:tcPr>
            <w:tcW w:w="230" w:type="pct"/>
            <w:tcBorders>
              <w:top w:val="nil"/>
              <w:left w:val="nil"/>
              <w:bottom w:val="nil"/>
              <w:right w:val="nil"/>
            </w:tcBorders>
            <w:vAlign w:val="center"/>
            <w:hideMark/>
          </w:tcPr>
          <w:p w14:paraId="09410C44" w14:textId="1FD74667"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$525 </w:t>
            </w:r>
          </w:p>
        </w:tc>
        <w:tc>
          <w:tcPr>
            <w:tcW w:w="208" w:type="pct"/>
            <w:tcBorders>
              <w:top w:val="nil"/>
              <w:left w:val="nil"/>
              <w:bottom w:val="nil"/>
              <w:right w:val="nil"/>
            </w:tcBorders>
            <w:vAlign w:val="center"/>
            <w:hideMark/>
          </w:tcPr>
          <w:p w14:paraId="1F803265" w14:textId="4C7A7818"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nil"/>
              <w:right w:val="nil"/>
            </w:tcBorders>
            <w:vAlign w:val="center"/>
            <w:hideMark/>
          </w:tcPr>
          <w:p w14:paraId="141A0E2F" w14:textId="5E5AD20B"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nil"/>
              <w:right w:val="nil"/>
            </w:tcBorders>
            <w:vAlign w:val="center"/>
            <w:hideMark/>
          </w:tcPr>
          <w:p w14:paraId="469ECB1C" w14:textId="6A445EA4"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90" w:type="pct"/>
            <w:tcBorders>
              <w:top w:val="nil"/>
              <w:left w:val="nil"/>
              <w:bottom w:val="nil"/>
              <w:right w:val="nil"/>
            </w:tcBorders>
            <w:vAlign w:val="center"/>
            <w:hideMark/>
          </w:tcPr>
          <w:p w14:paraId="54E2C730" w14:textId="12A38E47"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nil"/>
              <w:right w:val="nil"/>
            </w:tcBorders>
            <w:vAlign w:val="center"/>
            <w:hideMark/>
          </w:tcPr>
          <w:p w14:paraId="1B006A5C" w14:textId="3DA262E7"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nil"/>
              <w:right w:val="nil"/>
            </w:tcBorders>
            <w:vAlign w:val="center"/>
            <w:hideMark/>
          </w:tcPr>
          <w:p w14:paraId="79FD10CD" w14:textId="6BA8F41F"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nil"/>
              <w:right w:val="nil"/>
            </w:tcBorders>
            <w:vAlign w:val="center"/>
            <w:hideMark/>
          </w:tcPr>
          <w:p w14:paraId="7C7A9050" w14:textId="5BB4EFE0"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nil"/>
              <w:right w:val="nil"/>
            </w:tcBorders>
            <w:vAlign w:val="center"/>
            <w:hideMark/>
          </w:tcPr>
          <w:p w14:paraId="04FF5968" w14:textId="45F4AE8A"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nil"/>
              <w:right w:val="nil"/>
            </w:tcBorders>
            <w:vAlign w:val="center"/>
            <w:hideMark/>
          </w:tcPr>
          <w:p w14:paraId="5315A680" w14:textId="5472A5D3"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$130 </w:t>
            </w:r>
          </w:p>
        </w:tc>
        <w:tc>
          <w:tcPr>
            <w:tcW w:w="236" w:type="pct"/>
            <w:tcBorders>
              <w:top w:val="nil"/>
              <w:left w:val="nil"/>
              <w:bottom w:val="nil"/>
              <w:right w:val="nil"/>
            </w:tcBorders>
            <w:vAlign w:val="center"/>
            <w:hideMark/>
          </w:tcPr>
          <w:p w14:paraId="00A14D6D" w14:textId="244751C7"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$268 </w:t>
            </w:r>
          </w:p>
        </w:tc>
        <w:tc>
          <w:tcPr>
            <w:tcW w:w="223" w:type="pct"/>
            <w:tcBorders>
              <w:top w:val="nil"/>
              <w:left w:val="nil"/>
              <w:bottom w:val="nil"/>
              <w:right w:val="nil"/>
            </w:tcBorders>
            <w:vAlign w:val="center"/>
            <w:hideMark/>
          </w:tcPr>
          <w:p w14:paraId="472408AB" w14:textId="602567B0"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$176 </w:t>
            </w:r>
          </w:p>
        </w:tc>
        <w:tc>
          <w:tcPr>
            <w:tcW w:w="229" w:type="pct"/>
            <w:tcBorders>
              <w:top w:val="nil"/>
              <w:left w:val="nil"/>
              <w:bottom w:val="nil"/>
              <w:right w:val="nil"/>
            </w:tcBorders>
            <w:vAlign w:val="center"/>
            <w:hideMark/>
          </w:tcPr>
          <w:p w14:paraId="4C6D5932" w14:textId="3F5A4BAE"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$928 </w:t>
            </w:r>
          </w:p>
        </w:tc>
        <w:tc>
          <w:tcPr>
            <w:tcW w:w="230" w:type="pct"/>
            <w:tcBorders>
              <w:top w:val="nil"/>
              <w:left w:val="nil"/>
              <w:bottom w:val="nil"/>
              <w:right w:val="nil"/>
            </w:tcBorders>
            <w:vAlign w:val="center"/>
            <w:hideMark/>
          </w:tcPr>
          <w:p w14:paraId="1A03A6A3" w14:textId="1A65AEC1"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$306 </w:t>
            </w:r>
          </w:p>
        </w:tc>
        <w:tc>
          <w:tcPr>
            <w:tcW w:w="229" w:type="pct"/>
            <w:tcBorders>
              <w:top w:val="nil"/>
              <w:left w:val="nil"/>
              <w:bottom w:val="nil"/>
              <w:right w:val="nil"/>
            </w:tcBorders>
            <w:vAlign w:val="center"/>
            <w:hideMark/>
          </w:tcPr>
          <w:p w14:paraId="191C7C08" w14:textId="43A67959" w:rsidR="0090379F" w:rsidRPr="003036E0" w:rsidRDefault="0090379F" w:rsidP="009F7001">
            <w:pPr>
              <w:spacing w:after="0" w:line="240" w:lineRule="auto"/>
              <w:jc w:val="right"/>
              <w:rPr>
                <w:rFonts w:ascii="Arial Narrow" w:eastAsia="Times New Roman" w:hAnsi="Arial Narrow" w:cs="Calibri"/>
                <w:b/>
                <w:sz w:val="15"/>
                <w:szCs w:val="15"/>
                <w:lang w:eastAsia="en-US"/>
              </w:rPr>
            </w:pPr>
            <w:r w:rsidRPr="003036E0">
              <w:rPr>
                <w:rFonts w:ascii="Aptos" w:hAnsi="Aptos"/>
                <w:sz w:val="15"/>
                <w:szCs w:val="15"/>
              </w:rPr>
              <w:t xml:space="preserve">$622 </w:t>
            </w:r>
          </w:p>
        </w:tc>
        <w:tc>
          <w:tcPr>
            <w:tcW w:w="210" w:type="pct"/>
            <w:tcBorders>
              <w:top w:val="nil"/>
              <w:left w:val="nil"/>
              <w:bottom w:val="nil"/>
              <w:right w:val="nil"/>
            </w:tcBorders>
            <w:vAlign w:val="center"/>
            <w:hideMark/>
          </w:tcPr>
          <w:p w14:paraId="74CEF6F3" w14:textId="21BB466D"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4.75</w:t>
            </w:r>
          </w:p>
        </w:tc>
        <w:tc>
          <w:tcPr>
            <w:tcW w:w="163" w:type="pct"/>
            <w:tcBorders>
              <w:top w:val="nil"/>
              <w:left w:val="nil"/>
              <w:bottom w:val="nil"/>
              <w:right w:val="nil"/>
            </w:tcBorders>
            <w:vAlign w:val="center"/>
            <w:hideMark/>
          </w:tcPr>
          <w:p w14:paraId="42E4C362" w14:textId="410DD302"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3.03</w:t>
            </w:r>
          </w:p>
        </w:tc>
      </w:tr>
      <w:tr w:rsidR="0090379F" w:rsidRPr="00F92A8F" w14:paraId="24D92D93" w14:textId="77777777" w:rsidTr="00A52864">
        <w:trPr>
          <w:trHeight w:val="330"/>
        </w:trPr>
        <w:tc>
          <w:tcPr>
            <w:tcW w:w="644" w:type="pct"/>
            <w:tcBorders>
              <w:top w:val="nil"/>
              <w:left w:val="nil"/>
              <w:bottom w:val="nil"/>
              <w:right w:val="nil"/>
            </w:tcBorders>
            <w:noWrap/>
            <w:vAlign w:val="center"/>
            <w:hideMark/>
          </w:tcPr>
          <w:p w14:paraId="738C83C0" w14:textId="181AE641" w:rsidR="0090379F" w:rsidRPr="00F92A8F" w:rsidRDefault="0090379F" w:rsidP="0090379F">
            <w:pPr>
              <w:spacing w:after="0" w:line="240" w:lineRule="auto"/>
              <w:rPr>
                <w:rFonts w:ascii="Arial" w:eastAsia="Times New Roman" w:hAnsi="Arial" w:cs="Arial"/>
                <w:b/>
                <w:bCs/>
                <w:color w:val="000000"/>
                <w:sz w:val="16"/>
                <w:szCs w:val="16"/>
                <w:lang w:eastAsia="en-US"/>
              </w:rPr>
            </w:pPr>
            <w:r>
              <w:rPr>
                <w:rFonts w:ascii="Aptos" w:hAnsi="Aptos"/>
                <w:color w:val="000000"/>
                <w:sz w:val="15"/>
                <w:szCs w:val="15"/>
              </w:rPr>
              <w:t>VSHP as AC Replacement</w:t>
            </w:r>
          </w:p>
        </w:tc>
        <w:tc>
          <w:tcPr>
            <w:tcW w:w="230" w:type="pct"/>
            <w:tcBorders>
              <w:top w:val="nil"/>
              <w:left w:val="nil"/>
              <w:bottom w:val="nil"/>
              <w:right w:val="nil"/>
            </w:tcBorders>
            <w:vAlign w:val="center"/>
            <w:hideMark/>
          </w:tcPr>
          <w:p w14:paraId="70A75A1A" w14:textId="2E2B5604"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$133 </w:t>
            </w:r>
          </w:p>
        </w:tc>
        <w:tc>
          <w:tcPr>
            <w:tcW w:w="208" w:type="pct"/>
            <w:tcBorders>
              <w:top w:val="nil"/>
              <w:left w:val="nil"/>
              <w:bottom w:val="nil"/>
              <w:right w:val="nil"/>
            </w:tcBorders>
            <w:vAlign w:val="center"/>
            <w:hideMark/>
          </w:tcPr>
          <w:p w14:paraId="5F38934D" w14:textId="5266EBE6"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88" w:type="pct"/>
            <w:tcBorders>
              <w:top w:val="nil"/>
              <w:left w:val="nil"/>
              <w:bottom w:val="nil"/>
              <w:right w:val="nil"/>
            </w:tcBorders>
            <w:vAlign w:val="center"/>
            <w:hideMark/>
          </w:tcPr>
          <w:p w14:paraId="1877D48E" w14:textId="03B70ED8"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29" w:type="pct"/>
            <w:tcBorders>
              <w:top w:val="nil"/>
              <w:left w:val="nil"/>
              <w:bottom w:val="nil"/>
              <w:right w:val="nil"/>
            </w:tcBorders>
            <w:vAlign w:val="center"/>
            <w:hideMark/>
          </w:tcPr>
          <w:p w14:paraId="48220E6C" w14:textId="2B5D3526"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$112 </w:t>
            </w:r>
          </w:p>
        </w:tc>
        <w:tc>
          <w:tcPr>
            <w:tcW w:w="230" w:type="pct"/>
            <w:tcBorders>
              <w:top w:val="nil"/>
              <w:left w:val="nil"/>
              <w:bottom w:val="nil"/>
              <w:right w:val="nil"/>
            </w:tcBorders>
            <w:vAlign w:val="center"/>
            <w:hideMark/>
          </w:tcPr>
          <w:p w14:paraId="5D901FF9" w14:textId="19384317"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$148 </w:t>
            </w:r>
          </w:p>
        </w:tc>
        <w:tc>
          <w:tcPr>
            <w:tcW w:w="208" w:type="pct"/>
            <w:tcBorders>
              <w:top w:val="nil"/>
              <w:left w:val="nil"/>
              <w:bottom w:val="nil"/>
              <w:right w:val="nil"/>
            </w:tcBorders>
            <w:vAlign w:val="center"/>
            <w:hideMark/>
          </w:tcPr>
          <w:p w14:paraId="7D276C05" w14:textId="2A7C19EC"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9" w:type="pct"/>
            <w:tcBorders>
              <w:top w:val="nil"/>
              <w:left w:val="nil"/>
              <w:bottom w:val="nil"/>
              <w:right w:val="nil"/>
            </w:tcBorders>
            <w:vAlign w:val="center"/>
            <w:hideMark/>
          </w:tcPr>
          <w:p w14:paraId="6C67F07A" w14:textId="415FBB7C"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6" w:type="pct"/>
            <w:tcBorders>
              <w:top w:val="nil"/>
              <w:left w:val="nil"/>
              <w:bottom w:val="nil"/>
              <w:right w:val="nil"/>
            </w:tcBorders>
            <w:vAlign w:val="center"/>
            <w:hideMark/>
          </w:tcPr>
          <w:p w14:paraId="6A81717A" w14:textId="258B661F"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90" w:type="pct"/>
            <w:tcBorders>
              <w:top w:val="nil"/>
              <w:left w:val="nil"/>
              <w:bottom w:val="nil"/>
              <w:right w:val="nil"/>
            </w:tcBorders>
            <w:vAlign w:val="center"/>
            <w:hideMark/>
          </w:tcPr>
          <w:p w14:paraId="02EB4A96" w14:textId="06D07E17"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87" w:type="pct"/>
            <w:tcBorders>
              <w:top w:val="nil"/>
              <w:left w:val="nil"/>
              <w:bottom w:val="nil"/>
              <w:right w:val="nil"/>
            </w:tcBorders>
            <w:vAlign w:val="center"/>
            <w:hideMark/>
          </w:tcPr>
          <w:p w14:paraId="17991A3C" w14:textId="1BEB36F4"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11" w:type="pct"/>
            <w:tcBorders>
              <w:top w:val="nil"/>
              <w:left w:val="nil"/>
              <w:bottom w:val="nil"/>
              <w:right w:val="nil"/>
            </w:tcBorders>
            <w:vAlign w:val="center"/>
            <w:hideMark/>
          </w:tcPr>
          <w:p w14:paraId="67903D0C" w14:textId="2A831496"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60" w:type="pct"/>
            <w:tcBorders>
              <w:top w:val="nil"/>
              <w:left w:val="nil"/>
              <w:bottom w:val="nil"/>
              <w:right w:val="nil"/>
            </w:tcBorders>
            <w:vAlign w:val="center"/>
            <w:hideMark/>
          </w:tcPr>
          <w:p w14:paraId="2382F09E" w14:textId="468358A8"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172" w:type="pct"/>
            <w:tcBorders>
              <w:top w:val="nil"/>
              <w:left w:val="nil"/>
              <w:bottom w:val="nil"/>
              <w:right w:val="nil"/>
            </w:tcBorders>
            <w:vAlign w:val="center"/>
            <w:hideMark/>
          </w:tcPr>
          <w:p w14:paraId="7155AF84" w14:textId="1A22D7E1"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$0 </w:t>
            </w:r>
          </w:p>
        </w:tc>
        <w:tc>
          <w:tcPr>
            <w:tcW w:w="208" w:type="pct"/>
            <w:tcBorders>
              <w:top w:val="nil"/>
              <w:left w:val="nil"/>
              <w:bottom w:val="nil"/>
              <w:right w:val="nil"/>
            </w:tcBorders>
            <w:vAlign w:val="center"/>
            <w:hideMark/>
          </w:tcPr>
          <w:p w14:paraId="7F3B5E26" w14:textId="0756CD3B"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$288 </w:t>
            </w:r>
          </w:p>
        </w:tc>
        <w:tc>
          <w:tcPr>
            <w:tcW w:w="236" w:type="pct"/>
            <w:tcBorders>
              <w:top w:val="nil"/>
              <w:left w:val="nil"/>
              <w:bottom w:val="nil"/>
              <w:right w:val="nil"/>
            </w:tcBorders>
            <w:vAlign w:val="center"/>
            <w:hideMark/>
          </w:tcPr>
          <w:p w14:paraId="2397DA1B" w14:textId="71FB9C6C"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$98 </w:t>
            </w:r>
          </w:p>
        </w:tc>
        <w:tc>
          <w:tcPr>
            <w:tcW w:w="223" w:type="pct"/>
            <w:tcBorders>
              <w:top w:val="nil"/>
              <w:left w:val="nil"/>
              <w:bottom w:val="nil"/>
              <w:right w:val="nil"/>
            </w:tcBorders>
            <w:vAlign w:val="center"/>
            <w:hideMark/>
          </w:tcPr>
          <w:p w14:paraId="139712DB" w14:textId="6E45CB30"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$208 </w:t>
            </w:r>
          </w:p>
        </w:tc>
        <w:tc>
          <w:tcPr>
            <w:tcW w:w="229" w:type="pct"/>
            <w:tcBorders>
              <w:top w:val="nil"/>
              <w:left w:val="nil"/>
              <w:bottom w:val="nil"/>
              <w:right w:val="nil"/>
            </w:tcBorders>
            <w:vAlign w:val="center"/>
            <w:hideMark/>
          </w:tcPr>
          <w:p w14:paraId="25BB1541" w14:textId="7FF9C614"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$245 </w:t>
            </w:r>
          </w:p>
        </w:tc>
        <w:tc>
          <w:tcPr>
            <w:tcW w:w="230" w:type="pct"/>
            <w:tcBorders>
              <w:top w:val="nil"/>
              <w:left w:val="nil"/>
              <w:bottom w:val="nil"/>
              <w:right w:val="nil"/>
            </w:tcBorders>
            <w:vAlign w:val="center"/>
            <w:hideMark/>
          </w:tcPr>
          <w:p w14:paraId="152B3336" w14:textId="6D467893"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 xml:space="preserve">$496 </w:t>
            </w:r>
          </w:p>
        </w:tc>
        <w:tc>
          <w:tcPr>
            <w:tcW w:w="229" w:type="pct"/>
            <w:tcBorders>
              <w:top w:val="nil"/>
              <w:left w:val="nil"/>
              <w:bottom w:val="nil"/>
              <w:right w:val="nil"/>
            </w:tcBorders>
            <w:vAlign w:val="center"/>
            <w:hideMark/>
          </w:tcPr>
          <w:p w14:paraId="355854DE" w14:textId="0401F893" w:rsidR="0090379F" w:rsidRPr="003036E0" w:rsidRDefault="0090379F" w:rsidP="009F7001">
            <w:pPr>
              <w:spacing w:after="0" w:line="240" w:lineRule="auto"/>
              <w:jc w:val="right"/>
              <w:rPr>
                <w:rFonts w:ascii="Arial Narrow" w:eastAsia="Times New Roman" w:hAnsi="Arial Narrow" w:cs="Calibri"/>
                <w:b/>
                <w:sz w:val="15"/>
                <w:szCs w:val="15"/>
                <w:lang w:eastAsia="en-US"/>
              </w:rPr>
            </w:pPr>
            <w:r w:rsidRPr="003036E0">
              <w:rPr>
                <w:rFonts w:ascii="Aptos" w:hAnsi="Aptos"/>
                <w:sz w:val="15"/>
                <w:szCs w:val="15"/>
              </w:rPr>
              <w:t>($251)</w:t>
            </w:r>
          </w:p>
        </w:tc>
        <w:tc>
          <w:tcPr>
            <w:tcW w:w="210" w:type="pct"/>
            <w:tcBorders>
              <w:top w:val="nil"/>
              <w:left w:val="nil"/>
              <w:bottom w:val="nil"/>
              <w:right w:val="nil"/>
            </w:tcBorders>
            <w:vAlign w:val="center"/>
            <w:hideMark/>
          </w:tcPr>
          <w:p w14:paraId="18BC8F9C" w14:textId="4128669B"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0.79</w:t>
            </w:r>
          </w:p>
        </w:tc>
        <w:tc>
          <w:tcPr>
            <w:tcW w:w="163" w:type="pct"/>
            <w:tcBorders>
              <w:top w:val="nil"/>
              <w:left w:val="nil"/>
              <w:bottom w:val="nil"/>
              <w:right w:val="nil"/>
            </w:tcBorders>
            <w:vAlign w:val="center"/>
            <w:hideMark/>
          </w:tcPr>
          <w:p w14:paraId="14DE07AD" w14:textId="6A342611" w:rsidR="0090379F" w:rsidRPr="003036E0" w:rsidRDefault="0090379F" w:rsidP="009F7001">
            <w:pPr>
              <w:spacing w:after="0" w:line="240" w:lineRule="auto"/>
              <w:jc w:val="right"/>
              <w:rPr>
                <w:rFonts w:ascii="Arial Narrow" w:eastAsia="Times New Roman" w:hAnsi="Arial Narrow" w:cs="Calibri"/>
                <w:b/>
                <w:color w:val="000000"/>
                <w:sz w:val="15"/>
                <w:szCs w:val="15"/>
                <w:lang w:eastAsia="en-US"/>
              </w:rPr>
            </w:pPr>
            <w:r w:rsidRPr="003036E0">
              <w:rPr>
                <w:rFonts w:ascii="Aptos" w:hAnsi="Aptos"/>
                <w:color w:val="000000"/>
                <w:sz w:val="15"/>
                <w:szCs w:val="15"/>
              </w:rPr>
              <w:t>0.49</w:t>
            </w:r>
          </w:p>
        </w:tc>
      </w:tr>
      <w:tr w:rsidR="00253067" w:rsidRPr="00F92A8F" w14:paraId="471E5C0D" w14:textId="77777777" w:rsidTr="00A52864">
        <w:trPr>
          <w:trHeight w:val="330"/>
        </w:trPr>
        <w:tc>
          <w:tcPr>
            <w:tcW w:w="644" w:type="pct"/>
            <w:tcBorders>
              <w:top w:val="nil"/>
              <w:left w:val="nil"/>
              <w:bottom w:val="nil"/>
              <w:right w:val="nil"/>
            </w:tcBorders>
            <w:noWrap/>
            <w:vAlign w:val="center"/>
          </w:tcPr>
          <w:p w14:paraId="530F3102" w14:textId="39CA5A39" w:rsidR="00253067" w:rsidRDefault="00253067" w:rsidP="00253067">
            <w:pPr>
              <w:spacing w:after="0" w:line="240" w:lineRule="auto"/>
              <w:rPr>
                <w:rFonts w:ascii="Aptos" w:hAnsi="Aptos"/>
                <w:color w:val="000000"/>
                <w:sz w:val="15"/>
                <w:szCs w:val="15"/>
              </w:rPr>
            </w:pPr>
            <w:r>
              <w:rPr>
                <w:rFonts w:ascii="Aptos" w:hAnsi="Aptos"/>
                <w:color w:val="000000"/>
                <w:sz w:val="15"/>
                <w:szCs w:val="15"/>
              </w:rPr>
              <w:t>Heat Pump Water Heater Pilot</w:t>
            </w:r>
          </w:p>
        </w:tc>
        <w:tc>
          <w:tcPr>
            <w:tcW w:w="230" w:type="pct"/>
            <w:tcBorders>
              <w:top w:val="nil"/>
              <w:left w:val="nil"/>
              <w:bottom w:val="nil"/>
              <w:right w:val="nil"/>
            </w:tcBorders>
            <w:vAlign w:val="center"/>
          </w:tcPr>
          <w:p w14:paraId="08D8070D" w14:textId="22F40743"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$54 </w:t>
            </w:r>
          </w:p>
        </w:tc>
        <w:tc>
          <w:tcPr>
            <w:tcW w:w="208" w:type="pct"/>
            <w:tcBorders>
              <w:top w:val="nil"/>
              <w:left w:val="nil"/>
              <w:bottom w:val="nil"/>
              <w:right w:val="nil"/>
            </w:tcBorders>
            <w:vAlign w:val="center"/>
          </w:tcPr>
          <w:p w14:paraId="629331B9" w14:textId="06C764EB"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8" w:type="pct"/>
            <w:tcBorders>
              <w:top w:val="nil"/>
              <w:left w:val="nil"/>
              <w:bottom w:val="nil"/>
              <w:right w:val="nil"/>
            </w:tcBorders>
            <w:vAlign w:val="center"/>
          </w:tcPr>
          <w:p w14:paraId="43E7624B" w14:textId="2A773B1A"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9" w:type="pct"/>
            <w:tcBorders>
              <w:top w:val="nil"/>
              <w:left w:val="nil"/>
              <w:bottom w:val="nil"/>
              <w:right w:val="nil"/>
            </w:tcBorders>
            <w:vAlign w:val="center"/>
          </w:tcPr>
          <w:p w14:paraId="1EB2BA27" w14:textId="3B2322F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$51 </w:t>
            </w:r>
          </w:p>
        </w:tc>
        <w:tc>
          <w:tcPr>
            <w:tcW w:w="230" w:type="pct"/>
            <w:tcBorders>
              <w:top w:val="nil"/>
              <w:left w:val="nil"/>
              <w:bottom w:val="nil"/>
              <w:right w:val="nil"/>
            </w:tcBorders>
            <w:vAlign w:val="center"/>
          </w:tcPr>
          <w:p w14:paraId="499C3B04" w14:textId="4E016BB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$21 </w:t>
            </w:r>
          </w:p>
        </w:tc>
        <w:tc>
          <w:tcPr>
            <w:tcW w:w="208" w:type="pct"/>
            <w:tcBorders>
              <w:top w:val="nil"/>
              <w:left w:val="nil"/>
              <w:bottom w:val="nil"/>
              <w:right w:val="nil"/>
            </w:tcBorders>
            <w:vAlign w:val="center"/>
          </w:tcPr>
          <w:p w14:paraId="0990E1EC" w14:textId="278E53B4"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9" w:type="pct"/>
            <w:tcBorders>
              <w:top w:val="nil"/>
              <w:left w:val="nil"/>
              <w:bottom w:val="nil"/>
              <w:right w:val="nil"/>
            </w:tcBorders>
            <w:vAlign w:val="center"/>
          </w:tcPr>
          <w:p w14:paraId="1637C991" w14:textId="1A2DDC6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6" w:type="pct"/>
            <w:tcBorders>
              <w:top w:val="nil"/>
              <w:left w:val="nil"/>
              <w:bottom w:val="nil"/>
              <w:right w:val="nil"/>
            </w:tcBorders>
            <w:vAlign w:val="center"/>
          </w:tcPr>
          <w:p w14:paraId="753C874E" w14:textId="6C6D6E93"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90" w:type="pct"/>
            <w:tcBorders>
              <w:top w:val="nil"/>
              <w:left w:val="nil"/>
              <w:bottom w:val="nil"/>
              <w:right w:val="nil"/>
            </w:tcBorders>
            <w:vAlign w:val="center"/>
          </w:tcPr>
          <w:p w14:paraId="2E1FAE0D" w14:textId="3D37F3B7"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7" w:type="pct"/>
            <w:tcBorders>
              <w:top w:val="nil"/>
              <w:left w:val="nil"/>
              <w:bottom w:val="nil"/>
              <w:right w:val="nil"/>
            </w:tcBorders>
            <w:vAlign w:val="center"/>
          </w:tcPr>
          <w:p w14:paraId="10650629" w14:textId="268D862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11" w:type="pct"/>
            <w:tcBorders>
              <w:top w:val="nil"/>
              <w:left w:val="nil"/>
              <w:bottom w:val="nil"/>
              <w:right w:val="nil"/>
            </w:tcBorders>
            <w:vAlign w:val="center"/>
          </w:tcPr>
          <w:p w14:paraId="0EAA19C8" w14:textId="1E5F60E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60" w:type="pct"/>
            <w:tcBorders>
              <w:top w:val="nil"/>
              <w:left w:val="nil"/>
              <w:bottom w:val="nil"/>
              <w:right w:val="nil"/>
            </w:tcBorders>
            <w:vAlign w:val="center"/>
          </w:tcPr>
          <w:p w14:paraId="2EABBAB1" w14:textId="4C1456C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72" w:type="pct"/>
            <w:tcBorders>
              <w:top w:val="nil"/>
              <w:left w:val="nil"/>
              <w:bottom w:val="nil"/>
              <w:right w:val="nil"/>
            </w:tcBorders>
            <w:vAlign w:val="center"/>
          </w:tcPr>
          <w:p w14:paraId="0D25D226" w14:textId="4350FABC"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8" w:type="pct"/>
            <w:tcBorders>
              <w:top w:val="nil"/>
              <w:left w:val="nil"/>
              <w:bottom w:val="nil"/>
              <w:right w:val="nil"/>
            </w:tcBorders>
            <w:vAlign w:val="center"/>
          </w:tcPr>
          <w:p w14:paraId="7EFBB7F8" w14:textId="14AFE93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$443 </w:t>
            </w:r>
          </w:p>
        </w:tc>
        <w:tc>
          <w:tcPr>
            <w:tcW w:w="236" w:type="pct"/>
            <w:tcBorders>
              <w:top w:val="nil"/>
              <w:left w:val="nil"/>
              <w:bottom w:val="nil"/>
              <w:right w:val="nil"/>
            </w:tcBorders>
            <w:vAlign w:val="center"/>
          </w:tcPr>
          <w:p w14:paraId="19CD9FD4" w14:textId="3B92EAE7"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$325 </w:t>
            </w:r>
          </w:p>
        </w:tc>
        <w:tc>
          <w:tcPr>
            <w:tcW w:w="223" w:type="pct"/>
            <w:tcBorders>
              <w:top w:val="nil"/>
              <w:left w:val="nil"/>
              <w:bottom w:val="nil"/>
              <w:right w:val="nil"/>
            </w:tcBorders>
            <w:vAlign w:val="center"/>
          </w:tcPr>
          <w:p w14:paraId="00794FE0" w14:textId="0E4A666E"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$39 </w:t>
            </w:r>
          </w:p>
        </w:tc>
        <w:tc>
          <w:tcPr>
            <w:tcW w:w="229" w:type="pct"/>
            <w:tcBorders>
              <w:top w:val="nil"/>
              <w:left w:val="nil"/>
              <w:bottom w:val="nil"/>
              <w:right w:val="nil"/>
            </w:tcBorders>
            <w:vAlign w:val="center"/>
          </w:tcPr>
          <w:p w14:paraId="48F9FF45" w14:textId="57483A83"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$105 </w:t>
            </w:r>
          </w:p>
        </w:tc>
        <w:tc>
          <w:tcPr>
            <w:tcW w:w="230" w:type="pct"/>
            <w:tcBorders>
              <w:top w:val="nil"/>
              <w:left w:val="nil"/>
              <w:bottom w:val="nil"/>
              <w:right w:val="nil"/>
            </w:tcBorders>
            <w:vAlign w:val="center"/>
          </w:tcPr>
          <w:p w14:paraId="39C2CB11" w14:textId="08F9A86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$482 </w:t>
            </w:r>
          </w:p>
        </w:tc>
        <w:tc>
          <w:tcPr>
            <w:tcW w:w="229" w:type="pct"/>
            <w:tcBorders>
              <w:top w:val="nil"/>
              <w:left w:val="nil"/>
              <w:bottom w:val="nil"/>
              <w:right w:val="nil"/>
            </w:tcBorders>
            <w:vAlign w:val="center"/>
          </w:tcPr>
          <w:p w14:paraId="00F517AF" w14:textId="6CBE5813" w:rsidR="00253067" w:rsidRPr="003036E0" w:rsidRDefault="00253067" w:rsidP="009F7001">
            <w:pPr>
              <w:spacing w:after="0" w:line="240" w:lineRule="auto"/>
              <w:jc w:val="right"/>
              <w:rPr>
                <w:rFonts w:ascii="Aptos" w:hAnsi="Aptos"/>
                <w:sz w:val="15"/>
                <w:szCs w:val="15"/>
              </w:rPr>
            </w:pPr>
            <w:r w:rsidRPr="003036E0">
              <w:rPr>
                <w:rFonts w:ascii="Aptos" w:hAnsi="Aptos"/>
                <w:sz w:val="15"/>
                <w:szCs w:val="15"/>
              </w:rPr>
              <w:t>($377)</w:t>
            </w:r>
          </w:p>
        </w:tc>
        <w:tc>
          <w:tcPr>
            <w:tcW w:w="210" w:type="pct"/>
            <w:tcBorders>
              <w:top w:val="nil"/>
              <w:left w:val="nil"/>
              <w:bottom w:val="nil"/>
              <w:right w:val="nil"/>
            </w:tcBorders>
            <w:vAlign w:val="center"/>
          </w:tcPr>
          <w:p w14:paraId="559A3325" w14:textId="5D45B6E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0.26</w:t>
            </w:r>
          </w:p>
        </w:tc>
        <w:tc>
          <w:tcPr>
            <w:tcW w:w="163" w:type="pct"/>
            <w:tcBorders>
              <w:top w:val="nil"/>
              <w:left w:val="nil"/>
              <w:bottom w:val="nil"/>
              <w:right w:val="nil"/>
            </w:tcBorders>
            <w:vAlign w:val="center"/>
          </w:tcPr>
          <w:p w14:paraId="17A8F07B" w14:textId="5685B7D2"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0.22</w:t>
            </w:r>
          </w:p>
        </w:tc>
      </w:tr>
      <w:tr w:rsidR="00253067" w:rsidRPr="00F92A8F" w14:paraId="2E9D1315" w14:textId="77777777" w:rsidTr="00A52864">
        <w:trPr>
          <w:trHeight w:val="330"/>
        </w:trPr>
        <w:tc>
          <w:tcPr>
            <w:tcW w:w="644" w:type="pct"/>
            <w:tcBorders>
              <w:top w:val="nil"/>
              <w:left w:val="nil"/>
              <w:bottom w:val="nil"/>
              <w:right w:val="nil"/>
            </w:tcBorders>
            <w:noWrap/>
            <w:vAlign w:val="center"/>
          </w:tcPr>
          <w:p w14:paraId="7492B2EF" w14:textId="62E9C436" w:rsidR="00253067" w:rsidRDefault="00253067" w:rsidP="00253067">
            <w:pPr>
              <w:spacing w:after="0" w:line="240" w:lineRule="auto"/>
              <w:rPr>
                <w:rFonts w:ascii="Aptos" w:hAnsi="Aptos"/>
                <w:color w:val="000000"/>
                <w:sz w:val="15"/>
                <w:szCs w:val="15"/>
              </w:rPr>
            </w:pPr>
            <w:r>
              <w:rPr>
                <w:rFonts w:ascii="Aptos" w:hAnsi="Aptos"/>
                <w:color w:val="000000"/>
                <w:sz w:val="15"/>
                <w:szCs w:val="15"/>
              </w:rPr>
              <w:t>ENERGY STAR Retail Products Platform</w:t>
            </w:r>
          </w:p>
        </w:tc>
        <w:tc>
          <w:tcPr>
            <w:tcW w:w="230" w:type="pct"/>
            <w:tcBorders>
              <w:top w:val="nil"/>
              <w:left w:val="nil"/>
              <w:bottom w:val="nil"/>
              <w:right w:val="nil"/>
            </w:tcBorders>
            <w:vAlign w:val="center"/>
          </w:tcPr>
          <w:p w14:paraId="3AE76346" w14:textId="3D192C0D"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$10,855 </w:t>
            </w:r>
          </w:p>
        </w:tc>
        <w:tc>
          <w:tcPr>
            <w:tcW w:w="208" w:type="pct"/>
            <w:tcBorders>
              <w:top w:val="nil"/>
              <w:left w:val="nil"/>
              <w:bottom w:val="nil"/>
              <w:right w:val="nil"/>
            </w:tcBorders>
            <w:vAlign w:val="center"/>
          </w:tcPr>
          <w:p w14:paraId="59D8565C" w14:textId="09BBBFCC"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$844 </w:t>
            </w:r>
          </w:p>
        </w:tc>
        <w:tc>
          <w:tcPr>
            <w:tcW w:w="188" w:type="pct"/>
            <w:tcBorders>
              <w:top w:val="nil"/>
              <w:left w:val="nil"/>
              <w:bottom w:val="nil"/>
              <w:right w:val="nil"/>
            </w:tcBorders>
            <w:vAlign w:val="center"/>
          </w:tcPr>
          <w:p w14:paraId="5B75F0C5" w14:textId="02B9BD1F"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$51 </w:t>
            </w:r>
          </w:p>
        </w:tc>
        <w:tc>
          <w:tcPr>
            <w:tcW w:w="229" w:type="pct"/>
            <w:tcBorders>
              <w:top w:val="nil"/>
              <w:left w:val="nil"/>
              <w:bottom w:val="nil"/>
              <w:right w:val="nil"/>
            </w:tcBorders>
            <w:vAlign w:val="center"/>
          </w:tcPr>
          <w:p w14:paraId="56A29E3D" w14:textId="2A98F0BB"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$6,893 </w:t>
            </w:r>
          </w:p>
        </w:tc>
        <w:tc>
          <w:tcPr>
            <w:tcW w:w="230" w:type="pct"/>
            <w:tcBorders>
              <w:top w:val="nil"/>
              <w:left w:val="nil"/>
              <w:bottom w:val="nil"/>
              <w:right w:val="nil"/>
            </w:tcBorders>
            <w:vAlign w:val="center"/>
          </w:tcPr>
          <w:p w14:paraId="379D80D9" w14:textId="4857FEB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$9,235 </w:t>
            </w:r>
          </w:p>
        </w:tc>
        <w:tc>
          <w:tcPr>
            <w:tcW w:w="208" w:type="pct"/>
            <w:tcBorders>
              <w:top w:val="nil"/>
              <w:left w:val="nil"/>
              <w:bottom w:val="nil"/>
              <w:right w:val="nil"/>
            </w:tcBorders>
            <w:vAlign w:val="center"/>
          </w:tcPr>
          <w:p w14:paraId="3064D3E2" w14:textId="72D2A517"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9" w:type="pct"/>
            <w:tcBorders>
              <w:top w:val="nil"/>
              <w:left w:val="nil"/>
              <w:bottom w:val="nil"/>
              <w:right w:val="nil"/>
            </w:tcBorders>
            <w:vAlign w:val="center"/>
          </w:tcPr>
          <w:p w14:paraId="272150C8" w14:textId="16144690"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6" w:type="pct"/>
            <w:tcBorders>
              <w:top w:val="nil"/>
              <w:left w:val="nil"/>
              <w:bottom w:val="nil"/>
              <w:right w:val="nil"/>
            </w:tcBorders>
            <w:vAlign w:val="center"/>
          </w:tcPr>
          <w:p w14:paraId="4424CDAA" w14:textId="22E3C8AC"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90" w:type="pct"/>
            <w:tcBorders>
              <w:top w:val="nil"/>
              <w:left w:val="nil"/>
              <w:bottom w:val="nil"/>
              <w:right w:val="nil"/>
            </w:tcBorders>
            <w:vAlign w:val="center"/>
          </w:tcPr>
          <w:p w14:paraId="52F2D7C3" w14:textId="1796377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7" w:type="pct"/>
            <w:tcBorders>
              <w:top w:val="nil"/>
              <w:left w:val="nil"/>
              <w:bottom w:val="nil"/>
              <w:right w:val="nil"/>
            </w:tcBorders>
            <w:vAlign w:val="center"/>
          </w:tcPr>
          <w:p w14:paraId="494C27FC" w14:textId="78DAA6EB"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11" w:type="pct"/>
            <w:tcBorders>
              <w:top w:val="nil"/>
              <w:left w:val="nil"/>
              <w:bottom w:val="nil"/>
              <w:right w:val="nil"/>
            </w:tcBorders>
            <w:vAlign w:val="center"/>
          </w:tcPr>
          <w:p w14:paraId="09A6C7B7" w14:textId="77428BA4"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60" w:type="pct"/>
            <w:tcBorders>
              <w:top w:val="nil"/>
              <w:left w:val="nil"/>
              <w:bottom w:val="nil"/>
              <w:right w:val="nil"/>
            </w:tcBorders>
            <w:vAlign w:val="center"/>
          </w:tcPr>
          <w:p w14:paraId="5E4870CD" w14:textId="4EF3FF9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72" w:type="pct"/>
            <w:tcBorders>
              <w:top w:val="nil"/>
              <w:left w:val="nil"/>
              <w:bottom w:val="nil"/>
              <w:right w:val="nil"/>
            </w:tcBorders>
            <w:vAlign w:val="center"/>
          </w:tcPr>
          <w:p w14:paraId="1C1C4097" w14:textId="01A17584"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8" w:type="pct"/>
            <w:tcBorders>
              <w:top w:val="nil"/>
              <w:left w:val="nil"/>
              <w:bottom w:val="nil"/>
              <w:right w:val="nil"/>
            </w:tcBorders>
            <w:vAlign w:val="center"/>
          </w:tcPr>
          <w:p w14:paraId="02E6ABB6" w14:textId="2A25EFC5"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$531 </w:t>
            </w:r>
          </w:p>
        </w:tc>
        <w:tc>
          <w:tcPr>
            <w:tcW w:w="236" w:type="pct"/>
            <w:tcBorders>
              <w:top w:val="nil"/>
              <w:left w:val="nil"/>
              <w:bottom w:val="nil"/>
              <w:right w:val="nil"/>
            </w:tcBorders>
            <w:vAlign w:val="center"/>
          </w:tcPr>
          <w:p w14:paraId="66562A33" w14:textId="0C6C0F7E"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$1,704 </w:t>
            </w:r>
          </w:p>
        </w:tc>
        <w:tc>
          <w:tcPr>
            <w:tcW w:w="223" w:type="pct"/>
            <w:tcBorders>
              <w:top w:val="nil"/>
              <w:left w:val="nil"/>
              <w:bottom w:val="nil"/>
              <w:right w:val="nil"/>
            </w:tcBorders>
            <w:vAlign w:val="center"/>
          </w:tcPr>
          <w:p w14:paraId="129DD281" w14:textId="289B193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$11,505 </w:t>
            </w:r>
          </w:p>
        </w:tc>
        <w:tc>
          <w:tcPr>
            <w:tcW w:w="229" w:type="pct"/>
            <w:tcBorders>
              <w:top w:val="nil"/>
              <w:left w:val="nil"/>
              <w:bottom w:val="nil"/>
              <w:right w:val="nil"/>
            </w:tcBorders>
            <w:vAlign w:val="center"/>
          </w:tcPr>
          <w:p w14:paraId="4BA15F87" w14:textId="612363A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$18,643 </w:t>
            </w:r>
          </w:p>
        </w:tc>
        <w:tc>
          <w:tcPr>
            <w:tcW w:w="230" w:type="pct"/>
            <w:tcBorders>
              <w:top w:val="nil"/>
              <w:left w:val="nil"/>
              <w:bottom w:val="nil"/>
              <w:right w:val="nil"/>
            </w:tcBorders>
            <w:vAlign w:val="center"/>
          </w:tcPr>
          <w:p w14:paraId="08DA8E85" w14:textId="25B1F75C"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$12,036 </w:t>
            </w:r>
          </w:p>
        </w:tc>
        <w:tc>
          <w:tcPr>
            <w:tcW w:w="229" w:type="pct"/>
            <w:tcBorders>
              <w:top w:val="nil"/>
              <w:left w:val="nil"/>
              <w:bottom w:val="nil"/>
              <w:right w:val="nil"/>
            </w:tcBorders>
            <w:vAlign w:val="center"/>
          </w:tcPr>
          <w:p w14:paraId="439A3AF0" w14:textId="376B5ABD" w:rsidR="00253067" w:rsidRPr="003036E0" w:rsidRDefault="00253067" w:rsidP="009F7001">
            <w:pPr>
              <w:spacing w:after="0" w:line="240" w:lineRule="auto"/>
              <w:jc w:val="right"/>
              <w:rPr>
                <w:rFonts w:ascii="Aptos" w:hAnsi="Aptos"/>
                <w:sz w:val="15"/>
                <w:szCs w:val="15"/>
              </w:rPr>
            </w:pPr>
            <w:r w:rsidRPr="003036E0">
              <w:rPr>
                <w:rFonts w:ascii="Aptos" w:hAnsi="Aptos"/>
                <w:sz w:val="15"/>
                <w:szCs w:val="15"/>
              </w:rPr>
              <w:t xml:space="preserve">$6,607 </w:t>
            </w:r>
          </w:p>
        </w:tc>
        <w:tc>
          <w:tcPr>
            <w:tcW w:w="210" w:type="pct"/>
            <w:tcBorders>
              <w:top w:val="nil"/>
              <w:left w:val="nil"/>
              <w:bottom w:val="nil"/>
              <w:right w:val="nil"/>
            </w:tcBorders>
            <w:vAlign w:val="center"/>
          </w:tcPr>
          <w:p w14:paraId="0ED3F2FD" w14:textId="2C84E817"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2.32</w:t>
            </w:r>
          </w:p>
        </w:tc>
        <w:tc>
          <w:tcPr>
            <w:tcW w:w="163" w:type="pct"/>
            <w:tcBorders>
              <w:top w:val="nil"/>
              <w:left w:val="nil"/>
              <w:bottom w:val="nil"/>
              <w:right w:val="nil"/>
            </w:tcBorders>
            <w:vAlign w:val="center"/>
          </w:tcPr>
          <w:p w14:paraId="741D99AA" w14:textId="01C8959F"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1.55</w:t>
            </w:r>
          </w:p>
        </w:tc>
      </w:tr>
      <w:tr w:rsidR="00253067" w:rsidRPr="00F92A8F" w14:paraId="31985FA8" w14:textId="77777777" w:rsidTr="00A52864">
        <w:trPr>
          <w:trHeight w:val="330"/>
        </w:trPr>
        <w:tc>
          <w:tcPr>
            <w:tcW w:w="644" w:type="pct"/>
            <w:tcBorders>
              <w:top w:val="nil"/>
              <w:left w:val="nil"/>
              <w:bottom w:val="nil"/>
              <w:right w:val="nil"/>
            </w:tcBorders>
            <w:noWrap/>
            <w:vAlign w:val="center"/>
          </w:tcPr>
          <w:p w14:paraId="5AF1DE13" w14:textId="0720B162" w:rsidR="00253067" w:rsidRDefault="00253067" w:rsidP="00253067">
            <w:pPr>
              <w:spacing w:after="0" w:line="240" w:lineRule="auto"/>
              <w:rPr>
                <w:rFonts w:ascii="Aptos" w:hAnsi="Aptos"/>
                <w:color w:val="000000"/>
                <w:sz w:val="15"/>
                <w:szCs w:val="15"/>
              </w:rPr>
            </w:pPr>
            <w:r>
              <w:rPr>
                <w:rFonts w:ascii="Aptos" w:hAnsi="Aptos"/>
                <w:color w:val="000000"/>
                <w:sz w:val="15"/>
                <w:szCs w:val="15"/>
              </w:rPr>
              <w:t>Virtual Energy Coach</w:t>
            </w:r>
          </w:p>
        </w:tc>
        <w:tc>
          <w:tcPr>
            <w:tcW w:w="230" w:type="pct"/>
            <w:tcBorders>
              <w:top w:val="nil"/>
              <w:left w:val="nil"/>
              <w:bottom w:val="nil"/>
              <w:right w:val="nil"/>
            </w:tcBorders>
            <w:vAlign w:val="center"/>
          </w:tcPr>
          <w:p w14:paraId="0BE169C1" w14:textId="0C41AE0F"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$38 </w:t>
            </w:r>
          </w:p>
        </w:tc>
        <w:tc>
          <w:tcPr>
            <w:tcW w:w="208" w:type="pct"/>
            <w:tcBorders>
              <w:top w:val="nil"/>
              <w:left w:val="nil"/>
              <w:bottom w:val="nil"/>
              <w:right w:val="nil"/>
            </w:tcBorders>
            <w:vAlign w:val="center"/>
          </w:tcPr>
          <w:p w14:paraId="61A2C556" w14:textId="4EBF3B6C"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8" w:type="pct"/>
            <w:tcBorders>
              <w:top w:val="nil"/>
              <w:left w:val="nil"/>
              <w:bottom w:val="nil"/>
              <w:right w:val="nil"/>
            </w:tcBorders>
            <w:vAlign w:val="center"/>
          </w:tcPr>
          <w:p w14:paraId="3C79653C" w14:textId="195781D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9" w:type="pct"/>
            <w:tcBorders>
              <w:top w:val="nil"/>
              <w:left w:val="nil"/>
              <w:bottom w:val="nil"/>
              <w:right w:val="nil"/>
            </w:tcBorders>
            <w:vAlign w:val="center"/>
          </w:tcPr>
          <w:p w14:paraId="182D8558" w14:textId="4D1D05B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$18 </w:t>
            </w:r>
          </w:p>
        </w:tc>
        <w:tc>
          <w:tcPr>
            <w:tcW w:w="230" w:type="pct"/>
            <w:tcBorders>
              <w:top w:val="nil"/>
              <w:left w:val="nil"/>
              <w:bottom w:val="nil"/>
              <w:right w:val="nil"/>
            </w:tcBorders>
            <w:vAlign w:val="center"/>
          </w:tcPr>
          <w:p w14:paraId="25612C94" w14:textId="6D716445"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$51 </w:t>
            </w:r>
          </w:p>
        </w:tc>
        <w:tc>
          <w:tcPr>
            <w:tcW w:w="208" w:type="pct"/>
            <w:tcBorders>
              <w:top w:val="nil"/>
              <w:left w:val="nil"/>
              <w:bottom w:val="nil"/>
              <w:right w:val="nil"/>
            </w:tcBorders>
            <w:vAlign w:val="center"/>
          </w:tcPr>
          <w:p w14:paraId="1BF7F8AB" w14:textId="322091A5"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9" w:type="pct"/>
            <w:tcBorders>
              <w:top w:val="nil"/>
              <w:left w:val="nil"/>
              <w:bottom w:val="nil"/>
              <w:right w:val="nil"/>
            </w:tcBorders>
            <w:vAlign w:val="center"/>
          </w:tcPr>
          <w:p w14:paraId="130B75DD" w14:textId="2680340B"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6" w:type="pct"/>
            <w:tcBorders>
              <w:top w:val="nil"/>
              <w:left w:val="nil"/>
              <w:bottom w:val="nil"/>
              <w:right w:val="nil"/>
            </w:tcBorders>
            <w:vAlign w:val="center"/>
          </w:tcPr>
          <w:p w14:paraId="39B56C89" w14:textId="1F59605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90" w:type="pct"/>
            <w:tcBorders>
              <w:top w:val="nil"/>
              <w:left w:val="nil"/>
              <w:bottom w:val="nil"/>
              <w:right w:val="nil"/>
            </w:tcBorders>
            <w:vAlign w:val="center"/>
          </w:tcPr>
          <w:p w14:paraId="0011A807" w14:textId="42D0C07E"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7" w:type="pct"/>
            <w:tcBorders>
              <w:top w:val="nil"/>
              <w:left w:val="nil"/>
              <w:bottom w:val="nil"/>
              <w:right w:val="nil"/>
            </w:tcBorders>
            <w:vAlign w:val="center"/>
          </w:tcPr>
          <w:p w14:paraId="4067C95E" w14:textId="5D757D0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11" w:type="pct"/>
            <w:tcBorders>
              <w:top w:val="nil"/>
              <w:left w:val="nil"/>
              <w:bottom w:val="nil"/>
              <w:right w:val="nil"/>
            </w:tcBorders>
            <w:vAlign w:val="center"/>
          </w:tcPr>
          <w:p w14:paraId="68A4F729" w14:textId="7F4AA53F"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60" w:type="pct"/>
            <w:tcBorders>
              <w:top w:val="nil"/>
              <w:left w:val="nil"/>
              <w:bottom w:val="nil"/>
              <w:right w:val="nil"/>
            </w:tcBorders>
            <w:vAlign w:val="center"/>
          </w:tcPr>
          <w:p w14:paraId="1BAAC979" w14:textId="6DB26010"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72" w:type="pct"/>
            <w:tcBorders>
              <w:top w:val="nil"/>
              <w:left w:val="nil"/>
              <w:bottom w:val="nil"/>
              <w:right w:val="nil"/>
            </w:tcBorders>
            <w:vAlign w:val="center"/>
          </w:tcPr>
          <w:p w14:paraId="01FFD7D0" w14:textId="6F1C4184"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8" w:type="pct"/>
            <w:tcBorders>
              <w:top w:val="nil"/>
              <w:left w:val="nil"/>
              <w:bottom w:val="nil"/>
              <w:right w:val="nil"/>
            </w:tcBorders>
            <w:vAlign w:val="center"/>
          </w:tcPr>
          <w:p w14:paraId="4F070A86" w14:textId="2A0A60F6"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$21 </w:t>
            </w:r>
          </w:p>
        </w:tc>
        <w:tc>
          <w:tcPr>
            <w:tcW w:w="236" w:type="pct"/>
            <w:tcBorders>
              <w:top w:val="nil"/>
              <w:left w:val="nil"/>
              <w:bottom w:val="nil"/>
              <w:right w:val="nil"/>
            </w:tcBorders>
            <w:vAlign w:val="center"/>
          </w:tcPr>
          <w:p w14:paraId="5C2B86DB" w14:textId="6B368885"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3" w:type="pct"/>
            <w:tcBorders>
              <w:top w:val="nil"/>
              <w:left w:val="nil"/>
              <w:bottom w:val="nil"/>
              <w:right w:val="nil"/>
            </w:tcBorders>
            <w:vAlign w:val="center"/>
          </w:tcPr>
          <w:p w14:paraId="0CE157AD" w14:textId="26203747"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$19 </w:t>
            </w:r>
          </w:p>
        </w:tc>
        <w:tc>
          <w:tcPr>
            <w:tcW w:w="229" w:type="pct"/>
            <w:tcBorders>
              <w:top w:val="nil"/>
              <w:left w:val="nil"/>
              <w:bottom w:val="nil"/>
              <w:right w:val="nil"/>
            </w:tcBorders>
            <w:vAlign w:val="center"/>
          </w:tcPr>
          <w:p w14:paraId="3BED52B4" w14:textId="3CF5541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$56 </w:t>
            </w:r>
          </w:p>
        </w:tc>
        <w:tc>
          <w:tcPr>
            <w:tcW w:w="230" w:type="pct"/>
            <w:tcBorders>
              <w:top w:val="nil"/>
              <w:left w:val="nil"/>
              <w:bottom w:val="nil"/>
              <w:right w:val="nil"/>
            </w:tcBorders>
            <w:vAlign w:val="center"/>
          </w:tcPr>
          <w:p w14:paraId="1A8A887A" w14:textId="2AA6EFA3"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$40 </w:t>
            </w:r>
          </w:p>
        </w:tc>
        <w:tc>
          <w:tcPr>
            <w:tcW w:w="229" w:type="pct"/>
            <w:tcBorders>
              <w:top w:val="nil"/>
              <w:left w:val="nil"/>
              <w:bottom w:val="nil"/>
              <w:right w:val="nil"/>
            </w:tcBorders>
            <w:vAlign w:val="center"/>
          </w:tcPr>
          <w:p w14:paraId="4FA275EE" w14:textId="6144036C" w:rsidR="00253067" w:rsidRPr="003036E0" w:rsidRDefault="00253067" w:rsidP="009F7001">
            <w:pPr>
              <w:spacing w:after="0" w:line="240" w:lineRule="auto"/>
              <w:jc w:val="right"/>
              <w:rPr>
                <w:rFonts w:ascii="Aptos" w:hAnsi="Aptos"/>
                <w:sz w:val="15"/>
                <w:szCs w:val="15"/>
              </w:rPr>
            </w:pPr>
            <w:r w:rsidRPr="003036E0">
              <w:rPr>
                <w:rFonts w:ascii="Aptos" w:hAnsi="Aptos"/>
                <w:sz w:val="15"/>
                <w:szCs w:val="15"/>
              </w:rPr>
              <w:t xml:space="preserve">$16 </w:t>
            </w:r>
          </w:p>
        </w:tc>
        <w:tc>
          <w:tcPr>
            <w:tcW w:w="210" w:type="pct"/>
            <w:tcBorders>
              <w:top w:val="nil"/>
              <w:left w:val="nil"/>
              <w:bottom w:val="nil"/>
              <w:right w:val="nil"/>
            </w:tcBorders>
            <w:vAlign w:val="center"/>
          </w:tcPr>
          <w:p w14:paraId="2692FB7C" w14:textId="094443D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2.68</w:t>
            </w:r>
          </w:p>
        </w:tc>
        <w:tc>
          <w:tcPr>
            <w:tcW w:w="163" w:type="pct"/>
            <w:tcBorders>
              <w:top w:val="nil"/>
              <w:left w:val="nil"/>
              <w:bottom w:val="nil"/>
              <w:right w:val="nil"/>
            </w:tcBorders>
            <w:vAlign w:val="center"/>
          </w:tcPr>
          <w:p w14:paraId="6FC69D95" w14:textId="1AEA6CE3"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1.40</w:t>
            </w:r>
          </w:p>
        </w:tc>
      </w:tr>
      <w:tr w:rsidR="00253067" w:rsidRPr="00F92A8F" w14:paraId="413CB446" w14:textId="77777777" w:rsidTr="00A52864">
        <w:trPr>
          <w:trHeight w:val="330"/>
        </w:trPr>
        <w:tc>
          <w:tcPr>
            <w:tcW w:w="644" w:type="pct"/>
            <w:tcBorders>
              <w:top w:val="nil"/>
              <w:left w:val="nil"/>
              <w:bottom w:val="nil"/>
              <w:right w:val="nil"/>
            </w:tcBorders>
            <w:noWrap/>
            <w:vAlign w:val="center"/>
          </w:tcPr>
          <w:p w14:paraId="3D9A73B1" w14:textId="2E6010A4" w:rsidR="00253067" w:rsidRDefault="00253067" w:rsidP="00253067">
            <w:pPr>
              <w:spacing w:after="0" w:line="240" w:lineRule="auto"/>
              <w:rPr>
                <w:rFonts w:ascii="Aptos" w:hAnsi="Aptos"/>
                <w:color w:val="000000"/>
                <w:sz w:val="15"/>
                <w:szCs w:val="15"/>
              </w:rPr>
            </w:pPr>
            <w:r>
              <w:rPr>
                <w:rFonts w:ascii="Aptos" w:hAnsi="Aptos"/>
                <w:color w:val="000000"/>
                <w:sz w:val="15"/>
                <w:szCs w:val="15"/>
              </w:rPr>
              <w:t>Industrial EMIS</w:t>
            </w:r>
          </w:p>
        </w:tc>
        <w:tc>
          <w:tcPr>
            <w:tcW w:w="230" w:type="pct"/>
            <w:tcBorders>
              <w:top w:val="nil"/>
              <w:left w:val="nil"/>
              <w:bottom w:val="nil"/>
              <w:right w:val="nil"/>
            </w:tcBorders>
            <w:vAlign w:val="center"/>
          </w:tcPr>
          <w:p w14:paraId="695527F6" w14:textId="366B24B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$185 </w:t>
            </w:r>
          </w:p>
        </w:tc>
        <w:tc>
          <w:tcPr>
            <w:tcW w:w="208" w:type="pct"/>
            <w:tcBorders>
              <w:top w:val="nil"/>
              <w:left w:val="nil"/>
              <w:bottom w:val="nil"/>
              <w:right w:val="nil"/>
            </w:tcBorders>
            <w:vAlign w:val="center"/>
          </w:tcPr>
          <w:p w14:paraId="02EB0055" w14:textId="476B6E3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8" w:type="pct"/>
            <w:tcBorders>
              <w:top w:val="nil"/>
              <w:left w:val="nil"/>
              <w:bottom w:val="nil"/>
              <w:right w:val="nil"/>
            </w:tcBorders>
            <w:vAlign w:val="center"/>
          </w:tcPr>
          <w:p w14:paraId="0C7868F1" w14:textId="7F7044F7"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9" w:type="pct"/>
            <w:tcBorders>
              <w:top w:val="nil"/>
              <w:left w:val="nil"/>
              <w:bottom w:val="nil"/>
              <w:right w:val="nil"/>
            </w:tcBorders>
            <w:vAlign w:val="center"/>
          </w:tcPr>
          <w:p w14:paraId="025E918A" w14:textId="1112A3C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$159 </w:t>
            </w:r>
          </w:p>
        </w:tc>
        <w:tc>
          <w:tcPr>
            <w:tcW w:w="230" w:type="pct"/>
            <w:tcBorders>
              <w:top w:val="nil"/>
              <w:left w:val="nil"/>
              <w:bottom w:val="nil"/>
              <w:right w:val="nil"/>
            </w:tcBorders>
            <w:vAlign w:val="center"/>
          </w:tcPr>
          <w:p w14:paraId="01021725" w14:textId="1321E070"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$227 </w:t>
            </w:r>
          </w:p>
        </w:tc>
        <w:tc>
          <w:tcPr>
            <w:tcW w:w="208" w:type="pct"/>
            <w:tcBorders>
              <w:top w:val="nil"/>
              <w:left w:val="nil"/>
              <w:bottom w:val="nil"/>
              <w:right w:val="nil"/>
            </w:tcBorders>
            <w:vAlign w:val="center"/>
          </w:tcPr>
          <w:p w14:paraId="483E9D9E" w14:textId="15ABE5AF"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9" w:type="pct"/>
            <w:tcBorders>
              <w:top w:val="nil"/>
              <w:left w:val="nil"/>
              <w:bottom w:val="nil"/>
              <w:right w:val="nil"/>
            </w:tcBorders>
            <w:vAlign w:val="center"/>
          </w:tcPr>
          <w:p w14:paraId="2531A2A8" w14:textId="7E971880"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6" w:type="pct"/>
            <w:tcBorders>
              <w:top w:val="nil"/>
              <w:left w:val="nil"/>
              <w:bottom w:val="nil"/>
              <w:right w:val="nil"/>
            </w:tcBorders>
            <w:vAlign w:val="center"/>
          </w:tcPr>
          <w:p w14:paraId="7C39D088" w14:textId="0593F3F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90" w:type="pct"/>
            <w:tcBorders>
              <w:top w:val="nil"/>
              <w:left w:val="nil"/>
              <w:bottom w:val="nil"/>
              <w:right w:val="nil"/>
            </w:tcBorders>
            <w:vAlign w:val="center"/>
          </w:tcPr>
          <w:p w14:paraId="5101F8E0" w14:textId="1803222D"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7" w:type="pct"/>
            <w:tcBorders>
              <w:top w:val="nil"/>
              <w:left w:val="nil"/>
              <w:bottom w:val="nil"/>
              <w:right w:val="nil"/>
            </w:tcBorders>
            <w:vAlign w:val="center"/>
          </w:tcPr>
          <w:p w14:paraId="53B592CC" w14:textId="4B42CAD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11" w:type="pct"/>
            <w:tcBorders>
              <w:top w:val="nil"/>
              <w:left w:val="nil"/>
              <w:bottom w:val="nil"/>
              <w:right w:val="nil"/>
            </w:tcBorders>
            <w:vAlign w:val="center"/>
          </w:tcPr>
          <w:p w14:paraId="77CD8BC0" w14:textId="5C6CD10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60" w:type="pct"/>
            <w:tcBorders>
              <w:top w:val="nil"/>
              <w:left w:val="nil"/>
              <w:bottom w:val="nil"/>
              <w:right w:val="nil"/>
            </w:tcBorders>
            <w:vAlign w:val="center"/>
          </w:tcPr>
          <w:p w14:paraId="23773751" w14:textId="559AFBF6"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72" w:type="pct"/>
            <w:tcBorders>
              <w:top w:val="nil"/>
              <w:left w:val="nil"/>
              <w:bottom w:val="nil"/>
              <w:right w:val="nil"/>
            </w:tcBorders>
            <w:vAlign w:val="center"/>
          </w:tcPr>
          <w:p w14:paraId="2F91EDED" w14:textId="35C0FC16"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8" w:type="pct"/>
            <w:tcBorders>
              <w:top w:val="nil"/>
              <w:left w:val="nil"/>
              <w:bottom w:val="nil"/>
              <w:right w:val="nil"/>
            </w:tcBorders>
            <w:vAlign w:val="center"/>
          </w:tcPr>
          <w:p w14:paraId="0C616C3A" w14:textId="4793AB2A"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$152 </w:t>
            </w:r>
          </w:p>
        </w:tc>
        <w:tc>
          <w:tcPr>
            <w:tcW w:w="236" w:type="pct"/>
            <w:tcBorders>
              <w:top w:val="nil"/>
              <w:left w:val="nil"/>
              <w:bottom w:val="nil"/>
              <w:right w:val="nil"/>
            </w:tcBorders>
            <w:vAlign w:val="center"/>
          </w:tcPr>
          <w:p w14:paraId="1081995B" w14:textId="071A359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$100 </w:t>
            </w:r>
          </w:p>
        </w:tc>
        <w:tc>
          <w:tcPr>
            <w:tcW w:w="223" w:type="pct"/>
            <w:tcBorders>
              <w:top w:val="nil"/>
              <w:left w:val="nil"/>
              <w:bottom w:val="nil"/>
              <w:right w:val="nil"/>
            </w:tcBorders>
            <w:vAlign w:val="center"/>
          </w:tcPr>
          <w:p w14:paraId="56E4F8F2" w14:textId="13859DD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$320 </w:t>
            </w:r>
          </w:p>
        </w:tc>
        <w:tc>
          <w:tcPr>
            <w:tcW w:w="229" w:type="pct"/>
            <w:tcBorders>
              <w:top w:val="nil"/>
              <w:left w:val="nil"/>
              <w:bottom w:val="nil"/>
              <w:right w:val="nil"/>
            </w:tcBorders>
            <w:vAlign w:val="center"/>
          </w:tcPr>
          <w:p w14:paraId="292F414B" w14:textId="08053AB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$344 </w:t>
            </w:r>
          </w:p>
        </w:tc>
        <w:tc>
          <w:tcPr>
            <w:tcW w:w="230" w:type="pct"/>
            <w:tcBorders>
              <w:top w:val="nil"/>
              <w:left w:val="nil"/>
              <w:bottom w:val="nil"/>
              <w:right w:val="nil"/>
            </w:tcBorders>
            <w:vAlign w:val="center"/>
          </w:tcPr>
          <w:p w14:paraId="14E8AADF" w14:textId="4BAA50C0"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$472 </w:t>
            </w:r>
          </w:p>
        </w:tc>
        <w:tc>
          <w:tcPr>
            <w:tcW w:w="229" w:type="pct"/>
            <w:tcBorders>
              <w:top w:val="nil"/>
              <w:left w:val="nil"/>
              <w:bottom w:val="nil"/>
              <w:right w:val="nil"/>
            </w:tcBorders>
            <w:vAlign w:val="center"/>
          </w:tcPr>
          <w:p w14:paraId="3CEFF192" w14:textId="5FE8C085" w:rsidR="00253067" w:rsidRPr="003036E0" w:rsidRDefault="00253067" w:rsidP="009F7001">
            <w:pPr>
              <w:spacing w:after="0" w:line="240" w:lineRule="auto"/>
              <w:jc w:val="right"/>
              <w:rPr>
                <w:rFonts w:ascii="Aptos" w:hAnsi="Aptos"/>
                <w:sz w:val="15"/>
                <w:szCs w:val="15"/>
              </w:rPr>
            </w:pPr>
            <w:r w:rsidRPr="003036E0">
              <w:rPr>
                <w:rFonts w:ascii="Aptos" w:hAnsi="Aptos"/>
                <w:sz w:val="15"/>
                <w:szCs w:val="15"/>
              </w:rPr>
              <w:t>($128)</w:t>
            </w:r>
          </w:p>
        </w:tc>
        <w:tc>
          <w:tcPr>
            <w:tcW w:w="210" w:type="pct"/>
            <w:tcBorders>
              <w:top w:val="nil"/>
              <w:left w:val="nil"/>
              <w:bottom w:val="nil"/>
              <w:right w:val="nil"/>
            </w:tcBorders>
            <w:vAlign w:val="center"/>
          </w:tcPr>
          <w:p w14:paraId="5C134F98" w14:textId="7F2EA84C"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1.21</w:t>
            </w:r>
          </w:p>
        </w:tc>
        <w:tc>
          <w:tcPr>
            <w:tcW w:w="163" w:type="pct"/>
            <w:tcBorders>
              <w:top w:val="nil"/>
              <w:left w:val="nil"/>
              <w:bottom w:val="nil"/>
              <w:right w:val="nil"/>
            </w:tcBorders>
            <w:vAlign w:val="center"/>
          </w:tcPr>
          <w:p w14:paraId="6BE16716" w14:textId="3BFB60B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0.73</w:t>
            </w:r>
          </w:p>
        </w:tc>
      </w:tr>
      <w:tr w:rsidR="00253067" w:rsidRPr="00F92A8F" w14:paraId="7A49A63B" w14:textId="77777777" w:rsidTr="00A52864">
        <w:trPr>
          <w:trHeight w:val="330"/>
        </w:trPr>
        <w:tc>
          <w:tcPr>
            <w:tcW w:w="644" w:type="pct"/>
            <w:tcBorders>
              <w:top w:val="nil"/>
              <w:left w:val="nil"/>
              <w:bottom w:val="nil"/>
              <w:right w:val="nil"/>
            </w:tcBorders>
            <w:noWrap/>
            <w:vAlign w:val="center"/>
          </w:tcPr>
          <w:p w14:paraId="50DCAFE1" w14:textId="35BA6F73" w:rsidR="00253067" w:rsidRDefault="00253067" w:rsidP="00253067">
            <w:pPr>
              <w:spacing w:after="0" w:line="240" w:lineRule="auto"/>
              <w:rPr>
                <w:rFonts w:ascii="Aptos" w:hAnsi="Aptos"/>
                <w:color w:val="000000"/>
                <w:sz w:val="15"/>
                <w:szCs w:val="15"/>
              </w:rPr>
            </w:pPr>
            <w:r>
              <w:rPr>
                <w:rFonts w:ascii="Aptos" w:hAnsi="Aptos"/>
                <w:color w:val="000000"/>
                <w:sz w:val="15"/>
                <w:szCs w:val="15"/>
              </w:rPr>
              <w:t>EMS - Small Business - Pilot</w:t>
            </w:r>
          </w:p>
        </w:tc>
        <w:tc>
          <w:tcPr>
            <w:tcW w:w="230" w:type="pct"/>
            <w:tcBorders>
              <w:top w:val="nil"/>
              <w:left w:val="nil"/>
              <w:bottom w:val="nil"/>
              <w:right w:val="nil"/>
            </w:tcBorders>
            <w:vAlign w:val="center"/>
          </w:tcPr>
          <w:p w14:paraId="3D542B65" w14:textId="4C526B3D"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$24 </w:t>
            </w:r>
          </w:p>
        </w:tc>
        <w:tc>
          <w:tcPr>
            <w:tcW w:w="208" w:type="pct"/>
            <w:tcBorders>
              <w:top w:val="nil"/>
              <w:left w:val="nil"/>
              <w:bottom w:val="nil"/>
              <w:right w:val="nil"/>
            </w:tcBorders>
            <w:vAlign w:val="center"/>
          </w:tcPr>
          <w:p w14:paraId="6111A7AB" w14:textId="10E8E28C"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8" w:type="pct"/>
            <w:tcBorders>
              <w:top w:val="nil"/>
              <w:left w:val="nil"/>
              <w:bottom w:val="nil"/>
              <w:right w:val="nil"/>
            </w:tcBorders>
            <w:vAlign w:val="center"/>
          </w:tcPr>
          <w:p w14:paraId="7D5A2D20" w14:textId="5147D11A"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9" w:type="pct"/>
            <w:tcBorders>
              <w:top w:val="nil"/>
              <w:left w:val="nil"/>
              <w:bottom w:val="nil"/>
              <w:right w:val="nil"/>
            </w:tcBorders>
            <w:vAlign w:val="center"/>
          </w:tcPr>
          <w:p w14:paraId="078214F2" w14:textId="4B2DADC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$25 </w:t>
            </w:r>
          </w:p>
        </w:tc>
        <w:tc>
          <w:tcPr>
            <w:tcW w:w="230" w:type="pct"/>
            <w:tcBorders>
              <w:top w:val="nil"/>
              <w:left w:val="nil"/>
              <w:bottom w:val="nil"/>
              <w:right w:val="nil"/>
            </w:tcBorders>
            <w:vAlign w:val="center"/>
          </w:tcPr>
          <w:p w14:paraId="246A462E" w14:textId="3270BB9B"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$59 </w:t>
            </w:r>
          </w:p>
        </w:tc>
        <w:tc>
          <w:tcPr>
            <w:tcW w:w="208" w:type="pct"/>
            <w:tcBorders>
              <w:top w:val="nil"/>
              <w:left w:val="nil"/>
              <w:bottom w:val="nil"/>
              <w:right w:val="nil"/>
            </w:tcBorders>
            <w:vAlign w:val="center"/>
          </w:tcPr>
          <w:p w14:paraId="1C132A61" w14:textId="29D9FD0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9" w:type="pct"/>
            <w:tcBorders>
              <w:top w:val="nil"/>
              <w:left w:val="nil"/>
              <w:bottom w:val="nil"/>
              <w:right w:val="nil"/>
            </w:tcBorders>
            <w:vAlign w:val="center"/>
          </w:tcPr>
          <w:p w14:paraId="264D92A6" w14:textId="2ACBE515"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6" w:type="pct"/>
            <w:tcBorders>
              <w:top w:val="nil"/>
              <w:left w:val="nil"/>
              <w:bottom w:val="nil"/>
              <w:right w:val="nil"/>
            </w:tcBorders>
            <w:vAlign w:val="center"/>
          </w:tcPr>
          <w:p w14:paraId="08FFA1C1" w14:textId="6B2028AC"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90" w:type="pct"/>
            <w:tcBorders>
              <w:top w:val="nil"/>
              <w:left w:val="nil"/>
              <w:bottom w:val="nil"/>
              <w:right w:val="nil"/>
            </w:tcBorders>
            <w:vAlign w:val="center"/>
          </w:tcPr>
          <w:p w14:paraId="51ED2C79" w14:textId="4BC54AB7"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7" w:type="pct"/>
            <w:tcBorders>
              <w:top w:val="nil"/>
              <w:left w:val="nil"/>
              <w:bottom w:val="nil"/>
              <w:right w:val="nil"/>
            </w:tcBorders>
            <w:vAlign w:val="center"/>
          </w:tcPr>
          <w:p w14:paraId="12D0031D" w14:textId="6AD02E9C"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11" w:type="pct"/>
            <w:tcBorders>
              <w:top w:val="nil"/>
              <w:left w:val="nil"/>
              <w:bottom w:val="nil"/>
              <w:right w:val="nil"/>
            </w:tcBorders>
            <w:vAlign w:val="center"/>
          </w:tcPr>
          <w:p w14:paraId="51142B41" w14:textId="4F99189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60" w:type="pct"/>
            <w:tcBorders>
              <w:top w:val="nil"/>
              <w:left w:val="nil"/>
              <w:bottom w:val="nil"/>
              <w:right w:val="nil"/>
            </w:tcBorders>
            <w:vAlign w:val="center"/>
          </w:tcPr>
          <w:p w14:paraId="0DCC2D8A" w14:textId="3F517E3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72" w:type="pct"/>
            <w:tcBorders>
              <w:top w:val="nil"/>
              <w:left w:val="nil"/>
              <w:bottom w:val="nil"/>
              <w:right w:val="nil"/>
            </w:tcBorders>
            <w:vAlign w:val="center"/>
          </w:tcPr>
          <w:p w14:paraId="6CFBC133" w14:textId="346425FA"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8" w:type="pct"/>
            <w:tcBorders>
              <w:top w:val="nil"/>
              <w:left w:val="nil"/>
              <w:bottom w:val="nil"/>
              <w:right w:val="nil"/>
            </w:tcBorders>
            <w:vAlign w:val="center"/>
          </w:tcPr>
          <w:p w14:paraId="112FB8F7" w14:textId="0111B66D"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$353 </w:t>
            </w:r>
          </w:p>
        </w:tc>
        <w:tc>
          <w:tcPr>
            <w:tcW w:w="236" w:type="pct"/>
            <w:tcBorders>
              <w:top w:val="nil"/>
              <w:left w:val="nil"/>
              <w:bottom w:val="nil"/>
              <w:right w:val="nil"/>
            </w:tcBorders>
            <w:vAlign w:val="center"/>
          </w:tcPr>
          <w:p w14:paraId="6ED7A3E2" w14:textId="1F90157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3" w:type="pct"/>
            <w:tcBorders>
              <w:top w:val="nil"/>
              <w:left w:val="nil"/>
              <w:bottom w:val="nil"/>
              <w:right w:val="nil"/>
            </w:tcBorders>
            <w:vAlign w:val="center"/>
          </w:tcPr>
          <w:p w14:paraId="61B7123B" w14:textId="759453F7"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$45 </w:t>
            </w:r>
          </w:p>
        </w:tc>
        <w:tc>
          <w:tcPr>
            <w:tcW w:w="229" w:type="pct"/>
            <w:tcBorders>
              <w:top w:val="nil"/>
              <w:left w:val="nil"/>
              <w:bottom w:val="nil"/>
              <w:right w:val="nil"/>
            </w:tcBorders>
            <w:vAlign w:val="center"/>
          </w:tcPr>
          <w:p w14:paraId="47434876" w14:textId="566618FD"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$49 </w:t>
            </w:r>
          </w:p>
        </w:tc>
        <w:tc>
          <w:tcPr>
            <w:tcW w:w="230" w:type="pct"/>
            <w:tcBorders>
              <w:top w:val="nil"/>
              <w:left w:val="nil"/>
              <w:bottom w:val="nil"/>
              <w:right w:val="nil"/>
            </w:tcBorders>
            <w:vAlign w:val="center"/>
          </w:tcPr>
          <w:p w14:paraId="7B3FA756" w14:textId="25D97382"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$398 </w:t>
            </w:r>
          </w:p>
        </w:tc>
        <w:tc>
          <w:tcPr>
            <w:tcW w:w="229" w:type="pct"/>
            <w:tcBorders>
              <w:top w:val="nil"/>
              <w:left w:val="nil"/>
              <w:bottom w:val="nil"/>
              <w:right w:val="nil"/>
            </w:tcBorders>
            <w:vAlign w:val="center"/>
          </w:tcPr>
          <w:p w14:paraId="54039197" w14:textId="223114A6" w:rsidR="00253067" w:rsidRPr="003036E0" w:rsidRDefault="00253067" w:rsidP="009F7001">
            <w:pPr>
              <w:spacing w:after="0" w:line="240" w:lineRule="auto"/>
              <w:jc w:val="right"/>
              <w:rPr>
                <w:rFonts w:ascii="Aptos" w:hAnsi="Aptos"/>
                <w:sz w:val="15"/>
                <w:szCs w:val="15"/>
              </w:rPr>
            </w:pPr>
            <w:r w:rsidRPr="003036E0">
              <w:rPr>
                <w:rFonts w:ascii="Aptos" w:hAnsi="Aptos"/>
                <w:sz w:val="15"/>
                <w:szCs w:val="15"/>
              </w:rPr>
              <w:t>($349)</w:t>
            </w:r>
          </w:p>
        </w:tc>
        <w:tc>
          <w:tcPr>
            <w:tcW w:w="210" w:type="pct"/>
            <w:tcBorders>
              <w:top w:val="nil"/>
              <w:left w:val="nil"/>
              <w:bottom w:val="nil"/>
              <w:right w:val="nil"/>
            </w:tcBorders>
            <w:vAlign w:val="center"/>
          </w:tcPr>
          <w:p w14:paraId="27F537BB" w14:textId="4FF1F6A6"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0.27</w:t>
            </w:r>
          </w:p>
        </w:tc>
        <w:tc>
          <w:tcPr>
            <w:tcW w:w="163" w:type="pct"/>
            <w:tcBorders>
              <w:top w:val="nil"/>
              <w:left w:val="nil"/>
              <w:bottom w:val="nil"/>
              <w:right w:val="nil"/>
            </w:tcBorders>
            <w:vAlign w:val="center"/>
          </w:tcPr>
          <w:p w14:paraId="0567CDAA" w14:textId="1090300D"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0.12</w:t>
            </w:r>
          </w:p>
        </w:tc>
      </w:tr>
      <w:tr w:rsidR="00253067" w:rsidRPr="00F92A8F" w14:paraId="72377104" w14:textId="77777777" w:rsidTr="00A52864">
        <w:trPr>
          <w:trHeight w:val="330"/>
        </w:trPr>
        <w:tc>
          <w:tcPr>
            <w:tcW w:w="644" w:type="pct"/>
            <w:tcBorders>
              <w:top w:val="nil"/>
              <w:left w:val="nil"/>
              <w:bottom w:val="nil"/>
              <w:right w:val="nil"/>
            </w:tcBorders>
            <w:shd w:val="clear" w:color="000000" w:fill="D9D9D9"/>
            <w:noWrap/>
            <w:vAlign w:val="center"/>
          </w:tcPr>
          <w:p w14:paraId="767B1D77" w14:textId="7CFA7EE0" w:rsidR="00253067" w:rsidRDefault="00253067" w:rsidP="00253067">
            <w:pPr>
              <w:spacing w:after="0" w:line="240" w:lineRule="auto"/>
              <w:rPr>
                <w:rFonts w:ascii="Aptos" w:hAnsi="Aptos"/>
                <w:color w:val="000000"/>
                <w:sz w:val="15"/>
                <w:szCs w:val="15"/>
              </w:rPr>
            </w:pPr>
            <w:r>
              <w:rPr>
                <w:rFonts w:ascii="Aptos" w:hAnsi="Aptos"/>
                <w:b/>
                <w:bCs/>
                <w:color w:val="000000"/>
                <w:sz w:val="15"/>
                <w:szCs w:val="15"/>
              </w:rPr>
              <w:t>Pilot and M</w:t>
            </w:r>
            <w:r w:rsidR="005A07D2">
              <w:rPr>
                <w:rFonts w:ascii="Aptos" w:hAnsi="Aptos"/>
                <w:b/>
                <w:bCs/>
                <w:color w:val="000000"/>
                <w:sz w:val="15"/>
                <w:szCs w:val="15"/>
              </w:rPr>
              <w:t>T</w:t>
            </w:r>
            <w:r w:rsidR="000F013D">
              <w:rPr>
                <w:rFonts w:ascii="Aptos" w:hAnsi="Aptos"/>
                <w:b/>
                <w:bCs/>
                <w:color w:val="000000"/>
                <w:sz w:val="15"/>
                <w:szCs w:val="15"/>
              </w:rPr>
              <w:t xml:space="preserve"> Sector</w:t>
            </w:r>
            <w:r>
              <w:rPr>
                <w:rFonts w:ascii="Aptos" w:hAnsi="Aptos"/>
                <w:b/>
                <w:bCs/>
                <w:color w:val="000000"/>
                <w:sz w:val="15"/>
                <w:szCs w:val="15"/>
              </w:rPr>
              <w:t xml:space="preserve"> Total</w:t>
            </w:r>
          </w:p>
        </w:tc>
        <w:tc>
          <w:tcPr>
            <w:tcW w:w="230" w:type="pct"/>
            <w:tcBorders>
              <w:top w:val="nil"/>
              <w:left w:val="nil"/>
              <w:bottom w:val="nil"/>
              <w:right w:val="nil"/>
            </w:tcBorders>
            <w:shd w:val="clear" w:color="000000" w:fill="D9D9D9"/>
            <w:vAlign w:val="center"/>
          </w:tcPr>
          <w:p w14:paraId="6C265E21" w14:textId="5F23C60B"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$11,863 </w:t>
            </w:r>
          </w:p>
        </w:tc>
        <w:tc>
          <w:tcPr>
            <w:tcW w:w="208" w:type="pct"/>
            <w:tcBorders>
              <w:top w:val="nil"/>
              <w:left w:val="nil"/>
              <w:bottom w:val="nil"/>
              <w:right w:val="nil"/>
            </w:tcBorders>
            <w:shd w:val="clear" w:color="000000" w:fill="D9D9D9"/>
            <w:vAlign w:val="center"/>
          </w:tcPr>
          <w:p w14:paraId="16F61A97" w14:textId="7A718D01"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$844 </w:t>
            </w:r>
          </w:p>
        </w:tc>
        <w:tc>
          <w:tcPr>
            <w:tcW w:w="188" w:type="pct"/>
            <w:tcBorders>
              <w:top w:val="nil"/>
              <w:left w:val="nil"/>
              <w:bottom w:val="nil"/>
              <w:right w:val="nil"/>
            </w:tcBorders>
            <w:shd w:val="clear" w:color="000000" w:fill="D9D9D9"/>
            <w:vAlign w:val="center"/>
          </w:tcPr>
          <w:p w14:paraId="7A66DD68" w14:textId="713B469D"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$51 </w:t>
            </w:r>
          </w:p>
        </w:tc>
        <w:tc>
          <w:tcPr>
            <w:tcW w:w="229" w:type="pct"/>
            <w:tcBorders>
              <w:top w:val="nil"/>
              <w:left w:val="nil"/>
              <w:bottom w:val="nil"/>
              <w:right w:val="nil"/>
            </w:tcBorders>
            <w:shd w:val="clear" w:color="000000" w:fill="D9D9D9"/>
            <w:vAlign w:val="center"/>
          </w:tcPr>
          <w:p w14:paraId="5748D4B8" w14:textId="0A10DA91"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$7,631 </w:t>
            </w:r>
          </w:p>
        </w:tc>
        <w:tc>
          <w:tcPr>
            <w:tcW w:w="230" w:type="pct"/>
            <w:tcBorders>
              <w:top w:val="nil"/>
              <w:left w:val="nil"/>
              <w:bottom w:val="nil"/>
              <w:right w:val="nil"/>
            </w:tcBorders>
            <w:shd w:val="clear" w:color="000000" w:fill="D9D9D9"/>
            <w:vAlign w:val="center"/>
          </w:tcPr>
          <w:p w14:paraId="20156D17" w14:textId="439DA4F2"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$10,285 </w:t>
            </w:r>
          </w:p>
        </w:tc>
        <w:tc>
          <w:tcPr>
            <w:tcW w:w="208" w:type="pct"/>
            <w:tcBorders>
              <w:top w:val="nil"/>
              <w:left w:val="nil"/>
              <w:bottom w:val="nil"/>
              <w:right w:val="nil"/>
            </w:tcBorders>
            <w:shd w:val="clear" w:color="000000" w:fill="D9D9D9"/>
            <w:vAlign w:val="center"/>
          </w:tcPr>
          <w:p w14:paraId="7106C173" w14:textId="11CDC191"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09" w:type="pct"/>
            <w:tcBorders>
              <w:top w:val="nil"/>
              <w:left w:val="nil"/>
              <w:bottom w:val="nil"/>
              <w:right w:val="nil"/>
            </w:tcBorders>
            <w:shd w:val="clear" w:color="000000" w:fill="D9D9D9"/>
            <w:vAlign w:val="center"/>
          </w:tcPr>
          <w:p w14:paraId="2B385E87" w14:textId="1D878F80"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06" w:type="pct"/>
            <w:tcBorders>
              <w:top w:val="nil"/>
              <w:left w:val="nil"/>
              <w:bottom w:val="nil"/>
              <w:right w:val="nil"/>
            </w:tcBorders>
            <w:shd w:val="clear" w:color="000000" w:fill="D9D9D9"/>
            <w:vAlign w:val="center"/>
          </w:tcPr>
          <w:p w14:paraId="2C8F1D5D" w14:textId="7498E156"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190" w:type="pct"/>
            <w:tcBorders>
              <w:top w:val="nil"/>
              <w:left w:val="nil"/>
              <w:bottom w:val="nil"/>
              <w:right w:val="nil"/>
            </w:tcBorders>
            <w:shd w:val="clear" w:color="000000" w:fill="D9D9D9"/>
            <w:vAlign w:val="center"/>
          </w:tcPr>
          <w:p w14:paraId="096634BB" w14:textId="28099728"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187" w:type="pct"/>
            <w:tcBorders>
              <w:top w:val="nil"/>
              <w:left w:val="nil"/>
              <w:bottom w:val="nil"/>
              <w:right w:val="nil"/>
            </w:tcBorders>
            <w:shd w:val="clear" w:color="000000" w:fill="D9D9D9"/>
            <w:vAlign w:val="center"/>
          </w:tcPr>
          <w:p w14:paraId="3101A966" w14:textId="12F89733"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11" w:type="pct"/>
            <w:tcBorders>
              <w:top w:val="nil"/>
              <w:left w:val="nil"/>
              <w:bottom w:val="nil"/>
              <w:right w:val="nil"/>
            </w:tcBorders>
            <w:shd w:val="clear" w:color="000000" w:fill="D9D9D9"/>
            <w:vAlign w:val="center"/>
          </w:tcPr>
          <w:p w14:paraId="27CC8220" w14:textId="65CD45CF"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160" w:type="pct"/>
            <w:tcBorders>
              <w:top w:val="nil"/>
              <w:left w:val="nil"/>
              <w:bottom w:val="nil"/>
              <w:right w:val="nil"/>
            </w:tcBorders>
            <w:shd w:val="clear" w:color="000000" w:fill="D9D9D9"/>
            <w:vAlign w:val="center"/>
          </w:tcPr>
          <w:p w14:paraId="6BA8D7D2" w14:textId="0EFBFE94"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172" w:type="pct"/>
            <w:tcBorders>
              <w:top w:val="nil"/>
              <w:left w:val="nil"/>
              <w:bottom w:val="nil"/>
              <w:right w:val="nil"/>
            </w:tcBorders>
            <w:shd w:val="clear" w:color="000000" w:fill="D9D9D9"/>
            <w:vAlign w:val="center"/>
          </w:tcPr>
          <w:p w14:paraId="476C7718" w14:textId="74622836"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08" w:type="pct"/>
            <w:tcBorders>
              <w:top w:val="nil"/>
              <w:left w:val="nil"/>
              <w:bottom w:val="nil"/>
              <w:right w:val="nil"/>
            </w:tcBorders>
            <w:shd w:val="clear" w:color="000000" w:fill="D9D9D9"/>
            <w:vAlign w:val="center"/>
          </w:tcPr>
          <w:p w14:paraId="2721AB76" w14:textId="74ADA583"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$1,938 </w:t>
            </w:r>
          </w:p>
        </w:tc>
        <w:tc>
          <w:tcPr>
            <w:tcW w:w="236" w:type="pct"/>
            <w:tcBorders>
              <w:top w:val="nil"/>
              <w:left w:val="nil"/>
              <w:bottom w:val="nil"/>
              <w:right w:val="nil"/>
            </w:tcBorders>
            <w:shd w:val="clear" w:color="000000" w:fill="D9D9D9"/>
            <w:vAlign w:val="center"/>
          </w:tcPr>
          <w:p w14:paraId="51BB9C3E" w14:textId="44B38335"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$2,495 </w:t>
            </w:r>
          </w:p>
        </w:tc>
        <w:tc>
          <w:tcPr>
            <w:tcW w:w="223" w:type="pct"/>
            <w:tcBorders>
              <w:top w:val="nil"/>
              <w:left w:val="nil"/>
              <w:bottom w:val="nil"/>
              <w:right w:val="nil"/>
            </w:tcBorders>
            <w:shd w:val="clear" w:color="000000" w:fill="D9D9D9"/>
            <w:vAlign w:val="center"/>
          </w:tcPr>
          <w:p w14:paraId="2565D037" w14:textId="35BD6265"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$12,330 </w:t>
            </w:r>
          </w:p>
        </w:tc>
        <w:tc>
          <w:tcPr>
            <w:tcW w:w="229" w:type="pct"/>
            <w:tcBorders>
              <w:top w:val="nil"/>
              <w:left w:val="nil"/>
              <w:bottom w:val="nil"/>
              <w:right w:val="nil"/>
            </w:tcBorders>
            <w:shd w:val="clear" w:color="000000" w:fill="D9D9D9"/>
            <w:vAlign w:val="center"/>
          </w:tcPr>
          <w:p w14:paraId="4DF191B7" w14:textId="3D7483E0"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$20,389 </w:t>
            </w:r>
          </w:p>
        </w:tc>
        <w:tc>
          <w:tcPr>
            <w:tcW w:w="230" w:type="pct"/>
            <w:tcBorders>
              <w:top w:val="nil"/>
              <w:left w:val="nil"/>
              <w:bottom w:val="nil"/>
              <w:right w:val="nil"/>
            </w:tcBorders>
            <w:shd w:val="clear" w:color="000000" w:fill="D9D9D9"/>
            <w:vAlign w:val="center"/>
          </w:tcPr>
          <w:p w14:paraId="476FFB1D" w14:textId="39F3F148"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$14,268 </w:t>
            </w:r>
          </w:p>
        </w:tc>
        <w:tc>
          <w:tcPr>
            <w:tcW w:w="229" w:type="pct"/>
            <w:tcBorders>
              <w:top w:val="nil"/>
              <w:left w:val="nil"/>
              <w:bottom w:val="nil"/>
              <w:right w:val="nil"/>
            </w:tcBorders>
            <w:shd w:val="clear" w:color="000000" w:fill="D9D9D9"/>
            <w:vAlign w:val="center"/>
          </w:tcPr>
          <w:p w14:paraId="2E015503" w14:textId="5E7C26E1" w:rsidR="00253067" w:rsidRPr="003036E0" w:rsidRDefault="00253067" w:rsidP="009F7001">
            <w:pPr>
              <w:spacing w:after="0" w:line="240" w:lineRule="auto"/>
              <w:jc w:val="right"/>
              <w:rPr>
                <w:rFonts w:ascii="Aptos" w:hAnsi="Aptos"/>
                <w:sz w:val="15"/>
                <w:szCs w:val="15"/>
              </w:rPr>
            </w:pPr>
            <w:r w:rsidRPr="003036E0">
              <w:rPr>
                <w:rFonts w:ascii="Aptos" w:hAnsi="Aptos"/>
                <w:b/>
                <w:sz w:val="15"/>
                <w:szCs w:val="15"/>
              </w:rPr>
              <w:t xml:space="preserve">$6,121 </w:t>
            </w:r>
          </w:p>
        </w:tc>
        <w:tc>
          <w:tcPr>
            <w:tcW w:w="210" w:type="pct"/>
            <w:tcBorders>
              <w:top w:val="nil"/>
              <w:left w:val="nil"/>
              <w:bottom w:val="nil"/>
              <w:right w:val="nil"/>
            </w:tcBorders>
            <w:shd w:val="clear" w:color="000000" w:fill="D9D9D9"/>
            <w:vAlign w:val="center"/>
          </w:tcPr>
          <w:p w14:paraId="042726E4" w14:textId="5BEC69C4"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2.15</w:t>
            </w:r>
          </w:p>
        </w:tc>
        <w:tc>
          <w:tcPr>
            <w:tcW w:w="163" w:type="pct"/>
            <w:tcBorders>
              <w:top w:val="nil"/>
              <w:left w:val="nil"/>
              <w:bottom w:val="nil"/>
              <w:right w:val="nil"/>
            </w:tcBorders>
            <w:shd w:val="clear" w:color="000000" w:fill="D9D9D9"/>
            <w:vAlign w:val="center"/>
          </w:tcPr>
          <w:p w14:paraId="6D0BA149" w14:textId="17A270DA"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1.43</w:t>
            </w:r>
          </w:p>
        </w:tc>
      </w:tr>
      <w:tr w:rsidR="00253067" w:rsidRPr="00F92A8F" w14:paraId="013ACC4B" w14:textId="77777777" w:rsidTr="00A52864">
        <w:trPr>
          <w:trHeight w:val="330"/>
        </w:trPr>
        <w:tc>
          <w:tcPr>
            <w:tcW w:w="644" w:type="pct"/>
            <w:tcBorders>
              <w:top w:val="nil"/>
              <w:left w:val="nil"/>
              <w:bottom w:val="nil"/>
              <w:right w:val="nil"/>
            </w:tcBorders>
            <w:noWrap/>
            <w:vAlign w:val="center"/>
          </w:tcPr>
          <w:p w14:paraId="72E4E15D" w14:textId="4DD01D35" w:rsidR="00253067" w:rsidRDefault="00253067" w:rsidP="00253067">
            <w:pPr>
              <w:spacing w:after="0" w:line="240" w:lineRule="auto"/>
              <w:rPr>
                <w:rFonts w:ascii="Aptos" w:hAnsi="Aptos"/>
                <w:color w:val="000000"/>
                <w:sz w:val="15"/>
                <w:szCs w:val="15"/>
              </w:rPr>
            </w:pPr>
            <w:r>
              <w:rPr>
                <w:rFonts w:ascii="Aptos" w:hAnsi="Aptos"/>
                <w:color w:val="000000"/>
                <w:sz w:val="15"/>
                <w:szCs w:val="15"/>
              </w:rPr>
              <w:t>Voltage Optimization</w:t>
            </w:r>
          </w:p>
        </w:tc>
        <w:tc>
          <w:tcPr>
            <w:tcW w:w="230" w:type="pct"/>
            <w:tcBorders>
              <w:top w:val="nil"/>
              <w:left w:val="nil"/>
              <w:bottom w:val="nil"/>
              <w:right w:val="nil"/>
            </w:tcBorders>
            <w:vAlign w:val="center"/>
          </w:tcPr>
          <w:p w14:paraId="51A6B42E" w14:textId="43FD551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$270,646 </w:t>
            </w:r>
          </w:p>
        </w:tc>
        <w:tc>
          <w:tcPr>
            <w:tcW w:w="208" w:type="pct"/>
            <w:tcBorders>
              <w:top w:val="nil"/>
              <w:left w:val="nil"/>
              <w:bottom w:val="nil"/>
              <w:right w:val="nil"/>
            </w:tcBorders>
            <w:vAlign w:val="center"/>
          </w:tcPr>
          <w:p w14:paraId="035B2B3F" w14:textId="68B54CB5"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8" w:type="pct"/>
            <w:tcBorders>
              <w:top w:val="nil"/>
              <w:left w:val="nil"/>
              <w:bottom w:val="nil"/>
              <w:right w:val="nil"/>
            </w:tcBorders>
            <w:vAlign w:val="center"/>
          </w:tcPr>
          <w:p w14:paraId="5B96BDE4" w14:textId="0E4CAC4D"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9" w:type="pct"/>
            <w:tcBorders>
              <w:top w:val="nil"/>
              <w:left w:val="nil"/>
              <w:bottom w:val="nil"/>
              <w:right w:val="nil"/>
            </w:tcBorders>
            <w:vAlign w:val="center"/>
          </w:tcPr>
          <w:p w14:paraId="40FFC1E6" w14:textId="2E7AB2B5"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$151,795 </w:t>
            </w:r>
          </w:p>
        </w:tc>
        <w:tc>
          <w:tcPr>
            <w:tcW w:w="230" w:type="pct"/>
            <w:tcBorders>
              <w:top w:val="nil"/>
              <w:left w:val="nil"/>
              <w:bottom w:val="nil"/>
              <w:right w:val="nil"/>
            </w:tcBorders>
            <w:vAlign w:val="center"/>
          </w:tcPr>
          <w:p w14:paraId="2EBE67E0" w14:textId="34268E17"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$273,409 </w:t>
            </w:r>
          </w:p>
        </w:tc>
        <w:tc>
          <w:tcPr>
            <w:tcW w:w="208" w:type="pct"/>
            <w:tcBorders>
              <w:top w:val="nil"/>
              <w:left w:val="nil"/>
              <w:bottom w:val="nil"/>
              <w:right w:val="nil"/>
            </w:tcBorders>
            <w:vAlign w:val="center"/>
          </w:tcPr>
          <w:p w14:paraId="59A3D59D" w14:textId="4625D502"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9" w:type="pct"/>
            <w:tcBorders>
              <w:top w:val="nil"/>
              <w:left w:val="nil"/>
              <w:bottom w:val="nil"/>
              <w:right w:val="nil"/>
            </w:tcBorders>
            <w:vAlign w:val="center"/>
          </w:tcPr>
          <w:p w14:paraId="7D46CEAF" w14:textId="3469809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6" w:type="pct"/>
            <w:tcBorders>
              <w:top w:val="nil"/>
              <w:left w:val="nil"/>
              <w:bottom w:val="nil"/>
              <w:right w:val="nil"/>
            </w:tcBorders>
            <w:vAlign w:val="center"/>
          </w:tcPr>
          <w:p w14:paraId="207409EF" w14:textId="4E774360"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90" w:type="pct"/>
            <w:tcBorders>
              <w:top w:val="nil"/>
              <w:left w:val="nil"/>
              <w:bottom w:val="nil"/>
              <w:right w:val="nil"/>
            </w:tcBorders>
            <w:vAlign w:val="center"/>
          </w:tcPr>
          <w:p w14:paraId="1EADE121" w14:textId="506092E4"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7" w:type="pct"/>
            <w:tcBorders>
              <w:top w:val="nil"/>
              <w:left w:val="nil"/>
              <w:bottom w:val="nil"/>
              <w:right w:val="nil"/>
            </w:tcBorders>
            <w:vAlign w:val="center"/>
          </w:tcPr>
          <w:p w14:paraId="0FA27786" w14:textId="23F00694"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11" w:type="pct"/>
            <w:tcBorders>
              <w:top w:val="nil"/>
              <w:left w:val="nil"/>
              <w:bottom w:val="nil"/>
              <w:right w:val="nil"/>
            </w:tcBorders>
            <w:vAlign w:val="center"/>
          </w:tcPr>
          <w:p w14:paraId="66CFFC8F" w14:textId="4A3915C3"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60" w:type="pct"/>
            <w:tcBorders>
              <w:top w:val="nil"/>
              <w:left w:val="nil"/>
              <w:bottom w:val="nil"/>
              <w:right w:val="nil"/>
            </w:tcBorders>
            <w:vAlign w:val="center"/>
          </w:tcPr>
          <w:p w14:paraId="5418F295" w14:textId="0B04A3F3"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72" w:type="pct"/>
            <w:tcBorders>
              <w:top w:val="nil"/>
              <w:left w:val="nil"/>
              <w:bottom w:val="nil"/>
              <w:right w:val="nil"/>
            </w:tcBorders>
            <w:vAlign w:val="center"/>
          </w:tcPr>
          <w:p w14:paraId="5C1F28E6" w14:textId="4C12470A"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8" w:type="pct"/>
            <w:tcBorders>
              <w:top w:val="nil"/>
              <w:left w:val="nil"/>
              <w:bottom w:val="nil"/>
              <w:right w:val="nil"/>
            </w:tcBorders>
            <w:vAlign w:val="center"/>
          </w:tcPr>
          <w:p w14:paraId="3270F98A" w14:textId="743C3973"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$301,534 </w:t>
            </w:r>
          </w:p>
        </w:tc>
        <w:tc>
          <w:tcPr>
            <w:tcW w:w="236" w:type="pct"/>
            <w:tcBorders>
              <w:top w:val="nil"/>
              <w:left w:val="nil"/>
              <w:bottom w:val="nil"/>
              <w:right w:val="nil"/>
            </w:tcBorders>
            <w:vAlign w:val="center"/>
          </w:tcPr>
          <w:p w14:paraId="3321F1E2" w14:textId="4574E36B"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3" w:type="pct"/>
            <w:tcBorders>
              <w:top w:val="nil"/>
              <w:left w:val="nil"/>
              <w:bottom w:val="nil"/>
              <w:right w:val="nil"/>
            </w:tcBorders>
            <w:vAlign w:val="center"/>
          </w:tcPr>
          <w:p w14:paraId="38494145" w14:textId="3045566A"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9" w:type="pct"/>
            <w:tcBorders>
              <w:top w:val="nil"/>
              <w:left w:val="nil"/>
              <w:bottom w:val="nil"/>
              <w:right w:val="nil"/>
            </w:tcBorders>
            <w:vAlign w:val="center"/>
          </w:tcPr>
          <w:p w14:paraId="6D59C98F" w14:textId="6F10F27A"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$422,441 </w:t>
            </w:r>
          </w:p>
        </w:tc>
        <w:tc>
          <w:tcPr>
            <w:tcW w:w="230" w:type="pct"/>
            <w:tcBorders>
              <w:top w:val="nil"/>
              <w:left w:val="nil"/>
              <w:bottom w:val="nil"/>
              <w:right w:val="nil"/>
            </w:tcBorders>
            <w:vAlign w:val="center"/>
          </w:tcPr>
          <w:p w14:paraId="28965675" w14:textId="78332794"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$301,534 </w:t>
            </w:r>
          </w:p>
        </w:tc>
        <w:tc>
          <w:tcPr>
            <w:tcW w:w="229" w:type="pct"/>
            <w:tcBorders>
              <w:top w:val="nil"/>
              <w:left w:val="nil"/>
              <w:bottom w:val="nil"/>
              <w:right w:val="nil"/>
            </w:tcBorders>
            <w:vAlign w:val="center"/>
          </w:tcPr>
          <w:p w14:paraId="2A7F8260" w14:textId="5D82634E" w:rsidR="00253067" w:rsidRPr="003036E0" w:rsidRDefault="00253067" w:rsidP="009F7001">
            <w:pPr>
              <w:spacing w:after="0" w:line="240" w:lineRule="auto"/>
              <w:jc w:val="right"/>
              <w:rPr>
                <w:rFonts w:ascii="Aptos" w:hAnsi="Aptos"/>
                <w:sz w:val="15"/>
                <w:szCs w:val="15"/>
              </w:rPr>
            </w:pPr>
            <w:r w:rsidRPr="003036E0">
              <w:rPr>
                <w:rFonts w:ascii="Aptos" w:hAnsi="Aptos"/>
                <w:sz w:val="15"/>
                <w:szCs w:val="15"/>
              </w:rPr>
              <w:t xml:space="preserve">$120,907 </w:t>
            </w:r>
          </w:p>
        </w:tc>
        <w:tc>
          <w:tcPr>
            <w:tcW w:w="210" w:type="pct"/>
            <w:tcBorders>
              <w:top w:val="nil"/>
              <w:left w:val="nil"/>
              <w:bottom w:val="nil"/>
              <w:right w:val="nil"/>
            </w:tcBorders>
            <w:vAlign w:val="center"/>
          </w:tcPr>
          <w:p w14:paraId="78B9555E" w14:textId="6E28A1FE"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2.31</w:t>
            </w:r>
          </w:p>
        </w:tc>
        <w:tc>
          <w:tcPr>
            <w:tcW w:w="163" w:type="pct"/>
            <w:tcBorders>
              <w:top w:val="nil"/>
              <w:left w:val="nil"/>
              <w:bottom w:val="nil"/>
              <w:right w:val="nil"/>
            </w:tcBorders>
            <w:vAlign w:val="center"/>
          </w:tcPr>
          <w:p w14:paraId="790CF5B3" w14:textId="27DB7460"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1.40</w:t>
            </w:r>
          </w:p>
        </w:tc>
      </w:tr>
      <w:tr w:rsidR="00253067" w:rsidRPr="00F92A8F" w14:paraId="7D602801" w14:textId="77777777" w:rsidTr="00A52864">
        <w:trPr>
          <w:trHeight w:val="330"/>
        </w:trPr>
        <w:tc>
          <w:tcPr>
            <w:tcW w:w="644" w:type="pct"/>
            <w:tcBorders>
              <w:top w:val="nil"/>
              <w:left w:val="nil"/>
              <w:bottom w:val="nil"/>
              <w:right w:val="nil"/>
            </w:tcBorders>
            <w:noWrap/>
            <w:vAlign w:val="center"/>
          </w:tcPr>
          <w:p w14:paraId="47BBFAE4" w14:textId="290C5E51" w:rsidR="00253067" w:rsidRDefault="00253067" w:rsidP="00253067">
            <w:pPr>
              <w:spacing w:after="0" w:line="240" w:lineRule="auto"/>
              <w:rPr>
                <w:rFonts w:ascii="Aptos" w:hAnsi="Aptos"/>
                <w:color w:val="000000"/>
                <w:sz w:val="15"/>
                <w:szCs w:val="15"/>
              </w:rPr>
            </w:pPr>
            <w:r>
              <w:rPr>
                <w:rFonts w:ascii="Aptos" w:hAnsi="Aptos"/>
                <w:color w:val="000000"/>
                <w:sz w:val="15"/>
                <w:szCs w:val="15"/>
              </w:rPr>
              <w:t>Portfolio Admin Costs</w:t>
            </w:r>
          </w:p>
        </w:tc>
        <w:tc>
          <w:tcPr>
            <w:tcW w:w="230" w:type="pct"/>
            <w:tcBorders>
              <w:top w:val="nil"/>
              <w:left w:val="nil"/>
              <w:bottom w:val="nil"/>
              <w:right w:val="nil"/>
            </w:tcBorders>
            <w:vAlign w:val="center"/>
          </w:tcPr>
          <w:p w14:paraId="1194C5AA" w14:textId="5A8B224A"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8" w:type="pct"/>
            <w:tcBorders>
              <w:top w:val="nil"/>
              <w:left w:val="nil"/>
              <w:bottom w:val="nil"/>
              <w:right w:val="nil"/>
            </w:tcBorders>
            <w:vAlign w:val="center"/>
          </w:tcPr>
          <w:p w14:paraId="136FB89E" w14:textId="26AF5B0F"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8" w:type="pct"/>
            <w:tcBorders>
              <w:top w:val="nil"/>
              <w:left w:val="nil"/>
              <w:bottom w:val="nil"/>
              <w:right w:val="nil"/>
            </w:tcBorders>
            <w:vAlign w:val="center"/>
          </w:tcPr>
          <w:p w14:paraId="400A3F2B" w14:textId="304510B0"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9" w:type="pct"/>
            <w:tcBorders>
              <w:top w:val="nil"/>
              <w:left w:val="nil"/>
              <w:bottom w:val="nil"/>
              <w:right w:val="nil"/>
            </w:tcBorders>
            <w:vAlign w:val="center"/>
          </w:tcPr>
          <w:p w14:paraId="6426302E" w14:textId="649DF94A"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30" w:type="pct"/>
            <w:tcBorders>
              <w:top w:val="nil"/>
              <w:left w:val="nil"/>
              <w:bottom w:val="nil"/>
              <w:right w:val="nil"/>
            </w:tcBorders>
            <w:vAlign w:val="center"/>
          </w:tcPr>
          <w:p w14:paraId="28135391" w14:textId="1B71856B"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8" w:type="pct"/>
            <w:tcBorders>
              <w:top w:val="nil"/>
              <w:left w:val="nil"/>
              <w:bottom w:val="nil"/>
              <w:right w:val="nil"/>
            </w:tcBorders>
            <w:vAlign w:val="center"/>
          </w:tcPr>
          <w:p w14:paraId="0879A903" w14:textId="6D18252C"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9" w:type="pct"/>
            <w:tcBorders>
              <w:top w:val="nil"/>
              <w:left w:val="nil"/>
              <w:bottom w:val="nil"/>
              <w:right w:val="nil"/>
            </w:tcBorders>
            <w:vAlign w:val="center"/>
          </w:tcPr>
          <w:p w14:paraId="3E558892" w14:textId="5256F7E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6" w:type="pct"/>
            <w:tcBorders>
              <w:top w:val="nil"/>
              <w:left w:val="nil"/>
              <w:bottom w:val="nil"/>
              <w:right w:val="nil"/>
            </w:tcBorders>
            <w:vAlign w:val="center"/>
          </w:tcPr>
          <w:p w14:paraId="72651085" w14:textId="6D7045FB"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90" w:type="pct"/>
            <w:tcBorders>
              <w:top w:val="nil"/>
              <w:left w:val="nil"/>
              <w:bottom w:val="nil"/>
              <w:right w:val="nil"/>
            </w:tcBorders>
            <w:vAlign w:val="center"/>
          </w:tcPr>
          <w:p w14:paraId="2A37A319" w14:textId="0739A6D2"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87" w:type="pct"/>
            <w:tcBorders>
              <w:top w:val="nil"/>
              <w:left w:val="nil"/>
              <w:bottom w:val="nil"/>
              <w:right w:val="nil"/>
            </w:tcBorders>
            <w:vAlign w:val="center"/>
          </w:tcPr>
          <w:p w14:paraId="3378B566" w14:textId="49C18AD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11" w:type="pct"/>
            <w:tcBorders>
              <w:top w:val="nil"/>
              <w:left w:val="nil"/>
              <w:bottom w:val="nil"/>
              <w:right w:val="nil"/>
            </w:tcBorders>
            <w:vAlign w:val="center"/>
          </w:tcPr>
          <w:p w14:paraId="38D3D030" w14:textId="20F88864"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60" w:type="pct"/>
            <w:tcBorders>
              <w:top w:val="nil"/>
              <w:left w:val="nil"/>
              <w:bottom w:val="nil"/>
              <w:right w:val="nil"/>
            </w:tcBorders>
            <w:vAlign w:val="center"/>
          </w:tcPr>
          <w:p w14:paraId="30E69BE1" w14:textId="79952AD5"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172" w:type="pct"/>
            <w:tcBorders>
              <w:top w:val="nil"/>
              <w:left w:val="nil"/>
              <w:bottom w:val="nil"/>
              <w:right w:val="nil"/>
            </w:tcBorders>
            <w:vAlign w:val="center"/>
          </w:tcPr>
          <w:p w14:paraId="19F6C36F" w14:textId="6A992AA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08" w:type="pct"/>
            <w:tcBorders>
              <w:top w:val="nil"/>
              <w:left w:val="nil"/>
              <w:bottom w:val="nil"/>
              <w:right w:val="nil"/>
            </w:tcBorders>
            <w:vAlign w:val="center"/>
          </w:tcPr>
          <w:p w14:paraId="2AB431BF" w14:textId="110663D9"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$153,818 </w:t>
            </w:r>
          </w:p>
        </w:tc>
        <w:tc>
          <w:tcPr>
            <w:tcW w:w="236" w:type="pct"/>
            <w:tcBorders>
              <w:top w:val="nil"/>
              <w:left w:val="nil"/>
              <w:bottom w:val="nil"/>
              <w:right w:val="nil"/>
            </w:tcBorders>
            <w:vAlign w:val="center"/>
          </w:tcPr>
          <w:p w14:paraId="5DE53D9C" w14:textId="3D313620"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3" w:type="pct"/>
            <w:tcBorders>
              <w:top w:val="nil"/>
              <w:left w:val="nil"/>
              <w:bottom w:val="nil"/>
              <w:right w:val="nil"/>
            </w:tcBorders>
            <w:vAlign w:val="center"/>
          </w:tcPr>
          <w:p w14:paraId="3E795F9D" w14:textId="23F64F9B"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29" w:type="pct"/>
            <w:tcBorders>
              <w:top w:val="nil"/>
              <w:left w:val="nil"/>
              <w:bottom w:val="nil"/>
              <w:right w:val="nil"/>
            </w:tcBorders>
            <w:vAlign w:val="center"/>
          </w:tcPr>
          <w:p w14:paraId="5155F0FC" w14:textId="3B58A8F4"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$0 </w:t>
            </w:r>
          </w:p>
        </w:tc>
        <w:tc>
          <w:tcPr>
            <w:tcW w:w="230" w:type="pct"/>
            <w:tcBorders>
              <w:top w:val="nil"/>
              <w:left w:val="nil"/>
              <w:bottom w:val="nil"/>
              <w:right w:val="nil"/>
            </w:tcBorders>
            <w:vAlign w:val="center"/>
          </w:tcPr>
          <w:p w14:paraId="690AE36A" w14:textId="53566298"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 xml:space="preserve">$153,818 </w:t>
            </w:r>
          </w:p>
        </w:tc>
        <w:tc>
          <w:tcPr>
            <w:tcW w:w="229" w:type="pct"/>
            <w:tcBorders>
              <w:top w:val="nil"/>
              <w:left w:val="nil"/>
              <w:bottom w:val="nil"/>
              <w:right w:val="nil"/>
            </w:tcBorders>
            <w:vAlign w:val="center"/>
          </w:tcPr>
          <w:p w14:paraId="61C33A9D" w14:textId="341145C6" w:rsidR="00253067" w:rsidRPr="003036E0" w:rsidRDefault="00253067" w:rsidP="009F7001">
            <w:pPr>
              <w:spacing w:after="0" w:line="240" w:lineRule="auto"/>
              <w:jc w:val="right"/>
              <w:rPr>
                <w:rFonts w:ascii="Aptos" w:hAnsi="Aptos"/>
                <w:sz w:val="15"/>
                <w:szCs w:val="15"/>
              </w:rPr>
            </w:pPr>
            <w:r w:rsidRPr="003036E0">
              <w:rPr>
                <w:rFonts w:ascii="Aptos" w:hAnsi="Aptos"/>
                <w:sz w:val="15"/>
                <w:szCs w:val="15"/>
              </w:rPr>
              <w:t>($153,818)</w:t>
            </w:r>
          </w:p>
        </w:tc>
        <w:tc>
          <w:tcPr>
            <w:tcW w:w="210" w:type="pct"/>
            <w:tcBorders>
              <w:top w:val="nil"/>
              <w:left w:val="nil"/>
              <w:bottom w:val="nil"/>
              <w:right w:val="nil"/>
            </w:tcBorders>
            <w:vAlign w:val="center"/>
          </w:tcPr>
          <w:p w14:paraId="19AC8276" w14:textId="15AE8DA1"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0.00</w:t>
            </w:r>
          </w:p>
        </w:tc>
        <w:tc>
          <w:tcPr>
            <w:tcW w:w="163" w:type="pct"/>
            <w:tcBorders>
              <w:top w:val="nil"/>
              <w:left w:val="nil"/>
              <w:bottom w:val="nil"/>
              <w:right w:val="nil"/>
            </w:tcBorders>
            <w:vAlign w:val="center"/>
          </w:tcPr>
          <w:p w14:paraId="0A15B227" w14:textId="647C2504" w:rsidR="00253067" w:rsidRPr="003036E0" w:rsidRDefault="00253067" w:rsidP="009F7001">
            <w:pPr>
              <w:spacing w:after="0" w:line="240" w:lineRule="auto"/>
              <w:jc w:val="right"/>
              <w:rPr>
                <w:rFonts w:ascii="Aptos" w:hAnsi="Aptos"/>
                <w:color w:val="000000"/>
                <w:sz w:val="15"/>
                <w:szCs w:val="15"/>
              </w:rPr>
            </w:pPr>
            <w:r w:rsidRPr="003036E0">
              <w:rPr>
                <w:rFonts w:ascii="Aptos" w:hAnsi="Aptos"/>
                <w:color w:val="000000"/>
                <w:sz w:val="15"/>
                <w:szCs w:val="15"/>
              </w:rPr>
              <w:t>0.00</w:t>
            </w:r>
          </w:p>
        </w:tc>
      </w:tr>
      <w:tr w:rsidR="00253067" w:rsidRPr="00F92A8F" w14:paraId="7D2477A7" w14:textId="77777777" w:rsidTr="00A52864">
        <w:trPr>
          <w:trHeight w:val="330"/>
        </w:trPr>
        <w:tc>
          <w:tcPr>
            <w:tcW w:w="644" w:type="pct"/>
            <w:tcBorders>
              <w:top w:val="nil"/>
              <w:left w:val="nil"/>
              <w:bottom w:val="nil"/>
              <w:right w:val="nil"/>
            </w:tcBorders>
            <w:shd w:val="clear" w:color="000000" w:fill="D9D9D9"/>
            <w:noWrap/>
            <w:vAlign w:val="center"/>
          </w:tcPr>
          <w:p w14:paraId="6CEBA426" w14:textId="09A4E7E4" w:rsidR="00253067" w:rsidRDefault="00253067" w:rsidP="00253067">
            <w:pPr>
              <w:spacing w:after="0" w:line="240" w:lineRule="auto"/>
              <w:rPr>
                <w:rFonts w:ascii="Aptos" w:hAnsi="Aptos"/>
                <w:color w:val="000000"/>
                <w:sz w:val="15"/>
                <w:szCs w:val="15"/>
              </w:rPr>
            </w:pPr>
            <w:r>
              <w:rPr>
                <w:rFonts w:ascii="Aptos" w:hAnsi="Aptos"/>
                <w:b/>
                <w:bCs/>
                <w:color w:val="000000"/>
                <w:sz w:val="15"/>
                <w:szCs w:val="15"/>
              </w:rPr>
              <w:lastRenderedPageBreak/>
              <w:t>Portfolio Total without IE &amp; with VO</w:t>
            </w:r>
          </w:p>
        </w:tc>
        <w:tc>
          <w:tcPr>
            <w:tcW w:w="230" w:type="pct"/>
            <w:tcBorders>
              <w:top w:val="nil"/>
              <w:left w:val="nil"/>
              <w:bottom w:val="nil"/>
              <w:right w:val="nil"/>
            </w:tcBorders>
            <w:shd w:val="clear" w:color="000000" w:fill="D9D9D9"/>
            <w:vAlign w:val="center"/>
          </w:tcPr>
          <w:p w14:paraId="27053453" w14:textId="1660DCB7"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$2,335,611 </w:t>
            </w:r>
          </w:p>
        </w:tc>
        <w:tc>
          <w:tcPr>
            <w:tcW w:w="208" w:type="pct"/>
            <w:tcBorders>
              <w:top w:val="nil"/>
              <w:left w:val="nil"/>
              <w:bottom w:val="nil"/>
              <w:right w:val="nil"/>
            </w:tcBorders>
            <w:shd w:val="clear" w:color="000000" w:fill="D9D9D9"/>
            <w:vAlign w:val="center"/>
          </w:tcPr>
          <w:p w14:paraId="0DB52AFF" w14:textId="1D000584"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$483,300 </w:t>
            </w:r>
          </w:p>
        </w:tc>
        <w:tc>
          <w:tcPr>
            <w:tcW w:w="188" w:type="pct"/>
            <w:tcBorders>
              <w:top w:val="nil"/>
              <w:left w:val="nil"/>
              <w:bottom w:val="nil"/>
              <w:right w:val="nil"/>
            </w:tcBorders>
            <w:shd w:val="clear" w:color="000000" w:fill="D9D9D9"/>
            <w:vAlign w:val="center"/>
          </w:tcPr>
          <w:p w14:paraId="7A3F401D" w14:textId="24E052CD"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$47,007 </w:t>
            </w:r>
          </w:p>
        </w:tc>
        <w:tc>
          <w:tcPr>
            <w:tcW w:w="229" w:type="pct"/>
            <w:tcBorders>
              <w:top w:val="nil"/>
              <w:left w:val="nil"/>
              <w:bottom w:val="nil"/>
              <w:right w:val="nil"/>
            </w:tcBorders>
            <w:shd w:val="clear" w:color="000000" w:fill="D9D9D9"/>
            <w:vAlign w:val="center"/>
          </w:tcPr>
          <w:p w14:paraId="678BA3AD" w14:textId="4CD53EA4"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$1,356,604 </w:t>
            </w:r>
          </w:p>
        </w:tc>
        <w:tc>
          <w:tcPr>
            <w:tcW w:w="230" w:type="pct"/>
            <w:tcBorders>
              <w:top w:val="nil"/>
              <w:left w:val="nil"/>
              <w:bottom w:val="nil"/>
              <w:right w:val="nil"/>
            </w:tcBorders>
            <w:shd w:val="clear" w:color="000000" w:fill="D9D9D9"/>
            <w:vAlign w:val="center"/>
          </w:tcPr>
          <w:p w14:paraId="73130986" w14:textId="2BD0EDF3"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$2,633,960 </w:t>
            </w:r>
          </w:p>
        </w:tc>
        <w:tc>
          <w:tcPr>
            <w:tcW w:w="208" w:type="pct"/>
            <w:tcBorders>
              <w:top w:val="nil"/>
              <w:left w:val="nil"/>
              <w:bottom w:val="nil"/>
              <w:right w:val="nil"/>
            </w:tcBorders>
            <w:shd w:val="clear" w:color="000000" w:fill="D9D9D9"/>
            <w:vAlign w:val="center"/>
          </w:tcPr>
          <w:p w14:paraId="3C61462D" w14:textId="09454AFD"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$314,086 </w:t>
            </w:r>
          </w:p>
        </w:tc>
        <w:tc>
          <w:tcPr>
            <w:tcW w:w="209" w:type="pct"/>
            <w:tcBorders>
              <w:top w:val="nil"/>
              <w:left w:val="nil"/>
              <w:bottom w:val="nil"/>
              <w:right w:val="nil"/>
            </w:tcBorders>
            <w:shd w:val="clear" w:color="000000" w:fill="D9D9D9"/>
            <w:vAlign w:val="center"/>
          </w:tcPr>
          <w:p w14:paraId="7ACE06C8" w14:textId="425A78DE"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$259 </w:t>
            </w:r>
          </w:p>
        </w:tc>
        <w:tc>
          <w:tcPr>
            <w:tcW w:w="206" w:type="pct"/>
            <w:tcBorders>
              <w:top w:val="nil"/>
              <w:left w:val="nil"/>
              <w:bottom w:val="nil"/>
              <w:right w:val="nil"/>
            </w:tcBorders>
            <w:shd w:val="clear" w:color="000000" w:fill="D9D9D9"/>
            <w:vAlign w:val="center"/>
          </w:tcPr>
          <w:p w14:paraId="4CE73013" w14:textId="23DBB5E4"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$162 </w:t>
            </w:r>
          </w:p>
        </w:tc>
        <w:tc>
          <w:tcPr>
            <w:tcW w:w="190" w:type="pct"/>
            <w:tcBorders>
              <w:top w:val="nil"/>
              <w:left w:val="nil"/>
              <w:bottom w:val="nil"/>
              <w:right w:val="nil"/>
            </w:tcBorders>
            <w:shd w:val="clear" w:color="000000" w:fill="D9D9D9"/>
            <w:vAlign w:val="center"/>
          </w:tcPr>
          <w:p w14:paraId="5C2C27D6" w14:textId="3EDDAC1E"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$54,029 </w:t>
            </w:r>
          </w:p>
        </w:tc>
        <w:tc>
          <w:tcPr>
            <w:tcW w:w="187" w:type="pct"/>
            <w:tcBorders>
              <w:top w:val="nil"/>
              <w:left w:val="nil"/>
              <w:bottom w:val="nil"/>
              <w:right w:val="nil"/>
            </w:tcBorders>
            <w:shd w:val="clear" w:color="000000" w:fill="D9D9D9"/>
            <w:vAlign w:val="center"/>
          </w:tcPr>
          <w:p w14:paraId="25011BE7" w14:textId="5920CEE4"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11" w:type="pct"/>
            <w:tcBorders>
              <w:top w:val="nil"/>
              <w:left w:val="nil"/>
              <w:bottom w:val="nil"/>
              <w:right w:val="nil"/>
            </w:tcBorders>
            <w:shd w:val="clear" w:color="000000" w:fill="D9D9D9"/>
            <w:vAlign w:val="center"/>
          </w:tcPr>
          <w:p w14:paraId="36983A9F" w14:textId="5AADF26B"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$72 </w:t>
            </w:r>
          </w:p>
        </w:tc>
        <w:tc>
          <w:tcPr>
            <w:tcW w:w="160" w:type="pct"/>
            <w:tcBorders>
              <w:top w:val="nil"/>
              <w:left w:val="nil"/>
              <w:bottom w:val="nil"/>
              <w:right w:val="nil"/>
            </w:tcBorders>
            <w:shd w:val="clear" w:color="000000" w:fill="D9D9D9"/>
            <w:vAlign w:val="center"/>
          </w:tcPr>
          <w:p w14:paraId="090DA71A" w14:textId="5E39DACC"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$107 </w:t>
            </w:r>
          </w:p>
        </w:tc>
        <w:tc>
          <w:tcPr>
            <w:tcW w:w="172" w:type="pct"/>
            <w:tcBorders>
              <w:top w:val="nil"/>
              <w:left w:val="nil"/>
              <w:bottom w:val="nil"/>
              <w:right w:val="nil"/>
            </w:tcBorders>
            <w:shd w:val="clear" w:color="000000" w:fill="D9D9D9"/>
            <w:vAlign w:val="center"/>
          </w:tcPr>
          <w:p w14:paraId="6BD052E8" w14:textId="6C8B9B79"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08" w:type="pct"/>
            <w:tcBorders>
              <w:top w:val="nil"/>
              <w:left w:val="nil"/>
              <w:bottom w:val="nil"/>
              <w:right w:val="nil"/>
            </w:tcBorders>
            <w:shd w:val="clear" w:color="000000" w:fill="D9D9D9"/>
            <w:vAlign w:val="center"/>
          </w:tcPr>
          <w:p w14:paraId="32096C8B" w14:textId="42D86938"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$775,020 </w:t>
            </w:r>
          </w:p>
        </w:tc>
        <w:tc>
          <w:tcPr>
            <w:tcW w:w="236" w:type="pct"/>
            <w:tcBorders>
              <w:top w:val="nil"/>
              <w:left w:val="nil"/>
              <w:bottom w:val="nil"/>
              <w:right w:val="nil"/>
            </w:tcBorders>
            <w:shd w:val="clear" w:color="000000" w:fill="D9D9D9"/>
            <w:vAlign w:val="center"/>
          </w:tcPr>
          <w:p w14:paraId="2E95D774" w14:textId="0349515B"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$808,681 </w:t>
            </w:r>
          </w:p>
        </w:tc>
        <w:tc>
          <w:tcPr>
            <w:tcW w:w="223" w:type="pct"/>
            <w:tcBorders>
              <w:top w:val="nil"/>
              <w:left w:val="nil"/>
              <w:bottom w:val="nil"/>
              <w:right w:val="nil"/>
            </w:tcBorders>
            <w:shd w:val="clear" w:color="000000" w:fill="D9D9D9"/>
            <w:vAlign w:val="center"/>
          </w:tcPr>
          <w:p w14:paraId="45775781" w14:textId="2EC2B287"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$1,103,638 </w:t>
            </w:r>
          </w:p>
        </w:tc>
        <w:tc>
          <w:tcPr>
            <w:tcW w:w="229" w:type="pct"/>
            <w:tcBorders>
              <w:top w:val="nil"/>
              <w:left w:val="nil"/>
              <w:bottom w:val="nil"/>
              <w:right w:val="nil"/>
            </w:tcBorders>
            <w:shd w:val="clear" w:color="000000" w:fill="D9D9D9"/>
            <w:vAlign w:val="center"/>
          </w:tcPr>
          <w:p w14:paraId="0E64CBF4" w14:textId="7E47ADCC"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$4,536,867 </w:t>
            </w:r>
          </w:p>
        </w:tc>
        <w:tc>
          <w:tcPr>
            <w:tcW w:w="230" w:type="pct"/>
            <w:tcBorders>
              <w:top w:val="nil"/>
              <w:left w:val="nil"/>
              <w:bottom w:val="nil"/>
              <w:right w:val="nil"/>
            </w:tcBorders>
            <w:shd w:val="clear" w:color="000000" w:fill="D9D9D9"/>
            <w:vAlign w:val="center"/>
          </w:tcPr>
          <w:p w14:paraId="4BF10C2F" w14:textId="1EE36A44"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$1,932,921 </w:t>
            </w:r>
          </w:p>
        </w:tc>
        <w:tc>
          <w:tcPr>
            <w:tcW w:w="229" w:type="pct"/>
            <w:tcBorders>
              <w:top w:val="nil"/>
              <w:left w:val="nil"/>
              <w:bottom w:val="nil"/>
              <w:right w:val="nil"/>
            </w:tcBorders>
            <w:shd w:val="clear" w:color="000000" w:fill="D9D9D9"/>
            <w:vAlign w:val="center"/>
          </w:tcPr>
          <w:p w14:paraId="796D37EB" w14:textId="15706F9F" w:rsidR="00253067" w:rsidRPr="003036E0" w:rsidRDefault="00253067" w:rsidP="009F7001">
            <w:pPr>
              <w:spacing w:after="0" w:line="240" w:lineRule="auto"/>
              <w:jc w:val="right"/>
              <w:rPr>
                <w:rFonts w:ascii="Aptos" w:hAnsi="Aptos"/>
                <w:sz w:val="15"/>
                <w:szCs w:val="15"/>
              </w:rPr>
            </w:pPr>
            <w:r w:rsidRPr="003036E0">
              <w:rPr>
                <w:rFonts w:ascii="Aptos" w:hAnsi="Aptos"/>
                <w:b/>
                <w:sz w:val="15"/>
                <w:szCs w:val="15"/>
              </w:rPr>
              <w:t xml:space="preserve">$2,603,946 </w:t>
            </w:r>
          </w:p>
        </w:tc>
        <w:tc>
          <w:tcPr>
            <w:tcW w:w="210" w:type="pct"/>
            <w:tcBorders>
              <w:top w:val="nil"/>
              <w:left w:val="nil"/>
              <w:bottom w:val="nil"/>
              <w:right w:val="nil"/>
            </w:tcBorders>
            <w:shd w:val="clear" w:color="000000" w:fill="D9D9D9"/>
            <w:vAlign w:val="center"/>
          </w:tcPr>
          <w:p w14:paraId="6E073232" w14:textId="1576F417"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3.71</w:t>
            </w:r>
          </w:p>
        </w:tc>
        <w:tc>
          <w:tcPr>
            <w:tcW w:w="163" w:type="pct"/>
            <w:tcBorders>
              <w:top w:val="nil"/>
              <w:left w:val="nil"/>
              <w:bottom w:val="nil"/>
              <w:right w:val="nil"/>
            </w:tcBorders>
            <w:shd w:val="clear" w:color="000000" w:fill="D9D9D9"/>
            <w:vAlign w:val="center"/>
          </w:tcPr>
          <w:p w14:paraId="251DA3DF" w14:textId="0F7EDB38"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2.35</w:t>
            </w:r>
          </w:p>
        </w:tc>
      </w:tr>
      <w:tr w:rsidR="00253067" w:rsidRPr="00F92A8F" w14:paraId="2FDE085B" w14:textId="77777777" w:rsidTr="00A52864">
        <w:trPr>
          <w:trHeight w:val="330"/>
        </w:trPr>
        <w:tc>
          <w:tcPr>
            <w:tcW w:w="644" w:type="pct"/>
            <w:tcBorders>
              <w:top w:val="nil"/>
              <w:left w:val="nil"/>
              <w:bottom w:val="nil"/>
              <w:right w:val="nil"/>
            </w:tcBorders>
            <w:shd w:val="clear" w:color="000000" w:fill="D9D9D9"/>
            <w:noWrap/>
            <w:vAlign w:val="center"/>
          </w:tcPr>
          <w:p w14:paraId="7B0F331B" w14:textId="10ACA40D" w:rsidR="00253067" w:rsidRDefault="00253067" w:rsidP="00253067">
            <w:pPr>
              <w:spacing w:after="0" w:line="240" w:lineRule="auto"/>
              <w:rPr>
                <w:rFonts w:ascii="Aptos" w:hAnsi="Aptos"/>
                <w:color w:val="000000"/>
                <w:sz w:val="15"/>
                <w:szCs w:val="15"/>
              </w:rPr>
            </w:pPr>
            <w:r>
              <w:rPr>
                <w:rFonts w:ascii="Aptos" w:hAnsi="Aptos"/>
                <w:b/>
                <w:bCs/>
                <w:color w:val="000000"/>
                <w:sz w:val="15"/>
                <w:szCs w:val="15"/>
              </w:rPr>
              <w:t>Portfolio Total with IE &amp; without VO</w:t>
            </w:r>
          </w:p>
        </w:tc>
        <w:tc>
          <w:tcPr>
            <w:tcW w:w="230" w:type="pct"/>
            <w:tcBorders>
              <w:top w:val="nil"/>
              <w:left w:val="nil"/>
              <w:bottom w:val="nil"/>
              <w:right w:val="nil"/>
            </w:tcBorders>
            <w:shd w:val="clear" w:color="000000" w:fill="D9D9D9"/>
            <w:vAlign w:val="center"/>
          </w:tcPr>
          <w:p w14:paraId="11289350" w14:textId="4A1E3CBF"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$2,812,962 </w:t>
            </w:r>
          </w:p>
        </w:tc>
        <w:tc>
          <w:tcPr>
            <w:tcW w:w="208" w:type="pct"/>
            <w:tcBorders>
              <w:top w:val="nil"/>
              <w:left w:val="nil"/>
              <w:bottom w:val="nil"/>
              <w:right w:val="nil"/>
            </w:tcBorders>
            <w:shd w:val="clear" w:color="000000" w:fill="D9D9D9"/>
            <w:vAlign w:val="center"/>
          </w:tcPr>
          <w:p w14:paraId="5CA82B51" w14:textId="050D43CE"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$813,561 </w:t>
            </w:r>
          </w:p>
        </w:tc>
        <w:tc>
          <w:tcPr>
            <w:tcW w:w="188" w:type="pct"/>
            <w:tcBorders>
              <w:top w:val="nil"/>
              <w:left w:val="nil"/>
              <w:bottom w:val="nil"/>
              <w:right w:val="nil"/>
            </w:tcBorders>
            <w:shd w:val="clear" w:color="000000" w:fill="D9D9D9"/>
            <w:vAlign w:val="center"/>
          </w:tcPr>
          <w:p w14:paraId="3A92B8AA" w14:textId="68EEF632"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$73,960 </w:t>
            </w:r>
          </w:p>
        </w:tc>
        <w:tc>
          <w:tcPr>
            <w:tcW w:w="229" w:type="pct"/>
            <w:tcBorders>
              <w:top w:val="nil"/>
              <w:left w:val="nil"/>
              <w:bottom w:val="nil"/>
              <w:right w:val="nil"/>
            </w:tcBorders>
            <w:shd w:val="clear" w:color="000000" w:fill="D9D9D9"/>
            <w:vAlign w:val="center"/>
          </w:tcPr>
          <w:p w14:paraId="29C31D5D" w14:textId="3267DD7E"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$1,666,845 </w:t>
            </w:r>
          </w:p>
        </w:tc>
        <w:tc>
          <w:tcPr>
            <w:tcW w:w="230" w:type="pct"/>
            <w:tcBorders>
              <w:top w:val="nil"/>
              <w:left w:val="nil"/>
              <w:bottom w:val="nil"/>
              <w:right w:val="nil"/>
            </w:tcBorders>
            <w:shd w:val="clear" w:color="000000" w:fill="D9D9D9"/>
            <w:vAlign w:val="center"/>
          </w:tcPr>
          <w:p w14:paraId="3D4A36D4" w14:textId="55A8F1E1"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$3,374,980 </w:t>
            </w:r>
          </w:p>
        </w:tc>
        <w:tc>
          <w:tcPr>
            <w:tcW w:w="208" w:type="pct"/>
            <w:tcBorders>
              <w:top w:val="nil"/>
              <w:left w:val="nil"/>
              <w:bottom w:val="nil"/>
              <w:right w:val="nil"/>
            </w:tcBorders>
            <w:shd w:val="clear" w:color="000000" w:fill="D9D9D9"/>
            <w:vAlign w:val="center"/>
          </w:tcPr>
          <w:p w14:paraId="632625C6" w14:textId="4D542D0A"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$450,497 </w:t>
            </w:r>
          </w:p>
        </w:tc>
        <w:tc>
          <w:tcPr>
            <w:tcW w:w="209" w:type="pct"/>
            <w:tcBorders>
              <w:top w:val="nil"/>
              <w:left w:val="nil"/>
              <w:bottom w:val="nil"/>
              <w:right w:val="nil"/>
            </w:tcBorders>
            <w:shd w:val="clear" w:color="000000" w:fill="D9D9D9"/>
            <w:vAlign w:val="center"/>
          </w:tcPr>
          <w:p w14:paraId="49841710" w14:textId="3150AC7B"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$275 </w:t>
            </w:r>
          </w:p>
        </w:tc>
        <w:tc>
          <w:tcPr>
            <w:tcW w:w="206" w:type="pct"/>
            <w:tcBorders>
              <w:top w:val="nil"/>
              <w:left w:val="nil"/>
              <w:bottom w:val="nil"/>
              <w:right w:val="nil"/>
            </w:tcBorders>
            <w:shd w:val="clear" w:color="000000" w:fill="D9D9D9"/>
            <w:vAlign w:val="center"/>
          </w:tcPr>
          <w:p w14:paraId="6B759D7F" w14:textId="7EF5A7F9"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$596 </w:t>
            </w:r>
          </w:p>
        </w:tc>
        <w:tc>
          <w:tcPr>
            <w:tcW w:w="190" w:type="pct"/>
            <w:tcBorders>
              <w:top w:val="nil"/>
              <w:left w:val="nil"/>
              <w:bottom w:val="nil"/>
              <w:right w:val="nil"/>
            </w:tcBorders>
            <w:shd w:val="clear" w:color="000000" w:fill="D9D9D9"/>
            <w:vAlign w:val="center"/>
          </w:tcPr>
          <w:p w14:paraId="1A28056E" w14:textId="3139EBA0"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$80,503 </w:t>
            </w:r>
          </w:p>
        </w:tc>
        <w:tc>
          <w:tcPr>
            <w:tcW w:w="187" w:type="pct"/>
            <w:tcBorders>
              <w:top w:val="nil"/>
              <w:left w:val="nil"/>
              <w:bottom w:val="nil"/>
              <w:right w:val="nil"/>
            </w:tcBorders>
            <w:shd w:val="clear" w:color="000000" w:fill="D9D9D9"/>
            <w:vAlign w:val="center"/>
          </w:tcPr>
          <w:p w14:paraId="0C64FCD8" w14:textId="16112FD2"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11" w:type="pct"/>
            <w:tcBorders>
              <w:top w:val="nil"/>
              <w:left w:val="nil"/>
              <w:bottom w:val="nil"/>
              <w:right w:val="nil"/>
            </w:tcBorders>
            <w:shd w:val="clear" w:color="000000" w:fill="D9D9D9"/>
            <w:vAlign w:val="center"/>
          </w:tcPr>
          <w:p w14:paraId="1944A092" w14:textId="2C6444D6"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$182 </w:t>
            </w:r>
          </w:p>
        </w:tc>
        <w:tc>
          <w:tcPr>
            <w:tcW w:w="160" w:type="pct"/>
            <w:tcBorders>
              <w:top w:val="nil"/>
              <w:left w:val="nil"/>
              <w:bottom w:val="nil"/>
              <w:right w:val="nil"/>
            </w:tcBorders>
            <w:shd w:val="clear" w:color="000000" w:fill="D9D9D9"/>
            <w:vAlign w:val="center"/>
          </w:tcPr>
          <w:p w14:paraId="78D0BA0E" w14:textId="1DB18C67"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$233 </w:t>
            </w:r>
          </w:p>
        </w:tc>
        <w:tc>
          <w:tcPr>
            <w:tcW w:w="172" w:type="pct"/>
            <w:tcBorders>
              <w:top w:val="nil"/>
              <w:left w:val="nil"/>
              <w:bottom w:val="nil"/>
              <w:right w:val="nil"/>
            </w:tcBorders>
            <w:shd w:val="clear" w:color="000000" w:fill="D9D9D9"/>
            <w:vAlign w:val="center"/>
          </w:tcPr>
          <w:p w14:paraId="7A7EB40D" w14:textId="3F6409E9"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08" w:type="pct"/>
            <w:tcBorders>
              <w:top w:val="nil"/>
              <w:left w:val="nil"/>
              <w:bottom w:val="nil"/>
              <w:right w:val="nil"/>
            </w:tcBorders>
            <w:shd w:val="clear" w:color="000000" w:fill="D9D9D9"/>
            <w:vAlign w:val="center"/>
          </w:tcPr>
          <w:p w14:paraId="69CE586C" w14:textId="7BDCF5D9"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$602,805 </w:t>
            </w:r>
          </w:p>
        </w:tc>
        <w:tc>
          <w:tcPr>
            <w:tcW w:w="236" w:type="pct"/>
            <w:tcBorders>
              <w:top w:val="nil"/>
              <w:left w:val="nil"/>
              <w:bottom w:val="nil"/>
              <w:right w:val="nil"/>
            </w:tcBorders>
            <w:shd w:val="clear" w:color="000000" w:fill="D9D9D9"/>
            <w:vAlign w:val="center"/>
          </w:tcPr>
          <w:p w14:paraId="2C231142" w14:textId="66D08D9A"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$1,110,145 </w:t>
            </w:r>
          </w:p>
        </w:tc>
        <w:tc>
          <w:tcPr>
            <w:tcW w:w="223" w:type="pct"/>
            <w:tcBorders>
              <w:top w:val="nil"/>
              <w:left w:val="nil"/>
              <w:bottom w:val="nil"/>
              <w:right w:val="nil"/>
            </w:tcBorders>
            <w:shd w:val="clear" w:color="000000" w:fill="D9D9D9"/>
            <w:vAlign w:val="center"/>
          </w:tcPr>
          <w:p w14:paraId="5859EBA3" w14:textId="69D52BE1"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$1,384,357 </w:t>
            </w:r>
          </w:p>
        </w:tc>
        <w:tc>
          <w:tcPr>
            <w:tcW w:w="229" w:type="pct"/>
            <w:tcBorders>
              <w:top w:val="nil"/>
              <w:left w:val="nil"/>
              <w:bottom w:val="nil"/>
              <w:right w:val="nil"/>
            </w:tcBorders>
            <w:shd w:val="clear" w:color="000000" w:fill="D9D9D9"/>
            <w:vAlign w:val="center"/>
          </w:tcPr>
          <w:p w14:paraId="0CB1C42E" w14:textId="320135E6"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$5,818,100 </w:t>
            </w:r>
          </w:p>
        </w:tc>
        <w:tc>
          <w:tcPr>
            <w:tcW w:w="230" w:type="pct"/>
            <w:tcBorders>
              <w:top w:val="nil"/>
              <w:left w:val="nil"/>
              <w:bottom w:val="nil"/>
              <w:right w:val="nil"/>
            </w:tcBorders>
            <w:shd w:val="clear" w:color="000000" w:fill="D9D9D9"/>
            <w:vAlign w:val="center"/>
          </w:tcPr>
          <w:p w14:paraId="1ABFC4C5" w14:textId="737D8641"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$2,068,443 </w:t>
            </w:r>
          </w:p>
        </w:tc>
        <w:tc>
          <w:tcPr>
            <w:tcW w:w="229" w:type="pct"/>
            <w:tcBorders>
              <w:top w:val="nil"/>
              <w:left w:val="nil"/>
              <w:bottom w:val="nil"/>
              <w:right w:val="nil"/>
            </w:tcBorders>
            <w:shd w:val="clear" w:color="000000" w:fill="D9D9D9"/>
            <w:vAlign w:val="center"/>
          </w:tcPr>
          <w:p w14:paraId="49EC8BEA" w14:textId="31945351" w:rsidR="00253067" w:rsidRPr="003036E0" w:rsidRDefault="00253067" w:rsidP="009F7001">
            <w:pPr>
              <w:spacing w:after="0" w:line="240" w:lineRule="auto"/>
              <w:jc w:val="right"/>
              <w:rPr>
                <w:rFonts w:ascii="Aptos" w:hAnsi="Aptos"/>
                <w:color w:val="FF0000"/>
                <w:sz w:val="15"/>
                <w:szCs w:val="15"/>
              </w:rPr>
            </w:pPr>
            <w:r w:rsidRPr="003036E0">
              <w:rPr>
                <w:rFonts w:ascii="Aptos" w:hAnsi="Aptos"/>
                <w:b/>
                <w:color w:val="000000"/>
                <w:sz w:val="15"/>
                <w:szCs w:val="15"/>
              </w:rPr>
              <w:t xml:space="preserve">$3,749,657 </w:t>
            </w:r>
          </w:p>
        </w:tc>
        <w:tc>
          <w:tcPr>
            <w:tcW w:w="210" w:type="pct"/>
            <w:tcBorders>
              <w:top w:val="nil"/>
              <w:left w:val="nil"/>
              <w:bottom w:val="nil"/>
              <w:right w:val="nil"/>
            </w:tcBorders>
            <w:shd w:val="clear" w:color="000000" w:fill="D9D9D9"/>
            <w:vAlign w:val="center"/>
          </w:tcPr>
          <w:p w14:paraId="12C05B64" w14:textId="224D0CE4"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4.44</w:t>
            </w:r>
          </w:p>
        </w:tc>
        <w:tc>
          <w:tcPr>
            <w:tcW w:w="163" w:type="pct"/>
            <w:tcBorders>
              <w:top w:val="nil"/>
              <w:left w:val="nil"/>
              <w:bottom w:val="nil"/>
              <w:right w:val="nil"/>
            </w:tcBorders>
            <w:shd w:val="clear" w:color="000000" w:fill="D9D9D9"/>
            <w:vAlign w:val="center"/>
          </w:tcPr>
          <w:p w14:paraId="787EB476" w14:textId="00F43EBB"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2.81</w:t>
            </w:r>
          </w:p>
        </w:tc>
      </w:tr>
      <w:tr w:rsidR="00253067" w:rsidRPr="00F92A8F" w14:paraId="2E9A0745" w14:textId="77777777" w:rsidTr="00A52864">
        <w:trPr>
          <w:trHeight w:val="330"/>
        </w:trPr>
        <w:tc>
          <w:tcPr>
            <w:tcW w:w="644" w:type="pct"/>
            <w:tcBorders>
              <w:top w:val="nil"/>
              <w:left w:val="nil"/>
              <w:bottom w:val="nil"/>
              <w:right w:val="nil"/>
            </w:tcBorders>
            <w:shd w:val="clear" w:color="000000" w:fill="D9D9D9"/>
            <w:noWrap/>
            <w:vAlign w:val="center"/>
          </w:tcPr>
          <w:p w14:paraId="73F35DB4" w14:textId="35172C61" w:rsidR="00253067" w:rsidRDefault="00253067" w:rsidP="00253067">
            <w:pPr>
              <w:spacing w:after="0" w:line="240" w:lineRule="auto"/>
              <w:rPr>
                <w:rFonts w:ascii="Aptos" w:hAnsi="Aptos"/>
                <w:color w:val="000000"/>
                <w:sz w:val="15"/>
                <w:szCs w:val="15"/>
              </w:rPr>
            </w:pPr>
            <w:r>
              <w:rPr>
                <w:rFonts w:ascii="Aptos" w:hAnsi="Aptos"/>
                <w:b/>
                <w:bCs/>
                <w:color w:val="000000"/>
                <w:sz w:val="15"/>
                <w:szCs w:val="15"/>
              </w:rPr>
              <w:t>Portfolio Total without IE, VO, &amp; Pilots</w:t>
            </w:r>
          </w:p>
        </w:tc>
        <w:tc>
          <w:tcPr>
            <w:tcW w:w="230" w:type="pct"/>
            <w:tcBorders>
              <w:top w:val="nil"/>
              <w:left w:val="nil"/>
              <w:bottom w:val="nil"/>
              <w:right w:val="nil"/>
            </w:tcBorders>
            <w:shd w:val="clear" w:color="000000" w:fill="D9D9D9"/>
            <w:vAlign w:val="center"/>
          </w:tcPr>
          <w:p w14:paraId="5A5EA9A4" w14:textId="550E51AA"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$2,059,233 </w:t>
            </w:r>
          </w:p>
        </w:tc>
        <w:tc>
          <w:tcPr>
            <w:tcW w:w="208" w:type="pct"/>
            <w:tcBorders>
              <w:top w:val="nil"/>
              <w:left w:val="nil"/>
              <w:bottom w:val="nil"/>
              <w:right w:val="nil"/>
            </w:tcBorders>
            <w:shd w:val="clear" w:color="000000" w:fill="D9D9D9"/>
            <w:vAlign w:val="center"/>
          </w:tcPr>
          <w:p w14:paraId="7C9EDE1A" w14:textId="215FD697"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$482,456 </w:t>
            </w:r>
          </w:p>
        </w:tc>
        <w:tc>
          <w:tcPr>
            <w:tcW w:w="188" w:type="pct"/>
            <w:tcBorders>
              <w:top w:val="nil"/>
              <w:left w:val="nil"/>
              <w:bottom w:val="nil"/>
              <w:right w:val="nil"/>
            </w:tcBorders>
            <w:shd w:val="clear" w:color="000000" w:fill="D9D9D9"/>
            <w:vAlign w:val="center"/>
          </w:tcPr>
          <w:p w14:paraId="75BB905D" w14:textId="74B82955"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$46,975 </w:t>
            </w:r>
          </w:p>
        </w:tc>
        <w:tc>
          <w:tcPr>
            <w:tcW w:w="229" w:type="pct"/>
            <w:tcBorders>
              <w:top w:val="nil"/>
              <w:left w:val="nil"/>
              <w:bottom w:val="nil"/>
              <w:right w:val="nil"/>
            </w:tcBorders>
            <w:shd w:val="clear" w:color="000000" w:fill="D9D9D9"/>
            <w:vAlign w:val="center"/>
          </w:tcPr>
          <w:p w14:paraId="379E48FB" w14:textId="581690D9"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$1,201,043 </w:t>
            </w:r>
          </w:p>
        </w:tc>
        <w:tc>
          <w:tcPr>
            <w:tcW w:w="230" w:type="pct"/>
            <w:tcBorders>
              <w:top w:val="nil"/>
              <w:left w:val="nil"/>
              <w:bottom w:val="nil"/>
              <w:right w:val="nil"/>
            </w:tcBorders>
            <w:shd w:val="clear" w:color="000000" w:fill="D9D9D9"/>
            <w:vAlign w:val="center"/>
          </w:tcPr>
          <w:p w14:paraId="4E628F23" w14:textId="74BFAF1E"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$2,355,319 </w:t>
            </w:r>
          </w:p>
        </w:tc>
        <w:tc>
          <w:tcPr>
            <w:tcW w:w="208" w:type="pct"/>
            <w:tcBorders>
              <w:top w:val="nil"/>
              <w:left w:val="nil"/>
              <w:bottom w:val="nil"/>
              <w:right w:val="nil"/>
            </w:tcBorders>
            <w:shd w:val="clear" w:color="000000" w:fill="D9D9D9"/>
            <w:vAlign w:val="center"/>
          </w:tcPr>
          <w:p w14:paraId="361A1645" w14:textId="78AE0D61"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$314,086 </w:t>
            </w:r>
          </w:p>
        </w:tc>
        <w:tc>
          <w:tcPr>
            <w:tcW w:w="209" w:type="pct"/>
            <w:tcBorders>
              <w:top w:val="nil"/>
              <w:left w:val="nil"/>
              <w:bottom w:val="nil"/>
              <w:right w:val="nil"/>
            </w:tcBorders>
            <w:shd w:val="clear" w:color="000000" w:fill="D9D9D9"/>
            <w:vAlign w:val="center"/>
          </w:tcPr>
          <w:p w14:paraId="21D525C4" w14:textId="48442944"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$259 </w:t>
            </w:r>
          </w:p>
        </w:tc>
        <w:tc>
          <w:tcPr>
            <w:tcW w:w="206" w:type="pct"/>
            <w:tcBorders>
              <w:top w:val="nil"/>
              <w:left w:val="nil"/>
              <w:bottom w:val="nil"/>
              <w:right w:val="nil"/>
            </w:tcBorders>
            <w:shd w:val="clear" w:color="000000" w:fill="D9D9D9"/>
            <w:vAlign w:val="center"/>
          </w:tcPr>
          <w:p w14:paraId="09169BBC" w14:textId="79EFE63F"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$162 </w:t>
            </w:r>
          </w:p>
        </w:tc>
        <w:tc>
          <w:tcPr>
            <w:tcW w:w="190" w:type="pct"/>
            <w:tcBorders>
              <w:top w:val="nil"/>
              <w:left w:val="nil"/>
              <w:bottom w:val="nil"/>
              <w:right w:val="nil"/>
            </w:tcBorders>
            <w:shd w:val="clear" w:color="000000" w:fill="D9D9D9"/>
            <w:vAlign w:val="center"/>
          </w:tcPr>
          <w:p w14:paraId="4361325F" w14:textId="03610935"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$54,029 </w:t>
            </w:r>
          </w:p>
        </w:tc>
        <w:tc>
          <w:tcPr>
            <w:tcW w:w="187" w:type="pct"/>
            <w:tcBorders>
              <w:top w:val="nil"/>
              <w:left w:val="nil"/>
              <w:bottom w:val="nil"/>
              <w:right w:val="nil"/>
            </w:tcBorders>
            <w:shd w:val="clear" w:color="000000" w:fill="D9D9D9"/>
            <w:vAlign w:val="center"/>
          </w:tcPr>
          <w:p w14:paraId="02D62D66" w14:textId="3CAAF5B8"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11" w:type="pct"/>
            <w:tcBorders>
              <w:top w:val="nil"/>
              <w:left w:val="nil"/>
              <w:bottom w:val="nil"/>
              <w:right w:val="nil"/>
            </w:tcBorders>
            <w:shd w:val="clear" w:color="000000" w:fill="D9D9D9"/>
            <w:vAlign w:val="center"/>
          </w:tcPr>
          <w:p w14:paraId="6D984F16" w14:textId="05A167EB"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$72 </w:t>
            </w:r>
          </w:p>
        </w:tc>
        <w:tc>
          <w:tcPr>
            <w:tcW w:w="160" w:type="pct"/>
            <w:tcBorders>
              <w:top w:val="nil"/>
              <w:left w:val="nil"/>
              <w:bottom w:val="nil"/>
              <w:right w:val="nil"/>
            </w:tcBorders>
            <w:shd w:val="clear" w:color="000000" w:fill="D9D9D9"/>
            <w:vAlign w:val="center"/>
          </w:tcPr>
          <w:p w14:paraId="071EDF35" w14:textId="1C1C4E35"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$107 </w:t>
            </w:r>
          </w:p>
        </w:tc>
        <w:tc>
          <w:tcPr>
            <w:tcW w:w="172" w:type="pct"/>
            <w:tcBorders>
              <w:top w:val="nil"/>
              <w:left w:val="nil"/>
              <w:bottom w:val="nil"/>
              <w:right w:val="nil"/>
            </w:tcBorders>
            <w:shd w:val="clear" w:color="000000" w:fill="D9D9D9"/>
            <w:vAlign w:val="center"/>
          </w:tcPr>
          <w:p w14:paraId="4665A123" w14:textId="04F104B3"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08" w:type="pct"/>
            <w:tcBorders>
              <w:top w:val="nil"/>
              <w:left w:val="nil"/>
              <w:bottom w:val="nil"/>
              <w:right w:val="nil"/>
            </w:tcBorders>
            <w:shd w:val="clear" w:color="000000" w:fill="D9D9D9"/>
            <w:vAlign w:val="center"/>
          </w:tcPr>
          <w:p w14:paraId="43E38DFC" w14:textId="2D4DF868"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$472,124 </w:t>
            </w:r>
          </w:p>
        </w:tc>
        <w:tc>
          <w:tcPr>
            <w:tcW w:w="236" w:type="pct"/>
            <w:tcBorders>
              <w:top w:val="nil"/>
              <w:left w:val="nil"/>
              <w:bottom w:val="nil"/>
              <w:right w:val="nil"/>
            </w:tcBorders>
            <w:shd w:val="clear" w:color="000000" w:fill="D9D9D9"/>
            <w:vAlign w:val="center"/>
          </w:tcPr>
          <w:p w14:paraId="0BCAE753" w14:textId="233F7C29"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$807,104 </w:t>
            </w:r>
          </w:p>
        </w:tc>
        <w:tc>
          <w:tcPr>
            <w:tcW w:w="223" w:type="pct"/>
            <w:tcBorders>
              <w:top w:val="nil"/>
              <w:left w:val="nil"/>
              <w:bottom w:val="nil"/>
              <w:right w:val="nil"/>
            </w:tcBorders>
            <w:shd w:val="clear" w:color="000000" w:fill="D9D9D9"/>
            <w:vAlign w:val="center"/>
          </w:tcPr>
          <w:p w14:paraId="0219086A" w14:textId="558AE438"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$1,097,140 </w:t>
            </w:r>
          </w:p>
        </w:tc>
        <w:tc>
          <w:tcPr>
            <w:tcW w:w="229" w:type="pct"/>
            <w:tcBorders>
              <w:top w:val="nil"/>
              <w:left w:val="nil"/>
              <w:bottom w:val="nil"/>
              <w:right w:val="nil"/>
            </w:tcBorders>
            <w:shd w:val="clear" w:color="000000" w:fill="D9D9D9"/>
            <w:vAlign w:val="center"/>
          </w:tcPr>
          <w:p w14:paraId="156472E6" w14:textId="4C622271"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$4,104,052 </w:t>
            </w:r>
          </w:p>
        </w:tc>
        <w:tc>
          <w:tcPr>
            <w:tcW w:w="230" w:type="pct"/>
            <w:tcBorders>
              <w:top w:val="nil"/>
              <w:left w:val="nil"/>
              <w:bottom w:val="nil"/>
              <w:right w:val="nil"/>
            </w:tcBorders>
            <w:shd w:val="clear" w:color="000000" w:fill="D9D9D9"/>
            <w:vAlign w:val="center"/>
          </w:tcPr>
          <w:p w14:paraId="4998915C" w14:textId="6BD02AAE"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$1,623,527 </w:t>
            </w:r>
          </w:p>
        </w:tc>
        <w:tc>
          <w:tcPr>
            <w:tcW w:w="229" w:type="pct"/>
            <w:tcBorders>
              <w:top w:val="nil"/>
              <w:left w:val="nil"/>
              <w:bottom w:val="nil"/>
              <w:right w:val="nil"/>
            </w:tcBorders>
            <w:shd w:val="clear" w:color="000000" w:fill="D9D9D9"/>
            <w:vAlign w:val="center"/>
          </w:tcPr>
          <w:p w14:paraId="7D0D62EA" w14:textId="2C02490D" w:rsidR="00253067" w:rsidRPr="003036E0" w:rsidRDefault="00253067" w:rsidP="009F7001">
            <w:pPr>
              <w:spacing w:after="0" w:line="240" w:lineRule="auto"/>
              <w:jc w:val="right"/>
              <w:rPr>
                <w:rFonts w:ascii="Aptos" w:hAnsi="Aptos"/>
                <w:color w:val="FF0000"/>
                <w:sz w:val="15"/>
                <w:szCs w:val="15"/>
              </w:rPr>
            </w:pPr>
            <w:r w:rsidRPr="003036E0">
              <w:rPr>
                <w:rFonts w:ascii="Aptos" w:hAnsi="Aptos"/>
                <w:b/>
                <w:color w:val="000000"/>
                <w:sz w:val="15"/>
                <w:szCs w:val="15"/>
              </w:rPr>
              <w:t xml:space="preserve">$2,480,525 </w:t>
            </w:r>
          </w:p>
        </w:tc>
        <w:tc>
          <w:tcPr>
            <w:tcW w:w="210" w:type="pct"/>
            <w:tcBorders>
              <w:top w:val="nil"/>
              <w:left w:val="nil"/>
              <w:bottom w:val="nil"/>
              <w:right w:val="nil"/>
            </w:tcBorders>
            <w:shd w:val="clear" w:color="000000" w:fill="D9D9D9"/>
            <w:vAlign w:val="center"/>
          </w:tcPr>
          <w:p w14:paraId="0598ABD0" w14:textId="6EB94AAA"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3.98</w:t>
            </w:r>
          </w:p>
        </w:tc>
        <w:tc>
          <w:tcPr>
            <w:tcW w:w="163" w:type="pct"/>
            <w:tcBorders>
              <w:top w:val="nil"/>
              <w:left w:val="nil"/>
              <w:bottom w:val="nil"/>
              <w:right w:val="nil"/>
            </w:tcBorders>
            <w:shd w:val="clear" w:color="000000" w:fill="D9D9D9"/>
            <w:vAlign w:val="center"/>
          </w:tcPr>
          <w:p w14:paraId="4D040754" w14:textId="55725EE2"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2.53</w:t>
            </w:r>
          </w:p>
        </w:tc>
      </w:tr>
      <w:tr w:rsidR="00253067" w:rsidRPr="00F92A8F" w14:paraId="3C4C8326" w14:textId="77777777" w:rsidTr="00A52864">
        <w:trPr>
          <w:trHeight w:val="330"/>
        </w:trPr>
        <w:tc>
          <w:tcPr>
            <w:tcW w:w="644" w:type="pct"/>
            <w:tcBorders>
              <w:top w:val="nil"/>
              <w:left w:val="nil"/>
              <w:bottom w:val="nil"/>
              <w:right w:val="nil"/>
            </w:tcBorders>
            <w:shd w:val="clear" w:color="000000" w:fill="D9D9D9"/>
            <w:noWrap/>
            <w:vAlign w:val="center"/>
          </w:tcPr>
          <w:p w14:paraId="6615AF2A" w14:textId="1FAED926" w:rsidR="00253067" w:rsidRDefault="00253067" w:rsidP="00253067">
            <w:pPr>
              <w:spacing w:after="0" w:line="240" w:lineRule="auto"/>
              <w:rPr>
                <w:rFonts w:ascii="Aptos" w:hAnsi="Aptos"/>
                <w:color w:val="000000"/>
                <w:sz w:val="15"/>
                <w:szCs w:val="15"/>
              </w:rPr>
            </w:pPr>
            <w:r>
              <w:rPr>
                <w:rFonts w:ascii="Aptos" w:hAnsi="Aptos"/>
                <w:b/>
                <w:bCs/>
                <w:color w:val="000000"/>
                <w:sz w:val="15"/>
                <w:szCs w:val="15"/>
              </w:rPr>
              <w:t>Portfolio Total with IE &amp; VO</w:t>
            </w:r>
          </w:p>
        </w:tc>
        <w:tc>
          <w:tcPr>
            <w:tcW w:w="230" w:type="pct"/>
            <w:tcBorders>
              <w:top w:val="nil"/>
              <w:left w:val="nil"/>
              <w:bottom w:val="nil"/>
              <w:right w:val="nil"/>
            </w:tcBorders>
            <w:shd w:val="clear" w:color="000000" w:fill="D9D9D9"/>
            <w:vAlign w:val="center"/>
          </w:tcPr>
          <w:p w14:paraId="68EDDAF0" w14:textId="11CD4081"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$3,083,609 </w:t>
            </w:r>
          </w:p>
        </w:tc>
        <w:tc>
          <w:tcPr>
            <w:tcW w:w="208" w:type="pct"/>
            <w:tcBorders>
              <w:top w:val="nil"/>
              <w:left w:val="nil"/>
              <w:bottom w:val="nil"/>
              <w:right w:val="nil"/>
            </w:tcBorders>
            <w:shd w:val="clear" w:color="000000" w:fill="D9D9D9"/>
            <w:vAlign w:val="center"/>
          </w:tcPr>
          <w:p w14:paraId="07F50C9F" w14:textId="0A304319"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$813,561 </w:t>
            </w:r>
          </w:p>
        </w:tc>
        <w:tc>
          <w:tcPr>
            <w:tcW w:w="188" w:type="pct"/>
            <w:tcBorders>
              <w:top w:val="nil"/>
              <w:left w:val="nil"/>
              <w:bottom w:val="nil"/>
              <w:right w:val="nil"/>
            </w:tcBorders>
            <w:shd w:val="clear" w:color="000000" w:fill="D9D9D9"/>
            <w:vAlign w:val="center"/>
          </w:tcPr>
          <w:p w14:paraId="5EF1E4A9" w14:textId="788ACC54"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$73,960 </w:t>
            </w:r>
          </w:p>
        </w:tc>
        <w:tc>
          <w:tcPr>
            <w:tcW w:w="229" w:type="pct"/>
            <w:tcBorders>
              <w:top w:val="nil"/>
              <w:left w:val="nil"/>
              <w:bottom w:val="nil"/>
              <w:right w:val="nil"/>
            </w:tcBorders>
            <w:shd w:val="clear" w:color="000000" w:fill="D9D9D9"/>
            <w:vAlign w:val="center"/>
          </w:tcPr>
          <w:p w14:paraId="00DE0A61" w14:textId="7FCD9FD5"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$1,818,640 </w:t>
            </w:r>
          </w:p>
        </w:tc>
        <w:tc>
          <w:tcPr>
            <w:tcW w:w="230" w:type="pct"/>
            <w:tcBorders>
              <w:top w:val="nil"/>
              <w:left w:val="nil"/>
              <w:bottom w:val="nil"/>
              <w:right w:val="nil"/>
            </w:tcBorders>
            <w:shd w:val="clear" w:color="000000" w:fill="D9D9D9"/>
            <w:vAlign w:val="center"/>
          </w:tcPr>
          <w:p w14:paraId="6140DCB0" w14:textId="0E79AF2F"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$3,648,388 </w:t>
            </w:r>
          </w:p>
        </w:tc>
        <w:tc>
          <w:tcPr>
            <w:tcW w:w="208" w:type="pct"/>
            <w:tcBorders>
              <w:top w:val="nil"/>
              <w:left w:val="nil"/>
              <w:bottom w:val="nil"/>
              <w:right w:val="nil"/>
            </w:tcBorders>
            <w:shd w:val="clear" w:color="000000" w:fill="D9D9D9"/>
            <w:vAlign w:val="center"/>
          </w:tcPr>
          <w:p w14:paraId="105F47A6" w14:textId="6D425AD7"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$450,497 </w:t>
            </w:r>
          </w:p>
        </w:tc>
        <w:tc>
          <w:tcPr>
            <w:tcW w:w="209" w:type="pct"/>
            <w:tcBorders>
              <w:top w:val="nil"/>
              <w:left w:val="nil"/>
              <w:bottom w:val="nil"/>
              <w:right w:val="nil"/>
            </w:tcBorders>
            <w:shd w:val="clear" w:color="000000" w:fill="D9D9D9"/>
            <w:vAlign w:val="center"/>
          </w:tcPr>
          <w:p w14:paraId="324C65FA" w14:textId="25A3CFDC"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$275 </w:t>
            </w:r>
          </w:p>
        </w:tc>
        <w:tc>
          <w:tcPr>
            <w:tcW w:w="206" w:type="pct"/>
            <w:tcBorders>
              <w:top w:val="nil"/>
              <w:left w:val="nil"/>
              <w:bottom w:val="nil"/>
              <w:right w:val="nil"/>
            </w:tcBorders>
            <w:shd w:val="clear" w:color="000000" w:fill="D9D9D9"/>
            <w:vAlign w:val="center"/>
          </w:tcPr>
          <w:p w14:paraId="37F0E3EA" w14:textId="1869F82D"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$596 </w:t>
            </w:r>
          </w:p>
        </w:tc>
        <w:tc>
          <w:tcPr>
            <w:tcW w:w="190" w:type="pct"/>
            <w:tcBorders>
              <w:top w:val="nil"/>
              <w:left w:val="nil"/>
              <w:bottom w:val="nil"/>
              <w:right w:val="nil"/>
            </w:tcBorders>
            <w:shd w:val="clear" w:color="000000" w:fill="D9D9D9"/>
            <w:vAlign w:val="center"/>
          </w:tcPr>
          <w:p w14:paraId="2F645569" w14:textId="3462943D"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$80,503 </w:t>
            </w:r>
          </w:p>
        </w:tc>
        <w:tc>
          <w:tcPr>
            <w:tcW w:w="187" w:type="pct"/>
            <w:tcBorders>
              <w:top w:val="nil"/>
              <w:left w:val="nil"/>
              <w:bottom w:val="nil"/>
              <w:right w:val="nil"/>
            </w:tcBorders>
            <w:shd w:val="clear" w:color="000000" w:fill="D9D9D9"/>
            <w:vAlign w:val="center"/>
          </w:tcPr>
          <w:p w14:paraId="372D68F9" w14:textId="44DDC359"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11" w:type="pct"/>
            <w:tcBorders>
              <w:top w:val="nil"/>
              <w:left w:val="nil"/>
              <w:bottom w:val="nil"/>
              <w:right w:val="nil"/>
            </w:tcBorders>
            <w:shd w:val="clear" w:color="000000" w:fill="D9D9D9"/>
            <w:vAlign w:val="center"/>
          </w:tcPr>
          <w:p w14:paraId="6420EB67" w14:textId="0A9C0959"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$182 </w:t>
            </w:r>
          </w:p>
        </w:tc>
        <w:tc>
          <w:tcPr>
            <w:tcW w:w="160" w:type="pct"/>
            <w:tcBorders>
              <w:top w:val="nil"/>
              <w:left w:val="nil"/>
              <w:bottom w:val="nil"/>
              <w:right w:val="nil"/>
            </w:tcBorders>
            <w:shd w:val="clear" w:color="000000" w:fill="D9D9D9"/>
            <w:vAlign w:val="center"/>
          </w:tcPr>
          <w:p w14:paraId="5DF3AB2D" w14:textId="1F1F50E8"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$233 </w:t>
            </w:r>
          </w:p>
        </w:tc>
        <w:tc>
          <w:tcPr>
            <w:tcW w:w="172" w:type="pct"/>
            <w:tcBorders>
              <w:top w:val="nil"/>
              <w:left w:val="nil"/>
              <w:bottom w:val="nil"/>
              <w:right w:val="nil"/>
            </w:tcBorders>
            <w:shd w:val="clear" w:color="000000" w:fill="D9D9D9"/>
            <w:vAlign w:val="center"/>
          </w:tcPr>
          <w:p w14:paraId="67FAD89A" w14:textId="0F6FA941"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$0 </w:t>
            </w:r>
          </w:p>
        </w:tc>
        <w:tc>
          <w:tcPr>
            <w:tcW w:w="208" w:type="pct"/>
            <w:tcBorders>
              <w:top w:val="nil"/>
              <w:left w:val="nil"/>
              <w:bottom w:val="nil"/>
              <w:right w:val="nil"/>
            </w:tcBorders>
            <w:shd w:val="clear" w:color="000000" w:fill="D9D9D9"/>
            <w:vAlign w:val="center"/>
          </w:tcPr>
          <w:p w14:paraId="1D54846F" w14:textId="49BCD557"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$904,340 </w:t>
            </w:r>
          </w:p>
        </w:tc>
        <w:tc>
          <w:tcPr>
            <w:tcW w:w="236" w:type="pct"/>
            <w:tcBorders>
              <w:top w:val="nil"/>
              <w:left w:val="nil"/>
              <w:bottom w:val="nil"/>
              <w:right w:val="nil"/>
            </w:tcBorders>
            <w:shd w:val="clear" w:color="000000" w:fill="D9D9D9"/>
            <w:vAlign w:val="center"/>
          </w:tcPr>
          <w:p w14:paraId="4E694CCC" w14:textId="6C514351"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$1,110,145 </w:t>
            </w:r>
          </w:p>
        </w:tc>
        <w:tc>
          <w:tcPr>
            <w:tcW w:w="223" w:type="pct"/>
            <w:tcBorders>
              <w:top w:val="nil"/>
              <w:left w:val="nil"/>
              <w:bottom w:val="nil"/>
              <w:right w:val="nil"/>
            </w:tcBorders>
            <w:shd w:val="clear" w:color="000000" w:fill="D9D9D9"/>
            <w:vAlign w:val="center"/>
          </w:tcPr>
          <w:p w14:paraId="38B409F9" w14:textId="04907D08"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$1,384,357 </w:t>
            </w:r>
          </w:p>
        </w:tc>
        <w:tc>
          <w:tcPr>
            <w:tcW w:w="229" w:type="pct"/>
            <w:tcBorders>
              <w:top w:val="nil"/>
              <w:left w:val="nil"/>
              <w:bottom w:val="nil"/>
              <w:right w:val="nil"/>
            </w:tcBorders>
            <w:shd w:val="clear" w:color="000000" w:fill="D9D9D9"/>
            <w:vAlign w:val="center"/>
          </w:tcPr>
          <w:p w14:paraId="6DEF6374" w14:textId="36194019"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$6,240,542 </w:t>
            </w:r>
          </w:p>
        </w:tc>
        <w:tc>
          <w:tcPr>
            <w:tcW w:w="230" w:type="pct"/>
            <w:tcBorders>
              <w:top w:val="nil"/>
              <w:left w:val="nil"/>
              <w:bottom w:val="nil"/>
              <w:right w:val="nil"/>
            </w:tcBorders>
            <w:shd w:val="clear" w:color="000000" w:fill="D9D9D9"/>
            <w:vAlign w:val="center"/>
          </w:tcPr>
          <w:p w14:paraId="13C75CB8" w14:textId="01BCCEA9"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 xml:space="preserve">$2,369,978 </w:t>
            </w:r>
          </w:p>
        </w:tc>
        <w:tc>
          <w:tcPr>
            <w:tcW w:w="229" w:type="pct"/>
            <w:tcBorders>
              <w:top w:val="nil"/>
              <w:left w:val="nil"/>
              <w:bottom w:val="nil"/>
              <w:right w:val="nil"/>
            </w:tcBorders>
            <w:shd w:val="clear" w:color="000000" w:fill="D9D9D9"/>
            <w:vAlign w:val="center"/>
          </w:tcPr>
          <w:p w14:paraId="623CB0D2" w14:textId="4350D920" w:rsidR="00253067" w:rsidRPr="003036E0" w:rsidRDefault="00253067" w:rsidP="009F7001">
            <w:pPr>
              <w:spacing w:after="0" w:line="240" w:lineRule="auto"/>
              <w:jc w:val="right"/>
              <w:rPr>
                <w:rFonts w:ascii="Aptos" w:hAnsi="Aptos"/>
                <w:color w:val="FF0000"/>
                <w:sz w:val="15"/>
                <w:szCs w:val="15"/>
              </w:rPr>
            </w:pPr>
            <w:r w:rsidRPr="003036E0">
              <w:rPr>
                <w:rFonts w:ascii="Aptos" w:hAnsi="Aptos"/>
                <w:b/>
                <w:color w:val="000000"/>
                <w:sz w:val="15"/>
                <w:szCs w:val="15"/>
              </w:rPr>
              <w:t xml:space="preserve">$3,870,564 </w:t>
            </w:r>
          </w:p>
        </w:tc>
        <w:tc>
          <w:tcPr>
            <w:tcW w:w="210" w:type="pct"/>
            <w:tcBorders>
              <w:top w:val="nil"/>
              <w:left w:val="nil"/>
              <w:bottom w:val="nil"/>
              <w:right w:val="nil"/>
            </w:tcBorders>
            <w:shd w:val="clear" w:color="000000" w:fill="D9D9D9"/>
            <w:vAlign w:val="center"/>
          </w:tcPr>
          <w:p w14:paraId="4D58480C" w14:textId="0FA66F28"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4.17</w:t>
            </w:r>
          </w:p>
        </w:tc>
        <w:tc>
          <w:tcPr>
            <w:tcW w:w="163" w:type="pct"/>
            <w:tcBorders>
              <w:top w:val="nil"/>
              <w:left w:val="nil"/>
              <w:bottom w:val="nil"/>
              <w:right w:val="nil"/>
            </w:tcBorders>
            <w:shd w:val="clear" w:color="000000" w:fill="D9D9D9"/>
            <w:vAlign w:val="center"/>
          </w:tcPr>
          <w:p w14:paraId="4ED0D371" w14:textId="7F03036E" w:rsidR="00253067" w:rsidRPr="003036E0" w:rsidRDefault="00253067" w:rsidP="009F7001">
            <w:pPr>
              <w:spacing w:after="0" w:line="240" w:lineRule="auto"/>
              <w:jc w:val="right"/>
              <w:rPr>
                <w:rFonts w:ascii="Aptos" w:hAnsi="Aptos"/>
                <w:color w:val="000000"/>
                <w:sz w:val="15"/>
                <w:szCs w:val="15"/>
              </w:rPr>
            </w:pPr>
            <w:r w:rsidRPr="003036E0">
              <w:rPr>
                <w:rFonts w:ascii="Aptos" w:hAnsi="Aptos"/>
                <w:b/>
                <w:color w:val="000000"/>
                <w:sz w:val="15"/>
                <w:szCs w:val="15"/>
              </w:rPr>
              <w:t>2.63</w:t>
            </w:r>
          </w:p>
        </w:tc>
      </w:tr>
    </w:tbl>
    <w:p w14:paraId="66FBE7F8" w14:textId="66AFB6E0" w:rsidR="00656442" w:rsidRPr="005520C7" w:rsidRDefault="00656442" w:rsidP="00656442">
      <w:pPr>
        <w:pStyle w:val="GraphFootnote"/>
      </w:pPr>
      <w:r w:rsidRPr="005520C7">
        <w:t>*The TRC and UCT values are calculated using the sum of all the offerings’ benefits and costs.</w:t>
      </w:r>
      <w:r>
        <w:t xml:space="preserve"> T</w:t>
      </w:r>
      <w:r w:rsidRPr="217C6CE1">
        <w:t>otals</w:t>
      </w:r>
      <w:r>
        <w:t xml:space="preserve"> include portfolio and sector</w:t>
      </w:r>
      <w:r w:rsidRPr="217C6CE1">
        <w:t xml:space="preserve"> </w:t>
      </w:r>
      <w:r>
        <w:t>level non-incentive costs.</w:t>
      </w:r>
    </w:p>
    <w:p w14:paraId="68FF0FE6" w14:textId="1B013D32" w:rsidR="00656442" w:rsidRPr="005520C7" w:rsidRDefault="002C6EA8" w:rsidP="00656442">
      <w:pPr>
        <w:pStyle w:val="GraphFootnote"/>
      </w:pPr>
      <w:r>
        <w:t>**</w:t>
      </w:r>
      <w:r w:rsidR="00656442" w:rsidRPr="005520C7">
        <w:t>Gas heating penalties from energy efficiency measures designed to save electricity are being calculated as part of the overall fossil fuel cost changes.</w:t>
      </w:r>
    </w:p>
    <w:p w14:paraId="74BB996A" w14:textId="261C5AF8" w:rsidR="00656442" w:rsidRDefault="00656442" w:rsidP="00D16F16">
      <w:pPr>
        <w:pStyle w:val="GraphFootnote"/>
        <w:rPr>
          <w:rFonts w:ascii="Aptos" w:hAnsi="Aptos"/>
          <w:i w:val="0"/>
          <w:color w:val="000000" w:themeColor="text1"/>
          <w:sz w:val="16"/>
        </w:rPr>
      </w:pPr>
      <w:r w:rsidRPr="00DC7F7D">
        <w:t>Source: Guidehouse analysis</w:t>
      </w:r>
      <w:r>
        <w:rPr>
          <w:rFonts w:ascii="Aptos" w:hAnsi="Aptos"/>
        </w:rPr>
        <w:br w:type="page"/>
      </w:r>
    </w:p>
    <w:p w14:paraId="60CFA8ED" w14:textId="34073F58" w:rsidR="0083597C" w:rsidRDefault="0083597C" w:rsidP="00E54154">
      <w:pPr>
        <w:pStyle w:val="Caption"/>
        <w:spacing w:after="0"/>
      </w:pPr>
      <w:bookmarkStart w:id="17" w:name="_Ref201750243"/>
      <w:bookmarkStart w:id="18" w:name="_Toc201750347"/>
      <w:bookmarkStart w:id="19" w:name="_Toc236383824"/>
      <w:bookmarkEnd w:id="15"/>
      <w:bookmarkEnd w:id="16"/>
      <w:r w:rsidRPr="0046071C">
        <w:lastRenderedPageBreak/>
        <w:t xml:space="preserve">Table </w:t>
      </w:r>
      <w:r w:rsidRPr="0046071C">
        <w:fldChar w:fldCharType="begin"/>
      </w:r>
      <w:r w:rsidRPr="0046071C">
        <w:instrText>STYLEREF 1 \s</w:instrText>
      </w:r>
      <w:r w:rsidRPr="0046071C">
        <w:fldChar w:fldCharType="separate"/>
      </w:r>
      <w:r w:rsidR="00E54154">
        <w:rPr>
          <w:noProof/>
        </w:rPr>
        <w:t>2</w:t>
      </w:r>
      <w:r w:rsidRPr="0046071C">
        <w:fldChar w:fldCharType="end"/>
      </w:r>
      <w:r w:rsidRPr="0046071C">
        <w:noBreakHyphen/>
      </w:r>
      <w:r w:rsidRPr="0046071C">
        <w:fldChar w:fldCharType="begin"/>
      </w:r>
      <w:r w:rsidRPr="0046071C">
        <w:instrText>SEQ Table \* ARABIC \s 1</w:instrText>
      </w:r>
      <w:r w:rsidRPr="0046071C">
        <w:fldChar w:fldCharType="separate"/>
      </w:r>
      <w:r w:rsidR="00E54154">
        <w:rPr>
          <w:noProof/>
        </w:rPr>
        <w:t>2</w:t>
      </w:r>
      <w:r w:rsidRPr="0046071C">
        <w:fldChar w:fldCharType="end"/>
      </w:r>
      <w:bookmarkEnd w:id="17"/>
      <w:r w:rsidRPr="0046071C">
        <w:rPr>
          <w:noProof/>
        </w:rPr>
        <w:t>.</w:t>
      </w:r>
      <w:r w:rsidRPr="0046071C">
        <w:t xml:space="preserve"> </w:t>
      </w:r>
      <w:r w:rsidR="00633670" w:rsidRPr="00633670">
        <w:t xml:space="preserve">Summary of Program Level Benefits, Costs and Illinois </w:t>
      </w:r>
      <w:r w:rsidR="00A42FF1">
        <w:t>UCT</w:t>
      </w:r>
      <w:r w:rsidR="00633670" w:rsidRPr="00633670">
        <w:t xml:space="preserve"> for </w:t>
      </w:r>
      <w:r w:rsidR="002C6EA8">
        <w:t>CY</w:t>
      </w:r>
      <w:r w:rsidR="00633670" w:rsidRPr="00633670">
        <w:t>20</w:t>
      </w:r>
      <w:r w:rsidR="00A42FF1">
        <w:t>22</w:t>
      </w:r>
      <w:r w:rsidR="00633670" w:rsidRPr="00633670">
        <w:t>-</w:t>
      </w:r>
      <w:r w:rsidR="002C6EA8">
        <w:t>CY</w:t>
      </w:r>
      <w:r w:rsidR="00633670" w:rsidRPr="00633670">
        <w:t>202</w:t>
      </w:r>
      <w:r w:rsidR="00A42FF1">
        <w:t>5</w:t>
      </w:r>
      <w:r w:rsidRPr="0046071C">
        <w:t xml:space="preserve"> ($ Thousands)</w:t>
      </w:r>
      <w:bookmarkEnd w:id="18"/>
      <w:bookmarkEnd w:id="19"/>
    </w:p>
    <w:tbl>
      <w:tblPr>
        <w:tblW w:w="0" w:type="auto"/>
        <w:tblLayout w:type="fixed"/>
        <w:tblLook w:val="04A0" w:firstRow="1" w:lastRow="0" w:firstColumn="1" w:lastColumn="0" w:noHBand="0" w:noVBand="1"/>
      </w:tblPr>
      <w:tblGrid>
        <w:gridCol w:w="2780"/>
        <w:gridCol w:w="990"/>
        <w:gridCol w:w="900"/>
        <w:gridCol w:w="810"/>
        <w:gridCol w:w="990"/>
        <w:gridCol w:w="990"/>
        <w:gridCol w:w="900"/>
        <w:gridCol w:w="990"/>
        <w:gridCol w:w="900"/>
        <w:gridCol w:w="810"/>
        <w:gridCol w:w="810"/>
        <w:gridCol w:w="1170"/>
        <w:gridCol w:w="810"/>
        <w:gridCol w:w="1080"/>
        <w:gridCol w:w="990"/>
        <w:gridCol w:w="900"/>
        <w:gridCol w:w="990"/>
        <w:gridCol w:w="1048"/>
        <w:gridCol w:w="932"/>
        <w:gridCol w:w="1075"/>
        <w:gridCol w:w="715"/>
      </w:tblGrid>
      <w:tr w:rsidR="00D2015F" w:rsidRPr="00D2015F" w14:paraId="2D50BC86" w14:textId="77777777" w:rsidTr="007471C5">
        <w:trPr>
          <w:trHeight w:val="300"/>
          <w:tblHeader/>
        </w:trPr>
        <w:tc>
          <w:tcPr>
            <w:tcW w:w="2780" w:type="dxa"/>
            <w:vMerge w:val="restart"/>
            <w:tcBorders>
              <w:top w:val="single" w:sz="8" w:space="0" w:color="F2F2F2"/>
              <w:left w:val="single" w:sz="8" w:space="0" w:color="F2F2F2"/>
              <w:bottom w:val="single" w:sz="8" w:space="0" w:color="93D500"/>
              <w:right w:val="single" w:sz="8" w:space="0" w:color="F2F2F2"/>
            </w:tcBorders>
            <w:shd w:val="clear" w:color="000000" w:fill="03647A"/>
            <w:vAlign w:val="center"/>
            <w:hideMark/>
          </w:tcPr>
          <w:p w14:paraId="51A704F6" w14:textId="77777777" w:rsidR="00D2015F" w:rsidRPr="00D2015F" w:rsidRDefault="00D2015F" w:rsidP="00D2015F">
            <w:pPr>
              <w:spacing w:after="0" w:line="240" w:lineRule="auto"/>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Program</w:t>
            </w:r>
          </w:p>
        </w:tc>
        <w:tc>
          <w:tcPr>
            <w:tcW w:w="6570" w:type="dxa"/>
            <w:gridSpan w:val="7"/>
            <w:tcBorders>
              <w:top w:val="single" w:sz="8" w:space="0" w:color="F2F2F2"/>
              <w:left w:val="nil"/>
              <w:bottom w:val="single" w:sz="8" w:space="0" w:color="F2F2F2"/>
              <w:right w:val="single" w:sz="8" w:space="0" w:color="F2F2F2"/>
            </w:tcBorders>
            <w:shd w:val="clear" w:color="000000" w:fill="03647A"/>
            <w:vAlign w:val="center"/>
            <w:hideMark/>
          </w:tcPr>
          <w:p w14:paraId="0F764330"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Benefits</w:t>
            </w:r>
          </w:p>
        </w:tc>
        <w:tc>
          <w:tcPr>
            <w:tcW w:w="8460" w:type="dxa"/>
            <w:gridSpan w:val="9"/>
            <w:tcBorders>
              <w:top w:val="single" w:sz="8" w:space="0" w:color="F2F2F2"/>
              <w:left w:val="nil"/>
              <w:bottom w:val="single" w:sz="8" w:space="0" w:color="F2F2F2"/>
              <w:right w:val="single" w:sz="8" w:space="0" w:color="F2F2F2"/>
            </w:tcBorders>
            <w:shd w:val="clear" w:color="000000" w:fill="03647A"/>
            <w:vAlign w:val="center"/>
            <w:hideMark/>
          </w:tcPr>
          <w:p w14:paraId="46FC388B"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Costs</w:t>
            </w:r>
          </w:p>
        </w:tc>
        <w:tc>
          <w:tcPr>
            <w:tcW w:w="3770" w:type="dxa"/>
            <w:gridSpan w:val="4"/>
            <w:tcBorders>
              <w:top w:val="single" w:sz="8" w:space="0" w:color="F2F2F2"/>
              <w:left w:val="nil"/>
              <w:bottom w:val="single" w:sz="8" w:space="0" w:color="F2F2F2"/>
              <w:right w:val="single" w:sz="8" w:space="0" w:color="F2F2F2"/>
            </w:tcBorders>
            <w:shd w:val="clear" w:color="000000" w:fill="03647A"/>
            <w:vAlign w:val="center"/>
            <w:hideMark/>
          </w:tcPr>
          <w:p w14:paraId="5511F780" w14:textId="677DF20D"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IL Utility Cost Test (UCT)</w:t>
            </w:r>
            <w:r w:rsidR="00D83B81">
              <w:rPr>
                <w:rFonts w:ascii="Arial Narrow" w:eastAsia="Times New Roman" w:hAnsi="Arial Narrow" w:cs="Calibri"/>
                <w:b/>
                <w:bCs/>
                <w:color w:val="FFFFFF"/>
                <w:sz w:val="16"/>
                <w:szCs w:val="16"/>
                <w:lang w:eastAsia="en-US"/>
              </w:rPr>
              <w:t>*</w:t>
            </w:r>
          </w:p>
        </w:tc>
      </w:tr>
      <w:tr w:rsidR="00D2015F" w:rsidRPr="00D2015F" w14:paraId="42CA050C" w14:textId="77777777" w:rsidTr="007471C5">
        <w:trPr>
          <w:trHeight w:val="826"/>
          <w:tblHeader/>
        </w:trPr>
        <w:tc>
          <w:tcPr>
            <w:tcW w:w="2780" w:type="dxa"/>
            <w:vMerge/>
            <w:tcBorders>
              <w:top w:val="single" w:sz="8" w:space="0" w:color="F2F2F2"/>
              <w:left w:val="single" w:sz="8" w:space="0" w:color="F2F2F2"/>
              <w:bottom w:val="single" w:sz="8" w:space="0" w:color="93D500"/>
              <w:right w:val="single" w:sz="8" w:space="0" w:color="F2F2F2"/>
            </w:tcBorders>
            <w:vAlign w:val="center"/>
            <w:hideMark/>
          </w:tcPr>
          <w:p w14:paraId="0D5D1E0D" w14:textId="77777777" w:rsidR="00D2015F" w:rsidRPr="00D2015F" w:rsidRDefault="00D2015F" w:rsidP="00D2015F">
            <w:pPr>
              <w:spacing w:after="0" w:line="240" w:lineRule="auto"/>
              <w:rPr>
                <w:rFonts w:ascii="Arial Narrow" w:eastAsia="Times New Roman" w:hAnsi="Arial Narrow" w:cs="Calibri"/>
                <w:b/>
                <w:bCs/>
                <w:color w:val="FFFFFF"/>
                <w:sz w:val="16"/>
                <w:szCs w:val="16"/>
                <w:lang w:eastAsia="en-US"/>
              </w:rPr>
            </w:pPr>
          </w:p>
        </w:tc>
        <w:tc>
          <w:tcPr>
            <w:tcW w:w="990" w:type="dxa"/>
            <w:tcBorders>
              <w:top w:val="nil"/>
              <w:left w:val="nil"/>
              <w:bottom w:val="single" w:sz="8" w:space="0" w:color="93D500"/>
              <w:right w:val="single" w:sz="8" w:space="0" w:color="F2F2F2"/>
            </w:tcBorders>
            <w:shd w:val="clear" w:color="000000" w:fill="03647A"/>
            <w:vAlign w:val="center"/>
            <w:hideMark/>
          </w:tcPr>
          <w:p w14:paraId="48568322"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Electricity Cost Changes</w:t>
            </w:r>
          </w:p>
        </w:tc>
        <w:tc>
          <w:tcPr>
            <w:tcW w:w="900" w:type="dxa"/>
            <w:tcBorders>
              <w:top w:val="nil"/>
              <w:left w:val="nil"/>
              <w:bottom w:val="single" w:sz="8" w:space="0" w:color="93D500"/>
              <w:right w:val="single" w:sz="8" w:space="0" w:color="F2F2F2"/>
            </w:tcBorders>
            <w:shd w:val="clear" w:color="000000" w:fill="03647A"/>
            <w:vAlign w:val="center"/>
            <w:hideMark/>
          </w:tcPr>
          <w:p w14:paraId="39F181D9" w14:textId="166C7EED"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Fossil Fuel Cost Changes</w:t>
            </w:r>
            <w:r w:rsidR="00D83B81">
              <w:rPr>
                <w:rFonts w:ascii="Arial Narrow" w:eastAsia="Times New Roman" w:hAnsi="Arial Narrow" w:cs="Calibri"/>
                <w:b/>
                <w:bCs/>
                <w:color w:val="FFFFFF"/>
                <w:sz w:val="16"/>
                <w:szCs w:val="16"/>
                <w:lang w:eastAsia="en-US"/>
              </w:rPr>
              <w:t>**</w:t>
            </w:r>
          </w:p>
        </w:tc>
        <w:tc>
          <w:tcPr>
            <w:tcW w:w="810" w:type="dxa"/>
            <w:tcBorders>
              <w:top w:val="nil"/>
              <w:left w:val="nil"/>
              <w:bottom w:val="single" w:sz="8" w:space="0" w:color="93D500"/>
              <w:right w:val="single" w:sz="8" w:space="0" w:color="F2F2F2"/>
            </w:tcBorders>
            <w:shd w:val="clear" w:color="000000" w:fill="03647A"/>
            <w:vAlign w:val="center"/>
            <w:hideMark/>
          </w:tcPr>
          <w:p w14:paraId="010F3B27"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Water Cost Changes</w:t>
            </w:r>
          </w:p>
        </w:tc>
        <w:tc>
          <w:tcPr>
            <w:tcW w:w="990" w:type="dxa"/>
            <w:tcBorders>
              <w:top w:val="nil"/>
              <w:left w:val="nil"/>
              <w:bottom w:val="single" w:sz="8" w:space="0" w:color="93D500"/>
              <w:right w:val="single" w:sz="8" w:space="0" w:color="F2F2F2"/>
            </w:tcBorders>
            <w:shd w:val="clear" w:color="000000" w:fill="03647A"/>
            <w:vAlign w:val="center"/>
            <w:hideMark/>
          </w:tcPr>
          <w:p w14:paraId="405CE810"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Environmental Adder (GHGs)</w:t>
            </w:r>
          </w:p>
        </w:tc>
        <w:tc>
          <w:tcPr>
            <w:tcW w:w="990" w:type="dxa"/>
            <w:tcBorders>
              <w:top w:val="nil"/>
              <w:left w:val="nil"/>
              <w:bottom w:val="single" w:sz="8" w:space="0" w:color="93D500"/>
              <w:right w:val="single" w:sz="8" w:space="0" w:color="F2F2F2"/>
            </w:tcBorders>
            <w:shd w:val="clear" w:color="000000" w:fill="03647A"/>
            <w:vAlign w:val="center"/>
            <w:hideMark/>
          </w:tcPr>
          <w:p w14:paraId="473F7DB0"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Societal NEI</w:t>
            </w:r>
          </w:p>
        </w:tc>
        <w:tc>
          <w:tcPr>
            <w:tcW w:w="900" w:type="dxa"/>
            <w:tcBorders>
              <w:top w:val="nil"/>
              <w:left w:val="nil"/>
              <w:bottom w:val="single" w:sz="8" w:space="0" w:color="93D500"/>
              <w:right w:val="single" w:sz="8" w:space="0" w:color="F2F2F2"/>
            </w:tcBorders>
            <w:shd w:val="clear" w:color="000000" w:fill="03647A"/>
            <w:vAlign w:val="center"/>
            <w:hideMark/>
          </w:tcPr>
          <w:p w14:paraId="69C5A000"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NPV Replacement costs</w:t>
            </w:r>
          </w:p>
        </w:tc>
        <w:tc>
          <w:tcPr>
            <w:tcW w:w="990" w:type="dxa"/>
            <w:tcBorders>
              <w:top w:val="nil"/>
              <w:left w:val="nil"/>
              <w:bottom w:val="single" w:sz="8" w:space="0" w:color="93D500"/>
              <w:right w:val="single" w:sz="8" w:space="0" w:color="F2F2F2"/>
            </w:tcBorders>
            <w:shd w:val="clear" w:color="000000" w:fill="03647A"/>
            <w:vAlign w:val="center"/>
            <w:hideMark/>
          </w:tcPr>
          <w:p w14:paraId="5D9822C0"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Incremental Costs (Net)</w:t>
            </w:r>
          </w:p>
        </w:tc>
        <w:tc>
          <w:tcPr>
            <w:tcW w:w="900" w:type="dxa"/>
            <w:tcBorders>
              <w:top w:val="nil"/>
              <w:left w:val="nil"/>
              <w:bottom w:val="single" w:sz="8" w:space="0" w:color="93D500"/>
              <w:right w:val="single" w:sz="8" w:space="0" w:color="F2F2F2"/>
            </w:tcBorders>
            <w:shd w:val="clear" w:color="000000" w:fill="03647A"/>
            <w:vAlign w:val="center"/>
            <w:hideMark/>
          </w:tcPr>
          <w:p w14:paraId="3079F82B"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Electricity Cost Changes</w:t>
            </w:r>
          </w:p>
        </w:tc>
        <w:tc>
          <w:tcPr>
            <w:tcW w:w="810" w:type="dxa"/>
            <w:tcBorders>
              <w:top w:val="nil"/>
              <w:left w:val="nil"/>
              <w:bottom w:val="single" w:sz="8" w:space="0" w:color="93D500"/>
              <w:right w:val="single" w:sz="8" w:space="0" w:color="F2F2F2"/>
            </w:tcBorders>
            <w:shd w:val="clear" w:color="000000" w:fill="03647A"/>
            <w:vAlign w:val="center"/>
            <w:hideMark/>
          </w:tcPr>
          <w:p w14:paraId="523249FC"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Fossil Fuel Cost Changes</w:t>
            </w:r>
          </w:p>
        </w:tc>
        <w:tc>
          <w:tcPr>
            <w:tcW w:w="810" w:type="dxa"/>
            <w:tcBorders>
              <w:top w:val="nil"/>
              <w:left w:val="nil"/>
              <w:bottom w:val="single" w:sz="8" w:space="0" w:color="93D500"/>
              <w:right w:val="single" w:sz="8" w:space="0" w:color="F2F2F2"/>
            </w:tcBorders>
            <w:shd w:val="clear" w:color="000000" w:fill="03647A"/>
            <w:vAlign w:val="center"/>
            <w:hideMark/>
          </w:tcPr>
          <w:p w14:paraId="6E4D2382"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Water Cost Changes</w:t>
            </w:r>
          </w:p>
        </w:tc>
        <w:tc>
          <w:tcPr>
            <w:tcW w:w="1170" w:type="dxa"/>
            <w:tcBorders>
              <w:top w:val="nil"/>
              <w:left w:val="nil"/>
              <w:bottom w:val="single" w:sz="8" w:space="0" w:color="93D500"/>
              <w:right w:val="single" w:sz="8" w:space="0" w:color="F2F2F2"/>
            </w:tcBorders>
            <w:shd w:val="clear" w:color="000000" w:fill="03647A"/>
            <w:vAlign w:val="center"/>
            <w:hideMark/>
          </w:tcPr>
          <w:p w14:paraId="20581FB3" w14:textId="77777777" w:rsidR="00D2015F" w:rsidRPr="00D2015F" w:rsidRDefault="00D2015F" w:rsidP="003C3DAC">
            <w:pPr>
              <w:tabs>
                <w:tab w:val="left" w:pos="892"/>
              </w:tabs>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Environmental Adder (GHGs)</w:t>
            </w:r>
          </w:p>
        </w:tc>
        <w:tc>
          <w:tcPr>
            <w:tcW w:w="810" w:type="dxa"/>
            <w:tcBorders>
              <w:top w:val="nil"/>
              <w:left w:val="nil"/>
              <w:bottom w:val="single" w:sz="8" w:space="0" w:color="93D500"/>
              <w:right w:val="single" w:sz="8" w:space="0" w:color="F2F2F2"/>
            </w:tcBorders>
            <w:shd w:val="clear" w:color="000000" w:fill="03647A"/>
            <w:vAlign w:val="center"/>
            <w:hideMark/>
          </w:tcPr>
          <w:p w14:paraId="6FC4D809"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Societal NEI</w:t>
            </w:r>
          </w:p>
        </w:tc>
        <w:tc>
          <w:tcPr>
            <w:tcW w:w="1080" w:type="dxa"/>
            <w:tcBorders>
              <w:top w:val="nil"/>
              <w:left w:val="nil"/>
              <w:bottom w:val="single" w:sz="8" w:space="0" w:color="93D500"/>
              <w:right w:val="single" w:sz="8" w:space="0" w:color="F2F2F2"/>
            </w:tcBorders>
            <w:shd w:val="clear" w:color="000000" w:fill="03647A"/>
            <w:vAlign w:val="center"/>
            <w:hideMark/>
          </w:tcPr>
          <w:p w14:paraId="6DA0D272"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NPV Replacement costs</w:t>
            </w:r>
          </w:p>
        </w:tc>
        <w:tc>
          <w:tcPr>
            <w:tcW w:w="990" w:type="dxa"/>
            <w:tcBorders>
              <w:top w:val="nil"/>
              <w:left w:val="nil"/>
              <w:bottom w:val="single" w:sz="8" w:space="0" w:color="93D500"/>
              <w:right w:val="single" w:sz="8" w:space="0" w:color="F2F2F2"/>
            </w:tcBorders>
            <w:shd w:val="clear" w:color="000000" w:fill="03647A"/>
            <w:vAlign w:val="center"/>
            <w:hideMark/>
          </w:tcPr>
          <w:p w14:paraId="4DB63EF2"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Non-Incentive Costs</w:t>
            </w:r>
          </w:p>
        </w:tc>
        <w:tc>
          <w:tcPr>
            <w:tcW w:w="900" w:type="dxa"/>
            <w:tcBorders>
              <w:top w:val="nil"/>
              <w:left w:val="nil"/>
              <w:bottom w:val="single" w:sz="8" w:space="0" w:color="93D500"/>
              <w:right w:val="single" w:sz="8" w:space="0" w:color="F2F2F2"/>
            </w:tcBorders>
            <w:shd w:val="clear" w:color="000000" w:fill="03647A"/>
            <w:vAlign w:val="center"/>
            <w:hideMark/>
          </w:tcPr>
          <w:p w14:paraId="6399BA88"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Incentive Costs</w:t>
            </w:r>
          </w:p>
        </w:tc>
        <w:tc>
          <w:tcPr>
            <w:tcW w:w="990" w:type="dxa"/>
            <w:tcBorders>
              <w:top w:val="nil"/>
              <w:left w:val="nil"/>
              <w:bottom w:val="single" w:sz="8" w:space="0" w:color="93D500"/>
              <w:right w:val="single" w:sz="8" w:space="0" w:color="F2F2F2"/>
            </w:tcBorders>
            <w:shd w:val="clear" w:color="000000" w:fill="03647A"/>
            <w:vAlign w:val="center"/>
            <w:hideMark/>
          </w:tcPr>
          <w:p w14:paraId="1B95CD79"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Incremental Costs (Net)</w:t>
            </w:r>
          </w:p>
        </w:tc>
        <w:tc>
          <w:tcPr>
            <w:tcW w:w="1048" w:type="dxa"/>
            <w:tcBorders>
              <w:top w:val="nil"/>
              <w:left w:val="nil"/>
              <w:bottom w:val="single" w:sz="8" w:space="0" w:color="93D500"/>
              <w:right w:val="single" w:sz="8" w:space="0" w:color="F2F2F2"/>
            </w:tcBorders>
            <w:shd w:val="clear" w:color="000000" w:fill="03647A"/>
            <w:vAlign w:val="center"/>
            <w:hideMark/>
          </w:tcPr>
          <w:p w14:paraId="5CF85B2B"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IL UCT Benefits</w:t>
            </w:r>
          </w:p>
        </w:tc>
        <w:tc>
          <w:tcPr>
            <w:tcW w:w="932" w:type="dxa"/>
            <w:tcBorders>
              <w:top w:val="nil"/>
              <w:left w:val="nil"/>
              <w:bottom w:val="single" w:sz="8" w:space="0" w:color="93D500"/>
              <w:right w:val="single" w:sz="8" w:space="0" w:color="F2F2F2"/>
            </w:tcBorders>
            <w:shd w:val="clear" w:color="000000" w:fill="03647A"/>
            <w:vAlign w:val="center"/>
            <w:hideMark/>
          </w:tcPr>
          <w:p w14:paraId="3ECE7403"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IL UCT Costs</w:t>
            </w:r>
          </w:p>
        </w:tc>
        <w:tc>
          <w:tcPr>
            <w:tcW w:w="1075" w:type="dxa"/>
            <w:tcBorders>
              <w:top w:val="nil"/>
              <w:left w:val="nil"/>
              <w:bottom w:val="single" w:sz="8" w:space="0" w:color="93D500"/>
              <w:right w:val="single" w:sz="8" w:space="0" w:color="F2F2F2"/>
            </w:tcBorders>
            <w:shd w:val="clear" w:color="000000" w:fill="03647A"/>
            <w:vAlign w:val="center"/>
            <w:hideMark/>
          </w:tcPr>
          <w:p w14:paraId="11456671"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IL UCT Test Net Benefits</w:t>
            </w:r>
          </w:p>
        </w:tc>
        <w:tc>
          <w:tcPr>
            <w:tcW w:w="715" w:type="dxa"/>
            <w:tcBorders>
              <w:top w:val="nil"/>
              <w:left w:val="nil"/>
              <w:bottom w:val="single" w:sz="8" w:space="0" w:color="93D500"/>
              <w:right w:val="single" w:sz="8" w:space="0" w:color="F2F2F2"/>
            </w:tcBorders>
            <w:shd w:val="clear" w:color="000000" w:fill="03647A"/>
            <w:vAlign w:val="center"/>
            <w:hideMark/>
          </w:tcPr>
          <w:p w14:paraId="2E77BE3D"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IL UCT Test</w:t>
            </w:r>
          </w:p>
        </w:tc>
      </w:tr>
      <w:tr w:rsidR="00D2015F" w:rsidRPr="00D2015F" w14:paraId="28C3413E" w14:textId="77777777" w:rsidTr="00636889">
        <w:trPr>
          <w:trHeight w:val="300"/>
        </w:trPr>
        <w:tc>
          <w:tcPr>
            <w:tcW w:w="2780" w:type="dxa"/>
            <w:tcBorders>
              <w:top w:val="nil"/>
              <w:left w:val="single" w:sz="8" w:space="0" w:color="auto"/>
              <w:bottom w:val="nil"/>
              <w:right w:val="nil"/>
            </w:tcBorders>
            <w:vAlign w:val="center"/>
            <w:hideMark/>
          </w:tcPr>
          <w:p w14:paraId="5B3083DC" w14:textId="77777777" w:rsidR="00D2015F" w:rsidRPr="00D2015F" w:rsidRDefault="00D2015F" w:rsidP="00D2015F">
            <w:pPr>
              <w:spacing w:after="0" w:line="240" w:lineRule="auto"/>
              <w:jc w:val="center"/>
              <w:rPr>
                <w:rFonts w:ascii="Arial Narrow" w:eastAsia="Times New Roman" w:hAnsi="Arial Narrow" w:cs="Calibri"/>
                <w:b/>
                <w:bCs/>
                <w:color w:val="FFFFFF"/>
                <w:sz w:val="16"/>
                <w:szCs w:val="16"/>
                <w:lang w:eastAsia="en-US"/>
              </w:rPr>
            </w:pPr>
            <w:r w:rsidRPr="00D2015F">
              <w:rPr>
                <w:rFonts w:ascii="Arial Narrow" w:eastAsia="Times New Roman" w:hAnsi="Arial Narrow" w:cs="Calibri"/>
                <w:b/>
                <w:bCs/>
                <w:color w:val="FFFFFF"/>
                <w:sz w:val="16"/>
                <w:szCs w:val="16"/>
                <w:lang w:eastAsia="en-US"/>
              </w:rPr>
              <w:t> </w:t>
            </w:r>
          </w:p>
        </w:tc>
        <w:tc>
          <w:tcPr>
            <w:tcW w:w="990" w:type="dxa"/>
            <w:tcBorders>
              <w:top w:val="nil"/>
              <w:left w:val="nil"/>
              <w:bottom w:val="nil"/>
              <w:right w:val="nil"/>
            </w:tcBorders>
            <w:noWrap/>
            <w:vAlign w:val="center"/>
            <w:hideMark/>
          </w:tcPr>
          <w:p w14:paraId="6F3F7B57"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a</w:t>
            </w:r>
          </w:p>
        </w:tc>
        <w:tc>
          <w:tcPr>
            <w:tcW w:w="900" w:type="dxa"/>
            <w:tcBorders>
              <w:top w:val="nil"/>
              <w:left w:val="nil"/>
              <w:bottom w:val="nil"/>
              <w:right w:val="nil"/>
            </w:tcBorders>
            <w:noWrap/>
            <w:vAlign w:val="center"/>
            <w:hideMark/>
          </w:tcPr>
          <w:p w14:paraId="716BB270"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b</w:t>
            </w:r>
          </w:p>
        </w:tc>
        <w:tc>
          <w:tcPr>
            <w:tcW w:w="810" w:type="dxa"/>
            <w:tcBorders>
              <w:top w:val="nil"/>
              <w:left w:val="nil"/>
              <w:bottom w:val="nil"/>
              <w:right w:val="nil"/>
            </w:tcBorders>
            <w:noWrap/>
            <w:vAlign w:val="center"/>
            <w:hideMark/>
          </w:tcPr>
          <w:p w14:paraId="4BA95A03"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c</w:t>
            </w:r>
          </w:p>
        </w:tc>
        <w:tc>
          <w:tcPr>
            <w:tcW w:w="990" w:type="dxa"/>
            <w:tcBorders>
              <w:top w:val="nil"/>
              <w:left w:val="nil"/>
              <w:bottom w:val="nil"/>
              <w:right w:val="nil"/>
            </w:tcBorders>
            <w:noWrap/>
            <w:vAlign w:val="center"/>
            <w:hideMark/>
          </w:tcPr>
          <w:p w14:paraId="3AEF1183"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d</w:t>
            </w:r>
          </w:p>
        </w:tc>
        <w:tc>
          <w:tcPr>
            <w:tcW w:w="990" w:type="dxa"/>
            <w:tcBorders>
              <w:top w:val="nil"/>
              <w:left w:val="nil"/>
              <w:bottom w:val="nil"/>
              <w:right w:val="nil"/>
            </w:tcBorders>
            <w:noWrap/>
            <w:vAlign w:val="center"/>
            <w:hideMark/>
          </w:tcPr>
          <w:p w14:paraId="007FA210"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e</w:t>
            </w:r>
          </w:p>
        </w:tc>
        <w:tc>
          <w:tcPr>
            <w:tcW w:w="900" w:type="dxa"/>
            <w:tcBorders>
              <w:top w:val="nil"/>
              <w:left w:val="nil"/>
              <w:bottom w:val="nil"/>
              <w:right w:val="nil"/>
            </w:tcBorders>
            <w:noWrap/>
            <w:vAlign w:val="center"/>
            <w:hideMark/>
          </w:tcPr>
          <w:p w14:paraId="3B7900A0"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f</w:t>
            </w:r>
          </w:p>
        </w:tc>
        <w:tc>
          <w:tcPr>
            <w:tcW w:w="990" w:type="dxa"/>
            <w:tcBorders>
              <w:top w:val="nil"/>
              <w:left w:val="nil"/>
              <w:bottom w:val="nil"/>
              <w:right w:val="nil"/>
            </w:tcBorders>
            <w:noWrap/>
            <w:vAlign w:val="center"/>
            <w:hideMark/>
          </w:tcPr>
          <w:p w14:paraId="2C19D88A"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g</w:t>
            </w:r>
          </w:p>
        </w:tc>
        <w:tc>
          <w:tcPr>
            <w:tcW w:w="900" w:type="dxa"/>
            <w:tcBorders>
              <w:top w:val="nil"/>
              <w:left w:val="nil"/>
              <w:bottom w:val="nil"/>
              <w:right w:val="nil"/>
            </w:tcBorders>
            <w:noWrap/>
            <w:vAlign w:val="center"/>
            <w:hideMark/>
          </w:tcPr>
          <w:p w14:paraId="7694DFF9"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h</w:t>
            </w:r>
          </w:p>
        </w:tc>
        <w:tc>
          <w:tcPr>
            <w:tcW w:w="810" w:type="dxa"/>
            <w:tcBorders>
              <w:top w:val="nil"/>
              <w:left w:val="nil"/>
              <w:bottom w:val="nil"/>
              <w:right w:val="nil"/>
            </w:tcBorders>
            <w:noWrap/>
            <w:vAlign w:val="center"/>
            <w:hideMark/>
          </w:tcPr>
          <w:p w14:paraId="48615C5A"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proofErr w:type="spellStart"/>
            <w:r w:rsidRPr="00D2015F">
              <w:rPr>
                <w:rFonts w:ascii="Arial Narrow" w:eastAsia="Times New Roman" w:hAnsi="Arial Narrow" w:cs="Calibri"/>
                <w:sz w:val="16"/>
                <w:szCs w:val="16"/>
                <w:lang w:eastAsia="en-US"/>
              </w:rPr>
              <w:t>i</w:t>
            </w:r>
            <w:proofErr w:type="spellEnd"/>
          </w:p>
        </w:tc>
        <w:tc>
          <w:tcPr>
            <w:tcW w:w="810" w:type="dxa"/>
            <w:tcBorders>
              <w:top w:val="nil"/>
              <w:left w:val="nil"/>
              <w:bottom w:val="nil"/>
              <w:right w:val="nil"/>
            </w:tcBorders>
            <w:noWrap/>
            <w:vAlign w:val="center"/>
            <w:hideMark/>
          </w:tcPr>
          <w:p w14:paraId="5A20BD23"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j</w:t>
            </w:r>
          </w:p>
        </w:tc>
        <w:tc>
          <w:tcPr>
            <w:tcW w:w="1170" w:type="dxa"/>
            <w:tcBorders>
              <w:top w:val="nil"/>
              <w:left w:val="nil"/>
              <w:bottom w:val="nil"/>
              <w:right w:val="nil"/>
            </w:tcBorders>
            <w:noWrap/>
            <w:vAlign w:val="center"/>
            <w:hideMark/>
          </w:tcPr>
          <w:p w14:paraId="3504DCC1"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k</w:t>
            </w:r>
          </w:p>
        </w:tc>
        <w:tc>
          <w:tcPr>
            <w:tcW w:w="810" w:type="dxa"/>
            <w:tcBorders>
              <w:top w:val="nil"/>
              <w:left w:val="nil"/>
              <w:bottom w:val="nil"/>
              <w:right w:val="nil"/>
            </w:tcBorders>
            <w:noWrap/>
            <w:vAlign w:val="center"/>
            <w:hideMark/>
          </w:tcPr>
          <w:p w14:paraId="1695A751"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l</w:t>
            </w:r>
          </w:p>
        </w:tc>
        <w:tc>
          <w:tcPr>
            <w:tcW w:w="1080" w:type="dxa"/>
            <w:tcBorders>
              <w:top w:val="nil"/>
              <w:left w:val="nil"/>
              <w:bottom w:val="nil"/>
              <w:right w:val="nil"/>
            </w:tcBorders>
            <w:noWrap/>
            <w:vAlign w:val="center"/>
            <w:hideMark/>
          </w:tcPr>
          <w:p w14:paraId="064081AE"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m</w:t>
            </w:r>
          </w:p>
        </w:tc>
        <w:tc>
          <w:tcPr>
            <w:tcW w:w="990" w:type="dxa"/>
            <w:tcBorders>
              <w:top w:val="nil"/>
              <w:left w:val="nil"/>
              <w:bottom w:val="nil"/>
              <w:right w:val="nil"/>
            </w:tcBorders>
            <w:noWrap/>
            <w:vAlign w:val="center"/>
            <w:hideMark/>
          </w:tcPr>
          <w:p w14:paraId="73BBACFA" w14:textId="77777777" w:rsidR="00D2015F" w:rsidRPr="00D2015F" w:rsidRDefault="00D2015F" w:rsidP="00D2015F">
            <w:pPr>
              <w:spacing w:after="0" w:line="240" w:lineRule="auto"/>
              <w:jc w:val="center"/>
              <w:rPr>
                <w:rFonts w:ascii="Arial Narrow" w:eastAsia="Times New Roman" w:hAnsi="Arial Narrow" w:cs="Calibri"/>
                <w:sz w:val="16"/>
                <w:szCs w:val="16"/>
                <w:lang w:eastAsia="en-US"/>
              </w:rPr>
            </w:pPr>
            <w:r w:rsidRPr="00D2015F">
              <w:rPr>
                <w:rFonts w:ascii="Arial Narrow" w:eastAsia="Times New Roman" w:hAnsi="Arial Narrow" w:cs="Calibri"/>
                <w:sz w:val="16"/>
                <w:szCs w:val="16"/>
                <w:lang w:eastAsia="en-US"/>
              </w:rPr>
              <w:t>n</w:t>
            </w:r>
          </w:p>
        </w:tc>
        <w:tc>
          <w:tcPr>
            <w:tcW w:w="900" w:type="dxa"/>
            <w:tcBorders>
              <w:top w:val="nil"/>
              <w:left w:val="nil"/>
              <w:bottom w:val="nil"/>
              <w:right w:val="nil"/>
            </w:tcBorders>
            <w:noWrap/>
            <w:vAlign w:val="center"/>
            <w:hideMark/>
          </w:tcPr>
          <w:p w14:paraId="01E7D894" w14:textId="77777777" w:rsidR="00D2015F" w:rsidRPr="00CC03F0" w:rsidRDefault="00D2015F" w:rsidP="00D2015F">
            <w:pPr>
              <w:spacing w:after="0" w:line="240" w:lineRule="auto"/>
              <w:jc w:val="center"/>
              <w:rPr>
                <w:rFonts w:ascii="Arial Narrow" w:eastAsia="Times New Roman" w:hAnsi="Arial Narrow" w:cs="Calibri"/>
                <w:sz w:val="16"/>
                <w:szCs w:val="16"/>
                <w:lang w:eastAsia="en-US"/>
              </w:rPr>
            </w:pPr>
            <w:r w:rsidRPr="00CC03F0">
              <w:rPr>
                <w:rFonts w:ascii="Arial Narrow" w:eastAsia="Times New Roman" w:hAnsi="Arial Narrow" w:cs="Calibri"/>
                <w:sz w:val="16"/>
                <w:szCs w:val="16"/>
                <w:lang w:eastAsia="en-US"/>
              </w:rPr>
              <w:t>o</w:t>
            </w:r>
          </w:p>
        </w:tc>
        <w:tc>
          <w:tcPr>
            <w:tcW w:w="990" w:type="dxa"/>
            <w:tcBorders>
              <w:top w:val="nil"/>
              <w:left w:val="nil"/>
              <w:bottom w:val="nil"/>
              <w:right w:val="nil"/>
            </w:tcBorders>
            <w:noWrap/>
            <w:vAlign w:val="center"/>
            <w:hideMark/>
          </w:tcPr>
          <w:p w14:paraId="366C4CA8" w14:textId="77777777" w:rsidR="00D2015F" w:rsidRPr="00CC03F0" w:rsidRDefault="00D2015F" w:rsidP="00D2015F">
            <w:pPr>
              <w:spacing w:after="0" w:line="240" w:lineRule="auto"/>
              <w:jc w:val="center"/>
              <w:rPr>
                <w:rFonts w:ascii="Arial Narrow" w:eastAsia="Times New Roman" w:hAnsi="Arial Narrow" w:cs="Calibri"/>
                <w:sz w:val="16"/>
                <w:szCs w:val="16"/>
                <w:lang w:eastAsia="en-US"/>
              </w:rPr>
            </w:pPr>
            <w:r w:rsidRPr="00CC03F0">
              <w:rPr>
                <w:rFonts w:ascii="Arial Narrow" w:eastAsia="Times New Roman" w:hAnsi="Arial Narrow" w:cs="Calibri"/>
                <w:sz w:val="16"/>
                <w:szCs w:val="16"/>
                <w:lang w:eastAsia="en-US"/>
              </w:rPr>
              <w:t>p</w:t>
            </w:r>
          </w:p>
        </w:tc>
        <w:tc>
          <w:tcPr>
            <w:tcW w:w="1048" w:type="dxa"/>
            <w:tcBorders>
              <w:top w:val="nil"/>
              <w:left w:val="nil"/>
              <w:bottom w:val="nil"/>
              <w:right w:val="nil"/>
            </w:tcBorders>
            <w:noWrap/>
            <w:vAlign w:val="center"/>
            <w:hideMark/>
          </w:tcPr>
          <w:p w14:paraId="73C586EC" w14:textId="77777777" w:rsidR="00D2015F" w:rsidRPr="00CC03F0" w:rsidRDefault="00D2015F" w:rsidP="00D2015F">
            <w:pPr>
              <w:spacing w:after="0" w:line="240" w:lineRule="auto"/>
              <w:jc w:val="center"/>
              <w:rPr>
                <w:rFonts w:ascii="Arial Narrow" w:eastAsia="Times New Roman" w:hAnsi="Arial Narrow" w:cs="Calibri"/>
                <w:sz w:val="16"/>
                <w:szCs w:val="16"/>
                <w:lang w:eastAsia="en-US"/>
              </w:rPr>
            </w:pPr>
            <w:r w:rsidRPr="00CC03F0">
              <w:rPr>
                <w:rFonts w:ascii="Arial Narrow" w:eastAsia="Times New Roman" w:hAnsi="Arial Narrow" w:cs="Calibri"/>
                <w:sz w:val="16"/>
                <w:szCs w:val="16"/>
                <w:lang w:eastAsia="en-US"/>
              </w:rPr>
              <w:t xml:space="preserve">(v) = </w:t>
            </w:r>
            <w:proofErr w:type="spellStart"/>
            <w:r w:rsidRPr="00CC03F0">
              <w:rPr>
                <w:rFonts w:ascii="Arial Narrow" w:eastAsia="Times New Roman" w:hAnsi="Arial Narrow" w:cs="Calibri"/>
                <w:sz w:val="16"/>
                <w:szCs w:val="16"/>
                <w:lang w:eastAsia="en-US"/>
              </w:rPr>
              <w:t>a+b+c</w:t>
            </w:r>
            <w:proofErr w:type="spellEnd"/>
          </w:p>
        </w:tc>
        <w:tc>
          <w:tcPr>
            <w:tcW w:w="932" w:type="dxa"/>
            <w:tcBorders>
              <w:top w:val="nil"/>
              <w:left w:val="nil"/>
              <w:bottom w:val="nil"/>
              <w:right w:val="nil"/>
            </w:tcBorders>
            <w:noWrap/>
            <w:vAlign w:val="center"/>
            <w:hideMark/>
          </w:tcPr>
          <w:p w14:paraId="7BD5FDEC" w14:textId="77777777" w:rsidR="00D2015F" w:rsidRPr="00CC03F0" w:rsidRDefault="00D2015F" w:rsidP="00D2015F">
            <w:pPr>
              <w:spacing w:after="0" w:line="240" w:lineRule="auto"/>
              <w:jc w:val="center"/>
              <w:rPr>
                <w:rFonts w:ascii="Arial Narrow" w:eastAsia="Times New Roman" w:hAnsi="Arial Narrow" w:cs="Calibri"/>
                <w:sz w:val="16"/>
                <w:szCs w:val="16"/>
                <w:lang w:eastAsia="en-US"/>
              </w:rPr>
            </w:pPr>
            <w:r w:rsidRPr="00CC03F0">
              <w:rPr>
                <w:rFonts w:ascii="Arial Narrow" w:eastAsia="Times New Roman" w:hAnsi="Arial Narrow" w:cs="Calibri"/>
                <w:sz w:val="16"/>
                <w:szCs w:val="16"/>
                <w:lang w:eastAsia="en-US"/>
              </w:rPr>
              <w:t>(w</w:t>
            </w:r>
            <w:proofErr w:type="gramStart"/>
            <w:r w:rsidRPr="00CC03F0">
              <w:rPr>
                <w:rFonts w:ascii="Arial Narrow" w:eastAsia="Times New Roman" w:hAnsi="Arial Narrow" w:cs="Calibri"/>
                <w:sz w:val="16"/>
                <w:szCs w:val="16"/>
                <w:lang w:eastAsia="en-US"/>
              </w:rPr>
              <w:t>)  =</w:t>
            </w:r>
            <w:proofErr w:type="gramEnd"/>
            <w:r w:rsidRPr="00CC03F0">
              <w:rPr>
                <w:rFonts w:ascii="Arial Narrow" w:eastAsia="Times New Roman" w:hAnsi="Arial Narrow" w:cs="Calibri"/>
                <w:sz w:val="16"/>
                <w:szCs w:val="16"/>
                <w:lang w:eastAsia="en-US"/>
              </w:rPr>
              <w:t xml:space="preserve"> h+i+n+o</w:t>
            </w:r>
          </w:p>
        </w:tc>
        <w:tc>
          <w:tcPr>
            <w:tcW w:w="1075" w:type="dxa"/>
            <w:tcBorders>
              <w:top w:val="nil"/>
              <w:left w:val="nil"/>
              <w:bottom w:val="nil"/>
              <w:right w:val="nil"/>
            </w:tcBorders>
            <w:noWrap/>
            <w:vAlign w:val="center"/>
            <w:hideMark/>
          </w:tcPr>
          <w:p w14:paraId="5B7B400B" w14:textId="77777777" w:rsidR="00D2015F" w:rsidRPr="00CC03F0" w:rsidRDefault="00D2015F" w:rsidP="00D2015F">
            <w:pPr>
              <w:spacing w:after="0" w:line="240" w:lineRule="auto"/>
              <w:jc w:val="center"/>
              <w:rPr>
                <w:rFonts w:ascii="Arial Narrow" w:eastAsia="Times New Roman" w:hAnsi="Arial Narrow" w:cs="Calibri"/>
                <w:sz w:val="16"/>
                <w:szCs w:val="16"/>
                <w:lang w:eastAsia="en-US"/>
              </w:rPr>
            </w:pPr>
            <w:r w:rsidRPr="00CC03F0">
              <w:rPr>
                <w:rFonts w:ascii="Arial Narrow" w:eastAsia="Times New Roman" w:hAnsi="Arial Narrow" w:cs="Calibri"/>
                <w:sz w:val="16"/>
                <w:szCs w:val="16"/>
                <w:lang w:eastAsia="en-US"/>
              </w:rPr>
              <w:t>(x) = v-w</w:t>
            </w:r>
          </w:p>
        </w:tc>
        <w:tc>
          <w:tcPr>
            <w:tcW w:w="715" w:type="dxa"/>
            <w:tcBorders>
              <w:top w:val="nil"/>
              <w:left w:val="nil"/>
              <w:bottom w:val="nil"/>
              <w:right w:val="nil"/>
            </w:tcBorders>
            <w:noWrap/>
            <w:vAlign w:val="center"/>
            <w:hideMark/>
          </w:tcPr>
          <w:p w14:paraId="2254C2D6" w14:textId="77777777" w:rsidR="00D2015F" w:rsidRPr="00CC03F0" w:rsidRDefault="00D2015F" w:rsidP="00D2015F">
            <w:pPr>
              <w:spacing w:after="0" w:line="240" w:lineRule="auto"/>
              <w:jc w:val="center"/>
              <w:rPr>
                <w:rFonts w:ascii="Arial Narrow" w:eastAsia="Times New Roman" w:hAnsi="Arial Narrow" w:cs="Calibri"/>
                <w:sz w:val="16"/>
                <w:szCs w:val="16"/>
                <w:lang w:eastAsia="en-US"/>
              </w:rPr>
            </w:pPr>
            <w:r w:rsidRPr="00CC03F0">
              <w:rPr>
                <w:rFonts w:ascii="Arial Narrow" w:eastAsia="Times New Roman" w:hAnsi="Arial Narrow" w:cs="Calibri"/>
                <w:sz w:val="16"/>
                <w:szCs w:val="16"/>
                <w:lang w:eastAsia="en-US"/>
              </w:rPr>
              <w:t>(y) = v/w</w:t>
            </w:r>
          </w:p>
        </w:tc>
      </w:tr>
      <w:tr w:rsidR="00ED40F2" w:rsidRPr="00D2015F" w14:paraId="08AAE2B8" w14:textId="77777777" w:rsidTr="00636889">
        <w:trPr>
          <w:trHeight w:val="300"/>
        </w:trPr>
        <w:tc>
          <w:tcPr>
            <w:tcW w:w="2780" w:type="dxa"/>
            <w:tcBorders>
              <w:top w:val="single" w:sz="4" w:space="0" w:color="F2F2F2"/>
              <w:left w:val="nil"/>
              <w:bottom w:val="single" w:sz="4" w:space="0" w:color="F2F2F2"/>
              <w:right w:val="nil"/>
            </w:tcBorders>
            <w:noWrap/>
            <w:vAlign w:val="center"/>
            <w:hideMark/>
          </w:tcPr>
          <w:p w14:paraId="65AAB586" w14:textId="377722E7"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ASI kWh Purchase</w:t>
            </w:r>
          </w:p>
        </w:tc>
        <w:tc>
          <w:tcPr>
            <w:tcW w:w="990" w:type="dxa"/>
            <w:tcBorders>
              <w:top w:val="single" w:sz="4" w:space="0" w:color="F2F2F2"/>
              <w:left w:val="nil"/>
              <w:bottom w:val="single" w:sz="4" w:space="0" w:color="F2F2F2"/>
              <w:right w:val="nil"/>
            </w:tcBorders>
            <w:noWrap/>
            <w:vAlign w:val="center"/>
            <w:hideMark/>
          </w:tcPr>
          <w:p w14:paraId="6102B2E4" w14:textId="4F67AD0B"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$3,569 </w:t>
            </w:r>
          </w:p>
        </w:tc>
        <w:tc>
          <w:tcPr>
            <w:tcW w:w="900" w:type="dxa"/>
            <w:tcBorders>
              <w:top w:val="single" w:sz="4" w:space="0" w:color="F2F2F2"/>
              <w:left w:val="nil"/>
              <w:bottom w:val="single" w:sz="4" w:space="0" w:color="F2F2F2"/>
              <w:right w:val="nil"/>
            </w:tcBorders>
            <w:noWrap/>
            <w:vAlign w:val="center"/>
            <w:hideMark/>
          </w:tcPr>
          <w:p w14:paraId="3F95AD2B" w14:textId="0F75D85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$718 </w:t>
            </w:r>
          </w:p>
        </w:tc>
        <w:tc>
          <w:tcPr>
            <w:tcW w:w="810" w:type="dxa"/>
            <w:tcBorders>
              <w:top w:val="single" w:sz="4" w:space="0" w:color="F2F2F2"/>
              <w:left w:val="nil"/>
              <w:bottom w:val="single" w:sz="4" w:space="0" w:color="F2F2F2"/>
              <w:right w:val="nil"/>
            </w:tcBorders>
            <w:noWrap/>
            <w:vAlign w:val="center"/>
            <w:hideMark/>
          </w:tcPr>
          <w:p w14:paraId="6C212A61" w14:textId="3EBF0EB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single" w:sz="4" w:space="0" w:color="F2F2F2"/>
              <w:left w:val="nil"/>
              <w:bottom w:val="single" w:sz="4" w:space="0" w:color="F2F2F2"/>
              <w:right w:val="nil"/>
            </w:tcBorders>
            <w:noWrap/>
            <w:vAlign w:val="center"/>
            <w:hideMark/>
          </w:tcPr>
          <w:p w14:paraId="4F63AA52" w14:textId="4C0E2EC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$1,349 </w:t>
            </w:r>
          </w:p>
        </w:tc>
        <w:tc>
          <w:tcPr>
            <w:tcW w:w="990" w:type="dxa"/>
            <w:tcBorders>
              <w:top w:val="single" w:sz="4" w:space="0" w:color="F2F2F2"/>
              <w:left w:val="nil"/>
              <w:bottom w:val="single" w:sz="4" w:space="0" w:color="F2F2F2"/>
              <w:right w:val="nil"/>
            </w:tcBorders>
            <w:noWrap/>
            <w:vAlign w:val="center"/>
            <w:hideMark/>
          </w:tcPr>
          <w:p w14:paraId="3D89F8F6" w14:textId="41578F1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$2,290 </w:t>
            </w:r>
          </w:p>
        </w:tc>
        <w:tc>
          <w:tcPr>
            <w:tcW w:w="900" w:type="dxa"/>
            <w:tcBorders>
              <w:top w:val="single" w:sz="4" w:space="0" w:color="F2F2F2"/>
              <w:left w:val="nil"/>
              <w:bottom w:val="single" w:sz="4" w:space="0" w:color="F2F2F2"/>
              <w:right w:val="nil"/>
            </w:tcBorders>
            <w:noWrap/>
            <w:vAlign w:val="center"/>
            <w:hideMark/>
          </w:tcPr>
          <w:p w14:paraId="7120C1CB" w14:textId="2D363A01"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single" w:sz="4" w:space="0" w:color="F2F2F2"/>
              <w:left w:val="nil"/>
              <w:bottom w:val="single" w:sz="4" w:space="0" w:color="F2F2F2"/>
              <w:right w:val="nil"/>
            </w:tcBorders>
            <w:noWrap/>
            <w:vAlign w:val="center"/>
            <w:hideMark/>
          </w:tcPr>
          <w:p w14:paraId="10B76D14" w14:textId="2BA90143"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single" w:sz="4" w:space="0" w:color="F2F2F2"/>
              <w:left w:val="nil"/>
              <w:bottom w:val="single" w:sz="4" w:space="0" w:color="F2F2F2"/>
              <w:right w:val="nil"/>
            </w:tcBorders>
            <w:noWrap/>
            <w:vAlign w:val="center"/>
            <w:hideMark/>
          </w:tcPr>
          <w:p w14:paraId="67E05422" w14:textId="22470EEE"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$0 </w:t>
            </w:r>
          </w:p>
        </w:tc>
        <w:tc>
          <w:tcPr>
            <w:tcW w:w="810" w:type="dxa"/>
            <w:tcBorders>
              <w:top w:val="single" w:sz="4" w:space="0" w:color="F2F2F2"/>
              <w:left w:val="nil"/>
              <w:bottom w:val="single" w:sz="4" w:space="0" w:color="F2F2F2"/>
              <w:right w:val="nil"/>
            </w:tcBorders>
            <w:noWrap/>
            <w:vAlign w:val="center"/>
            <w:hideMark/>
          </w:tcPr>
          <w:p w14:paraId="24087B36" w14:textId="7FAFB64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single" w:sz="4" w:space="0" w:color="F2F2F2"/>
              <w:left w:val="nil"/>
              <w:bottom w:val="single" w:sz="4" w:space="0" w:color="F2F2F2"/>
              <w:right w:val="nil"/>
            </w:tcBorders>
            <w:noWrap/>
            <w:vAlign w:val="center"/>
            <w:hideMark/>
          </w:tcPr>
          <w:p w14:paraId="746B9ECE" w14:textId="629E69A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single" w:sz="4" w:space="0" w:color="F2F2F2"/>
              <w:left w:val="nil"/>
              <w:bottom w:val="single" w:sz="4" w:space="0" w:color="F2F2F2"/>
              <w:right w:val="nil"/>
            </w:tcBorders>
            <w:noWrap/>
            <w:vAlign w:val="center"/>
            <w:hideMark/>
          </w:tcPr>
          <w:p w14:paraId="5FB83D05" w14:textId="67DEAB5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single" w:sz="4" w:space="0" w:color="F2F2F2"/>
              <w:left w:val="nil"/>
              <w:bottom w:val="single" w:sz="4" w:space="0" w:color="F2F2F2"/>
              <w:right w:val="nil"/>
            </w:tcBorders>
            <w:noWrap/>
            <w:vAlign w:val="center"/>
            <w:hideMark/>
          </w:tcPr>
          <w:p w14:paraId="3A09D025" w14:textId="51E8E57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single" w:sz="4" w:space="0" w:color="F2F2F2"/>
              <w:left w:val="nil"/>
              <w:bottom w:val="single" w:sz="4" w:space="0" w:color="F2F2F2"/>
              <w:right w:val="nil"/>
            </w:tcBorders>
            <w:noWrap/>
            <w:vAlign w:val="center"/>
            <w:hideMark/>
          </w:tcPr>
          <w:p w14:paraId="2582E16D" w14:textId="39C9B0E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single" w:sz="4" w:space="0" w:color="F2F2F2"/>
              <w:left w:val="nil"/>
              <w:bottom w:val="single" w:sz="4" w:space="0" w:color="F2F2F2"/>
              <w:right w:val="nil"/>
            </w:tcBorders>
            <w:noWrap/>
            <w:vAlign w:val="center"/>
            <w:hideMark/>
          </w:tcPr>
          <w:p w14:paraId="290EDF1A" w14:textId="49F6CD7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$750 </w:t>
            </w:r>
          </w:p>
        </w:tc>
        <w:tc>
          <w:tcPr>
            <w:tcW w:w="900" w:type="dxa"/>
            <w:tcBorders>
              <w:top w:val="single" w:sz="4" w:space="0" w:color="F2F2F2"/>
              <w:left w:val="nil"/>
              <w:bottom w:val="single" w:sz="4" w:space="0" w:color="F2F2F2"/>
              <w:right w:val="nil"/>
            </w:tcBorders>
            <w:noWrap/>
            <w:vAlign w:val="center"/>
            <w:hideMark/>
          </w:tcPr>
          <w:p w14:paraId="3A91AD61" w14:textId="401537C7"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$0 </w:t>
            </w:r>
          </w:p>
        </w:tc>
        <w:tc>
          <w:tcPr>
            <w:tcW w:w="990" w:type="dxa"/>
            <w:tcBorders>
              <w:top w:val="single" w:sz="4" w:space="0" w:color="F2F2F2"/>
              <w:left w:val="nil"/>
              <w:bottom w:val="single" w:sz="4" w:space="0" w:color="F2F2F2"/>
              <w:right w:val="nil"/>
            </w:tcBorders>
            <w:noWrap/>
            <w:vAlign w:val="center"/>
            <w:hideMark/>
          </w:tcPr>
          <w:p w14:paraId="01B54047" w14:textId="527493FD"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$771 </w:t>
            </w:r>
          </w:p>
        </w:tc>
        <w:tc>
          <w:tcPr>
            <w:tcW w:w="1048" w:type="dxa"/>
            <w:tcBorders>
              <w:top w:val="single" w:sz="4" w:space="0" w:color="F2F2F2"/>
              <w:left w:val="nil"/>
              <w:bottom w:val="single" w:sz="4" w:space="0" w:color="F2F2F2"/>
              <w:right w:val="nil"/>
            </w:tcBorders>
            <w:noWrap/>
            <w:vAlign w:val="center"/>
            <w:hideMark/>
          </w:tcPr>
          <w:p w14:paraId="216F95B3" w14:textId="015890E4"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$4,287 </w:t>
            </w:r>
          </w:p>
        </w:tc>
        <w:tc>
          <w:tcPr>
            <w:tcW w:w="932" w:type="dxa"/>
            <w:tcBorders>
              <w:top w:val="single" w:sz="4" w:space="0" w:color="F2F2F2"/>
              <w:left w:val="nil"/>
              <w:bottom w:val="single" w:sz="4" w:space="0" w:color="F2F2F2"/>
              <w:right w:val="nil"/>
            </w:tcBorders>
            <w:noWrap/>
            <w:vAlign w:val="center"/>
            <w:hideMark/>
          </w:tcPr>
          <w:p w14:paraId="50CEA675" w14:textId="5056BEBC"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$750</w:t>
            </w:r>
          </w:p>
        </w:tc>
        <w:tc>
          <w:tcPr>
            <w:tcW w:w="1075" w:type="dxa"/>
            <w:tcBorders>
              <w:top w:val="single" w:sz="4" w:space="0" w:color="F2F2F2"/>
              <w:left w:val="nil"/>
              <w:bottom w:val="single" w:sz="4" w:space="0" w:color="F2F2F2"/>
              <w:right w:val="nil"/>
            </w:tcBorders>
            <w:noWrap/>
            <w:vAlign w:val="center"/>
            <w:hideMark/>
          </w:tcPr>
          <w:p w14:paraId="22D4AA5A" w14:textId="6F8394C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$3,537 </w:t>
            </w:r>
          </w:p>
        </w:tc>
        <w:tc>
          <w:tcPr>
            <w:tcW w:w="715" w:type="dxa"/>
            <w:tcBorders>
              <w:top w:val="single" w:sz="4" w:space="0" w:color="F2F2F2"/>
              <w:left w:val="nil"/>
              <w:bottom w:val="single" w:sz="4" w:space="0" w:color="F2F2F2"/>
              <w:right w:val="nil"/>
            </w:tcBorders>
            <w:noWrap/>
            <w:vAlign w:val="center"/>
            <w:hideMark/>
          </w:tcPr>
          <w:p w14:paraId="5397FBFC" w14:textId="0481731C"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5.72</w:t>
            </w:r>
          </w:p>
        </w:tc>
      </w:tr>
      <w:tr w:rsidR="00ED40F2" w:rsidRPr="00D2015F" w14:paraId="3F763A08" w14:textId="77777777" w:rsidTr="00636889">
        <w:trPr>
          <w:trHeight w:val="300"/>
        </w:trPr>
        <w:tc>
          <w:tcPr>
            <w:tcW w:w="2780" w:type="dxa"/>
            <w:tcBorders>
              <w:top w:val="nil"/>
              <w:left w:val="nil"/>
              <w:bottom w:val="single" w:sz="4" w:space="0" w:color="F2F2F2"/>
              <w:right w:val="nil"/>
            </w:tcBorders>
            <w:noWrap/>
            <w:vAlign w:val="center"/>
            <w:hideMark/>
          </w:tcPr>
          <w:p w14:paraId="1EC85D1A" w14:textId="5883E87D"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Behavior - Res/IE</w:t>
            </w:r>
          </w:p>
        </w:tc>
        <w:tc>
          <w:tcPr>
            <w:tcW w:w="990" w:type="dxa"/>
            <w:tcBorders>
              <w:top w:val="nil"/>
              <w:left w:val="nil"/>
              <w:bottom w:val="single" w:sz="4" w:space="0" w:color="F2F2F2"/>
              <w:right w:val="nil"/>
            </w:tcBorders>
            <w:noWrap/>
            <w:vAlign w:val="center"/>
            <w:hideMark/>
          </w:tcPr>
          <w:p w14:paraId="07A86107" w14:textId="1F97F126"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$97,843 </w:t>
            </w:r>
          </w:p>
        </w:tc>
        <w:tc>
          <w:tcPr>
            <w:tcW w:w="900" w:type="dxa"/>
            <w:tcBorders>
              <w:top w:val="nil"/>
              <w:left w:val="nil"/>
              <w:bottom w:val="single" w:sz="4" w:space="0" w:color="F2F2F2"/>
              <w:right w:val="nil"/>
            </w:tcBorders>
            <w:noWrap/>
            <w:vAlign w:val="center"/>
            <w:hideMark/>
          </w:tcPr>
          <w:p w14:paraId="619EEDF5" w14:textId="77F76F1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291BB47C" w14:textId="687B5AC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26E7C2C7" w14:textId="01EF8B1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$62,231 </w:t>
            </w:r>
          </w:p>
        </w:tc>
        <w:tc>
          <w:tcPr>
            <w:tcW w:w="990" w:type="dxa"/>
            <w:tcBorders>
              <w:top w:val="nil"/>
              <w:left w:val="nil"/>
              <w:bottom w:val="single" w:sz="4" w:space="0" w:color="F2F2F2"/>
              <w:right w:val="nil"/>
            </w:tcBorders>
            <w:noWrap/>
            <w:vAlign w:val="center"/>
            <w:hideMark/>
          </w:tcPr>
          <w:p w14:paraId="24281BF2" w14:textId="6801FF2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$97,803 </w:t>
            </w:r>
          </w:p>
        </w:tc>
        <w:tc>
          <w:tcPr>
            <w:tcW w:w="900" w:type="dxa"/>
            <w:tcBorders>
              <w:top w:val="nil"/>
              <w:left w:val="nil"/>
              <w:bottom w:val="single" w:sz="4" w:space="0" w:color="F2F2F2"/>
              <w:right w:val="nil"/>
            </w:tcBorders>
            <w:noWrap/>
            <w:vAlign w:val="center"/>
            <w:hideMark/>
          </w:tcPr>
          <w:p w14:paraId="31C4C99D" w14:textId="170D2DF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65775670" w14:textId="3C2BABA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2E3BEEB0" w14:textId="1A54098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$99 </w:t>
            </w:r>
          </w:p>
        </w:tc>
        <w:tc>
          <w:tcPr>
            <w:tcW w:w="810" w:type="dxa"/>
            <w:tcBorders>
              <w:top w:val="nil"/>
              <w:left w:val="nil"/>
              <w:bottom w:val="single" w:sz="4" w:space="0" w:color="F2F2F2"/>
              <w:right w:val="nil"/>
            </w:tcBorders>
            <w:noWrap/>
            <w:vAlign w:val="center"/>
            <w:hideMark/>
          </w:tcPr>
          <w:p w14:paraId="4C40B446" w14:textId="5BCB57F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6950AF34" w14:textId="28E61BE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575E4C8F" w14:textId="36204E3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$54 </w:t>
            </w:r>
          </w:p>
        </w:tc>
        <w:tc>
          <w:tcPr>
            <w:tcW w:w="810" w:type="dxa"/>
            <w:tcBorders>
              <w:top w:val="nil"/>
              <w:left w:val="nil"/>
              <w:bottom w:val="single" w:sz="4" w:space="0" w:color="F2F2F2"/>
              <w:right w:val="nil"/>
            </w:tcBorders>
            <w:noWrap/>
            <w:vAlign w:val="center"/>
            <w:hideMark/>
          </w:tcPr>
          <w:p w14:paraId="57ABEEA7" w14:textId="3D58BC3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$83 </w:t>
            </w:r>
          </w:p>
        </w:tc>
        <w:tc>
          <w:tcPr>
            <w:tcW w:w="1080" w:type="dxa"/>
            <w:tcBorders>
              <w:top w:val="nil"/>
              <w:left w:val="nil"/>
              <w:bottom w:val="single" w:sz="4" w:space="0" w:color="F2F2F2"/>
              <w:right w:val="nil"/>
            </w:tcBorders>
            <w:noWrap/>
            <w:vAlign w:val="center"/>
            <w:hideMark/>
          </w:tcPr>
          <w:p w14:paraId="79EF5B4D" w14:textId="7EF7832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6E8E829E" w14:textId="02BDD6F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$25,938 </w:t>
            </w:r>
          </w:p>
        </w:tc>
        <w:tc>
          <w:tcPr>
            <w:tcW w:w="900" w:type="dxa"/>
            <w:tcBorders>
              <w:top w:val="nil"/>
              <w:left w:val="nil"/>
              <w:bottom w:val="single" w:sz="4" w:space="0" w:color="F2F2F2"/>
              <w:right w:val="nil"/>
            </w:tcBorders>
            <w:noWrap/>
            <w:vAlign w:val="center"/>
            <w:hideMark/>
          </w:tcPr>
          <w:p w14:paraId="6C35EC18" w14:textId="544B1015"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$0 </w:t>
            </w:r>
          </w:p>
        </w:tc>
        <w:tc>
          <w:tcPr>
            <w:tcW w:w="990" w:type="dxa"/>
            <w:tcBorders>
              <w:top w:val="nil"/>
              <w:left w:val="nil"/>
              <w:bottom w:val="single" w:sz="4" w:space="0" w:color="F2F2F2"/>
              <w:right w:val="nil"/>
            </w:tcBorders>
            <w:noWrap/>
            <w:vAlign w:val="center"/>
            <w:hideMark/>
          </w:tcPr>
          <w:p w14:paraId="6BAF48EE" w14:textId="5D78F2DF"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$0 </w:t>
            </w:r>
          </w:p>
        </w:tc>
        <w:tc>
          <w:tcPr>
            <w:tcW w:w="1048" w:type="dxa"/>
            <w:tcBorders>
              <w:top w:val="nil"/>
              <w:left w:val="nil"/>
              <w:bottom w:val="single" w:sz="4" w:space="0" w:color="F2F2F2"/>
              <w:right w:val="nil"/>
            </w:tcBorders>
            <w:noWrap/>
            <w:vAlign w:val="center"/>
            <w:hideMark/>
          </w:tcPr>
          <w:p w14:paraId="3E8DC82C" w14:textId="1755001E"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$97,843 </w:t>
            </w:r>
          </w:p>
        </w:tc>
        <w:tc>
          <w:tcPr>
            <w:tcW w:w="932" w:type="dxa"/>
            <w:tcBorders>
              <w:top w:val="nil"/>
              <w:left w:val="nil"/>
              <w:bottom w:val="single" w:sz="4" w:space="0" w:color="F2F2F2"/>
              <w:right w:val="nil"/>
            </w:tcBorders>
            <w:noWrap/>
            <w:vAlign w:val="center"/>
            <w:hideMark/>
          </w:tcPr>
          <w:p w14:paraId="6045279C" w14:textId="12E1E34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$26,037</w:t>
            </w:r>
          </w:p>
        </w:tc>
        <w:tc>
          <w:tcPr>
            <w:tcW w:w="1075" w:type="dxa"/>
            <w:tcBorders>
              <w:top w:val="nil"/>
              <w:left w:val="nil"/>
              <w:bottom w:val="single" w:sz="4" w:space="0" w:color="F2F2F2"/>
              <w:right w:val="nil"/>
            </w:tcBorders>
            <w:noWrap/>
            <w:vAlign w:val="center"/>
            <w:hideMark/>
          </w:tcPr>
          <w:p w14:paraId="580D6D87" w14:textId="49495242"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$71,806 </w:t>
            </w:r>
          </w:p>
        </w:tc>
        <w:tc>
          <w:tcPr>
            <w:tcW w:w="715" w:type="dxa"/>
            <w:tcBorders>
              <w:top w:val="nil"/>
              <w:left w:val="nil"/>
              <w:bottom w:val="single" w:sz="4" w:space="0" w:color="F2F2F2"/>
              <w:right w:val="nil"/>
            </w:tcBorders>
            <w:noWrap/>
            <w:vAlign w:val="center"/>
            <w:hideMark/>
          </w:tcPr>
          <w:p w14:paraId="162FB66D" w14:textId="2E1F1D0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3.76</w:t>
            </w:r>
          </w:p>
        </w:tc>
      </w:tr>
      <w:tr w:rsidR="00ED40F2" w:rsidRPr="00D2015F" w14:paraId="3FC0E1EF" w14:textId="77777777" w:rsidTr="00636889">
        <w:trPr>
          <w:trHeight w:val="300"/>
        </w:trPr>
        <w:tc>
          <w:tcPr>
            <w:tcW w:w="2780" w:type="dxa"/>
            <w:tcBorders>
              <w:top w:val="nil"/>
              <w:left w:val="nil"/>
              <w:bottom w:val="single" w:sz="4" w:space="0" w:color="F2F2F2"/>
              <w:right w:val="nil"/>
            </w:tcBorders>
            <w:noWrap/>
            <w:vAlign w:val="center"/>
            <w:hideMark/>
          </w:tcPr>
          <w:p w14:paraId="359D14DB" w14:textId="3691C642"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Contractor/Midstream Rebates</w:t>
            </w:r>
          </w:p>
        </w:tc>
        <w:tc>
          <w:tcPr>
            <w:tcW w:w="990" w:type="dxa"/>
            <w:tcBorders>
              <w:top w:val="nil"/>
              <w:left w:val="nil"/>
              <w:bottom w:val="single" w:sz="4" w:space="0" w:color="F2F2F2"/>
              <w:right w:val="nil"/>
            </w:tcBorders>
            <w:noWrap/>
            <w:vAlign w:val="center"/>
            <w:hideMark/>
          </w:tcPr>
          <w:p w14:paraId="6635E821" w14:textId="04F9B8C6"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$54,329 </w:t>
            </w:r>
          </w:p>
        </w:tc>
        <w:tc>
          <w:tcPr>
            <w:tcW w:w="900" w:type="dxa"/>
            <w:tcBorders>
              <w:top w:val="nil"/>
              <w:left w:val="nil"/>
              <w:bottom w:val="single" w:sz="4" w:space="0" w:color="F2F2F2"/>
              <w:right w:val="nil"/>
            </w:tcBorders>
            <w:noWrap/>
            <w:vAlign w:val="center"/>
            <w:hideMark/>
          </w:tcPr>
          <w:p w14:paraId="3D171A46" w14:textId="4F81AE1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$18,628 </w:t>
            </w:r>
          </w:p>
        </w:tc>
        <w:tc>
          <w:tcPr>
            <w:tcW w:w="810" w:type="dxa"/>
            <w:tcBorders>
              <w:top w:val="nil"/>
              <w:left w:val="nil"/>
              <w:bottom w:val="single" w:sz="4" w:space="0" w:color="F2F2F2"/>
              <w:right w:val="nil"/>
            </w:tcBorders>
            <w:noWrap/>
            <w:vAlign w:val="center"/>
            <w:hideMark/>
          </w:tcPr>
          <w:p w14:paraId="3A57B291" w14:textId="5B555E6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516A34EC" w14:textId="68461AB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$38,327 </w:t>
            </w:r>
          </w:p>
        </w:tc>
        <w:tc>
          <w:tcPr>
            <w:tcW w:w="990" w:type="dxa"/>
            <w:tcBorders>
              <w:top w:val="nil"/>
              <w:left w:val="nil"/>
              <w:bottom w:val="single" w:sz="4" w:space="0" w:color="F2F2F2"/>
              <w:right w:val="nil"/>
            </w:tcBorders>
            <w:noWrap/>
            <w:vAlign w:val="center"/>
            <w:hideMark/>
          </w:tcPr>
          <w:p w14:paraId="727D302D" w14:textId="6CA505D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$114,230 </w:t>
            </w:r>
          </w:p>
        </w:tc>
        <w:tc>
          <w:tcPr>
            <w:tcW w:w="900" w:type="dxa"/>
            <w:tcBorders>
              <w:top w:val="nil"/>
              <w:left w:val="nil"/>
              <w:bottom w:val="single" w:sz="4" w:space="0" w:color="F2F2F2"/>
              <w:right w:val="nil"/>
            </w:tcBorders>
            <w:noWrap/>
            <w:vAlign w:val="center"/>
            <w:hideMark/>
          </w:tcPr>
          <w:p w14:paraId="47AE2482" w14:textId="22BB3FB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7EBB7A4C" w14:textId="231460B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794FA519" w14:textId="2E47CC8D"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7F7DBB12" w14:textId="0A269AB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157E9FA5" w14:textId="4227BFDA"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35BF4B64" w14:textId="0798C6E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06BC1BFD" w14:textId="136FEEA3"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single" w:sz="4" w:space="0" w:color="F2F2F2"/>
              <w:right w:val="nil"/>
            </w:tcBorders>
            <w:noWrap/>
            <w:vAlign w:val="center"/>
            <w:hideMark/>
          </w:tcPr>
          <w:p w14:paraId="798A7885" w14:textId="7288AFA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503E8EAF" w14:textId="6612CF2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$9,421 </w:t>
            </w:r>
          </w:p>
        </w:tc>
        <w:tc>
          <w:tcPr>
            <w:tcW w:w="900" w:type="dxa"/>
            <w:tcBorders>
              <w:top w:val="nil"/>
              <w:left w:val="nil"/>
              <w:bottom w:val="single" w:sz="4" w:space="0" w:color="F2F2F2"/>
              <w:right w:val="nil"/>
            </w:tcBorders>
            <w:noWrap/>
            <w:vAlign w:val="center"/>
            <w:hideMark/>
          </w:tcPr>
          <w:p w14:paraId="0AF4BFE5" w14:textId="2179208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$27,717 </w:t>
            </w:r>
          </w:p>
        </w:tc>
        <w:tc>
          <w:tcPr>
            <w:tcW w:w="990" w:type="dxa"/>
            <w:tcBorders>
              <w:top w:val="nil"/>
              <w:left w:val="nil"/>
              <w:bottom w:val="single" w:sz="4" w:space="0" w:color="F2F2F2"/>
              <w:right w:val="nil"/>
            </w:tcBorders>
            <w:noWrap/>
            <w:vAlign w:val="center"/>
            <w:hideMark/>
          </w:tcPr>
          <w:p w14:paraId="6A727261" w14:textId="7623F9E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$31,169 </w:t>
            </w:r>
          </w:p>
        </w:tc>
        <w:tc>
          <w:tcPr>
            <w:tcW w:w="1048" w:type="dxa"/>
            <w:tcBorders>
              <w:top w:val="nil"/>
              <w:left w:val="nil"/>
              <w:bottom w:val="single" w:sz="4" w:space="0" w:color="F2F2F2"/>
              <w:right w:val="nil"/>
            </w:tcBorders>
            <w:noWrap/>
            <w:vAlign w:val="center"/>
            <w:hideMark/>
          </w:tcPr>
          <w:p w14:paraId="439AEA4D" w14:textId="27CAFCA5"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$72,957 </w:t>
            </w:r>
          </w:p>
        </w:tc>
        <w:tc>
          <w:tcPr>
            <w:tcW w:w="932" w:type="dxa"/>
            <w:tcBorders>
              <w:top w:val="nil"/>
              <w:left w:val="nil"/>
              <w:bottom w:val="single" w:sz="4" w:space="0" w:color="F2F2F2"/>
              <w:right w:val="nil"/>
            </w:tcBorders>
            <w:noWrap/>
            <w:vAlign w:val="center"/>
            <w:hideMark/>
          </w:tcPr>
          <w:p w14:paraId="291B5781" w14:textId="26ED1169"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$37,138</w:t>
            </w:r>
          </w:p>
        </w:tc>
        <w:tc>
          <w:tcPr>
            <w:tcW w:w="1075" w:type="dxa"/>
            <w:tcBorders>
              <w:top w:val="nil"/>
              <w:left w:val="nil"/>
              <w:bottom w:val="single" w:sz="4" w:space="0" w:color="F2F2F2"/>
              <w:right w:val="nil"/>
            </w:tcBorders>
            <w:noWrap/>
            <w:vAlign w:val="center"/>
            <w:hideMark/>
          </w:tcPr>
          <w:p w14:paraId="18F8A6F0" w14:textId="7725B1EE"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$35,819 </w:t>
            </w:r>
          </w:p>
        </w:tc>
        <w:tc>
          <w:tcPr>
            <w:tcW w:w="715" w:type="dxa"/>
            <w:tcBorders>
              <w:top w:val="nil"/>
              <w:left w:val="nil"/>
              <w:bottom w:val="single" w:sz="4" w:space="0" w:color="F2F2F2"/>
              <w:right w:val="nil"/>
            </w:tcBorders>
            <w:noWrap/>
            <w:vAlign w:val="center"/>
            <w:hideMark/>
          </w:tcPr>
          <w:p w14:paraId="16290C13" w14:textId="25BF3636"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1.96</w:t>
            </w:r>
          </w:p>
        </w:tc>
      </w:tr>
      <w:tr w:rsidR="00ED40F2" w:rsidRPr="00D2015F" w14:paraId="6E3089E7" w14:textId="77777777" w:rsidTr="00636889">
        <w:trPr>
          <w:trHeight w:val="300"/>
        </w:trPr>
        <w:tc>
          <w:tcPr>
            <w:tcW w:w="2780" w:type="dxa"/>
            <w:tcBorders>
              <w:top w:val="nil"/>
              <w:left w:val="nil"/>
              <w:bottom w:val="single" w:sz="4" w:space="0" w:color="F2F2F2"/>
              <w:right w:val="nil"/>
            </w:tcBorders>
            <w:noWrap/>
            <w:vAlign w:val="center"/>
            <w:hideMark/>
          </w:tcPr>
          <w:p w14:paraId="65A86E08" w14:textId="2368A53C"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Electric Homes New Construction</w:t>
            </w:r>
          </w:p>
        </w:tc>
        <w:tc>
          <w:tcPr>
            <w:tcW w:w="990" w:type="dxa"/>
            <w:tcBorders>
              <w:top w:val="nil"/>
              <w:left w:val="nil"/>
              <w:bottom w:val="single" w:sz="4" w:space="0" w:color="F2F2F2"/>
              <w:right w:val="nil"/>
            </w:tcBorders>
            <w:noWrap/>
            <w:vAlign w:val="center"/>
            <w:hideMark/>
          </w:tcPr>
          <w:p w14:paraId="09920B71" w14:textId="540B2B2B"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$2,471 </w:t>
            </w:r>
          </w:p>
        </w:tc>
        <w:tc>
          <w:tcPr>
            <w:tcW w:w="900" w:type="dxa"/>
            <w:tcBorders>
              <w:top w:val="nil"/>
              <w:left w:val="nil"/>
              <w:bottom w:val="single" w:sz="4" w:space="0" w:color="F2F2F2"/>
              <w:right w:val="nil"/>
            </w:tcBorders>
            <w:noWrap/>
            <w:vAlign w:val="center"/>
            <w:hideMark/>
          </w:tcPr>
          <w:p w14:paraId="42CD9C0F" w14:textId="22D71F3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$840 </w:t>
            </w:r>
          </w:p>
        </w:tc>
        <w:tc>
          <w:tcPr>
            <w:tcW w:w="810" w:type="dxa"/>
            <w:tcBorders>
              <w:top w:val="nil"/>
              <w:left w:val="nil"/>
              <w:bottom w:val="single" w:sz="4" w:space="0" w:color="F2F2F2"/>
              <w:right w:val="nil"/>
            </w:tcBorders>
            <w:noWrap/>
            <w:vAlign w:val="center"/>
            <w:hideMark/>
          </w:tcPr>
          <w:p w14:paraId="64E8B327" w14:textId="382DB29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$120 </w:t>
            </w:r>
          </w:p>
        </w:tc>
        <w:tc>
          <w:tcPr>
            <w:tcW w:w="990" w:type="dxa"/>
            <w:tcBorders>
              <w:top w:val="nil"/>
              <w:left w:val="nil"/>
              <w:bottom w:val="single" w:sz="4" w:space="0" w:color="F2F2F2"/>
              <w:right w:val="nil"/>
            </w:tcBorders>
            <w:noWrap/>
            <w:vAlign w:val="center"/>
            <w:hideMark/>
          </w:tcPr>
          <w:p w14:paraId="4E2DD8DA" w14:textId="4F99FFD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$1,881 </w:t>
            </w:r>
          </w:p>
        </w:tc>
        <w:tc>
          <w:tcPr>
            <w:tcW w:w="990" w:type="dxa"/>
            <w:tcBorders>
              <w:top w:val="nil"/>
              <w:left w:val="nil"/>
              <w:bottom w:val="single" w:sz="4" w:space="0" w:color="F2F2F2"/>
              <w:right w:val="nil"/>
            </w:tcBorders>
            <w:noWrap/>
            <w:vAlign w:val="center"/>
            <w:hideMark/>
          </w:tcPr>
          <w:p w14:paraId="4FE4FC6F" w14:textId="15AE30E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$4,063 </w:t>
            </w:r>
          </w:p>
        </w:tc>
        <w:tc>
          <w:tcPr>
            <w:tcW w:w="900" w:type="dxa"/>
            <w:tcBorders>
              <w:top w:val="nil"/>
              <w:left w:val="nil"/>
              <w:bottom w:val="single" w:sz="4" w:space="0" w:color="F2F2F2"/>
              <w:right w:val="nil"/>
            </w:tcBorders>
            <w:noWrap/>
            <w:vAlign w:val="center"/>
            <w:hideMark/>
          </w:tcPr>
          <w:p w14:paraId="1EB514FA" w14:textId="56A45B7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$9 </w:t>
            </w:r>
          </w:p>
        </w:tc>
        <w:tc>
          <w:tcPr>
            <w:tcW w:w="990" w:type="dxa"/>
            <w:tcBorders>
              <w:top w:val="nil"/>
              <w:left w:val="nil"/>
              <w:bottom w:val="single" w:sz="4" w:space="0" w:color="F2F2F2"/>
              <w:right w:val="nil"/>
            </w:tcBorders>
            <w:noWrap/>
            <w:vAlign w:val="center"/>
            <w:hideMark/>
          </w:tcPr>
          <w:p w14:paraId="23F28ED1" w14:textId="3E56C73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2B5DB328" w14:textId="73DBA00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$10 </w:t>
            </w:r>
          </w:p>
        </w:tc>
        <w:tc>
          <w:tcPr>
            <w:tcW w:w="810" w:type="dxa"/>
            <w:tcBorders>
              <w:top w:val="nil"/>
              <w:left w:val="nil"/>
              <w:bottom w:val="single" w:sz="4" w:space="0" w:color="F2F2F2"/>
              <w:right w:val="nil"/>
            </w:tcBorders>
            <w:noWrap/>
            <w:vAlign w:val="center"/>
            <w:hideMark/>
          </w:tcPr>
          <w:p w14:paraId="44AEC718" w14:textId="04A48A3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0018BB17" w14:textId="294653F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4FCE0CE3" w14:textId="287A0DF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$10 </w:t>
            </w:r>
          </w:p>
        </w:tc>
        <w:tc>
          <w:tcPr>
            <w:tcW w:w="810" w:type="dxa"/>
            <w:tcBorders>
              <w:top w:val="nil"/>
              <w:left w:val="nil"/>
              <w:bottom w:val="single" w:sz="4" w:space="0" w:color="F2F2F2"/>
              <w:right w:val="nil"/>
            </w:tcBorders>
            <w:noWrap/>
            <w:vAlign w:val="center"/>
            <w:hideMark/>
          </w:tcPr>
          <w:p w14:paraId="2ED14EC3" w14:textId="5042EB7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$11 </w:t>
            </w:r>
          </w:p>
        </w:tc>
        <w:tc>
          <w:tcPr>
            <w:tcW w:w="1080" w:type="dxa"/>
            <w:tcBorders>
              <w:top w:val="nil"/>
              <w:left w:val="nil"/>
              <w:bottom w:val="single" w:sz="4" w:space="0" w:color="F2F2F2"/>
              <w:right w:val="nil"/>
            </w:tcBorders>
            <w:noWrap/>
            <w:vAlign w:val="center"/>
            <w:hideMark/>
          </w:tcPr>
          <w:p w14:paraId="2EC75E57" w14:textId="462703F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317AFEBB" w14:textId="04D774D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$1,992 </w:t>
            </w:r>
          </w:p>
        </w:tc>
        <w:tc>
          <w:tcPr>
            <w:tcW w:w="900" w:type="dxa"/>
            <w:tcBorders>
              <w:top w:val="nil"/>
              <w:left w:val="nil"/>
              <w:bottom w:val="single" w:sz="4" w:space="0" w:color="F2F2F2"/>
              <w:right w:val="nil"/>
            </w:tcBorders>
            <w:noWrap/>
            <w:vAlign w:val="center"/>
            <w:hideMark/>
          </w:tcPr>
          <w:p w14:paraId="568B1E94" w14:textId="02BF2795"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$899 </w:t>
            </w:r>
          </w:p>
        </w:tc>
        <w:tc>
          <w:tcPr>
            <w:tcW w:w="990" w:type="dxa"/>
            <w:tcBorders>
              <w:top w:val="nil"/>
              <w:left w:val="nil"/>
              <w:bottom w:val="single" w:sz="4" w:space="0" w:color="F2F2F2"/>
              <w:right w:val="nil"/>
            </w:tcBorders>
            <w:noWrap/>
            <w:vAlign w:val="center"/>
            <w:hideMark/>
          </w:tcPr>
          <w:p w14:paraId="3220FB05" w14:textId="086111A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$1,852 </w:t>
            </w:r>
          </w:p>
        </w:tc>
        <w:tc>
          <w:tcPr>
            <w:tcW w:w="1048" w:type="dxa"/>
            <w:tcBorders>
              <w:top w:val="nil"/>
              <w:left w:val="nil"/>
              <w:bottom w:val="single" w:sz="4" w:space="0" w:color="F2F2F2"/>
              <w:right w:val="nil"/>
            </w:tcBorders>
            <w:noWrap/>
            <w:vAlign w:val="center"/>
            <w:hideMark/>
          </w:tcPr>
          <w:p w14:paraId="364AADD5" w14:textId="0CF89D6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$3,431 </w:t>
            </w:r>
          </w:p>
        </w:tc>
        <w:tc>
          <w:tcPr>
            <w:tcW w:w="932" w:type="dxa"/>
            <w:tcBorders>
              <w:top w:val="nil"/>
              <w:left w:val="nil"/>
              <w:bottom w:val="single" w:sz="4" w:space="0" w:color="F2F2F2"/>
              <w:right w:val="nil"/>
            </w:tcBorders>
            <w:noWrap/>
            <w:vAlign w:val="center"/>
            <w:hideMark/>
          </w:tcPr>
          <w:p w14:paraId="69FB9500" w14:textId="066932F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$2,901</w:t>
            </w:r>
          </w:p>
        </w:tc>
        <w:tc>
          <w:tcPr>
            <w:tcW w:w="1075" w:type="dxa"/>
            <w:tcBorders>
              <w:top w:val="nil"/>
              <w:left w:val="nil"/>
              <w:bottom w:val="single" w:sz="4" w:space="0" w:color="F2F2F2"/>
              <w:right w:val="nil"/>
            </w:tcBorders>
            <w:noWrap/>
            <w:vAlign w:val="center"/>
            <w:hideMark/>
          </w:tcPr>
          <w:p w14:paraId="73900BEB" w14:textId="71B61AC2"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$530 </w:t>
            </w:r>
          </w:p>
        </w:tc>
        <w:tc>
          <w:tcPr>
            <w:tcW w:w="715" w:type="dxa"/>
            <w:tcBorders>
              <w:top w:val="nil"/>
              <w:left w:val="nil"/>
              <w:bottom w:val="single" w:sz="4" w:space="0" w:color="F2F2F2"/>
              <w:right w:val="nil"/>
            </w:tcBorders>
            <w:noWrap/>
            <w:vAlign w:val="center"/>
            <w:hideMark/>
          </w:tcPr>
          <w:p w14:paraId="78263E4A" w14:textId="5531310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1.18</w:t>
            </w:r>
          </w:p>
        </w:tc>
      </w:tr>
      <w:tr w:rsidR="00ED40F2" w:rsidRPr="00D2015F" w14:paraId="739C33DA" w14:textId="77777777" w:rsidTr="00636889">
        <w:trPr>
          <w:trHeight w:val="300"/>
        </w:trPr>
        <w:tc>
          <w:tcPr>
            <w:tcW w:w="2780" w:type="dxa"/>
            <w:tcBorders>
              <w:top w:val="nil"/>
              <w:left w:val="nil"/>
              <w:bottom w:val="single" w:sz="4" w:space="0" w:color="F2F2F2"/>
              <w:right w:val="nil"/>
            </w:tcBorders>
            <w:noWrap/>
            <w:vAlign w:val="center"/>
            <w:hideMark/>
          </w:tcPr>
          <w:p w14:paraId="572747D8" w14:textId="2CF9C70C"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Multifamily Upgrades</w:t>
            </w:r>
          </w:p>
        </w:tc>
        <w:tc>
          <w:tcPr>
            <w:tcW w:w="990" w:type="dxa"/>
            <w:tcBorders>
              <w:top w:val="nil"/>
              <w:left w:val="nil"/>
              <w:bottom w:val="single" w:sz="4" w:space="0" w:color="F2F2F2"/>
              <w:right w:val="nil"/>
            </w:tcBorders>
            <w:noWrap/>
            <w:vAlign w:val="center"/>
            <w:hideMark/>
          </w:tcPr>
          <w:p w14:paraId="18FC1D16" w14:textId="4AD41D10"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$70,243 </w:t>
            </w:r>
          </w:p>
        </w:tc>
        <w:tc>
          <w:tcPr>
            <w:tcW w:w="900" w:type="dxa"/>
            <w:tcBorders>
              <w:top w:val="nil"/>
              <w:left w:val="nil"/>
              <w:bottom w:val="single" w:sz="4" w:space="0" w:color="F2F2F2"/>
              <w:right w:val="nil"/>
            </w:tcBorders>
            <w:noWrap/>
            <w:vAlign w:val="center"/>
            <w:hideMark/>
          </w:tcPr>
          <w:p w14:paraId="1AF492E3" w14:textId="32B5210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$33,572 </w:t>
            </w:r>
          </w:p>
        </w:tc>
        <w:tc>
          <w:tcPr>
            <w:tcW w:w="810" w:type="dxa"/>
            <w:tcBorders>
              <w:top w:val="nil"/>
              <w:left w:val="nil"/>
              <w:bottom w:val="single" w:sz="4" w:space="0" w:color="F2F2F2"/>
              <w:right w:val="nil"/>
            </w:tcBorders>
            <w:noWrap/>
            <w:vAlign w:val="center"/>
            <w:hideMark/>
          </w:tcPr>
          <w:p w14:paraId="33B3C34A" w14:textId="3ED36FE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$5,502 </w:t>
            </w:r>
          </w:p>
        </w:tc>
        <w:tc>
          <w:tcPr>
            <w:tcW w:w="990" w:type="dxa"/>
            <w:tcBorders>
              <w:top w:val="nil"/>
              <w:left w:val="nil"/>
              <w:bottom w:val="single" w:sz="4" w:space="0" w:color="F2F2F2"/>
              <w:right w:val="nil"/>
            </w:tcBorders>
            <w:noWrap/>
            <w:vAlign w:val="center"/>
            <w:hideMark/>
          </w:tcPr>
          <w:p w14:paraId="1257C9E6" w14:textId="6FAC9AF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$47,306 </w:t>
            </w:r>
          </w:p>
        </w:tc>
        <w:tc>
          <w:tcPr>
            <w:tcW w:w="990" w:type="dxa"/>
            <w:tcBorders>
              <w:top w:val="nil"/>
              <w:left w:val="nil"/>
              <w:bottom w:val="single" w:sz="4" w:space="0" w:color="F2F2F2"/>
              <w:right w:val="nil"/>
            </w:tcBorders>
            <w:noWrap/>
            <w:vAlign w:val="center"/>
            <w:hideMark/>
          </w:tcPr>
          <w:p w14:paraId="4CE93221" w14:textId="6B04A39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$84,684 </w:t>
            </w:r>
          </w:p>
        </w:tc>
        <w:tc>
          <w:tcPr>
            <w:tcW w:w="900" w:type="dxa"/>
            <w:tcBorders>
              <w:top w:val="nil"/>
              <w:left w:val="nil"/>
              <w:bottom w:val="single" w:sz="4" w:space="0" w:color="F2F2F2"/>
              <w:right w:val="nil"/>
            </w:tcBorders>
            <w:noWrap/>
            <w:vAlign w:val="center"/>
            <w:hideMark/>
          </w:tcPr>
          <w:p w14:paraId="2934F0F5" w14:textId="2F5D2B4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$2,750 </w:t>
            </w:r>
          </w:p>
        </w:tc>
        <w:tc>
          <w:tcPr>
            <w:tcW w:w="990" w:type="dxa"/>
            <w:tcBorders>
              <w:top w:val="nil"/>
              <w:left w:val="nil"/>
              <w:bottom w:val="single" w:sz="4" w:space="0" w:color="F2F2F2"/>
              <w:right w:val="nil"/>
            </w:tcBorders>
            <w:noWrap/>
            <w:vAlign w:val="center"/>
            <w:hideMark/>
          </w:tcPr>
          <w:p w14:paraId="6F0CC017" w14:textId="2B27D26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5732316F" w14:textId="329489E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$5 </w:t>
            </w:r>
          </w:p>
        </w:tc>
        <w:tc>
          <w:tcPr>
            <w:tcW w:w="810" w:type="dxa"/>
            <w:tcBorders>
              <w:top w:val="nil"/>
              <w:left w:val="nil"/>
              <w:bottom w:val="single" w:sz="4" w:space="0" w:color="F2F2F2"/>
              <w:right w:val="nil"/>
            </w:tcBorders>
            <w:noWrap/>
            <w:vAlign w:val="center"/>
            <w:hideMark/>
          </w:tcPr>
          <w:p w14:paraId="3B9F4B90" w14:textId="1FE4B87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$707 </w:t>
            </w:r>
          </w:p>
        </w:tc>
        <w:tc>
          <w:tcPr>
            <w:tcW w:w="810" w:type="dxa"/>
            <w:tcBorders>
              <w:top w:val="nil"/>
              <w:left w:val="nil"/>
              <w:bottom w:val="single" w:sz="4" w:space="0" w:color="F2F2F2"/>
              <w:right w:val="nil"/>
            </w:tcBorders>
            <w:noWrap/>
            <w:vAlign w:val="center"/>
            <w:hideMark/>
          </w:tcPr>
          <w:p w14:paraId="69229DCA" w14:textId="4A80507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700C3D59" w14:textId="1A07807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209A7FE9" w14:textId="1A00A44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 </w:t>
            </w:r>
          </w:p>
        </w:tc>
        <w:tc>
          <w:tcPr>
            <w:tcW w:w="1080" w:type="dxa"/>
            <w:tcBorders>
              <w:top w:val="nil"/>
              <w:left w:val="nil"/>
              <w:bottom w:val="single" w:sz="4" w:space="0" w:color="F2F2F2"/>
              <w:right w:val="nil"/>
            </w:tcBorders>
            <w:noWrap/>
            <w:vAlign w:val="center"/>
            <w:hideMark/>
          </w:tcPr>
          <w:p w14:paraId="6229DBCB" w14:textId="03535A6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7AE1E5E4" w14:textId="7347C273"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$44,148 </w:t>
            </w:r>
          </w:p>
        </w:tc>
        <w:tc>
          <w:tcPr>
            <w:tcW w:w="900" w:type="dxa"/>
            <w:tcBorders>
              <w:top w:val="nil"/>
              <w:left w:val="nil"/>
              <w:bottom w:val="single" w:sz="4" w:space="0" w:color="F2F2F2"/>
              <w:right w:val="nil"/>
            </w:tcBorders>
            <w:noWrap/>
            <w:vAlign w:val="center"/>
            <w:hideMark/>
          </w:tcPr>
          <w:p w14:paraId="473D524A" w14:textId="2C227FB6"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$97,783 </w:t>
            </w:r>
          </w:p>
        </w:tc>
        <w:tc>
          <w:tcPr>
            <w:tcW w:w="990" w:type="dxa"/>
            <w:tcBorders>
              <w:top w:val="nil"/>
              <w:left w:val="nil"/>
              <w:bottom w:val="single" w:sz="4" w:space="0" w:color="F2F2F2"/>
              <w:right w:val="nil"/>
            </w:tcBorders>
            <w:noWrap/>
            <w:vAlign w:val="center"/>
            <w:hideMark/>
          </w:tcPr>
          <w:p w14:paraId="168AC178" w14:textId="490D12A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$91,590 </w:t>
            </w:r>
          </w:p>
        </w:tc>
        <w:tc>
          <w:tcPr>
            <w:tcW w:w="1048" w:type="dxa"/>
            <w:tcBorders>
              <w:top w:val="nil"/>
              <w:left w:val="nil"/>
              <w:bottom w:val="single" w:sz="4" w:space="0" w:color="F2F2F2"/>
              <w:right w:val="nil"/>
            </w:tcBorders>
            <w:noWrap/>
            <w:vAlign w:val="center"/>
            <w:hideMark/>
          </w:tcPr>
          <w:p w14:paraId="642CD13D" w14:textId="0B86B72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$109,317 </w:t>
            </w:r>
          </w:p>
        </w:tc>
        <w:tc>
          <w:tcPr>
            <w:tcW w:w="932" w:type="dxa"/>
            <w:tcBorders>
              <w:top w:val="nil"/>
              <w:left w:val="nil"/>
              <w:bottom w:val="single" w:sz="4" w:space="0" w:color="F2F2F2"/>
              <w:right w:val="nil"/>
            </w:tcBorders>
            <w:noWrap/>
            <w:vAlign w:val="center"/>
            <w:hideMark/>
          </w:tcPr>
          <w:p w14:paraId="2663F74A" w14:textId="4BDAE78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$142,643</w:t>
            </w:r>
          </w:p>
        </w:tc>
        <w:tc>
          <w:tcPr>
            <w:tcW w:w="1075" w:type="dxa"/>
            <w:tcBorders>
              <w:top w:val="nil"/>
              <w:left w:val="nil"/>
              <w:bottom w:val="single" w:sz="4" w:space="0" w:color="F2F2F2"/>
              <w:right w:val="nil"/>
            </w:tcBorders>
            <w:noWrap/>
            <w:vAlign w:val="center"/>
            <w:hideMark/>
          </w:tcPr>
          <w:p w14:paraId="64129B76" w14:textId="69B9AC0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($33,326)</w:t>
            </w:r>
          </w:p>
        </w:tc>
        <w:tc>
          <w:tcPr>
            <w:tcW w:w="715" w:type="dxa"/>
            <w:tcBorders>
              <w:top w:val="nil"/>
              <w:left w:val="nil"/>
              <w:bottom w:val="single" w:sz="4" w:space="0" w:color="F2F2F2"/>
              <w:right w:val="nil"/>
            </w:tcBorders>
            <w:noWrap/>
            <w:vAlign w:val="center"/>
            <w:hideMark/>
          </w:tcPr>
          <w:p w14:paraId="38E2E5F1" w14:textId="712029ED"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0.77</w:t>
            </w:r>
          </w:p>
        </w:tc>
      </w:tr>
      <w:tr w:rsidR="00ED40F2" w:rsidRPr="00D2015F" w14:paraId="3F1BE25C" w14:textId="77777777" w:rsidTr="00636889">
        <w:trPr>
          <w:trHeight w:val="300"/>
        </w:trPr>
        <w:tc>
          <w:tcPr>
            <w:tcW w:w="2780" w:type="dxa"/>
            <w:tcBorders>
              <w:top w:val="nil"/>
              <w:left w:val="nil"/>
              <w:bottom w:val="single" w:sz="4" w:space="0" w:color="F2F2F2"/>
              <w:right w:val="nil"/>
            </w:tcBorders>
            <w:noWrap/>
            <w:vAlign w:val="center"/>
            <w:hideMark/>
          </w:tcPr>
          <w:p w14:paraId="4A7E2236" w14:textId="537FC734"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New Construction - IE</w:t>
            </w:r>
          </w:p>
        </w:tc>
        <w:tc>
          <w:tcPr>
            <w:tcW w:w="990" w:type="dxa"/>
            <w:tcBorders>
              <w:top w:val="nil"/>
              <w:left w:val="nil"/>
              <w:bottom w:val="single" w:sz="4" w:space="0" w:color="F2F2F2"/>
              <w:right w:val="nil"/>
            </w:tcBorders>
            <w:noWrap/>
            <w:vAlign w:val="center"/>
            <w:hideMark/>
          </w:tcPr>
          <w:p w14:paraId="63F360BC" w14:textId="61BA198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$13,190 </w:t>
            </w:r>
          </w:p>
        </w:tc>
        <w:tc>
          <w:tcPr>
            <w:tcW w:w="900" w:type="dxa"/>
            <w:tcBorders>
              <w:top w:val="nil"/>
              <w:left w:val="nil"/>
              <w:bottom w:val="single" w:sz="4" w:space="0" w:color="F2F2F2"/>
              <w:right w:val="nil"/>
            </w:tcBorders>
            <w:noWrap/>
            <w:vAlign w:val="center"/>
            <w:hideMark/>
          </w:tcPr>
          <w:p w14:paraId="0AD2F473" w14:textId="30235D0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$5,618 </w:t>
            </w:r>
          </w:p>
        </w:tc>
        <w:tc>
          <w:tcPr>
            <w:tcW w:w="810" w:type="dxa"/>
            <w:tcBorders>
              <w:top w:val="nil"/>
              <w:left w:val="nil"/>
              <w:bottom w:val="single" w:sz="4" w:space="0" w:color="F2F2F2"/>
              <w:right w:val="nil"/>
            </w:tcBorders>
            <w:noWrap/>
            <w:vAlign w:val="center"/>
            <w:hideMark/>
          </w:tcPr>
          <w:p w14:paraId="59F8A5AF" w14:textId="3B70B8C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$1,177 </w:t>
            </w:r>
          </w:p>
        </w:tc>
        <w:tc>
          <w:tcPr>
            <w:tcW w:w="990" w:type="dxa"/>
            <w:tcBorders>
              <w:top w:val="nil"/>
              <w:left w:val="nil"/>
              <w:bottom w:val="single" w:sz="4" w:space="0" w:color="F2F2F2"/>
              <w:right w:val="nil"/>
            </w:tcBorders>
            <w:noWrap/>
            <w:vAlign w:val="center"/>
            <w:hideMark/>
          </w:tcPr>
          <w:p w14:paraId="32F91679" w14:textId="7850B69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$9,439 </w:t>
            </w:r>
          </w:p>
        </w:tc>
        <w:tc>
          <w:tcPr>
            <w:tcW w:w="990" w:type="dxa"/>
            <w:tcBorders>
              <w:top w:val="nil"/>
              <w:left w:val="nil"/>
              <w:bottom w:val="single" w:sz="4" w:space="0" w:color="F2F2F2"/>
              <w:right w:val="nil"/>
            </w:tcBorders>
            <w:noWrap/>
            <w:vAlign w:val="center"/>
            <w:hideMark/>
          </w:tcPr>
          <w:p w14:paraId="18DFE904" w14:textId="1AEDD9D1"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$21,430 </w:t>
            </w:r>
          </w:p>
        </w:tc>
        <w:tc>
          <w:tcPr>
            <w:tcW w:w="900" w:type="dxa"/>
            <w:tcBorders>
              <w:top w:val="nil"/>
              <w:left w:val="nil"/>
              <w:bottom w:val="single" w:sz="4" w:space="0" w:color="F2F2F2"/>
              <w:right w:val="nil"/>
            </w:tcBorders>
            <w:noWrap/>
            <w:vAlign w:val="center"/>
            <w:hideMark/>
          </w:tcPr>
          <w:p w14:paraId="60FAF5C0" w14:textId="2945022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$251 </w:t>
            </w:r>
          </w:p>
        </w:tc>
        <w:tc>
          <w:tcPr>
            <w:tcW w:w="990" w:type="dxa"/>
            <w:tcBorders>
              <w:top w:val="nil"/>
              <w:left w:val="nil"/>
              <w:bottom w:val="single" w:sz="4" w:space="0" w:color="F2F2F2"/>
              <w:right w:val="nil"/>
            </w:tcBorders>
            <w:noWrap/>
            <w:vAlign w:val="center"/>
            <w:hideMark/>
          </w:tcPr>
          <w:p w14:paraId="16B2A28A" w14:textId="08B1022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5E124F2A" w14:textId="56F5071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$79 </w:t>
            </w:r>
          </w:p>
        </w:tc>
        <w:tc>
          <w:tcPr>
            <w:tcW w:w="810" w:type="dxa"/>
            <w:tcBorders>
              <w:top w:val="nil"/>
              <w:left w:val="nil"/>
              <w:bottom w:val="single" w:sz="4" w:space="0" w:color="F2F2F2"/>
              <w:right w:val="nil"/>
            </w:tcBorders>
            <w:noWrap/>
            <w:vAlign w:val="center"/>
            <w:hideMark/>
          </w:tcPr>
          <w:p w14:paraId="7F73DF96" w14:textId="556A5DC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$131 </w:t>
            </w:r>
          </w:p>
        </w:tc>
        <w:tc>
          <w:tcPr>
            <w:tcW w:w="810" w:type="dxa"/>
            <w:tcBorders>
              <w:top w:val="nil"/>
              <w:left w:val="nil"/>
              <w:bottom w:val="single" w:sz="4" w:space="0" w:color="F2F2F2"/>
              <w:right w:val="nil"/>
            </w:tcBorders>
            <w:noWrap/>
            <w:vAlign w:val="center"/>
            <w:hideMark/>
          </w:tcPr>
          <w:p w14:paraId="1B557BD3" w14:textId="4F81C33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397C0AB8" w14:textId="7A38D5A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$60 </w:t>
            </w:r>
          </w:p>
        </w:tc>
        <w:tc>
          <w:tcPr>
            <w:tcW w:w="810" w:type="dxa"/>
            <w:tcBorders>
              <w:top w:val="nil"/>
              <w:left w:val="nil"/>
              <w:bottom w:val="single" w:sz="4" w:space="0" w:color="F2F2F2"/>
              <w:right w:val="nil"/>
            </w:tcBorders>
            <w:noWrap/>
            <w:vAlign w:val="center"/>
            <w:hideMark/>
          </w:tcPr>
          <w:p w14:paraId="66B4101B" w14:textId="0854BAD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$69 </w:t>
            </w:r>
          </w:p>
        </w:tc>
        <w:tc>
          <w:tcPr>
            <w:tcW w:w="1080" w:type="dxa"/>
            <w:tcBorders>
              <w:top w:val="nil"/>
              <w:left w:val="nil"/>
              <w:bottom w:val="single" w:sz="4" w:space="0" w:color="F2F2F2"/>
              <w:right w:val="nil"/>
            </w:tcBorders>
            <w:noWrap/>
            <w:vAlign w:val="center"/>
            <w:hideMark/>
          </w:tcPr>
          <w:p w14:paraId="24DABECA" w14:textId="7F96B82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76D62332" w14:textId="2286D6B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$6,857 </w:t>
            </w:r>
          </w:p>
        </w:tc>
        <w:tc>
          <w:tcPr>
            <w:tcW w:w="900" w:type="dxa"/>
            <w:tcBorders>
              <w:top w:val="nil"/>
              <w:left w:val="nil"/>
              <w:bottom w:val="single" w:sz="4" w:space="0" w:color="F2F2F2"/>
              <w:right w:val="nil"/>
            </w:tcBorders>
            <w:noWrap/>
            <w:vAlign w:val="center"/>
            <w:hideMark/>
          </w:tcPr>
          <w:p w14:paraId="101130E0" w14:textId="2F126BC7"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$8,149 </w:t>
            </w:r>
          </w:p>
        </w:tc>
        <w:tc>
          <w:tcPr>
            <w:tcW w:w="990" w:type="dxa"/>
            <w:tcBorders>
              <w:top w:val="nil"/>
              <w:left w:val="nil"/>
              <w:bottom w:val="single" w:sz="4" w:space="0" w:color="F2F2F2"/>
              <w:right w:val="nil"/>
            </w:tcBorders>
            <w:noWrap/>
            <w:vAlign w:val="center"/>
            <w:hideMark/>
          </w:tcPr>
          <w:p w14:paraId="7E8CB0A7" w14:textId="3014259B"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$7,071 </w:t>
            </w:r>
          </w:p>
        </w:tc>
        <w:tc>
          <w:tcPr>
            <w:tcW w:w="1048" w:type="dxa"/>
            <w:tcBorders>
              <w:top w:val="nil"/>
              <w:left w:val="nil"/>
              <w:bottom w:val="single" w:sz="4" w:space="0" w:color="F2F2F2"/>
              <w:right w:val="nil"/>
            </w:tcBorders>
            <w:noWrap/>
            <w:vAlign w:val="center"/>
            <w:hideMark/>
          </w:tcPr>
          <w:p w14:paraId="7661E81B" w14:textId="0ABB2654"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$19,985 </w:t>
            </w:r>
          </w:p>
        </w:tc>
        <w:tc>
          <w:tcPr>
            <w:tcW w:w="932" w:type="dxa"/>
            <w:tcBorders>
              <w:top w:val="nil"/>
              <w:left w:val="nil"/>
              <w:bottom w:val="single" w:sz="4" w:space="0" w:color="F2F2F2"/>
              <w:right w:val="nil"/>
            </w:tcBorders>
            <w:noWrap/>
            <w:vAlign w:val="center"/>
            <w:hideMark/>
          </w:tcPr>
          <w:p w14:paraId="25125450" w14:textId="2523495D"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$15,216</w:t>
            </w:r>
          </w:p>
        </w:tc>
        <w:tc>
          <w:tcPr>
            <w:tcW w:w="1075" w:type="dxa"/>
            <w:tcBorders>
              <w:top w:val="nil"/>
              <w:left w:val="nil"/>
              <w:bottom w:val="single" w:sz="4" w:space="0" w:color="F2F2F2"/>
              <w:right w:val="nil"/>
            </w:tcBorders>
            <w:noWrap/>
            <w:vAlign w:val="center"/>
            <w:hideMark/>
          </w:tcPr>
          <w:p w14:paraId="4B394852" w14:textId="164A1019"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$4,769 </w:t>
            </w:r>
          </w:p>
        </w:tc>
        <w:tc>
          <w:tcPr>
            <w:tcW w:w="715" w:type="dxa"/>
            <w:tcBorders>
              <w:top w:val="nil"/>
              <w:left w:val="nil"/>
              <w:bottom w:val="single" w:sz="4" w:space="0" w:color="F2F2F2"/>
              <w:right w:val="nil"/>
            </w:tcBorders>
            <w:noWrap/>
            <w:vAlign w:val="center"/>
            <w:hideMark/>
          </w:tcPr>
          <w:p w14:paraId="6F9841A9" w14:textId="018D9C24"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1.31</w:t>
            </w:r>
          </w:p>
        </w:tc>
      </w:tr>
      <w:tr w:rsidR="00ED40F2" w:rsidRPr="00D2015F" w14:paraId="3768D9E0" w14:textId="77777777" w:rsidTr="00636889">
        <w:trPr>
          <w:trHeight w:val="300"/>
        </w:trPr>
        <w:tc>
          <w:tcPr>
            <w:tcW w:w="2780" w:type="dxa"/>
            <w:tcBorders>
              <w:top w:val="nil"/>
              <w:left w:val="nil"/>
              <w:bottom w:val="single" w:sz="4" w:space="0" w:color="F2F2F2"/>
              <w:right w:val="nil"/>
            </w:tcBorders>
            <w:noWrap/>
            <w:vAlign w:val="center"/>
            <w:hideMark/>
          </w:tcPr>
          <w:p w14:paraId="2BC7C7E7" w14:textId="45BAAEA0"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Product Distribution</w:t>
            </w:r>
          </w:p>
        </w:tc>
        <w:tc>
          <w:tcPr>
            <w:tcW w:w="990" w:type="dxa"/>
            <w:tcBorders>
              <w:top w:val="nil"/>
              <w:left w:val="nil"/>
              <w:bottom w:val="single" w:sz="4" w:space="0" w:color="F2F2F2"/>
              <w:right w:val="nil"/>
            </w:tcBorders>
            <w:noWrap/>
            <w:vAlign w:val="center"/>
            <w:hideMark/>
          </w:tcPr>
          <w:p w14:paraId="2A4CB2A6" w14:textId="52F16A3F"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$370,084 </w:t>
            </w:r>
          </w:p>
        </w:tc>
        <w:tc>
          <w:tcPr>
            <w:tcW w:w="900" w:type="dxa"/>
            <w:tcBorders>
              <w:top w:val="nil"/>
              <w:left w:val="nil"/>
              <w:bottom w:val="single" w:sz="4" w:space="0" w:color="F2F2F2"/>
              <w:right w:val="nil"/>
            </w:tcBorders>
            <w:noWrap/>
            <w:vAlign w:val="center"/>
            <w:hideMark/>
          </w:tcPr>
          <w:p w14:paraId="5B6E59F4" w14:textId="319312A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$32,830 </w:t>
            </w:r>
          </w:p>
        </w:tc>
        <w:tc>
          <w:tcPr>
            <w:tcW w:w="810" w:type="dxa"/>
            <w:tcBorders>
              <w:top w:val="nil"/>
              <w:left w:val="nil"/>
              <w:bottom w:val="single" w:sz="4" w:space="0" w:color="F2F2F2"/>
              <w:right w:val="nil"/>
            </w:tcBorders>
            <w:noWrap/>
            <w:vAlign w:val="center"/>
            <w:hideMark/>
          </w:tcPr>
          <w:p w14:paraId="337DC2B4" w14:textId="258462B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$16,240 </w:t>
            </w:r>
          </w:p>
        </w:tc>
        <w:tc>
          <w:tcPr>
            <w:tcW w:w="990" w:type="dxa"/>
            <w:tcBorders>
              <w:top w:val="nil"/>
              <w:left w:val="nil"/>
              <w:bottom w:val="single" w:sz="4" w:space="0" w:color="F2F2F2"/>
              <w:right w:val="nil"/>
            </w:tcBorders>
            <w:noWrap/>
            <w:vAlign w:val="center"/>
            <w:hideMark/>
          </w:tcPr>
          <w:p w14:paraId="7AA33DCB" w14:textId="453DDAD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$223,019 </w:t>
            </w:r>
          </w:p>
        </w:tc>
        <w:tc>
          <w:tcPr>
            <w:tcW w:w="990" w:type="dxa"/>
            <w:tcBorders>
              <w:top w:val="nil"/>
              <w:left w:val="nil"/>
              <w:bottom w:val="single" w:sz="4" w:space="0" w:color="F2F2F2"/>
              <w:right w:val="nil"/>
            </w:tcBorders>
            <w:noWrap/>
            <w:vAlign w:val="center"/>
            <w:hideMark/>
          </w:tcPr>
          <w:p w14:paraId="63867CBF" w14:textId="061DA04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$481,151 </w:t>
            </w:r>
          </w:p>
        </w:tc>
        <w:tc>
          <w:tcPr>
            <w:tcW w:w="900" w:type="dxa"/>
            <w:tcBorders>
              <w:top w:val="nil"/>
              <w:left w:val="nil"/>
              <w:bottom w:val="single" w:sz="4" w:space="0" w:color="F2F2F2"/>
              <w:right w:val="nil"/>
            </w:tcBorders>
            <w:noWrap/>
            <w:vAlign w:val="center"/>
            <w:hideMark/>
          </w:tcPr>
          <w:p w14:paraId="396C89B9" w14:textId="1B3CB55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$100,405 </w:t>
            </w:r>
          </w:p>
        </w:tc>
        <w:tc>
          <w:tcPr>
            <w:tcW w:w="990" w:type="dxa"/>
            <w:tcBorders>
              <w:top w:val="nil"/>
              <w:left w:val="nil"/>
              <w:bottom w:val="single" w:sz="4" w:space="0" w:color="F2F2F2"/>
              <w:right w:val="nil"/>
            </w:tcBorders>
            <w:noWrap/>
            <w:vAlign w:val="center"/>
            <w:hideMark/>
          </w:tcPr>
          <w:p w14:paraId="13EC4BFC" w14:textId="0D511AC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6B2BCADA" w14:textId="683EEB8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0A11F1E7" w14:textId="6A5C3C4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$11,150 </w:t>
            </w:r>
          </w:p>
        </w:tc>
        <w:tc>
          <w:tcPr>
            <w:tcW w:w="810" w:type="dxa"/>
            <w:tcBorders>
              <w:top w:val="nil"/>
              <w:left w:val="nil"/>
              <w:bottom w:val="single" w:sz="4" w:space="0" w:color="F2F2F2"/>
              <w:right w:val="nil"/>
            </w:tcBorders>
            <w:noWrap/>
            <w:vAlign w:val="center"/>
            <w:hideMark/>
          </w:tcPr>
          <w:p w14:paraId="6D79E330" w14:textId="4392950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780D9215" w14:textId="6654802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3BAA3454" w14:textId="6DBB3AD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single" w:sz="4" w:space="0" w:color="F2F2F2"/>
              <w:right w:val="nil"/>
            </w:tcBorders>
            <w:noWrap/>
            <w:vAlign w:val="center"/>
            <w:hideMark/>
          </w:tcPr>
          <w:p w14:paraId="0BA6485F" w14:textId="4C7C96A3"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05330D6D" w14:textId="707D353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$17,205 </w:t>
            </w:r>
          </w:p>
        </w:tc>
        <w:tc>
          <w:tcPr>
            <w:tcW w:w="900" w:type="dxa"/>
            <w:tcBorders>
              <w:top w:val="nil"/>
              <w:left w:val="nil"/>
              <w:bottom w:val="single" w:sz="4" w:space="0" w:color="F2F2F2"/>
              <w:right w:val="nil"/>
            </w:tcBorders>
            <w:noWrap/>
            <w:vAlign w:val="center"/>
            <w:hideMark/>
          </w:tcPr>
          <w:p w14:paraId="1296C8D2" w14:textId="7E4B4CED"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$52,519 </w:t>
            </w:r>
          </w:p>
        </w:tc>
        <w:tc>
          <w:tcPr>
            <w:tcW w:w="990" w:type="dxa"/>
            <w:tcBorders>
              <w:top w:val="nil"/>
              <w:left w:val="nil"/>
              <w:bottom w:val="single" w:sz="4" w:space="0" w:color="F2F2F2"/>
              <w:right w:val="nil"/>
            </w:tcBorders>
            <w:noWrap/>
            <w:vAlign w:val="center"/>
            <w:hideMark/>
          </w:tcPr>
          <w:p w14:paraId="3DA2D8EF" w14:textId="21EA2E8C"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$75,260 </w:t>
            </w:r>
          </w:p>
        </w:tc>
        <w:tc>
          <w:tcPr>
            <w:tcW w:w="1048" w:type="dxa"/>
            <w:tcBorders>
              <w:top w:val="nil"/>
              <w:left w:val="nil"/>
              <w:bottom w:val="single" w:sz="4" w:space="0" w:color="F2F2F2"/>
              <w:right w:val="nil"/>
            </w:tcBorders>
            <w:noWrap/>
            <w:vAlign w:val="center"/>
            <w:hideMark/>
          </w:tcPr>
          <w:p w14:paraId="2B692EF4" w14:textId="52536B7C"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$419,154 </w:t>
            </w:r>
          </w:p>
        </w:tc>
        <w:tc>
          <w:tcPr>
            <w:tcW w:w="932" w:type="dxa"/>
            <w:tcBorders>
              <w:top w:val="nil"/>
              <w:left w:val="nil"/>
              <w:bottom w:val="single" w:sz="4" w:space="0" w:color="F2F2F2"/>
              <w:right w:val="nil"/>
            </w:tcBorders>
            <w:noWrap/>
            <w:vAlign w:val="center"/>
            <w:hideMark/>
          </w:tcPr>
          <w:p w14:paraId="7D3B1038" w14:textId="2E35319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$80,874</w:t>
            </w:r>
          </w:p>
        </w:tc>
        <w:tc>
          <w:tcPr>
            <w:tcW w:w="1075" w:type="dxa"/>
            <w:tcBorders>
              <w:top w:val="nil"/>
              <w:left w:val="nil"/>
              <w:bottom w:val="single" w:sz="4" w:space="0" w:color="F2F2F2"/>
              <w:right w:val="nil"/>
            </w:tcBorders>
            <w:noWrap/>
            <w:vAlign w:val="center"/>
            <w:hideMark/>
          </w:tcPr>
          <w:p w14:paraId="5DEA1C6B" w14:textId="5D02252E"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$338,280 </w:t>
            </w:r>
          </w:p>
        </w:tc>
        <w:tc>
          <w:tcPr>
            <w:tcW w:w="715" w:type="dxa"/>
            <w:tcBorders>
              <w:top w:val="nil"/>
              <w:left w:val="nil"/>
              <w:bottom w:val="single" w:sz="4" w:space="0" w:color="F2F2F2"/>
              <w:right w:val="nil"/>
            </w:tcBorders>
            <w:noWrap/>
            <w:vAlign w:val="center"/>
            <w:hideMark/>
          </w:tcPr>
          <w:p w14:paraId="79511A3F" w14:textId="18ACCCF0"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5.18</w:t>
            </w:r>
          </w:p>
        </w:tc>
      </w:tr>
      <w:tr w:rsidR="00ED40F2" w:rsidRPr="00D2015F" w14:paraId="0A69A23A" w14:textId="77777777" w:rsidTr="00636889">
        <w:trPr>
          <w:trHeight w:val="300"/>
        </w:trPr>
        <w:tc>
          <w:tcPr>
            <w:tcW w:w="2780" w:type="dxa"/>
            <w:tcBorders>
              <w:top w:val="nil"/>
              <w:left w:val="nil"/>
              <w:bottom w:val="single" w:sz="4" w:space="0" w:color="F2F2F2"/>
              <w:right w:val="nil"/>
            </w:tcBorders>
            <w:noWrap/>
            <w:vAlign w:val="center"/>
            <w:hideMark/>
          </w:tcPr>
          <w:p w14:paraId="4C7B2AEF" w14:textId="5CD0C87D"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Retail/Online</w:t>
            </w:r>
          </w:p>
        </w:tc>
        <w:tc>
          <w:tcPr>
            <w:tcW w:w="990" w:type="dxa"/>
            <w:tcBorders>
              <w:top w:val="nil"/>
              <w:left w:val="nil"/>
              <w:bottom w:val="single" w:sz="4" w:space="0" w:color="F2F2F2"/>
              <w:right w:val="nil"/>
            </w:tcBorders>
            <w:noWrap/>
            <w:vAlign w:val="center"/>
            <w:hideMark/>
          </w:tcPr>
          <w:p w14:paraId="2C2AF462" w14:textId="60C6F77B"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$532,720 </w:t>
            </w:r>
          </w:p>
        </w:tc>
        <w:tc>
          <w:tcPr>
            <w:tcW w:w="900" w:type="dxa"/>
            <w:tcBorders>
              <w:top w:val="nil"/>
              <w:left w:val="nil"/>
              <w:bottom w:val="single" w:sz="4" w:space="0" w:color="F2F2F2"/>
              <w:right w:val="nil"/>
            </w:tcBorders>
            <w:noWrap/>
            <w:vAlign w:val="center"/>
            <w:hideMark/>
          </w:tcPr>
          <w:p w14:paraId="06EE1A1D" w14:textId="473EF52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$621,673 </w:t>
            </w:r>
          </w:p>
        </w:tc>
        <w:tc>
          <w:tcPr>
            <w:tcW w:w="810" w:type="dxa"/>
            <w:tcBorders>
              <w:top w:val="nil"/>
              <w:left w:val="nil"/>
              <w:bottom w:val="single" w:sz="4" w:space="0" w:color="F2F2F2"/>
              <w:right w:val="nil"/>
            </w:tcBorders>
            <w:noWrap/>
            <w:vAlign w:val="center"/>
            <w:hideMark/>
          </w:tcPr>
          <w:p w14:paraId="776C7B16" w14:textId="4E6A6C4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$43,726 </w:t>
            </w:r>
          </w:p>
        </w:tc>
        <w:tc>
          <w:tcPr>
            <w:tcW w:w="990" w:type="dxa"/>
            <w:tcBorders>
              <w:top w:val="nil"/>
              <w:left w:val="nil"/>
              <w:bottom w:val="single" w:sz="4" w:space="0" w:color="F2F2F2"/>
              <w:right w:val="nil"/>
            </w:tcBorders>
            <w:noWrap/>
            <w:vAlign w:val="center"/>
            <w:hideMark/>
          </w:tcPr>
          <w:p w14:paraId="17BAEFCF" w14:textId="2701E7F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$357,038 </w:t>
            </w:r>
          </w:p>
        </w:tc>
        <w:tc>
          <w:tcPr>
            <w:tcW w:w="990" w:type="dxa"/>
            <w:tcBorders>
              <w:top w:val="nil"/>
              <w:left w:val="nil"/>
              <w:bottom w:val="single" w:sz="4" w:space="0" w:color="F2F2F2"/>
              <w:right w:val="nil"/>
            </w:tcBorders>
            <w:noWrap/>
            <w:vAlign w:val="center"/>
            <w:hideMark/>
          </w:tcPr>
          <w:p w14:paraId="798E9291" w14:textId="4076E47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$740,476 </w:t>
            </w:r>
          </w:p>
        </w:tc>
        <w:tc>
          <w:tcPr>
            <w:tcW w:w="900" w:type="dxa"/>
            <w:tcBorders>
              <w:top w:val="nil"/>
              <w:left w:val="nil"/>
              <w:bottom w:val="single" w:sz="4" w:space="0" w:color="F2F2F2"/>
              <w:right w:val="nil"/>
            </w:tcBorders>
            <w:noWrap/>
            <w:vAlign w:val="center"/>
            <w:hideMark/>
          </w:tcPr>
          <w:p w14:paraId="6D99B19E" w14:textId="1DCC04F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$118,000 </w:t>
            </w:r>
          </w:p>
        </w:tc>
        <w:tc>
          <w:tcPr>
            <w:tcW w:w="990" w:type="dxa"/>
            <w:tcBorders>
              <w:top w:val="nil"/>
              <w:left w:val="nil"/>
              <w:bottom w:val="single" w:sz="4" w:space="0" w:color="F2F2F2"/>
              <w:right w:val="nil"/>
            </w:tcBorders>
            <w:noWrap/>
            <w:vAlign w:val="center"/>
            <w:hideMark/>
          </w:tcPr>
          <w:p w14:paraId="3C3FFECC" w14:textId="59527163"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7E1EB072" w14:textId="60BA813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$24 </w:t>
            </w:r>
          </w:p>
        </w:tc>
        <w:tc>
          <w:tcPr>
            <w:tcW w:w="810" w:type="dxa"/>
            <w:tcBorders>
              <w:top w:val="nil"/>
              <w:left w:val="nil"/>
              <w:bottom w:val="single" w:sz="4" w:space="0" w:color="F2F2F2"/>
              <w:right w:val="nil"/>
            </w:tcBorders>
            <w:noWrap/>
            <w:vAlign w:val="center"/>
            <w:hideMark/>
          </w:tcPr>
          <w:p w14:paraId="7A640B88" w14:textId="7D85F66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$28,538 </w:t>
            </w:r>
          </w:p>
        </w:tc>
        <w:tc>
          <w:tcPr>
            <w:tcW w:w="810" w:type="dxa"/>
            <w:tcBorders>
              <w:top w:val="nil"/>
              <w:left w:val="nil"/>
              <w:bottom w:val="single" w:sz="4" w:space="0" w:color="F2F2F2"/>
              <w:right w:val="nil"/>
            </w:tcBorders>
            <w:noWrap/>
            <w:vAlign w:val="center"/>
            <w:hideMark/>
          </w:tcPr>
          <w:p w14:paraId="6B1B6600" w14:textId="2D460CE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1525091C" w14:textId="58257D2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48DB3B6E" w14:textId="7AA657B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single" w:sz="4" w:space="0" w:color="F2F2F2"/>
              <w:right w:val="nil"/>
            </w:tcBorders>
            <w:noWrap/>
            <w:vAlign w:val="center"/>
            <w:hideMark/>
          </w:tcPr>
          <w:p w14:paraId="1D83D703" w14:textId="7DBC0A6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65DC3EB7" w14:textId="479E56B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$50,329 </w:t>
            </w:r>
          </w:p>
        </w:tc>
        <w:tc>
          <w:tcPr>
            <w:tcW w:w="900" w:type="dxa"/>
            <w:tcBorders>
              <w:top w:val="nil"/>
              <w:left w:val="nil"/>
              <w:bottom w:val="single" w:sz="4" w:space="0" w:color="F2F2F2"/>
              <w:right w:val="nil"/>
            </w:tcBorders>
            <w:noWrap/>
            <w:vAlign w:val="center"/>
            <w:hideMark/>
          </w:tcPr>
          <w:p w14:paraId="4D5EEE43" w14:textId="3B674C8F"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$100,319 </w:t>
            </w:r>
          </w:p>
        </w:tc>
        <w:tc>
          <w:tcPr>
            <w:tcW w:w="990" w:type="dxa"/>
            <w:tcBorders>
              <w:top w:val="nil"/>
              <w:left w:val="nil"/>
              <w:bottom w:val="single" w:sz="4" w:space="0" w:color="F2F2F2"/>
              <w:right w:val="nil"/>
            </w:tcBorders>
            <w:noWrap/>
            <w:vAlign w:val="center"/>
            <w:hideMark/>
          </w:tcPr>
          <w:p w14:paraId="4DE75CE0" w14:textId="29486395"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$186,708 </w:t>
            </w:r>
          </w:p>
        </w:tc>
        <w:tc>
          <w:tcPr>
            <w:tcW w:w="1048" w:type="dxa"/>
            <w:tcBorders>
              <w:top w:val="nil"/>
              <w:left w:val="nil"/>
              <w:bottom w:val="single" w:sz="4" w:space="0" w:color="F2F2F2"/>
              <w:right w:val="nil"/>
            </w:tcBorders>
            <w:noWrap/>
            <w:vAlign w:val="center"/>
            <w:hideMark/>
          </w:tcPr>
          <w:p w14:paraId="3FE2E3BA" w14:textId="637ADEF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$1,198,119 </w:t>
            </w:r>
          </w:p>
        </w:tc>
        <w:tc>
          <w:tcPr>
            <w:tcW w:w="932" w:type="dxa"/>
            <w:tcBorders>
              <w:top w:val="nil"/>
              <w:left w:val="nil"/>
              <w:bottom w:val="single" w:sz="4" w:space="0" w:color="F2F2F2"/>
              <w:right w:val="nil"/>
            </w:tcBorders>
            <w:noWrap/>
            <w:vAlign w:val="center"/>
            <w:hideMark/>
          </w:tcPr>
          <w:p w14:paraId="7E47350D" w14:textId="5D4E5A6F"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$179,210</w:t>
            </w:r>
          </w:p>
        </w:tc>
        <w:tc>
          <w:tcPr>
            <w:tcW w:w="1075" w:type="dxa"/>
            <w:tcBorders>
              <w:top w:val="nil"/>
              <w:left w:val="nil"/>
              <w:bottom w:val="single" w:sz="4" w:space="0" w:color="F2F2F2"/>
              <w:right w:val="nil"/>
            </w:tcBorders>
            <w:noWrap/>
            <w:vAlign w:val="center"/>
            <w:hideMark/>
          </w:tcPr>
          <w:p w14:paraId="0CCB35CD" w14:textId="16F6C99F"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$1,018,909 </w:t>
            </w:r>
          </w:p>
        </w:tc>
        <w:tc>
          <w:tcPr>
            <w:tcW w:w="715" w:type="dxa"/>
            <w:tcBorders>
              <w:top w:val="nil"/>
              <w:left w:val="nil"/>
              <w:bottom w:val="single" w:sz="4" w:space="0" w:color="F2F2F2"/>
              <w:right w:val="nil"/>
            </w:tcBorders>
            <w:noWrap/>
            <w:vAlign w:val="center"/>
            <w:hideMark/>
          </w:tcPr>
          <w:p w14:paraId="6ADBB989" w14:textId="16038106"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6.69</w:t>
            </w:r>
          </w:p>
        </w:tc>
      </w:tr>
      <w:tr w:rsidR="00ED40F2" w:rsidRPr="00D2015F" w14:paraId="276163E6" w14:textId="77777777" w:rsidTr="00636889">
        <w:trPr>
          <w:trHeight w:val="300"/>
        </w:trPr>
        <w:tc>
          <w:tcPr>
            <w:tcW w:w="2780" w:type="dxa"/>
            <w:tcBorders>
              <w:top w:val="nil"/>
              <w:left w:val="nil"/>
              <w:bottom w:val="single" w:sz="4" w:space="0" w:color="F2F2F2"/>
              <w:right w:val="nil"/>
            </w:tcBorders>
            <w:noWrap/>
            <w:vAlign w:val="center"/>
            <w:hideMark/>
          </w:tcPr>
          <w:p w14:paraId="11813C74" w14:textId="11EC5B28"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Single-Family Upgrades</w:t>
            </w:r>
          </w:p>
        </w:tc>
        <w:tc>
          <w:tcPr>
            <w:tcW w:w="990" w:type="dxa"/>
            <w:tcBorders>
              <w:top w:val="nil"/>
              <w:left w:val="nil"/>
              <w:bottom w:val="single" w:sz="4" w:space="0" w:color="F2F2F2"/>
              <w:right w:val="nil"/>
            </w:tcBorders>
            <w:noWrap/>
            <w:vAlign w:val="center"/>
            <w:hideMark/>
          </w:tcPr>
          <w:p w14:paraId="25F8D627" w14:textId="2C4B8F51"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$32,186 </w:t>
            </w:r>
          </w:p>
        </w:tc>
        <w:tc>
          <w:tcPr>
            <w:tcW w:w="900" w:type="dxa"/>
            <w:tcBorders>
              <w:top w:val="nil"/>
              <w:left w:val="nil"/>
              <w:bottom w:val="single" w:sz="4" w:space="0" w:color="F2F2F2"/>
              <w:right w:val="nil"/>
            </w:tcBorders>
            <w:noWrap/>
            <w:vAlign w:val="center"/>
            <w:hideMark/>
          </w:tcPr>
          <w:p w14:paraId="563C6FDB" w14:textId="66ED516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$41,240 </w:t>
            </w:r>
          </w:p>
        </w:tc>
        <w:tc>
          <w:tcPr>
            <w:tcW w:w="810" w:type="dxa"/>
            <w:tcBorders>
              <w:top w:val="nil"/>
              <w:left w:val="nil"/>
              <w:bottom w:val="single" w:sz="4" w:space="0" w:color="F2F2F2"/>
              <w:right w:val="nil"/>
            </w:tcBorders>
            <w:noWrap/>
            <w:vAlign w:val="center"/>
            <w:hideMark/>
          </w:tcPr>
          <w:p w14:paraId="679C0EA8" w14:textId="2B40DC4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$3,524 </w:t>
            </w:r>
          </w:p>
        </w:tc>
        <w:tc>
          <w:tcPr>
            <w:tcW w:w="990" w:type="dxa"/>
            <w:tcBorders>
              <w:top w:val="nil"/>
              <w:left w:val="nil"/>
              <w:bottom w:val="single" w:sz="4" w:space="0" w:color="F2F2F2"/>
              <w:right w:val="nil"/>
            </w:tcBorders>
            <w:noWrap/>
            <w:vAlign w:val="center"/>
            <w:hideMark/>
          </w:tcPr>
          <w:p w14:paraId="68EB24A9" w14:textId="58669A6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$16,587 </w:t>
            </w:r>
          </w:p>
        </w:tc>
        <w:tc>
          <w:tcPr>
            <w:tcW w:w="990" w:type="dxa"/>
            <w:tcBorders>
              <w:top w:val="nil"/>
              <w:left w:val="nil"/>
              <w:bottom w:val="single" w:sz="4" w:space="0" w:color="F2F2F2"/>
              <w:right w:val="nil"/>
            </w:tcBorders>
            <w:noWrap/>
            <w:vAlign w:val="center"/>
            <w:hideMark/>
          </w:tcPr>
          <w:p w14:paraId="1FEA5B3C" w14:textId="43A5812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$30,088 </w:t>
            </w:r>
          </w:p>
        </w:tc>
        <w:tc>
          <w:tcPr>
            <w:tcW w:w="900" w:type="dxa"/>
            <w:tcBorders>
              <w:top w:val="nil"/>
              <w:left w:val="nil"/>
              <w:bottom w:val="single" w:sz="4" w:space="0" w:color="F2F2F2"/>
              <w:right w:val="nil"/>
            </w:tcBorders>
            <w:noWrap/>
            <w:vAlign w:val="center"/>
            <w:hideMark/>
          </w:tcPr>
          <w:p w14:paraId="7CBADF97" w14:textId="6CE7B3E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$8,859 </w:t>
            </w:r>
          </w:p>
        </w:tc>
        <w:tc>
          <w:tcPr>
            <w:tcW w:w="990" w:type="dxa"/>
            <w:tcBorders>
              <w:top w:val="nil"/>
              <w:left w:val="nil"/>
              <w:bottom w:val="single" w:sz="4" w:space="0" w:color="F2F2F2"/>
              <w:right w:val="nil"/>
            </w:tcBorders>
            <w:noWrap/>
            <w:vAlign w:val="center"/>
            <w:hideMark/>
          </w:tcPr>
          <w:p w14:paraId="2820990C" w14:textId="49DC435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$16 </w:t>
            </w:r>
          </w:p>
        </w:tc>
        <w:tc>
          <w:tcPr>
            <w:tcW w:w="900" w:type="dxa"/>
            <w:tcBorders>
              <w:top w:val="nil"/>
              <w:left w:val="nil"/>
              <w:bottom w:val="single" w:sz="4" w:space="0" w:color="F2F2F2"/>
              <w:right w:val="nil"/>
            </w:tcBorders>
            <w:noWrap/>
            <w:vAlign w:val="center"/>
            <w:hideMark/>
          </w:tcPr>
          <w:p w14:paraId="059C1823" w14:textId="51CD265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$21 </w:t>
            </w:r>
          </w:p>
        </w:tc>
        <w:tc>
          <w:tcPr>
            <w:tcW w:w="810" w:type="dxa"/>
            <w:tcBorders>
              <w:top w:val="nil"/>
              <w:left w:val="nil"/>
              <w:bottom w:val="single" w:sz="4" w:space="0" w:color="F2F2F2"/>
              <w:right w:val="nil"/>
            </w:tcBorders>
            <w:noWrap/>
            <w:vAlign w:val="center"/>
            <w:hideMark/>
          </w:tcPr>
          <w:p w14:paraId="5056A1B9" w14:textId="40083E0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$994 </w:t>
            </w:r>
          </w:p>
        </w:tc>
        <w:tc>
          <w:tcPr>
            <w:tcW w:w="810" w:type="dxa"/>
            <w:tcBorders>
              <w:top w:val="nil"/>
              <w:left w:val="nil"/>
              <w:bottom w:val="single" w:sz="4" w:space="0" w:color="F2F2F2"/>
              <w:right w:val="nil"/>
            </w:tcBorders>
            <w:noWrap/>
            <w:vAlign w:val="center"/>
            <w:hideMark/>
          </w:tcPr>
          <w:p w14:paraId="26871A17" w14:textId="2AD9040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28009CB4" w14:textId="502129C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 </w:t>
            </w:r>
          </w:p>
        </w:tc>
        <w:tc>
          <w:tcPr>
            <w:tcW w:w="810" w:type="dxa"/>
            <w:tcBorders>
              <w:top w:val="nil"/>
              <w:left w:val="nil"/>
              <w:bottom w:val="single" w:sz="4" w:space="0" w:color="F2F2F2"/>
              <w:right w:val="nil"/>
            </w:tcBorders>
            <w:noWrap/>
            <w:vAlign w:val="center"/>
            <w:hideMark/>
          </w:tcPr>
          <w:p w14:paraId="3A886FA5" w14:textId="618FF7D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$7 </w:t>
            </w:r>
          </w:p>
        </w:tc>
        <w:tc>
          <w:tcPr>
            <w:tcW w:w="1080" w:type="dxa"/>
            <w:tcBorders>
              <w:top w:val="nil"/>
              <w:left w:val="nil"/>
              <w:bottom w:val="single" w:sz="4" w:space="0" w:color="F2F2F2"/>
              <w:right w:val="nil"/>
            </w:tcBorders>
            <w:noWrap/>
            <w:vAlign w:val="center"/>
            <w:hideMark/>
          </w:tcPr>
          <w:p w14:paraId="1F2FE702" w14:textId="7A3AC15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0BBDF7F2" w14:textId="0913CFD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$36,823 </w:t>
            </w:r>
          </w:p>
        </w:tc>
        <w:tc>
          <w:tcPr>
            <w:tcW w:w="900" w:type="dxa"/>
            <w:tcBorders>
              <w:top w:val="nil"/>
              <w:left w:val="nil"/>
              <w:bottom w:val="single" w:sz="4" w:space="0" w:color="F2F2F2"/>
              <w:right w:val="nil"/>
            </w:tcBorders>
            <w:noWrap/>
            <w:vAlign w:val="center"/>
            <w:hideMark/>
          </w:tcPr>
          <w:p w14:paraId="11DDA595" w14:textId="54640692"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$92,112 </w:t>
            </w:r>
          </w:p>
        </w:tc>
        <w:tc>
          <w:tcPr>
            <w:tcW w:w="990" w:type="dxa"/>
            <w:tcBorders>
              <w:top w:val="nil"/>
              <w:left w:val="nil"/>
              <w:bottom w:val="single" w:sz="4" w:space="0" w:color="F2F2F2"/>
              <w:right w:val="nil"/>
            </w:tcBorders>
            <w:noWrap/>
            <w:vAlign w:val="center"/>
            <w:hideMark/>
          </w:tcPr>
          <w:p w14:paraId="7F25EE1C" w14:textId="34A9628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$80,526 </w:t>
            </w:r>
          </w:p>
        </w:tc>
        <w:tc>
          <w:tcPr>
            <w:tcW w:w="1048" w:type="dxa"/>
            <w:tcBorders>
              <w:top w:val="nil"/>
              <w:left w:val="nil"/>
              <w:bottom w:val="single" w:sz="4" w:space="0" w:color="F2F2F2"/>
              <w:right w:val="nil"/>
            </w:tcBorders>
            <w:noWrap/>
            <w:vAlign w:val="center"/>
            <w:hideMark/>
          </w:tcPr>
          <w:p w14:paraId="6D2CB615" w14:textId="72A8974F"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$76,950 </w:t>
            </w:r>
          </w:p>
        </w:tc>
        <w:tc>
          <w:tcPr>
            <w:tcW w:w="932" w:type="dxa"/>
            <w:tcBorders>
              <w:top w:val="nil"/>
              <w:left w:val="nil"/>
              <w:bottom w:val="single" w:sz="4" w:space="0" w:color="F2F2F2"/>
              <w:right w:val="nil"/>
            </w:tcBorders>
            <w:noWrap/>
            <w:vAlign w:val="center"/>
            <w:hideMark/>
          </w:tcPr>
          <w:p w14:paraId="67524507" w14:textId="4A42D7B2"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$129,950</w:t>
            </w:r>
          </w:p>
        </w:tc>
        <w:tc>
          <w:tcPr>
            <w:tcW w:w="1075" w:type="dxa"/>
            <w:tcBorders>
              <w:top w:val="nil"/>
              <w:left w:val="nil"/>
              <w:bottom w:val="single" w:sz="4" w:space="0" w:color="F2F2F2"/>
              <w:right w:val="nil"/>
            </w:tcBorders>
            <w:noWrap/>
            <w:vAlign w:val="center"/>
            <w:hideMark/>
          </w:tcPr>
          <w:p w14:paraId="5A2F120E" w14:textId="678438CD"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($53,000)</w:t>
            </w:r>
          </w:p>
        </w:tc>
        <w:tc>
          <w:tcPr>
            <w:tcW w:w="715" w:type="dxa"/>
            <w:tcBorders>
              <w:top w:val="nil"/>
              <w:left w:val="nil"/>
              <w:bottom w:val="single" w:sz="4" w:space="0" w:color="F2F2F2"/>
              <w:right w:val="nil"/>
            </w:tcBorders>
            <w:noWrap/>
            <w:vAlign w:val="center"/>
            <w:hideMark/>
          </w:tcPr>
          <w:p w14:paraId="5AD48E3B" w14:textId="1E2B376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0.59</w:t>
            </w:r>
          </w:p>
        </w:tc>
      </w:tr>
      <w:tr w:rsidR="00ED40F2" w:rsidRPr="00D2015F" w14:paraId="12583E5A" w14:textId="77777777" w:rsidTr="00636889">
        <w:trPr>
          <w:trHeight w:val="300"/>
        </w:trPr>
        <w:tc>
          <w:tcPr>
            <w:tcW w:w="2780" w:type="dxa"/>
            <w:tcBorders>
              <w:top w:val="nil"/>
              <w:left w:val="nil"/>
              <w:bottom w:val="single" w:sz="4" w:space="0" w:color="F2F2F2"/>
              <w:right w:val="nil"/>
            </w:tcBorders>
            <w:noWrap/>
            <w:vAlign w:val="center"/>
            <w:hideMark/>
          </w:tcPr>
          <w:p w14:paraId="5E4228B3" w14:textId="57DC2FEF"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Whole Home Electric</w:t>
            </w:r>
          </w:p>
        </w:tc>
        <w:tc>
          <w:tcPr>
            <w:tcW w:w="990" w:type="dxa"/>
            <w:tcBorders>
              <w:top w:val="nil"/>
              <w:left w:val="nil"/>
              <w:bottom w:val="single" w:sz="4" w:space="0" w:color="F2F2F2"/>
              <w:right w:val="nil"/>
            </w:tcBorders>
            <w:noWrap/>
            <w:vAlign w:val="center"/>
            <w:hideMark/>
          </w:tcPr>
          <w:p w14:paraId="2B203312" w14:textId="54DCC3CD"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$7,561 </w:t>
            </w:r>
          </w:p>
        </w:tc>
        <w:tc>
          <w:tcPr>
            <w:tcW w:w="900" w:type="dxa"/>
            <w:tcBorders>
              <w:top w:val="nil"/>
              <w:left w:val="nil"/>
              <w:bottom w:val="single" w:sz="4" w:space="0" w:color="F2F2F2"/>
              <w:right w:val="nil"/>
            </w:tcBorders>
            <w:noWrap/>
            <w:vAlign w:val="center"/>
            <w:hideMark/>
          </w:tcPr>
          <w:p w14:paraId="0D53FD6D" w14:textId="0F548C2A"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$3,278 </w:t>
            </w:r>
          </w:p>
        </w:tc>
        <w:tc>
          <w:tcPr>
            <w:tcW w:w="810" w:type="dxa"/>
            <w:tcBorders>
              <w:top w:val="nil"/>
              <w:left w:val="nil"/>
              <w:bottom w:val="single" w:sz="4" w:space="0" w:color="F2F2F2"/>
              <w:right w:val="nil"/>
            </w:tcBorders>
            <w:noWrap/>
            <w:vAlign w:val="center"/>
            <w:hideMark/>
          </w:tcPr>
          <w:p w14:paraId="6A2E07CD" w14:textId="2C2DA83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$14 </w:t>
            </w:r>
          </w:p>
        </w:tc>
        <w:tc>
          <w:tcPr>
            <w:tcW w:w="990" w:type="dxa"/>
            <w:tcBorders>
              <w:top w:val="nil"/>
              <w:left w:val="nil"/>
              <w:bottom w:val="single" w:sz="4" w:space="0" w:color="F2F2F2"/>
              <w:right w:val="nil"/>
            </w:tcBorders>
            <w:noWrap/>
            <w:vAlign w:val="center"/>
            <w:hideMark/>
          </w:tcPr>
          <w:p w14:paraId="02EE2F13" w14:textId="47C02D7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$5,295 </w:t>
            </w:r>
          </w:p>
        </w:tc>
        <w:tc>
          <w:tcPr>
            <w:tcW w:w="990" w:type="dxa"/>
            <w:tcBorders>
              <w:top w:val="nil"/>
              <w:left w:val="nil"/>
              <w:bottom w:val="single" w:sz="4" w:space="0" w:color="F2F2F2"/>
              <w:right w:val="nil"/>
            </w:tcBorders>
            <w:noWrap/>
            <w:vAlign w:val="center"/>
            <w:hideMark/>
          </w:tcPr>
          <w:p w14:paraId="06909917" w14:textId="25C53371"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$17,575 </w:t>
            </w:r>
          </w:p>
        </w:tc>
        <w:tc>
          <w:tcPr>
            <w:tcW w:w="900" w:type="dxa"/>
            <w:tcBorders>
              <w:top w:val="nil"/>
              <w:left w:val="nil"/>
              <w:bottom w:val="single" w:sz="4" w:space="0" w:color="F2F2F2"/>
              <w:right w:val="nil"/>
            </w:tcBorders>
            <w:noWrap/>
            <w:vAlign w:val="center"/>
            <w:hideMark/>
          </w:tcPr>
          <w:p w14:paraId="744DA8C6" w14:textId="2713AA3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 </w:t>
            </w:r>
          </w:p>
        </w:tc>
        <w:tc>
          <w:tcPr>
            <w:tcW w:w="990" w:type="dxa"/>
            <w:tcBorders>
              <w:top w:val="nil"/>
              <w:left w:val="nil"/>
              <w:bottom w:val="single" w:sz="4" w:space="0" w:color="F2F2F2"/>
              <w:right w:val="nil"/>
            </w:tcBorders>
            <w:noWrap/>
            <w:vAlign w:val="center"/>
            <w:hideMark/>
          </w:tcPr>
          <w:p w14:paraId="6250A536" w14:textId="1ACDAF0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4ADEEBE6" w14:textId="49C5B38F"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$353 </w:t>
            </w:r>
          </w:p>
        </w:tc>
        <w:tc>
          <w:tcPr>
            <w:tcW w:w="810" w:type="dxa"/>
            <w:tcBorders>
              <w:top w:val="nil"/>
              <w:left w:val="nil"/>
              <w:bottom w:val="single" w:sz="4" w:space="0" w:color="F2F2F2"/>
              <w:right w:val="nil"/>
            </w:tcBorders>
            <w:noWrap/>
            <w:vAlign w:val="center"/>
            <w:hideMark/>
          </w:tcPr>
          <w:p w14:paraId="650CA3E1" w14:textId="7BA06C0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30F7D9F6" w14:textId="093B173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2F71896F" w14:textId="4453BF2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$51 </w:t>
            </w:r>
          </w:p>
        </w:tc>
        <w:tc>
          <w:tcPr>
            <w:tcW w:w="810" w:type="dxa"/>
            <w:tcBorders>
              <w:top w:val="nil"/>
              <w:left w:val="nil"/>
              <w:bottom w:val="single" w:sz="4" w:space="0" w:color="F2F2F2"/>
              <w:right w:val="nil"/>
            </w:tcBorders>
            <w:noWrap/>
            <w:vAlign w:val="center"/>
            <w:hideMark/>
          </w:tcPr>
          <w:p w14:paraId="31B243B6" w14:textId="356338B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$57 </w:t>
            </w:r>
          </w:p>
        </w:tc>
        <w:tc>
          <w:tcPr>
            <w:tcW w:w="1080" w:type="dxa"/>
            <w:tcBorders>
              <w:top w:val="nil"/>
              <w:left w:val="nil"/>
              <w:bottom w:val="single" w:sz="4" w:space="0" w:color="F2F2F2"/>
              <w:right w:val="nil"/>
            </w:tcBorders>
            <w:noWrap/>
            <w:vAlign w:val="center"/>
            <w:hideMark/>
          </w:tcPr>
          <w:p w14:paraId="1EDC7589" w14:textId="7C9BE143"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0A95C923" w14:textId="298E050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$5,722 </w:t>
            </w:r>
          </w:p>
        </w:tc>
        <w:tc>
          <w:tcPr>
            <w:tcW w:w="900" w:type="dxa"/>
            <w:tcBorders>
              <w:top w:val="nil"/>
              <w:left w:val="nil"/>
              <w:bottom w:val="single" w:sz="4" w:space="0" w:color="F2F2F2"/>
              <w:right w:val="nil"/>
            </w:tcBorders>
            <w:noWrap/>
            <w:vAlign w:val="center"/>
            <w:hideMark/>
          </w:tcPr>
          <w:p w14:paraId="2F51F851" w14:textId="3B16675D"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$21,210 </w:t>
            </w:r>
          </w:p>
        </w:tc>
        <w:tc>
          <w:tcPr>
            <w:tcW w:w="990" w:type="dxa"/>
            <w:tcBorders>
              <w:top w:val="nil"/>
              <w:left w:val="nil"/>
              <w:bottom w:val="single" w:sz="4" w:space="0" w:color="F2F2F2"/>
              <w:right w:val="nil"/>
            </w:tcBorders>
            <w:noWrap/>
            <w:vAlign w:val="center"/>
            <w:hideMark/>
          </w:tcPr>
          <w:p w14:paraId="76B00288" w14:textId="339743F9"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$19,216 </w:t>
            </w:r>
          </w:p>
        </w:tc>
        <w:tc>
          <w:tcPr>
            <w:tcW w:w="1048" w:type="dxa"/>
            <w:tcBorders>
              <w:top w:val="nil"/>
              <w:left w:val="nil"/>
              <w:bottom w:val="single" w:sz="4" w:space="0" w:color="F2F2F2"/>
              <w:right w:val="nil"/>
            </w:tcBorders>
            <w:noWrap/>
            <w:vAlign w:val="center"/>
            <w:hideMark/>
          </w:tcPr>
          <w:p w14:paraId="595E03B5" w14:textId="18526319"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$10,853 </w:t>
            </w:r>
          </w:p>
        </w:tc>
        <w:tc>
          <w:tcPr>
            <w:tcW w:w="932" w:type="dxa"/>
            <w:tcBorders>
              <w:top w:val="nil"/>
              <w:left w:val="nil"/>
              <w:bottom w:val="single" w:sz="4" w:space="0" w:color="F2F2F2"/>
              <w:right w:val="nil"/>
            </w:tcBorders>
            <w:noWrap/>
            <w:vAlign w:val="center"/>
            <w:hideMark/>
          </w:tcPr>
          <w:p w14:paraId="06C10A9A" w14:textId="298967B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$27,285</w:t>
            </w:r>
          </w:p>
        </w:tc>
        <w:tc>
          <w:tcPr>
            <w:tcW w:w="1075" w:type="dxa"/>
            <w:tcBorders>
              <w:top w:val="nil"/>
              <w:left w:val="nil"/>
              <w:bottom w:val="single" w:sz="4" w:space="0" w:color="F2F2F2"/>
              <w:right w:val="nil"/>
            </w:tcBorders>
            <w:noWrap/>
            <w:vAlign w:val="center"/>
            <w:hideMark/>
          </w:tcPr>
          <w:p w14:paraId="36C0733D" w14:textId="68CC7E86"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($16,432)</w:t>
            </w:r>
          </w:p>
        </w:tc>
        <w:tc>
          <w:tcPr>
            <w:tcW w:w="715" w:type="dxa"/>
            <w:tcBorders>
              <w:top w:val="nil"/>
              <w:left w:val="nil"/>
              <w:bottom w:val="single" w:sz="4" w:space="0" w:color="F2F2F2"/>
              <w:right w:val="nil"/>
            </w:tcBorders>
            <w:noWrap/>
            <w:vAlign w:val="center"/>
            <w:hideMark/>
          </w:tcPr>
          <w:p w14:paraId="1011B4F8" w14:textId="21CE6CA4"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0.40</w:t>
            </w:r>
          </w:p>
        </w:tc>
      </w:tr>
      <w:tr w:rsidR="00ED40F2" w:rsidRPr="00D2015F" w14:paraId="4E7A8FDA" w14:textId="77777777" w:rsidTr="00636889">
        <w:trPr>
          <w:trHeight w:val="300"/>
        </w:trPr>
        <w:tc>
          <w:tcPr>
            <w:tcW w:w="2780" w:type="dxa"/>
            <w:tcBorders>
              <w:top w:val="nil"/>
              <w:left w:val="nil"/>
              <w:bottom w:val="nil"/>
              <w:right w:val="nil"/>
            </w:tcBorders>
            <w:vAlign w:val="center"/>
            <w:hideMark/>
          </w:tcPr>
          <w:p w14:paraId="5E5CB545" w14:textId="0503C0FC"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Res &amp; IE Sector Admin Cost</w:t>
            </w:r>
          </w:p>
        </w:tc>
        <w:tc>
          <w:tcPr>
            <w:tcW w:w="990" w:type="dxa"/>
            <w:tcBorders>
              <w:top w:val="nil"/>
              <w:left w:val="nil"/>
              <w:bottom w:val="nil"/>
              <w:right w:val="nil"/>
            </w:tcBorders>
            <w:vAlign w:val="center"/>
            <w:hideMark/>
          </w:tcPr>
          <w:p w14:paraId="25A30936" w14:textId="70B89C1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hideMark/>
          </w:tcPr>
          <w:p w14:paraId="7AA51ABB" w14:textId="0BE4E23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2AFF6807" w14:textId="0B1E374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2346A432" w14:textId="67AB1AB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6815C8DC" w14:textId="42B0B32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hideMark/>
          </w:tcPr>
          <w:p w14:paraId="26C790B1" w14:textId="44F6ECB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510697F0" w14:textId="0DD7680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hideMark/>
          </w:tcPr>
          <w:p w14:paraId="04FFB087" w14:textId="70568B7A"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6023D274" w14:textId="684A2B37"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594D9ACF" w14:textId="520E44D7"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hideMark/>
          </w:tcPr>
          <w:p w14:paraId="1138DBE8" w14:textId="5DD98552"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4D590B8D" w14:textId="356C7CD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hideMark/>
          </w:tcPr>
          <w:p w14:paraId="6C1D09DF" w14:textId="635DF47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31108E33" w14:textId="4DCA41D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$23,117 </w:t>
            </w:r>
          </w:p>
        </w:tc>
        <w:tc>
          <w:tcPr>
            <w:tcW w:w="900" w:type="dxa"/>
            <w:tcBorders>
              <w:top w:val="nil"/>
              <w:left w:val="nil"/>
              <w:bottom w:val="nil"/>
              <w:right w:val="nil"/>
            </w:tcBorders>
            <w:vAlign w:val="center"/>
            <w:hideMark/>
          </w:tcPr>
          <w:p w14:paraId="632BFA70" w14:textId="6609ED74"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$0 </w:t>
            </w:r>
          </w:p>
        </w:tc>
        <w:tc>
          <w:tcPr>
            <w:tcW w:w="990" w:type="dxa"/>
            <w:tcBorders>
              <w:top w:val="nil"/>
              <w:left w:val="nil"/>
              <w:bottom w:val="nil"/>
              <w:right w:val="nil"/>
            </w:tcBorders>
            <w:vAlign w:val="center"/>
            <w:hideMark/>
          </w:tcPr>
          <w:p w14:paraId="29339892" w14:textId="381862D2"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$0 </w:t>
            </w:r>
          </w:p>
        </w:tc>
        <w:tc>
          <w:tcPr>
            <w:tcW w:w="1048" w:type="dxa"/>
            <w:tcBorders>
              <w:top w:val="nil"/>
              <w:left w:val="nil"/>
              <w:bottom w:val="nil"/>
              <w:right w:val="nil"/>
            </w:tcBorders>
            <w:vAlign w:val="center"/>
            <w:hideMark/>
          </w:tcPr>
          <w:p w14:paraId="3B70D282" w14:textId="35EDD5A5"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$0 </w:t>
            </w:r>
          </w:p>
        </w:tc>
        <w:tc>
          <w:tcPr>
            <w:tcW w:w="932" w:type="dxa"/>
            <w:tcBorders>
              <w:top w:val="nil"/>
              <w:left w:val="nil"/>
              <w:bottom w:val="nil"/>
              <w:right w:val="nil"/>
            </w:tcBorders>
            <w:vAlign w:val="center"/>
            <w:hideMark/>
          </w:tcPr>
          <w:p w14:paraId="7248AB47" w14:textId="66105DC6"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$23,117</w:t>
            </w:r>
          </w:p>
        </w:tc>
        <w:tc>
          <w:tcPr>
            <w:tcW w:w="1075" w:type="dxa"/>
            <w:tcBorders>
              <w:top w:val="nil"/>
              <w:left w:val="nil"/>
              <w:bottom w:val="nil"/>
              <w:right w:val="nil"/>
            </w:tcBorders>
            <w:vAlign w:val="center"/>
            <w:hideMark/>
          </w:tcPr>
          <w:p w14:paraId="68DFABC4" w14:textId="653B6BD8"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($23,117)</w:t>
            </w:r>
          </w:p>
        </w:tc>
        <w:tc>
          <w:tcPr>
            <w:tcW w:w="715" w:type="dxa"/>
            <w:tcBorders>
              <w:top w:val="nil"/>
              <w:left w:val="nil"/>
              <w:bottom w:val="nil"/>
              <w:right w:val="nil"/>
            </w:tcBorders>
            <w:vAlign w:val="center"/>
            <w:hideMark/>
          </w:tcPr>
          <w:p w14:paraId="67CD6A79" w14:textId="63D75131"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0.00</w:t>
            </w:r>
          </w:p>
        </w:tc>
      </w:tr>
      <w:tr w:rsidR="00ED40F2" w:rsidRPr="00D2015F" w14:paraId="185BF973" w14:textId="77777777" w:rsidTr="00636889">
        <w:trPr>
          <w:trHeight w:val="300"/>
        </w:trPr>
        <w:tc>
          <w:tcPr>
            <w:tcW w:w="2780" w:type="dxa"/>
            <w:tcBorders>
              <w:top w:val="single" w:sz="4" w:space="0" w:color="F2F2F2"/>
              <w:left w:val="nil"/>
              <w:bottom w:val="single" w:sz="4" w:space="0" w:color="F2F2F2"/>
              <w:right w:val="nil"/>
            </w:tcBorders>
            <w:shd w:val="clear" w:color="auto" w:fill="E0E0E0" w:themeFill="background2"/>
            <w:noWrap/>
            <w:vAlign w:val="center"/>
            <w:hideMark/>
          </w:tcPr>
          <w:p w14:paraId="4EED8D9D" w14:textId="282ABB36"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b/>
                <w:bCs/>
                <w:color w:val="000000"/>
                <w:sz w:val="15"/>
                <w:szCs w:val="15"/>
              </w:rPr>
              <w:t xml:space="preserve">Res &amp; IE </w:t>
            </w:r>
            <w:r w:rsidR="00503444" w:rsidRPr="002A6BC4">
              <w:rPr>
                <w:rFonts w:ascii="Aptos" w:hAnsi="Aptos"/>
                <w:b/>
                <w:bCs/>
                <w:color w:val="000000"/>
                <w:sz w:val="15"/>
                <w:szCs w:val="15"/>
              </w:rPr>
              <w:t xml:space="preserve">Sector </w:t>
            </w:r>
            <w:r w:rsidRPr="002A6BC4">
              <w:rPr>
                <w:rFonts w:ascii="Aptos" w:hAnsi="Aptos"/>
                <w:b/>
                <w:bCs/>
                <w:color w:val="000000"/>
                <w:sz w:val="15"/>
                <w:szCs w:val="15"/>
              </w:rPr>
              <w:t>Total</w:t>
            </w:r>
          </w:p>
        </w:tc>
        <w:tc>
          <w:tcPr>
            <w:tcW w:w="990" w:type="dxa"/>
            <w:tcBorders>
              <w:top w:val="single" w:sz="4" w:space="0" w:color="F2F2F2"/>
              <w:left w:val="nil"/>
              <w:bottom w:val="single" w:sz="4" w:space="0" w:color="F2F2F2"/>
              <w:right w:val="nil"/>
            </w:tcBorders>
            <w:shd w:val="clear" w:color="auto" w:fill="E0E0E0" w:themeFill="background2"/>
            <w:noWrap/>
            <w:vAlign w:val="center"/>
            <w:hideMark/>
          </w:tcPr>
          <w:p w14:paraId="0A5E9DB3" w14:textId="0BFFF4D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b/>
                <w:bCs/>
                <w:color w:val="000000"/>
                <w:sz w:val="15"/>
                <w:szCs w:val="15"/>
              </w:rPr>
              <w:t xml:space="preserve">$1,184,199 </w:t>
            </w:r>
          </w:p>
        </w:tc>
        <w:tc>
          <w:tcPr>
            <w:tcW w:w="900" w:type="dxa"/>
            <w:tcBorders>
              <w:top w:val="single" w:sz="4" w:space="0" w:color="F2F2F2"/>
              <w:left w:val="nil"/>
              <w:bottom w:val="single" w:sz="4" w:space="0" w:color="F2F2F2"/>
              <w:right w:val="nil"/>
            </w:tcBorders>
            <w:shd w:val="clear" w:color="auto" w:fill="E0E0E0" w:themeFill="background2"/>
            <w:noWrap/>
            <w:vAlign w:val="center"/>
            <w:hideMark/>
          </w:tcPr>
          <w:p w14:paraId="6AD49173" w14:textId="1AEE8E0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$758,394 </w:t>
            </w:r>
          </w:p>
        </w:tc>
        <w:tc>
          <w:tcPr>
            <w:tcW w:w="810" w:type="dxa"/>
            <w:tcBorders>
              <w:top w:val="single" w:sz="4" w:space="0" w:color="F2F2F2"/>
              <w:left w:val="nil"/>
              <w:bottom w:val="single" w:sz="4" w:space="0" w:color="F2F2F2"/>
              <w:right w:val="nil"/>
            </w:tcBorders>
            <w:shd w:val="clear" w:color="auto" w:fill="E0E0E0" w:themeFill="background2"/>
            <w:noWrap/>
            <w:vAlign w:val="center"/>
            <w:hideMark/>
          </w:tcPr>
          <w:p w14:paraId="77DCD62B" w14:textId="575886B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$70,303 </w:t>
            </w:r>
          </w:p>
        </w:tc>
        <w:tc>
          <w:tcPr>
            <w:tcW w:w="990" w:type="dxa"/>
            <w:tcBorders>
              <w:top w:val="single" w:sz="4" w:space="0" w:color="F2F2F2"/>
              <w:left w:val="nil"/>
              <w:bottom w:val="single" w:sz="4" w:space="0" w:color="F2F2F2"/>
              <w:right w:val="nil"/>
            </w:tcBorders>
            <w:shd w:val="clear" w:color="auto" w:fill="E0E0E0" w:themeFill="background2"/>
            <w:noWrap/>
            <w:vAlign w:val="center"/>
            <w:hideMark/>
          </w:tcPr>
          <w:p w14:paraId="6E113750" w14:textId="545B5DD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$762,472 </w:t>
            </w:r>
          </w:p>
        </w:tc>
        <w:tc>
          <w:tcPr>
            <w:tcW w:w="990" w:type="dxa"/>
            <w:tcBorders>
              <w:top w:val="single" w:sz="4" w:space="0" w:color="F2F2F2"/>
              <w:left w:val="nil"/>
              <w:bottom w:val="single" w:sz="4" w:space="0" w:color="F2F2F2"/>
              <w:right w:val="nil"/>
            </w:tcBorders>
            <w:shd w:val="clear" w:color="auto" w:fill="E0E0E0" w:themeFill="background2"/>
            <w:noWrap/>
            <w:vAlign w:val="center"/>
            <w:hideMark/>
          </w:tcPr>
          <w:p w14:paraId="2583F678" w14:textId="680F5D2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$1,593,792 </w:t>
            </w:r>
          </w:p>
        </w:tc>
        <w:tc>
          <w:tcPr>
            <w:tcW w:w="900" w:type="dxa"/>
            <w:tcBorders>
              <w:top w:val="single" w:sz="4" w:space="0" w:color="F2F2F2"/>
              <w:left w:val="nil"/>
              <w:bottom w:val="single" w:sz="4" w:space="0" w:color="F2F2F2"/>
              <w:right w:val="nil"/>
            </w:tcBorders>
            <w:shd w:val="clear" w:color="auto" w:fill="E0E0E0" w:themeFill="background2"/>
            <w:noWrap/>
            <w:vAlign w:val="center"/>
            <w:hideMark/>
          </w:tcPr>
          <w:p w14:paraId="52931D8E" w14:textId="51EF933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$230,275 </w:t>
            </w:r>
          </w:p>
        </w:tc>
        <w:tc>
          <w:tcPr>
            <w:tcW w:w="990" w:type="dxa"/>
            <w:tcBorders>
              <w:top w:val="single" w:sz="4" w:space="0" w:color="F2F2F2"/>
              <w:left w:val="nil"/>
              <w:bottom w:val="single" w:sz="4" w:space="0" w:color="F2F2F2"/>
              <w:right w:val="nil"/>
            </w:tcBorders>
            <w:shd w:val="clear" w:color="auto" w:fill="E0E0E0" w:themeFill="background2"/>
            <w:noWrap/>
            <w:vAlign w:val="center"/>
            <w:hideMark/>
          </w:tcPr>
          <w:p w14:paraId="70E1A0C2" w14:textId="77FA6C4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$16 </w:t>
            </w:r>
          </w:p>
        </w:tc>
        <w:tc>
          <w:tcPr>
            <w:tcW w:w="900" w:type="dxa"/>
            <w:tcBorders>
              <w:top w:val="single" w:sz="4" w:space="0" w:color="F2F2F2"/>
              <w:left w:val="nil"/>
              <w:bottom w:val="single" w:sz="4" w:space="0" w:color="F2F2F2"/>
              <w:right w:val="nil"/>
            </w:tcBorders>
            <w:shd w:val="clear" w:color="auto" w:fill="E0E0E0" w:themeFill="background2"/>
            <w:noWrap/>
            <w:vAlign w:val="center"/>
            <w:hideMark/>
          </w:tcPr>
          <w:p w14:paraId="1AE119F5" w14:textId="0950FD7C"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b/>
                <w:bCs/>
                <w:color w:val="000000"/>
                <w:sz w:val="15"/>
                <w:szCs w:val="15"/>
              </w:rPr>
              <w:t xml:space="preserve">$593 </w:t>
            </w:r>
          </w:p>
        </w:tc>
        <w:tc>
          <w:tcPr>
            <w:tcW w:w="810" w:type="dxa"/>
            <w:tcBorders>
              <w:top w:val="single" w:sz="4" w:space="0" w:color="F2F2F2"/>
              <w:left w:val="nil"/>
              <w:bottom w:val="single" w:sz="4" w:space="0" w:color="F2F2F2"/>
              <w:right w:val="nil"/>
            </w:tcBorders>
            <w:shd w:val="clear" w:color="auto" w:fill="E0E0E0" w:themeFill="background2"/>
            <w:noWrap/>
            <w:vAlign w:val="center"/>
            <w:hideMark/>
          </w:tcPr>
          <w:p w14:paraId="48AD79A3" w14:textId="7A11C1E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$41,520 </w:t>
            </w:r>
          </w:p>
        </w:tc>
        <w:tc>
          <w:tcPr>
            <w:tcW w:w="810" w:type="dxa"/>
            <w:tcBorders>
              <w:top w:val="single" w:sz="4" w:space="0" w:color="F2F2F2"/>
              <w:left w:val="nil"/>
              <w:bottom w:val="single" w:sz="4" w:space="0" w:color="F2F2F2"/>
              <w:right w:val="nil"/>
            </w:tcBorders>
            <w:shd w:val="clear" w:color="auto" w:fill="E0E0E0" w:themeFill="background2"/>
            <w:noWrap/>
            <w:vAlign w:val="center"/>
            <w:hideMark/>
          </w:tcPr>
          <w:p w14:paraId="42202D71" w14:textId="6B0C45A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$0 </w:t>
            </w:r>
          </w:p>
        </w:tc>
        <w:tc>
          <w:tcPr>
            <w:tcW w:w="1170" w:type="dxa"/>
            <w:tcBorders>
              <w:top w:val="single" w:sz="4" w:space="0" w:color="F2F2F2"/>
              <w:left w:val="nil"/>
              <w:bottom w:val="single" w:sz="4" w:space="0" w:color="F2F2F2"/>
              <w:right w:val="nil"/>
            </w:tcBorders>
            <w:shd w:val="clear" w:color="auto" w:fill="E0E0E0" w:themeFill="background2"/>
            <w:noWrap/>
            <w:vAlign w:val="center"/>
            <w:hideMark/>
          </w:tcPr>
          <w:p w14:paraId="677C2FF9" w14:textId="45C5E4E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$179 </w:t>
            </w:r>
          </w:p>
        </w:tc>
        <w:tc>
          <w:tcPr>
            <w:tcW w:w="810" w:type="dxa"/>
            <w:tcBorders>
              <w:top w:val="single" w:sz="4" w:space="0" w:color="F2F2F2"/>
              <w:left w:val="nil"/>
              <w:bottom w:val="single" w:sz="4" w:space="0" w:color="F2F2F2"/>
              <w:right w:val="nil"/>
            </w:tcBorders>
            <w:shd w:val="clear" w:color="auto" w:fill="E0E0E0" w:themeFill="background2"/>
            <w:noWrap/>
            <w:vAlign w:val="center"/>
            <w:hideMark/>
          </w:tcPr>
          <w:p w14:paraId="22496130" w14:textId="059DB97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$229 </w:t>
            </w:r>
          </w:p>
        </w:tc>
        <w:tc>
          <w:tcPr>
            <w:tcW w:w="1080" w:type="dxa"/>
            <w:tcBorders>
              <w:top w:val="single" w:sz="4" w:space="0" w:color="F2F2F2"/>
              <w:left w:val="nil"/>
              <w:bottom w:val="single" w:sz="4" w:space="0" w:color="F2F2F2"/>
              <w:right w:val="nil"/>
            </w:tcBorders>
            <w:shd w:val="clear" w:color="auto" w:fill="E0E0E0" w:themeFill="background2"/>
            <w:noWrap/>
            <w:vAlign w:val="center"/>
            <w:hideMark/>
          </w:tcPr>
          <w:p w14:paraId="74224055" w14:textId="4D36C59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$0 </w:t>
            </w:r>
          </w:p>
        </w:tc>
        <w:tc>
          <w:tcPr>
            <w:tcW w:w="990" w:type="dxa"/>
            <w:tcBorders>
              <w:top w:val="single" w:sz="4" w:space="0" w:color="F2F2F2"/>
              <w:left w:val="nil"/>
              <w:bottom w:val="single" w:sz="4" w:space="0" w:color="F2F2F2"/>
              <w:right w:val="nil"/>
            </w:tcBorders>
            <w:shd w:val="clear" w:color="auto" w:fill="E0E0E0" w:themeFill="background2"/>
            <w:noWrap/>
            <w:vAlign w:val="center"/>
            <w:hideMark/>
          </w:tcPr>
          <w:p w14:paraId="610AEB2C" w14:textId="4FA5299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b/>
                <w:bCs/>
                <w:color w:val="000000"/>
                <w:sz w:val="15"/>
                <w:szCs w:val="15"/>
              </w:rPr>
              <w:t xml:space="preserve">$222,303 </w:t>
            </w:r>
          </w:p>
        </w:tc>
        <w:tc>
          <w:tcPr>
            <w:tcW w:w="900" w:type="dxa"/>
            <w:tcBorders>
              <w:top w:val="single" w:sz="4" w:space="0" w:color="F2F2F2"/>
              <w:left w:val="nil"/>
              <w:bottom w:val="single" w:sz="4" w:space="0" w:color="F2F2F2"/>
              <w:right w:val="nil"/>
            </w:tcBorders>
            <w:shd w:val="clear" w:color="auto" w:fill="E0E0E0" w:themeFill="background2"/>
            <w:noWrap/>
            <w:vAlign w:val="center"/>
            <w:hideMark/>
          </w:tcPr>
          <w:p w14:paraId="7AECDF35" w14:textId="4935EB8D"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b/>
                <w:bCs/>
                <w:sz w:val="15"/>
                <w:szCs w:val="15"/>
              </w:rPr>
              <w:t xml:space="preserve">$400,706 </w:t>
            </w:r>
          </w:p>
        </w:tc>
        <w:tc>
          <w:tcPr>
            <w:tcW w:w="990" w:type="dxa"/>
            <w:tcBorders>
              <w:top w:val="single" w:sz="4" w:space="0" w:color="F2F2F2"/>
              <w:left w:val="nil"/>
              <w:bottom w:val="single" w:sz="4" w:space="0" w:color="F2F2F2"/>
              <w:right w:val="nil"/>
            </w:tcBorders>
            <w:shd w:val="clear" w:color="auto" w:fill="E0E0E0" w:themeFill="background2"/>
            <w:noWrap/>
            <w:vAlign w:val="center"/>
            <w:hideMark/>
          </w:tcPr>
          <w:p w14:paraId="6C3BE77E" w14:textId="23386A0F"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b/>
                <w:bCs/>
                <w:sz w:val="15"/>
                <w:szCs w:val="15"/>
              </w:rPr>
              <w:t xml:space="preserve">$494,161 </w:t>
            </w:r>
          </w:p>
        </w:tc>
        <w:tc>
          <w:tcPr>
            <w:tcW w:w="1048" w:type="dxa"/>
            <w:tcBorders>
              <w:top w:val="single" w:sz="4" w:space="0" w:color="F2F2F2"/>
              <w:left w:val="nil"/>
              <w:bottom w:val="single" w:sz="4" w:space="0" w:color="F2F2F2"/>
              <w:right w:val="nil"/>
            </w:tcBorders>
            <w:shd w:val="clear" w:color="auto" w:fill="E0E0E0" w:themeFill="background2"/>
            <w:noWrap/>
            <w:vAlign w:val="center"/>
            <w:hideMark/>
          </w:tcPr>
          <w:p w14:paraId="512CB4B3" w14:textId="102D9F30"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b/>
                <w:bCs/>
                <w:sz w:val="15"/>
                <w:szCs w:val="15"/>
              </w:rPr>
              <w:t xml:space="preserve">$2,012,896 </w:t>
            </w:r>
          </w:p>
        </w:tc>
        <w:tc>
          <w:tcPr>
            <w:tcW w:w="932" w:type="dxa"/>
            <w:tcBorders>
              <w:top w:val="single" w:sz="4" w:space="0" w:color="F2F2F2"/>
              <w:left w:val="nil"/>
              <w:bottom w:val="single" w:sz="4" w:space="0" w:color="F2F2F2"/>
              <w:right w:val="nil"/>
            </w:tcBorders>
            <w:shd w:val="clear" w:color="auto" w:fill="E0E0E0" w:themeFill="background2"/>
            <w:noWrap/>
            <w:vAlign w:val="center"/>
            <w:hideMark/>
          </w:tcPr>
          <w:p w14:paraId="3B1D0E78" w14:textId="6A569814"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b/>
                <w:bCs/>
                <w:sz w:val="15"/>
                <w:szCs w:val="15"/>
              </w:rPr>
              <w:t>$665,122</w:t>
            </w:r>
          </w:p>
        </w:tc>
        <w:tc>
          <w:tcPr>
            <w:tcW w:w="1075" w:type="dxa"/>
            <w:tcBorders>
              <w:top w:val="single" w:sz="4" w:space="0" w:color="F2F2F2"/>
              <w:left w:val="nil"/>
              <w:bottom w:val="single" w:sz="4" w:space="0" w:color="F2F2F2"/>
              <w:right w:val="nil"/>
            </w:tcBorders>
            <w:shd w:val="clear" w:color="auto" w:fill="E0E0E0" w:themeFill="background2"/>
            <w:noWrap/>
            <w:vAlign w:val="center"/>
            <w:hideMark/>
          </w:tcPr>
          <w:p w14:paraId="64C0EA75" w14:textId="2445A509"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b/>
                <w:bCs/>
                <w:sz w:val="15"/>
                <w:szCs w:val="15"/>
              </w:rPr>
              <w:t xml:space="preserve">$1,347,774 </w:t>
            </w:r>
          </w:p>
        </w:tc>
        <w:tc>
          <w:tcPr>
            <w:tcW w:w="715" w:type="dxa"/>
            <w:tcBorders>
              <w:top w:val="single" w:sz="4" w:space="0" w:color="F2F2F2"/>
              <w:left w:val="nil"/>
              <w:bottom w:val="single" w:sz="4" w:space="0" w:color="F2F2F2"/>
              <w:right w:val="nil"/>
            </w:tcBorders>
            <w:shd w:val="clear" w:color="auto" w:fill="E0E0E0" w:themeFill="background2"/>
            <w:noWrap/>
            <w:vAlign w:val="center"/>
            <w:hideMark/>
          </w:tcPr>
          <w:p w14:paraId="57EF74AD" w14:textId="0748E604"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b/>
                <w:bCs/>
                <w:sz w:val="15"/>
                <w:szCs w:val="15"/>
              </w:rPr>
              <w:t>3.03</w:t>
            </w:r>
          </w:p>
        </w:tc>
      </w:tr>
      <w:tr w:rsidR="00ED40F2" w:rsidRPr="00D2015F" w14:paraId="2B436CA4" w14:textId="77777777" w:rsidTr="00636889">
        <w:trPr>
          <w:trHeight w:val="300"/>
        </w:trPr>
        <w:tc>
          <w:tcPr>
            <w:tcW w:w="2780" w:type="dxa"/>
            <w:tcBorders>
              <w:top w:val="nil"/>
              <w:left w:val="nil"/>
              <w:bottom w:val="single" w:sz="4" w:space="0" w:color="F2F2F2"/>
              <w:right w:val="nil"/>
            </w:tcBorders>
            <w:noWrap/>
            <w:vAlign w:val="center"/>
            <w:hideMark/>
          </w:tcPr>
          <w:p w14:paraId="1B7D7A22" w14:textId="0E48F7C3"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Behavior Bus/Pub</w:t>
            </w:r>
          </w:p>
        </w:tc>
        <w:tc>
          <w:tcPr>
            <w:tcW w:w="990" w:type="dxa"/>
            <w:tcBorders>
              <w:top w:val="nil"/>
              <w:left w:val="nil"/>
              <w:bottom w:val="single" w:sz="4" w:space="0" w:color="F2F2F2"/>
              <w:right w:val="nil"/>
            </w:tcBorders>
            <w:noWrap/>
            <w:vAlign w:val="center"/>
            <w:hideMark/>
          </w:tcPr>
          <w:p w14:paraId="37C33D86" w14:textId="1353A555"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$37,679 </w:t>
            </w:r>
          </w:p>
        </w:tc>
        <w:tc>
          <w:tcPr>
            <w:tcW w:w="900" w:type="dxa"/>
            <w:tcBorders>
              <w:top w:val="nil"/>
              <w:left w:val="nil"/>
              <w:bottom w:val="single" w:sz="4" w:space="0" w:color="F2F2F2"/>
              <w:right w:val="nil"/>
            </w:tcBorders>
            <w:noWrap/>
            <w:vAlign w:val="center"/>
            <w:hideMark/>
          </w:tcPr>
          <w:p w14:paraId="581C08FB" w14:textId="4108A22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46917414" w14:textId="084570A1"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551EF683" w14:textId="42C5D02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$30,271 </w:t>
            </w:r>
          </w:p>
        </w:tc>
        <w:tc>
          <w:tcPr>
            <w:tcW w:w="990" w:type="dxa"/>
            <w:tcBorders>
              <w:top w:val="nil"/>
              <w:left w:val="nil"/>
              <w:bottom w:val="single" w:sz="4" w:space="0" w:color="F2F2F2"/>
              <w:right w:val="nil"/>
            </w:tcBorders>
            <w:noWrap/>
            <w:vAlign w:val="center"/>
            <w:hideMark/>
          </w:tcPr>
          <w:p w14:paraId="1FE3D1DD" w14:textId="38EB50A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$69,605 </w:t>
            </w:r>
          </w:p>
        </w:tc>
        <w:tc>
          <w:tcPr>
            <w:tcW w:w="900" w:type="dxa"/>
            <w:tcBorders>
              <w:top w:val="nil"/>
              <w:left w:val="nil"/>
              <w:bottom w:val="single" w:sz="4" w:space="0" w:color="F2F2F2"/>
              <w:right w:val="nil"/>
            </w:tcBorders>
            <w:noWrap/>
            <w:vAlign w:val="center"/>
            <w:hideMark/>
          </w:tcPr>
          <w:p w14:paraId="01F6CFB3" w14:textId="07B6A36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748AB348" w14:textId="464FE35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080CC646" w14:textId="4BDFDF5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6D1F323C" w14:textId="7275F45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60D71A96" w14:textId="65E21C1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3723D0D2" w14:textId="2F58E6D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740EEA71" w14:textId="2E1C884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single" w:sz="4" w:space="0" w:color="F2F2F2"/>
              <w:right w:val="nil"/>
            </w:tcBorders>
            <w:noWrap/>
            <w:vAlign w:val="center"/>
            <w:hideMark/>
          </w:tcPr>
          <w:p w14:paraId="7B44EF4D" w14:textId="3314A3F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1E9D5FBA" w14:textId="2F73351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$25,050 </w:t>
            </w:r>
          </w:p>
        </w:tc>
        <w:tc>
          <w:tcPr>
            <w:tcW w:w="900" w:type="dxa"/>
            <w:tcBorders>
              <w:top w:val="nil"/>
              <w:left w:val="nil"/>
              <w:bottom w:val="single" w:sz="4" w:space="0" w:color="F2F2F2"/>
              <w:right w:val="nil"/>
            </w:tcBorders>
            <w:noWrap/>
            <w:vAlign w:val="center"/>
            <w:hideMark/>
          </w:tcPr>
          <w:p w14:paraId="166E14B3" w14:textId="5BABF565"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$9,495 </w:t>
            </w:r>
          </w:p>
        </w:tc>
        <w:tc>
          <w:tcPr>
            <w:tcW w:w="990" w:type="dxa"/>
            <w:tcBorders>
              <w:top w:val="nil"/>
              <w:left w:val="nil"/>
              <w:bottom w:val="single" w:sz="4" w:space="0" w:color="F2F2F2"/>
              <w:right w:val="nil"/>
            </w:tcBorders>
            <w:noWrap/>
            <w:vAlign w:val="center"/>
            <w:hideMark/>
          </w:tcPr>
          <w:p w14:paraId="181CDE5D" w14:textId="5652C829"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$9,373 </w:t>
            </w:r>
          </w:p>
        </w:tc>
        <w:tc>
          <w:tcPr>
            <w:tcW w:w="1048" w:type="dxa"/>
            <w:tcBorders>
              <w:top w:val="nil"/>
              <w:left w:val="nil"/>
              <w:bottom w:val="single" w:sz="4" w:space="0" w:color="F2F2F2"/>
              <w:right w:val="nil"/>
            </w:tcBorders>
            <w:noWrap/>
            <w:vAlign w:val="center"/>
            <w:hideMark/>
          </w:tcPr>
          <w:p w14:paraId="268B4644" w14:textId="61F9AE7B"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$37,679 </w:t>
            </w:r>
          </w:p>
        </w:tc>
        <w:tc>
          <w:tcPr>
            <w:tcW w:w="932" w:type="dxa"/>
            <w:tcBorders>
              <w:top w:val="nil"/>
              <w:left w:val="nil"/>
              <w:bottom w:val="single" w:sz="4" w:space="0" w:color="F2F2F2"/>
              <w:right w:val="nil"/>
            </w:tcBorders>
            <w:noWrap/>
            <w:vAlign w:val="center"/>
            <w:hideMark/>
          </w:tcPr>
          <w:p w14:paraId="4813662F" w14:textId="3187CB81"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$34,545</w:t>
            </w:r>
          </w:p>
        </w:tc>
        <w:tc>
          <w:tcPr>
            <w:tcW w:w="1075" w:type="dxa"/>
            <w:tcBorders>
              <w:top w:val="nil"/>
              <w:left w:val="nil"/>
              <w:bottom w:val="single" w:sz="4" w:space="0" w:color="F2F2F2"/>
              <w:right w:val="nil"/>
            </w:tcBorders>
            <w:noWrap/>
            <w:vAlign w:val="center"/>
            <w:hideMark/>
          </w:tcPr>
          <w:p w14:paraId="2B43FDDB" w14:textId="5474F7B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$3,134 </w:t>
            </w:r>
          </w:p>
        </w:tc>
        <w:tc>
          <w:tcPr>
            <w:tcW w:w="715" w:type="dxa"/>
            <w:tcBorders>
              <w:top w:val="nil"/>
              <w:left w:val="nil"/>
              <w:bottom w:val="single" w:sz="4" w:space="0" w:color="F2F2F2"/>
              <w:right w:val="nil"/>
            </w:tcBorders>
            <w:noWrap/>
            <w:vAlign w:val="center"/>
            <w:hideMark/>
          </w:tcPr>
          <w:p w14:paraId="6A6E79CC" w14:textId="6DE0E14B"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1.09</w:t>
            </w:r>
          </w:p>
        </w:tc>
      </w:tr>
      <w:tr w:rsidR="00ED40F2" w:rsidRPr="00D2015F" w14:paraId="71F03C1E" w14:textId="77777777" w:rsidTr="00636889">
        <w:trPr>
          <w:trHeight w:val="300"/>
        </w:trPr>
        <w:tc>
          <w:tcPr>
            <w:tcW w:w="2780" w:type="dxa"/>
            <w:tcBorders>
              <w:top w:val="nil"/>
              <w:left w:val="nil"/>
              <w:bottom w:val="single" w:sz="4" w:space="0" w:color="F2F2F2"/>
              <w:right w:val="nil"/>
            </w:tcBorders>
            <w:noWrap/>
            <w:vAlign w:val="center"/>
            <w:hideMark/>
          </w:tcPr>
          <w:p w14:paraId="54AB87C6" w14:textId="34467AF1"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Business Energy Analyzer (BEA)</w:t>
            </w:r>
          </w:p>
        </w:tc>
        <w:tc>
          <w:tcPr>
            <w:tcW w:w="990" w:type="dxa"/>
            <w:tcBorders>
              <w:top w:val="nil"/>
              <w:left w:val="nil"/>
              <w:bottom w:val="single" w:sz="4" w:space="0" w:color="F2F2F2"/>
              <w:right w:val="nil"/>
            </w:tcBorders>
            <w:noWrap/>
            <w:vAlign w:val="center"/>
            <w:hideMark/>
          </w:tcPr>
          <w:p w14:paraId="5384999C" w14:textId="59A3F6C0"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$4,948 </w:t>
            </w:r>
          </w:p>
        </w:tc>
        <w:tc>
          <w:tcPr>
            <w:tcW w:w="900" w:type="dxa"/>
            <w:tcBorders>
              <w:top w:val="nil"/>
              <w:left w:val="nil"/>
              <w:bottom w:val="single" w:sz="4" w:space="0" w:color="F2F2F2"/>
              <w:right w:val="nil"/>
            </w:tcBorders>
            <w:noWrap/>
            <w:vAlign w:val="center"/>
            <w:hideMark/>
          </w:tcPr>
          <w:p w14:paraId="2105D7FB" w14:textId="1FCEB4A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783B77A5" w14:textId="15C2D94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1C69EF60" w14:textId="6639744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$1,772 </w:t>
            </w:r>
          </w:p>
        </w:tc>
        <w:tc>
          <w:tcPr>
            <w:tcW w:w="990" w:type="dxa"/>
            <w:tcBorders>
              <w:top w:val="nil"/>
              <w:left w:val="nil"/>
              <w:bottom w:val="single" w:sz="4" w:space="0" w:color="F2F2F2"/>
              <w:right w:val="nil"/>
            </w:tcBorders>
            <w:noWrap/>
            <w:vAlign w:val="center"/>
            <w:hideMark/>
          </w:tcPr>
          <w:p w14:paraId="27110839" w14:textId="21EE66B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$5,065 </w:t>
            </w:r>
          </w:p>
        </w:tc>
        <w:tc>
          <w:tcPr>
            <w:tcW w:w="900" w:type="dxa"/>
            <w:tcBorders>
              <w:top w:val="nil"/>
              <w:left w:val="nil"/>
              <w:bottom w:val="single" w:sz="4" w:space="0" w:color="F2F2F2"/>
              <w:right w:val="nil"/>
            </w:tcBorders>
            <w:noWrap/>
            <w:vAlign w:val="center"/>
            <w:hideMark/>
          </w:tcPr>
          <w:p w14:paraId="53753E16" w14:textId="57AE346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53DBA17D" w14:textId="0B7A6EB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2BCF2DE6" w14:textId="0B3039FD"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4620A333" w14:textId="6C1FD63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6D21C2C7" w14:textId="2A389A9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433A31AC" w14:textId="1911C0B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2A90642F" w14:textId="7A30879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single" w:sz="4" w:space="0" w:color="F2F2F2"/>
              <w:right w:val="nil"/>
            </w:tcBorders>
            <w:noWrap/>
            <w:vAlign w:val="center"/>
            <w:hideMark/>
          </w:tcPr>
          <w:p w14:paraId="00602A9B" w14:textId="3DC56BF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044F3363" w14:textId="6CAE21B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$323 </w:t>
            </w:r>
          </w:p>
        </w:tc>
        <w:tc>
          <w:tcPr>
            <w:tcW w:w="900" w:type="dxa"/>
            <w:tcBorders>
              <w:top w:val="nil"/>
              <w:left w:val="nil"/>
              <w:bottom w:val="single" w:sz="4" w:space="0" w:color="F2F2F2"/>
              <w:right w:val="nil"/>
            </w:tcBorders>
            <w:noWrap/>
            <w:vAlign w:val="center"/>
            <w:hideMark/>
          </w:tcPr>
          <w:p w14:paraId="6D72FD7C" w14:textId="79D69D0C"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$0 </w:t>
            </w:r>
          </w:p>
        </w:tc>
        <w:tc>
          <w:tcPr>
            <w:tcW w:w="990" w:type="dxa"/>
            <w:tcBorders>
              <w:top w:val="nil"/>
              <w:left w:val="nil"/>
              <w:bottom w:val="single" w:sz="4" w:space="0" w:color="F2F2F2"/>
              <w:right w:val="nil"/>
            </w:tcBorders>
            <w:noWrap/>
            <w:vAlign w:val="center"/>
            <w:hideMark/>
          </w:tcPr>
          <w:p w14:paraId="6F735FD0" w14:textId="5E0CDFE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$1,726 </w:t>
            </w:r>
          </w:p>
        </w:tc>
        <w:tc>
          <w:tcPr>
            <w:tcW w:w="1048" w:type="dxa"/>
            <w:tcBorders>
              <w:top w:val="nil"/>
              <w:left w:val="nil"/>
              <w:bottom w:val="single" w:sz="4" w:space="0" w:color="F2F2F2"/>
              <w:right w:val="nil"/>
            </w:tcBorders>
            <w:noWrap/>
            <w:vAlign w:val="center"/>
            <w:hideMark/>
          </w:tcPr>
          <w:p w14:paraId="382F997C" w14:textId="2E632A60"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$4,948 </w:t>
            </w:r>
          </w:p>
        </w:tc>
        <w:tc>
          <w:tcPr>
            <w:tcW w:w="932" w:type="dxa"/>
            <w:tcBorders>
              <w:top w:val="nil"/>
              <w:left w:val="nil"/>
              <w:bottom w:val="single" w:sz="4" w:space="0" w:color="F2F2F2"/>
              <w:right w:val="nil"/>
            </w:tcBorders>
            <w:noWrap/>
            <w:vAlign w:val="center"/>
            <w:hideMark/>
          </w:tcPr>
          <w:p w14:paraId="15200BAE" w14:textId="729D14A6"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$323</w:t>
            </w:r>
          </w:p>
        </w:tc>
        <w:tc>
          <w:tcPr>
            <w:tcW w:w="1075" w:type="dxa"/>
            <w:tcBorders>
              <w:top w:val="nil"/>
              <w:left w:val="nil"/>
              <w:bottom w:val="single" w:sz="4" w:space="0" w:color="F2F2F2"/>
              <w:right w:val="nil"/>
            </w:tcBorders>
            <w:noWrap/>
            <w:vAlign w:val="center"/>
            <w:hideMark/>
          </w:tcPr>
          <w:p w14:paraId="096CDFB1" w14:textId="740B3149"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$4,625 </w:t>
            </w:r>
          </w:p>
        </w:tc>
        <w:tc>
          <w:tcPr>
            <w:tcW w:w="715" w:type="dxa"/>
            <w:tcBorders>
              <w:top w:val="nil"/>
              <w:left w:val="nil"/>
              <w:bottom w:val="single" w:sz="4" w:space="0" w:color="F2F2F2"/>
              <w:right w:val="nil"/>
            </w:tcBorders>
            <w:noWrap/>
            <w:vAlign w:val="center"/>
            <w:hideMark/>
          </w:tcPr>
          <w:p w14:paraId="30CE35BC" w14:textId="6C1B7A70"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15.32</w:t>
            </w:r>
          </w:p>
        </w:tc>
      </w:tr>
      <w:tr w:rsidR="00ED40F2" w:rsidRPr="00D2015F" w14:paraId="464F9D5A" w14:textId="77777777" w:rsidTr="00636889">
        <w:trPr>
          <w:trHeight w:val="300"/>
        </w:trPr>
        <w:tc>
          <w:tcPr>
            <w:tcW w:w="2780" w:type="dxa"/>
            <w:tcBorders>
              <w:top w:val="nil"/>
              <w:left w:val="nil"/>
              <w:bottom w:val="single" w:sz="4" w:space="0" w:color="F2F2F2"/>
              <w:right w:val="nil"/>
            </w:tcBorders>
            <w:noWrap/>
            <w:vAlign w:val="center"/>
            <w:hideMark/>
          </w:tcPr>
          <w:p w14:paraId="283F4E66" w14:textId="0D111FB9"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Incentives</w:t>
            </w:r>
          </w:p>
        </w:tc>
        <w:tc>
          <w:tcPr>
            <w:tcW w:w="990" w:type="dxa"/>
            <w:tcBorders>
              <w:top w:val="nil"/>
              <w:left w:val="nil"/>
              <w:bottom w:val="single" w:sz="4" w:space="0" w:color="F2F2F2"/>
              <w:right w:val="nil"/>
            </w:tcBorders>
            <w:noWrap/>
            <w:vAlign w:val="center"/>
            <w:hideMark/>
          </w:tcPr>
          <w:p w14:paraId="1FAF7081" w14:textId="00271EC5"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$447,639 </w:t>
            </w:r>
          </w:p>
        </w:tc>
        <w:tc>
          <w:tcPr>
            <w:tcW w:w="900" w:type="dxa"/>
            <w:tcBorders>
              <w:top w:val="nil"/>
              <w:left w:val="nil"/>
              <w:bottom w:val="single" w:sz="4" w:space="0" w:color="F2F2F2"/>
              <w:right w:val="nil"/>
            </w:tcBorders>
            <w:noWrap/>
            <w:vAlign w:val="center"/>
            <w:hideMark/>
          </w:tcPr>
          <w:p w14:paraId="287BC959" w14:textId="1C5F213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$44,778 </w:t>
            </w:r>
          </w:p>
        </w:tc>
        <w:tc>
          <w:tcPr>
            <w:tcW w:w="810" w:type="dxa"/>
            <w:tcBorders>
              <w:top w:val="nil"/>
              <w:left w:val="nil"/>
              <w:bottom w:val="single" w:sz="4" w:space="0" w:color="F2F2F2"/>
              <w:right w:val="nil"/>
            </w:tcBorders>
            <w:noWrap/>
            <w:vAlign w:val="center"/>
            <w:hideMark/>
          </w:tcPr>
          <w:p w14:paraId="2FE835EC" w14:textId="2AF5F99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7A69695C" w14:textId="2A350B0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$254,979 </w:t>
            </w:r>
          </w:p>
        </w:tc>
        <w:tc>
          <w:tcPr>
            <w:tcW w:w="990" w:type="dxa"/>
            <w:tcBorders>
              <w:top w:val="nil"/>
              <w:left w:val="nil"/>
              <w:bottom w:val="single" w:sz="4" w:space="0" w:color="F2F2F2"/>
              <w:right w:val="nil"/>
            </w:tcBorders>
            <w:noWrap/>
            <w:vAlign w:val="center"/>
            <w:hideMark/>
          </w:tcPr>
          <w:p w14:paraId="38FBEB54" w14:textId="58DE014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$493,171 </w:t>
            </w:r>
          </w:p>
        </w:tc>
        <w:tc>
          <w:tcPr>
            <w:tcW w:w="900" w:type="dxa"/>
            <w:tcBorders>
              <w:top w:val="nil"/>
              <w:left w:val="nil"/>
              <w:bottom w:val="single" w:sz="4" w:space="0" w:color="F2F2F2"/>
              <w:right w:val="nil"/>
            </w:tcBorders>
            <w:noWrap/>
            <w:vAlign w:val="center"/>
            <w:hideMark/>
          </w:tcPr>
          <w:p w14:paraId="337FC790" w14:textId="41BEB09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$93,131 </w:t>
            </w:r>
          </w:p>
        </w:tc>
        <w:tc>
          <w:tcPr>
            <w:tcW w:w="990" w:type="dxa"/>
            <w:tcBorders>
              <w:top w:val="nil"/>
              <w:left w:val="nil"/>
              <w:bottom w:val="single" w:sz="4" w:space="0" w:color="F2F2F2"/>
              <w:right w:val="nil"/>
            </w:tcBorders>
            <w:noWrap/>
            <w:vAlign w:val="center"/>
            <w:hideMark/>
          </w:tcPr>
          <w:p w14:paraId="4817B52E" w14:textId="1014A3A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508E85B2" w14:textId="2F9A03BC"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$3 </w:t>
            </w:r>
          </w:p>
        </w:tc>
        <w:tc>
          <w:tcPr>
            <w:tcW w:w="810" w:type="dxa"/>
            <w:tcBorders>
              <w:top w:val="nil"/>
              <w:left w:val="nil"/>
              <w:bottom w:val="single" w:sz="4" w:space="0" w:color="F2F2F2"/>
              <w:right w:val="nil"/>
            </w:tcBorders>
            <w:noWrap/>
            <w:vAlign w:val="center"/>
            <w:hideMark/>
          </w:tcPr>
          <w:p w14:paraId="06ABCB4B" w14:textId="61DB268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$10,726 </w:t>
            </w:r>
          </w:p>
        </w:tc>
        <w:tc>
          <w:tcPr>
            <w:tcW w:w="810" w:type="dxa"/>
            <w:tcBorders>
              <w:top w:val="nil"/>
              <w:left w:val="nil"/>
              <w:bottom w:val="single" w:sz="4" w:space="0" w:color="F2F2F2"/>
              <w:right w:val="nil"/>
            </w:tcBorders>
            <w:noWrap/>
            <w:vAlign w:val="center"/>
            <w:hideMark/>
          </w:tcPr>
          <w:p w14:paraId="07A2B69E" w14:textId="0AA8F12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084491FC" w14:textId="7A5AC593"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 </w:t>
            </w:r>
          </w:p>
        </w:tc>
        <w:tc>
          <w:tcPr>
            <w:tcW w:w="810" w:type="dxa"/>
            <w:tcBorders>
              <w:top w:val="nil"/>
              <w:left w:val="nil"/>
              <w:bottom w:val="single" w:sz="4" w:space="0" w:color="F2F2F2"/>
              <w:right w:val="nil"/>
            </w:tcBorders>
            <w:noWrap/>
            <w:vAlign w:val="center"/>
            <w:hideMark/>
          </w:tcPr>
          <w:p w14:paraId="49A12812" w14:textId="39A023DA"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$4 </w:t>
            </w:r>
          </w:p>
        </w:tc>
        <w:tc>
          <w:tcPr>
            <w:tcW w:w="1080" w:type="dxa"/>
            <w:tcBorders>
              <w:top w:val="nil"/>
              <w:left w:val="nil"/>
              <w:bottom w:val="single" w:sz="4" w:space="0" w:color="F2F2F2"/>
              <w:right w:val="nil"/>
            </w:tcBorders>
            <w:noWrap/>
            <w:vAlign w:val="center"/>
            <w:hideMark/>
          </w:tcPr>
          <w:p w14:paraId="468B04DE" w14:textId="51389ED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5E4699AE" w14:textId="110D536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$53,305 </w:t>
            </w:r>
          </w:p>
        </w:tc>
        <w:tc>
          <w:tcPr>
            <w:tcW w:w="900" w:type="dxa"/>
            <w:tcBorders>
              <w:top w:val="nil"/>
              <w:left w:val="nil"/>
              <w:bottom w:val="single" w:sz="4" w:space="0" w:color="F2F2F2"/>
              <w:right w:val="nil"/>
            </w:tcBorders>
            <w:noWrap/>
            <w:vAlign w:val="center"/>
            <w:hideMark/>
          </w:tcPr>
          <w:p w14:paraId="55828AAA" w14:textId="5506340B"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$235,160 </w:t>
            </w:r>
          </w:p>
        </w:tc>
        <w:tc>
          <w:tcPr>
            <w:tcW w:w="990" w:type="dxa"/>
            <w:tcBorders>
              <w:top w:val="nil"/>
              <w:left w:val="nil"/>
              <w:bottom w:val="single" w:sz="4" w:space="0" w:color="F2F2F2"/>
              <w:right w:val="nil"/>
            </w:tcBorders>
            <w:noWrap/>
            <w:vAlign w:val="center"/>
            <w:hideMark/>
          </w:tcPr>
          <w:p w14:paraId="0C0E8F87" w14:textId="39BBACD6"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$357,892 </w:t>
            </w:r>
          </w:p>
        </w:tc>
        <w:tc>
          <w:tcPr>
            <w:tcW w:w="1048" w:type="dxa"/>
            <w:tcBorders>
              <w:top w:val="nil"/>
              <w:left w:val="nil"/>
              <w:bottom w:val="single" w:sz="4" w:space="0" w:color="F2F2F2"/>
              <w:right w:val="nil"/>
            </w:tcBorders>
            <w:noWrap/>
            <w:vAlign w:val="center"/>
            <w:hideMark/>
          </w:tcPr>
          <w:p w14:paraId="25A4D382" w14:textId="5A004412"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$492,417 </w:t>
            </w:r>
          </w:p>
        </w:tc>
        <w:tc>
          <w:tcPr>
            <w:tcW w:w="932" w:type="dxa"/>
            <w:tcBorders>
              <w:top w:val="nil"/>
              <w:left w:val="nil"/>
              <w:bottom w:val="single" w:sz="4" w:space="0" w:color="F2F2F2"/>
              <w:right w:val="nil"/>
            </w:tcBorders>
            <w:noWrap/>
            <w:vAlign w:val="center"/>
            <w:hideMark/>
          </w:tcPr>
          <w:p w14:paraId="3F52F52C" w14:textId="56ECDB2B"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$299,194</w:t>
            </w:r>
          </w:p>
        </w:tc>
        <w:tc>
          <w:tcPr>
            <w:tcW w:w="1075" w:type="dxa"/>
            <w:tcBorders>
              <w:top w:val="nil"/>
              <w:left w:val="nil"/>
              <w:bottom w:val="single" w:sz="4" w:space="0" w:color="F2F2F2"/>
              <w:right w:val="nil"/>
            </w:tcBorders>
            <w:noWrap/>
            <w:vAlign w:val="center"/>
            <w:hideMark/>
          </w:tcPr>
          <w:p w14:paraId="6C9475BE" w14:textId="5214A517"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$193,223 </w:t>
            </w:r>
          </w:p>
        </w:tc>
        <w:tc>
          <w:tcPr>
            <w:tcW w:w="715" w:type="dxa"/>
            <w:tcBorders>
              <w:top w:val="nil"/>
              <w:left w:val="nil"/>
              <w:bottom w:val="single" w:sz="4" w:space="0" w:color="F2F2F2"/>
              <w:right w:val="nil"/>
            </w:tcBorders>
            <w:noWrap/>
            <w:vAlign w:val="center"/>
            <w:hideMark/>
          </w:tcPr>
          <w:p w14:paraId="1675F549" w14:textId="254044FF"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1.65</w:t>
            </w:r>
          </w:p>
        </w:tc>
      </w:tr>
      <w:tr w:rsidR="00ED40F2" w:rsidRPr="00D2015F" w14:paraId="46FEBE7B" w14:textId="77777777" w:rsidTr="00636889">
        <w:trPr>
          <w:trHeight w:val="300"/>
        </w:trPr>
        <w:tc>
          <w:tcPr>
            <w:tcW w:w="2780" w:type="dxa"/>
            <w:tcBorders>
              <w:top w:val="nil"/>
              <w:left w:val="nil"/>
              <w:bottom w:val="single" w:sz="4" w:space="0" w:color="F2F2F2"/>
              <w:right w:val="nil"/>
            </w:tcBorders>
            <w:noWrap/>
            <w:vAlign w:val="center"/>
            <w:hideMark/>
          </w:tcPr>
          <w:p w14:paraId="7754697F" w14:textId="79740A83"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Midstream/Upstream</w:t>
            </w:r>
          </w:p>
        </w:tc>
        <w:tc>
          <w:tcPr>
            <w:tcW w:w="990" w:type="dxa"/>
            <w:tcBorders>
              <w:top w:val="nil"/>
              <w:left w:val="nil"/>
              <w:bottom w:val="single" w:sz="4" w:space="0" w:color="F2F2F2"/>
              <w:right w:val="nil"/>
            </w:tcBorders>
            <w:noWrap/>
            <w:vAlign w:val="center"/>
            <w:hideMark/>
          </w:tcPr>
          <w:p w14:paraId="7C602B3D" w14:textId="4CEAC32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$484,082 </w:t>
            </w:r>
          </w:p>
        </w:tc>
        <w:tc>
          <w:tcPr>
            <w:tcW w:w="900" w:type="dxa"/>
            <w:tcBorders>
              <w:top w:val="nil"/>
              <w:left w:val="nil"/>
              <w:bottom w:val="single" w:sz="4" w:space="0" w:color="F2F2F2"/>
              <w:right w:val="nil"/>
            </w:tcBorders>
            <w:noWrap/>
            <w:vAlign w:val="center"/>
            <w:hideMark/>
          </w:tcPr>
          <w:p w14:paraId="1067B7FA" w14:textId="7A856B7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7609AC30" w14:textId="3A45F90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$222 </w:t>
            </w:r>
          </w:p>
        </w:tc>
        <w:tc>
          <w:tcPr>
            <w:tcW w:w="990" w:type="dxa"/>
            <w:tcBorders>
              <w:top w:val="nil"/>
              <w:left w:val="nil"/>
              <w:bottom w:val="single" w:sz="4" w:space="0" w:color="F2F2F2"/>
              <w:right w:val="nil"/>
            </w:tcBorders>
            <w:noWrap/>
            <w:vAlign w:val="center"/>
            <w:hideMark/>
          </w:tcPr>
          <w:p w14:paraId="6C1F9A62" w14:textId="4E6E3293"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$249,241 </w:t>
            </w:r>
          </w:p>
        </w:tc>
        <w:tc>
          <w:tcPr>
            <w:tcW w:w="990" w:type="dxa"/>
            <w:tcBorders>
              <w:top w:val="nil"/>
              <w:left w:val="nil"/>
              <w:bottom w:val="single" w:sz="4" w:space="0" w:color="F2F2F2"/>
              <w:right w:val="nil"/>
            </w:tcBorders>
            <w:noWrap/>
            <w:vAlign w:val="center"/>
            <w:hideMark/>
          </w:tcPr>
          <w:p w14:paraId="13727FA4" w14:textId="6493B8C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$515,755 </w:t>
            </w:r>
          </w:p>
        </w:tc>
        <w:tc>
          <w:tcPr>
            <w:tcW w:w="900" w:type="dxa"/>
            <w:tcBorders>
              <w:top w:val="nil"/>
              <w:left w:val="nil"/>
              <w:bottom w:val="single" w:sz="4" w:space="0" w:color="F2F2F2"/>
              <w:right w:val="nil"/>
            </w:tcBorders>
            <w:noWrap/>
            <w:vAlign w:val="center"/>
            <w:hideMark/>
          </w:tcPr>
          <w:p w14:paraId="2A97688F" w14:textId="374E39B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$62,913 </w:t>
            </w:r>
          </w:p>
        </w:tc>
        <w:tc>
          <w:tcPr>
            <w:tcW w:w="990" w:type="dxa"/>
            <w:tcBorders>
              <w:top w:val="nil"/>
              <w:left w:val="nil"/>
              <w:bottom w:val="single" w:sz="4" w:space="0" w:color="F2F2F2"/>
              <w:right w:val="nil"/>
            </w:tcBorders>
            <w:noWrap/>
            <w:vAlign w:val="center"/>
            <w:hideMark/>
          </w:tcPr>
          <w:p w14:paraId="0D92EF59" w14:textId="55D86A8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58F4E20D" w14:textId="1215E90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4590F9D1" w14:textId="4518186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$7,033 </w:t>
            </w:r>
          </w:p>
        </w:tc>
        <w:tc>
          <w:tcPr>
            <w:tcW w:w="810" w:type="dxa"/>
            <w:tcBorders>
              <w:top w:val="nil"/>
              <w:left w:val="nil"/>
              <w:bottom w:val="single" w:sz="4" w:space="0" w:color="F2F2F2"/>
              <w:right w:val="nil"/>
            </w:tcBorders>
            <w:noWrap/>
            <w:vAlign w:val="center"/>
            <w:hideMark/>
          </w:tcPr>
          <w:p w14:paraId="65CCB2BF" w14:textId="21C62BB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78F231D5" w14:textId="4BF9334A"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7E6EC085" w14:textId="3206A0A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single" w:sz="4" w:space="0" w:color="F2F2F2"/>
              <w:right w:val="nil"/>
            </w:tcBorders>
            <w:noWrap/>
            <w:vAlign w:val="center"/>
            <w:hideMark/>
          </w:tcPr>
          <w:p w14:paraId="79DCB02A" w14:textId="0602549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225F3338" w14:textId="74DCEC5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$14,530 </w:t>
            </w:r>
          </w:p>
        </w:tc>
        <w:tc>
          <w:tcPr>
            <w:tcW w:w="900" w:type="dxa"/>
            <w:tcBorders>
              <w:top w:val="nil"/>
              <w:left w:val="nil"/>
              <w:bottom w:val="single" w:sz="4" w:space="0" w:color="F2F2F2"/>
              <w:right w:val="nil"/>
            </w:tcBorders>
            <w:noWrap/>
            <w:vAlign w:val="center"/>
            <w:hideMark/>
          </w:tcPr>
          <w:p w14:paraId="393CBDD7" w14:textId="2B13A08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$87,550 </w:t>
            </w:r>
          </w:p>
        </w:tc>
        <w:tc>
          <w:tcPr>
            <w:tcW w:w="990" w:type="dxa"/>
            <w:tcBorders>
              <w:top w:val="nil"/>
              <w:left w:val="nil"/>
              <w:bottom w:val="single" w:sz="4" w:space="0" w:color="F2F2F2"/>
              <w:right w:val="nil"/>
            </w:tcBorders>
            <w:noWrap/>
            <w:vAlign w:val="center"/>
            <w:hideMark/>
          </w:tcPr>
          <w:p w14:paraId="6A4BBA6B" w14:textId="759B14D0"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$128,921 </w:t>
            </w:r>
          </w:p>
        </w:tc>
        <w:tc>
          <w:tcPr>
            <w:tcW w:w="1048" w:type="dxa"/>
            <w:tcBorders>
              <w:top w:val="nil"/>
              <w:left w:val="nil"/>
              <w:bottom w:val="single" w:sz="4" w:space="0" w:color="F2F2F2"/>
              <w:right w:val="nil"/>
            </w:tcBorders>
            <w:noWrap/>
            <w:vAlign w:val="center"/>
            <w:hideMark/>
          </w:tcPr>
          <w:p w14:paraId="763B887D" w14:textId="498E9EFB"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$484,304 </w:t>
            </w:r>
          </w:p>
        </w:tc>
        <w:tc>
          <w:tcPr>
            <w:tcW w:w="932" w:type="dxa"/>
            <w:tcBorders>
              <w:top w:val="nil"/>
              <w:left w:val="nil"/>
              <w:bottom w:val="single" w:sz="4" w:space="0" w:color="F2F2F2"/>
              <w:right w:val="nil"/>
            </w:tcBorders>
            <w:noWrap/>
            <w:vAlign w:val="center"/>
            <w:hideMark/>
          </w:tcPr>
          <w:p w14:paraId="64F019A5" w14:textId="689B961E"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$109,113</w:t>
            </w:r>
          </w:p>
        </w:tc>
        <w:tc>
          <w:tcPr>
            <w:tcW w:w="1075" w:type="dxa"/>
            <w:tcBorders>
              <w:top w:val="nil"/>
              <w:left w:val="nil"/>
              <w:bottom w:val="single" w:sz="4" w:space="0" w:color="F2F2F2"/>
              <w:right w:val="nil"/>
            </w:tcBorders>
            <w:noWrap/>
            <w:vAlign w:val="center"/>
            <w:hideMark/>
          </w:tcPr>
          <w:p w14:paraId="6A14C10E" w14:textId="6DDA1D6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$375,191 </w:t>
            </w:r>
          </w:p>
        </w:tc>
        <w:tc>
          <w:tcPr>
            <w:tcW w:w="715" w:type="dxa"/>
            <w:tcBorders>
              <w:top w:val="nil"/>
              <w:left w:val="nil"/>
              <w:bottom w:val="single" w:sz="4" w:space="0" w:color="F2F2F2"/>
              <w:right w:val="nil"/>
            </w:tcBorders>
            <w:noWrap/>
            <w:vAlign w:val="center"/>
            <w:hideMark/>
          </w:tcPr>
          <w:p w14:paraId="393F286D" w14:textId="2851FD1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4.44</w:t>
            </w:r>
          </w:p>
        </w:tc>
      </w:tr>
      <w:tr w:rsidR="00ED40F2" w:rsidRPr="00D2015F" w14:paraId="01403652" w14:textId="77777777" w:rsidTr="00636889">
        <w:trPr>
          <w:trHeight w:val="300"/>
        </w:trPr>
        <w:tc>
          <w:tcPr>
            <w:tcW w:w="2780" w:type="dxa"/>
            <w:tcBorders>
              <w:top w:val="nil"/>
              <w:left w:val="nil"/>
              <w:bottom w:val="single" w:sz="4" w:space="0" w:color="F2F2F2"/>
              <w:right w:val="nil"/>
            </w:tcBorders>
            <w:noWrap/>
            <w:vAlign w:val="center"/>
            <w:hideMark/>
          </w:tcPr>
          <w:p w14:paraId="35DE4934" w14:textId="3391E650"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New Construction - Bus/Pub</w:t>
            </w:r>
          </w:p>
        </w:tc>
        <w:tc>
          <w:tcPr>
            <w:tcW w:w="990" w:type="dxa"/>
            <w:tcBorders>
              <w:top w:val="nil"/>
              <w:left w:val="nil"/>
              <w:bottom w:val="single" w:sz="4" w:space="0" w:color="F2F2F2"/>
              <w:right w:val="nil"/>
            </w:tcBorders>
            <w:noWrap/>
            <w:vAlign w:val="center"/>
            <w:hideMark/>
          </w:tcPr>
          <w:p w14:paraId="2BAB2589" w14:textId="719F803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$22,368 </w:t>
            </w:r>
          </w:p>
        </w:tc>
        <w:tc>
          <w:tcPr>
            <w:tcW w:w="900" w:type="dxa"/>
            <w:tcBorders>
              <w:top w:val="nil"/>
              <w:left w:val="nil"/>
              <w:bottom w:val="single" w:sz="4" w:space="0" w:color="F2F2F2"/>
              <w:right w:val="nil"/>
            </w:tcBorders>
            <w:noWrap/>
            <w:vAlign w:val="center"/>
            <w:hideMark/>
          </w:tcPr>
          <w:p w14:paraId="5FCBC3D9" w14:textId="1D59D17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$585 </w:t>
            </w:r>
          </w:p>
        </w:tc>
        <w:tc>
          <w:tcPr>
            <w:tcW w:w="810" w:type="dxa"/>
            <w:tcBorders>
              <w:top w:val="nil"/>
              <w:left w:val="nil"/>
              <w:bottom w:val="single" w:sz="4" w:space="0" w:color="F2F2F2"/>
              <w:right w:val="nil"/>
            </w:tcBorders>
            <w:noWrap/>
            <w:vAlign w:val="center"/>
            <w:hideMark/>
          </w:tcPr>
          <w:p w14:paraId="272535D3" w14:textId="43F73851"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$3,294 </w:t>
            </w:r>
          </w:p>
        </w:tc>
        <w:tc>
          <w:tcPr>
            <w:tcW w:w="990" w:type="dxa"/>
            <w:tcBorders>
              <w:top w:val="nil"/>
              <w:left w:val="nil"/>
              <w:bottom w:val="single" w:sz="4" w:space="0" w:color="F2F2F2"/>
              <w:right w:val="nil"/>
            </w:tcBorders>
            <w:noWrap/>
            <w:vAlign w:val="center"/>
            <w:hideMark/>
          </w:tcPr>
          <w:p w14:paraId="598E98E5" w14:textId="54D524B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$14,102 </w:t>
            </w:r>
          </w:p>
        </w:tc>
        <w:tc>
          <w:tcPr>
            <w:tcW w:w="990" w:type="dxa"/>
            <w:tcBorders>
              <w:top w:val="nil"/>
              <w:left w:val="nil"/>
              <w:bottom w:val="single" w:sz="4" w:space="0" w:color="F2F2F2"/>
              <w:right w:val="nil"/>
            </w:tcBorders>
            <w:noWrap/>
            <w:vAlign w:val="center"/>
            <w:hideMark/>
          </w:tcPr>
          <w:p w14:paraId="4E8C80B4" w14:textId="549925D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$20,883 </w:t>
            </w:r>
          </w:p>
        </w:tc>
        <w:tc>
          <w:tcPr>
            <w:tcW w:w="900" w:type="dxa"/>
            <w:tcBorders>
              <w:top w:val="nil"/>
              <w:left w:val="nil"/>
              <w:bottom w:val="single" w:sz="4" w:space="0" w:color="F2F2F2"/>
              <w:right w:val="nil"/>
            </w:tcBorders>
            <w:noWrap/>
            <w:vAlign w:val="center"/>
            <w:hideMark/>
          </w:tcPr>
          <w:p w14:paraId="7F32485D" w14:textId="585115F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470F02DC" w14:textId="62C881AA"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25ED7B21" w14:textId="00B8507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22996639" w14:textId="64E246D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71F36C40" w14:textId="34684E9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228CC166" w14:textId="1C8113A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0CE41A22" w14:textId="16F0FD3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single" w:sz="4" w:space="0" w:color="F2F2F2"/>
              <w:right w:val="nil"/>
            </w:tcBorders>
            <w:noWrap/>
            <w:vAlign w:val="center"/>
            <w:hideMark/>
          </w:tcPr>
          <w:p w14:paraId="25CB470C" w14:textId="45E0173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02714FC9" w14:textId="010BBD1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$7,023 </w:t>
            </w:r>
          </w:p>
        </w:tc>
        <w:tc>
          <w:tcPr>
            <w:tcW w:w="900" w:type="dxa"/>
            <w:tcBorders>
              <w:top w:val="nil"/>
              <w:left w:val="nil"/>
              <w:bottom w:val="single" w:sz="4" w:space="0" w:color="F2F2F2"/>
              <w:right w:val="nil"/>
            </w:tcBorders>
            <w:noWrap/>
            <w:vAlign w:val="center"/>
            <w:hideMark/>
          </w:tcPr>
          <w:p w14:paraId="500E7CE1" w14:textId="6E21D4D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$6,860 </w:t>
            </w:r>
          </w:p>
        </w:tc>
        <w:tc>
          <w:tcPr>
            <w:tcW w:w="990" w:type="dxa"/>
            <w:tcBorders>
              <w:top w:val="nil"/>
              <w:left w:val="nil"/>
              <w:bottom w:val="single" w:sz="4" w:space="0" w:color="F2F2F2"/>
              <w:right w:val="nil"/>
            </w:tcBorders>
            <w:noWrap/>
            <w:vAlign w:val="center"/>
            <w:hideMark/>
          </w:tcPr>
          <w:p w14:paraId="56D999AF" w14:textId="5DA4CAC5"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$27,147 </w:t>
            </w:r>
          </w:p>
        </w:tc>
        <w:tc>
          <w:tcPr>
            <w:tcW w:w="1048" w:type="dxa"/>
            <w:tcBorders>
              <w:top w:val="nil"/>
              <w:left w:val="nil"/>
              <w:bottom w:val="single" w:sz="4" w:space="0" w:color="F2F2F2"/>
              <w:right w:val="nil"/>
            </w:tcBorders>
            <w:noWrap/>
            <w:vAlign w:val="center"/>
            <w:hideMark/>
          </w:tcPr>
          <w:p w14:paraId="74E9A62A" w14:textId="2A759511"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$26,247 </w:t>
            </w:r>
          </w:p>
        </w:tc>
        <w:tc>
          <w:tcPr>
            <w:tcW w:w="932" w:type="dxa"/>
            <w:tcBorders>
              <w:top w:val="nil"/>
              <w:left w:val="nil"/>
              <w:bottom w:val="single" w:sz="4" w:space="0" w:color="F2F2F2"/>
              <w:right w:val="nil"/>
            </w:tcBorders>
            <w:noWrap/>
            <w:vAlign w:val="center"/>
            <w:hideMark/>
          </w:tcPr>
          <w:p w14:paraId="4298800F" w14:textId="048A8AC4"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$13,883</w:t>
            </w:r>
          </w:p>
        </w:tc>
        <w:tc>
          <w:tcPr>
            <w:tcW w:w="1075" w:type="dxa"/>
            <w:tcBorders>
              <w:top w:val="nil"/>
              <w:left w:val="nil"/>
              <w:bottom w:val="single" w:sz="4" w:space="0" w:color="F2F2F2"/>
              <w:right w:val="nil"/>
            </w:tcBorders>
            <w:noWrap/>
            <w:vAlign w:val="center"/>
            <w:hideMark/>
          </w:tcPr>
          <w:p w14:paraId="6F75A161" w14:textId="051A5C07"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$12,364 </w:t>
            </w:r>
          </w:p>
        </w:tc>
        <w:tc>
          <w:tcPr>
            <w:tcW w:w="715" w:type="dxa"/>
            <w:tcBorders>
              <w:top w:val="nil"/>
              <w:left w:val="nil"/>
              <w:bottom w:val="single" w:sz="4" w:space="0" w:color="F2F2F2"/>
              <w:right w:val="nil"/>
            </w:tcBorders>
            <w:noWrap/>
            <w:vAlign w:val="center"/>
            <w:hideMark/>
          </w:tcPr>
          <w:p w14:paraId="0EBCEF97" w14:textId="1483D4FE"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1.89</w:t>
            </w:r>
          </w:p>
        </w:tc>
      </w:tr>
      <w:tr w:rsidR="00ED40F2" w:rsidRPr="00D2015F" w14:paraId="44EC223C" w14:textId="77777777" w:rsidTr="00636889">
        <w:trPr>
          <w:trHeight w:val="300"/>
        </w:trPr>
        <w:tc>
          <w:tcPr>
            <w:tcW w:w="2780" w:type="dxa"/>
            <w:tcBorders>
              <w:top w:val="nil"/>
              <w:left w:val="nil"/>
              <w:bottom w:val="single" w:sz="4" w:space="0" w:color="F2F2F2"/>
              <w:right w:val="nil"/>
            </w:tcBorders>
            <w:noWrap/>
            <w:vAlign w:val="center"/>
            <w:hideMark/>
          </w:tcPr>
          <w:p w14:paraId="17709FB0" w14:textId="21D3D3F1"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Small Business</w:t>
            </w:r>
          </w:p>
        </w:tc>
        <w:tc>
          <w:tcPr>
            <w:tcW w:w="990" w:type="dxa"/>
            <w:tcBorders>
              <w:top w:val="nil"/>
              <w:left w:val="nil"/>
              <w:bottom w:val="single" w:sz="4" w:space="0" w:color="F2F2F2"/>
              <w:right w:val="nil"/>
            </w:tcBorders>
            <w:noWrap/>
            <w:vAlign w:val="center"/>
            <w:hideMark/>
          </w:tcPr>
          <w:p w14:paraId="56AAE9BF" w14:textId="19A83910"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$509,654 </w:t>
            </w:r>
          </w:p>
        </w:tc>
        <w:tc>
          <w:tcPr>
            <w:tcW w:w="900" w:type="dxa"/>
            <w:tcBorders>
              <w:top w:val="nil"/>
              <w:left w:val="nil"/>
              <w:bottom w:val="single" w:sz="4" w:space="0" w:color="F2F2F2"/>
              <w:right w:val="nil"/>
            </w:tcBorders>
            <w:noWrap/>
            <w:vAlign w:val="center"/>
            <w:hideMark/>
          </w:tcPr>
          <w:p w14:paraId="75D61C50" w14:textId="0D79274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$6,397 </w:t>
            </w:r>
          </w:p>
        </w:tc>
        <w:tc>
          <w:tcPr>
            <w:tcW w:w="810" w:type="dxa"/>
            <w:tcBorders>
              <w:top w:val="nil"/>
              <w:left w:val="nil"/>
              <w:bottom w:val="single" w:sz="4" w:space="0" w:color="F2F2F2"/>
              <w:right w:val="nil"/>
            </w:tcBorders>
            <w:noWrap/>
            <w:vAlign w:val="center"/>
            <w:hideMark/>
          </w:tcPr>
          <w:p w14:paraId="32091C01" w14:textId="0C26778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$90 </w:t>
            </w:r>
          </w:p>
        </w:tc>
        <w:tc>
          <w:tcPr>
            <w:tcW w:w="990" w:type="dxa"/>
            <w:tcBorders>
              <w:top w:val="nil"/>
              <w:left w:val="nil"/>
              <w:bottom w:val="single" w:sz="4" w:space="0" w:color="F2F2F2"/>
              <w:right w:val="nil"/>
            </w:tcBorders>
            <w:noWrap/>
            <w:vAlign w:val="center"/>
            <w:hideMark/>
          </w:tcPr>
          <w:p w14:paraId="22841E6B" w14:textId="2FD952A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$277,959 </w:t>
            </w:r>
          </w:p>
        </w:tc>
        <w:tc>
          <w:tcPr>
            <w:tcW w:w="990" w:type="dxa"/>
            <w:tcBorders>
              <w:top w:val="nil"/>
              <w:left w:val="nil"/>
              <w:bottom w:val="single" w:sz="4" w:space="0" w:color="F2F2F2"/>
              <w:right w:val="nil"/>
            </w:tcBorders>
            <w:noWrap/>
            <w:vAlign w:val="center"/>
            <w:hideMark/>
          </w:tcPr>
          <w:p w14:paraId="418FB05C" w14:textId="64E485A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$520,828 </w:t>
            </w:r>
          </w:p>
        </w:tc>
        <w:tc>
          <w:tcPr>
            <w:tcW w:w="900" w:type="dxa"/>
            <w:tcBorders>
              <w:top w:val="nil"/>
              <w:left w:val="nil"/>
              <w:bottom w:val="single" w:sz="4" w:space="0" w:color="F2F2F2"/>
              <w:right w:val="nil"/>
            </w:tcBorders>
            <w:noWrap/>
            <w:vAlign w:val="center"/>
            <w:hideMark/>
          </w:tcPr>
          <w:p w14:paraId="406D89D2" w14:textId="25D5C46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$64,178 </w:t>
            </w:r>
          </w:p>
        </w:tc>
        <w:tc>
          <w:tcPr>
            <w:tcW w:w="990" w:type="dxa"/>
            <w:tcBorders>
              <w:top w:val="nil"/>
              <w:left w:val="nil"/>
              <w:bottom w:val="single" w:sz="4" w:space="0" w:color="F2F2F2"/>
              <w:right w:val="nil"/>
            </w:tcBorders>
            <w:noWrap/>
            <w:vAlign w:val="center"/>
            <w:hideMark/>
          </w:tcPr>
          <w:p w14:paraId="454D134F" w14:textId="4C86AF2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$259 </w:t>
            </w:r>
          </w:p>
        </w:tc>
        <w:tc>
          <w:tcPr>
            <w:tcW w:w="900" w:type="dxa"/>
            <w:tcBorders>
              <w:top w:val="nil"/>
              <w:left w:val="nil"/>
              <w:bottom w:val="single" w:sz="4" w:space="0" w:color="F2F2F2"/>
              <w:right w:val="nil"/>
            </w:tcBorders>
            <w:noWrap/>
            <w:vAlign w:val="center"/>
            <w:hideMark/>
          </w:tcPr>
          <w:p w14:paraId="38EA8542" w14:textId="50160E4A"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1806FA5D" w14:textId="1EF0588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$21,224 </w:t>
            </w:r>
          </w:p>
        </w:tc>
        <w:tc>
          <w:tcPr>
            <w:tcW w:w="810" w:type="dxa"/>
            <w:tcBorders>
              <w:top w:val="nil"/>
              <w:left w:val="nil"/>
              <w:bottom w:val="single" w:sz="4" w:space="0" w:color="F2F2F2"/>
              <w:right w:val="nil"/>
            </w:tcBorders>
            <w:noWrap/>
            <w:vAlign w:val="center"/>
            <w:hideMark/>
          </w:tcPr>
          <w:p w14:paraId="5EBF7CE7" w14:textId="605A37E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73278FD1" w14:textId="557060E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4FC54654" w14:textId="18ADBEB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single" w:sz="4" w:space="0" w:color="F2F2F2"/>
              <w:right w:val="nil"/>
            </w:tcBorders>
            <w:noWrap/>
            <w:vAlign w:val="center"/>
            <w:hideMark/>
          </w:tcPr>
          <w:p w14:paraId="5E27D2AA" w14:textId="053A8ED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38C9AEE8" w14:textId="1BFE6741"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$39,996 </w:t>
            </w:r>
          </w:p>
        </w:tc>
        <w:tc>
          <w:tcPr>
            <w:tcW w:w="900" w:type="dxa"/>
            <w:tcBorders>
              <w:top w:val="nil"/>
              <w:left w:val="nil"/>
              <w:bottom w:val="single" w:sz="4" w:space="0" w:color="F2F2F2"/>
              <w:right w:val="nil"/>
            </w:tcBorders>
            <w:noWrap/>
            <w:vAlign w:val="center"/>
            <w:hideMark/>
          </w:tcPr>
          <w:p w14:paraId="2C47CA62" w14:textId="7184397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$290,995 </w:t>
            </w:r>
          </w:p>
        </w:tc>
        <w:tc>
          <w:tcPr>
            <w:tcW w:w="990" w:type="dxa"/>
            <w:tcBorders>
              <w:top w:val="nil"/>
              <w:left w:val="nil"/>
              <w:bottom w:val="single" w:sz="4" w:space="0" w:color="F2F2F2"/>
              <w:right w:val="nil"/>
            </w:tcBorders>
            <w:noWrap/>
            <w:vAlign w:val="center"/>
            <w:hideMark/>
          </w:tcPr>
          <w:p w14:paraId="592BCBBF" w14:textId="35DBB5B1"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$279,164 </w:t>
            </w:r>
          </w:p>
        </w:tc>
        <w:tc>
          <w:tcPr>
            <w:tcW w:w="1048" w:type="dxa"/>
            <w:tcBorders>
              <w:top w:val="nil"/>
              <w:left w:val="nil"/>
              <w:bottom w:val="single" w:sz="4" w:space="0" w:color="F2F2F2"/>
              <w:right w:val="nil"/>
            </w:tcBorders>
            <w:noWrap/>
            <w:vAlign w:val="center"/>
            <w:hideMark/>
          </w:tcPr>
          <w:p w14:paraId="0034366F" w14:textId="5A352E9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$516,141 </w:t>
            </w:r>
          </w:p>
        </w:tc>
        <w:tc>
          <w:tcPr>
            <w:tcW w:w="932" w:type="dxa"/>
            <w:tcBorders>
              <w:top w:val="nil"/>
              <w:left w:val="nil"/>
              <w:bottom w:val="single" w:sz="4" w:space="0" w:color="F2F2F2"/>
              <w:right w:val="nil"/>
            </w:tcBorders>
            <w:noWrap/>
            <w:vAlign w:val="center"/>
            <w:hideMark/>
          </w:tcPr>
          <w:p w14:paraId="6E18DDD8" w14:textId="10D8896B"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$352,215</w:t>
            </w:r>
          </w:p>
        </w:tc>
        <w:tc>
          <w:tcPr>
            <w:tcW w:w="1075" w:type="dxa"/>
            <w:tcBorders>
              <w:top w:val="nil"/>
              <w:left w:val="nil"/>
              <w:bottom w:val="single" w:sz="4" w:space="0" w:color="F2F2F2"/>
              <w:right w:val="nil"/>
            </w:tcBorders>
            <w:noWrap/>
            <w:vAlign w:val="center"/>
            <w:hideMark/>
          </w:tcPr>
          <w:p w14:paraId="4B03970A" w14:textId="0661879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$163,926 </w:t>
            </w:r>
          </w:p>
        </w:tc>
        <w:tc>
          <w:tcPr>
            <w:tcW w:w="715" w:type="dxa"/>
            <w:tcBorders>
              <w:top w:val="nil"/>
              <w:left w:val="nil"/>
              <w:bottom w:val="single" w:sz="4" w:space="0" w:color="F2F2F2"/>
              <w:right w:val="nil"/>
            </w:tcBorders>
            <w:noWrap/>
            <w:vAlign w:val="center"/>
            <w:hideMark/>
          </w:tcPr>
          <w:p w14:paraId="63C62E53" w14:textId="782E064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1.47</w:t>
            </w:r>
          </w:p>
        </w:tc>
      </w:tr>
      <w:tr w:rsidR="00ED40F2" w:rsidRPr="00D2015F" w14:paraId="2CCF5C78" w14:textId="77777777" w:rsidTr="00636889">
        <w:trPr>
          <w:trHeight w:val="300"/>
        </w:trPr>
        <w:tc>
          <w:tcPr>
            <w:tcW w:w="2780" w:type="dxa"/>
            <w:tcBorders>
              <w:top w:val="nil"/>
              <w:left w:val="nil"/>
              <w:bottom w:val="single" w:sz="4" w:space="0" w:color="F2F2F2"/>
              <w:right w:val="nil"/>
            </w:tcBorders>
            <w:noWrap/>
            <w:vAlign w:val="center"/>
            <w:hideMark/>
          </w:tcPr>
          <w:p w14:paraId="31EA29D8" w14:textId="483DD658"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Targeted Systems</w:t>
            </w:r>
          </w:p>
        </w:tc>
        <w:tc>
          <w:tcPr>
            <w:tcW w:w="990" w:type="dxa"/>
            <w:tcBorders>
              <w:top w:val="nil"/>
              <w:left w:val="nil"/>
              <w:bottom w:val="single" w:sz="4" w:space="0" w:color="F2F2F2"/>
              <w:right w:val="nil"/>
            </w:tcBorders>
            <w:noWrap/>
            <w:vAlign w:val="center"/>
            <w:hideMark/>
          </w:tcPr>
          <w:p w14:paraId="7F541955" w14:textId="5CBE2822"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$109,869 </w:t>
            </w:r>
          </w:p>
        </w:tc>
        <w:tc>
          <w:tcPr>
            <w:tcW w:w="900" w:type="dxa"/>
            <w:tcBorders>
              <w:top w:val="nil"/>
              <w:left w:val="nil"/>
              <w:bottom w:val="single" w:sz="4" w:space="0" w:color="F2F2F2"/>
              <w:right w:val="nil"/>
            </w:tcBorders>
            <w:noWrap/>
            <w:vAlign w:val="center"/>
            <w:hideMark/>
          </w:tcPr>
          <w:p w14:paraId="585CD839" w14:textId="2ADE32F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$2,562 </w:t>
            </w:r>
          </w:p>
        </w:tc>
        <w:tc>
          <w:tcPr>
            <w:tcW w:w="810" w:type="dxa"/>
            <w:tcBorders>
              <w:top w:val="nil"/>
              <w:left w:val="nil"/>
              <w:bottom w:val="single" w:sz="4" w:space="0" w:color="F2F2F2"/>
              <w:right w:val="nil"/>
            </w:tcBorders>
            <w:noWrap/>
            <w:vAlign w:val="center"/>
            <w:hideMark/>
          </w:tcPr>
          <w:p w14:paraId="7CDFF6C4" w14:textId="0EC4F60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370ACB45" w14:textId="053CDE1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$67,879 </w:t>
            </w:r>
          </w:p>
        </w:tc>
        <w:tc>
          <w:tcPr>
            <w:tcW w:w="990" w:type="dxa"/>
            <w:tcBorders>
              <w:top w:val="nil"/>
              <w:left w:val="nil"/>
              <w:bottom w:val="single" w:sz="4" w:space="0" w:color="F2F2F2"/>
              <w:right w:val="nil"/>
            </w:tcBorders>
            <w:noWrap/>
            <w:vAlign w:val="center"/>
            <w:hideMark/>
          </w:tcPr>
          <w:p w14:paraId="3424D887" w14:textId="0127BF5C"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$144,637 </w:t>
            </w:r>
          </w:p>
        </w:tc>
        <w:tc>
          <w:tcPr>
            <w:tcW w:w="900" w:type="dxa"/>
            <w:tcBorders>
              <w:top w:val="nil"/>
              <w:left w:val="nil"/>
              <w:bottom w:val="single" w:sz="4" w:space="0" w:color="F2F2F2"/>
              <w:right w:val="nil"/>
            </w:tcBorders>
            <w:noWrap/>
            <w:vAlign w:val="center"/>
            <w:hideMark/>
          </w:tcPr>
          <w:p w14:paraId="0493914F" w14:textId="253D176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2C3A2425" w14:textId="2CDF47B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single" w:sz="4" w:space="0" w:color="F2F2F2"/>
              <w:right w:val="nil"/>
            </w:tcBorders>
            <w:noWrap/>
            <w:vAlign w:val="center"/>
            <w:hideMark/>
          </w:tcPr>
          <w:p w14:paraId="4D896BDE" w14:textId="5D84C84C"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2BFC07FB" w14:textId="3D94C86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7ECAE3F9" w14:textId="7FEB839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single" w:sz="4" w:space="0" w:color="F2F2F2"/>
              <w:right w:val="nil"/>
            </w:tcBorders>
            <w:noWrap/>
            <w:vAlign w:val="center"/>
            <w:hideMark/>
          </w:tcPr>
          <w:p w14:paraId="4898C5B6" w14:textId="5A88136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single" w:sz="4" w:space="0" w:color="F2F2F2"/>
              <w:right w:val="nil"/>
            </w:tcBorders>
            <w:noWrap/>
            <w:vAlign w:val="center"/>
            <w:hideMark/>
          </w:tcPr>
          <w:p w14:paraId="27E5B381" w14:textId="1184409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single" w:sz="4" w:space="0" w:color="F2F2F2"/>
              <w:right w:val="nil"/>
            </w:tcBorders>
            <w:noWrap/>
            <w:vAlign w:val="center"/>
            <w:hideMark/>
          </w:tcPr>
          <w:p w14:paraId="32243448" w14:textId="5B745BE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single" w:sz="4" w:space="0" w:color="F2F2F2"/>
              <w:right w:val="nil"/>
            </w:tcBorders>
            <w:noWrap/>
            <w:vAlign w:val="center"/>
            <w:hideMark/>
          </w:tcPr>
          <w:p w14:paraId="31F66E85" w14:textId="39B25CB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$38,644 </w:t>
            </w:r>
          </w:p>
        </w:tc>
        <w:tc>
          <w:tcPr>
            <w:tcW w:w="900" w:type="dxa"/>
            <w:tcBorders>
              <w:top w:val="nil"/>
              <w:left w:val="nil"/>
              <w:bottom w:val="single" w:sz="4" w:space="0" w:color="F2F2F2"/>
              <w:right w:val="nil"/>
            </w:tcBorders>
            <w:noWrap/>
            <w:vAlign w:val="center"/>
            <w:hideMark/>
          </w:tcPr>
          <w:p w14:paraId="55FABF47" w14:textId="3D97705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$74,871 </w:t>
            </w:r>
          </w:p>
        </w:tc>
        <w:tc>
          <w:tcPr>
            <w:tcW w:w="990" w:type="dxa"/>
            <w:tcBorders>
              <w:top w:val="nil"/>
              <w:left w:val="nil"/>
              <w:bottom w:val="single" w:sz="4" w:space="0" w:color="F2F2F2"/>
              <w:right w:val="nil"/>
            </w:tcBorders>
            <w:noWrap/>
            <w:vAlign w:val="center"/>
            <w:hideMark/>
          </w:tcPr>
          <w:p w14:paraId="0F88F444" w14:textId="6C3FC8EB"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$72,073 </w:t>
            </w:r>
          </w:p>
        </w:tc>
        <w:tc>
          <w:tcPr>
            <w:tcW w:w="1048" w:type="dxa"/>
            <w:tcBorders>
              <w:top w:val="nil"/>
              <w:left w:val="nil"/>
              <w:bottom w:val="single" w:sz="4" w:space="0" w:color="F2F2F2"/>
              <w:right w:val="nil"/>
            </w:tcBorders>
            <w:noWrap/>
            <w:vAlign w:val="center"/>
            <w:hideMark/>
          </w:tcPr>
          <w:p w14:paraId="140F96A5" w14:textId="7019E152"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$112,431 </w:t>
            </w:r>
          </w:p>
        </w:tc>
        <w:tc>
          <w:tcPr>
            <w:tcW w:w="932" w:type="dxa"/>
            <w:tcBorders>
              <w:top w:val="nil"/>
              <w:left w:val="nil"/>
              <w:bottom w:val="single" w:sz="4" w:space="0" w:color="F2F2F2"/>
              <w:right w:val="nil"/>
            </w:tcBorders>
            <w:noWrap/>
            <w:vAlign w:val="center"/>
            <w:hideMark/>
          </w:tcPr>
          <w:p w14:paraId="3512E56D" w14:textId="2F965367"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$113,515</w:t>
            </w:r>
          </w:p>
        </w:tc>
        <w:tc>
          <w:tcPr>
            <w:tcW w:w="1075" w:type="dxa"/>
            <w:tcBorders>
              <w:top w:val="nil"/>
              <w:left w:val="nil"/>
              <w:bottom w:val="single" w:sz="4" w:space="0" w:color="F2F2F2"/>
              <w:right w:val="nil"/>
            </w:tcBorders>
            <w:noWrap/>
            <w:vAlign w:val="center"/>
            <w:hideMark/>
          </w:tcPr>
          <w:p w14:paraId="30F843E4" w14:textId="6AA71AFC"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($1,084)</w:t>
            </w:r>
          </w:p>
        </w:tc>
        <w:tc>
          <w:tcPr>
            <w:tcW w:w="715" w:type="dxa"/>
            <w:tcBorders>
              <w:top w:val="nil"/>
              <w:left w:val="nil"/>
              <w:bottom w:val="single" w:sz="4" w:space="0" w:color="F2F2F2"/>
              <w:right w:val="nil"/>
            </w:tcBorders>
            <w:noWrap/>
            <w:vAlign w:val="center"/>
            <w:hideMark/>
          </w:tcPr>
          <w:p w14:paraId="3F514BA2" w14:textId="054B4B70"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0.99</w:t>
            </w:r>
          </w:p>
        </w:tc>
      </w:tr>
      <w:tr w:rsidR="00ED40F2" w:rsidRPr="00D2015F" w14:paraId="3AC9C88F" w14:textId="77777777" w:rsidTr="00636889">
        <w:trPr>
          <w:trHeight w:val="300"/>
        </w:trPr>
        <w:tc>
          <w:tcPr>
            <w:tcW w:w="2780" w:type="dxa"/>
            <w:tcBorders>
              <w:top w:val="nil"/>
              <w:left w:val="nil"/>
              <w:bottom w:val="nil"/>
              <w:right w:val="nil"/>
            </w:tcBorders>
            <w:vAlign w:val="center"/>
            <w:hideMark/>
          </w:tcPr>
          <w:p w14:paraId="2A1B4089" w14:textId="07693A8C"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Assessments (2022 &amp; 2023)</w:t>
            </w:r>
          </w:p>
        </w:tc>
        <w:tc>
          <w:tcPr>
            <w:tcW w:w="990" w:type="dxa"/>
            <w:tcBorders>
              <w:top w:val="nil"/>
              <w:left w:val="nil"/>
              <w:bottom w:val="nil"/>
              <w:right w:val="nil"/>
            </w:tcBorders>
            <w:vAlign w:val="center"/>
            <w:hideMark/>
          </w:tcPr>
          <w:p w14:paraId="7287928C" w14:textId="3E554C8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$662 </w:t>
            </w:r>
          </w:p>
        </w:tc>
        <w:tc>
          <w:tcPr>
            <w:tcW w:w="900" w:type="dxa"/>
            <w:tcBorders>
              <w:top w:val="nil"/>
              <w:left w:val="nil"/>
              <w:bottom w:val="nil"/>
              <w:right w:val="nil"/>
            </w:tcBorders>
            <w:vAlign w:val="center"/>
            <w:hideMark/>
          </w:tcPr>
          <w:p w14:paraId="560DE956" w14:textId="608C6A5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 </w:t>
            </w:r>
          </w:p>
        </w:tc>
        <w:tc>
          <w:tcPr>
            <w:tcW w:w="810" w:type="dxa"/>
            <w:tcBorders>
              <w:top w:val="nil"/>
              <w:left w:val="nil"/>
              <w:bottom w:val="nil"/>
              <w:right w:val="nil"/>
            </w:tcBorders>
            <w:vAlign w:val="center"/>
            <w:hideMark/>
          </w:tcPr>
          <w:p w14:paraId="6EBD7868" w14:textId="4BAF79B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75C12AC2" w14:textId="5CFEA95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$541 </w:t>
            </w:r>
          </w:p>
        </w:tc>
        <w:tc>
          <w:tcPr>
            <w:tcW w:w="990" w:type="dxa"/>
            <w:tcBorders>
              <w:top w:val="nil"/>
              <w:left w:val="nil"/>
              <w:bottom w:val="nil"/>
              <w:right w:val="nil"/>
            </w:tcBorders>
            <w:vAlign w:val="center"/>
            <w:hideMark/>
          </w:tcPr>
          <w:p w14:paraId="0E9253C8" w14:textId="135AE67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$960 </w:t>
            </w:r>
          </w:p>
        </w:tc>
        <w:tc>
          <w:tcPr>
            <w:tcW w:w="900" w:type="dxa"/>
            <w:tcBorders>
              <w:top w:val="nil"/>
              <w:left w:val="nil"/>
              <w:bottom w:val="nil"/>
              <w:right w:val="nil"/>
            </w:tcBorders>
            <w:vAlign w:val="center"/>
            <w:hideMark/>
          </w:tcPr>
          <w:p w14:paraId="1EA4EA83" w14:textId="147453E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37C568AD" w14:textId="412D2314"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hideMark/>
          </w:tcPr>
          <w:p w14:paraId="2B4D7A75" w14:textId="6456443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565FAA87" w14:textId="6ED7C02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2F1DD695" w14:textId="72F4D2F2"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hideMark/>
          </w:tcPr>
          <w:p w14:paraId="26BDEE4B" w14:textId="78F361DB"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5F6B76C1" w14:textId="4A8C578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hideMark/>
          </w:tcPr>
          <w:p w14:paraId="38B7BD34" w14:textId="112E3D4E"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7BE24DBA" w14:textId="347E3FD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$2,397 </w:t>
            </w:r>
          </w:p>
        </w:tc>
        <w:tc>
          <w:tcPr>
            <w:tcW w:w="900" w:type="dxa"/>
            <w:tcBorders>
              <w:top w:val="nil"/>
              <w:left w:val="nil"/>
              <w:bottom w:val="nil"/>
              <w:right w:val="nil"/>
            </w:tcBorders>
            <w:vAlign w:val="center"/>
            <w:hideMark/>
          </w:tcPr>
          <w:p w14:paraId="33CCD09B" w14:textId="09288153"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$2,011 </w:t>
            </w:r>
          </w:p>
        </w:tc>
        <w:tc>
          <w:tcPr>
            <w:tcW w:w="990" w:type="dxa"/>
            <w:tcBorders>
              <w:top w:val="nil"/>
              <w:left w:val="nil"/>
              <w:bottom w:val="nil"/>
              <w:right w:val="nil"/>
            </w:tcBorders>
            <w:vAlign w:val="center"/>
            <w:hideMark/>
          </w:tcPr>
          <w:p w14:paraId="536BA3D9" w14:textId="0751BD5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$1,891 </w:t>
            </w:r>
          </w:p>
        </w:tc>
        <w:tc>
          <w:tcPr>
            <w:tcW w:w="1048" w:type="dxa"/>
            <w:tcBorders>
              <w:top w:val="nil"/>
              <w:left w:val="nil"/>
              <w:bottom w:val="nil"/>
              <w:right w:val="nil"/>
            </w:tcBorders>
            <w:vAlign w:val="center"/>
            <w:hideMark/>
          </w:tcPr>
          <w:p w14:paraId="637997FE" w14:textId="642D5742"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$667 </w:t>
            </w:r>
          </w:p>
        </w:tc>
        <w:tc>
          <w:tcPr>
            <w:tcW w:w="932" w:type="dxa"/>
            <w:tcBorders>
              <w:top w:val="nil"/>
              <w:left w:val="nil"/>
              <w:bottom w:val="nil"/>
              <w:right w:val="nil"/>
            </w:tcBorders>
            <w:vAlign w:val="center"/>
            <w:hideMark/>
          </w:tcPr>
          <w:p w14:paraId="4AC8D526" w14:textId="609B2A32"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$4,408</w:t>
            </w:r>
          </w:p>
        </w:tc>
        <w:tc>
          <w:tcPr>
            <w:tcW w:w="1075" w:type="dxa"/>
            <w:tcBorders>
              <w:top w:val="nil"/>
              <w:left w:val="nil"/>
              <w:bottom w:val="nil"/>
              <w:right w:val="nil"/>
            </w:tcBorders>
            <w:vAlign w:val="center"/>
            <w:hideMark/>
          </w:tcPr>
          <w:p w14:paraId="15A5DF89" w14:textId="3411ED24"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($3,741)</w:t>
            </w:r>
          </w:p>
        </w:tc>
        <w:tc>
          <w:tcPr>
            <w:tcW w:w="715" w:type="dxa"/>
            <w:tcBorders>
              <w:top w:val="nil"/>
              <w:left w:val="nil"/>
              <w:bottom w:val="nil"/>
              <w:right w:val="nil"/>
            </w:tcBorders>
            <w:vAlign w:val="center"/>
            <w:hideMark/>
          </w:tcPr>
          <w:p w14:paraId="177D3E40" w14:textId="149280C2"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0.15</w:t>
            </w:r>
          </w:p>
        </w:tc>
      </w:tr>
      <w:tr w:rsidR="00ED40F2" w:rsidRPr="00D2015F" w14:paraId="77EC63C6" w14:textId="77777777" w:rsidTr="00636889">
        <w:trPr>
          <w:trHeight w:val="300"/>
        </w:trPr>
        <w:tc>
          <w:tcPr>
            <w:tcW w:w="2780" w:type="dxa"/>
            <w:tcBorders>
              <w:top w:val="single" w:sz="4" w:space="0" w:color="F2F2F2"/>
              <w:left w:val="nil"/>
              <w:bottom w:val="single" w:sz="4" w:space="0" w:color="F2F2F2"/>
              <w:right w:val="nil"/>
            </w:tcBorders>
            <w:noWrap/>
            <w:vAlign w:val="center"/>
            <w:hideMark/>
          </w:tcPr>
          <w:p w14:paraId="6A1FEF56" w14:textId="7B30FE2C" w:rsidR="00ED40F2" w:rsidRPr="002A6BC4" w:rsidRDefault="00ED40F2" w:rsidP="00ED40F2">
            <w:pPr>
              <w:spacing w:after="0" w:line="240" w:lineRule="auto"/>
              <w:rPr>
                <w:rFonts w:ascii="Arial Narrow" w:eastAsia="Times New Roman" w:hAnsi="Arial Narrow" w:cs="Calibri"/>
                <w:sz w:val="15"/>
                <w:szCs w:val="15"/>
                <w:lang w:eastAsia="en-US"/>
              </w:rPr>
            </w:pPr>
            <w:r w:rsidRPr="002A6BC4">
              <w:rPr>
                <w:rFonts w:ascii="Aptos" w:hAnsi="Aptos"/>
                <w:color w:val="000000"/>
                <w:sz w:val="15"/>
                <w:szCs w:val="15"/>
              </w:rPr>
              <w:t>Business &amp; Public Sector Admin Costs</w:t>
            </w:r>
          </w:p>
        </w:tc>
        <w:tc>
          <w:tcPr>
            <w:tcW w:w="990" w:type="dxa"/>
            <w:tcBorders>
              <w:top w:val="single" w:sz="4" w:space="0" w:color="F2F2F2"/>
              <w:left w:val="nil"/>
              <w:bottom w:val="single" w:sz="4" w:space="0" w:color="F2F2F2"/>
              <w:right w:val="nil"/>
            </w:tcBorders>
            <w:noWrap/>
            <w:vAlign w:val="center"/>
            <w:hideMark/>
          </w:tcPr>
          <w:p w14:paraId="662DAAD4" w14:textId="40D0E869"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$0 </w:t>
            </w:r>
          </w:p>
        </w:tc>
        <w:tc>
          <w:tcPr>
            <w:tcW w:w="900" w:type="dxa"/>
            <w:tcBorders>
              <w:top w:val="single" w:sz="4" w:space="0" w:color="F2F2F2"/>
              <w:left w:val="nil"/>
              <w:bottom w:val="single" w:sz="4" w:space="0" w:color="F2F2F2"/>
              <w:right w:val="nil"/>
            </w:tcBorders>
            <w:noWrap/>
            <w:vAlign w:val="center"/>
            <w:hideMark/>
          </w:tcPr>
          <w:p w14:paraId="00FF7923" w14:textId="67465DA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single" w:sz="4" w:space="0" w:color="F2F2F2"/>
              <w:left w:val="nil"/>
              <w:bottom w:val="single" w:sz="4" w:space="0" w:color="F2F2F2"/>
              <w:right w:val="nil"/>
            </w:tcBorders>
            <w:noWrap/>
            <w:vAlign w:val="center"/>
            <w:hideMark/>
          </w:tcPr>
          <w:p w14:paraId="63D6D954" w14:textId="7812503F"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single" w:sz="4" w:space="0" w:color="F2F2F2"/>
              <w:left w:val="nil"/>
              <w:bottom w:val="single" w:sz="4" w:space="0" w:color="F2F2F2"/>
              <w:right w:val="nil"/>
            </w:tcBorders>
            <w:noWrap/>
            <w:vAlign w:val="center"/>
            <w:hideMark/>
          </w:tcPr>
          <w:p w14:paraId="445C4C66" w14:textId="42150509"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single" w:sz="4" w:space="0" w:color="F2F2F2"/>
              <w:left w:val="nil"/>
              <w:bottom w:val="single" w:sz="4" w:space="0" w:color="F2F2F2"/>
              <w:right w:val="nil"/>
            </w:tcBorders>
            <w:noWrap/>
            <w:vAlign w:val="center"/>
            <w:hideMark/>
          </w:tcPr>
          <w:p w14:paraId="23EBC50A" w14:textId="2ED4E2A3"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single" w:sz="4" w:space="0" w:color="F2F2F2"/>
              <w:left w:val="nil"/>
              <w:bottom w:val="single" w:sz="4" w:space="0" w:color="F2F2F2"/>
              <w:right w:val="nil"/>
            </w:tcBorders>
            <w:noWrap/>
            <w:vAlign w:val="center"/>
            <w:hideMark/>
          </w:tcPr>
          <w:p w14:paraId="26F2DE43" w14:textId="0A859167"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single" w:sz="4" w:space="0" w:color="F2F2F2"/>
              <w:left w:val="nil"/>
              <w:bottom w:val="single" w:sz="4" w:space="0" w:color="F2F2F2"/>
              <w:right w:val="nil"/>
            </w:tcBorders>
            <w:noWrap/>
            <w:vAlign w:val="center"/>
            <w:hideMark/>
          </w:tcPr>
          <w:p w14:paraId="4E456AB5" w14:textId="32B22F95"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00" w:type="dxa"/>
            <w:tcBorders>
              <w:top w:val="single" w:sz="4" w:space="0" w:color="F2F2F2"/>
              <w:left w:val="nil"/>
              <w:bottom w:val="single" w:sz="4" w:space="0" w:color="F2F2F2"/>
              <w:right w:val="nil"/>
            </w:tcBorders>
            <w:noWrap/>
            <w:vAlign w:val="center"/>
            <w:hideMark/>
          </w:tcPr>
          <w:p w14:paraId="581B8EB3" w14:textId="1C5AEF18"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color w:val="000000"/>
                <w:sz w:val="15"/>
                <w:szCs w:val="15"/>
              </w:rPr>
              <w:t xml:space="preserve">$0 </w:t>
            </w:r>
          </w:p>
        </w:tc>
        <w:tc>
          <w:tcPr>
            <w:tcW w:w="810" w:type="dxa"/>
            <w:tcBorders>
              <w:top w:val="single" w:sz="4" w:space="0" w:color="F2F2F2"/>
              <w:left w:val="nil"/>
              <w:bottom w:val="single" w:sz="4" w:space="0" w:color="F2F2F2"/>
              <w:right w:val="nil"/>
            </w:tcBorders>
            <w:noWrap/>
            <w:vAlign w:val="center"/>
            <w:hideMark/>
          </w:tcPr>
          <w:p w14:paraId="343E46EA" w14:textId="14C6F451"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single" w:sz="4" w:space="0" w:color="F2F2F2"/>
              <w:left w:val="nil"/>
              <w:bottom w:val="single" w:sz="4" w:space="0" w:color="F2F2F2"/>
              <w:right w:val="nil"/>
            </w:tcBorders>
            <w:noWrap/>
            <w:vAlign w:val="center"/>
            <w:hideMark/>
          </w:tcPr>
          <w:p w14:paraId="54334956" w14:textId="64FBD76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170" w:type="dxa"/>
            <w:tcBorders>
              <w:top w:val="single" w:sz="4" w:space="0" w:color="F2F2F2"/>
              <w:left w:val="nil"/>
              <w:bottom w:val="single" w:sz="4" w:space="0" w:color="F2F2F2"/>
              <w:right w:val="nil"/>
            </w:tcBorders>
            <w:noWrap/>
            <w:vAlign w:val="center"/>
            <w:hideMark/>
          </w:tcPr>
          <w:p w14:paraId="4E914946" w14:textId="6FBA3C36"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810" w:type="dxa"/>
            <w:tcBorders>
              <w:top w:val="single" w:sz="4" w:space="0" w:color="F2F2F2"/>
              <w:left w:val="nil"/>
              <w:bottom w:val="single" w:sz="4" w:space="0" w:color="F2F2F2"/>
              <w:right w:val="nil"/>
            </w:tcBorders>
            <w:noWrap/>
            <w:vAlign w:val="center"/>
            <w:hideMark/>
          </w:tcPr>
          <w:p w14:paraId="36B4E4E3" w14:textId="0D159470"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1080" w:type="dxa"/>
            <w:tcBorders>
              <w:top w:val="single" w:sz="4" w:space="0" w:color="F2F2F2"/>
              <w:left w:val="nil"/>
              <w:bottom w:val="single" w:sz="4" w:space="0" w:color="F2F2F2"/>
              <w:right w:val="nil"/>
            </w:tcBorders>
            <w:noWrap/>
            <w:vAlign w:val="center"/>
            <w:hideMark/>
          </w:tcPr>
          <w:p w14:paraId="54BDA5DD" w14:textId="77072A2D"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$0 </w:t>
            </w:r>
          </w:p>
        </w:tc>
        <w:tc>
          <w:tcPr>
            <w:tcW w:w="990" w:type="dxa"/>
            <w:tcBorders>
              <w:top w:val="single" w:sz="4" w:space="0" w:color="F2F2F2"/>
              <w:left w:val="nil"/>
              <w:bottom w:val="single" w:sz="4" w:space="0" w:color="F2F2F2"/>
              <w:right w:val="nil"/>
            </w:tcBorders>
            <w:noWrap/>
            <w:vAlign w:val="center"/>
            <w:hideMark/>
          </w:tcPr>
          <w:p w14:paraId="0A91017B" w14:textId="70C2B9F8" w:rsidR="00ED40F2" w:rsidRPr="002A6BC4" w:rsidRDefault="00ED40F2" w:rsidP="001255D3">
            <w:pPr>
              <w:spacing w:after="0" w:line="240" w:lineRule="auto"/>
              <w:jc w:val="right"/>
              <w:rPr>
                <w:rFonts w:ascii="Aptos" w:eastAsia="Times New Roman" w:hAnsi="Aptos" w:cs="Calibri"/>
                <w:color w:val="000000"/>
                <w:sz w:val="15"/>
                <w:szCs w:val="15"/>
                <w:lang w:eastAsia="en-US"/>
              </w:rPr>
            </w:pPr>
            <w:r w:rsidRPr="002A6BC4">
              <w:rPr>
                <w:rFonts w:ascii="Aptos" w:hAnsi="Aptos"/>
                <w:color w:val="000000"/>
                <w:sz w:val="15"/>
                <w:szCs w:val="15"/>
              </w:rPr>
              <w:t xml:space="preserve">$43,477 </w:t>
            </w:r>
          </w:p>
        </w:tc>
        <w:tc>
          <w:tcPr>
            <w:tcW w:w="900" w:type="dxa"/>
            <w:tcBorders>
              <w:top w:val="single" w:sz="4" w:space="0" w:color="F2F2F2"/>
              <w:left w:val="nil"/>
              <w:bottom w:val="single" w:sz="4" w:space="0" w:color="F2F2F2"/>
              <w:right w:val="nil"/>
            </w:tcBorders>
            <w:noWrap/>
            <w:vAlign w:val="center"/>
            <w:hideMark/>
          </w:tcPr>
          <w:p w14:paraId="77F27843" w14:textId="3F36ED41"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$0 </w:t>
            </w:r>
          </w:p>
        </w:tc>
        <w:tc>
          <w:tcPr>
            <w:tcW w:w="990" w:type="dxa"/>
            <w:tcBorders>
              <w:top w:val="single" w:sz="4" w:space="0" w:color="F2F2F2"/>
              <w:left w:val="nil"/>
              <w:bottom w:val="single" w:sz="4" w:space="0" w:color="F2F2F2"/>
              <w:right w:val="nil"/>
            </w:tcBorders>
            <w:noWrap/>
            <w:vAlign w:val="center"/>
            <w:hideMark/>
          </w:tcPr>
          <w:p w14:paraId="2BFCA577" w14:textId="4CD0BB17"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$0 </w:t>
            </w:r>
          </w:p>
        </w:tc>
        <w:tc>
          <w:tcPr>
            <w:tcW w:w="1048" w:type="dxa"/>
            <w:tcBorders>
              <w:top w:val="single" w:sz="4" w:space="0" w:color="F2F2F2"/>
              <w:left w:val="nil"/>
              <w:bottom w:val="single" w:sz="4" w:space="0" w:color="F2F2F2"/>
              <w:right w:val="nil"/>
            </w:tcBorders>
            <w:noWrap/>
            <w:vAlign w:val="center"/>
            <w:hideMark/>
          </w:tcPr>
          <w:p w14:paraId="16649B47" w14:textId="4C16E95E"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 xml:space="preserve">$0 </w:t>
            </w:r>
          </w:p>
        </w:tc>
        <w:tc>
          <w:tcPr>
            <w:tcW w:w="932" w:type="dxa"/>
            <w:tcBorders>
              <w:top w:val="single" w:sz="4" w:space="0" w:color="F2F2F2"/>
              <w:left w:val="nil"/>
              <w:bottom w:val="single" w:sz="4" w:space="0" w:color="F2F2F2"/>
              <w:right w:val="nil"/>
            </w:tcBorders>
            <w:noWrap/>
            <w:vAlign w:val="center"/>
            <w:hideMark/>
          </w:tcPr>
          <w:p w14:paraId="2CA5AC7D" w14:textId="735D753C"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$43,477</w:t>
            </w:r>
          </w:p>
        </w:tc>
        <w:tc>
          <w:tcPr>
            <w:tcW w:w="1075" w:type="dxa"/>
            <w:tcBorders>
              <w:top w:val="single" w:sz="4" w:space="0" w:color="F2F2F2"/>
              <w:left w:val="nil"/>
              <w:bottom w:val="single" w:sz="4" w:space="0" w:color="F2F2F2"/>
              <w:right w:val="nil"/>
            </w:tcBorders>
            <w:noWrap/>
            <w:vAlign w:val="center"/>
            <w:hideMark/>
          </w:tcPr>
          <w:p w14:paraId="6AD70C00" w14:textId="1104DCD7"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($43,477)</w:t>
            </w:r>
          </w:p>
        </w:tc>
        <w:tc>
          <w:tcPr>
            <w:tcW w:w="715" w:type="dxa"/>
            <w:tcBorders>
              <w:top w:val="single" w:sz="4" w:space="0" w:color="F2F2F2"/>
              <w:left w:val="nil"/>
              <w:bottom w:val="single" w:sz="4" w:space="0" w:color="F2F2F2"/>
              <w:right w:val="nil"/>
            </w:tcBorders>
            <w:noWrap/>
            <w:vAlign w:val="center"/>
            <w:hideMark/>
          </w:tcPr>
          <w:p w14:paraId="56F45EF9" w14:textId="3F4801A2" w:rsidR="00ED40F2" w:rsidRPr="002A6BC4" w:rsidRDefault="00ED40F2" w:rsidP="001255D3">
            <w:pPr>
              <w:spacing w:after="0" w:line="240" w:lineRule="auto"/>
              <w:jc w:val="right"/>
              <w:rPr>
                <w:rFonts w:ascii="Aptos" w:eastAsia="Times New Roman" w:hAnsi="Aptos" w:cs="Calibri"/>
                <w:sz w:val="15"/>
                <w:szCs w:val="15"/>
                <w:lang w:eastAsia="en-US"/>
              </w:rPr>
            </w:pPr>
            <w:r w:rsidRPr="002A6BC4">
              <w:rPr>
                <w:rFonts w:ascii="Aptos" w:hAnsi="Aptos"/>
                <w:sz w:val="15"/>
                <w:szCs w:val="15"/>
              </w:rPr>
              <w:t>0.00</w:t>
            </w:r>
          </w:p>
        </w:tc>
      </w:tr>
      <w:tr w:rsidR="00ED40F2" w:rsidRPr="00D2015F" w14:paraId="2C24F09F" w14:textId="77777777" w:rsidTr="00636889">
        <w:trPr>
          <w:trHeight w:val="300"/>
        </w:trPr>
        <w:tc>
          <w:tcPr>
            <w:tcW w:w="2780" w:type="dxa"/>
            <w:tcBorders>
              <w:top w:val="nil"/>
              <w:left w:val="nil"/>
              <w:bottom w:val="nil"/>
              <w:right w:val="nil"/>
            </w:tcBorders>
            <w:shd w:val="clear" w:color="000000" w:fill="D9D9D9"/>
            <w:noWrap/>
            <w:vAlign w:val="center"/>
            <w:hideMark/>
          </w:tcPr>
          <w:p w14:paraId="42BCA3A8" w14:textId="123C7162"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b/>
                <w:bCs/>
                <w:color w:val="000000"/>
                <w:sz w:val="15"/>
                <w:szCs w:val="15"/>
              </w:rPr>
              <w:t>Business &amp; Public Sector Total</w:t>
            </w:r>
          </w:p>
        </w:tc>
        <w:tc>
          <w:tcPr>
            <w:tcW w:w="990" w:type="dxa"/>
            <w:tcBorders>
              <w:top w:val="nil"/>
              <w:left w:val="nil"/>
              <w:bottom w:val="nil"/>
              <w:right w:val="nil"/>
            </w:tcBorders>
            <w:shd w:val="clear" w:color="000000" w:fill="D9D9D9"/>
            <w:vAlign w:val="center"/>
            <w:hideMark/>
          </w:tcPr>
          <w:p w14:paraId="59DF4044" w14:textId="4628EED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$1,616,901 </w:t>
            </w:r>
          </w:p>
        </w:tc>
        <w:tc>
          <w:tcPr>
            <w:tcW w:w="900" w:type="dxa"/>
            <w:tcBorders>
              <w:top w:val="nil"/>
              <w:left w:val="nil"/>
              <w:bottom w:val="nil"/>
              <w:right w:val="nil"/>
            </w:tcBorders>
            <w:shd w:val="clear" w:color="000000" w:fill="D9D9D9"/>
            <w:vAlign w:val="center"/>
            <w:hideMark/>
          </w:tcPr>
          <w:p w14:paraId="64B1618B" w14:textId="7F24E86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$54,327 </w:t>
            </w:r>
          </w:p>
        </w:tc>
        <w:tc>
          <w:tcPr>
            <w:tcW w:w="810" w:type="dxa"/>
            <w:tcBorders>
              <w:top w:val="nil"/>
              <w:left w:val="nil"/>
              <w:bottom w:val="nil"/>
              <w:right w:val="nil"/>
            </w:tcBorders>
            <w:shd w:val="clear" w:color="000000" w:fill="D9D9D9"/>
            <w:vAlign w:val="center"/>
            <w:hideMark/>
          </w:tcPr>
          <w:p w14:paraId="03F80078" w14:textId="2EB4FE8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$3,606 </w:t>
            </w:r>
          </w:p>
        </w:tc>
        <w:tc>
          <w:tcPr>
            <w:tcW w:w="990" w:type="dxa"/>
            <w:tcBorders>
              <w:top w:val="nil"/>
              <w:left w:val="nil"/>
              <w:bottom w:val="nil"/>
              <w:right w:val="nil"/>
            </w:tcBorders>
            <w:shd w:val="clear" w:color="000000" w:fill="D9D9D9"/>
            <w:vAlign w:val="center"/>
            <w:hideMark/>
          </w:tcPr>
          <w:p w14:paraId="5C36AF71" w14:textId="7FF6862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$896,744 </w:t>
            </w:r>
          </w:p>
        </w:tc>
        <w:tc>
          <w:tcPr>
            <w:tcW w:w="990" w:type="dxa"/>
            <w:tcBorders>
              <w:top w:val="nil"/>
              <w:left w:val="nil"/>
              <w:bottom w:val="nil"/>
              <w:right w:val="nil"/>
            </w:tcBorders>
            <w:shd w:val="clear" w:color="000000" w:fill="D9D9D9"/>
            <w:vAlign w:val="center"/>
            <w:hideMark/>
          </w:tcPr>
          <w:p w14:paraId="38F57691" w14:textId="4712785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$1,770,904 </w:t>
            </w:r>
          </w:p>
        </w:tc>
        <w:tc>
          <w:tcPr>
            <w:tcW w:w="900" w:type="dxa"/>
            <w:tcBorders>
              <w:top w:val="nil"/>
              <w:left w:val="nil"/>
              <w:bottom w:val="nil"/>
              <w:right w:val="nil"/>
            </w:tcBorders>
            <w:shd w:val="clear" w:color="000000" w:fill="D9D9D9"/>
            <w:vAlign w:val="center"/>
            <w:hideMark/>
          </w:tcPr>
          <w:p w14:paraId="3BD25D76" w14:textId="1C8434E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$220,222 </w:t>
            </w:r>
          </w:p>
        </w:tc>
        <w:tc>
          <w:tcPr>
            <w:tcW w:w="990" w:type="dxa"/>
            <w:tcBorders>
              <w:top w:val="nil"/>
              <w:left w:val="nil"/>
              <w:bottom w:val="nil"/>
              <w:right w:val="nil"/>
            </w:tcBorders>
            <w:shd w:val="clear" w:color="000000" w:fill="D9D9D9"/>
            <w:vAlign w:val="center"/>
            <w:hideMark/>
          </w:tcPr>
          <w:p w14:paraId="105847F8" w14:textId="57C3484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$259 </w:t>
            </w:r>
          </w:p>
        </w:tc>
        <w:tc>
          <w:tcPr>
            <w:tcW w:w="900" w:type="dxa"/>
            <w:tcBorders>
              <w:top w:val="nil"/>
              <w:left w:val="nil"/>
              <w:bottom w:val="nil"/>
              <w:right w:val="nil"/>
            </w:tcBorders>
            <w:shd w:val="clear" w:color="000000" w:fill="D9D9D9"/>
            <w:vAlign w:val="center"/>
            <w:hideMark/>
          </w:tcPr>
          <w:p w14:paraId="25CDAF3D" w14:textId="2F03FBC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$3 </w:t>
            </w:r>
          </w:p>
        </w:tc>
        <w:tc>
          <w:tcPr>
            <w:tcW w:w="810" w:type="dxa"/>
            <w:tcBorders>
              <w:top w:val="nil"/>
              <w:left w:val="nil"/>
              <w:bottom w:val="nil"/>
              <w:right w:val="nil"/>
            </w:tcBorders>
            <w:shd w:val="clear" w:color="000000" w:fill="D9D9D9"/>
            <w:vAlign w:val="center"/>
            <w:hideMark/>
          </w:tcPr>
          <w:p w14:paraId="5EC88F33" w14:textId="0291924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$38,983 </w:t>
            </w:r>
          </w:p>
        </w:tc>
        <w:tc>
          <w:tcPr>
            <w:tcW w:w="810" w:type="dxa"/>
            <w:tcBorders>
              <w:top w:val="nil"/>
              <w:left w:val="nil"/>
              <w:bottom w:val="nil"/>
              <w:right w:val="nil"/>
            </w:tcBorders>
            <w:shd w:val="clear" w:color="000000" w:fill="D9D9D9"/>
            <w:vAlign w:val="center"/>
            <w:hideMark/>
          </w:tcPr>
          <w:p w14:paraId="4F2A81C6" w14:textId="048EFD0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1170" w:type="dxa"/>
            <w:tcBorders>
              <w:top w:val="nil"/>
              <w:left w:val="nil"/>
              <w:bottom w:val="nil"/>
              <w:right w:val="nil"/>
            </w:tcBorders>
            <w:shd w:val="clear" w:color="000000" w:fill="D9D9D9"/>
            <w:vAlign w:val="center"/>
            <w:hideMark/>
          </w:tcPr>
          <w:p w14:paraId="2CC17880" w14:textId="41CA84D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$3 </w:t>
            </w:r>
          </w:p>
        </w:tc>
        <w:tc>
          <w:tcPr>
            <w:tcW w:w="810" w:type="dxa"/>
            <w:tcBorders>
              <w:top w:val="nil"/>
              <w:left w:val="nil"/>
              <w:bottom w:val="nil"/>
              <w:right w:val="nil"/>
            </w:tcBorders>
            <w:shd w:val="clear" w:color="000000" w:fill="D9D9D9"/>
            <w:vAlign w:val="center"/>
            <w:hideMark/>
          </w:tcPr>
          <w:p w14:paraId="15388BBD" w14:textId="7C9BC22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$4 </w:t>
            </w:r>
          </w:p>
        </w:tc>
        <w:tc>
          <w:tcPr>
            <w:tcW w:w="1080" w:type="dxa"/>
            <w:tcBorders>
              <w:top w:val="nil"/>
              <w:left w:val="nil"/>
              <w:bottom w:val="nil"/>
              <w:right w:val="nil"/>
            </w:tcBorders>
            <w:shd w:val="clear" w:color="000000" w:fill="D9D9D9"/>
            <w:vAlign w:val="center"/>
            <w:hideMark/>
          </w:tcPr>
          <w:p w14:paraId="35557ED8" w14:textId="2AA900F7"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990" w:type="dxa"/>
            <w:tcBorders>
              <w:top w:val="nil"/>
              <w:left w:val="nil"/>
              <w:bottom w:val="nil"/>
              <w:right w:val="nil"/>
            </w:tcBorders>
            <w:shd w:val="clear" w:color="000000" w:fill="D9D9D9"/>
            <w:vAlign w:val="center"/>
            <w:hideMark/>
          </w:tcPr>
          <w:p w14:paraId="2BEFEC40" w14:textId="266E7F5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$224,745 </w:t>
            </w:r>
          </w:p>
        </w:tc>
        <w:tc>
          <w:tcPr>
            <w:tcW w:w="900" w:type="dxa"/>
            <w:tcBorders>
              <w:top w:val="nil"/>
              <w:left w:val="nil"/>
              <w:bottom w:val="nil"/>
              <w:right w:val="nil"/>
            </w:tcBorders>
            <w:shd w:val="clear" w:color="000000" w:fill="D9D9D9"/>
            <w:vAlign w:val="center"/>
            <w:hideMark/>
          </w:tcPr>
          <w:p w14:paraId="2E472D8A" w14:textId="4136D9C6"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 xml:space="preserve">$706,942 </w:t>
            </w:r>
          </w:p>
        </w:tc>
        <w:tc>
          <w:tcPr>
            <w:tcW w:w="990" w:type="dxa"/>
            <w:tcBorders>
              <w:top w:val="nil"/>
              <w:left w:val="nil"/>
              <w:bottom w:val="nil"/>
              <w:right w:val="nil"/>
            </w:tcBorders>
            <w:shd w:val="clear" w:color="000000" w:fill="D9D9D9"/>
            <w:vAlign w:val="center"/>
            <w:hideMark/>
          </w:tcPr>
          <w:p w14:paraId="7BAADC3F" w14:textId="63CAFBC9"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 xml:space="preserve">$878,187 </w:t>
            </w:r>
          </w:p>
        </w:tc>
        <w:tc>
          <w:tcPr>
            <w:tcW w:w="1048" w:type="dxa"/>
            <w:tcBorders>
              <w:top w:val="nil"/>
              <w:left w:val="nil"/>
              <w:bottom w:val="nil"/>
              <w:right w:val="nil"/>
            </w:tcBorders>
            <w:shd w:val="clear" w:color="000000" w:fill="D9D9D9"/>
            <w:vAlign w:val="center"/>
            <w:hideMark/>
          </w:tcPr>
          <w:p w14:paraId="64D06A46" w14:textId="59FF3E47"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 xml:space="preserve">$1,674,834 </w:t>
            </w:r>
          </w:p>
        </w:tc>
        <w:tc>
          <w:tcPr>
            <w:tcW w:w="932" w:type="dxa"/>
            <w:tcBorders>
              <w:top w:val="nil"/>
              <w:left w:val="nil"/>
              <w:bottom w:val="nil"/>
              <w:right w:val="nil"/>
            </w:tcBorders>
            <w:shd w:val="clear" w:color="000000" w:fill="D9D9D9"/>
            <w:vAlign w:val="center"/>
            <w:hideMark/>
          </w:tcPr>
          <w:p w14:paraId="2A89F658" w14:textId="4AB137CD"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$970,673</w:t>
            </w:r>
          </w:p>
        </w:tc>
        <w:tc>
          <w:tcPr>
            <w:tcW w:w="1075" w:type="dxa"/>
            <w:tcBorders>
              <w:top w:val="nil"/>
              <w:left w:val="nil"/>
              <w:bottom w:val="nil"/>
              <w:right w:val="nil"/>
            </w:tcBorders>
            <w:shd w:val="clear" w:color="000000" w:fill="D9D9D9"/>
            <w:vAlign w:val="center"/>
            <w:hideMark/>
          </w:tcPr>
          <w:p w14:paraId="09BC4B90" w14:textId="748ED0C9"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 xml:space="preserve">$704,161 </w:t>
            </w:r>
          </w:p>
        </w:tc>
        <w:tc>
          <w:tcPr>
            <w:tcW w:w="715" w:type="dxa"/>
            <w:tcBorders>
              <w:top w:val="nil"/>
              <w:left w:val="nil"/>
              <w:bottom w:val="nil"/>
              <w:right w:val="nil"/>
            </w:tcBorders>
            <w:shd w:val="clear" w:color="000000" w:fill="D9D9D9"/>
            <w:vAlign w:val="center"/>
            <w:hideMark/>
          </w:tcPr>
          <w:p w14:paraId="17AB92A1" w14:textId="0136900C"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1.73</w:t>
            </w:r>
          </w:p>
        </w:tc>
      </w:tr>
      <w:tr w:rsidR="00ED40F2" w:rsidRPr="00D2015F" w14:paraId="18F5A415" w14:textId="77777777" w:rsidTr="00636889">
        <w:trPr>
          <w:trHeight w:val="300"/>
        </w:trPr>
        <w:tc>
          <w:tcPr>
            <w:tcW w:w="2780" w:type="dxa"/>
            <w:tcBorders>
              <w:top w:val="nil"/>
              <w:left w:val="nil"/>
              <w:bottom w:val="nil"/>
              <w:right w:val="nil"/>
            </w:tcBorders>
            <w:noWrap/>
            <w:vAlign w:val="center"/>
            <w:hideMark/>
          </w:tcPr>
          <w:p w14:paraId="202FDE34" w14:textId="43D3A682"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Automated System Optimization</w:t>
            </w:r>
          </w:p>
        </w:tc>
        <w:tc>
          <w:tcPr>
            <w:tcW w:w="990" w:type="dxa"/>
            <w:tcBorders>
              <w:top w:val="nil"/>
              <w:left w:val="nil"/>
              <w:bottom w:val="nil"/>
              <w:right w:val="nil"/>
            </w:tcBorders>
            <w:vAlign w:val="center"/>
            <w:hideMark/>
          </w:tcPr>
          <w:p w14:paraId="676C2D95" w14:textId="1F963FD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$13 </w:t>
            </w:r>
          </w:p>
        </w:tc>
        <w:tc>
          <w:tcPr>
            <w:tcW w:w="900" w:type="dxa"/>
            <w:tcBorders>
              <w:top w:val="nil"/>
              <w:left w:val="nil"/>
              <w:bottom w:val="nil"/>
              <w:right w:val="nil"/>
            </w:tcBorders>
            <w:vAlign w:val="center"/>
            <w:hideMark/>
          </w:tcPr>
          <w:p w14:paraId="3C1D8BEA" w14:textId="58B28DC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548D613B" w14:textId="0FED0BF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4ED7EA60" w14:textId="0DD3EE4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$6 </w:t>
            </w:r>
          </w:p>
        </w:tc>
        <w:tc>
          <w:tcPr>
            <w:tcW w:w="990" w:type="dxa"/>
            <w:tcBorders>
              <w:top w:val="nil"/>
              <w:left w:val="nil"/>
              <w:bottom w:val="nil"/>
              <w:right w:val="nil"/>
            </w:tcBorders>
            <w:vAlign w:val="center"/>
            <w:hideMark/>
          </w:tcPr>
          <w:p w14:paraId="4C474BD3" w14:textId="3DA5D962"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$19 </w:t>
            </w:r>
          </w:p>
        </w:tc>
        <w:tc>
          <w:tcPr>
            <w:tcW w:w="900" w:type="dxa"/>
            <w:tcBorders>
              <w:top w:val="nil"/>
              <w:left w:val="nil"/>
              <w:bottom w:val="nil"/>
              <w:right w:val="nil"/>
            </w:tcBorders>
            <w:vAlign w:val="center"/>
            <w:hideMark/>
          </w:tcPr>
          <w:p w14:paraId="6634CD85" w14:textId="4729460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12BD486D" w14:textId="05CB8AB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hideMark/>
          </w:tcPr>
          <w:p w14:paraId="029040AA" w14:textId="5C6E2042"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730D5CAC" w14:textId="14B0544A"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62A9250D" w14:textId="12003EC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hideMark/>
          </w:tcPr>
          <w:p w14:paraId="0DFF4A27" w14:textId="05B76DE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15CC7943" w14:textId="44A65C1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hideMark/>
          </w:tcPr>
          <w:p w14:paraId="6054B091" w14:textId="3D9D651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2C06917B" w14:textId="5EE28D3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$20 </w:t>
            </w:r>
          </w:p>
        </w:tc>
        <w:tc>
          <w:tcPr>
            <w:tcW w:w="900" w:type="dxa"/>
            <w:tcBorders>
              <w:top w:val="nil"/>
              <w:left w:val="nil"/>
              <w:bottom w:val="nil"/>
              <w:right w:val="nil"/>
            </w:tcBorders>
            <w:vAlign w:val="center"/>
            <w:hideMark/>
          </w:tcPr>
          <w:p w14:paraId="1307D741" w14:textId="78810F04"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$0 </w:t>
            </w:r>
          </w:p>
        </w:tc>
        <w:tc>
          <w:tcPr>
            <w:tcW w:w="990" w:type="dxa"/>
            <w:tcBorders>
              <w:top w:val="nil"/>
              <w:left w:val="nil"/>
              <w:bottom w:val="nil"/>
              <w:right w:val="nil"/>
            </w:tcBorders>
            <w:vAlign w:val="center"/>
            <w:hideMark/>
          </w:tcPr>
          <w:p w14:paraId="2ED99B9A" w14:textId="06A243E8"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$18 </w:t>
            </w:r>
          </w:p>
        </w:tc>
        <w:tc>
          <w:tcPr>
            <w:tcW w:w="1048" w:type="dxa"/>
            <w:tcBorders>
              <w:top w:val="nil"/>
              <w:left w:val="nil"/>
              <w:bottom w:val="nil"/>
              <w:right w:val="nil"/>
            </w:tcBorders>
            <w:vAlign w:val="center"/>
            <w:hideMark/>
          </w:tcPr>
          <w:p w14:paraId="6D332541" w14:textId="06D5844C"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$13 </w:t>
            </w:r>
          </w:p>
        </w:tc>
        <w:tc>
          <w:tcPr>
            <w:tcW w:w="932" w:type="dxa"/>
            <w:tcBorders>
              <w:top w:val="nil"/>
              <w:left w:val="nil"/>
              <w:bottom w:val="nil"/>
              <w:right w:val="nil"/>
            </w:tcBorders>
            <w:vAlign w:val="center"/>
            <w:hideMark/>
          </w:tcPr>
          <w:p w14:paraId="5E29254C" w14:textId="015EC7A9"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$20</w:t>
            </w:r>
          </w:p>
        </w:tc>
        <w:tc>
          <w:tcPr>
            <w:tcW w:w="1075" w:type="dxa"/>
            <w:tcBorders>
              <w:top w:val="nil"/>
              <w:left w:val="nil"/>
              <w:bottom w:val="nil"/>
              <w:right w:val="nil"/>
            </w:tcBorders>
            <w:vAlign w:val="center"/>
            <w:hideMark/>
          </w:tcPr>
          <w:p w14:paraId="6B88CA05" w14:textId="22E701CC"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($7)</w:t>
            </w:r>
          </w:p>
        </w:tc>
        <w:tc>
          <w:tcPr>
            <w:tcW w:w="715" w:type="dxa"/>
            <w:tcBorders>
              <w:top w:val="nil"/>
              <w:left w:val="nil"/>
              <w:bottom w:val="nil"/>
              <w:right w:val="nil"/>
            </w:tcBorders>
            <w:vAlign w:val="center"/>
            <w:hideMark/>
          </w:tcPr>
          <w:p w14:paraId="79BB13DB" w14:textId="1C70657A"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0.65</w:t>
            </w:r>
          </w:p>
        </w:tc>
      </w:tr>
      <w:tr w:rsidR="00ED40F2" w:rsidRPr="00D2015F" w14:paraId="3D2C9E12" w14:textId="77777777" w:rsidTr="00636889">
        <w:trPr>
          <w:trHeight w:val="300"/>
        </w:trPr>
        <w:tc>
          <w:tcPr>
            <w:tcW w:w="2780" w:type="dxa"/>
            <w:tcBorders>
              <w:top w:val="nil"/>
              <w:left w:val="nil"/>
              <w:bottom w:val="nil"/>
              <w:right w:val="nil"/>
            </w:tcBorders>
            <w:noWrap/>
            <w:vAlign w:val="center"/>
            <w:hideMark/>
          </w:tcPr>
          <w:p w14:paraId="22A48648" w14:textId="38BF8CDF"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Upstream Commercial Food Service Equipment</w:t>
            </w:r>
          </w:p>
        </w:tc>
        <w:tc>
          <w:tcPr>
            <w:tcW w:w="990" w:type="dxa"/>
            <w:tcBorders>
              <w:top w:val="nil"/>
              <w:left w:val="nil"/>
              <w:bottom w:val="nil"/>
              <w:right w:val="nil"/>
            </w:tcBorders>
            <w:vAlign w:val="center"/>
            <w:hideMark/>
          </w:tcPr>
          <w:p w14:paraId="1CC04B08" w14:textId="463E081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$561 </w:t>
            </w:r>
          </w:p>
        </w:tc>
        <w:tc>
          <w:tcPr>
            <w:tcW w:w="900" w:type="dxa"/>
            <w:tcBorders>
              <w:top w:val="nil"/>
              <w:left w:val="nil"/>
              <w:bottom w:val="nil"/>
              <w:right w:val="nil"/>
            </w:tcBorders>
            <w:vAlign w:val="center"/>
            <w:hideMark/>
          </w:tcPr>
          <w:p w14:paraId="180B2157" w14:textId="62806A5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7E0AB941" w14:textId="5FA6953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7C71EAB8" w14:textId="63C3ECE7"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$367 </w:t>
            </w:r>
          </w:p>
        </w:tc>
        <w:tc>
          <w:tcPr>
            <w:tcW w:w="990" w:type="dxa"/>
            <w:tcBorders>
              <w:top w:val="nil"/>
              <w:left w:val="nil"/>
              <w:bottom w:val="nil"/>
              <w:right w:val="nil"/>
            </w:tcBorders>
            <w:vAlign w:val="center"/>
            <w:hideMark/>
          </w:tcPr>
          <w:p w14:paraId="39469BA4" w14:textId="1892039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$525 </w:t>
            </w:r>
          </w:p>
        </w:tc>
        <w:tc>
          <w:tcPr>
            <w:tcW w:w="900" w:type="dxa"/>
            <w:tcBorders>
              <w:top w:val="nil"/>
              <w:left w:val="nil"/>
              <w:bottom w:val="nil"/>
              <w:right w:val="nil"/>
            </w:tcBorders>
            <w:vAlign w:val="center"/>
            <w:hideMark/>
          </w:tcPr>
          <w:p w14:paraId="64CDB3B9" w14:textId="78AFAC6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4274B58B" w14:textId="203A510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hideMark/>
          </w:tcPr>
          <w:p w14:paraId="12658092" w14:textId="6E2466AD"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5B022A2B" w14:textId="33FAEB32"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7D18983F" w14:textId="56F4C1B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hideMark/>
          </w:tcPr>
          <w:p w14:paraId="3395A6EB" w14:textId="74F07D6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0F314CEE" w14:textId="62BCC3DA"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hideMark/>
          </w:tcPr>
          <w:p w14:paraId="71610BD8" w14:textId="20CB7A0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33103EF4" w14:textId="00657F27"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$130 </w:t>
            </w:r>
          </w:p>
        </w:tc>
        <w:tc>
          <w:tcPr>
            <w:tcW w:w="900" w:type="dxa"/>
            <w:tcBorders>
              <w:top w:val="nil"/>
              <w:left w:val="nil"/>
              <w:bottom w:val="nil"/>
              <w:right w:val="nil"/>
            </w:tcBorders>
            <w:vAlign w:val="center"/>
            <w:hideMark/>
          </w:tcPr>
          <w:p w14:paraId="114BD642" w14:textId="32A12E7A"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$268 </w:t>
            </w:r>
          </w:p>
        </w:tc>
        <w:tc>
          <w:tcPr>
            <w:tcW w:w="990" w:type="dxa"/>
            <w:tcBorders>
              <w:top w:val="nil"/>
              <w:left w:val="nil"/>
              <w:bottom w:val="nil"/>
              <w:right w:val="nil"/>
            </w:tcBorders>
            <w:vAlign w:val="center"/>
            <w:hideMark/>
          </w:tcPr>
          <w:p w14:paraId="25675D9F" w14:textId="22DDD201"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$176 </w:t>
            </w:r>
          </w:p>
        </w:tc>
        <w:tc>
          <w:tcPr>
            <w:tcW w:w="1048" w:type="dxa"/>
            <w:tcBorders>
              <w:top w:val="nil"/>
              <w:left w:val="nil"/>
              <w:bottom w:val="nil"/>
              <w:right w:val="nil"/>
            </w:tcBorders>
            <w:vAlign w:val="center"/>
            <w:hideMark/>
          </w:tcPr>
          <w:p w14:paraId="097F66B8" w14:textId="2BAEA4D8"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$561 </w:t>
            </w:r>
          </w:p>
        </w:tc>
        <w:tc>
          <w:tcPr>
            <w:tcW w:w="932" w:type="dxa"/>
            <w:tcBorders>
              <w:top w:val="nil"/>
              <w:left w:val="nil"/>
              <w:bottom w:val="nil"/>
              <w:right w:val="nil"/>
            </w:tcBorders>
            <w:vAlign w:val="center"/>
            <w:hideMark/>
          </w:tcPr>
          <w:p w14:paraId="77945F08" w14:textId="46CC9299"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$398</w:t>
            </w:r>
          </w:p>
        </w:tc>
        <w:tc>
          <w:tcPr>
            <w:tcW w:w="1075" w:type="dxa"/>
            <w:tcBorders>
              <w:top w:val="nil"/>
              <w:left w:val="nil"/>
              <w:bottom w:val="nil"/>
              <w:right w:val="nil"/>
            </w:tcBorders>
            <w:vAlign w:val="center"/>
            <w:hideMark/>
          </w:tcPr>
          <w:p w14:paraId="120EACF8" w14:textId="51EF7AD7"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$163 </w:t>
            </w:r>
          </w:p>
        </w:tc>
        <w:tc>
          <w:tcPr>
            <w:tcW w:w="715" w:type="dxa"/>
            <w:tcBorders>
              <w:top w:val="nil"/>
              <w:left w:val="nil"/>
              <w:bottom w:val="nil"/>
              <w:right w:val="nil"/>
            </w:tcBorders>
            <w:vAlign w:val="center"/>
            <w:hideMark/>
          </w:tcPr>
          <w:p w14:paraId="580E71B2" w14:textId="51A25E6F"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1.41</w:t>
            </w:r>
          </w:p>
        </w:tc>
      </w:tr>
      <w:tr w:rsidR="00ED40F2" w:rsidRPr="00D2015F" w14:paraId="6EFBDE39" w14:textId="77777777" w:rsidTr="00636889">
        <w:trPr>
          <w:trHeight w:val="300"/>
        </w:trPr>
        <w:tc>
          <w:tcPr>
            <w:tcW w:w="2780" w:type="dxa"/>
            <w:tcBorders>
              <w:top w:val="nil"/>
              <w:left w:val="nil"/>
              <w:bottom w:val="nil"/>
              <w:right w:val="nil"/>
            </w:tcBorders>
            <w:noWrap/>
            <w:vAlign w:val="center"/>
            <w:hideMark/>
          </w:tcPr>
          <w:p w14:paraId="73B8DB4C" w14:textId="6DFF0358"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VSHP as AC Replacement</w:t>
            </w:r>
          </w:p>
        </w:tc>
        <w:tc>
          <w:tcPr>
            <w:tcW w:w="990" w:type="dxa"/>
            <w:tcBorders>
              <w:top w:val="nil"/>
              <w:left w:val="nil"/>
              <w:bottom w:val="nil"/>
              <w:right w:val="nil"/>
            </w:tcBorders>
            <w:vAlign w:val="center"/>
            <w:hideMark/>
          </w:tcPr>
          <w:p w14:paraId="15C1ECBF" w14:textId="3222230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$133 </w:t>
            </w:r>
          </w:p>
        </w:tc>
        <w:tc>
          <w:tcPr>
            <w:tcW w:w="900" w:type="dxa"/>
            <w:tcBorders>
              <w:top w:val="nil"/>
              <w:left w:val="nil"/>
              <w:bottom w:val="nil"/>
              <w:right w:val="nil"/>
            </w:tcBorders>
            <w:vAlign w:val="center"/>
            <w:hideMark/>
          </w:tcPr>
          <w:p w14:paraId="4BA411DC" w14:textId="308E20A2"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704E00C8" w14:textId="6425BFC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7B80ED04" w14:textId="786BC89A"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$112 </w:t>
            </w:r>
          </w:p>
        </w:tc>
        <w:tc>
          <w:tcPr>
            <w:tcW w:w="990" w:type="dxa"/>
            <w:tcBorders>
              <w:top w:val="nil"/>
              <w:left w:val="nil"/>
              <w:bottom w:val="nil"/>
              <w:right w:val="nil"/>
            </w:tcBorders>
            <w:vAlign w:val="center"/>
            <w:hideMark/>
          </w:tcPr>
          <w:p w14:paraId="1C11B61B" w14:textId="28E3D5C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$148 </w:t>
            </w:r>
          </w:p>
        </w:tc>
        <w:tc>
          <w:tcPr>
            <w:tcW w:w="900" w:type="dxa"/>
            <w:tcBorders>
              <w:top w:val="nil"/>
              <w:left w:val="nil"/>
              <w:bottom w:val="nil"/>
              <w:right w:val="nil"/>
            </w:tcBorders>
            <w:vAlign w:val="center"/>
            <w:hideMark/>
          </w:tcPr>
          <w:p w14:paraId="6E83E2D4" w14:textId="6E5EF87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54A1C19F" w14:textId="04DD580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hideMark/>
          </w:tcPr>
          <w:p w14:paraId="5C8DCC19" w14:textId="7BCAAA5D"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46DBC508" w14:textId="1D08523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78229799" w14:textId="2825909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hideMark/>
          </w:tcPr>
          <w:p w14:paraId="621EC4A9" w14:textId="1885BF0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hideMark/>
          </w:tcPr>
          <w:p w14:paraId="516B7FCE" w14:textId="1431B5D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hideMark/>
          </w:tcPr>
          <w:p w14:paraId="2412D7B5" w14:textId="5C69A37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hideMark/>
          </w:tcPr>
          <w:p w14:paraId="01E9F461" w14:textId="20DDB7C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$288 </w:t>
            </w:r>
          </w:p>
        </w:tc>
        <w:tc>
          <w:tcPr>
            <w:tcW w:w="900" w:type="dxa"/>
            <w:tcBorders>
              <w:top w:val="nil"/>
              <w:left w:val="nil"/>
              <w:bottom w:val="nil"/>
              <w:right w:val="nil"/>
            </w:tcBorders>
            <w:vAlign w:val="center"/>
            <w:hideMark/>
          </w:tcPr>
          <w:p w14:paraId="0750D481" w14:textId="7E46287E"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$98 </w:t>
            </w:r>
          </w:p>
        </w:tc>
        <w:tc>
          <w:tcPr>
            <w:tcW w:w="990" w:type="dxa"/>
            <w:tcBorders>
              <w:top w:val="nil"/>
              <w:left w:val="nil"/>
              <w:bottom w:val="nil"/>
              <w:right w:val="nil"/>
            </w:tcBorders>
            <w:vAlign w:val="center"/>
            <w:hideMark/>
          </w:tcPr>
          <w:p w14:paraId="42F5133C" w14:textId="76B11142"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$208 </w:t>
            </w:r>
          </w:p>
        </w:tc>
        <w:tc>
          <w:tcPr>
            <w:tcW w:w="1048" w:type="dxa"/>
            <w:tcBorders>
              <w:top w:val="nil"/>
              <w:left w:val="nil"/>
              <w:bottom w:val="nil"/>
              <w:right w:val="nil"/>
            </w:tcBorders>
            <w:vAlign w:val="center"/>
            <w:hideMark/>
          </w:tcPr>
          <w:p w14:paraId="4EEFC25F" w14:textId="70C48F8F"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$133 </w:t>
            </w:r>
          </w:p>
        </w:tc>
        <w:tc>
          <w:tcPr>
            <w:tcW w:w="932" w:type="dxa"/>
            <w:tcBorders>
              <w:top w:val="nil"/>
              <w:left w:val="nil"/>
              <w:bottom w:val="nil"/>
              <w:right w:val="nil"/>
            </w:tcBorders>
            <w:vAlign w:val="center"/>
            <w:hideMark/>
          </w:tcPr>
          <w:p w14:paraId="5F00A268" w14:textId="68074980"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$386</w:t>
            </w:r>
          </w:p>
        </w:tc>
        <w:tc>
          <w:tcPr>
            <w:tcW w:w="1075" w:type="dxa"/>
            <w:tcBorders>
              <w:top w:val="nil"/>
              <w:left w:val="nil"/>
              <w:bottom w:val="nil"/>
              <w:right w:val="nil"/>
            </w:tcBorders>
            <w:vAlign w:val="center"/>
            <w:hideMark/>
          </w:tcPr>
          <w:p w14:paraId="36635F33" w14:textId="3D506B5B"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($253)</w:t>
            </w:r>
          </w:p>
        </w:tc>
        <w:tc>
          <w:tcPr>
            <w:tcW w:w="715" w:type="dxa"/>
            <w:tcBorders>
              <w:top w:val="nil"/>
              <w:left w:val="nil"/>
              <w:bottom w:val="nil"/>
              <w:right w:val="nil"/>
            </w:tcBorders>
            <w:vAlign w:val="center"/>
            <w:hideMark/>
          </w:tcPr>
          <w:p w14:paraId="1D480531" w14:textId="37EC7429"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0.34</w:t>
            </w:r>
          </w:p>
        </w:tc>
      </w:tr>
      <w:tr w:rsidR="00ED40F2" w:rsidRPr="00D2015F" w14:paraId="607B813D" w14:textId="77777777" w:rsidTr="00636889">
        <w:trPr>
          <w:trHeight w:val="300"/>
        </w:trPr>
        <w:tc>
          <w:tcPr>
            <w:tcW w:w="2780" w:type="dxa"/>
            <w:tcBorders>
              <w:top w:val="nil"/>
              <w:left w:val="nil"/>
              <w:bottom w:val="nil"/>
              <w:right w:val="nil"/>
            </w:tcBorders>
            <w:noWrap/>
            <w:vAlign w:val="center"/>
          </w:tcPr>
          <w:p w14:paraId="03A63B97" w14:textId="05312A15"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Heat Pump Water Heater Pilot</w:t>
            </w:r>
          </w:p>
        </w:tc>
        <w:tc>
          <w:tcPr>
            <w:tcW w:w="990" w:type="dxa"/>
            <w:tcBorders>
              <w:top w:val="nil"/>
              <w:left w:val="nil"/>
              <w:bottom w:val="nil"/>
              <w:right w:val="nil"/>
            </w:tcBorders>
            <w:vAlign w:val="center"/>
          </w:tcPr>
          <w:p w14:paraId="1B48C655" w14:textId="4A280B4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$54 </w:t>
            </w:r>
          </w:p>
        </w:tc>
        <w:tc>
          <w:tcPr>
            <w:tcW w:w="900" w:type="dxa"/>
            <w:tcBorders>
              <w:top w:val="nil"/>
              <w:left w:val="nil"/>
              <w:bottom w:val="nil"/>
              <w:right w:val="nil"/>
            </w:tcBorders>
            <w:vAlign w:val="center"/>
          </w:tcPr>
          <w:p w14:paraId="51ED6060" w14:textId="7D4627C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1A97373E" w14:textId="07707D2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362EFC5F" w14:textId="017DC07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$51 </w:t>
            </w:r>
          </w:p>
        </w:tc>
        <w:tc>
          <w:tcPr>
            <w:tcW w:w="990" w:type="dxa"/>
            <w:tcBorders>
              <w:top w:val="nil"/>
              <w:left w:val="nil"/>
              <w:bottom w:val="nil"/>
              <w:right w:val="nil"/>
            </w:tcBorders>
            <w:vAlign w:val="center"/>
          </w:tcPr>
          <w:p w14:paraId="4394A0DA" w14:textId="504E89A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$21 </w:t>
            </w:r>
          </w:p>
        </w:tc>
        <w:tc>
          <w:tcPr>
            <w:tcW w:w="900" w:type="dxa"/>
            <w:tcBorders>
              <w:top w:val="nil"/>
              <w:left w:val="nil"/>
              <w:bottom w:val="nil"/>
              <w:right w:val="nil"/>
            </w:tcBorders>
            <w:vAlign w:val="center"/>
          </w:tcPr>
          <w:p w14:paraId="37EBAAF4" w14:textId="70028F8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670A31B9" w14:textId="2D48E92A"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tcPr>
          <w:p w14:paraId="0D22734E" w14:textId="6125AFD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7DAE3CCB" w14:textId="7DD8E00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205F2033" w14:textId="0416E9C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tcPr>
          <w:p w14:paraId="7C630018" w14:textId="7E130F3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7D078211" w14:textId="3C3AC8D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tcPr>
          <w:p w14:paraId="2415AF01" w14:textId="36375AF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6EE77155" w14:textId="04A86E9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$443 </w:t>
            </w:r>
          </w:p>
        </w:tc>
        <w:tc>
          <w:tcPr>
            <w:tcW w:w="900" w:type="dxa"/>
            <w:tcBorders>
              <w:top w:val="nil"/>
              <w:left w:val="nil"/>
              <w:bottom w:val="nil"/>
              <w:right w:val="nil"/>
            </w:tcBorders>
            <w:vAlign w:val="center"/>
          </w:tcPr>
          <w:p w14:paraId="3FF3BE05" w14:textId="4CA6B885"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$325 </w:t>
            </w:r>
          </w:p>
        </w:tc>
        <w:tc>
          <w:tcPr>
            <w:tcW w:w="990" w:type="dxa"/>
            <w:tcBorders>
              <w:top w:val="nil"/>
              <w:left w:val="nil"/>
              <w:bottom w:val="nil"/>
              <w:right w:val="nil"/>
            </w:tcBorders>
            <w:vAlign w:val="center"/>
          </w:tcPr>
          <w:p w14:paraId="04CD8E47" w14:textId="3301AC38"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$39 </w:t>
            </w:r>
          </w:p>
        </w:tc>
        <w:tc>
          <w:tcPr>
            <w:tcW w:w="1048" w:type="dxa"/>
            <w:tcBorders>
              <w:top w:val="nil"/>
              <w:left w:val="nil"/>
              <w:bottom w:val="nil"/>
              <w:right w:val="nil"/>
            </w:tcBorders>
            <w:vAlign w:val="center"/>
          </w:tcPr>
          <w:p w14:paraId="5CD7DFB5" w14:textId="6238BB61"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$54 </w:t>
            </w:r>
          </w:p>
        </w:tc>
        <w:tc>
          <w:tcPr>
            <w:tcW w:w="932" w:type="dxa"/>
            <w:tcBorders>
              <w:top w:val="nil"/>
              <w:left w:val="nil"/>
              <w:bottom w:val="nil"/>
              <w:right w:val="nil"/>
            </w:tcBorders>
            <w:vAlign w:val="center"/>
          </w:tcPr>
          <w:p w14:paraId="60ADF925" w14:textId="35796CAE"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$768</w:t>
            </w:r>
          </w:p>
        </w:tc>
        <w:tc>
          <w:tcPr>
            <w:tcW w:w="1075" w:type="dxa"/>
            <w:tcBorders>
              <w:top w:val="nil"/>
              <w:left w:val="nil"/>
              <w:bottom w:val="nil"/>
              <w:right w:val="nil"/>
            </w:tcBorders>
            <w:vAlign w:val="center"/>
          </w:tcPr>
          <w:p w14:paraId="0D3BEAD8" w14:textId="0E4B0D08"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($714)</w:t>
            </w:r>
          </w:p>
        </w:tc>
        <w:tc>
          <w:tcPr>
            <w:tcW w:w="715" w:type="dxa"/>
            <w:tcBorders>
              <w:top w:val="nil"/>
              <w:left w:val="nil"/>
              <w:bottom w:val="nil"/>
              <w:right w:val="nil"/>
            </w:tcBorders>
            <w:vAlign w:val="center"/>
          </w:tcPr>
          <w:p w14:paraId="4EAD113F" w14:textId="703F99C2"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0.07</w:t>
            </w:r>
          </w:p>
        </w:tc>
      </w:tr>
      <w:tr w:rsidR="00ED40F2" w:rsidRPr="00D2015F" w14:paraId="7DFF87CC" w14:textId="77777777" w:rsidTr="00636889">
        <w:trPr>
          <w:trHeight w:val="300"/>
        </w:trPr>
        <w:tc>
          <w:tcPr>
            <w:tcW w:w="2780" w:type="dxa"/>
            <w:tcBorders>
              <w:top w:val="nil"/>
              <w:left w:val="nil"/>
              <w:bottom w:val="nil"/>
              <w:right w:val="nil"/>
            </w:tcBorders>
            <w:noWrap/>
            <w:vAlign w:val="center"/>
          </w:tcPr>
          <w:p w14:paraId="7D19FBD0" w14:textId="52FAADF9"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ENERGY STAR Retail Products Platform</w:t>
            </w:r>
          </w:p>
        </w:tc>
        <w:tc>
          <w:tcPr>
            <w:tcW w:w="990" w:type="dxa"/>
            <w:tcBorders>
              <w:top w:val="nil"/>
              <w:left w:val="nil"/>
              <w:bottom w:val="nil"/>
              <w:right w:val="nil"/>
            </w:tcBorders>
            <w:vAlign w:val="center"/>
          </w:tcPr>
          <w:p w14:paraId="68DE6806" w14:textId="75F10517"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$10,855 </w:t>
            </w:r>
          </w:p>
        </w:tc>
        <w:tc>
          <w:tcPr>
            <w:tcW w:w="900" w:type="dxa"/>
            <w:tcBorders>
              <w:top w:val="nil"/>
              <w:left w:val="nil"/>
              <w:bottom w:val="nil"/>
              <w:right w:val="nil"/>
            </w:tcBorders>
            <w:vAlign w:val="center"/>
          </w:tcPr>
          <w:p w14:paraId="3749ABFC" w14:textId="3A5D492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$844 </w:t>
            </w:r>
          </w:p>
        </w:tc>
        <w:tc>
          <w:tcPr>
            <w:tcW w:w="810" w:type="dxa"/>
            <w:tcBorders>
              <w:top w:val="nil"/>
              <w:left w:val="nil"/>
              <w:bottom w:val="nil"/>
              <w:right w:val="nil"/>
            </w:tcBorders>
            <w:vAlign w:val="center"/>
          </w:tcPr>
          <w:p w14:paraId="2057BB6A" w14:textId="27CD2D1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$51 </w:t>
            </w:r>
          </w:p>
        </w:tc>
        <w:tc>
          <w:tcPr>
            <w:tcW w:w="990" w:type="dxa"/>
            <w:tcBorders>
              <w:top w:val="nil"/>
              <w:left w:val="nil"/>
              <w:bottom w:val="nil"/>
              <w:right w:val="nil"/>
            </w:tcBorders>
            <w:vAlign w:val="center"/>
          </w:tcPr>
          <w:p w14:paraId="60BD9551" w14:textId="0546F0B2"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$6,893 </w:t>
            </w:r>
          </w:p>
        </w:tc>
        <w:tc>
          <w:tcPr>
            <w:tcW w:w="990" w:type="dxa"/>
            <w:tcBorders>
              <w:top w:val="nil"/>
              <w:left w:val="nil"/>
              <w:bottom w:val="nil"/>
              <w:right w:val="nil"/>
            </w:tcBorders>
            <w:vAlign w:val="center"/>
          </w:tcPr>
          <w:p w14:paraId="64162D06" w14:textId="0D8C986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$9,235 </w:t>
            </w:r>
          </w:p>
        </w:tc>
        <w:tc>
          <w:tcPr>
            <w:tcW w:w="900" w:type="dxa"/>
            <w:tcBorders>
              <w:top w:val="nil"/>
              <w:left w:val="nil"/>
              <w:bottom w:val="nil"/>
              <w:right w:val="nil"/>
            </w:tcBorders>
            <w:vAlign w:val="center"/>
          </w:tcPr>
          <w:p w14:paraId="41CA2EE6" w14:textId="65BEB88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047600BB" w14:textId="60B9CD1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tcPr>
          <w:p w14:paraId="3E06AAE0" w14:textId="52FEA29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20D61BE8" w14:textId="0DB102A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50F96687" w14:textId="5AC0960A"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tcPr>
          <w:p w14:paraId="0ADF1B51" w14:textId="2948ECC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2C27B6D6" w14:textId="6DAF69E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tcPr>
          <w:p w14:paraId="0A9E035E" w14:textId="7D7E88D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6AF3D588" w14:textId="7A53F29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$531 </w:t>
            </w:r>
          </w:p>
        </w:tc>
        <w:tc>
          <w:tcPr>
            <w:tcW w:w="900" w:type="dxa"/>
            <w:tcBorders>
              <w:top w:val="nil"/>
              <w:left w:val="nil"/>
              <w:bottom w:val="nil"/>
              <w:right w:val="nil"/>
            </w:tcBorders>
            <w:vAlign w:val="center"/>
          </w:tcPr>
          <w:p w14:paraId="2753BEF0" w14:textId="018FB43A"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$1,704 </w:t>
            </w:r>
          </w:p>
        </w:tc>
        <w:tc>
          <w:tcPr>
            <w:tcW w:w="990" w:type="dxa"/>
            <w:tcBorders>
              <w:top w:val="nil"/>
              <w:left w:val="nil"/>
              <w:bottom w:val="nil"/>
              <w:right w:val="nil"/>
            </w:tcBorders>
            <w:vAlign w:val="center"/>
          </w:tcPr>
          <w:p w14:paraId="52D0D2D4" w14:textId="0101CF4B"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$11,505 </w:t>
            </w:r>
          </w:p>
        </w:tc>
        <w:tc>
          <w:tcPr>
            <w:tcW w:w="1048" w:type="dxa"/>
            <w:tcBorders>
              <w:top w:val="nil"/>
              <w:left w:val="nil"/>
              <w:bottom w:val="nil"/>
              <w:right w:val="nil"/>
            </w:tcBorders>
            <w:vAlign w:val="center"/>
          </w:tcPr>
          <w:p w14:paraId="30350075" w14:textId="3D7A28E5"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$11,750 </w:t>
            </w:r>
          </w:p>
        </w:tc>
        <w:tc>
          <w:tcPr>
            <w:tcW w:w="932" w:type="dxa"/>
            <w:tcBorders>
              <w:top w:val="nil"/>
              <w:left w:val="nil"/>
              <w:bottom w:val="nil"/>
              <w:right w:val="nil"/>
            </w:tcBorders>
            <w:vAlign w:val="center"/>
          </w:tcPr>
          <w:p w14:paraId="7C5F627D" w14:textId="127FA475"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$2,235</w:t>
            </w:r>
          </w:p>
        </w:tc>
        <w:tc>
          <w:tcPr>
            <w:tcW w:w="1075" w:type="dxa"/>
            <w:tcBorders>
              <w:top w:val="nil"/>
              <w:left w:val="nil"/>
              <w:bottom w:val="nil"/>
              <w:right w:val="nil"/>
            </w:tcBorders>
            <w:vAlign w:val="center"/>
          </w:tcPr>
          <w:p w14:paraId="72525B61" w14:textId="45D4DDC4"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$9,515 </w:t>
            </w:r>
          </w:p>
        </w:tc>
        <w:tc>
          <w:tcPr>
            <w:tcW w:w="715" w:type="dxa"/>
            <w:tcBorders>
              <w:top w:val="nil"/>
              <w:left w:val="nil"/>
              <w:bottom w:val="nil"/>
              <w:right w:val="nil"/>
            </w:tcBorders>
            <w:vAlign w:val="center"/>
          </w:tcPr>
          <w:p w14:paraId="5C888FBF" w14:textId="124C8A10"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5.26</w:t>
            </w:r>
          </w:p>
        </w:tc>
      </w:tr>
      <w:tr w:rsidR="00ED40F2" w:rsidRPr="00D2015F" w14:paraId="34E63404" w14:textId="77777777" w:rsidTr="00636889">
        <w:trPr>
          <w:trHeight w:val="300"/>
        </w:trPr>
        <w:tc>
          <w:tcPr>
            <w:tcW w:w="2780" w:type="dxa"/>
            <w:tcBorders>
              <w:top w:val="nil"/>
              <w:left w:val="nil"/>
              <w:bottom w:val="nil"/>
              <w:right w:val="nil"/>
            </w:tcBorders>
            <w:noWrap/>
            <w:vAlign w:val="center"/>
          </w:tcPr>
          <w:p w14:paraId="4F098F26" w14:textId="1D5943D5"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Virtual Energy Coach</w:t>
            </w:r>
          </w:p>
        </w:tc>
        <w:tc>
          <w:tcPr>
            <w:tcW w:w="990" w:type="dxa"/>
            <w:tcBorders>
              <w:top w:val="nil"/>
              <w:left w:val="nil"/>
              <w:bottom w:val="nil"/>
              <w:right w:val="nil"/>
            </w:tcBorders>
            <w:vAlign w:val="center"/>
          </w:tcPr>
          <w:p w14:paraId="3CC59054" w14:textId="048C08D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$38 </w:t>
            </w:r>
          </w:p>
        </w:tc>
        <w:tc>
          <w:tcPr>
            <w:tcW w:w="900" w:type="dxa"/>
            <w:tcBorders>
              <w:top w:val="nil"/>
              <w:left w:val="nil"/>
              <w:bottom w:val="nil"/>
              <w:right w:val="nil"/>
            </w:tcBorders>
            <w:vAlign w:val="center"/>
          </w:tcPr>
          <w:p w14:paraId="023EB319" w14:textId="0B3AE38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3A696B9F" w14:textId="6D36EB2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79528CAD" w14:textId="6EE8642D"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$18 </w:t>
            </w:r>
          </w:p>
        </w:tc>
        <w:tc>
          <w:tcPr>
            <w:tcW w:w="990" w:type="dxa"/>
            <w:tcBorders>
              <w:top w:val="nil"/>
              <w:left w:val="nil"/>
              <w:bottom w:val="nil"/>
              <w:right w:val="nil"/>
            </w:tcBorders>
            <w:vAlign w:val="center"/>
          </w:tcPr>
          <w:p w14:paraId="6EEBB87D" w14:textId="6457FBE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$51 </w:t>
            </w:r>
          </w:p>
        </w:tc>
        <w:tc>
          <w:tcPr>
            <w:tcW w:w="900" w:type="dxa"/>
            <w:tcBorders>
              <w:top w:val="nil"/>
              <w:left w:val="nil"/>
              <w:bottom w:val="nil"/>
              <w:right w:val="nil"/>
            </w:tcBorders>
            <w:vAlign w:val="center"/>
          </w:tcPr>
          <w:p w14:paraId="64118620" w14:textId="1E686407"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0F535710" w14:textId="25D22B7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tcPr>
          <w:p w14:paraId="0B3FC7B3" w14:textId="0ADA8D0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28DCCB10" w14:textId="7D606D9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3966DEA8" w14:textId="7758972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tcPr>
          <w:p w14:paraId="3A78B590" w14:textId="1CABFC5A"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43DA29AF" w14:textId="0CFCD74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tcPr>
          <w:p w14:paraId="237DE648" w14:textId="5ADC46D7"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2FF82B7A" w14:textId="4F9683D7"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$21 </w:t>
            </w:r>
          </w:p>
        </w:tc>
        <w:tc>
          <w:tcPr>
            <w:tcW w:w="900" w:type="dxa"/>
            <w:tcBorders>
              <w:top w:val="nil"/>
              <w:left w:val="nil"/>
              <w:bottom w:val="nil"/>
              <w:right w:val="nil"/>
            </w:tcBorders>
            <w:vAlign w:val="center"/>
          </w:tcPr>
          <w:p w14:paraId="5EA8C08F" w14:textId="5C4CB1DC"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$0 </w:t>
            </w:r>
          </w:p>
        </w:tc>
        <w:tc>
          <w:tcPr>
            <w:tcW w:w="990" w:type="dxa"/>
            <w:tcBorders>
              <w:top w:val="nil"/>
              <w:left w:val="nil"/>
              <w:bottom w:val="nil"/>
              <w:right w:val="nil"/>
            </w:tcBorders>
            <w:vAlign w:val="center"/>
          </w:tcPr>
          <w:p w14:paraId="0AF0149B" w14:textId="05502E33"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$19 </w:t>
            </w:r>
          </w:p>
        </w:tc>
        <w:tc>
          <w:tcPr>
            <w:tcW w:w="1048" w:type="dxa"/>
            <w:tcBorders>
              <w:top w:val="nil"/>
              <w:left w:val="nil"/>
              <w:bottom w:val="nil"/>
              <w:right w:val="nil"/>
            </w:tcBorders>
            <w:vAlign w:val="center"/>
          </w:tcPr>
          <w:p w14:paraId="37532BF1" w14:textId="700915DE"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$38 </w:t>
            </w:r>
          </w:p>
        </w:tc>
        <w:tc>
          <w:tcPr>
            <w:tcW w:w="932" w:type="dxa"/>
            <w:tcBorders>
              <w:top w:val="nil"/>
              <w:left w:val="nil"/>
              <w:bottom w:val="nil"/>
              <w:right w:val="nil"/>
            </w:tcBorders>
            <w:vAlign w:val="center"/>
          </w:tcPr>
          <w:p w14:paraId="0CC987C8" w14:textId="2798E075"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$21</w:t>
            </w:r>
          </w:p>
        </w:tc>
        <w:tc>
          <w:tcPr>
            <w:tcW w:w="1075" w:type="dxa"/>
            <w:tcBorders>
              <w:top w:val="nil"/>
              <w:left w:val="nil"/>
              <w:bottom w:val="nil"/>
              <w:right w:val="nil"/>
            </w:tcBorders>
            <w:vAlign w:val="center"/>
          </w:tcPr>
          <w:p w14:paraId="2A6AC538" w14:textId="2EE7B741"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$17 </w:t>
            </w:r>
          </w:p>
        </w:tc>
        <w:tc>
          <w:tcPr>
            <w:tcW w:w="715" w:type="dxa"/>
            <w:tcBorders>
              <w:top w:val="nil"/>
              <w:left w:val="nil"/>
              <w:bottom w:val="nil"/>
              <w:right w:val="nil"/>
            </w:tcBorders>
            <w:vAlign w:val="center"/>
          </w:tcPr>
          <w:p w14:paraId="5D1CCCB5" w14:textId="0A6E0EC9"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1.81</w:t>
            </w:r>
          </w:p>
        </w:tc>
      </w:tr>
      <w:tr w:rsidR="00ED40F2" w:rsidRPr="00D2015F" w14:paraId="0CA89F09" w14:textId="77777777" w:rsidTr="00636889">
        <w:trPr>
          <w:trHeight w:val="300"/>
        </w:trPr>
        <w:tc>
          <w:tcPr>
            <w:tcW w:w="2780" w:type="dxa"/>
            <w:tcBorders>
              <w:top w:val="nil"/>
              <w:left w:val="nil"/>
              <w:bottom w:val="nil"/>
              <w:right w:val="nil"/>
            </w:tcBorders>
            <w:noWrap/>
            <w:vAlign w:val="center"/>
          </w:tcPr>
          <w:p w14:paraId="7E664561" w14:textId="3B39E426"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Industrial EMIS</w:t>
            </w:r>
          </w:p>
        </w:tc>
        <w:tc>
          <w:tcPr>
            <w:tcW w:w="990" w:type="dxa"/>
            <w:tcBorders>
              <w:top w:val="nil"/>
              <w:left w:val="nil"/>
              <w:bottom w:val="nil"/>
              <w:right w:val="nil"/>
            </w:tcBorders>
            <w:vAlign w:val="center"/>
          </w:tcPr>
          <w:p w14:paraId="3480A8D4" w14:textId="36F2694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$185 </w:t>
            </w:r>
          </w:p>
        </w:tc>
        <w:tc>
          <w:tcPr>
            <w:tcW w:w="900" w:type="dxa"/>
            <w:tcBorders>
              <w:top w:val="nil"/>
              <w:left w:val="nil"/>
              <w:bottom w:val="nil"/>
              <w:right w:val="nil"/>
            </w:tcBorders>
            <w:vAlign w:val="center"/>
          </w:tcPr>
          <w:p w14:paraId="46D999F8" w14:textId="0CBEDDE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24F4877A" w14:textId="1154D25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53FE18A1" w14:textId="7E156BFA"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$159 </w:t>
            </w:r>
          </w:p>
        </w:tc>
        <w:tc>
          <w:tcPr>
            <w:tcW w:w="990" w:type="dxa"/>
            <w:tcBorders>
              <w:top w:val="nil"/>
              <w:left w:val="nil"/>
              <w:bottom w:val="nil"/>
              <w:right w:val="nil"/>
            </w:tcBorders>
            <w:vAlign w:val="center"/>
          </w:tcPr>
          <w:p w14:paraId="5603B300" w14:textId="16DC4E02"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$227 </w:t>
            </w:r>
          </w:p>
        </w:tc>
        <w:tc>
          <w:tcPr>
            <w:tcW w:w="900" w:type="dxa"/>
            <w:tcBorders>
              <w:top w:val="nil"/>
              <w:left w:val="nil"/>
              <w:bottom w:val="nil"/>
              <w:right w:val="nil"/>
            </w:tcBorders>
            <w:vAlign w:val="center"/>
          </w:tcPr>
          <w:p w14:paraId="66F6F105" w14:textId="1CA963B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2A894DD8" w14:textId="2962434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tcPr>
          <w:p w14:paraId="707C2910" w14:textId="39BC140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66404398" w14:textId="7F58EF1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4A6E16EE" w14:textId="11DA099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tcPr>
          <w:p w14:paraId="7C7273D6" w14:textId="74ADFE6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4DD2CE9B" w14:textId="5204AEF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tcPr>
          <w:p w14:paraId="2B4CDF82" w14:textId="18BA4BE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3F2757D7" w14:textId="3DFD7EA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$152 </w:t>
            </w:r>
          </w:p>
        </w:tc>
        <w:tc>
          <w:tcPr>
            <w:tcW w:w="900" w:type="dxa"/>
            <w:tcBorders>
              <w:top w:val="nil"/>
              <w:left w:val="nil"/>
              <w:bottom w:val="nil"/>
              <w:right w:val="nil"/>
            </w:tcBorders>
            <w:vAlign w:val="center"/>
          </w:tcPr>
          <w:p w14:paraId="6361B63C" w14:textId="40F1BCCA"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$100 </w:t>
            </w:r>
          </w:p>
        </w:tc>
        <w:tc>
          <w:tcPr>
            <w:tcW w:w="990" w:type="dxa"/>
            <w:tcBorders>
              <w:top w:val="nil"/>
              <w:left w:val="nil"/>
              <w:bottom w:val="nil"/>
              <w:right w:val="nil"/>
            </w:tcBorders>
            <w:vAlign w:val="center"/>
          </w:tcPr>
          <w:p w14:paraId="3699018D" w14:textId="14E47A96"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$320 </w:t>
            </w:r>
          </w:p>
        </w:tc>
        <w:tc>
          <w:tcPr>
            <w:tcW w:w="1048" w:type="dxa"/>
            <w:tcBorders>
              <w:top w:val="nil"/>
              <w:left w:val="nil"/>
              <w:bottom w:val="nil"/>
              <w:right w:val="nil"/>
            </w:tcBorders>
            <w:vAlign w:val="center"/>
          </w:tcPr>
          <w:p w14:paraId="26DD4B53" w14:textId="1C3F80DF"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$185 </w:t>
            </w:r>
          </w:p>
        </w:tc>
        <w:tc>
          <w:tcPr>
            <w:tcW w:w="932" w:type="dxa"/>
            <w:tcBorders>
              <w:top w:val="nil"/>
              <w:left w:val="nil"/>
              <w:bottom w:val="nil"/>
              <w:right w:val="nil"/>
            </w:tcBorders>
            <w:vAlign w:val="center"/>
          </w:tcPr>
          <w:p w14:paraId="129F8579" w14:textId="4B3F9D37"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$252</w:t>
            </w:r>
          </w:p>
        </w:tc>
        <w:tc>
          <w:tcPr>
            <w:tcW w:w="1075" w:type="dxa"/>
            <w:tcBorders>
              <w:top w:val="nil"/>
              <w:left w:val="nil"/>
              <w:bottom w:val="nil"/>
              <w:right w:val="nil"/>
            </w:tcBorders>
            <w:vAlign w:val="center"/>
          </w:tcPr>
          <w:p w14:paraId="0CD03007" w14:textId="627F1547"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($67)</w:t>
            </w:r>
          </w:p>
        </w:tc>
        <w:tc>
          <w:tcPr>
            <w:tcW w:w="715" w:type="dxa"/>
            <w:tcBorders>
              <w:top w:val="nil"/>
              <w:left w:val="nil"/>
              <w:bottom w:val="nil"/>
              <w:right w:val="nil"/>
            </w:tcBorders>
            <w:vAlign w:val="center"/>
          </w:tcPr>
          <w:p w14:paraId="29CF3172" w14:textId="40603DE1"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0.73</w:t>
            </w:r>
          </w:p>
        </w:tc>
      </w:tr>
      <w:tr w:rsidR="00ED40F2" w:rsidRPr="00D2015F" w14:paraId="01D597CA" w14:textId="77777777" w:rsidTr="00636889">
        <w:trPr>
          <w:trHeight w:val="300"/>
        </w:trPr>
        <w:tc>
          <w:tcPr>
            <w:tcW w:w="2780" w:type="dxa"/>
            <w:tcBorders>
              <w:top w:val="nil"/>
              <w:left w:val="nil"/>
              <w:bottom w:val="nil"/>
              <w:right w:val="nil"/>
            </w:tcBorders>
            <w:noWrap/>
            <w:vAlign w:val="center"/>
          </w:tcPr>
          <w:p w14:paraId="3BE9CDB9" w14:textId="4732A898"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EMS - Small Business - Pilot</w:t>
            </w:r>
          </w:p>
        </w:tc>
        <w:tc>
          <w:tcPr>
            <w:tcW w:w="990" w:type="dxa"/>
            <w:tcBorders>
              <w:top w:val="nil"/>
              <w:left w:val="nil"/>
              <w:bottom w:val="nil"/>
              <w:right w:val="nil"/>
            </w:tcBorders>
            <w:vAlign w:val="center"/>
          </w:tcPr>
          <w:p w14:paraId="1386078E" w14:textId="7D7AB07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$24 </w:t>
            </w:r>
          </w:p>
        </w:tc>
        <w:tc>
          <w:tcPr>
            <w:tcW w:w="900" w:type="dxa"/>
            <w:tcBorders>
              <w:top w:val="nil"/>
              <w:left w:val="nil"/>
              <w:bottom w:val="nil"/>
              <w:right w:val="nil"/>
            </w:tcBorders>
            <w:vAlign w:val="center"/>
          </w:tcPr>
          <w:p w14:paraId="17DC81CB" w14:textId="66D1095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016C0CDC" w14:textId="7C5F4FE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29360BAC" w14:textId="6F8924D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$25 </w:t>
            </w:r>
          </w:p>
        </w:tc>
        <w:tc>
          <w:tcPr>
            <w:tcW w:w="990" w:type="dxa"/>
            <w:tcBorders>
              <w:top w:val="nil"/>
              <w:left w:val="nil"/>
              <w:bottom w:val="nil"/>
              <w:right w:val="nil"/>
            </w:tcBorders>
            <w:vAlign w:val="center"/>
          </w:tcPr>
          <w:p w14:paraId="196A7E5C" w14:textId="7B57105D"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$59 </w:t>
            </w:r>
          </w:p>
        </w:tc>
        <w:tc>
          <w:tcPr>
            <w:tcW w:w="900" w:type="dxa"/>
            <w:tcBorders>
              <w:top w:val="nil"/>
              <w:left w:val="nil"/>
              <w:bottom w:val="nil"/>
              <w:right w:val="nil"/>
            </w:tcBorders>
            <w:vAlign w:val="center"/>
          </w:tcPr>
          <w:p w14:paraId="257E493B" w14:textId="561BABE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78CC284C" w14:textId="7E9EC15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tcPr>
          <w:p w14:paraId="4B32D538" w14:textId="2B6B18B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782AB343" w14:textId="469F173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192BFD17" w14:textId="604B704D"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tcPr>
          <w:p w14:paraId="479916A0" w14:textId="49201E7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5705C59A" w14:textId="703D11D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tcPr>
          <w:p w14:paraId="137A77BE" w14:textId="71E367A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5C5082D9" w14:textId="3C0C9B8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$353 </w:t>
            </w:r>
          </w:p>
        </w:tc>
        <w:tc>
          <w:tcPr>
            <w:tcW w:w="900" w:type="dxa"/>
            <w:tcBorders>
              <w:top w:val="nil"/>
              <w:left w:val="nil"/>
              <w:bottom w:val="nil"/>
              <w:right w:val="nil"/>
            </w:tcBorders>
            <w:vAlign w:val="center"/>
          </w:tcPr>
          <w:p w14:paraId="17B89BF8" w14:textId="4AB781DA"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$0 </w:t>
            </w:r>
          </w:p>
        </w:tc>
        <w:tc>
          <w:tcPr>
            <w:tcW w:w="990" w:type="dxa"/>
            <w:tcBorders>
              <w:top w:val="nil"/>
              <w:left w:val="nil"/>
              <w:bottom w:val="nil"/>
              <w:right w:val="nil"/>
            </w:tcBorders>
            <w:vAlign w:val="center"/>
          </w:tcPr>
          <w:p w14:paraId="20444A78" w14:textId="7CFD730A"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$45 </w:t>
            </w:r>
          </w:p>
        </w:tc>
        <w:tc>
          <w:tcPr>
            <w:tcW w:w="1048" w:type="dxa"/>
            <w:tcBorders>
              <w:top w:val="nil"/>
              <w:left w:val="nil"/>
              <w:bottom w:val="nil"/>
              <w:right w:val="nil"/>
            </w:tcBorders>
            <w:vAlign w:val="center"/>
          </w:tcPr>
          <w:p w14:paraId="76E99B1B" w14:textId="22334796"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$24 </w:t>
            </w:r>
          </w:p>
        </w:tc>
        <w:tc>
          <w:tcPr>
            <w:tcW w:w="932" w:type="dxa"/>
            <w:tcBorders>
              <w:top w:val="nil"/>
              <w:left w:val="nil"/>
              <w:bottom w:val="nil"/>
              <w:right w:val="nil"/>
            </w:tcBorders>
            <w:vAlign w:val="center"/>
          </w:tcPr>
          <w:p w14:paraId="7AF05FE1" w14:textId="244E1033"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$353</w:t>
            </w:r>
          </w:p>
        </w:tc>
        <w:tc>
          <w:tcPr>
            <w:tcW w:w="1075" w:type="dxa"/>
            <w:tcBorders>
              <w:top w:val="nil"/>
              <w:left w:val="nil"/>
              <w:bottom w:val="nil"/>
              <w:right w:val="nil"/>
            </w:tcBorders>
            <w:vAlign w:val="center"/>
          </w:tcPr>
          <w:p w14:paraId="729B2B5A" w14:textId="61D02BAC"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($329)</w:t>
            </w:r>
          </w:p>
        </w:tc>
        <w:tc>
          <w:tcPr>
            <w:tcW w:w="715" w:type="dxa"/>
            <w:tcBorders>
              <w:top w:val="nil"/>
              <w:left w:val="nil"/>
              <w:bottom w:val="nil"/>
              <w:right w:val="nil"/>
            </w:tcBorders>
            <w:vAlign w:val="center"/>
          </w:tcPr>
          <w:p w14:paraId="45DB1C33" w14:textId="0A2859B4"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0.07</w:t>
            </w:r>
          </w:p>
        </w:tc>
      </w:tr>
      <w:tr w:rsidR="00ED40F2" w:rsidRPr="00D2015F" w14:paraId="6A6C3A81" w14:textId="77777777" w:rsidTr="00636889">
        <w:trPr>
          <w:trHeight w:val="300"/>
        </w:trPr>
        <w:tc>
          <w:tcPr>
            <w:tcW w:w="2780" w:type="dxa"/>
            <w:tcBorders>
              <w:top w:val="nil"/>
              <w:left w:val="nil"/>
              <w:bottom w:val="nil"/>
              <w:right w:val="nil"/>
            </w:tcBorders>
            <w:shd w:val="clear" w:color="000000" w:fill="D9D9D9"/>
            <w:noWrap/>
            <w:vAlign w:val="center"/>
          </w:tcPr>
          <w:p w14:paraId="7A2CC9E4" w14:textId="33DEDE5A"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b/>
                <w:bCs/>
                <w:color w:val="000000"/>
                <w:sz w:val="15"/>
                <w:szCs w:val="15"/>
              </w:rPr>
              <w:t>Pilot and M</w:t>
            </w:r>
            <w:r w:rsidR="007B694C" w:rsidRPr="002A6BC4">
              <w:rPr>
                <w:rFonts w:ascii="Aptos" w:hAnsi="Aptos"/>
                <w:b/>
                <w:bCs/>
                <w:color w:val="000000"/>
                <w:sz w:val="15"/>
                <w:szCs w:val="15"/>
              </w:rPr>
              <w:t>T Sector</w:t>
            </w:r>
            <w:r w:rsidRPr="002A6BC4">
              <w:rPr>
                <w:rFonts w:ascii="Aptos" w:hAnsi="Aptos"/>
                <w:b/>
                <w:bCs/>
                <w:color w:val="000000"/>
                <w:sz w:val="15"/>
                <w:szCs w:val="15"/>
              </w:rPr>
              <w:t xml:space="preserve"> Total</w:t>
            </w:r>
          </w:p>
        </w:tc>
        <w:tc>
          <w:tcPr>
            <w:tcW w:w="990" w:type="dxa"/>
            <w:tcBorders>
              <w:top w:val="nil"/>
              <w:left w:val="nil"/>
              <w:bottom w:val="nil"/>
              <w:right w:val="nil"/>
            </w:tcBorders>
            <w:shd w:val="clear" w:color="000000" w:fill="D9D9D9"/>
            <w:vAlign w:val="center"/>
          </w:tcPr>
          <w:p w14:paraId="234A21CC" w14:textId="04ED258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$11,863 </w:t>
            </w:r>
          </w:p>
        </w:tc>
        <w:tc>
          <w:tcPr>
            <w:tcW w:w="900" w:type="dxa"/>
            <w:tcBorders>
              <w:top w:val="nil"/>
              <w:left w:val="nil"/>
              <w:bottom w:val="nil"/>
              <w:right w:val="nil"/>
            </w:tcBorders>
            <w:shd w:val="clear" w:color="000000" w:fill="D9D9D9"/>
            <w:vAlign w:val="center"/>
          </w:tcPr>
          <w:p w14:paraId="6DFF6427" w14:textId="18C6979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$844 </w:t>
            </w:r>
          </w:p>
        </w:tc>
        <w:tc>
          <w:tcPr>
            <w:tcW w:w="810" w:type="dxa"/>
            <w:tcBorders>
              <w:top w:val="nil"/>
              <w:left w:val="nil"/>
              <w:bottom w:val="nil"/>
              <w:right w:val="nil"/>
            </w:tcBorders>
            <w:shd w:val="clear" w:color="000000" w:fill="D9D9D9"/>
            <w:vAlign w:val="center"/>
          </w:tcPr>
          <w:p w14:paraId="79B20C39" w14:textId="15B2885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$51 </w:t>
            </w:r>
          </w:p>
        </w:tc>
        <w:tc>
          <w:tcPr>
            <w:tcW w:w="990" w:type="dxa"/>
            <w:tcBorders>
              <w:top w:val="nil"/>
              <w:left w:val="nil"/>
              <w:bottom w:val="nil"/>
              <w:right w:val="nil"/>
            </w:tcBorders>
            <w:shd w:val="clear" w:color="000000" w:fill="D9D9D9"/>
            <w:vAlign w:val="center"/>
          </w:tcPr>
          <w:p w14:paraId="3E8BE1D1" w14:textId="7D2587E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$7,631 </w:t>
            </w:r>
          </w:p>
        </w:tc>
        <w:tc>
          <w:tcPr>
            <w:tcW w:w="990" w:type="dxa"/>
            <w:tcBorders>
              <w:top w:val="nil"/>
              <w:left w:val="nil"/>
              <w:bottom w:val="nil"/>
              <w:right w:val="nil"/>
            </w:tcBorders>
            <w:shd w:val="clear" w:color="000000" w:fill="D9D9D9"/>
            <w:vAlign w:val="center"/>
          </w:tcPr>
          <w:p w14:paraId="1762D330" w14:textId="23DBDDB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$10,285 </w:t>
            </w:r>
          </w:p>
        </w:tc>
        <w:tc>
          <w:tcPr>
            <w:tcW w:w="900" w:type="dxa"/>
            <w:tcBorders>
              <w:top w:val="nil"/>
              <w:left w:val="nil"/>
              <w:bottom w:val="nil"/>
              <w:right w:val="nil"/>
            </w:tcBorders>
            <w:shd w:val="clear" w:color="000000" w:fill="D9D9D9"/>
            <w:vAlign w:val="center"/>
          </w:tcPr>
          <w:p w14:paraId="454C9E1F" w14:textId="44D5C13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990" w:type="dxa"/>
            <w:tcBorders>
              <w:top w:val="nil"/>
              <w:left w:val="nil"/>
              <w:bottom w:val="nil"/>
              <w:right w:val="nil"/>
            </w:tcBorders>
            <w:shd w:val="clear" w:color="000000" w:fill="D9D9D9"/>
            <w:vAlign w:val="center"/>
          </w:tcPr>
          <w:p w14:paraId="275AE241" w14:textId="5762785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900" w:type="dxa"/>
            <w:tcBorders>
              <w:top w:val="nil"/>
              <w:left w:val="nil"/>
              <w:bottom w:val="nil"/>
              <w:right w:val="nil"/>
            </w:tcBorders>
            <w:shd w:val="clear" w:color="000000" w:fill="D9D9D9"/>
            <w:vAlign w:val="center"/>
          </w:tcPr>
          <w:p w14:paraId="64A6AD08" w14:textId="77AF196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810" w:type="dxa"/>
            <w:tcBorders>
              <w:top w:val="nil"/>
              <w:left w:val="nil"/>
              <w:bottom w:val="nil"/>
              <w:right w:val="nil"/>
            </w:tcBorders>
            <w:shd w:val="clear" w:color="000000" w:fill="D9D9D9"/>
            <w:vAlign w:val="center"/>
          </w:tcPr>
          <w:p w14:paraId="6948E871" w14:textId="136FBF3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810" w:type="dxa"/>
            <w:tcBorders>
              <w:top w:val="nil"/>
              <w:left w:val="nil"/>
              <w:bottom w:val="nil"/>
              <w:right w:val="nil"/>
            </w:tcBorders>
            <w:shd w:val="clear" w:color="000000" w:fill="D9D9D9"/>
            <w:vAlign w:val="center"/>
          </w:tcPr>
          <w:p w14:paraId="2D0A1D68" w14:textId="41089A8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1170" w:type="dxa"/>
            <w:tcBorders>
              <w:top w:val="nil"/>
              <w:left w:val="nil"/>
              <w:bottom w:val="nil"/>
              <w:right w:val="nil"/>
            </w:tcBorders>
            <w:shd w:val="clear" w:color="000000" w:fill="D9D9D9"/>
            <w:vAlign w:val="center"/>
          </w:tcPr>
          <w:p w14:paraId="7816D6E6" w14:textId="021DAB5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810" w:type="dxa"/>
            <w:tcBorders>
              <w:top w:val="nil"/>
              <w:left w:val="nil"/>
              <w:bottom w:val="nil"/>
              <w:right w:val="nil"/>
            </w:tcBorders>
            <w:shd w:val="clear" w:color="000000" w:fill="D9D9D9"/>
            <w:vAlign w:val="center"/>
          </w:tcPr>
          <w:p w14:paraId="1F3F37A2" w14:textId="474361E7"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1080" w:type="dxa"/>
            <w:tcBorders>
              <w:top w:val="nil"/>
              <w:left w:val="nil"/>
              <w:bottom w:val="nil"/>
              <w:right w:val="nil"/>
            </w:tcBorders>
            <w:shd w:val="clear" w:color="000000" w:fill="D9D9D9"/>
            <w:vAlign w:val="center"/>
          </w:tcPr>
          <w:p w14:paraId="574601EA" w14:textId="7F0FBC5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990" w:type="dxa"/>
            <w:tcBorders>
              <w:top w:val="nil"/>
              <w:left w:val="nil"/>
              <w:bottom w:val="nil"/>
              <w:right w:val="nil"/>
            </w:tcBorders>
            <w:shd w:val="clear" w:color="000000" w:fill="D9D9D9"/>
            <w:vAlign w:val="center"/>
          </w:tcPr>
          <w:p w14:paraId="33C45376" w14:textId="19B8B21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$1,938 </w:t>
            </w:r>
          </w:p>
        </w:tc>
        <w:tc>
          <w:tcPr>
            <w:tcW w:w="900" w:type="dxa"/>
            <w:tcBorders>
              <w:top w:val="nil"/>
              <w:left w:val="nil"/>
              <w:bottom w:val="nil"/>
              <w:right w:val="nil"/>
            </w:tcBorders>
            <w:shd w:val="clear" w:color="000000" w:fill="D9D9D9"/>
            <w:vAlign w:val="center"/>
          </w:tcPr>
          <w:p w14:paraId="0DC2AD76" w14:textId="5D94F299"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 xml:space="preserve">$2,495 </w:t>
            </w:r>
          </w:p>
        </w:tc>
        <w:tc>
          <w:tcPr>
            <w:tcW w:w="990" w:type="dxa"/>
            <w:tcBorders>
              <w:top w:val="nil"/>
              <w:left w:val="nil"/>
              <w:bottom w:val="nil"/>
              <w:right w:val="nil"/>
            </w:tcBorders>
            <w:shd w:val="clear" w:color="000000" w:fill="D9D9D9"/>
            <w:vAlign w:val="center"/>
          </w:tcPr>
          <w:p w14:paraId="0085484F" w14:textId="362BB40B"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 xml:space="preserve">$12,330 </w:t>
            </w:r>
          </w:p>
        </w:tc>
        <w:tc>
          <w:tcPr>
            <w:tcW w:w="1048" w:type="dxa"/>
            <w:tcBorders>
              <w:top w:val="nil"/>
              <w:left w:val="nil"/>
              <w:bottom w:val="nil"/>
              <w:right w:val="nil"/>
            </w:tcBorders>
            <w:shd w:val="clear" w:color="000000" w:fill="D9D9D9"/>
            <w:vAlign w:val="center"/>
          </w:tcPr>
          <w:p w14:paraId="1433BA45" w14:textId="45A6E961"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 xml:space="preserve">$12,758 </w:t>
            </w:r>
          </w:p>
        </w:tc>
        <w:tc>
          <w:tcPr>
            <w:tcW w:w="932" w:type="dxa"/>
            <w:tcBorders>
              <w:top w:val="nil"/>
              <w:left w:val="nil"/>
              <w:bottom w:val="nil"/>
              <w:right w:val="nil"/>
            </w:tcBorders>
            <w:shd w:val="clear" w:color="000000" w:fill="D9D9D9"/>
            <w:vAlign w:val="center"/>
          </w:tcPr>
          <w:p w14:paraId="1F7DAC0E" w14:textId="2F5410D8"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$4,433</w:t>
            </w:r>
          </w:p>
        </w:tc>
        <w:tc>
          <w:tcPr>
            <w:tcW w:w="1075" w:type="dxa"/>
            <w:tcBorders>
              <w:top w:val="nil"/>
              <w:left w:val="nil"/>
              <w:bottom w:val="nil"/>
              <w:right w:val="nil"/>
            </w:tcBorders>
            <w:shd w:val="clear" w:color="000000" w:fill="D9D9D9"/>
            <w:vAlign w:val="center"/>
          </w:tcPr>
          <w:p w14:paraId="333E62E6" w14:textId="471709CE"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 xml:space="preserve">$8,325 </w:t>
            </w:r>
          </w:p>
        </w:tc>
        <w:tc>
          <w:tcPr>
            <w:tcW w:w="715" w:type="dxa"/>
            <w:tcBorders>
              <w:top w:val="nil"/>
              <w:left w:val="nil"/>
              <w:bottom w:val="nil"/>
              <w:right w:val="nil"/>
            </w:tcBorders>
            <w:shd w:val="clear" w:color="000000" w:fill="D9D9D9"/>
            <w:vAlign w:val="center"/>
          </w:tcPr>
          <w:p w14:paraId="7B64F086" w14:textId="59E00DC9"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b/>
                <w:bCs/>
                <w:sz w:val="15"/>
                <w:szCs w:val="15"/>
              </w:rPr>
              <w:t>2.88</w:t>
            </w:r>
          </w:p>
        </w:tc>
      </w:tr>
      <w:tr w:rsidR="00ED40F2" w:rsidRPr="00D2015F" w14:paraId="51E56D61" w14:textId="77777777" w:rsidTr="00636889">
        <w:trPr>
          <w:trHeight w:val="300"/>
        </w:trPr>
        <w:tc>
          <w:tcPr>
            <w:tcW w:w="2780" w:type="dxa"/>
            <w:tcBorders>
              <w:top w:val="nil"/>
              <w:left w:val="nil"/>
              <w:bottom w:val="nil"/>
              <w:right w:val="nil"/>
            </w:tcBorders>
            <w:noWrap/>
            <w:vAlign w:val="center"/>
          </w:tcPr>
          <w:p w14:paraId="550D45CC" w14:textId="037DABB8"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Voltage Optimization</w:t>
            </w:r>
          </w:p>
        </w:tc>
        <w:tc>
          <w:tcPr>
            <w:tcW w:w="990" w:type="dxa"/>
            <w:tcBorders>
              <w:top w:val="nil"/>
              <w:left w:val="nil"/>
              <w:bottom w:val="nil"/>
              <w:right w:val="nil"/>
            </w:tcBorders>
            <w:vAlign w:val="center"/>
          </w:tcPr>
          <w:p w14:paraId="793B8244" w14:textId="0731613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$270,646 </w:t>
            </w:r>
          </w:p>
        </w:tc>
        <w:tc>
          <w:tcPr>
            <w:tcW w:w="900" w:type="dxa"/>
            <w:tcBorders>
              <w:top w:val="nil"/>
              <w:left w:val="nil"/>
              <w:bottom w:val="nil"/>
              <w:right w:val="nil"/>
            </w:tcBorders>
            <w:vAlign w:val="center"/>
          </w:tcPr>
          <w:p w14:paraId="7B015EC4" w14:textId="0C6AB39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7E9D6CFA" w14:textId="7477E44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786AA2AF" w14:textId="367D0B0D"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$151,795 </w:t>
            </w:r>
          </w:p>
        </w:tc>
        <w:tc>
          <w:tcPr>
            <w:tcW w:w="990" w:type="dxa"/>
            <w:tcBorders>
              <w:top w:val="nil"/>
              <w:left w:val="nil"/>
              <w:bottom w:val="nil"/>
              <w:right w:val="nil"/>
            </w:tcBorders>
            <w:vAlign w:val="center"/>
          </w:tcPr>
          <w:p w14:paraId="2DF01B1F" w14:textId="761DBF6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$273,409 </w:t>
            </w:r>
          </w:p>
        </w:tc>
        <w:tc>
          <w:tcPr>
            <w:tcW w:w="900" w:type="dxa"/>
            <w:tcBorders>
              <w:top w:val="nil"/>
              <w:left w:val="nil"/>
              <w:bottom w:val="nil"/>
              <w:right w:val="nil"/>
            </w:tcBorders>
            <w:vAlign w:val="center"/>
          </w:tcPr>
          <w:p w14:paraId="6F4D3E5D" w14:textId="6E4579E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015E6848" w14:textId="7A63AEA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tcPr>
          <w:p w14:paraId="1DD33440" w14:textId="5D2FF4A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4A884787" w14:textId="13C9056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692CE7EF" w14:textId="21E21C3D"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tcPr>
          <w:p w14:paraId="7ACAB4E8" w14:textId="7A620A6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4D8B1680" w14:textId="1E350A4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tcPr>
          <w:p w14:paraId="6BEB0DD4" w14:textId="73D6F90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337E7C59" w14:textId="191BD80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$301,534 </w:t>
            </w:r>
          </w:p>
        </w:tc>
        <w:tc>
          <w:tcPr>
            <w:tcW w:w="900" w:type="dxa"/>
            <w:tcBorders>
              <w:top w:val="nil"/>
              <w:left w:val="nil"/>
              <w:bottom w:val="nil"/>
              <w:right w:val="nil"/>
            </w:tcBorders>
            <w:vAlign w:val="center"/>
          </w:tcPr>
          <w:p w14:paraId="16751F67" w14:textId="5C3B9321"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$0 </w:t>
            </w:r>
          </w:p>
        </w:tc>
        <w:tc>
          <w:tcPr>
            <w:tcW w:w="990" w:type="dxa"/>
            <w:tcBorders>
              <w:top w:val="nil"/>
              <w:left w:val="nil"/>
              <w:bottom w:val="nil"/>
              <w:right w:val="nil"/>
            </w:tcBorders>
            <w:vAlign w:val="center"/>
          </w:tcPr>
          <w:p w14:paraId="26426752" w14:textId="74884C3A"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$0 </w:t>
            </w:r>
          </w:p>
        </w:tc>
        <w:tc>
          <w:tcPr>
            <w:tcW w:w="1048" w:type="dxa"/>
            <w:tcBorders>
              <w:top w:val="nil"/>
              <w:left w:val="nil"/>
              <w:bottom w:val="nil"/>
              <w:right w:val="nil"/>
            </w:tcBorders>
            <w:vAlign w:val="center"/>
          </w:tcPr>
          <w:p w14:paraId="5C827168" w14:textId="2BE134D9"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$270,646 </w:t>
            </w:r>
          </w:p>
        </w:tc>
        <w:tc>
          <w:tcPr>
            <w:tcW w:w="932" w:type="dxa"/>
            <w:tcBorders>
              <w:top w:val="nil"/>
              <w:left w:val="nil"/>
              <w:bottom w:val="nil"/>
              <w:right w:val="nil"/>
            </w:tcBorders>
            <w:vAlign w:val="center"/>
          </w:tcPr>
          <w:p w14:paraId="13457A9A" w14:textId="79B53255"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$301,534</w:t>
            </w:r>
          </w:p>
        </w:tc>
        <w:tc>
          <w:tcPr>
            <w:tcW w:w="1075" w:type="dxa"/>
            <w:tcBorders>
              <w:top w:val="nil"/>
              <w:left w:val="nil"/>
              <w:bottom w:val="nil"/>
              <w:right w:val="nil"/>
            </w:tcBorders>
            <w:vAlign w:val="center"/>
          </w:tcPr>
          <w:p w14:paraId="6B7D14EC" w14:textId="3758EE5A"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($30,888)</w:t>
            </w:r>
          </w:p>
        </w:tc>
        <w:tc>
          <w:tcPr>
            <w:tcW w:w="715" w:type="dxa"/>
            <w:tcBorders>
              <w:top w:val="nil"/>
              <w:left w:val="nil"/>
              <w:bottom w:val="nil"/>
              <w:right w:val="nil"/>
            </w:tcBorders>
            <w:vAlign w:val="center"/>
          </w:tcPr>
          <w:p w14:paraId="38989DAB" w14:textId="69BCB5C1"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0.90</w:t>
            </w:r>
          </w:p>
        </w:tc>
      </w:tr>
      <w:tr w:rsidR="00ED40F2" w:rsidRPr="00D2015F" w14:paraId="1835F11E" w14:textId="77777777" w:rsidTr="00636889">
        <w:trPr>
          <w:trHeight w:val="300"/>
        </w:trPr>
        <w:tc>
          <w:tcPr>
            <w:tcW w:w="2780" w:type="dxa"/>
            <w:tcBorders>
              <w:top w:val="nil"/>
              <w:left w:val="nil"/>
              <w:bottom w:val="nil"/>
              <w:right w:val="nil"/>
            </w:tcBorders>
            <w:noWrap/>
            <w:vAlign w:val="center"/>
          </w:tcPr>
          <w:p w14:paraId="69A20E48" w14:textId="07959CC3"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color w:val="000000"/>
                <w:sz w:val="15"/>
                <w:szCs w:val="15"/>
              </w:rPr>
              <w:t>Portfolio Admin Costs</w:t>
            </w:r>
          </w:p>
        </w:tc>
        <w:tc>
          <w:tcPr>
            <w:tcW w:w="990" w:type="dxa"/>
            <w:tcBorders>
              <w:top w:val="nil"/>
              <w:left w:val="nil"/>
              <w:bottom w:val="nil"/>
              <w:right w:val="nil"/>
            </w:tcBorders>
            <w:vAlign w:val="center"/>
          </w:tcPr>
          <w:p w14:paraId="090ADD84" w14:textId="11AB8AA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tcPr>
          <w:p w14:paraId="00E0C003" w14:textId="7CF404A2"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4932E943" w14:textId="3862A95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412B95B1" w14:textId="3C08785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401A9140" w14:textId="2BFE028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tcPr>
          <w:p w14:paraId="564317F2" w14:textId="4AB44CE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66FA74A1" w14:textId="01F76C4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00" w:type="dxa"/>
            <w:tcBorders>
              <w:top w:val="nil"/>
              <w:left w:val="nil"/>
              <w:bottom w:val="nil"/>
              <w:right w:val="nil"/>
            </w:tcBorders>
            <w:vAlign w:val="center"/>
          </w:tcPr>
          <w:p w14:paraId="31593CE6" w14:textId="0C00926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4782196C" w14:textId="0CFDCB1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65162437" w14:textId="7F6444D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170" w:type="dxa"/>
            <w:tcBorders>
              <w:top w:val="nil"/>
              <w:left w:val="nil"/>
              <w:bottom w:val="nil"/>
              <w:right w:val="nil"/>
            </w:tcBorders>
            <w:vAlign w:val="center"/>
          </w:tcPr>
          <w:p w14:paraId="1D7845F9" w14:textId="44B2292D"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810" w:type="dxa"/>
            <w:tcBorders>
              <w:top w:val="nil"/>
              <w:left w:val="nil"/>
              <w:bottom w:val="nil"/>
              <w:right w:val="nil"/>
            </w:tcBorders>
            <w:vAlign w:val="center"/>
          </w:tcPr>
          <w:p w14:paraId="2A211BD4" w14:textId="01E28F5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1080" w:type="dxa"/>
            <w:tcBorders>
              <w:top w:val="nil"/>
              <w:left w:val="nil"/>
              <w:bottom w:val="nil"/>
              <w:right w:val="nil"/>
            </w:tcBorders>
            <w:vAlign w:val="center"/>
          </w:tcPr>
          <w:p w14:paraId="53355A99" w14:textId="6BA10CC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$0 </w:t>
            </w:r>
          </w:p>
        </w:tc>
        <w:tc>
          <w:tcPr>
            <w:tcW w:w="990" w:type="dxa"/>
            <w:tcBorders>
              <w:top w:val="nil"/>
              <w:left w:val="nil"/>
              <w:bottom w:val="nil"/>
              <w:right w:val="nil"/>
            </w:tcBorders>
            <w:vAlign w:val="center"/>
          </w:tcPr>
          <w:p w14:paraId="40E17D78" w14:textId="1C75611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color w:val="000000"/>
                <w:sz w:val="15"/>
                <w:szCs w:val="15"/>
              </w:rPr>
              <w:t xml:space="preserve">$153,818 </w:t>
            </w:r>
          </w:p>
        </w:tc>
        <w:tc>
          <w:tcPr>
            <w:tcW w:w="900" w:type="dxa"/>
            <w:tcBorders>
              <w:top w:val="nil"/>
              <w:left w:val="nil"/>
              <w:bottom w:val="nil"/>
              <w:right w:val="nil"/>
            </w:tcBorders>
            <w:vAlign w:val="center"/>
          </w:tcPr>
          <w:p w14:paraId="25972EED" w14:textId="5E1B159C"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$0 </w:t>
            </w:r>
          </w:p>
        </w:tc>
        <w:tc>
          <w:tcPr>
            <w:tcW w:w="990" w:type="dxa"/>
            <w:tcBorders>
              <w:top w:val="nil"/>
              <w:left w:val="nil"/>
              <w:bottom w:val="nil"/>
              <w:right w:val="nil"/>
            </w:tcBorders>
            <w:vAlign w:val="center"/>
          </w:tcPr>
          <w:p w14:paraId="33EFF4C4" w14:textId="5018E27B"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$0 </w:t>
            </w:r>
          </w:p>
        </w:tc>
        <w:tc>
          <w:tcPr>
            <w:tcW w:w="1048" w:type="dxa"/>
            <w:tcBorders>
              <w:top w:val="nil"/>
              <w:left w:val="nil"/>
              <w:bottom w:val="nil"/>
              <w:right w:val="nil"/>
            </w:tcBorders>
            <w:vAlign w:val="center"/>
          </w:tcPr>
          <w:p w14:paraId="178DE5A9" w14:textId="65B5563B"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$0 </w:t>
            </w:r>
          </w:p>
        </w:tc>
        <w:tc>
          <w:tcPr>
            <w:tcW w:w="932" w:type="dxa"/>
            <w:tcBorders>
              <w:top w:val="nil"/>
              <w:left w:val="nil"/>
              <w:bottom w:val="nil"/>
              <w:right w:val="nil"/>
            </w:tcBorders>
            <w:vAlign w:val="center"/>
          </w:tcPr>
          <w:p w14:paraId="39B051CC" w14:textId="78BA158F"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 xml:space="preserve">$153,818 </w:t>
            </w:r>
          </w:p>
        </w:tc>
        <w:tc>
          <w:tcPr>
            <w:tcW w:w="1075" w:type="dxa"/>
            <w:tcBorders>
              <w:top w:val="nil"/>
              <w:left w:val="nil"/>
              <w:bottom w:val="nil"/>
              <w:right w:val="nil"/>
            </w:tcBorders>
            <w:vAlign w:val="center"/>
          </w:tcPr>
          <w:p w14:paraId="3C3ECAF0" w14:textId="15DA0005"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($153,818)</w:t>
            </w:r>
          </w:p>
        </w:tc>
        <w:tc>
          <w:tcPr>
            <w:tcW w:w="715" w:type="dxa"/>
            <w:tcBorders>
              <w:top w:val="nil"/>
              <w:left w:val="nil"/>
              <w:bottom w:val="nil"/>
              <w:right w:val="nil"/>
            </w:tcBorders>
            <w:vAlign w:val="center"/>
          </w:tcPr>
          <w:p w14:paraId="4FFC2C22" w14:textId="673F7709" w:rsidR="00ED40F2" w:rsidRPr="002A6BC4" w:rsidRDefault="00ED40F2" w:rsidP="001255D3">
            <w:pPr>
              <w:spacing w:after="0" w:line="240" w:lineRule="auto"/>
              <w:jc w:val="right"/>
              <w:rPr>
                <w:rFonts w:ascii="Aptos" w:eastAsia="Times New Roman" w:hAnsi="Aptos" w:cs="Calibri"/>
                <w:b/>
                <w:bCs/>
                <w:sz w:val="15"/>
                <w:szCs w:val="15"/>
                <w:lang w:eastAsia="en-US"/>
              </w:rPr>
            </w:pPr>
            <w:r w:rsidRPr="002A6BC4">
              <w:rPr>
                <w:rFonts w:ascii="Aptos" w:hAnsi="Aptos"/>
                <w:sz w:val="15"/>
                <w:szCs w:val="15"/>
              </w:rPr>
              <w:t>0.00</w:t>
            </w:r>
          </w:p>
        </w:tc>
      </w:tr>
      <w:tr w:rsidR="00ED40F2" w:rsidRPr="00D2015F" w14:paraId="223F33F2" w14:textId="77777777" w:rsidTr="00636889">
        <w:trPr>
          <w:trHeight w:val="300"/>
        </w:trPr>
        <w:tc>
          <w:tcPr>
            <w:tcW w:w="2780" w:type="dxa"/>
            <w:tcBorders>
              <w:top w:val="nil"/>
              <w:left w:val="nil"/>
              <w:bottom w:val="nil"/>
              <w:right w:val="nil"/>
            </w:tcBorders>
            <w:shd w:val="clear" w:color="000000" w:fill="D9D9D9"/>
            <w:noWrap/>
            <w:vAlign w:val="center"/>
          </w:tcPr>
          <w:p w14:paraId="686FBA6D" w14:textId="08C68F75"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b/>
                <w:bCs/>
                <w:color w:val="000000"/>
                <w:sz w:val="15"/>
                <w:szCs w:val="15"/>
              </w:rPr>
              <w:t>Portfolio Total without IE &amp; with VO</w:t>
            </w:r>
          </w:p>
        </w:tc>
        <w:tc>
          <w:tcPr>
            <w:tcW w:w="990" w:type="dxa"/>
            <w:tcBorders>
              <w:top w:val="nil"/>
              <w:left w:val="nil"/>
              <w:bottom w:val="nil"/>
              <w:right w:val="nil"/>
            </w:tcBorders>
            <w:shd w:val="clear" w:color="000000" w:fill="D9D9D9"/>
            <w:vAlign w:val="center"/>
          </w:tcPr>
          <w:p w14:paraId="214FE016" w14:textId="447A204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$2,335,611 </w:t>
            </w:r>
          </w:p>
        </w:tc>
        <w:tc>
          <w:tcPr>
            <w:tcW w:w="900" w:type="dxa"/>
            <w:tcBorders>
              <w:top w:val="nil"/>
              <w:left w:val="nil"/>
              <w:bottom w:val="nil"/>
              <w:right w:val="nil"/>
            </w:tcBorders>
            <w:shd w:val="clear" w:color="000000" w:fill="D9D9D9"/>
            <w:vAlign w:val="center"/>
          </w:tcPr>
          <w:p w14:paraId="10546278" w14:textId="1C35BE3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$483,300 </w:t>
            </w:r>
          </w:p>
        </w:tc>
        <w:tc>
          <w:tcPr>
            <w:tcW w:w="810" w:type="dxa"/>
            <w:tcBorders>
              <w:top w:val="nil"/>
              <w:left w:val="nil"/>
              <w:bottom w:val="nil"/>
              <w:right w:val="nil"/>
            </w:tcBorders>
            <w:shd w:val="clear" w:color="000000" w:fill="D9D9D9"/>
            <w:vAlign w:val="center"/>
          </w:tcPr>
          <w:p w14:paraId="10524B19" w14:textId="54CEAC6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$47,007 </w:t>
            </w:r>
          </w:p>
        </w:tc>
        <w:tc>
          <w:tcPr>
            <w:tcW w:w="990" w:type="dxa"/>
            <w:tcBorders>
              <w:top w:val="nil"/>
              <w:left w:val="nil"/>
              <w:bottom w:val="nil"/>
              <w:right w:val="nil"/>
            </w:tcBorders>
            <w:shd w:val="clear" w:color="000000" w:fill="D9D9D9"/>
            <w:vAlign w:val="center"/>
          </w:tcPr>
          <w:p w14:paraId="4017A5B8" w14:textId="17B7D6C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$1,356,604 </w:t>
            </w:r>
          </w:p>
        </w:tc>
        <w:tc>
          <w:tcPr>
            <w:tcW w:w="990" w:type="dxa"/>
            <w:tcBorders>
              <w:top w:val="nil"/>
              <w:left w:val="nil"/>
              <w:bottom w:val="nil"/>
              <w:right w:val="nil"/>
            </w:tcBorders>
            <w:shd w:val="clear" w:color="000000" w:fill="D9D9D9"/>
            <w:vAlign w:val="center"/>
          </w:tcPr>
          <w:p w14:paraId="663D610D" w14:textId="02B6C24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$2,633,960 </w:t>
            </w:r>
          </w:p>
        </w:tc>
        <w:tc>
          <w:tcPr>
            <w:tcW w:w="900" w:type="dxa"/>
            <w:tcBorders>
              <w:top w:val="nil"/>
              <w:left w:val="nil"/>
              <w:bottom w:val="nil"/>
              <w:right w:val="nil"/>
            </w:tcBorders>
            <w:shd w:val="clear" w:color="000000" w:fill="D9D9D9"/>
            <w:vAlign w:val="center"/>
          </w:tcPr>
          <w:p w14:paraId="5BC12E6D" w14:textId="38488DB7"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$314,086 </w:t>
            </w:r>
          </w:p>
        </w:tc>
        <w:tc>
          <w:tcPr>
            <w:tcW w:w="990" w:type="dxa"/>
            <w:tcBorders>
              <w:top w:val="nil"/>
              <w:left w:val="nil"/>
              <w:bottom w:val="nil"/>
              <w:right w:val="nil"/>
            </w:tcBorders>
            <w:shd w:val="clear" w:color="000000" w:fill="D9D9D9"/>
            <w:vAlign w:val="center"/>
          </w:tcPr>
          <w:p w14:paraId="1D1EEB5C" w14:textId="5271707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$259 </w:t>
            </w:r>
          </w:p>
        </w:tc>
        <w:tc>
          <w:tcPr>
            <w:tcW w:w="900" w:type="dxa"/>
            <w:tcBorders>
              <w:top w:val="nil"/>
              <w:left w:val="nil"/>
              <w:bottom w:val="nil"/>
              <w:right w:val="nil"/>
            </w:tcBorders>
            <w:shd w:val="clear" w:color="000000" w:fill="D9D9D9"/>
            <w:vAlign w:val="center"/>
          </w:tcPr>
          <w:p w14:paraId="4637E124" w14:textId="64F52F12"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$162 </w:t>
            </w:r>
          </w:p>
        </w:tc>
        <w:tc>
          <w:tcPr>
            <w:tcW w:w="810" w:type="dxa"/>
            <w:tcBorders>
              <w:top w:val="nil"/>
              <w:left w:val="nil"/>
              <w:bottom w:val="nil"/>
              <w:right w:val="nil"/>
            </w:tcBorders>
            <w:shd w:val="clear" w:color="000000" w:fill="D9D9D9"/>
            <w:vAlign w:val="center"/>
          </w:tcPr>
          <w:p w14:paraId="68C50F2C" w14:textId="2D1BA03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$54,029 </w:t>
            </w:r>
          </w:p>
        </w:tc>
        <w:tc>
          <w:tcPr>
            <w:tcW w:w="810" w:type="dxa"/>
            <w:tcBorders>
              <w:top w:val="nil"/>
              <w:left w:val="nil"/>
              <w:bottom w:val="nil"/>
              <w:right w:val="nil"/>
            </w:tcBorders>
            <w:shd w:val="clear" w:color="000000" w:fill="D9D9D9"/>
            <w:vAlign w:val="center"/>
          </w:tcPr>
          <w:p w14:paraId="6AE3F6CE" w14:textId="17DDBC7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1170" w:type="dxa"/>
            <w:tcBorders>
              <w:top w:val="nil"/>
              <w:left w:val="nil"/>
              <w:bottom w:val="nil"/>
              <w:right w:val="nil"/>
            </w:tcBorders>
            <w:shd w:val="clear" w:color="000000" w:fill="D9D9D9"/>
            <w:vAlign w:val="center"/>
          </w:tcPr>
          <w:p w14:paraId="46802549" w14:textId="3094D9D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$72 </w:t>
            </w:r>
          </w:p>
        </w:tc>
        <w:tc>
          <w:tcPr>
            <w:tcW w:w="810" w:type="dxa"/>
            <w:tcBorders>
              <w:top w:val="nil"/>
              <w:left w:val="nil"/>
              <w:bottom w:val="nil"/>
              <w:right w:val="nil"/>
            </w:tcBorders>
            <w:shd w:val="clear" w:color="000000" w:fill="D9D9D9"/>
            <w:vAlign w:val="center"/>
          </w:tcPr>
          <w:p w14:paraId="3D234374" w14:textId="597592B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$107 </w:t>
            </w:r>
          </w:p>
        </w:tc>
        <w:tc>
          <w:tcPr>
            <w:tcW w:w="1080" w:type="dxa"/>
            <w:tcBorders>
              <w:top w:val="nil"/>
              <w:left w:val="nil"/>
              <w:bottom w:val="nil"/>
              <w:right w:val="nil"/>
            </w:tcBorders>
            <w:shd w:val="clear" w:color="000000" w:fill="D9D9D9"/>
            <w:vAlign w:val="center"/>
          </w:tcPr>
          <w:p w14:paraId="0CDF7C21" w14:textId="0E8AB4F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990" w:type="dxa"/>
            <w:tcBorders>
              <w:top w:val="nil"/>
              <w:left w:val="nil"/>
              <w:bottom w:val="nil"/>
              <w:right w:val="nil"/>
            </w:tcBorders>
            <w:shd w:val="clear" w:color="000000" w:fill="D9D9D9"/>
            <w:vAlign w:val="center"/>
          </w:tcPr>
          <w:p w14:paraId="74A9C04C" w14:textId="7A4C9DC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$775,020 </w:t>
            </w:r>
          </w:p>
        </w:tc>
        <w:tc>
          <w:tcPr>
            <w:tcW w:w="900" w:type="dxa"/>
            <w:tcBorders>
              <w:top w:val="nil"/>
              <w:left w:val="nil"/>
              <w:bottom w:val="nil"/>
              <w:right w:val="nil"/>
            </w:tcBorders>
            <w:shd w:val="clear" w:color="000000" w:fill="D9D9D9"/>
            <w:vAlign w:val="center"/>
          </w:tcPr>
          <w:p w14:paraId="2F431A4C" w14:textId="684DAA6A"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$808,681 </w:t>
            </w:r>
          </w:p>
        </w:tc>
        <w:tc>
          <w:tcPr>
            <w:tcW w:w="990" w:type="dxa"/>
            <w:tcBorders>
              <w:top w:val="nil"/>
              <w:left w:val="nil"/>
              <w:bottom w:val="nil"/>
              <w:right w:val="nil"/>
            </w:tcBorders>
            <w:shd w:val="clear" w:color="000000" w:fill="D9D9D9"/>
            <w:vAlign w:val="center"/>
          </w:tcPr>
          <w:p w14:paraId="3C54A4A9" w14:textId="068F9D8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$1,103,638 </w:t>
            </w:r>
          </w:p>
        </w:tc>
        <w:tc>
          <w:tcPr>
            <w:tcW w:w="1048" w:type="dxa"/>
            <w:tcBorders>
              <w:top w:val="nil"/>
              <w:left w:val="nil"/>
              <w:bottom w:val="nil"/>
              <w:right w:val="nil"/>
            </w:tcBorders>
            <w:shd w:val="clear" w:color="000000" w:fill="D9D9D9"/>
            <w:vAlign w:val="center"/>
          </w:tcPr>
          <w:p w14:paraId="163DB313" w14:textId="4E9AB83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$2,865,918 </w:t>
            </w:r>
          </w:p>
        </w:tc>
        <w:tc>
          <w:tcPr>
            <w:tcW w:w="932" w:type="dxa"/>
            <w:tcBorders>
              <w:top w:val="nil"/>
              <w:left w:val="nil"/>
              <w:bottom w:val="nil"/>
              <w:right w:val="nil"/>
            </w:tcBorders>
            <w:shd w:val="clear" w:color="000000" w:fill="D9D9D9"/>
            <w:vAlign w:val="center"/>
          </w:tcPr>
          <w:p w14:paraId="580BA4E9" w14:textId="2099884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$1,637,892 </w:t>
            </w:r>
          </w:p>
        </w:tc>
        <w:tc>
          <w:tcPr>
            <w:tcW w:w="1075" w:type="dxa"/>
            <w:tcBorders>
              <w:top w:val="nil"/>
              <w:left w:val="nil"/>
              <w:bottom w:val="nil"/>
              <w:right w:val="nil"/>
            </w:tcBorders>
            <w:shd w:val="clear" w:color="000000" w:fill="D9D9D9"/>
            <w:vAlign w:val="center"/>
          </w:tcPr>
          <w:p w14:paraId="51C263A6" w14:textId="3D0D8FB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$1,228,026 </w:t>
            </w:r>
          </w:p>
        </w:tc>
        <w:tc>
          <w:tcPr>
            <w:tcW w:w="715" w:type="dxa"/>
            <w:tcBorders>
              <w:top w:val="nil"/>
              <w:left w:val="nil"/>
              <w:bottom w:val="nil"/>
              <w:right w:val="nil"/>
            </w:tcBorders>
            <w:shd w:val="clear" w:color="000000" w:fill="D9D9D9"/>
            <w:vAlign w:val="center"/>
          </w:tcPr>
          <w:p w14:paraId="2975AB73" w14:textId="4C4E3DD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1.75</w:t>
            </w:r>
          </w:p>
        </w:tc>
      </w:tr>
      <w:tr w:rsidR="00ED40F2" w:rsidRPr="00D2015F" w14:paraId="3166FE0F" w14:textId="77777777" w:rsidTr="00636889">
        <w:trPr>
          <w:trHeight w:val="300"/>
        </w:trPr>
        <w:tc>
          <w:tcPr>
            <w:tcW w:w="2780" w:type="dxa"/>
            <w:tcBorders>
              <w:top w:val="nil"/>
              <w:left w:val="nil"/>
              <w:bottom w:val="nil"/>
              <w:right w:val="nil"/>
            </w:tcBorders>
            <w:shd w:val="clear" w:color="000000" w:fill="D9D9D9"/>
            <w:noWrap/>
            <w:vAlign w:val="center"/>
          </w:tcPr>
          <w:p w14:paraId="6DB8843B" w14:textId="70A8027A"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b/>
                <w:bCs/>
                <w:color w:val="000000"/>
                <w:sz w:val="15"/>
                <w:szCs w:val="15"/>
              </w:rPr>
              <w:t>Portfolio Total with IE &amp; without VO</w:t>
            </w:r>
          </w:p>
        </w:tc>
        <w:tc>
          <w:tcPr>
            <w:tcW w:w="990" w:type="dxa"/>
            <w:tcBorders>
              <w:top w:val="nil"/>
              <w:left w:val="nil"/>
              <w:bottom w:val="nil"/>
              <w:right w:val="nil"/>
            </w:tcBorders>
            <w:shd w:val="clear" w:color="000000" w:fill="D9D9D9"/>
            <w:vAlign w:val="center"/>
          </w:tcPr>
          <w:p w14:paraId="5AB5C9E9" w14:textId="7873EF3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$2,812,962 </w:t>
            </w:r>
          </w:p>
        </w:tc>
        <w:tc>
          <w:tcPr>
            <w:tcW w:w="900" w:type="dxa"/>
            <w:tcBorders>
              <w:top w:val="nil"/>
              <w:left w:val="nil"/>
              <w:bottom w:val="nil"/>
              <w:right w:val="nil"/>
            </w:tcBorders>
            <w:shd w:val="clear" w:color="000000" w:fill="D9D9D9"/>
            <w:vAlign w:val="center"/>
          </w:tcPr>
          <w:p w14:paraId="0B0FE0DD" w14:textId="12AC01C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$813,561 </w:t>
            </w:r>
          </w:p>
        </w:tc>
        <w:tc>
          <w:tcPr>
            <w:tcW w:w="810" w:type="dxa"/>
            <w:tcBorders>
              <w:top w:val="nil"/>
              <w:left w:val="nil"/>
              <w:bottom w:val="nil"/>
              <w:right w:val="nil"/>
            </w:tcBorders>
            <w:shd w:val="clear" w:color="000000" w:fill="D9D9D9"/>
            <w:vAlign w:val="center"/>
          </w:tcPr>
          <w:p w14:paraId="7B32435E" w14:textId="6BCD9E3D"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$73,960 </w:t>
            </w:r>
          </w:p>
        </w:tc>
        <w:tc>
          <w:tcPr>
            <w:tcW w:w="990" w:type="dxa"/>
            <w:tcBorders>
              <w:top w:val="nil"/>
              <w:left w:val="nil"/>
              <w:bottom w:val="nil"/>
              <w:right w:val="nil"/>
            </w:tcBorders>
            <w:shd w:val="clear" w:color="000000" w:fill="D9D9D9"/>
            <w:vAlign w:val="center"/>
          </w:tcPr>
          <w:p w14:paraId="524F591F" w14:textId="4A3C6DAA"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$1,666,845 </w:t>
            </w:r>
          </w:p>
        </w:tc>
        <w:tc>
          <w:tcPr>
            <w:tcW w:w="990" w:type="dxa"/>
            <w:tcBorders>
              <w:top w:val="nil"/>
              <w:left w:val="nil"/>
              <w:bottom w:val="nil"/>
              <w:right w:val="nil"/>
            </w:tcBorders>
            <w:shd w:val="clear" w:color="000000" w:fill="D9D9D9"/>
            <w:vAlign w:val="center"/>
          </w:tcPr>
          <w:p w14:paraId="491ACA5C" w14:textId="0B47F4F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$3,374,980 </w:t>
            </w:r>
          </w:p>
        </w:tc>
        <w:tc>
          <w:tcPr>
            <w:tcW w:w="900" w:type="dxa"/>
            <w:tcBorders>
              <w:top w:val="nil"/>
              <w:left w:val="nil"/>
              <w:bottom w:val="nil"/>
              <w:right w:val="nil"/>
            </w:tcBorders>
            <w:shd w:val="clear" w:color="000000" w:fill="D9D9D9"/>
            <w:vAlign w:val="center"/>
          </w:tcPr>
          <w:p w14:paraId="23D20BEE" w14:textId="628E6CC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$450,497 </w:t>
            </w:r>
          </w:p>
        </w:tc>
        <w:tc>
          <w:tcPr>
            <w:tcW w:w="990" w:type="dxa"/>
            <w:tcBorders>
              <w:top w:val="nil"/>
              <w:left w:val="nil"/>
              <w:bottom w:val="nil"/>
              <w:right w:val="nil"/>
            </w:tcBorders>
            <w:shd w:val="clear" w:color="000000" w:fill="D9D9D9"/>
            <w:vAlign w:val="center"/>
          </w:tcPr>
          <w:p w14:paraId="4C208180" w14:textId="0CEF99C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$275 </w:t>
            </w:r>
          </w:p>
        </w:tc>
        <w:tc>
          <w:tcPr>
            <w:tcW w:w="900" w:type="dxa"/>
            <w:tcBorders>
              <w:top w:val="nil"/>
              <w:left w:val="nil"/>
              <w:bottom w:val="nil"/>
              <w:right w:val="nil"/>
            </w:tcBorders>
            <w:shd w:val="clear" w:color="000000" w:fill="D9D9D9"/>
            <w:vAlign w:val="center"/>
          </w:tcPr>
          <w:p w14:paraId="1614F5C0" w14:textId="5EEA794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$596 </w:t>
            </w:r>
          </w:p>
        </w:tc>
        <w:tc>
          <w:tcPr>
            <w:tcW w:w="810" w:type="dxa"/>
            <w:tcBorders>
              <w:top w:val="nil"/>
              <w:left w:val="nil"/>
              <w:bottom w:val="nil"/>
              <w:right w:val="nil"/>
            </w:tcBorders>
            <w:shd w:val="clear" w:color="000000" w:fill="D9D9D9"/>
            <w:vAlign w:val="center"/>
          </w:tcPr>
          <w:p w14:paraId="3D248FF5" w14:textId="643C3FE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$80,503 </w:t>
            </w:r>
          </w:p>
        </w:tc>
        <w:tc>
          <w:tcPr>
            <w:tcW w:w="810" w:type="dxa"/>
            <w:tcBorders>
              <w:top w:val="nil"/>
              <w:left w:val="nil"/>
              <w:bottom w:val="nil"/>
              <w:right w:val="nil"/>
            </w:tcBorders>
            <w:shd w:val="clear" w:color="000000" w:fill="D9D9D9"/>
            <w:vAlign w:val="center"/>
          </w:tcPr>
          <w:p w14:paraId="3EB36F3D" w14:textId="766DA02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1170" w:type="dxa"/>
            <w:tcBorders>
              <w:top w:val="nil"/>
              <w:left w:val="nil"/>
              <w:bottom w:val="nil"/>
              <w:right w:val="nil"/>
            </w:tcBorders>
            <w:shd w:val="clear" w:color="000000" w:fill="D9D9D9"/>
            <w:vAlign w:val="center"/>
          </w:tcPr>
          <w:p w14:paraId="04BF4AB6" w14:textId="66A6847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$182 </w:t>
            </w:r>
          </w:p>
        </w:tc>
        <w:tc>
          <w:tcPr>
            <w:tcW w:w="810" w:type="dxa"/>
            <w:tcBorders>
              <w:top w:val="nil"/>
              <w:left w:val="nil"/>
              <w:bottom w:val="nil"/>
              <w:right w:val="nil"/>
            </w:tcBorders>
            <w:shd w:val="clear" w:color="000000" w:fill="D9D9D9"/>
            <w:vAlign w:val="center"/>
          </w:tcPr>
          <w:p w14:paraId="39A1C989" w14:textId="1D35746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$233 </w:t>
            </w:r>
          </w:p>
        </w:tc>
        <w:tc>
          <w:tcPr>
            <w:tcW w:w="1080" w:type="dxa"/>
            <w:tcBorders>
              <w:top w:val="nil"/>
              <w:left w:val="nil"/>
              <w:bottom w:val="nil"/>
              <w:right w:val="nil"/>
            </w:tcBorders>
            <w:shd w:val="clear" w:color="000000" w:fill="D9D9D9"/>
            <w:vAlign w:val="center"/>
          </w:tcPr>
          <w:p w14:paraId="0EBD6710" w14:textId="26C011E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990" w:type="dxa"/>
            <w:tcBorders>
              <w:top w:val="nil"/>
              <w:left w:val="nil"/>
              <w:bottom w:val="nil"/>
              <w:right w:val="nil"/>
            </w:tcBorders>
            <w:shd w:val="clear" w:color="000000" w:fill="D9D9D9"/>
            <w:vAlign w:val="center"/>
          </w:tcPr>
          <w:p w14:paraId="13277F92" w14:textId="317A928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$602,805 </w:t>
            </w:r>
          </w:p>
        </w:tc>
        <w:tc>
          <w:tcPr>
            <w:tcW w:w="900" w:type="dxa"/>
            <w:tcBorders>
              <w:top w:val="nil"/>
              <w:left w:val="nil"/>
              <w:bottom w:val="nil"/>
              <w:right w:val="nil"/>
            </w:tcBorders>
            <w:shd w:val="clear" w:color="000000" w:fill="D9D9D9"/>
            <w:vAlign w:val="center"/>
          </w:tcPr>
          <w:p w14:paraId="6D55C4B3" w14:textId="4653D17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$1,110,145 </w:t>
            </w:r>
          </w:p>
        </w:tc>
        <w:tc>
          <w:tcPr>
            <w:tcW w:w="990" w:type="dxa"/>
            <w:tcBorders>
              <w:top w:val="nil"/>
              <w:left w:val="nil"/>
              <w:bottom w:val="nil"/>
              <w:right w:val="nil"/>
            </w:tcBorders>
            <w:shd w:val="clear" w:color="000000" w:fill="D9D9D9"/>
            <w:vAlign w:val="center"/>
          </w:tcPr>
          <w:p w14:paraId="0E67FDDE" w14:textId="18983B5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$1,384,357 </w:t>
            </w:r>
          </w:p>
        </w:tc>
        <w:tc>
          <w:tcPr>
            <w:tcW w:w="1048" w:type="dxa"/>
            <w:tcBorders>
              <w:top w:val="nil"/>
              <w:left w:val="nil"/>
              <w:bottom w:val="nil"/>
              <w:right w:val="nil"/>
            </w:tcBorders>
            <w:shd w:val="clear" w:color="000000" w:fill="D9D9D9"/>
            <w:vAlign w:val="center"/>
          </w:tcPr>
          <w:p w14:paraId="4682E46C" w14:textId="232A5D4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$3,700,483 </w:t>
            </w:r>
          </w:p>
        </w:tc>
        <w:tc>
          <w:tcPr>
            <w:tcW w:w="932" w:type="dxa"/>
            <w:tcBorders>
              <w:top w:val="nil"/>
              <w:left w:val="nil"/>
              <w:bottom w:val="nil"/>
              <w:right w:val="nil"/>
            </w:tcBorders>
            <w:shd w:val="clear" w:color="000000" w:fill="D9D9D9"/>
            <w:vAlign w:val="center"/>
          </w:tcPr>
          <w:p w14:paraId="2681D49C" w14:textId="2B48C48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$1,794,049 </w:t>
            </w:r>
          </w:p>
        </w:tc>
        <w:tc>
          <w:tcPr>
            <w:tcW w:w="1075" w:type="dxa"/>
            <w:tcBorders>
              <w:top w:val="nil"/>
              <w:left w:val="nil"/>
              <w:bottom w:val="nil"/>
              <w:right w:val="nil"/>
            </w:tcBorders>
            <w:shd w:val="clear" w:color="000000" w:fill="D9D9D9"/>
            <w:vAlign w:val="center"/>
          </w:tcPr>
          <w:p w14:paraId="5DC62230" w14:textId="21A9670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$1,906,434 </w:t>
            </w:r>
          </w:p>
        </w:tc>
        <w:tc>
          <w:tcPr>
            <w:tcW w:w="715" w:type="dxa"/>
            <w:tcBorders>
              <w:top w:val="nil"/>
              <w:left w:val="nil"/>
              <w:bottom w:val="nil"/>
              <w:right w:val="nil"/>
            </w:tcBorders>
            <w:shd w:val="clear" w:color="000000" w:fill="D9D9D9"/>
            <w:vAlign w:val="center"/>
          </w:tcPr>
          <w:p w14:paraId="151A6A26" w14:textId="7AE289E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2.06</w:t>
            </w:r>
          </w:p>
        </w:tc>
      </w:tr>
      <w:tr w:rsidR="00ED40F2" w:rsidRPr="00D2015F" w14:paraId="372C48E4" w14:textId="77777777" w:rsidTr="00636889">
        <w:trPr>
          <w:trHeight w:val="300"/>
        </w:trPr>
        <w:tc>
          <w:tcPr>
            <w:tcW w:w="2780" w:type="dxa"/>
            <w:tcBorders>
              <w:top w:val="nil"/>
              <w:left w:val="nil"/>
              <w:bottom w:val="nil"/>
              <w:right w:val="nil"/>
            </w:tcBorders>
            <w:shd w:val="clear" w:color="000000" w:fill="D9D9D9"/>
            <w:noWrap/>
            <w:vAlign w:val="center"/>
          </w:tcPr>
          <w:p w14:paraId="572D5F83" w14:textId="5FD04CC3"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b/>
                <w:bCs/>
                <w:color w:val="000000"/>
                <w:sz w:val="15"/>
                <w:szCs w:val="15"/>
              </w:rPr>
              <w:t>Portfolio Total without IE, VO, &amp; Pilots</w:t>
            </w:r>
          </w:p>
        </w:tc>
        <w:tc>
          <w:tcPr>
            <w:tcW w:w="990" w:type="dxa"/>
            <w:tcBorders>
              <w:top w:val="nil"/>
              <w:left w:val="nil"/>
              <w:bottom w:val="nil"/>
              <w:right w:val="nil"/>
            </w:tcBorders>
            <w:shd w:val="clear" w:color="000000" w:fill="D9D9D9"/>
            <w:vAlign w:val="center"/>
          </w:tcPr>
          <w:p w14:paraId="02B60B2C" w14:textId="551DAE6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$2,059,233 </w:t>
            </w:r>
          </w:p>
        </w:tc>
        <w:tc>
          <w:tcPr>
            <w:tcW w:w="900" w:type="dxa"/>
            <w:tcBorders>
              <w:top w:val="nil"/>
              <w:left w:val="nil"/>
              <w:bottom w:val="nil"/>
              <w:right w:val="nil"/>
            </w:tcBorders>
            <w:shd w:val="clear" w:color="000000" w:fill="D9D9D9"/>
            <w:vAlign w:val="center"/>
          </w:tcPr>
          <w:p w14:paraId="1CD73DA6" w14:textId="6EB79B6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$482,456 </w:t>
            </w:r>
          </w:p>
        </w:tc>
        <w:tc>
          <w:tcPr>
            <w:tcW w:w="810" w:type="dxa"/>
            <w:tcBorders>
              <w:top w:val="nil"/>
              <w:left w:val="nil"/>
              <w:bottom w:val="nil"/>
              <w:right w:val="nil"/>
            </w:tcBorders>
            <w:shd w:val="clear" w:color="000000" w:fill="D9D9D9"/>
            <w:vAlign w:val="center"/>
          </w:tcPr>
          <w:p w14:paraId="0864D8A9" w14:textId="14D181E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$46,975 </w:t>
            </w:r>
          </w:p>
        </w:tc>
        <w:tc>
          <w:tcPr>
            <w:tcW w:w="990" w:type="dxa"/>
            <w:tcBorders>
              <w:top w:val="nil"/>
              <w:left w:val="nil"/>
              <w:bottom w:val="nil"/>
              <w:right w:val="nil"/>
            </w:tcBorders>
            <w:shd w:val="clear" w:color="000000" w:fill="D9D9D9"/>
            <w:vAlign w:val="center"/>
          </w:tcPr>
          <w:p w14:paraId="1FD87D39" w14:textId="4472544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$1,201,043 </w:t>
            </w:r>
          </w:p>
        </w:tc>
        <w:tc>
          <w:tcPr>
            <w:tcW w:w="990" w:type="dxa"/>
            <w:tcBorders>
              <w:top w:val="nil"/>
              <w:left w:val="nil"/>
              <w:bottom w:val="nil"/>
              <w:right w:val="nil"/>
            </w:tcBorders>
            <w:shd w:val="clear" w:color="000000" w:fill="D9D9D9"/>
            <w:vAlign w:val="center"/>
          </w:tcPr>
          <w:p w14:paraId="4F48C587" w14:textId="71176F2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$2,355,319 </w:t>
            </w:r>
          </w:p>
        </w:tc>
        <w:tc>
          <w:tcPr>
            <w:tcW w:w="900" w:type="dxa"/>
            <w:tcBorders>
              <w:top w:val="nil"/>
              <w:left w:val="nil"/>
              <w:bottom w:val="nil"/>
              <w:right w:val="nil"/>
            </w:tcBorders>
            <w:shd w:val="clear" w:color="000000" w:fill="D9D9D9"/>
            <w:vAlign w:val="center"/>
          </w:tcPr>
          <w:p w14:paraId="35CEB35F" w14:textId="2B0FD25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$314,086 </w:t>
            </w:r>
          </w:p>
        </w:tc>
        <w:tc>
          <w:tcPr>
            <w:tcW w:w="990" w:type="dxa"/>
            <w:tcBorders>
              <w:top w:val="nil"/>
              <w:left w:val="nil"/>
              <w:bottom w:val="nil"/>
              <w:right w:val="nil"/>
            </w:tcBorders>
            <w:shd w:val="clear" w:color="000000" w:fill="D9D9D9"/>
            <w:vAlign w:val="center"/>
          </w:tcPr>
          <w:p w14:paraId="55C4097E" w14:textId="1905C6E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$259 </w:t>
            </w:r>
          </w:p>
        </w:tc>
        <w:tc>
          <w:tcPr>
            <w:tcW w:w="900" w:type="dxa"/>
            <w:tcBorders>
              <w:top w:val="nil"/>
              <w:left w:val="nil"/>
              <w:bottom w:val="nil"/>
              <w:right w:val="nil"/>
            </w:tcBorders>
            <w:shd w:val="clear" w:color="000000" w:fill="D9D9D9"/>
            <w:vAlign w:val="center"/>
          </w:tcPr>
          <w:p w14:paraId="5CAD19A3" w14:textId="0DAC373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$162 </w:t>
            </w:r>
          </w:p>
        </w:tc>
        <w:tc>
          <w:tcPr>
            <w:tcW w:w="810" w:type="dxa"/>
            <w:tcBorders>
              <w:top w:val="nil"/>
              <w:left w:val="nil"/>
              <w:bottom w:val="nil"/>
              <w:right w:val="nil"/>
            </w:tcBorders>
            <w:shd w:val="clear" w:color="000000" w:fill="D9D9D9"/>
            <w:vAlign w:val="center"/>
          </w:tcPr>
          <w:p w14:paraId="77BD6D82" w14:textId="22CF857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$54,029 </w:t>
            </w:r>
          </w:p>
        </w:tc>
        <w:tc>
          <w:tcPr>
            <w:tcW w:w="810" w:type="dxa"/>
            <w:tcBorders>
              <w:top w:val="nil"/>
              <w:left w:val="nil"/>
              <w:bottom w:val="nil"/>
              <w:right w:val="nil"/>
            </w:tcBorders>
            <w:shd w:val="clear" w:color="000000" w:fill="D9D9D9"/>
            <w:vAlign w:val="center"/>
          </w:tcPr>
          <w:p w14:paraId="391F18A0" w14:textId="0E3FCE1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1170" w:type="dxa"/>
            <w:tcBorders>
              <w:top w:val="nil"/>
              <w:left w:val="nil"/>
              <w:bottom w:val="nil"/>
              <w:right w:val="nil"/>
            </w:tcBorders>
            <w:shd w:val="clear" w:color="000000" w:fill="D9D9D9"/>
            <w:vAlign w:val="center"/>
          </w:tcPr>
          <w:p w14:paraId="79008A76" w14:textId="40D23A79"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$72 </w:t>
            </w:r>
          </w:p>
        </w:tc>
        <w:tc>
          <w:tcPr>
            <w:tcW w:w="810" w:type="dxa"/>
            <w:tcBorders>
              <w:top w:val="nil"/>
              <w:left w:val="nil"/>
              <w:bottom w:val="nil"/>
              <w:right w:val="nil"/>
            </w:tcBorders>
            <w:shd w:val="clear" w:color="000000" w:fill="D9D9D9"/>
            <w:vAlign w:val="center"/>
          </w:tcPr>
          <w:p w14:paraId="24CCD6FE" w14:textId="5C19FFE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$107 </w:t>
            </w:r>
          </w:p>
        </w:tc>
        <w:tc>
          <w:tcPr>
            <w:tcW w:w="1080" w:type="dxa"/>
            <w:tcBorders>
              <w:top w:val="nil"/>
              <w:left w:val="nil"/>
              <w:bottom w:val="nil"/>
              <w:right w:val="nil"/>
            </w:tcBorders>
            <w:shd w:val="clear" w:color="000000" w:fill="D9D9D9"/>
            <w:vAlign w:val="center"/>
          </w:tcPr>
          <w:p w14:paraId="61608724" w14:textId="6C7C54B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990" w:type="dxa"/>
            <w:tcBorders>
              <w:top w:val="nil"/>
              <w:left w:val="nil"/>
              <w:bottom w:val="nil"/>
              <w:right w:val="nil"/>
            </w:tcBorders>
            <w:shd w:val="clear" w:color="000000" w:fill="D9D9D9"/>
            <w:vAlign w:val="center"/>
          </w:tcPr>
          <w:p w14:paraId="4F2D6B1C" w14:textId="78CA784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$472,124 </w:t>
            </w:r>
          </w:p>
        </w:tc>
        <w:tc>
          <w:tcPr>
            <w:tcW w:w="900" w:type="dxa"/>
            <w:tcBorders>
              <w:top w:val="nil"/>
              <w:left w:val="nil"/>
              <w:bottom w:val="nil"/>
              <w:right w:val="nil"/>
            </w:tcBorders>
            <w:shd w:val="clear" w:color="000000" w:fill="D9D9D9"/>
            <w:vAlign w:val="center"/>
          </w:tcPr>
          <w:p w14:paraId="1C72F4C1" w14:textId="0A74EB1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$807,104 </w:t>
            </w:r>
          </w:p>
        </w:tc>
        <w:tc>
          <w:tcPr>
            <w:tcW w:w="990" w:type="dxa"/>
            <w:tcBorders>
              <w:top w:val="nil"/>
              <w:left w:val="nil"/>
              <w:bottom w:val="nil"/>
              <w:right w:val="nil"/>
            </w:tcBorders>
            <w:shd w:val="clear" w:color="000000" w:fill="D9D9D9"/>
            <w:vAlign w:val="center"/>
          </w:tcPr>
          <w:p w14:paraId="012452F4" w14:textId="426B030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$1,097,140 </w:t>
            </w:r>
          </w:p>
        </w:tc>
        <w:tc>
          <w:tcPr>
            <w:tcW w:w="1048" w:type="dxa"/>
            <w:tcBorders>
              <w:top w:val="nil"/>
              <w:left w:val="nil"/>
              <w:bottom w:val="nil"/>
              <w:right w:val="nil"/>
            </w:tcBorders>
            <w:shd w:val="clear" w:color="000000" w:fill="D9D9D9"/>
            <w:vAlign w:val="center"/>
          </w:tcPr>
          <w:p w14:paraId="698F0F03" w14:textId="1E61110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$2,588,664 </w:t>
            </w:r>
          </w:p>
        </w:tc>
        <w:tc>
          <w:tcPr>
            <w:tcW w:w="932" w:type="dxa"/>
            <w:tcBorders>
              <w:top w:val="nil"/>
              <w:left w:val="nil"/>
              <w:bottom w:val="nil"/>
              <w:right w:val="nil"/>
            </w:tcBorders>
            <w:shd w:val="clear" w:color="000000" w:fill="D9D9D9"/>
            <w:vAlign w:val="center"/>
          </w:tcPr>
          <w:p w14:paraId="303FE505" w14:textId="0CD7AE7D"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$1,333,419 </w:t>
            </w:r>
          </w:p>
        </w:tc>
        <w:tc>
          <w:tcPr>
            <w:tcW w:w="1075" w:type="dxa"/>
            <w:tcBorders>
              <w:top w:val="nil"/>
              <w:left w:val="nil"/>
              <w:bottom w:val="nil"/>
              <w:right w:val="nil"/>
            </w:tcBorders>
            <w:shd w:val="clear" w:color="000000" w:fill="D9D9D9"/>
            <w:vAlign w:val="center"/>
          </w:tcPr>
          <w:p w14:paraId="1E41CA95" w14:textId="494D9C92"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$1,255,245 </w:t>
            </w:r>
          </w:p>
        </w:tc>
        <w:tc>
          <w:tcPr>
            <w:tcW w:w="715" w:type="dxa"/>
            <w:tcBorders>
              <w:top w:val="nil"/>
              <w:left w:val="nil"/>
              <w:bottom w:val="nil"/>
              <w:right w:val="nil"/>
            </w:tcBorders>
            <w:shd w:val="clear" w:color="000000" w:fill="D9D9D9"/>
            <w:vAlign w:val="center"/>
          </w:tcPr>
          <w:p w14:paraId="5D0580D5" w14:textId="417C587E"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1.94</w:t>
            </w:r>
          </w:p>
        </w:tc>
      </w:tr>
      <w:tr w:rsidR="00ED40F2" w:rsidRPr="00D2015F" w14:paraId="03F05055" w14:textId="77777777" w:rsidTr="00636889">
        <w:trPr>
          <w:trHeight w:val="300"/>
        </w:trPr>
        <w:tc>
          <w:tcPr>
            <w:tcW w:w="2780" w:type="dxa"/>
            <w:tcBorders>
              <w:top w:val="nil"/>
              <w:left w:val="nil"/>
              <w:bottom w:val="nil"/>
              <w:right w:val="nil"/>
            </w:tcBorders>
            <w:shd w:val="clear" w:color="000000" w:fill="D9D9D9"/>
            <w:noWrap/>
            <w:vAlign w:val="center"/>
          </w:tcPr>
          <w:p w14:paraId="38F520AE" w14:textId="5A5BB03D" w:rsidR="00ED40F2" w:rsidRPr="002A6BC4" w:rsidRDefault="00ED40F2" w:rsidP="00ED40F2">
            <w:pPr>
              <w:spacing w:after="0" w:line="240" w:lineRule="auto"/>
              <w:rPr>
                <w:rFonts w:ascii="Arial Narrow" w:eastAsia="Times New Roman" w:hAnsi="Arial Narrow" w:cs="Calibri"/>
                <w:b/>
                <w:bCs/>
                <w:color w:val="000000"/>
                <w:sz w:val="15"/>
                <w:szCs w:val="15"/>
                <w:lang w:eastAsia="en-US"/>
              </w:rPr>
            </w:pPr>
            <w:r w:rsidRPr="002A6BC4">
              <w:rPr>
                <w:rFonts w:ascii="Aptos" w:hAnsi="Aptos"/>
                <w:b/>
                <w:bCs/>
                <w:color w:val="000000"/>
                <w:sz w:val="15"/>
                <w:szCs w:val="15"/>
              </w:rPr>
              <w:lastRenderedPageBreak/>
              <w:t>Portfolio Total with IE &amp; VO</w:t>
            </w:r>
          </w:p>
        </w:tc>
        <w:tc>
          <w:tcPr>
            <w:tcW w:w="990" w:type="dxa"/>
            <w:tcBorders>
              <w:top w:val="nil"/>
              <w:left w:val="nil"/>
              <w:bottom w:val="nil"/>
              <w:right w:val="nil"/>
            </w:tcBorders>
            <w:shd w:val="clear" w:color="000000" w:fill="D9D9D9"/>
            <w:vAlign w:val="center"/>
          </w:tcPr>
          <w:p w14:paraId="2EF3827D" w14:textId="0A85058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$3,083,609 </w:t>
            </w:r>
          </w:p>
        </w:tc>
        <w:tc>
          <w:tcPr>
            <w:tcW w:w="900" w:type="dxa"/>
            <w:tcBorders>
              <w:top w:val="nil"/>
              <w:left w:val="nil"/>
              <w:bottom w:val="nil"/>
              <w:right w:val="nil"/>
            </w:tcBorders>
            <w:shd w:val="clear" w:color="000000" w:fill="D9D9D9"/>
            <w:vAlign w:val="center"/>
          </w:tcPr>
          <w:p w14:paraId="4EE1AFA1" w14:textId="2C31DF1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$813,561 </w:t>
            </w:r>
          </w:p>
        </w:tc>
        <w:tc>
          <w:tcPr>
            <w:tcW w:w="810" w:type="dxa"/>
            <w:tcBorders>
              <w:top w:val="nil"/>
              <w:left w:val="nil"/>
              <w:bottom w:val="nil"/>
              <w:right w:val="nil"/>
            </w:tcBorders>
            <w:shd w:val="clear" w:color="000000" w:fill="D9D9D9"/>
            <w:vAlign w:val="center"/>
          </w:tcPr>
          <w:p w14:paraId="431B927F" w14:textId="10474C8C"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$73,960 </w:t>
            </w:r>
          </w:p>
        </w:tc>
        <w:tc>
          <w:tcPr>
            <w:tcW w:w="990" w:type="dxa"/>
            <w:tcBorders>
              <w:top w:val="nil"/>
              <w:left w:val="nil"/>
              <w:bottom w:val="nil"/>
              <w:right w:val="nil"/>
            </w:tcBorders>
            <w:shd w:val="clear" w:color="000000" w:fill="D9D9D9"/>
            <w:vAlign w:val="center"/>
          </w:tcPr>
          <w:p w14:paraId="13CFF844" w14:textId="1A50414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$1,818,640 </w:t>
            </w:r>
          </w:p>
        </w:tc>
        <w:tc>
          <w:tcPr>
            <w:tcW w:w="990" w:type="dxa"/>
            <w:tcBorders>
              <w:top w:val="nil"/>
              <w:left w:val="nil"/>
              <w:bottom w:val="nil"/>
              <w:right w:val="nil"/>
            </w:tcBorders>
            <w:shd w:val="clear" w:color="000000" w:fill="D9D9D9"/>
            <w:vAlign w:val="center"/>
          </w:tcPr>
          <w:p w14:paraId="2C741249" w14:textId="13E4C69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$3,648,388 </w:t>
            </w:r>
          </w:p>
        </w:tc>
        <w:tc>
          <w:tcPr>
            <w:tcW w:w="900" w:type="dxa"/>
            <w:tcBorders>
              <w:top w:val="nil"/>
              <w:left w:val="nil"/>
              <w:bottom w:val="nil"/>
              <w:right w:val="nil"/>
            </w:tcBorders>
            <w:shd w:val="clear" w:color="000000" w:fill="D9D9D9"/>
            <w:vAlign w:val="center"/>
          </w:tcPr>
          <w:p w14:paraId="7BEE3C3A" w14:textId="4AA25BA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$450,497 </w:t>
            </w:r>
          </w:p>
        </w:tc>
        <w:tc>
          <w:tcPr>
            <w:tcW w:w="990" w:type="dxa"/>
            <w:tcBorders>
              <w:top w:val="nil"/>
              <w:left w:val="nil"/>
              <w:bottom w:val="nil"/>
              <w:right w:val="nil"/>
            </w:tcBorders>
            <w:shd w:val="clear" w:color="000000" w:fill="D9D9D9"/>
            <w:vAlign w:val="center"/>
          </w:tcPr>
          <w:p w14:paraId="7D8988BC" w14:textId="51A1F6BF"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$275 </w:t>
            </w:r>
          </w:p>
        </w:tc>
        <w:tc>
          <w:tcPr>
            <w:tcW w:w="900" w:type="dxa"/>
            <w:tcBorders>
              <w:top w:val="nil"/>
              <w:left w:val="nil"/>
              <w:bottom w:val="nil"/>
              <w:right w:val="nil"/>
            </w:tcBorders>
            <w:shd w:val="clear" w:color="000000" w:fill="D9D9D9"/>
            <w:vAlign w:val="center"/>
          </w:tcPr>
          <w:p w14:paraId="204F8451" w14:textId="4D83CD4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$596 </w:t>
            </w:r>
          </w:p>
        </w:tc>
        <w:tc>
          <w:tcPr>
            <w:tcW w:w="810" w:type="dxa"/>
            <w:tcBorders>
              <w:top w:val="nil"/>
              <w:left w:val="nil"/>
              <w:bottom w:val="nil"/>
              <w:right w:val="nil"/>
            </w:tcBorders>
            <w:shd w:val="clear" w:color="000000" w:fill="D9D9D9"/>
            <w:vAlign w:val="center"/>
          </w:tcPr>
          <w:p w14:paraId="2593E02F" w14:textId="54664EF1"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$80,503 </w:t>
            </w:r>
          </w:p>
        </w:tc>
        <w:tc>
          <w:tcPr>
            <w:tcW w:w="810" w:type="dxa"/>
            <w:tcBorders>
              <w:top w:val="nil"/>
              <w:left w:val="nil"/>
              <w:bottom w:val="nil"/>
              <w:right w:val="nil"/>
            </w:tcBorders>
            <w:shd w:val="clear" w:color="000000" w:fill="D9D9D9"/>
            <w:vAlign w:val="center"/>
          </w:tcPr>
          <w:p w14:paraId="350C2CDD" w14:textId="73EF57F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1170" w:type="dxa"/>
            <w:tcBorders>
              <w:top w:val="nil"/>
              <w:left w:val="nil"/>
              <w:bottom w:val="nil"/>
              <w:right w:val="nil"/>
            </w:tcBorders>
            <w:shd w:val="clear" w:color="000000" w:fill="D9D9D9"/>
            <w:vAlign w:val="center"/>
          </w:tcPr>
          <w:p w14:paraId="2F21E032" w14:textId="400E14C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$182 </w:t>
            </w:r>
          </w:p>
        </w:tc>
        <w:tc>
          <w:tcPr>
            <w:tcW w:w="810" w:type="dxa"/>
            <w:tcBorders>
              <w:top w:val="nil"/>
              <w:left w:val="nil"/>
              <w:bottom w:val="nil"/>
              <w:right w:val="nil"/>
            </w:tcBorders>
            <w:shd w:val="clear" w:color="000000" w:fill="D9D9D9"/>
            <w:vAlign w:val="center"/>
          </w:tcPr>
          <w:p w14:paraId="41A2A3B3" w14:textId="773F770B"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$233 </w:t>
            </w:r>
          </w:p>
        </w:tc>
        <w:tc>
          <w:tcPr>
            <w:tcW w:w="1080" w:type="dxa"/>
            <w:tcBorders>
              <w:top w:val="nil"/>
              <w:left w:val="nil"/>
              <w:bottom w:val="nil"/>
              <w:right w:val="nil"/>
            </w:tcBorders>
            <w:shd w:val="clear" w:color="000000" w:fill="D9D9D9"/>
            <w:vAlign w:val="center"/>
          </w:tcPr>
          <w:p w14:paraId="176ED316" w14:textId="58C6EB03"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$0 </w:t>
            </w:r>
          </w:p>
        </w:tc>
        <w:tc>
          <w:tcPr>
            <w:tcW w:w="990" w:type="dxa"/>
            <w:tcBorders>
              <w:top w:val="nil"/>
              <w:left w:val="nil"/>
              <w:bottom w:val="nil"/>
              <w:right w:val="nil"/>
            </w:tcBorders>
            <w:shd w:val="clear" w:color="000000" w:fill="D9D9D9"/>
            <w:vAlign w:val="center"/>
          </w:tcPr>
          <w:p w14:paraId="11A4AA4B" w14:textId="6232C268"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$904,340 </w:t>
            </w:r>
          </w:p>
        </w:tc>
        <w:tc>
          <w:tcPr>
            <w:tcW w:w="900" w:type="dxa"/>
            <w:tcBorders>
              <w:top w:val="nil"/>
              <w:left w:val="nil"/>
              <w:bottom w:val="nil"/>
              <w:right w:val="nil"/>
            </w:tcBorders>
            <w:shd w:val="clear" w:color="000000" w:fill="D9D9D9"/>
            <w:vAlign w:val="center"/>
          </w:tcPr>
          <w:p w14:paraId="7525B4AB" w14:textId="5058F45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$1,110,145 </w:t>
            </w:r>
          </w:p>
        </w:tc>
        <w:tc>
          <w:tcPr>
            <w:tcW w:w="990" w:type="dxa"/>
            <w:tcBorders>
              <w:top w:val="nil"/>
              <w:left w:val="nil"/>
              <w:bottom w:val="nil"/>
              <w:right w:val="nil"/>
            </w:tcBorders>
            <w:shd w:val="clear" w:color="000000" w:fill="D9D9D9"/>
            <w:vAlign w:val="center"/>
          </w:tcPr>
          <w:p w14:paraId="4290F184" w14:textId="7FA257F0"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$1,384,357 </w:t>
            </w:r>
          </w:p>
        </w:tc>
        <w:tc>
          <w:tcPr>
            <w:tcW w:w="1048" w:type="dxa"/>
            <w:tcBorders>
              <w:top w:val="nil"/>
              <w:left w:val="nil"/>
              <w:bottom w:val="nil"/>
              <w:right w:val="nil"/>
            </w:tcBorders>
            <w:shd w:val="clear" w:color="000000" w:fill="D9D9D9"/>
            <w:vAlign w:val="center"/>
          </w:tcPr>
          <w:p w14:paraId="4D8E3649" w14:textId="12148415"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$3,971,130 </w:t>
            </w:r>
          </w:p>
        </w:tc>
        <w:tc>
          <w:tcPr>
            <w:tcW w:w="932" w:type="dxa"/>
            <w:tcBorders>
              <w:top w:val="nil"/>
              <w:left w:val="nil"/>
              <w:bottom w:val="nil"/>
              <w:right w:val="nil"/>
            </w:tcBorders>
            <w:shd w:val="clear" w:color="000000" w:fill="D9D9D9"/>
            <w:vAlign w:val="center"/>
          </w:tcPr>
          <w:p w14:paraId="63C5667C" w14:textId="381BD0B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$2,095,584 </w:t>
            </w:r>
          </w:p>
        </w:tc>
        <w:tc>
          <w:tcPr>
            <w:tcW w:w="1075" w:type="dxa"/>
            <w:tcBorders>
              <w:top w:val="nil"/>
              <w:left w:val="nil"/>
              <w:bottom w:val="nil"/>
              <w:right w:val="nil"/>
            </w:tcBorders>
            <w:shd w:val="clear" w:color="000000" w:fill="D9D9D9"/>
            <w:vAlign w:val="center"/>
          </w:tcPr>
          <w:p w14:paraId="26F98654" w14:textId="1E225046"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 xml:space="preserve">$1,875,546 </w:t>
            </w:r>
          </w:p>
        </w:tc>
        <w:tc>
          <w:tcPr>
            <w:tcW w:w="715" w:type="dxa"/>
            <w:tcBorders>
              <w:top w:val="nil"/>
              <w:left w:val="nil"/>
              <w:bottom w:val="nil"/>
              <w:right w:val="nil"/>
            </w:tcBorders>
            <w:shd w:val="clear" w:color="000000" w:fill="D9D9D9"/>
            <w:vAlign w:val="center"/>
          </w:tcPr>
          <w:p w14:paraId="4DA311D7" w14:textId="256E60D4" w:rsidR="00ED40F2" w:rsidRPr="002A6BC4" w:rsidRDefault="00ED40F2" w:rsidP="001255D3">
            <w:pPr>
              <w:spacing w:after="0" w:line="240" w:lineRule="auto"/>
              <w:jc w:val="right"/>
              <w:rPr>
                <w:rFonts w:ascii="Aptos" w:eastAsia="Times New Roman" w:hAnsi="Aptos" w:cs="Calibri"/>
                <w:b/>
                <w:bCs/>
                <w:color w:val="000000"/>
                <w:sz w:val="15"/>
                <w:szCs w:val="15"/>
                <w:lang w:eastAsia="en-US"/>
              </w:rPr>
            </w:pPr>
            <w:r w:rsidRPr="002A6BC4">
              <w:rPr>
                <w:rFonts w:ascii="Aptos" w:hAnsi="Aptos"/>
                <w:b/>
                <w:bCs/>
                <w:color w:val="000000"/>
                <w:sz w:val="15"/>
                <w:szCs w:val="15"/>
              </w:rPr>
              <w:t>1.89</w:t>
            </w:r>
          </w:p>
        </w:tc>
      </w:tr>
    </w:tbl>
    <w:p w14:paraId="766E5E29" w14:textId="14223EED" w:rsidR="0083597C" w:rsidRPr="005520C7" w:rsidRDefault="0083597C" w:rsidP="00DC7F7D">
      <w:pPr>
        <w:pStyle w:val="GraphFootnote"/>
      </w:pPr>
      <w:r w:rsidRPr="005520C7">
        <w:t>*The TRC and UCT values are calculated using the sum of all the offerings’ benefits and costs.</w:t>
      </w:r>
      <w:r>
        <w:t xml:space="preserve"> T</w:t>
      </w:r>
      <w:r w:rsidRPr="217C6CE1">
        <w:t>otals</w:t>
      </w:r>
      <w:r>
        <w:t xml:space="preserve"> include portfolio and sector</w:t>
      </w:r>
      <w:r w:rsidRPr="217C6CE1">
        <w:t xml:space="preserve"> </w:t>
      </w:r>
      <w:r>
        <w:t>level non-incentive costs.</w:t>
      </w:r>
    </w:p>
    <w:p w14:paraId="031F2FFA" w14:textId="423A46DF" w:rsidR="0083597C" w:rsidRPr="005520C7" w:rsidRDefault="00D83B81" w:rsidP="00DC7F7D">
      <w:pPr>
        <w:pStyle w:val="GraphFootnote"/>
      </w:pPr>
      <w:r>
        <w:t>**</w:t>
      </w:r>
      <w:r w:rsidR="0083597C" w:rsidRPr="005520C7">
        <w:t xml:space="preserve">Gas heating penalties from energy efficiency measures designed to save electricity are being calculated as part of the overall fossil fuel cost changes.  </w:t>
      </w:r>
    </w:p>
    <w:p w14:paraId="52BBF707" w14:textId="4724FFBF" w:rsidR="00A04F08" w:rsidRDefault="0083597C" w:rsidP="000D1333">
      <w:pPr>
        <w:pStyle w:val="GraphFootnote"/>
      </w:pPr>
      <w:r w:rsidRPr="005520C7">
        <w:t>Source: Guidehouse analysis</w:t>
      </w:r>
      <w:bookmarkStart w:id="20" w:name="_Ref224552011"/>
      <w:bookmarkStart w:id="21" w:name="_Ref224586971"/>
    </w:p>
    <w:p w14:paraId="29E80DA9" w14:textId="77777777" w:rsidR="00DC66B3" w:rsidRDefault="00DC66B3" w:rsidP="00DC66B3">
      <w:pPr>
        <w:pStyle w:val="Caption"/>
        <w:spacing w:after="0"/>
        <w:jc w:val="left"/>
        <w:sectPr w:rsidR="00DC66B3" w:rsidSect="00A32422">
          <w:headerReference w:type="default" r:id="rId18"/>
          <w:footerReference w:type="default" r:id="rId19"/>
          <w:pgSz w:w="23040" w:h="16560" w:orient="landscape"/>
          <w:pgMar w:top="720" w:right="720" w:bottom="720" w:left="720" w:header="720" w:footer="720" w:gutter="0"/>
          <w:cols w:space="720"/>
          <w:docGrid w:linePitch="299"/>
        </w:sectPr>
      </w:pPr>
    </w:p>
    <w:p w14:paraId="4F9B2F12" w14:textId="781CEB45" w:rsidR="001F1809" w:rsidRDefault="001F1809" w:rsidP="00150F9E">
      <w:pPr>
        <w:pStyle w:val="Caption"/>
        <w:spacing w:after="0"/>
      </w:pPr>
      <w:bookmarkStart w:id="22" w:name="_Toc236383825"/>
      <w:r w:rsidRPr="005520C7">
        <w:lastRenderedPageBreak/>
        <w:t xml:space="preserve">Table </w:t>
      </w:r>
      <w:r w:rsidRPr="005520C7">
        <w:fldChar w:fldCharType="begin"/>
      </w:r>
      <w:r w:rsidRPr="005520C7">
        <w:instrText>STYLEREF 1 \s</w:instrText>
      </w:r>
      <w:r w:rsidRPr="005520C7">
        <w:fldChar w:fldCharType="separate"/>
      </w:r>
      <w:r w:rsidR="00150F9E">
        <w:rPr>
          <w:noProof/>
        </w:rPr>
        <w:t>2</w:t>
      </w:r>
      <w:r w:rsidRPr="005520C7">
        <w:fldChar w:fldCharType="end"/>
      </w:r>
      <w:r w:rsidRPr="005520C7">
        <w:noBreakHyphen/>
      </w:r>
      <w:r w:rsidRPr="005520C7">
        <w:fldChar w:fldCharType="begin"/>
      </w:r>
      <w:r w:rsidRPr="005520C7">
        <w:instrText>SEQ Table \* ARABIC \s 1</w:instrText>
      </w:r>
      <w:r w:rsidRPr="005520C7">
        <w:fldChar w:fldCharType="separate"/>
      </w:r>
      <w:r w:rsidR="00150F9E">
        <w:rPr>
          <w:noProof/>
        </w:rPr>
        <w:t>3</w:t>
      </w:r>
      <w:r w:rsidRPr="005520C7">
        <w:fldChar w:fldCharType="end"/>
      </w:r>
      <w:bookmarkEnd w:id="20"/>
      <w:bookmarkEnd w:id="21"/>
      <w:r w:rsidRPr="005520C7">
        <w:rPr>
          <w:noProof/>
        </w:rPr>
        <w:t>.</w:t>
      </w:r>
      <w:r w:rsidRPr="005520C7">
        <w:t xml:space="preserve"> </w:t>
      </w:r>
      <w:r w:rsidRPr="004E4EB2">
        <w:t>Sum</w:t>
      </w:r>
      <w:bookmarkStart w:id="23" w:name="x"/>
      <w:bookmarkEnd w:id="23"/>
      <w:r w:rsidRPr="004E4EB2">
        <w:t xml:space="preserve">mary of </w:t>
      </w:r>
      <w:r w:rsidR="00AC14DF">
        <w:t>Program</w:t>
      </w:r>
      <w:r w:rsidR="00A13838">
        <w:t xml:space="preserve"> Level</w:t>
      </w:r>
      <w:r w:rsidR="00AC14DF">
        <w:t xml:space="preserve"> TRC and UCT</w:t>
      </w:r>
      <w:r w:rsidRPr="004E4EB2">
        <w:t xml:space="preserve"> for </w:t>
      </w:r>
      <w:r w:rsidR="002C6EA8">
        <w:t>CY</w:t>
      </w:r>
      <w:r w:rsidRPr="004E4EB2">
        <w:t>20</w:t>
      </w:r>
      <w:r>
        <w:t>22</w:t>
      </w:r>
      <w:r w:rsidRPr="005520C7">
        <w:t xml:space="preserve"> ($ Thousands)</w:t>
      </w:r>
      <w:bookmarkEnd w:id="22"/>
    </w:p>
    <w:tbl>
      <w:tblPr>
        <w:tblW w:w="5000" w:type="pct"/>
        <w:tblLook w:val="04A0" w:firstRow="1" w:lastRow="0" w:firstColumn="1" w:lastColumn="0" w:noHBand="0" w:noVBand="1"/>
      </w:tblPr>
      <w:tblGrid>
        <w:gridCol w:w="5014"/>
        <w:gridCol w:w="1679"/>
        <w:gridCol w:w="1679"/>
        <w:gridCol w:w="1680"/>
        <w:gridCol w:w="1680"/>
        <w:gridCol w:w="1684"/>
        <w:gridCol w:w="1680"/>
        <w:gridCol w:w="1680"/>
        <w:gridCol w:w="1680"/>
        <w:gridCol w:w="1684"/>
      </w:tblGrid>
      <w:tr w:rsidR="00003DC3" w:rsidRPr="00003DC3" w14:paraId="0FADBBF8" w14:textId="77777777" w:rsidTr="0049094A">
        <w:trPr>
          <w:trHeight w:val="315"/>
        </w:trPr>
        <w:tc>
          <w:tcPr>
            <w:tcW w:w="1245" w:type="pct"/>
            <w:vMerge w:val="restart"/>
            <w:tcBorders>
              <w:top w:val="single" w:sz="8" w:space="0" w:color="F2F2F2"/>
              <w:left w:val="single" w:sz="8" w:space="0" w:color="F2F2F2"/>
              <w:bottom w:val="single" w:sz="8" w:space="0" w:color="93D500"/>
              <w:right w:val="single" w:sz="8" w:space="0" w:color="F2F2F2"/>
            </w:tcBorders>
            <w:shd w:val="clear" w:color="000000" w:fill="03647A"/>
            <w:vAlign w:val="center"/>
            <w:hideMark/>
          </w:tcPr>
          <w:p w14:paraId="482B2F18" w14:textId="77777777" w:rsidR="00003DC3" w:rsidRPr="00003DC3" w:rsidRDefault="00003DC3" w:rsidP="00003DC3">
            <w:pPr>
              <w:spacing w:after="0" w:line="240" w:lineRule="auto"/>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Program</w:t>
            </w:r>
          </w:p>
        </w:tc>
        <w:tc>
          <w:tcPr>
            <w:tcW w:w="2086" w:type="pct"/>
            <w:gridSpan w:val="5"/>
            <w:tcBorders>
              <w:top w:val="single" w:sz="8" w:space="0" w:color="F2F2F2"/>
              <w:left w:val="nil"/>
              <w:bottom w:val="single" w:sz="4" w:space="0" w:color="FFFFFF"/>
              <w:right w:val="single" w:sz="8" w:space="0" w:color="F2F2F2"/>
            </w:tcBorders>
            <w:shd w:val="clear" w:color="000000" w:fill="03647A"/>
            <w:vAlign w:val="center"/>
            <w:hideMark/>
          </w:tcPr>
          <w:p w14:paraId="3BBA8BDA" w14:textId="44B82B93" w:rsidR="00003DC3" w:rsidRPr="00003DC3" w:rsidRDefault="00003DC3" w:rsidP="00003DC3">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 xml:space="preserve">IL Total Resource Cost (TRC) Test </w:t>
            </w:r>
          </w:p>
        </w:tc>
        <w:tc>
          <w:tcPr>
            <w:tcW w:w="1669" w:type="pct"/>
            <w:gridSpan w:val="4"/>
            <w:tcBorders>
              <w:top w:val="single" w:sz="8" w:space="0" w:color="F2F2F2"/>
              <w:left w:val="nil"/>
              <w:bottom w:val="single" w:sz="8" w:space="0" w:color="F2F2F2"/>
              <w:right w:val="single" w:sz="8" w:space="0" w:color="F2F2F2"/>
            </w:tcBorders>
            <w:shd w:val="clear" w:color="000000" w:fill="03647A"/>
            <w:vAlign w:val="center"/>
            <w:hideMark/>
          </w:tcPr>
          <w:p w14:paraId="7E9405C1" w14:textId="77777777" w:rsidR="00003DC3" w:rsidRPr="00003DC3" w:rsidRDefault="00003DC3" w:rsidP="00003DC3">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Utility Cost Test (UCT)</w:t>
            </w:r>
          </w:p>
        </w:tc>
      </w:tr>
      <w:tr w:rsidR="00003DC3" w:rsidRPr="00003DC3" w14:paraId="1FCFF148" w14:textId="77777777" w:rsidTr="0049094A">
        <w:trPr>
          <w:trHeight w:val="525"/>
        </w:trPr>
        <w:tc>
          <w:tcPr>
            <w:tcW w:w="1245" w:type="pct"/>
            <w:vMerge/>
            <w:tcBorders>
              <w:top w:val="single" w:sz="8" w:space="0" w:color="F2F2F2"/>
              <w:left w:val="single" w:sz="8" w:space="0" w:color="F2F2F2"/>
              <w:bottom w:val="single" w:sz="8" w:space="0" w:color="93D500"/>
              <w:right w:val="single" w:sz="8" w:space="0" w:color="F2F2F2"/>
            </w:tcBorders>
            <w:vAlign w:val="center"/>
            <w:hideMark/>
          </w:tcPr>
          <w:p w14:paraId="1710E081" w14:textId="77777777" w:rsidR="00003DC3" w:rsidRPr="00003DC3" w:rsidRDefault="00003DC3" w:rsidP="00003DC3">
            <w:pPr>
              <w:spacing w:after="0" w:line="240" w:lineRule="auto"/>
              <w:rPr>
                <w:rFonts w:ascii="Arial Narrow" w:eastAsia="Times New Roman" w:hAnsi="Arial Narrow" w:cs="Calibri"/>
                <w:b/>
                <w:bCs/>
                <w:color w:val="FFFFFF"/>
                <w:sz w:val="16"/>
                <w:szCs w:val="16"/>
                <w:lang w:eastAsia="en-US"/>
              </w:rPr>
            </w:pP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7D816C4F" w14:textId="77777777" w:rsidR="00003DC3" w:rsidRPr="00003DC3" w:rsidRDefault="00003DC3" w:rsidP="00003DC3">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Benefits (w/o NEI)</w:t>
            </w: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6924FC6C" w14:textId="77777777" w:rsidR="00003DC3" w:rsidRPr="00003DC3" w:rsidRDefault="00003DC3" w:rsidP="00003DC3">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Costs (w/o NEI)</w:t>
            </w: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4AF4A076" w14:textId="77777777" w:rsidR="00003DC3" w:rsidRPr="00003DC3" w:rsidRDefault="00003DC3" w:rsidP="00003DC3">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Net Benefits (w/o NEI)</w:t>
            </w: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25BCB7EB" w14:textId="77777777" w:rsidR="00003DC3" w:rsidRPr="00003DC3" w:rsidRDefault="00003DC3" w:rsidP="00003DC3">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(w/NEI)</w:t>
            </w:r>
          </w:p>
        </w:tc>
        <w:tc>
          <w:tcPr>
            <w:tcW w:w="418" w:type="pct"/>
            <w:tcBorders>
              <w:top w:val="single" w:sz="4" w:space="0" w:color="FFFFFF"/>
              <w:left w:val="nil"/>
              <w:bottom w:val="single" w:sz="8" w:space="0" w:color="93D500"/>
              <w:right w:val="single" w:sz="8" w:space="0" w:color="F2F2F2"/>
            </w:tcBorders>
            <w:shd w:val="clear" w:color="000000" w:fill="03647A"/>
            <w:vAlign w:val="center"/>
            <w:hideMark/>
          </w:tcPr>
          <w:p w14:paraId="53E87F2C" w14:textId="77777777" w:rsidR="00003DC3" w:rsidRPr="00003DC3" w:rsidRDefault="00003DC3" w:rsidP="00003DC3">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(w/o NEI)</w:t>
            </w:r>
          </w:p>
        </w:tc>
        <w:tc>
          <w:tcPr>
            <w:tcW w:w="417" w:type="pct"/>
            <w:tcBorders>
              <w:top w:val="nil"/>
              <w:left w:val="nil"/>
              <w:bottom w:val="single" w:sz="8" w:space="0" w:color="93D500"/>
              <w:right w:val="single" w:sz="8" w:space="0" w:color="F2F2F2"/>
            </w:tcBorders>
            <w:shd w:val="clear" w:color="000000" w:fill="03647A"/>
            <w:vAlign w:val="center"/>
            <w:hideMark/>
          </w:tcPr>
          <w:p w14:paraId="19639BCB" w14:textId="21865318" w:rsidR="00003DC3" w:rsidRPr="00003DC3" w:rsidRDefault="00003DC3" w:rsidP="00003DC3">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Benefits</w:t>
            </w:r>
            <w:r w:rsidR="00254367">
              <w:rPr>
                <w:rFonts w:ascii="Arial Narrow" w:eastAsia="Times New Roman" w:hAnsi="Arial Narrow" w:cs="Calibri"/>
                <w:b/>
                <w:bCs/>
                <w:color w:val="FFFFFF"/>
                <w:sz w:val="16"/>
                <w:szCs w:val="16"/>
                <w:lang w:eastAsia="en-US"/>
              </w:rPr>
              <w:t>*</w:t>
            </w:r>
          </w:p>
        </w:tc>
        <w:tc>
          <w:tcPr>
            <w:tcW w:w="417" w:type="pct"/>
            <w:tcBorders>
              <w:top w:val="nil"/>
              <w:left w:val="nil"/>
              <w:bottom w:val="single" w:sz="8" w:space="0" w:color="93D500"/>
              <w:right w:val="single" w:sz="8" w:space="0" w:color="F2F2F2"/>
            </w:tcBorders>
            <w:shd w:val="clear" w:color="000000" w:fill="03647A"/>
            <w:vAlign w:val="center"/>
            <w:hideMark/>
          </w:tcPr>
          <w:p w14:paraId="1D5C884D" w14:textId="09ABDE93" w:rsidR="00003DC3" w:rsidRPr="00003DC3" w:rsidRDefault="00003DC3" w:rsidP="00003DC3">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Costs</w:t>
            </w:r>
          </w:p>
        </w:tc>
        <w:tc>
          <w:tcPr>
            <w:tcW w:w="417" w:type="pct"/>
            <w:tcBorders>
              <w:top w:val="nil"/>
              <w:left w:val="nil"/>
              <w:bottom w:val="single" w:sz="8" w:space="0" w:color="93D500"/>
              <w:right w:val="single" w:sz="8" w:space="0" w:color="F2F2F2"/>
            </w:tcBorders>
            <w:shd w:val="clear" w:color="000000" w:fill="03647A"/>
            <w:vAlign w:val="center"/>
            <w:hideMark/>
          </w:tcPr>
          <w:p w14:paraId="01E5A561" w14:textId="77777777" w:rsidR="00003DC3" w:rsidRPr="00003DC3" w:rsidRDefault="00003DC3" w:rsidP="00003DC3">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Test Net Benefits</w:t>
            </w:r>
          </w:p>
        </w:tc>
        <w:tc>
          <w:tcPr>
            <w:tcW w:w="418" w:type="pct"/>
            <w:tcBorders>
              <w:top w:val="nil"/>
              <w:left w:val="nil"/>
              <w:bottom w:val="single" w:sz="8" w:space="0" w:color="93D500"/>
              <w:right w:val="single" w:sz="8" w:space="0" w:color="F2F2F2"/>
            </w:tcBorders>
            <w:shd w:val="clear" w:color="000000" w:fill="03647A"/>
            <w:vAlign w:val="center"/>
            <w:hideMark/>
          </w:tcPr>
          <w:p w14:paraId="62061E94" w14:textId="77777777" w:rsidR="00003DC3" w:rsidRPr="00003DC3" w:rsidRDefault="00003DC3" w:rsidP="00003DC3">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Test</w:t>
            </w:r>
          </w:p>
        </w:tc>
      </w:tr>
      <w:tr w:rsidR="00721A7B" w:rsidRPr="00003DC3" w14:paraId="491948ED" w14:textId="77777777" w:rsidTr="00721A7B">
        <w:trPr>
          <w:trHeight w:val="300"/>
        </w:trPr>
        <w:tc>
          <w:tcPr>
            <w:tcW w:w="1245" w:type="pct"/>
            <w:tcBorders>
              <w:top w:val="single" w:sz="4" w:space="0" w:color="F2F2F2"/>
              <w:left w:val="nil"/>
              <w:bottom w:val="single" w:sz="4" w:space="0" w:color="F2F2F2"/>
              <w:right w:val="nil"/>
            </w:tcBorders>
            <w:noWrap/>
            <w:vAlign w:val="center"/>
            <w:hideMark/>
          </w:tcPr>
          <w:p w14:paraId="076815A6" w14:textId="3071A220"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Behavior - Res/IE</w:t>
            </w:r>
          </w:p>
        </w:tc>
        <w:tc>
          <w:tcPr>
            <w:tcW w:w="417" w:type="pct"/>
            <w:tcBorders>
              <w:top w:val="single" w:sz="4" w:space="0" w:color="F2F2F2"/>
              <w:left w:val="nil"/>
              <w:bottom w:val="single" w:sz="4" w:space="0" w:color="F2F2F2"/>
              <w:right w:val="nil"/>
            </w:tcBorders>
            <w:noWrap/>
            <w:vAlign w:val="center"/>
            <w:hideMark/>
          </w:tcPr>
          <w:p w14:paraId="3F134783" w14:textId="5659FDA2"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$55,081 </w:t>
            </w:r>
          </w:p>
        </w:tc>
        <w:tc>
          <w:tcPr>
            <w:tcW w:w="417" w:type="pct"/>
            <w:tcBorders>
              <w:top w:val="single" w:sz="4" w:space="0" w:color="F2F2F2"/>
              <w:left w:val="nil"/>
              <w:bottom w:val="single" w:sz="4" w:space="0" w:color="F2F2F2"/>
              <w:right w:val="nil"/>
            </w:tcBorders>
            <w:noWrap/>
            <w:vAlign w:val="center"/>
            <w:hideMark/>
          </w:tcPr>
          <w:p w14:paraId="61AB4DFF" w14:textId="79955FD1"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$6,470</w:t>
            </w:r>
          </w:p>
        </w:tc>
        <w:tc>
          <w:tcPr>
            <w:tcW w:w="417" w:type="pct"/>
            <w:tcBorders>
              <w:top w:val="single" w:sz="4" w:space="0" w:color="F2F2F2"/>
              <w:left w:val="nil"/>
              <w:bottom w:val="single" w:sz="4" w:space="0" w:color="F2F2F2"/>
              <w:right w:val="nil"/>
            </w:tcBorders>
            <w:noWrap/>
            <w:vAlign w:val="center"/>
            <w:hideMark/>
          </w:tcPr>
          <w:p w14:paraId="03DC0E93" w14:textId="2907CFAC"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$48,611 </w:t>
            </w:r>
          </w:p>
        </w:tc>
        <w:tc>
          <w:tcPr>
            <w:tcW w:w="417" w:type="pct"/>
            <w:tcBorders>
              <w:top w:val="single" w:sz="4" w:space="0" w:color="F2F2F2"/>
              <w:left w:val="nil"/>
              <w:bottom w:val="single" w:sz="4" w:space="0" w:color="F2F2F2"/>
              <w:right w:val="nil"/>
            </w:tcBorders>
            <w:noWrap/>
            <w:vAlign w:val="center"/>
            <w:hideMark/>
          </w:tcPr>
          <w:p w14:paraId="2C27D633" w14:textId="1EE473B1"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14.66</w:t>
            </w:r>
          </w:p>
        </w:tc>
        <w:tc>
          <w:tcPr>
            <w:tcW w:w="418" w:type="pct"/>
            <w:tcBorders>
              <w:top w:val="single" w:sz="4" w:space="0" w:color="F2F2F2"/>
              <w:left w:val="nil"/>
              <w:bottom w:val="single" w:sz="4" w:space="0" w:color="F2F2F2"/>
              <w:right w:val="nil"/>
            </w:tcBorders>
            <w:noWrap/>
            <w:vAlign w:val="center"/>
            <w:hideMark/>
          </w:tcPr>
          <w:p w14:paraId="0F51303B" w14:textId="0236E331"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8.51</w:t>
            </w:r>
          </w:p>
        </w:tc>
        <w:tc>
          <w:tcPr>
            <w:tcW w:w="417" w:type="pct"/>
            <w:tcBorders>
              <w:top w:val="single" w:sz="4" w:space="0" w:color="F2F2F2"/>
              <w:left w:val="nil"/>
              <w:bottom w:val="single" w:sz="4" w:space="0" w:color="F2F2F2"/>
              <w:right w:val="nil"/>
            </w:tcBorders>
            <w:noWrap/>
            <w:vAlign w:val="center"/>
            <w:hideMark/>
          </w:tcPr>
          <w:p w14:paraId="38B408C6" w14:textId="0CAA98B6"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$29,203 </w:t>
            </w:r>
          </w:p>
        </w:tc>
        <w:tc>
          <w:tcPr>
            <w:tcW w:w="417" w:type="pct"/>
            <w:tcBorders>
              <w:top w:val="single" w:sz="4" w:space="0" w:color="F2F2F2"/>
              <w:left w:val="nil"/>
              <w:bottom w:val="single" w:sz="4" w:space="0" w:color="F2F2F2"/>
              <w:right w:val="nil"/>
            </w:tcBorders>
            <w:noWrap/>
            <w:vAlign w:val="center"/>
            <w:hideMark/>
          </w:tcPr>
          <w:p w14:paraId="6DC15663" w14:textId="31F3DAF9"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$6,438</w:t>
            </w:r>
          </w:p>
        </w:tc>
        <w:tc>
          <w:tcPr>
            <w:tcW w:w="417" w:type="pct"/>
            <w:tcBorders>
              <w:top w:val="single" w:sz="4" w:space="0" w:color="F2F2F2"/>
              <w:left w:val="nil"/>
              <w:bottom w:val="single" w:sz="4" w:space="0" w:color="F2F2F2"/>
              <w:right w:val="nil"/>
            </w:tcBorders>
            <w:noWrap/>
            <w:vAlign w:val="center"/>
            <w:hideMark/>
          </w:tcPr>
          <w:p w14:paraId="2D1C1897" w14:textId="5212E284"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$22,765 </w:t>
            </w:r>
          </w:p>
        </w:tc>
        <w:tc>
          <w:tcPr>
            <w:tcW w:w="418" w:type="pct"/>
            <w:tcBorders>
              <w:top w:val="single" w:sz="4" w:space="0" w:color="F2F2F2"/>
              <w:left w:val="nil"/>
              <w:bottom w:val="single" w:sz="4" w:space="0" w:color="F2F2F2"/>
              <w:right w:val="nil"/>
            </w:tcBorders>
            <w:noWrap/>
            <w:vAlign w:val="center"/>
            <w:hideMark/>
          </w:tcPr>
          <w:p w14:paraId="29E81FD0" w14:textId="5108C4D8"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4.54</w:t>
            </w:r>
          </w:p>
        </w:tc>
      </w:tr>
      <w:tr w:rsidR="00721A7B" w:rsidRPr="00003DC3" w14:paraId="1958FCE7" w14:textId="77777777" w:rsidTr="00721A7B">
        <w:trPr>
          <w:trHeight w:val="300"/>
        </w:trPr>
        <w:tc>
          <w:tcPr>
            <w:tcW w:w="1245" w:type="pct"/>
            <w:tcBorders>
              <w:top w:val="nil"/>
              <w:left w:val="nil"/>
              <w:bottom w:val="single" w:sz="4" w:space="0" w:color="F2F2F2"/>
              <w:right w:val="nil"/>
            </w:tcBorders>
            <w:noWrap/>
            <w:vAlign w:val="center"/>
            <w:hideMark/>
          </w:tcPr>
          <w:p w14:paraId="6A0F882F" w14:textId="06185C9E"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Contractor/Midstream Rebates</w:t>
            </w:r>
          </w:p>
        </w:tc>
        <w:tc>
          <w:tcPr>
            <w:tcW w:w="417" w:type="pct"/>
            <w:tcBorders>
              <w:top w:val="nil"/>
              <w:left w:val="nil"/>
              <w:bottom w:val="single" w:sz="4" w:space="0" w:color="F2F2F2"/>
              <w:right w:val="nil"/>
            </w:tcBorders>
            <w:noWrap/>
            <w:vAlign w:val="center"/>
            <w:hideMark/>
          </w:tcPr>
          <w:p w14:paraId="70E855FA" w14:textId="4410DD4F"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$10,306 </w:t>
            </w:r>
          </w:p>
        </w:tc>
        <w:tc>
          <w:tcPr>
            <w:tcW w:w="417" w:type="pct"/>
            <w:tcBorders>
              <w:top w:val="nil"/>
              <w:left w:val="nil"/>
              <w:bottom w:val="single" w:sz="4" w:space="0" w:color="F2F2F2"/>
              <w:right w:val="nil"/>
            </w:tcBorders>
            <w:noWrap/>
            <w:vAlign w:val="center"/>
            <w:hideMark/>
          </w:tcPr>
          <w:p w14:paraId="1C374F09" w14:textId="6557EC87"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$5,258</w:t>
            </w:r>
          </w:p>
        </w:tc>
        <w:tc>
          <w:tcPr>
            <w:tcW w:w="417" w:type="pct"/>
            <w:tcBorders>
              <w:top w:val="nil"/>
              <w:left w:val="nil"/>
              <w:bottom w:val="single" w:sz="4" w:space="0" w:color="F2F2F2"/>
              <w:right w:val="nil"/>
            </w:tcBorders>
            <w:noWrap/>
            <w:vAlign w:val="center"/>
            <w:hideMark/>
          </w:tcPr>
          <w:p w14:paraId="10DFBF73" w14:textId="6F15F845"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$5,048 </w:t>
            </w:r>
          </w:p>
        </w:tc>
        <w:tc>
          <w:tcPr>
            <w:tcW w:w="417" w:type="pct"/>
            <w:tcBorders>
              <w:top w:val="nil"/>
              <w:left w:val="nil"/>
              <w:bottom w:val="single" w:sz="4" w:space="0" w:color="F2F2F2"/>
              <w:right w:val="nil"/>
            </w:tcBorders>
            <w:noWrap/>
            <w:vAlign w:val="center"/>
            <w:hideMark/>
          </w:tcPr>
          <w:p w14:paraId="72C05493" w14:textId="606F0BD9"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2.91</w:t>
            </w:r>
          </w:p>
        </w:tc>
        <w:tc>
          <w:tcPr>
            <w:tcW w:w="418" w:type="pct"/>
            <w:tcBorders>
              <w:top w:val="nil"/>
              <w:left w:val="nil"/>
              <w:bottom w:val="single" w:sz="4" w:space="0" w:color="F2F2F2"/>
              <w:right w:val="nil"/>
            </w:tcBorders>
            <w:noWrap/>
            <w:vAlign w:val="center"/>
            <w:hideMark/>
          </w:tcPr>
          <w:p w14:paraId="57797546" w14:textId="20B5E0B3"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1.96</w:t>
            </w:r>
          </w:p>
        </w:tc>
        <w:tc>
          <w:tcPr>
            <w:tcW w:w="417" w:type="pct"/>
            <w:tcBorders>
              <w:top w:val="nil"/>
              <w:left w:val="nil"/>
              <w:bottom w:val="single" w:sz="4" w:space="0" w:color="F2F2F2"/>
              <w:right w:val="nil"/>
            </w:tcBorders>
            <w:noWrap/>
            <w:vAlign w:val="center"/>
            <w:hideMark/>
          </w:tcPr>
          <w:p w14:paraId="6994F198" w14:textId="6BB212DA"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$6,431 </w:t>
            </w:r>
          </w:p>
        </w:tc>
        <w:tc>
          <w:tcPr>
            <w:tcW w:w="417" w:type="pct"/>
            <w:tcBorders>
              <w:top w:val="nil"/>
              <w:left w:val="nil"/>
              <w:bottom w:val="single" w:sz="4" w:space="0" w:color="F2F2F2"/>
              <w:right w:val="nil"/>
            </w:tcBorders>
            <w:noWrap/>
            <w:vAlign w:val="center"/>
            <w:hideMark/>
          </w:tcPr>
          <w:p w14:paraId="12053507" w14:textId="33D976B4"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$3,568</w:t>
            </w:r>
          </w:p>
        </w:tc>
        <w:tc>
          <w:tcPr>
            <w:tcW w:w="417" w:type="pct"/>
            <w:tcBorders>
              <w:top w:val="nil"/>
              <w:left w:val="nil"/>
              <w:bottom w:val="single" w:sz="4" w:space="0" w:color="F2F2F2"/>
              <w:right w:val="nil"/>
            </w:tcBorders>
            <w:noWrap/>
            <w:vAlign w:val="center"/>
            <w:hideMark/>
          </w:tcPr>
          <w:p w14:paraId="6CD01B17" w14:textId="2AEF364F"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$2,863 </w:t>
            </w:r>
          </w:p>
        </w:tc>
        <w:tc>
          <w:tcPr>
            <w:tcW w:w="418" w:type="pct"/>
            <w:tcBorders>
              <w:top w:val="nil"/>
              <w:left w:val="nil"/>
              <w:bottom w:val="single" w:sz="4" w:space="0" w:color="F2F2F2"/>
              <w:right w:val="nil"/>
            </w:tcBorders>
            <w:noWrap/>
            <w:vAlign w:val="center"/>
            <w:hideMark/>
          </w:tcPr>
          <w:p w14:paraId="06AC417D" w14:textId="3664C744"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1.80</w:t>
            </w:r>
          </w:p>
        </w:tc>
      </w:tr>
      <w:tr w:rsidR="00721A7B" w:rsidRPr="00003DC3" w14:paraId="5D39ACB4" w14:textId="77777777" w:rsidTr="00721A7B">
        <w:trPr>
          <w:trHeight w:val="300"/>
        </w:trPr>
        <w:tc>
          <w:tcPr>
            <w:tcW w:w="1245" w:type="pct"/>
            <w:tcBorders>
              <w:top w:val="nil"/>
              <w:left w:val="nil"/>
              <w:bottom w:val="single" w:sz="4" w:space="0" w:color="F2F2F2"/>
              <w:right w:val="nil"/>
            </w:tcBorders>
            <w:noWrap/>
            <w:vAlign w:val="center"/>
            <w:hideMark/>
          </w:tcPr>
          <w:p w14:paraId="05EAEF01" w14:textId="701948EB"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Electric Homes New Construction</w:t>
            </w:r>
          </w:p>
        </w:tc>
        <w:tc>
          <w:tcPr>
            <w:tcW w:w="417" w:type="pct"/>
            <w:tcBorders>
              <w:top w:val="nil"/>
              <w:left w:val="nil"/>
              <w:bottom w:val="single" w:sz="4" w:space="0" w:color="F2F2F2"/>
              <w:right w:val="nil"/>
            </w:tcBorders>
            <w:noWrap/>
            <w:vAlign w:val="center"/>
            <w:hideMark/>
          </w:tcPr>
          <w:p w14:paraId="20DFBEF9" w14:textId="09F7BA66"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$409 </w:t>
            </w:r>
          </w:p>
        </w:tc>
        <w:tc>
          <w:tcPr>
            <w:tcW w:w="417" w:type="pct"/>
            <w:tcBorders>
              <w:top w:val="nil"/>
              <w:left w:val="nil"/>
              <w:bottom w:val="single" w:sz="4" w:space="0" w:color="F2F2F2"/>
              <w:right w:val="nil"/>
            </w:tcBorders>
            <w:noWrap/>
            <w:vAlign w:val="center"/>
            <w:hideMark/>
          </w:tcPr>
          <w:p w14:paraId="42AE267B" w14:textId="172E041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$308</w:t>
            </w:r>
          </w:p>
        </w:tc>
        <w:tc>
          <w:tcPr>
            <w:tcW w:w="417" w:type="pct"/>
            <w:tcBorders>
              <w:top w:val="nil"/>
              <w:left w:val="nil"/>
              <w:bottom w:val="single" w:sz="4" w:space="0" w:color="F2F2F2"/>
              <w:right w:val="nil"/>
            </w:tcBorders>
            <w:noWrap/>
            <w:vAlign w:val="center"/>
            <w:hideMark/>
          </w:tcPr>
          <w:p w14:paraId="2E071639" w14:textId="1CE5A9C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$101 </w:t>
            </w:r>
          </w:p>
        </w:tc>
        <w:tc>
          <w:tcPr>
            <w:tcW w:w="417" w:type="pct"/>
            <w:tcBorders>
              <w:top w:val="nil"/>
              <w:left w:val="nil"/>
              <w:bottom w:val="single" w:sz="4" w:space="0" w:color="F2F2F2"/>
              <w:right w:val="nil"/>
            </w:tcBorders>
            <w:noWrap/>
            <w:vAlign w:val="center"/>
            <w:hideMark/>
          </w:tcPr>
          <w:p w14:paraId="60EC64DE" w14:textId="7A4979AA"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2.11</w:t>
            </w:r>
          </w:p>
        </w:tc>
        <w:tc>
          <w:tcPr>
            <w:tcW w:w="418" w:type="pct"/>
            <w:tcBorders>
              <w:top w:val="nil"/>
              <w:left w:val="nil"/>
              <w:bottom w:val="single" w:sz="4" w:space="0" w:color="F2F2F2"/>
              <w:right w:val="nil"/>
            </w:tcBorders>
            <w:noWrap/>
            <w:vAlign w:val="center"/>
            <w:hideMark/>
          </w:tcPr>
          <w:p w14:paraId="67E68285" w14:textId="367FEC9E"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1.33</w:t>
            </w:r>
          </w:p>
        </w:tc>
        <w:tc>
          <w:tcPr>
            <w:tcW w:w="417" w:type="pct"/>
            <w:tcBorders>
              <w:top w:val="nil"/>
              <w:left w:val="nil"/>
              <w:bottom w:val="single" w:sz="4" w:space="0" w:color="F2F2F2"/>
              <w:right w:val="nil"/>
            </w:tcBorders>
            <w:noWrap/>
            <w:vAlign w:val="center"/>
            <w:hideMark/>
          </w:tcPr>
          <w:p w14:paraId="112A1B69" w14:textId="2FA1B468"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$214 </w:t>
            </w:r>
          </w:p>
        </w:tc>
        <w:tc>
          <w:tcPr>
            <w:tcW w:w="417" w:type="pct"/>
            <w:tcBorders>
              <w:top w:val="nil"/>
              <w:left w:val="nil"/>
              <w:bottom w:val="single" w:sz="4" w:space="0" w:color="F2F2F2"/>
              <w:right w:val="nil"/>
            </w:tcBorders>
            <w:noWrap/>
            <w:vAlign w:val="center"/>
            <w:hideMark/>
          </w:tcPr>
          <w:p w14:paraId="176A3EA0" w14:textId="3FFE55BF"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$253</w:t>
            </w:r>
          </w:p>
        </w:tc>
        <w:tc>
          <w:tcPr>
            <w:tcW w:w="417" w:type="pct"/>
            <w:tcBorders>
              <w:top w:val="nil"/>
              <w:left w:val="nil"/>
              <w:bottom w:val="single" w:sz="4" w:space="0" w:color="F2F2F2"/>
              <w:right w:val="nil"/>
            </w:tcBorders>
            <w:noWrap/>
            <w:vAlign w:val="center"/>
            <w:hideMark/>
          </w:tcPr>
          <w:p w14:paraId="61F12B6F" w14:textId="0DF6071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($39)</w:t>
            </w:r>
          </w:p>
        </w:tc>
        <w:tc>
          <w:tcPr>
            <w:tcW w:w="418" w:type="pct"/>
            <w:tcBorders>
              <w:top w:val="nil"/>
              <w:left w:val="nil"/>
              <w:bottom w:val="single" w:sz="4" w:space="0" w:color="F2F2F2"/>
              <w:right w:val="nil"/>
            </w:tcBorders>
            <w:noWrap/>
            <w:vAlign w:val="center"/>
            <w:hideMark/>
          </w:tcPr>
          <w:p w14:paraId="7C1C1AB6" w14:textId="4601D1F1"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0.85</w:t>
            </w:r>
          </w:p>
        </w:tc>
      </w:tr>
      <w:tr w:rsidR="00721A7B" w:rsidRPr="00003DC3" w14:paraId="0BE81E07" w14:textId="77777777" w:rsidTr="00721A7B">
        <w:trPr>
          <w:trHeight w:val="300"/>
        </w:trPr>
        <w:tc>
          <w:tcPr>
            <w:tcW w:w="1245" w:type="pct"/>
            <w:tcBorders>
              <w:top w:val="nil"/>
              <w:left w:val="nil"/>
              <w:bottom w:val="single" w:sz="4" w:space="0" w:color="F2F2F2"/>
              <w:right w:val="nil"/>
            </w:tcBorders>
            <w:noWrap/>
            <w:vAlign w:val="center"/>
            <w:hideMark/>
          </w:tcPr>
          <w:p w14:paraId="08A36783" w14:textId="7C60F7FB"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Multifamily Upgrades</w:t>
            </w:r>
          </w:p>
        </w:tc>
        <w:tc>
          <w:tcPr>
            <w:tcW w:w="417" w:type="pct"/>
            <w:tcBorders>
              <w:top w:val="nil"/>
              <w:left w:val="nil"/>
              <w:bottom w:val="single" w:sz="4" w:space="0" w:color="F2F2F2"/>
              <w:right w:val="nil"/>
            </w:tcBorders>
            <w:noWrap/>
            <w:vAlign w:val="center"/>
            <w:hideMark/>
          </w:tcPr>
          <w:p w14:paraId="7FC6B233" w14:textId="08B98F29"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$24,084 </w:t>
            </w:r>
          </w:p>
        </w:tc>
        <w:tc>
          <w:tcPr>
            <w:tcW w:w="417" w:type="pct"/>
            <w:tcBorders>
              <w:top w:val="nil"/>
              <w:left w:val="nil"/>
              <w:bottom w:val="single" w:sz="4" w:space="0" w:color="F2F2F2"/>
              <w:right w:val="nil"/>
            </w:tcBorders>
            <w:noWrap/>
            <w:vAlign w:val="center"/>
            <w:hideMark/>
          </w:tcPr>
          <w:p w14:paraId="04AF55C7" w14:textId="48B1D161"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$30,703</w:t>
            </w:r>
          </w:p>
        </w:tc>
        <w:tc>
          <w:tcPr>
            <w:tcW w:w="417" w:type="pct"/>
            <w:tcBorders>
              <w:top w:val="nil"/>
              <w:left w:val="nil"/>
              <w:bottom w:val="single" w:sz="4" w:space="0" w:color="F2F2F2"/>
              <w:right w:val="nil"/>
            </w:tcBorders>
            <w:noWrap/>
            <w:vAlign w:val="center"/>
            <w:hideMark/>
          </w:tcPr>
          <w:p w14:paraId="557A6186" w14:textId="4E00C80D"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($6,619)</w:t>
            </w:r>
          </w:p>
        </w:tc>
        <w:tc>
          <w:tcPr>
            <w:tcW w:w="417" w:type="pct"/>
            <w:tcBorders>
              <w:top w:val="nil"/>
              <w:left w:val="nil"/>
              <w:bottom w:val="single" w:sz="4" w:space="0" w:color="F2F2F2"/>
              <w:right w:val="nil"/>
            </w:tcBorders>
            <w:noWrap/>
            <w:vAlign w:val="center"/>
            <w:hideMark/>
          </w:tcPr>
          <w:p w14:paraId="52FC2E4A" w14:textId="2B7730D7"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1.05</w:t>
            </w:r>
          </w:p>
        </w:tc>
        <w:tc>
          <w:tcPr>
            <w:tcW w:w="418" w:type="pct"/>
            <w:tcBorders>
              <w:top w:val="nil"/>
              <w:left w:val="nil"/>
              <w:bottom w:val="single" w:sz="4" w:space="0" w:color="F2F2F2"/>
              <w:right w:val="nil"/>
            </w:tcBorders>
            <w:noWrap/>
            <w:vAlign w:val="center"/>
            <w:hideMark/>
          </w:tcPr>
          <w:p w14:paraId="2F88BA34" w14:textId="184667AB"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0.78</w:t>
            </w:r>
          </w:p>
        </w:tc>
        <w:tc>
          <w:tcPr>
            <w:tcW w:w="417" w:type="pct"/>
            <w:tcBorders>
              <w:top w:val="nil"/>
              <w:left w:val="nil"/>
              <w:bottom w:val="single" w:sz="4" w:space="0" w:color="F2F2F2"/>
              <w:right w:val="nil"/>
            </w:tcBorders>
            <w:noWrap/>
            <w:vAlign w:val="center"/>
            <w:hideMark/>
          </w:tcPr>
          <w:p w14:paraId="2B5C3741" w14:textId="0D90C447"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$16,203 </w:t>
            </w:r>
          </w:p>
        </w:tc>
        <w:tc>
          <w:tcPr>
            <w:tcW w:w="417" w:type="pct"/>
            <w:tcBorders>
              <w:top w:val="nil"/>
              <w:left w:val="nil"/>
              <w:bottom w:val="single" w:sz="4" w:space="0" w:color="F2F2F2"/>
              <w:right w:val="nil"/>
            </w:tcBorders>
            <w:noWrap/>
            <w:vAlign w:val="center"/>
            <w:hideMark/>
          </w:tcPr>
          <w:p w14:paraId="0BC094B4" w14:textId="3046604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$34,309</w:t>
            </w:r>
          </w:p>
        </w:tc>
        <w:tc>
          <w:tcPr>
            <w:tcW w:w="417" w:type="pct"/>
            <w:tcBorders>
              <w:top w:val="nil"/>
              <w:left w:val="nil"/>
              <w:bottom w:val="single" w:sz="4" w:space="0" w:color="F2F2F2"/>
              <w:right w:val="nil"/>
            </w:tcBorders>
            <w:noWrap/>
            <w:vAlign w:val="center"/>
            <w:hideMark/>
          </w:tcPr>
          <w:p w14:paraId="761579EE" w14:textId="03A669C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($18,106)</w:t>
            </w:r>
          </w:p>
        </w:tc>
        <w:tc>
          <w:tcPr>
            <w:tcW w:w="418" w:type="pct"/>
            <w:tcBorders>
              <w:top w:val="nil"/>
              <w:left w:val="nil"/>
              <w:bottom w:val="single" w:sz="4" w:space="0" w:color="F2F2F2"/>
              <w:right w:val="nil"/>
            </w:tcBorders>
            <w:noWrap/>
            <w:vAlign w:val="center"/>
            <w:hideMark/>
          </w:tcPr>
          <w:p w14:paraId="30F396AC" w14:textId="742D4658"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0.47</w:t>
            </w:r>
          </w:p>
        </w:tc>
      </w:tr>
      <w:tr w:rsidR="00721A7B" w:rsidRPr="00003DC3" w14:paraId="24A7A8D2" w14:textId="77777777" w:rsidTr="00721A7B">
        <w:trPr>
          <w:trHeight w:val="300"/>
        </w:trPr>
        <w:tc>
          <w:tcPr>
            <w:tcW w:w="1245" w:type="pct"/>
            <w:tcBorders>
              <w:top w:val="nil"/>
              <w:left w:val="nil"/>
              <w:bottom w:val="single" w:sz="4" w:space="0" w:color="F2F2F2"/>
              <w:right w:val="nil"/>
            </w:tcBorders>
            <w:noWrap/>
            <w:vAlign w:val="center"/>
            <w:hideMark/>
          </w:tcPr>
          <w:p w14:paraId="62D4A857" w14:textId="3560EAC3"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New Construction - IE</w:t>
            </w:r>
          </w:p>
        </w:tc>
        <w:tc>
          <w:tcPr>
            <w:tcW w:w="417" w:type="pct"/>
            <w:tcBorders>
              <w:top w:val="nil"/>
              <w:left w:val="nil"/>
              <w:bottom w:val="single" w:sz="4" w:space="0" w:color="F2F2F2"/>
              <w:right w:val="nil"/>
            </w:tcBorders>
            <w:noWrap/>
            <w:vAlign w:val="center"/>
            <w:hideMark/>
          </w:tcPr>
          <w:p w14:paraId="134AFB7B" w14:textId="44E3BE26"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$4,191 </w:t>
            </w:r>
          </w:p>
        </w:tc>
        <w:tc>
          <w:tcPr>
            <w:tcW w:w="417" w:type="pct"/>
            <w:tcBorders>
              <w:top w:val="nil"/>
              <w:left w:val="nil"/>
              <w:bottom w:val="single" w:sz="4" w:space="0" w:color="F2F2F2"/>
              <w:right w:val="nil"/>
            </w:tcBorders>
            <w:noWrap/>
            <w:vAlign w:val="center"/>
            <w:hideMark/>
          </w:tcPr>
          <w:p w14:paraId="3E9E6A69" w14:textId="2E0493D4"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$1,164</w:t>
            </w:r>
          </w:p>
        </w:tc>
        <w:tc>
          <w:tcPr>
            <w:tcW w:w="417" w:type="pct"/>
            <w:tcBorders>
              <w:top w:val="nil"/>
              <w:left w:val="nil"/>
              <w:bottom w:val="single" w:sz="4" w:space="0" w:color="F2F2F2"/>
              <w:right w:val="nil"/>
            </w:tcBorders>
            <w:noWrap/>
            <w:vAlign w:val="center"/>
            <w:hideMark/>
          </w:tcPr>
          <w:p w14:paraId="5E6517FB" w14:textId="490C7332"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$3,027 </w:t>
            </w:r>
          </w:p>
        </w:tc>
        <w:tc>
          <w:tcPr>
            <w:tcW w:w="417" w:type="pct"/>
            <w:tcBorders>
              <w:top w:val="nil"/>
              <w:left w:val="nil"/>
              <w:bottom w:val="single" w:sz="4" w:space="0" w:color="F2F2F2"/>
              <w:right w:val="nil"/>
            </w:tcBorders>
            <w:noWrap/>
            <w:vAlign w:val="center"/>
            <w:hideMark/>
          </w:tcPr>
          <w:p w14:paraId="6755F037" w14:textId="4FEBFDF7"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5.63</w:t>
            </w:r>
          </w:p>
        </w:tc>
        <w:tc>
          <w:tcPr>
            <w:tcW w:w="418" w:type="pct"/>
            <w:tcBorders>
              <w:top w:val="nil"/>
              <w:left w:val="nil"/>
              <w:bottom w:val="single" w:sz="4" w:space="0" w:color="F2F2F2"/>
              <w:right w:val="nil"/>
            </w:tcBorders>
            <w:noWrap/>
            <w:vAlign w:val="center"/>
            <w:hideMark/>
          </w:tcPr>
          <w:p w14:paraId="66ED6DBB" w14:textId="1E5A7526"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3.60</w:t>
            </w:r>
          </w:p>
        </w:tc>
        <w:tc>
          <w:tcPr>
            <w:tcW w:w="417" w:type="pct"/>
            <w:tcBorders>
              <w:top w:val="nil"/>
              <w:left w:val="nil"/>
              <w:bottom w:val="single" w:sz="4" w:space="0" w:color="F2F2F2"/>
              <w:right w:val="nil"/>
            </w:tcBorders>
            <w:noWrap/>
            <w:vAlign w:val="center"/>
            <w:hideMark/>
          </w:tcPr>
          <w:p w14:paraId="3D979386" w14:textId="13F1AC6B"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$2,433 </w:t>
            </w:r>
          </w:p>
        </w:tc>
        <w:tc>
          <w:tcPr>
            <w:tcW w:w="417" w:type="pct"/>
            <w:tcBorders>
              <w:top w:val="nil"/>
              <w:left w:val="nil"/>
              <w:bottom w:val="single" w:sz="4" w:space="0" w:color="F2F2F2"/>
              <w:right w:val="nil"/>
            </w:tcBorders>
            <w:noWrap/>
            <w:vAlign w:val="center"/>
            <w:hideMark/>
          </w:tcPr>
          <w:p w14:paraId="7B03476E" w14:textId="21F7B6F4"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$2,731</w:t>
            </w:r>
          </w:p>
        </w:tc>
        <w:tc>
          <w:tcPr>
            <w:tcW w:w="417" w:type="pct"/>
            <w:tcBorders>
              <w:top w:val="nil"/>
              <w:left w:val="nil"/>
              <w:bottom w:val="single" w:sz="4" w:space="0" w:color="F2F2F2"/>
              <w:right w:val="nil"/>
            </w:tcBorders>
            <w:noWrap/>
            <w:vAlign w:val="center"/>
            <w:hideMark/>
          </w:tcPr>
          <w:p w14:paraId="47D8394D" w14:textId="259CCB89"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($298)</w:t>
            </w:r>
          </w:p>
        </w:tc>
        <w:tc>
          <w:tcPr>
            <w:tcW w:w="418" w:type="pct"/>
            <w:tcBorders>
              <w:top w:val="nil"/>
              <w:left w:val="nil"/>
              <w:bottom w:val="single" w:sz="4" w:space="0" w:color="F2F2F2"/>
              <w:right w:val="nil"/>
            </w:tcBorders>
            <w:noWrap/>
            <w:vAlign w:val="center"/>
            <w:hideMark/>
          </w:tcPr>
          <w:p w14:paraId="4D1B2001" w14:textId="2515C6DA"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0.89</w:t>
            </w:r>
          </w:p>
        </w:tc>
      </w:tr>
      <w:tr w:rsidR="00721A7B" w:rsidRPr="00003DC3" w14:paraId="24D08E57" w14:textId="77777777" w:rsidTr="00721A7B">
        <w:trPr>
          <w:trHeight w:val="300"/>
        </w:trPr>
        <w:tc>
          <w:tcPr>
            <w:tcW w:w="1245" w:type="pct"/>
            <w:tcBorders>
              <w:top w:val="nil"/>
              <w:left w:val="nil"/>
              <w:bottom w:val="single" w:sz="4" w:space="0" w:color="F2F2F2"/>
              <w:right w:val="nil"/>
            </w:tcBorders>
            <w:noWrap/>
            <w:vAlign w:val="center"/>
            <w:hideMark/>
          </w:tcPr>
          <w:p w14:paraId="4F044DB0" w14:textId="25518C53"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Product Distribution</w:t>
            </w:r>
          </w:p>
        </w:tc>
        <w:tc>
          <w:tcPr>
            <w:tcW w:w="417" w:type="pct"/>
            <w:tcBorders>
              <w:top w:val="nil"/>
              <w:left w:val="nil"/>
              <w:bottom w:val="single" w:sz="4" w:space="0" w:color="F2F2F2"/>
              <w:right w:val="nil"/>
            </w:tcBorders>
            <w:noWrap/>
            <w:vAlign w:val="center"/>
            <w:hideMark/>
          </w:tcPr>
          <w:p w14:paraId="73254B20" w14:textId="290B996A"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$142,103 </w:t>
            </w:r>
          </w:p>
        </w:tc>
        <w:tc>
          <w:tcPr>
            <w:tcW w:w="417" w:type="pct"/>
            <w:tcBorders>
              <w:top w:val="nil"/>
              <w:left w:val="nil"/>
              <w:bottom w:val="single" w:sz="4" w:space="0" w:color="F2F2F2"/>
              <w:right w:val="nil"/>
            </w:tcBorders>
            <w:noWrap/>
            <w:vAlign w:val="center"/>
            <w:hideMark/>
          </w:tcPr>
          <w:p w14:paraId="78C003EE" w14:textId="25D3BF6D"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$17,317</w:t>
            </w:r>
          </w:p>
        </w:tc>
        <w:tc>
          <w:tcPr>
            <w:tcW w:w="417" w:type="pct"/>
            <w:tcBorders>
              <w:top w:val="nil"/>
              <w:left w:val="nil"/>
              <w:bottom w:val="single" w:sz="4" w:space="0" w:color="F2F2F2"/>
              <w:right w:val="nil"/>
            </w:tcBorders>
            <w:noWrap/>
            <w:vAlign w:val="center"/>
            <w:hideMark/>
          </w:tcPr>
          <w:p w14:paraId="7963C4A8" w14:textId="4D7D97D5"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$124,786 </w:t>
            </w:r>
          </w:p>
        </w:tc>
        <w:tc>
          <w:tcPr>
            <w:tcW w:w="417" w:type="pct"/>
            <w:tcBorders>
              <w:top w:val="nil"/>
              <w:left w:val="nil"/>
              <w:bottom w:val="single" w:sz="4" w:space="0" w:color="F2F2F2"/>
              <w:right w:val="nil"/>
            </w:tcBorders>
            <w:noWrap/>
            <w:vAlign w:val="center"/>
            <w:hideMark/>
          </w:tcPr>
          <w:p w14:paraId="037C6356" w14:textId="5731E716"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11.87</w:t>
            </w:r>
          </w:p>
        </w:tc>
        <w:tc>
          <w:tcPr>
            <w:tcW w:w="418" w:type="pct"/>
            <w:tcBorders>
              <w:top w:val="nil"/>
              <w:left w:val="nil"/>
              <w:bottom w:val="single" w:sz="4" w:space="0" w:color="F2F2F2"/>
              <w:right w:val="nil"/>
            </w:tcBorders>
            <w:noWrap/>
            <w:vAlign w:val="center"/>
            <w:hideMark/>
          </w:tcPr>
          <w:p w14:paraId="55FB88EC" w14:textId="7D38C1ED"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8.21</w:t>
            </w:r>
          </w:p>
        </w:tc>
        <w:tc>
          <w:tcPr>
            <w:tcW w:w="417" w:type="pct"/>
            <w:tcBorders>
              <w:top w:val="nil"/>
              <w:left w:val="nil"/>
              <w:bottom w:val="single" w:sz="4" w:space="0" w:color="F2F2F2"/>
              <w:right w:val="nil"/>
            </w:tcBorders>
            <w:noWrap/>
            <w:vAlign w:val="center"/>
            <w:hideMark/>
          </w:tcPr>
          <w:p w14:paraId="2DC0A5CB" w14:textId="64ECE945"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$71,071 </w:t>
            </w:r>
          </w:p>
        </w:tc>
        <w:tc>
          <w:tcPr>
            <w:tcW w:w="417" w:type="pct"/>
            <w:tcBorders>
              <w:top w:val="nil"/>
              <w:left w:val="nil"/>
              <w:bottom w:val="single" w:sz="4" w:space="0" w:color="F2F2F2"/>
              <w:right w:val="nil"/>
            </w:tcBorders>
            <w:noWrap/>
            <w:vAlign w:val="center"/>
            <w:hideMark/>
          </w:tcPr>
          <w:p w14:paraId="52A53157" w14:textId="660DDA0A"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$16,689</w:t>
            </w:r>
          </w:p>
        </w:tc>
        <w:tc>
          <w:tcPr>
            <w:tcW w:w="417" w:type="pct"/>
            <w:tcBorders>
              <w:top w:val="nil"/>
              <w:left w:val="nil"/>
              <w:bottom w:val="single" w:sz="4" w:space="0" w:color="F2F2F2"/>
              <w:right w:val="nil"/>
            </w:tcBorders>
            <w:noWrap/>
            <w:vAlign w:val="center"/>
            <w:hideMark/>
          </w:tcPr>
          <w:p w14:paraId="2662B338" w14:textId="13A21882"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$54,382 </w:t>
            </w:r>
          </w:p>
        </w:tc>
        <w:tc>
          <w:tcPr>
            <w:tcW w:w="418" w:type="pct"/>
            <w:tcBorders>
              <w:top w:val="nil"/>
              <w:left w:val="nil"/>
              <w:bottom w:val="single" w:sz="4" w:space="0" w:color="F2F2F2"/>
              <w:right w:val="nil"/>
            </w:tcBorders>
            <w:noWrap/>
            <w:vAlign w:val="center"/>
            <w:hideMark/>
          </w:tcPr>
          <w:p w14:paraId="3382324D" w14:textId="3C52C5EC"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4.26</w:t>
            </w:r>
          </w:p>
        </w:tc>
      </w:tr>
      <w:tr w:rsidR="00721A7B" w:rsidRPr="00003DC3" w14:paraId="7E393658" w14:textId="77777777" w:rsidTr="00721A7B">
        <w:trPr>
          <w:trHeight w:val="300"/>
        </w:trPr>
        <w:tc>
          <w:tcPr>
            <w:tcW w:w="1245" w:type="pct"/>
            <w:tcBorders>
              <w:top w:val="nil"/>
              <w:left w:val="nil"/>
              <w:bottom w:val="single" w:sz="4" w:space="0" w:color="F2F2F2"/>
              <w:right w:val="nil"/>
            </w:tcBorders>
            <w:noWrap/>
            <w:vAlign w:val="center"/>
            <w:hideMark/>
          </w:tcPr>
          <w:p w14:paraId="6FF15554" w14:textId="17C2BB21"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Retail/Online</w:t>
            </w:r>
          </w:p>
        </w:tc>
        <w:tc>
          <w:tcPr>
            <w:tcW w:w="417" w:type="pct"/>
            <w:tcBorders>
              <w:top w:val="nil"/>
              <w:left w:val="nil"/>
              <w:bottom w:val="single" w:sz="4" w:space="0" w:color="F2F2F2"/>
              <w:right w:val="nil"/>
            </w:tcBorders>
            <w:noWrap/>
            <w:vAlign w:val="center"/>
            <w:hideMark/>
          </w:tcPr>
          <w:p w14:paraId="18635A6C" w14:textId="003E67CD"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$181,719 </w:t>
            </w:r>
          </w:p>
        </w:tc>
        <w:tc>
          <w:tcPr>
            <w:tcW w:w="417" w:type="pct"/>
            <w:tcBorders>
              <w:top w:val="nil"/>
              <w:left w:val="nil"/>
              <w:bottom w:val="single" w:sz="4" w:space="0" w:color="F2F2F2"/>
              <w:right w:val="nil"/>
            </w:tcBorders>
            <w:noWrap/>
            <w:vAlign w:val="center"/>
            <w:hideMark/>
          </w:tcPr>
          <w:p w14:paraId="3690B215" w14:textId="0A3E9EC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$40,943</w:t>
            </w:r>
          </w:p>
        </w:tc>
        <w:tc>
          <w:tcPr>
            <w:tcW w:w="417" w:type="pct"/>
            <w:tcBorders>
              <w:top w:val="nil"/>
              <w:left w:val="nil"/>
              <w:bottom w:val="single" w:sz="4" w:space="0" w:color="F2F2F2"/>
              <w:right w:val="nil"/>
            </w:tcBorders>
            <w:noWrap/>
            <w:vAlign w:val="center"/>
            <w:hideMark/>
          </w:tcPr>
          <w:p w14:paraId="680CA917" w14:textId="0CC9F81A"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$140,776 </w:t>
            </w:r>
          </w:p>
        </w:tc>
        <w:tc>
          <w:tcPr>
            <w:tcW w:w="417" w:type="pct"/>
            <w:tcBorders>
              <w:top w:val="nil"/>
              <w:left w:val="nil"/>
              <w:bottom w:val="single" w:sz="4" w:space="0" w:color="F2F2F2"/>
              <w:right w:val="nil"/>
            </w:tcBorders>
            <w:noWrap/>
            <w:vAlign w:val="center"/>
            <w:hideMark/>
          </w:tcPr>
          <w:p w14:paraId="48BFD2E9" w14:textId="13E67142"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6.20</w:t>
            </w:r>
          </w:p>
        </w:tc>
        <w:tc>
          <w:tcPr>
            <w:tcW w:w="418" w:type="pct"/>
            <w:tcBorders>
              <w:top w:val="nil"/>
              <w:left w:val="nil"/>
              <w:bottom w:val="single" w:sz="4" w:space="0" w:color="F2F2F2"/>
              <w:right w:val="nil"/>
            </w:tcBorders>
            <w:noWrap/>
            <w:vAlign w:val="center"/>
            <w:hideMark/>
          </w:tcPr>
          <w:p w14:paraId="020B22A5" w14:textId="5C04D43A"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4.44</w:t>
            </w:r>
          </w:p>
        </w:tc>
        <w:tc>
          <w:tcPr>
            <w:tcW w:w="417" w:type="pct"/>
            <w:tcBorders>
              <w:top w:val="nil"/>
              <w:left w:val="nil"/>
              <w:bottom w:val="single" w:sz="4" w:space="0" w:color="F2F2F2"/>
              <w:right w:val="nil"/>
            </w:tcBorders>
            <w:noWrap/>
            <w:vAlign w:val="center"/>
            <w:hideMark/>
          </w:tcPr>
          <w:p w14:paraId="003CB9EF" w14:textId="2287FE67"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$97,970 </w:t>
            </w:r>
          </w:p>
        </w:tc>
        <w:tc>
          <w:tcPr>
            <w:tcW w:w="417" w:type="pct"/>
            <w:tcBorders>
              <w:top w:val="nil"/>
              <w:left w:val="nil"/>
              <w:bottom w:val="single" w:sz="4" w:space="0" w:color="F2F2F2"/>
              <w:right w:val="nil"/>
            </w:tcBorders>
            <w:noWrap/>
            <w:vAlign w:val="center"/>
            <w:hideMark/>
          </w:tcPr>
          <w:p w14:paraId="34B5BCD3" w14:textId="294F4D61"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$40,761</w:t>
            </w:r>
          </w:p>
        </w:tc>
        <w:tc>
          <w:tcPr>
            <w:tcW w:w="417" w:type="pct"/>
            <w:tcBorders>
              <w:top w:val="nil"/>
              <w:left w:val="nil"/>
              <w:bottom w:val="single" w:sz="4" w:space="0" w:color="F2F2F2"/>
              <w:right w:val="nil"/>
            </w:tcBorders>
            <w:noWrap/>
            <w:vAlign w:val="center"/>
            <w:hideMark/>
          </w:tcPr>
          <w:p w14:paraId="3B19C190" w14:textId="6FEB9E4D"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$57,209 </w:t>
            </w:r>
          </w:p>
        </w:tc>
        <w:tc>
          <w:tcPr>
            <w:tcW w:w="418" w:type="pct"/>
            <w:tcBorders>
              <w:top w:val="nil"/>
              <w:left w:val="nil"/>
              <w:bottom w:val="single" w:sz="4" w:space="0" w:color="F2F2F2"/>
              <w:right w:val="nil"/>
            </w:tcBorders>
            <w:noWrap/>
            <w:vAlign w:val="center"/>
            <w:hideMark/>
          </w:tcPr>
          <w:p w14:paraId="662395DD" w14:textId="4B69D3C0"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2.40</w:t>
            </w:r>
          </w:p>
        </w:tc>
      </w:tr>
      <w:tr w:rsidR="00721A7B" w:rsidRPr="00003DC3" w14:paraId="0F0B4F3F" w14:textId="77777777" w:rsidTr="00721A7B">
        <w:trPr>
          <w:trHeight w:val="300"/>
        </w:trPr>
        <w:tc>
          <w:tcPr>
            <w:tcW w:w="1245" w:type="pct"/>
            <w:tcBorders>
              <w:top w:val="nil"/>
              <w:left w:val="nil"/>
              <w:bottom w:val="single" w:sz="4" w:space="0" w:color="F2F2F2"/>
              <w:right w:val="nil"/>
            </w:tcBorders>
            <w:noWrap/>
            <w:vAlign w:val="center"/>
            <w:hideMark/>
          </w:tcPr>
          <w:p w14:paraId="73E6BFDB" w14:textId="6D96DF8C"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Single-Family Upgrades</w:t>
            </w:r>
          </w:p>
        </w:tc>
        <w:tc>
          <w:tcPr>
            <w:tcW w:w="417" w:type="pct"/>
            <w:tcBorders>
              <w:top w:val="nil"/>
              <w:left w:val="nil"/>
              <w:bottom w:val="single" w:sz="4" w:space="0" w:color="F2F2F2"/>
              <w:right w:val="nil"/>
            </w:tcBorders>
            <w:noWrap/>
            <w:vAlign w:val="center"/>
            <w:hideMark/>
          </w:tcPr>
          <w:p w14:paraId="765B385B" w14:textId="4E6E7841"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$26,031 </w:t>
            </w:r>
          </w:p>
        </w:tc>
        <w:tc>
          <w:tcPr>
            <w:tcW w:w="417" w:type="pct"/>
            <w:tcBorders>
              <w:top w:val="nil"/>
              <w:left w:val="nil"/>
              <w:bottom w:val="single" w:sz="4" w:space="0" w:color="F2F2F2"/>
              <w:right w:val="nil"/>
            </w:tcBorders>
            <w:noWrap/>
            <w:vAlign w:val="center"/>
            <w:hideMark/>
          </w:tcPr>
          <w:p w14:paraId="248DE862" w14:textId="795BD7F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$28,160</w:t>
            </w:r>
          </w:p>
        </w:tc>
        <w:tc>
          <w:tcPr>
            <w:tcW w:w="417" w:type="pct"/>
            <w:tcBorders>
              <w:top w:val="nil"/>
              <w:left w:val="nil"/>
              <w:bottom w:val="single" w:sz="4" w:space="0" w:color="F2F2F2"/>
              <w:right w:val="nil"/>
            </w:tcBorders>
            <w:noWrap/>
            <w:vAlign w:val="center"/>
            <w:hideMark/>
          </w:tcPr>
          <w:p w14:paraId="7318ABAD" w14:textId="3E4FB021"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($2,129)</w:t>
            </w:r>
          </w:p>
        </w:tc>
        <w:tc>
          <w:tcPr>
            <w:tcW w:w="417" w:type="pct"/>
            <w:tcBorders>
              <w:top w:val="nil"/>
              <w:left w:val="nil"/>
              <w:bottom w:val="single" w:sz="4" w:space="0" w:color="F2F2F2"/>
              <w:right w:val="nil"/>
            </w:tcBorders>
            <w:noWrap/>
            <w:vAlign w:val="center"/>
            <w:hideMark/>
          </w:tcPr>
          <w:p w14:paraId="147EEEE8" w14:textId="2723DBBB"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1.13</w:t>
            </w:r>
          </w:p>
        </w:tc>
        <w:tc>
          <w:tcPr>
            <w:tcW w:w="418" w:type="pct"/>
            <w:tcBorders>
              <w:top w:val="nil"/>
              <w:left w:val="nil"/>
              <w:bottom w:val="single" w:sz="4" w:space="0" w:color="F2F2F2"/>
              <w:right w:val="nil"/>
            </w:tcBorders>
            <w:noWrap/>
            <w:vAlign w:val="center"/>
            <w:hideMark/>
          </w:tcPr>
          <w:p w14:paraId="649FF2DA" w14:textId="2152A65B"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0.92</w:t>
            </w:r>
          </w:p>
        </w:tc>
        <w:tc>
          <w:tcPr>
            <w:tcW w:w="417" w:type="pct"/>
            <w:tcBorders>
              <w:top w:val="nil"/>
              <w:left w:val="nil"/>
              <w:bottom w:val="single" w:sz="4" w:space="0" w:color="F2F2F2"/>
              <w:right w:val="nil"/>
            </w:tcBorders>
            <w:noWrap/>
            <w:vAlign w:val="center"/>
            <w:hideMark/>
          </w:tcPr>
          <w:p w14:paraId="6734745A" w14:textId="6827A81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$15,436 </w:t>
            </w:r>
          </w:p>
        </w:tc>
        <w:tc>
          <w:tcPr>
            <w:tcW w:w="417" w:type="pct"/>
            <w:tcBorders>
              <w:top w:val="nil"/>
              <w:left w:val="nil"/>
              <w:bottom w:val="single" w:sz="4" w:space="0" w:color="F2F2F2"/>
              <w:right w:val="nil"/>
            </w:tcBorders>
            <w:noWrap/>
            <w:vAlign w:val="center"/>
            <w:hideMark/>
          </w:tcPr>
          <w:p w14:paraId="626094C2" w14:textId="1EA3E4C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$32,252</w:t>
            </w:r>
          </w:p>
        </w:tc>
        <w:tc>
          <w:tcPr>
            <w:tcW w:w="417" w:type="pct"/>
            <w:tcBorders>
              <w:top w:val="nil"/>
              <w:left w:val="nil"/>
              <w:bottom w:val="single" w:sz="4" w:space="0" w:color="F2F2F2"/>
              <w:right w:val="nil"/>
            </w:tcBorders>
            <w:noWrap/>
            <w:vAlign w:val="center"/>
            <w:hideMark/>
          </w:tcPr>
          <w:p w14:paraId="2E37BE2E" w14:textId="4B18BC0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($16,816)</w:t>
            </w:r>
          </w:p>
        </w:tc>
        <w:tc>
          <w:tcPr>
            <w:tcW w:w="418" w:type="pct"/>
            <w:tcBorders>
              <w:top w:val="nil"/>
              <w:left w:val="nil"/>
              <w:bottom w:val="single" w:sz="4" w:space="0" w:color="F2F2F2"/>
              <w:right w:val="nil"/>
            </w:tcBorders>
            <w:noWrap/>
            <w:vAlign w:val="center"/>
            <w:hideMark/>
          </w:tcPr>
          <w:p w14:paraId="2B87AD2D" w14:textId="55706D54"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0.48</w:t>
            </w:r>
          </w:p>
        </w:tc>
      </w:tr>
      <w:tr w:rsidR="00721A7B" w:rsidRPr="00003DC3" w14:paraId="4DC39A91" w14:textId="77777777" w:rsidTr="00721A7B">
        <w:trPr>
          <w:trHeight w:val="300"/>
        </w:trPr>
        <w:tc>
          <w:tcPr>
            <w:tcW w:w="1245" w:type="pct"/>
            <w:tcBorders>
              <w:top w:val="nil"/>
              <w:left w:val="nil"/>
              <w:bottom w:val="single" w:sz="4" w:space="0" w:color="F2F2F2"/>
              <w:right w:val="nil"/>
            </w:tcBorders>
            <w:noWrap/>
            <w:vAlign w:val="center"/>
            <w:hideMark/>
          </w:tcPr>
          <w:p w14:paraId="3FEBEAB2" w14:textId="21A885E4"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Res &amp; IE Sector Admin Cost</w:t>
            </w:r>
          </w:p>
        </w:tc>
        <w:tc>
          <w:tcPr>
            <w:tcW w:w="417" w:type="pct"/>
            <w:tcBorders>
              <w:top w:val="nil"/>
              <w:left w:val="nil"/>
              <w:bottom w:val="single" w:sz="4" w:space="0" w:color="F2F2F2"/>
              <w:right w:val="nil"/>
            </w:tcBorders>
            <w:noWrap/>
            <w:vAlign w:val="center"/>
            <w:hideMark/>
          </w:tcPr>
          <w:p w14:paraId="58977B17" w14:textId="03130F52"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 - </w:t>
            </w:r>
          </w:p>
        </w:tc>
        <w:tc>
          <w:tcPr>
            <w:tcW w:w="417" w:type="pct"/>
            <w:tcBorders>
              <w:top w:val="nil"/>
              <w:left w:val="nil"/>
              <w:bottom w:val="single" w:sz="4" w:space="0" w:color="F2F2F2"/>
              <w:right w:val="nil"/>
            </w:tcBorders>
            <w:noWrap/>
            <w:vAlign w:val="center"/>
            <w:hideMark/>
          </w:tcPr>
          <w:p w14:paraId="465A05AF" w14:textId="5743E10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$14,584</w:t>
            </w:r>
          </w:p>
        </w:tc>
        <w:tc>
          <w:tcPr>
            <w:tcW w:w="417" w:type="pct"/>
            <w:tcBorders>
              <w:top w:val="nil"/>
              <w:left w:val="nil"/>
              <w:bottom w:val="single" w:sz="4" w:space="0" w:color="F2F2F2"/>
              <w:right w:val="nil"/>
            </w:tcBorders>
            <w:noWrap/>
            <w:vAlign w:val="center"/>
            <w:hideMark/>
          </w:tcPr>
          <w:p w14:paraId="0698ECBC" w14:textId="1D8FA463"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($14,584)</w:t>
            </w:r>
          </w:p>
        </w:tc>
        <w:tc>
          <w:tcPr>
            <w:tcW w:w="417" w:type="pct"/>
            <w:tcBorders>
              <w:top w:val="nil"/>
              <w:left w:val="nil"/>
              <w:bottom w:val="single" w:sz="4" w:space="0" w:color="F2F2F2"/>
              <w:right w:val="nil"/>
            </w:tcBorders>
            <w:noWrap/>
            <w:vAlign w:val="center"/>
            <w:hideMark/>
          </w:tcPr>
          <w:p w14:paraId="33BE99D3" w14:textId="2A0815F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 - </w:t>
            </w:r>
          </w:p>
        </w:tc>
        <w:tc>
          <w:tcPr>
            <w:tcW w:w="418" w:type="pct"/>
            <w:tcBorders>
              <w:top w:val="nil"/>
              <w:left w:val="nil"/>
              <w:bottom w:val="single" w:sz="4" w:space="0" w:color="F2F2F2"/>
              <w:right w:val="nil"/>
            </w:tcBorders>
            <w:noWrap/>
            <w:vAlign w:val="center"/>
            <w:hideMark/>
          </w:tcPr>
          <w:p w14:paraId="32200FF7" w14:textId="5B1705D4"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 - </w:t>
            </w:r>
          </w:p>
        </w:tc>
        <w:tc>
          <w:tcPr>
            <w:tcW w:w="417" w:type="pct"/>
            <w:tcBorders>
              <w:top w:val="nil"/>
              <w:left w:val="nil"/>
              <w:bottom w:val="single" w:sz="4" w:space="0" w:color="F2F2F2"/>
              <w:right w:val="nil"/>
            </w:tcBorders>
            <w:noWrap/>
            <w:vAlign w:val="center"/>
            <w:hideMark/>
          </w:tcPr>
          <w:p w14:paraId="1311482E" w14:textId="5BFC2F4D"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 - </w:t>
            </w:r>
          </w:p>
        </w:tc>
        <w:tc>
          <w:tcPr>
            <w:tcW w:w="417" w:type="pct"/>
            <w:tcBorders>
              <w:top w:val="nil"/>
              <w:left w:val="nil"/>
              <w:bottom w:val="single" w:sz="4" w:space="0" w:color="F2F2F2"/>
              <w:right w:val="nil"/>
            </w:tcBorders>
            <w:noWrap/>
            <w:vAlign w:val="center"/>
            <w:hideMark/>
          </w:tcPr>
          <w:p w14:paraId="190AD133" w14:textId="0E30CFEA"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$14,584</w:t>
            </w:r>
          </w:p>
        </w:tc>
        <w:tc>
          <w:tcPr>
            <w:tcW w:w="417" w:type="pct"/>
            <w:tcBorders>
              <w:top w:val="nil"/>
              <w:left w:val="nil"/>
              <w:bottom w:val="single" w:sz="4" w:space="0" w:color="F2F2F2"/>
              <w:right w:val="nil"/>
            </w:tcBorders>
            <w:noWrap/>
            <w:vAlign w:val="center"/>
            <w:hideMark/>
          </w:tcPr>
          <w:p w14:paraId="4F0845C0" w14:textId="30BCE176"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($14,584)</w:t>
            </w:r>
          </w:p>
        </w:tc>
        <w:tc>
          <w:tcPr>
            <w:tcW w:w="418" w:type="pct"/>
            <w:tcBorders>
              <w:top w:val="nil"/>
              <w:left w:val="nil"/>
              <w:bottom w:val="single" w:sz="4" w:space="0" w:color="F2F2F2"/>
              <w:right w:val="nil"/>
            </w:tcBorders>
            <w:noWrap/>
            <w:vAlign w:val="center"/>
            <w:hideMark/>
          </w:tcPr>
          <w:p w14:paraId="0B68C7BF" w14:textId="118B9CEF"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w:t>
            </w:r>
          </w:p>
        </w:tc>
      </w:tr>
      <w:tr w:rsidR="00721A7B" w:rsidRPr="00003DC3" w14:paraId="69D018D9" w14:textId="77777777" w:rsidTr="001D4F5C">
        <w:trPr>
          <w:trHeight w:val="300"/>
        </w:trPr>
        <w:tc>
          <w:tcPr>
            <w:tcW w:w="1245" w:type="pct"/>
            <w:tcBorders>
              <w:top w:val="nil"/>
              <w:left w:val="nil"/>
              <w:bottom w:val="single" w:sz="4" w:space="0" w:color="F2F2F2"/>
              <w:right w:val="nil"/>
            </w:tcBorders>
            <w:shd w:val="clear" w:color="auto" w:fill="E0E0E0" w:themeFill="background2"/>
            <w:noWrap/>
            <w:vAlign w:val="center"/>
            <w:hideMark/>
          </w:tcPr>
          <w:p w14:paraId="640D7EA5" w14:textId="5F447F45"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b/>
                <w:bCs/>
                <w:color w:val="000000"/>
                <w:sz w:val="15"/>
                <w:szCs w:val="15"/>
              </w:rPr>
              <w:t xml:space="preserve">Res &amp; IE </w:t>
            </w:r>
            <w:r w:rsidR="000C5CA5">
              <w:rPr>
                <w:rFonts w:ascii="Aptos" w:hAnsi="Aptos"/>
                <w:b/>
                <w:bCs/>
                <w:color w:val="000000"/>
                <w:sz w:val="15"/>
                <w:szCs w:val="15"/>
              </w:rPr>
              <w:t xml:space="preserve">Sector </w:t>
            </w:r>
            <w:r>
              <w:rPr>
                <w:rFonts w:ascii="Aptos" w:hAnsi="Aptos"/>
                <w:b/>
                <w:bCs/>
                <w:color w:val="000000"/>
                <w:sz w:val="15"/>
                <w:szCs w:val="15"/>
              </w:rPr>
              <w:t>Total</w:t>
            </w:r>
          </w:p>
        </w:tc>
        <w:tc>
          <w:tcPr>
            <w:tcW w:w="417" w:type="pct"/>
            <w:tcBorders>
              <w:top w:val="nil"/>
              <w:left w:val="nil"/>
              <w:bottom w:val="single" w:sz="4" w:space="0" w:color="F2F2F2"/>
              <w:right w:val="nil"/>
            </w:tcBorders>
            <w:shd w:val="clear" w:color="auto" w:fill="E0E0E0" w:themeFill="background2"/>
            <w:noWrap/>
            <w:vAlign w:val="center"/>
            <w:hideMark/>
          </w:tcPr>
          <w:p w14:paraId="74C07534" w14:textId="4CC2139D"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b/>
                <w:bCs/>
                <w:color w:val="000000"/>
                <w:sz w:val="15"/>
                <w:szCs w:val="15"/>
              </w:rPr>
              <w:t xml:space="preserve">$443,925 </w:t>
            </w:r>
          </w:p>
        </w:tc>
        <w:tc>
          <w:tcPr>
            <w:tcW w:w="417" w:type="pct"/>
            <w:tcBorders>
              <w:top w:val="nil"/>
              <w:left w:val="nil"/>
              <w:bottom w:val="single" w:sz="4" w:space="0" w:color="F2F2F2"/>
              <w:right w:val="nil"/>
            </w:tcBorders>
            <w:shd w:val="clear" w:color="auto" w:fill="E0E0E0" w:themeFill="background2"/>
            <w:noWrap/>
            <w:vAlign w:val="center"/>
            <w:hideMark/>
          </w:tcPr>
          <w:p w14:paraId="165D2FFF" w14:textId="16F34F37"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$144,907</w:t>
            </w:r>
          </w:p>
        </w:tc>
        <w:tc>
          <w:tcPr>
            <w:tcW w:w="417" w:type="pct"/>
            <w:tcBorders>
              <w:top w:val="nil"/>
              <w:left w:val="nil"/>
              <w:bottom w:val="single" w:sz="4" w:space="0" w:color="F2F2F2"/>
              <w:right w:val="nil"/>
            </w:tcBorders>
            <w:shd w:val="clear" w:color="auto" w:fill="E0E0E0" w:themeFill="background2"/>
            <w:noWrap/>
            <w:vAlign w:val="center"/>
            <w:hideMark/>
          </w:tcPr>
          <w:p w14:paraId="100716E4" w14:textId="2499D127"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$299,018 </w:t>
            </w:r>
          </w:p>
        </w:tc>
        <w:tc>
          <w:tcPr>
            <w:tcW w:w="417" w:type="pct"/>
            <w:tcBorders>
              <w:top w:val="nil"/>
              <w:left w:val="nil"/>
              <w:bottom w:val="single" w:sz="4" w:space="0" w:color="F2F2F2"/>
              <w:right w:val="nil"/>
            </w:tcBorders>
            <w:shd w:val="clear" w:color="auto" w:fill="E0E0E0" w:themeFill="background2"/>
            <w:noWrap/>
            <w:vAlign w:val="center"/>
            <w:hideMark/>
          </w:tcPr>
          <w:p w14:paraId="7B05E6B7" w14:textId="6F39A538"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4.92</w:t>
            </w:r>
          </w:p>
        </w:tc>
        <w:tc>
          <w:tcPr>
            <w:tcW w:w="418" w:type="pct"/>
            <w:tcBorders>
              <w:top w:val="nil"/>
              <w:left w:val="nil"/>
              <w:bottom w:val="single" w:sz="4" w:space="0" w:color="F2F2F2"/>
              <w:right w:val="nil"/>
            </w:tcBorders>
            <w:shd w:val="clear" w:color="auto" w:fill="E0E0E0" w:themeFill="background2"/>
            <w:noWrap/>
            <w:vAlign w:val="center"/>
            <w:hideMark/>
          </w:tcPr>
          <w:p w14:paraId="2C70FC08" w14:textId="1B5A1E7A"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3.06</w:t>
            </w:r>
          </w:p>
        </w:tc>
        <w:tc>
          <w:tcPr>
            <w:tcW w:w="417" w:type="pct"/>
            <w:tcBorders>
              <w:top w:val="nil"/>
              <w:left w:val="nil"/>
              <w:bottom w:val="single" w:sz="4" w:space="0" w:color="F2F2F2"/>
              <w:right w:val="nil"/>
            </w:tcBorders>
            <w:shd w:val="clear" w:color="auto" w:fill="E0E0E0" w:themeFill="background2"/>
            <w:noWrap/>
            <w:vAlign w:val="center"/>
            <w:hideMark/>
          </w:tcPr>
          <w:p w14:paraId="05819AFF" w14:textId="72EF3CC5"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$238,963 </w:t>
            </w:r>
          </w:p>
        </w:tc>
        <w:tc>
          <w:tcPr>
            <w:tcW w:w="417" w:type="pct"/>
            <w:tcBorders>
              <w:top w:val="nil"/>
              <w:left w:val="nil"/>
              <w:bottom w:val="single" w:sz="4" w:space="0" w:color="F2F2F2"/>
              <w:right w:val="nil"/>
            </w:tcBorders>
            <w:shd w:val="clear" w:color="auto" w:fill="E0E0E0" w:themeFill="background2"/>
            <w:noWrap/>
            <w:vAlign w:val="center"/>
            <w:hideMark/>
          </w:tcPr>
          <w:p w14:paraId="5823E52D" w14:textId="68889AD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$151,583</w:t>
            </w:r>
          </w:p>
        </w:tc>
        <w:tc>
          <w:tcPr>
            <w:tcW w:w="417" w:type="pct"/>
            <w:tcBorders>
              <w:top w:val="nil"/>
              <w:left w:val="nil"/>
              <w:bottom w:val="single" w:sz="4" w:space="0" w:color="F2F2F2"/>
              <w:right w:val="nil"/>
            </w:tcBorders>
            <w:shd w:val="clear" w:color="auto" w:fill="E0E0E0" w:themeFill="background2"/>
            <w:noWrap/>
            <w:vAlign w:val="center"/>
            <w:hideMark/>
          </w:tcPr>
          <w:p w14:paraId="741BE68E" w14:textId="5ABEA30E"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$87,380 </w:t>
            </w:r>
          </w:p>
        </w:tc>
        <w:tc>
          <w:tcPr>
            <w:tcW w:w="418" w:type="pct"/>
            <w:tcBorders>
              <w:top w:val="nil"/>
              <w:left w:val="nil"/>
              <w:bottom w:val="single" w:sz="4" w:space="0" w:color="F2F2F2"/>
              <w:right w:val="nil"/>
            </w:tcBorders>
            <w:shd w:val="clear" w:color="auto" w:fill="E0E0E0" w:themeFill="background2"/>
            <w:noWrap/>
            <w:vAlign w:val="center"/>
            <w:hideMark/>
          </w:tcPr>
          <w:p w14:paraId="6D68D569" w14:textId="4618B208"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b/>
                <w:bCs/>
                <w:color w:val="000000"/>
                <w:sz w:val="15"/>
                <w:szCs w:val="15"/>
              </w:rPr>
              <w:t>1.58</w:t>
            </w:r>
          </w:p>
        </w:tc>
      </w:tr>
      <w:tr w:rsidR="00721A7B" w:rsidRPr="00003DC3" w14:paraId="7F6A6E0E" w14:textId="77777777" w:rsidTr="001D4F5C">
        <w:trPr>
          <w:trHeight w:val="300"/>
        </w:trPr>
        <w:tc>
          <w:tcPr>
            <w:tcW w:w="1245" w:type="pct"/>
            <w:tcBorders>
              <w:top w:val="nil"/>
              <w:left w:val="nil"/>
              <w:bottom w:val="nil"/>
              <w:right w:val="nil"/>
            </w:tcBorders>
            <w:vAlign w:val="center"/>
            <w:hideMark/>
          </w:tcPr>
          <w:p w14:paraId="6F5638D6" w14:textId="18B6E51A" w:rsidR="00721A7B" w:rsidRPr="00003DC3" w:rsidRDefault="00721A7B" w:rsidP="00721A7B">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Behavior Bus/Pub</w:t>
            </w:r>
          </w:p>
        </w:tc>
        <w:tc>
          <w:tcPr>
            <w:tcW w:w="417" w:type="pct"/>
            <w:tcBorders>
              <w:top w:val="nil"/>
              <w:left w:val="nil"/>
              <w:bottom w:val="nil"/>
              <w:right w:val="nil"/>
            </w:tcBorders>
            <w:vAlign w:val="center"/>
            <w:hideMark/>
          </w:tcPr>
          <w:p w14:paraId="59CF5B2F" w14:textId="349124F2"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$16,198 </w:t>
            </w:r>
          </w:p>
        </w:tc>
        <w:tc>
          <w:tcPr>
            <w:tcW w:w="417" w:type="pct"/>
            <w:tcBorders>
              <w:top w:val="nil"/>
              <w:left w:val="nil"/>
              <w:bottom w:val="nil"/>
              <w:right w:val="nil"/>
            </w:tcBorders>
            <w:vAlign w:val="center"/>
            <w:hideMark/>
          </w:tcPr>
          <w:p w14:paraId="02E9F438" w14:textId="0D5787A1"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$6,214</w:t>
            </w:r>
          </w:p>
        </w:tc>
        <w:tc>
          <w:tcPr>
            <w:tcW w:w="417" w:type="pct"/>
            <w:tcBorders>
              <w:top w:val="nil"/>
              <w:left w:val="nil"/>
              <w:bottom w:val="nil"/>
              <w:right w:val="nil"/>
            </w:tcBorders>
            <w:vAlign w:val="center"/>
            <w:hideMark/>
          </w:tcPr>
          <w:p w14:paraId="644AA929" w14:textId="3FF51F27"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$9,984 </w:t>
            </w:r>
          </w:p>
        </w:tc>
        <w:tc>
          <w:tcPr>
            <w:tcW w:w="417" w:type="pct"/>
            <w:tcBorders>
              <w:top w:val="nil"/>
              <w:left w:val="nil"/>
              <w:bottom w:val="nil"/>
              <w:right w:val="nil"/>
            </w:tcBorders>
            <w:vAlign w:val="center"/>
            <w:hideMark/>
          </w:tcPr>
          <w:p w14:paraId="1F48792B" w14:textId="0837586B"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4.67</w:t>
            </w:r>
          </w:p>
        </w:tc>
        <w:tc>
          <w:tcPr>
            <w:tcW w:w="418" w:type="pct"/>
            <w:tcBorders>
              <w:top w:val="nil"/>
              <w:left w:val="nil"/>
              <w:bottom w:val="nil"/>
              <w:right w:val="nil"/>
            </w:tcBorders>
            <w:vAlign w:val="center"/>
            <w:hideMark/>
          </w:tcPr>
          <w:p w14:paraId="3A5D26FC" w14:textId="30F27F97"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2.61</w:t>
            </w:r>
          </w:p>
        </w:tc>
        <w:tc>
          <w:tcPr>
            <w:tcW w:w="417" w:type="pct"/>
            <w:tcBorders>
              <w:top w:val="nil"/>
              <w:left w:val="nil"/>
              <w:bottom w:val="nil"/>
              <w:right w:val="nil"/>
            </w:tcBorders>
            <w:vAlign w:val="center"/>
            <w:hideMark/>
          </w:tcPr>
          <w:p w14:paraId="22AD6C83" w14:textId="70725CCD"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$8,784 </w:t>
            </w:r>
          </w:p>
        </w:tc>
        <w:tc>
          <w:tcPr>
            <w:tcW w:w="417" w:type="pct"/>
            <w:tcBorders>
              <w:top w:val="nil"/>
              <w:left w:val="nil"/>
              <w:bottom w:val="nil"/>
              <w:right w:val="nil"/>
            </w:tcBorders>
            <w:vAlign w:val="center"/>
            <w:hideMark/>
          </w:tcPr>
          <w:p w14:paraId="7228A4B2" w14:textId="52065E7E"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$6,263</w:t>
            </w:r>
          </w:p>
        </w:tc>
        <w:tc>
          <w:tcPr>
            <w:tcW w:w="417" w:type="pct"/>
            <w:tcBorders>
              <w:top w:val="nil"/>
              <w:left w:val="nil"/>
              <w:bottom w:val="nil"/>
              <w:right w:val="nil"/>
            </w:tcBorders>
            <w:vAlign w:val="center"/>
            <w:hideMark/>
          </w:tcPr>
          <w:p w14:paraId="1C4328F7" w14:textId="68239215"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$2,521 </w:t>
            </w:r>
          </w:p>
        </w:tc>
        <w:tc>
          <w:tcPr>
            <w:tcW w:w="418" w:type="pct"/>
            <w:tcBorders>
              <w:top w:val="nil"/>
              <w:left w:val="nil"/>
              <w:bottom w:val="nil"/>
              <w:right w:val="nil"/>
            </w:tcBorders>
            <w:vAlign w:val="center"/>
            <w:hideMark/>
          </w:tcPr>
          <w:p w14:paraId="57875F93" w14:textId="4A231158"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1.40</w:t>
            </w:r>
          </w:p>
        </w:tc>
      </w:tr>
      <w:tr w:rsidR="00721A7B" w:rsidRPr="00003DC3" w14:paraId="3961335A" w14:textId="77777777" w:rsidTr="00721A7B">
        <w:trPr>
          <w:trHeight w:val="300"/>
        </w:trPr>
        <w:tc>
          <w:tcPr>
            <w:tcW w:w="1245" w:type="pct"/>
            <w:tcBorders>
              <w:top w:val="single" w:sz="4" w:space="0" w:color="F2F2F2"/>
              <w:left w:val="nil"/>
              <w:bottom w:val="single" w:sz="4" w:space="0" w:color="F2F2F2"/>
              <w:right w:val="nil"/>
            </w:tcBorders>
            <w:noWrap/>
            <w:vAlign w:val="center"/>
            <w:hideMark/>
          </w:tcPr>
          <w:p w14:paraId="310CFF41" w14:textId="196870BC"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Incentives</w:t>
            </w:r>
          </w:p>
        </w:tc>
        <w:tc>
          <w:tcPr>
            <w:tcW w:w="417" w:type="pct"/>
            <w:tcBorders>
              <w:top w:val="single" w:sz="4" w:space="0" w:color="F2F2F2"/>
              <w:left w:val="nil"/>
              <w:bottom w:val="single" w:sz="4" w:space="0" w:color="F2F2F2"/>
              <w:right w:val="nil"/>
            </w:tcBorders>
            <w:noWrap/>
            <w:vAlign w:val="center"/>
            <w:hideMark/>
          </w:tcPr>
          <w:p w14:paraId="5AA9374E" w14:textId="2AF80C22"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$176,178 </w:t>
            </w:r>
          </w:p>
        </w:tc>
        <w:tc>
          <w:tcPr>
            <w:tcW w:w="417" w:type="pct"/>
            <w:tcBorders>
              <w:top w:val="single" w:sz="4" w:space="0" w:color="F2F2F2"/>
              <w:left w:val="nil"/>
              <w:bottom w:val="single" w:sz="4" w:space="0" w:color="F2F2F2"/>
              <w:right w:val="nil"/>
            </w:tcBorders>
            <w:noWrap/>
            <w:vAlign w:val="center"/>
            <w:hideMark/>
          </w:tcPr>
          <w:p w14:paraId="28BB8B3F" w14:textId="6A6213A5"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$133,667</w:t>
            </w:r>
          </w:p>
        </w:tc>
        <w:tc>
          <w:tcPr>
            <w:tcW w:w="417" w:type="pct"/>
            <w:tcBorders>
              <w:top w:val="single" w:sz="4" w:space="0" w:color="F2F2F2"/>
              <w:left w:val="nil"/>
              <w:bottom w:val="single" w:sz="4" w:space="0" w:color="F2F2F2"/>
              <w:right w:val="nil"/>
            </w:tcBorders>
            <w:noWrap/>
            <w:vAlign w:val="center"/>
            <w:hideMark/>
          </w:tcPr>
          <w:p w14:paraId="3DD9B68B" w14:textId="2BF52AED"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$42,511 </w:t>
            </w:r>
          </w:p>
        </w:tc>
        <w:tc>
          <w:tcPr>
            <w:tcW w:w="417" w:type="pct"/>
            <w:tcBorders>
              <w:top w:val="single" w:sz="4" w:space="0" w:color="F2F2F2"/>
              <w:left w:val="nil"/>
              <w:bottom w:val="single" w:sz="4" w:space="0" w:color="F2F2F2"/>
              <w:right w:val="nil"/>
            </w:tcBorders>
            <w:noWrap/>
            <w:vAlign w:val="center"/>
            <w:hideMark/>
          </w:tcPr>
          <w:p w14:paraId="643CD759" w14:textId="02CB8EF8"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1.97</w:t>
            </w:r>
          </w:p>
        </w:tc>
        <w:tc>
          <w:tcPr>
            <w:tcW w:w="418" w:type="pct"/>
            <w:tcBorders>
              <w:top w:val="single" w:sz="4" w:space="0" w:color="F2F2F2"/>
              <w:left w:val="nil"/>
              <w:bottom w:val="single" w:sz="4" w:space="0" w:color="F2F2F2"/>
              <w:right w:val="nil"/>
            </w:tcBorders>
            <w:noWrap/>
            <w:vAlign w:val="center"/>
            <w:hideMark/>
          </w:tcPr>
          <w:p w14:paraId="0D1E5DE8" w14:textId="4C3E162A"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1.32</w:t>
            </w:r>
          </w:p>
        </w:tc>
        <w:tc>
          <w:tcPr>
            <w:tcW w:w="417" w:type="pct"/>
            <w:tcBorders>
              <w:top w:val="single" w:sz="4" w:space="0" w:color="F2F2F2"/>
              <w:left w:val="nil"/>
              <w:bottom w:val="single" w:sz="4" w:space="0" w:color="F2F2F2"/>
              <w:right w:val="nil"/>
            </w:tcBorders>
            <w:noWrap/>
            <w:vAlign w:val="center"/>
            <w:hideMark/>
          </w:tcPr>
          <w:p w14:paraId="61054853" w14:textId="66C51923"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$109,452 </w:t>
            </w:r>
          </w:p>
        </w:tc>
        <w:tc>
          <w:tcPr>
            <w:tcW w:w="417" w:type="pct"/>
            <w:tcBorders>
              <w:top w:val="single" w:sz="4" w:space="0" w:color="F2F2F2"/>
              <w:left w:val="nil"/>
              <w:bottom w:val="single" w:sz="4" w:space="0" w:color="F2F2F2"/>
              <w:right w:val="nil"/>
            </w:tcBorders>
            <w:noWrap/>
            <w:vAlign w:val="center"/>
            <w:hideMark/>
          </w:tcPr>
          <w:p w14:paraId="22B47717" w14:textId="005CDA01"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$69,659</w:t>
            </w:r>
          </w:p>
        </w:tc>
        <w:tc>
          <w:tcPr>
            <w:tcW w:w="417" w:type="pct"/>
            <w:tcBorders>
              <w:top w:val="single" w:sz="4" w:space="0" w:color="F2F2F2"/>
              <w:left w:val="nil"/>
              <w:bottom w:val="single" w:sz="4" w:space="0" w:color="F2F2F2"/>
              <w:right w:val="nil"/>
            </w:tcBorders>
            <w:noWrap/>
            <w:vAlign w:val="center"/>
            <w:hideMark/>
          </w:tcPr>
          <w:p w14:paraId="00496628" w14:textId="54655794"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$39,793 </w:t>
            </w:r>
          </w:p>
        </w:tc>
        <w:tc>
          <w:tcPr>
            <w:tcW w:w="418" w:type="pct"/>
            <w:tcBorders>
              <w:top w:val="single" w:sz="4" w:space="0" w:color="F2F2F2"/>
              <w:left w:val="nil"/>
              <w:bottom w:val="single" w:sz="4" w:space="0" w:color="F2F2F2"/>
              <w:right w:val="nil"/>
            </w:tcBorders>
            <w:noWrap/>
            <w:vAlign w:val="center"/>
            <w:hideMark/>
          </w:tcPr>
          <w:p w14:paraId="1AE0B3DF" w14:textId="282376FF"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1.57</w:t>
            </w:r>
          </w:p>
        </w:tc>
      </w:tr>
      <w:tr w:rsidR="00721A7B" w:rsidRPr="00003DC3" w14:paraId="17E6BD33" w14:textId="77777777" w:rsidTr="00721A7B">
        <w:trPr>
          <w:trHeight w:val="300"/>
        </w:trPr>
        <w:tc>
          <w:tcPr>
            <w:tcW w:w="1245" w:type="pct"/>
            <w:tcBorders>
              <w:top w:val="nil"/>
              <w:left w:val="nil"/>
              <w:bottom w:val="single" w:sz="4" w:space="0" w:color="F2F2F2"/>
              <w:right w:val="nil"/>
            </w:tcBorders>
            <w:noWrap/>
            <w:vAlign w:val="center"/>
            <w:hideMark/>
          </w:tcPr>
          <w:p w14:paraId="60FBD48B" w14:textId="498C37D3"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Midstream/Upstream</w:t>
            </w:r>
          </w:p>
        </w:tc>
        <w:tc>
          <w:tcPr>
            <w:tcW w:w="417" w:type="pct"/>
            <w:tcBorders>
              <w:top w:val="nil"/>
              <w:left w:val="nil"/>
              <w:bottom w:val="single" w:sz="4" w:space="0" w:color="F2F2F2"/>
              <w:right w:val="nil"/>
            </w:tcBorders>
            <w:noWrap/>
            <w:vAlign w:val="center"/>
            <w:hideMark/>
          </w:tcPr>
          <w:p w14:paraId="3815B1F6" w14:textId="613C7545"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$128,572 </w:t>
            </w:r>
          </w:p>
        </w:tc>
        <w:tc>
          <w:tcPr>
            <w:tcW w:w="417" w:type="pct"/>
            <w:tcBorders>
              <w:top w:val="nil"/>
              <w:left w:val="nil"/>
              <w:bottom w:val="single" w:sz="4" w:space="0" w:color="F2F2F2"/>
              <w:right w:val="nil"/>
            </w:tcBorders>
            <w:noWrap/>
            <w:vAlign w:val="center"/>
            <w:hideMark/>
          </w:tcPr>
          <w:p w14:paraId="3358FF90" w14:textId="2D8E752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$30,205</w:t>
            </w:r>
          </w:p>
        </w:tc>
        <w:tc>
          <w:tcPr>
            <w:tcW w:w="417" w:type="pct"/>
            <w:tcBorders>
              <w:top w:val="nil"/>
              <w:left w:val="nil"/>
              <w:bottom w:val="single" w:sz="4" w:space="0" w:color="F2F2F2"/>
              <w:right w:val="nil"/>
            </w:tcBorders>
            <w:noWrap/>
            <w:vAlign w:val="center"/>
            <w:hideMark/>
          </w:tcPr>
          <w:p w14:paraId="7850FEF1" w14:textId="1003DCEA"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$98,367 </w:t>
            </w:r>
          </w:p>
        </w:tc>
        <w:tc>
          <w:tcPr>
            <w:tcW w:w="417" w:type="pct"/>
            <w:tcBorders>
              <w:top w:val="nil"/>
              <w:left w:val="nil"/>
              <w:bottom w:val="single" w:sz="4" w:space="0" w:color="F2F2F2"/>
              <w:right w:val="nil"/>
            </w:tcBorders>
            <w:noWrap/>
            <w:vAlign w:val="center"/>
            <w:hideMark/>
          </w:tcPr>
          <w:p w14:paraId="56515644" w14:textId="23CE8DAB"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6.09</w:t>
            </w:r>
          </w:p>
        </w:tc>
        <w:tc>
          <w:tcPr>
            <w:tcW w:w="418" w:type="pct"/>
            <w:tcBorders>
              <w:top w:val="nil"/>
              <w:left w:val="nil"/>
              <w:bottom w:val="single" w:sz="4" w:space="0" w:color="F2F2F2"/>
              <w:right w:val="nil"/>
            </w:tcBorders>
            <w:noWrap/>
            <w:vAlign w:val="center"/>
            <w:hideMark/>
          </w:tcPr>
          <w:p w14:paraId="09674C24" w14:textId="79597C36"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4.26</w:t>
            </w:r>
          </w:p>
        </w:tc>
        <w:tc>
          <w:tcPr>
            <w:tcW w:w="417" w:type="pct"/>
            <w:tcBorders>
              <w:top w:val="nil"/>
              <w:left w:val="nil"/>
              <w:bottom w:val="single" w:sz="4" w:space="0" w:color="F2F2F2"/>
              <w:right w:val="nil"/>
            </w:tcBorders>
            <w:noWrap/>
            <w:vAlign w:val="center"/>
            <w:hideMark/>
          </w:tcPr>
          <w:p w14:paraId="5AE0C7F5" w14:textId="703EB353"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$74,250 </w:t>
            </w:r>
          </w:p>
        </w:tc>
        <w:tc>
          <w:tcPr>
            <w:tcW w:w="417" w:type="pct"/>
            <w:tcBorders>
              <w:top w:val="nil"/>
              <w:left w:val="nil"/>
              <w:bottom w:val="single" w:sz="4" w:space="0" w:color="F2F2F2"/>
              <w:right w:val="nil"/>
            </w:tcBorders>
            <w:noWrap/>
            <w:vAlign w:val="center"/>
            <w:hideMark/>
          </w:tcPr>
          <w:p w14:paraId="7C63FBC2" w14:textId="311D7E08"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$15,160</w:t>
            </w:r>
          </w:p>
        </w:tc>
        <w:tc>
          <w:tcPr>
            <w:tcW w:w="417" w:type="pct"/>
            <w:tcBorders>
              <w:top w:val="nil"/>
              <w:left w:val="nil"/>
              <w:bottom w:val="single" w:sz="4" w:space="0" w:color="F2F2F2"/>
              <w:right w:val="nil"/>
            </w:tcBorders>
            <w:noWrap/>
            <w:vAlign w:val="center"/>
            <w:hideMark/>
          </w:tcPr>
          <w:p w14:paraId="22BE480D" w14:textId="5D259BF6"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$59,090 </w:t>
            </w:r>
          </w:p>
        </w:tc>
        <w:tc>
          <w:tcPr>
            <w:tcW w:w="418" w:type="pct"/>
            <w:tcBorders>
              <w:top w:val="nil"/>
              <w:left w:val="nil"/>
              <w:bottom w:val="single" w:sz="4" w:space="0" w:color="F2F2F2"/>
              <w:right w:val="nil"/>
            </w:tcBorders>
            <w:noWrap/>
            <w:vAlign w:val="center"/>
            <w:hideMark/>
          </w:tcPr>
          <w:p w14:paraId="78DED6E3" w14:textId="6C855FE9"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4.90</w:t>
            </w:r>
          </w:p>
        </w:tc>
      </w:tr>
      <w:tr w:rsidR="00721A7B" w:rsidRPr="00003DC3" w14:paraId="783B38EA" w14:textId="77777777" w:rsidTr="00721A7B">
        <w:trPr>
          <w:trHeight w:val="300"/>
        </w:trPr>
        <w:tc>
          <w:tcPr>
            <w:tcW w:w="1245" w:type="pct"/>
            <w:tcBorders>
              <w:top w:val="nil"/>
              <w:left w:val="nil"/>
              <w:bottom w:val="single" w:sz="4" w:space="0" w:color="F2F2F2"/>
              <w:right w:val="nil"/>
            </w:tcBorders>
            <w:noWrap/>
            <w:vAlign w:val="center"/>
            <w:hideMark/>
          </w:tcPr>
          <w:p w14:paraId="09F51563" w14:textId="21017F7C"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New Construction - Bus/Pub</w:t>
            </w:r>
          </w:p>
        </w:tc>
        <w:tc>
          <w:tcPr>
            <w:tcW w:w="417" w:type="pct"/>
            <w:tcBorders>
              <w:top w:val="nil"/>
              <w:left w:val="nil"/>
              <w:bottom w:val="single" w:sz="4" w:space="0" w:color="F2F2F2"/>
              <w:right w:val="nil"/>
            </w:tcBorders>
            <w:noWrap/>
            <w:vAlign w:val="center"/>
            <w:hideMark/>
          </w:tcPr>
          <w:p w14:paraId="1A4231DC" w14:textId="64F4AD9C"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$11,844 </w:t>
            </w:r>
          </w:p>
        </w:tc>
        <w:tc>
          <w:tcPr>
            <w:tcW w:w="417" w:type="pct"/>
            <w:tcBorders>
              <w:top w:val="nil"/>
              <w:left w:val="nil"/>
              <w:bottom w:val="single" w:sz="4" w:space="0" w:color="F2F2F2"/>
              <w:right w:val="nil"/>
            </w:tcBorders>
            <w:noWrap/>
            <w:vAlign w:val="center"/>
            <w:hideMark/>
          </w:tcPr>
          <w:p w14:paraId="787F95EB" w14:textId="56B10C9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$6,568</w:t>
            </w:r>
          </w:p>
        </w:tc>
        <w:tc>
          <w:tcPr>
            <w:tcW w:w="417" w:type="pct"/>
            <w:tcBorders>
              <w:top w:val="nil"/>
              <w:left w:val="nil"/>
              <w:bottom w:val="single" w:sz="4" w:space="0" w:color="F2F2F2"/>
              <w:right w:val="nil"/>
            </w:tcBorders>
            <w:noWrap/>
            <w:vAlign w:val="center"/>
            <w:hideMark/>
          </w:tcPr>
          <w:p w14:paraId="51A73FC5" w14:textId="13288CBD"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$5,276 </w:t>
            </w:r>
          </w:p>
        </w:tc>
        <w:tc>
          <w:tcPr>
            <w:tcW w:w="417" w:type="pct"/>
            <w:tcBorders>
              <w:top w:val="nil"/>
              <w:left w:val="nil"/>
              <w:bottom w:val="single" w:sz="4" w:space="0" w:color="F2F2F2"/>
              <w:right w:val="nil"/>
            </w:tcBorders>
            <w:noWrap/>
            <w:vAlign w:val="center"/>
            <w:hideMark/>
          </w:tcPr>
          <w:p w14:paraId="18465BE2" w14:textId="7F5F7B41"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2.64</w:t>
            </w:r>
          </w:p>
        </w:tc>
        <w:tc>
          <w:tcPr>
            <w:tcW w:w="418" w:type="pct"/>
            <w:tcBorders>
              <w:top w:val="nil"/>
              <w:left w:val="nil"/>
              <w:bottom w:val="single" w:sz="4" w:space="0" w:color="F2F2F2"/>
              <w:right w:val="nil"/>
            </w:tcBorders>
            <w:noWrap/>
            <w:vAlign w:val="center"/>
            <w:hideMark/>
          </w:tcPr>
          <w:p w14:paraId="5E3FB57B" w14:textId="13EDA629"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1.80</w:t>
            </w:r>
          </w:p>
        </w:tc>
        <w:tc>
          <w:tcPr>
            <w:tcW w:w="417" w:type="pct"/>
            <w:tcBorders>
              <w:top w:val="nil"/>
              <w:left w:val="nil"/>
              <w:bottom w:val="single" w:sz="4" w:space="0" w:color="F2F2F2"/>
              <w:right w:val="nil"/>
            </w:tcBorders>
            <w:noWrap/>
            <w:vAlign w:val="center"/>
            <w:hideMark/>
          </w:tcPr>
          <w:p w14:paraId="4D221B5B" w14:textId="31A16B3E"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$7,217 </w:t>
            </w:r>
          </w:p>
        </w:tc>
        <w:tc>
          <w:tcPr>
            <w:tcW w:w="417" w:type="pct"/>
            <w:tcBorders>
              <w:top w:val="nil"/>
              <w:left w:val="nil"/>
              <w:bottom w:val="single" w:sz="4" w:space="0" w:color="F2F2F2"/>
              <w:right w:val="nil"/>
            </w:tcBorders>
            <w:noWrap/>
            <w:vAlign w:val="center"/>
            <w:hideMark/>
          </w:tcPr>
          <w:p w14:paraId="30804C93" w14:textId="33BE3E05"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$3,525</w:t>
            </w:r>
          </w:p>
        </w:tc>
        <w:tc>
          <w:tcPr>
            <w:tcW w:w="417" w:type="pct"/>
            <w:tcBorders>
              <w:top w:val="nil"/>
              <w:left w:val="nil"/>
              <w:bottom w:val="single" w:sz="4" w:space="0" w:color="F2F2F2"/>
              <w:right w:val="nil"/>
            </w:tcBorders>
            <w:noWrap/>
            <w:vAlign w:val="center"/>
            <w:hideMark/>
          </w:tcPr>
          <w:p w14:paraId="45066710" w14:textId="47AF7BB3"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$3,692 </w:t>
            </w:r>
          </w:p>
        </w:tc>
        <w:tc>
          <w:tcPr>
            <w:tcW w:w="418" w:type="pct"/>
            <w:tcBorders>
              <w:top w:val="nil"/>
              <w:left w:val="nil"/>
              <w:bottom w:val="single" w:sz="4" w:space="0" w:color="F2F2F2"/>
              <w:right w:val="nil"/>
            </w:tcBorders>
            <w:noWrap/>
            <w:vAlign w:val="center"/>
            <w:hideMark/>
          </w:tcPr>
          <w:p w14:paraId="21ACAB7A" w14:textId="754C211F"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2.05</w:t>
            </w:r>
          </w:p>
        </w:tc>
      </w:tr>
      <w:tr w:rsidR="00721A7B" w:rsidRPr="00003DC3" w14:paraId="4F1C4874" w14:textId="77777777" w:rsidTr="00721A7B">
        <w:trPr>
          <w:trHeight w:val="300"/>
        </w:trPr>
        <w:tc>
          <w:tcPr>
            <w:tcW w:w="1245" w:type="pct"/>
            <w:tcBorders>
              <w:top w:val="nil"/>
              <w:left w:val="nil"/>
              <w:bottom w:val="single" w:sz="4" w:space="0" w:color="F2F2F2"/>
              <w:right w:val="nil"/>
            </w:tcBorders>
            <w:noWrap/>
            <w:vAlign w:val="center"/>
            <w:hideMark/>
          </w:tcPr>
          <w:p w14:paraId="130361CC" w14:textId="7BA41B7D"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Small Business</w:t>
            </w:r>
          </w:p>
        </w:tc>
        <w:tc>
          <w:tcPr>
            <w:tcW w:w="417" w:type="pct"/>
            <w:tcBorders>
              <w:top w:val="nil"/>
              <w:left w:val="nil"/>
              <w:bottom w:val="single" w:sz="4" w:space="0" w:color="F2F2F2"/>
              <w:right w:val="nil"/>
            </w:tcBorders>
            <w:noWrap/>
            <w:vAlign w:val="center"/>
            <w:hideMark/>
          </w:tcPr>
          <w:p w14:paraId="03CB7B19" w14:textId="0AABAC94"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$220,270 </w:t>
            </w:r>
          </w:p>
        </w:tc>
        <w:tc>
          <w:tcPr>
            <w:tcW w:w="417" w:type="pct"/>
            <w:tcBorders>
              <w:top w:val="nil"/>
              <w:left w:val="nil"/>
              <w:bottom w:val="single" w:sz="4" w:space="0" w:color="F2F2F2"/>
              <w:right w:val="nil"/>
            </w:tcBorders>
            <w:noWrap/>
            <w:vAlign w:val="center"/>
            <w:hideMark/>
          </w:tcPr>
          <w:p w14:paraId="303E1319" w14:textId="175280A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$103,686</w:t>
            </w:r>
          </w:p>
        </w:tc>
        <w:tc>
          <w:tcPr>
            <w:tcW w:w="417" w:type="pct"/>
            <w:tcBorders>
              <w:top w:val="nil"/>
              <w:left w:val="nil"/>
              <w:bottom w:val="single" w:sz="4" w:space="0" w:color="F2F2F2"/>
              <w:right w:val="nil"/>
            </w:tcBorders>
            <w:noWrap/>
            <w:vAlign w:val="center"/>
            <w:hideMark/>
          </w:tcPr>
          <w:p w14:paraId="586F7594" w14:textId="67BB54C7"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$116,584 </w:t>
            </w:r>
          </w:p>
        </w:tc>
        <w:tc>
          <w:tcPr>
            <w:tcW w:w="417" w:type="pct"/>
            <w:tcBorders>
              <w:top w:val="nil"/>
              <w:left w:val="nil"/>
              <w:bottom w:val="single" w:sz="4" w:space="0" w:color="F2F2F2"/>
              <w:right w:val="nil"/>
            </w:tcBorders>
            <w:noWrap/>
            <w:vAlign w:val="center"/>
            <w:hideMark/>
          </w:tcPr>
          <w:p w14:paraId="46FEA441" w14:textId="3BFF4555"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3.11</w:t>
            </w:r>
          </w:p>
        </w:tc>
        <w:tc>
          <w:tcPr>
            <w:tcW w:w="418" w:type="pct"/>
            <w:tcBorders>
              <w:top w:val="nil"/>
              <w:left w:val="nil"/>
              <w:bottom w:val="single" w:sz="4" w:space="0" w:color="F2F2F2"/>
              <w:right w:val="nil"/>
            </w:tcBorders>
            <w:noWrap/>
            <w:vAlign w:val="center"/>
            <w:hideMark/>
          </w:tcPr>
          <w:p w14:paraId="31F02443" w14:textId="4AF0DCB5"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2.12</w:t>
            </w:r>
          </w:p>
        </w:tc>
        <w:tc>
          <w:tcPr>
            <w:tcW w:w="417" w:type="pct"/>
            <w:tcBorders>
              <w:top w:val="nil"/>
              <w:left w:val="nil"/>
              <w:bottom w:val="single" w:sz="4" w:space="0" w:color="F2F2F2"/>
              <w:right w:val="nil"/>
            </w:tcBorders>
            <w:noWrap/>
            <w:vAlign w:val="center"/>
            <w:hideMark/>
          </w:tcPr>
          <w:p w14:paraId="64ABDF3A" w14:textId="34D74D83"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$127,327 </w:t>
            </w:r>
          </w:p>
        </w:tc>
        <w:tc>
          <w:tcPr>
            <w:tcW w:w="417" w:type="pct"/>
            <w:tcBorders>
              <w:top w:val="nil"/>
              <w:left w:val="nil"/>
              <w:bottom w:val="single" w:sz="4" w:space="0" w:color="F2F2F2"/>
              <w:right w:val="nil"/>
            </w:tcBorders>
            <w:noWrap/>
            <w:vAlign w:val="center"/>
            <w:hideMark/>
          </w:tcPr>
          <w:p w14:paraId="309F9973" w14:textId="2C0AB1E5"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$86,310</w:t>
            </w:r>
          </w:p>
        </w:tc>
        <w:tc>
          <w:tcPr>
            <w:tcW w:w="417" w:type="pct"/>
            <w:tcBorders>
              <w:top w:val="nil"/>
              <w:left w:val="nil"/>
              <w:bottom w:val="single" w:sz="4" w:space="0" w:color="F2F2F2"/>
              <w:right w:val="nil"/>
            </w:tcBorders>
            <w:noWrap/>
            <w:vAlign w:val="center"/>
            <w:hideMark/>
          </w:tcPr>
          <w:p w14:paraId="75CEA166" w14:textId="7F0FD157"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$41,017 </w:t>
            </w:r>
          </w:p>
        </w:tc>
        <w:tc>
          <w:tcPr>
            <w:tcW w:w="418" w:type="pct"/>
            <w:tcBorders>
              <w:top w:val="nil"/>
              <w:left w:val="nil"/>
              <w:bottom w:val="single" w:sz="4" w:space="0" w:color="F2F2F2"/>
              <w:right w:val="nil"/>
            </w:tcBorders>
            <w:noWrap/>
            <w:vAlign w:val="center"/>
            <w:hideMark/>
          </w:tcPr>
          <w:p w14:paraId="1312B0FB" w14:textId="2FA1011B"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1.48</w:t>
            </w:r>
          </w:p>
        </w:tc>
      </w:tr>
      <w:tr w:rsidR="00721A7B" w:rsidRPr="00003DC3" w14:paraId="78AA5D71" w14:textId="77777777" w:rsidTr="00721A7B">
        <w:trPr>
          <w:trHeight w:val="300"/>
        </w:trPr>
        <w:tc>
          <w:tcPr>
            <w:tcW w:w="1245" w:type="pct"/>
            <w:tcBorders>
              <w:top w:val="nil"/>
              <w:left w:val="nil"/>
              <w:bottom w:val="single" w:sz="4" w:space="0" w:color="F2F2F2"/>
              <w:right w:val="nil"/>
            </w:tcBorders>
            <w:noWrap/>
            <w:vAlign w:val="center"/>
            <w:hideMark/>
          </w:tcPr>
          <w:p w14:paraId="0B14579F" w14:textId="7037BC79"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Targeted Systems</w:t>
            </w:r>
          </w:p>
        </w:tc>
        <w:tc>
          <w:tcPr>
            <w:tcW w:w="417" w:type="pct"/>
            <w:tcBorders>
              <w:top w:val="nil"/>
              <w:left w:val="nil"/>
              <w:bottom w:val="single" w:sz="4" w:space="0" w:color="F2F2F2"/>
              <w:right w:val="nil"/>
            </w:tcBorders>
            <w:noWrap/>
            <w:vAlign w:val="center"/>
            <w:hideMark/>
          </w:tcPr>
          <w:p w14:paraId="26721B32" w14:textId="15CCBCF5"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$37,515 </w:t>
            </w:r>
          </w:p>
        </w:tc>
        <w:tc>
          <w:tcPr>
            <w:tcW w:w="417" w:type="pct"/>
            <w:tcBorders>
              <w:top w:val="nil"/>
              <w:left w:val="nil"/>
              <w:bottom w:val="single" w:sz="4" w:space="0" w:color="F2F2F2"/>
              <w:right w:val="nil"/>
            </w:tcBorders>
            <w:noWrap/>
            <w:vAlign w:val="center"/>
            <w:hideMark/>
          </w:tcPr>
          <w:p w14:paraId="028A1BFE" w14:textId="5CC4628D"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$23,012</w:t>
            </w:r>
          </w:p>
        </w:tc>
        <w:tc>
          <w:tcPr>
            <w:tcW w:w="417" w:type="pct"/>
            <w:tcBorders>
              <w:top w:val="nil"/>
              <w:left w:val="nil"/>
              <w:bottom w:val="single" w:sz="4" w:space="0" w:color="F2F2F2"/>
              <w:right w:val="nil"/>
            </w:tcBorders>
            <w:noWrap/>
            <w:vAlign w:val="center"/>
            <w:hideMark/>
          </w:tcPr>
          <w:p w14:paraId="0760960D" w14:textId="71963F98"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$14,503 </w:t>
            </w:r>
          </w:p>
        </w:tc>
        <w:tc>
          <w:tcPr>
            <w:tcW w:w="417" w:type="pct"/>
            <w:tcBorders>
              <w:top w:val="nil"/>
              <w:left w:val="nil"/>
              <w:bottom w:val="single" w:sz="4" w:space="0" w:color="F2F2F2"/>
              <w:right w:val="nil"/>
            </w:tcBorders>
            <w:noWrap/>
            <w:vAlign w:val="center"/>
            <w:hideMark/>
          </w:tcPr>
          <w:p w14:paraId="1F691BBC" w14:textId="628B49B4"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2.68</w:t>
            </w:r>
          </w:p>
        </w:tc>
        <w:tc>
          <w:tcPr>
            <w:tcW w:w="418" w:type="pct"/>
            <w:tcBorders>
              <w:top w:val="nil"/>
              <w:left w:val="nil"/>
              <w:bottom w:val="single" w:sz="4" w:space="0" w:color="F2F2F2"/>
              <w:right w:val="nil"/>
            </w:tcBorders>
            <w:noWrap/>
            <w:vAlign w:val="center"/>
            <w:hideMark/>
          </w:tcPr>
          <w:p w14:paraId="1E59CFCF" w14:textId="11790F0F"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1.63</w:t>
            </w:r>
          </w:p>
        </w:tc>
        <w:tc>
          <w:tcPr>
            <w:tcW w:w="417" w:type="pct"/>
            <w:tcBorders>
              <w:top w:val="nil"/>
              <w:left w:val="nil"/>
              <w:bottom w:val="single" w:sz="4" w:space="0" w:color="F2F2F2"/>
              <w:right w:val="nil"/>
            </w:tcBorders>
            <w:noWrap/>
            <w:vAlign w:val="center"/>
            <w:hideMark/>
          </w:tcPr>
          <w:p w14:paraId="7685FE97" w14:textId="730E4B38"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$22,934 </w:t>
            </w:r>
          </w:p>
        </w:tc>
        <w:tc>
          <w:tcPr>
            <w:tcW w:w="417" w:type="pct"/>
            <w:tcBorders>
              <w:top w:val="nil"/>
              <w:left w:val="nil"/>
              <w:bottom w:val="single" w:sz="4" w:space="0" w:color="F2F2F2"/>
              <w:right w:val="nil"/>
            </w:tcBorders>
            <w:noWrap/>
            <w:vAlign w:val="center"/>
            <w:hideMark/>
          </w:tcPr>
          <w:p w14:paraId="0D84ECDE" w14:textId="77F7FC5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$25,301</w:t>
            </w:r>
          </w:p>
        </w:tc>
        <w:tc>
          <w:tcPr>
            <w:tcW w:w="417" w:type="pct"/>
            <w:tcBorders>
              <w:top w:val="nil"/>
              <w:left w:val="nil"/>
              <w:bottom w:val="single" w:sz="4" w:space="0" w:color="F2F2F2"/>
              <w:right w:val="nil"/>
            </w:tcBorders>
            <w:noWrap/>
            <w:vAlign w:val="center"/>
            <w:hideMark/>
          </w:tcPr>
          <w:p w14:paraId="3F7FC236" w14:textId="3959C2BB"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($2,367)</w:t>
            </w:r>
          </w:p>
        </w:tc>
        <w:tc>
          <w:tcPr>
            <w:tcW w:w="418" w:type="pct"/>
            <w:tcBorders>
              <w:top w:val="nil"/>
              <w:left w:val="nil"/>
              <w:bottom w:val="single" w:sz="4" w:space="0" w:color="F2F2F2"/>
              <w:right w:val="nil"/>
            </w:tcBorders>
            <w:noWrap/>
            <w:vAlign w:val="center"/>
            <w:hideMark/>
          </w:tcPr>
          <w:p w14:paraId="234A68FC" w14:textId="130D5B66"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0.91</w:t>
            </w:r>
          </w:p>
        </w:tc>
      </w:tr>
      <w:tr w:rsidR="00721A7B" w:rsidRPr="00003DC3" w14:paraId="5478C14D" w14:textId="77777777" w:rsidTr="00721A7B">
        <w:trPr>
          <w:trHeight w:val="300"/>
        </w:trPr>
        <w:tc>
          <w:tcPr>
            <w:tcW w:w="1245" w:type="pct"/>
            <w:tcBorders>
              <w:top w:val="nil"/>
              <w:left w:val="nil"/>
              <w:bottom w:val="single" w:sz="4" w:space="0" w:color="F2F2F2"/>
              <w:right w:val="nil"/>
            </w:tcBorders>
            <w:noWrap/>
            <w:vAlign w:val="center"/>
            <w:hideMark/>
          </w:tcPr>
          <w:p w14:paraId="3ACFA659" w14:textId="540E5EAE"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Assessments</w:t>
            </w:r>
          </w:p>
        </w:tc>
        <w:tc>
          <w:tcPr>
            <w:tcW w:w="417" w:type="pct"/>
            <w:tcBorders>
              <w:top w:val="nil"/>
              <w:left w:val="nil"/>
              <w:bottom w:val="single" w:sz="4" w:space="0" w:color="F2F2F2"/>
              <w:right w:val="nil"/>
            </w:tcBorders>
            <w:noWrap/>
            <w:vAlign w:val="center"/>
            <w:hideMark/>
          </w:tcPr>
          <w:p w14:paraId="4B2D6632" w14:textId="7B56CAAC"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$780 </w:t>
            </w:r>
          </w:p>
        </w:tc>
        <w:tc>
          <w:tcPr>
            <w:tcW w:w="417" w:type="pct"/>
            <w:tcBorders>
              <w:top w:val="nil"/>
              <w:left w:val="nil"/>
              <w:bottom w:val="single" w:sz="4" w:space="0" w:color="F2F2F2"/>
              <w:right w:val="nil"/>
            </w:tcBorders>
            <w:noWrap/>
            <w:vAlign w:val="center"/>
            <w:hideMark/>
          </w:tcPr>
          <w:p w14:paraId="27B6590B" w14:textId="57C2B24F"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$1,217</w:t>
            </w:r>
          </w:p>
        </w:tc>
        <w:tc>
          <w:tcPr>
            <w:tcW w:w="417" w:type="pct"/>
            <w:tcBorders>
              <w:top w:val="nil"/>
              <w:left w:val="nil"/>
              <w:bottom w:val="single" w:sz="4" w:space="0" w:color="F2F2F2"/>
              <w:right w:val="nil"/>
            </w:tcBorders>
            <w:noWrap/>
            <w:vAlign w:val="center"/>
            <w:hideMark/>
          </w:tcPr>
          <w:p w14:paraId="1982BC69" w14:textId="1369B05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($437)</w:t>
            </w:r>
          </w:p>
        </w:tc>
        <w:tc>
          <w:tcPr>
            <w:tcW w:w="417" w:type="pct"/>
            <w:tcBorders>
              <w:top w:val="nil"/>
              <w:left w:val="nil"/>
              <w:bottom w:val="single" w:sz="4" w:space="0" w:color="F2F2F2"/>
              <w:right w:val="nil"/>
            </w:tcBorders>
            <w:noWrap/>
            <w:vAlign w:val="center"/>
            <w:hideMark/>
          </w:tcPr>
          <w:p w14:paraId="4782D193" w14:textId="3318F4D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1.20</w:t>
            </w:r>
          </w:p>
        </w:tc>
        <w:tc>
          <w:tcPr>
            <w:tcW w:w="418" w:type="pct"/>
            <w:tcBorders>
              <w:top w:val="nil"/>
              <w:left w:val="nil"/>
              <w:bottom w:val="single" w:sz="4" w:space="0" w:color="F2F2F2"/>
              <w:right w:val="nil"/>
            </w:tcBorders>
            <w:noWrap/>
            <w:vAlign w:val="center"/>
            <w:hideMark/>
          </w:tcPr>
          <w:p w14:paraId="00AECE8C" w14:textId="18C1CF89"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0.64</w:t>
            </w:r>
          </w:p>
        </w:tc>
        <w:tc>
          <w:tcPr>
            <w:tcW w:w="417" w:type="pct"/>
            <w:tcBorders>
              <w:top w:val="nil"/>
              <w:left w:val="nil"/>
              <w:bottom w:val="single" w:sz="4" w:space="0" w:color="F2F2F2"/>
              <w:right w:val="nil"/>
            </w:tcBorders>
            <w:noWrap/>
            <w:vAlign w:val="center"/>
            <w:hideMark/>
          </w:tcPr>
          <w:p w14:paraId="4D3671AD" w14:textId="5AEF23CF"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$433 </w:t>
            </w:r>
          </w:p>
        </w:tc>
        <w:tc>
          <w:tcPr>
            <w:tcW w:w="417" w:type="pct"/>
            <w:tcBorders>
              <w:top w:val="nil"/>
              <w:left w:val="nil"/>
              <w:bottom w:val="single" w:sz="4" w:space="0" w:color="F2F2F2"/>
              <w:right w:val="nil"/>
            </w:tcBorders>
            <w:noWrap/>
            <w:vAlign w:val="center"/>
            <w:hideMark/>
          </w:tcPr>
          <w:p w14:paraId="3CB3E91E" w14:textId="0E9D5931"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$1,264</w:t>
            </w:r>
          </w:p>
        </w:tc>
        <w:tc>
          <w:tcPr>
            <w:tcW w:w="417" w:type="pct"/>
            <w:tcBorders>
              <w:top w:val="nil"/>
              <w:left w:val="nil"/>
              <w:bottom w:val="single" w:sz="4" w:space="0" w:color="F2F2F2"/>
              <w:right w:val="nil"/>
            </w:tcBorders>
            <w:noWrap/>
            <w:vAlign w:val="center"/>
            <w:hideMark/>
          </w:tcPr>
          <w:p w14:paraId="5D02FF16" w14:textId="79D08C77"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($831)</w:t>
            </w:r>
          </w:p>
        </w:tc>
        <w:tc>
          <w:tcPr>
            <w:tcW w:w="418" w:type="pct"/>
            <w:tcBorders>
              <w:top w:val="nil"/>
              <w:left w:val="nil"/>
              <w:bottom w:val="single" w:sz="4" w:space="0" w:color="F2F2F2"/>
              <w:right w:val="nil"/>
            </w:tcBorders>
            <w:noWrap/>
            <w:vAlign w:val="center"/>
            <w:hideMark/>
          </w:tcPr>
          <w:p w14:paraId="5700CB01" w14:textId="18A9E56B"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0.34</w:t>
            </w:r>
          </w:p>
        </w:tc>
      </w:tr>
      <w:tr w:rsidR="00721A7B" w:rsidRPr="00003DC3" w14:paraId="718FF6BF" w14:textId="77777777" w:rsidTr="00721A7B">
        <w:trPr>
          <w:trHeight w:val="300"/>
        </w:trPr>
        <w:tc>
          <w:tcPr>
            <w:tcW w:w="1245" w:type="pct"/>
            <w:tcBorders>
              <w:top w:val="nil"/>
              <w:left w:val="nil"/>
              <w:bottom w:val="single" w:sz="4" w:space="0" w:color="F2F2F2"/>
              <w:right w:val="nil"/>
            </w:tcBorders>
            <w:noWrap/>
            <w:vAlign w:val="center"/>
            <w:hideMark/>
          </w:tcPr>
          <w:p w14:paraId="379C7BF1" w14:textId="5E4FE7DB"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Business &amp; Public Sector Admin Costs</w:t>
            </w:r>
          </w:p>
        </w:tc>
        <w:tc>
          <w:tcPr>
            <w:tcW w:w="417" w:type="pct"/>
            <w:tcBorders>
              <w:top w:val="nil"/>
              <w:left w:val="nil"/>
              <w:bottom w:val="single" w:sz="4" w:space="0" w:color="F2F2F2"/>
              <w:right w:val="nil"/>
            </w:tcBorders>
            <w:noWrap/>
            <w:vAlign w:val="center"/>
            <w:hideMark/>
          </w:tcPr>
          <w:p w14:paraId="094BA5A5" w14:textId="2947CB98"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 - </w:t>
            </w:r>
          </w:p>
        </w:tc>
        <w:tc>
          <w:tcPr>
            <w:tcW w:w="417" w:type="pct"/>
            <w:tcBorders>
              <w:top w:val="nil"/>
              <w:left w:val="nil"/>
              <w:bottom w:val="single" w:sz="4" w:space="0" w:color="F2F2F2"/>
              <w:right w:val="nil"/>
            </w:tcBorders>
            <w:noWrap/>
            <w:vAlign w:val="center"/>
            <w:hideMark/>
          </w:tcPr>
          <w:p w14:paraId="361E5D4B" w14:textId="1D41325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$13,687</w:t>
            </w:r>
          </w:p>
        </w:tc>
        <w:tc>
          <w:tcPr>
            <w:tcW w:w="417" w:type="pct"/>
            <w:tcBorders>
              <w:top w:val="nil"/>
              <w:left w:val="nil"/>
              <w:bottom w:val="single" w:sz="4" w:space="0" w:color="F2F2F2"/>
              <w:right w:val="nil"/>
            </w:tcBorders>
            <w:noWrap/>
            <w:vAlign w:val="center"/>
            <w:hideMark/>
          </w:tcPr>
          <w:p w14:paraId="45EDE27C" w14:textId="4DBD4FC8"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($13,687)</w:t>
            </w:r>
          </w:p>
        </w:tc>
        <w:tc>
          <w:tcPr>
            <w:tcW w:w="417" w:type="pct"/>
            <w:tcBorders>
              <w:top w:val="nil"/>
              <w:left w:val="nil"/>
              <w:bottom w:val="single" w:sz="4" w:space="0" w:color="F2F2F2"/>
              <w:right w:val="nil"/>
            </w:tcBorders>
            <w:noWrap/>
            <w:vAlign w:val="center"/>
            <w:hideMark/>
          </w:tcPr>
          <w:p w14:paraId="52167986" w14:textId="141ABBF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 - </w:t>
            </w:r>
          </w:p>
        </w:tc>
        <w:tc>
          <w:tcPr>
            <w:tcW w:w="418" w:type="pct"/>
            <w:tcBorders>
              <w:top w:val="nil"/>
              <w:left w:val="nil"/>
              <w:bottom w:val="single" w:sz="4" w:space="0" w:color="F2F2F2"/>
              <w:right w:val="nil"/>
            </w:tcBorders>
            <w:noWrap/>
            <w:vAlign w:val="center"/>
            <w:hideMark/>
          </w:tcPr>
          <w:p w14:paraId="4340F8A6" w14:textId="42C4F645"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 - </w:t>
            </w:r>
          </w:p>
        </w:tc>
        <w:tc>
          <w:tcPr>
            <w:tcW w:w="417" w:type="pct"/>
            <w:tcBorders>
              <w:top w:val="nil"/>
              <w:left w:val="nil"/>
              <w:bottom w:val="single" w:sz="4" w:space="0" w:color="F2F2F2"/>
              <w:right w:val="nil"/>
            </w:tcBorders>
            <w:noWrap/>
            <w:vAlign w:val="center"/>
            <w:hideMark/>
          </w:tcPr>
          <w:p w14:paraId="2E8FD285" w14:textId="43D12E06"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 - </w:t>
            </w:r>
          </w:p>
        </w:tc>
        <w:tc>
          <w:tcPr>
            <w:tcW w:w="417" w:type="pct"/>
            <w:tcBorders>
              <w:top w:val="nil"/>
              <w:left w:val="nil"/>
              <w:bottom w:val="single" w:sz="4" w:space="0" w:color="F2F2F2"/>
              <w:right w:val="nil"/>
            </w:tcBorders>
            <w:noWrap/>
            <w:vAlign w:val="center"/>
            <w:hideMark/>
          </w:tcPr>
          <w:p w14:paraId="5E8C0677" w14:textId="781042E2"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$13,687</w:t>
            </w:r>
          </w:p>
        </w:tc>
        <w:tc>
          <w:tcPr>
            <w:tcW w:w="417" w:type="pct"/>
            <w:tcBorders>
              <w:top w:val="nil"/>
              <w:left w:val="nil"/>
              <w:bottom w:val="single" w:sz="4" w:space="0" w:color="F2F2F2"/>
              <w:right w:val="nil"/>
            </w:tcBorders>
            <w:noWrap/>
            <w:vAlign w:val="center"/>
            <w:hideMark/>
          </w:tcPr>
          <w:p w14:paraId="3CE0EE61" w14:textId="7426735B"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($13,687)</w:t>
            </w:r>
          </w:p>
        </w:tc>
        <w:tc>
          <w:tcPr>
            <w:tcW w:w="418" w:type="pct"/>
            <w:tcBorders>
              <w:top w:val="nil"/>
              <w:left w:val="nil"/>
              <w:bottom w:val="single" w:sz="4" w:space="0" w:color="F2F2F2"/>
              <w:right w:val="nil"/>
            </w:tcBorders>
            <w:noWrap/>
            <w:vAlign w:val="center"/>
            <w:hideMark/>
          </w:tcPr>
          <w:p w14:paraId="1C25CF57" w14:textId="47A919B5"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b/>
                <w:bCs/>
                <w:color w:val="000000"/>
                <w:sz w:val="15"/>
                <w:szCs w:val="15"/>
              </w:rPr>
              <w:t> </w:t>
            </w:r>
          </w:p>
        </w:tc>
      </w:tr>
      <w:tr w:rsidR="00721A7B" w:rsidRPr="00003DC3" w14:paraId="48C4AD95" w14:textId="77777777" w:rsidTr="001D4F5C">
        <w:trPr>
          <w:trHeight w:val="300"/>
        </w:trPr>
        <w:tc>
          <w:tcPr>
            <w:tcW w:w="1245" w:type="pct"/>
            <w:tcBorders>
              <w:top w:val="nil"/>
              <w:left w:val="nil"/>
              <w:bottom w:val="single" w:sz="4" w:space="0" w:color="F2F2F2"/>
              <w:right w:val="nil"/>
            </w:tcBorders>
            <w:shd w:val="clear" w:color="auto" w:fill="E0E0E0" w:themeFill="background2"/>
            <w:noWrap/>
            <w:vAlign w:val="center"/>
            <w:hideMark/>
          </w:tcPr>
          <w:p w14:paraId="3AF9FBCB" w14:textId="2B2ED681"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b/>
                <w:bCs/>
                <w:color w:val="000000"/>
                <w:sz w:val="15"/>
                <w:szCs w:val="15"/>
              </w:rPr>
              <w:t>Business &amp; Public Sector Total</w:t>
            </w:r>
          </w:p>
        </w:tc>
        <w:tc>
          <w:tcPr>
            <w:tcW w:w="417" w:type="pct"/>
            <w:tcBorders>
              <w:top w:val="nil"/>
              <w:left w:val="nil"/>
              <w:bottom w:val="single" w:sz="4" w:space="0" w:color="F2F2F2"/>
              <w:right w:val="nil"/>
            </w:tcBorders>
            <w:shd w:val="clear" w:color="auto" w:fill="E0E0E0" w:themeFill="background2"/>
            <w:noWrap/>
            <w:vAlign w:val="center"/>
            <w:hideMark/>
          </w:tcPr>
          <w:p w14:paraId="233D5EB5" w14:textId="62428921"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b/>
                <w:bCs/>
                <w:color w:val="000000"/>
                <w:sz w:val="15"/>
                <w:szCs w:val="15"/>
              </w:rPr>
              <w:t xml:space="preserve">$591,355 </w:t>
            </w:r>
          </w:p>
        </w:tc>
        <w:tc>
          <w:tcPr>
            <w:tcW w:w="417" w:type="pct"/>
            <w:tcBorders>
              <w:top w:val="nil"/>
              <w:left w:val="nil"/>
              <w:bottom w:val="single" w:sz="4" w:space="0" w:color="F2F2F2"/>
              <w:right w:val="nil"/>
            </w:tcBorders>
            <w:shd w:val="clear" w:color="auto" w:fill="E0E0E0" w:themeFill="background2"/>
            <w:noWrap/>
            <w:vAlign w:val="center"/>
            <w:hideMark/>
          </w:tcPr>
          <w:p w14:paraId="046715EE" w14:textId="153877E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$318,256</w:t>
            </w:r>
          </w:p>
        </w:tc>
        <w:tc>
          <w:tcPr>
            <w:tcW w:w="417" w:type="pct"/>
            <w:tcBorders>
              <w:top w:val="nil"/>
              <w:left w:val="nil"/>
              <w:bottom w:val="single" w:sz="4" w:space="0" w:color="F2F2F2"/>
              <w:right w:val="nil"/>
            </w:tcBorders>
            <w:shd w:val="clear" w:color="auto" w:fill="E0E0E0" w:themeFill="background2"/>
            <w:noWrap/>
            <w:vAlign w:val="center"/>
            <w:hideMark/>
          </w:tcPr>
          <w:p w14:paraId="01C10C94" w14:textId="7BDA1924"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$273,099 </w:t>
            </w:r>
          </w:p>
        </w:tc>
        <w:tc>
          <w:tcPr>
            <w:tcW w:w="417" w:type="pct"/>
            <w:tcBorders>
              <w:top w:val="nil"/>
              <w:left w:val="nil"/>
              <w:bottom w:val="single" w:sz="4" w:space="0" w:color="F2F2F2"/>
              <w:right w:val="nil"/>
            </w:tcBorders>
            <w:shd w:val="clear" w:color="auto" w:fill="E0E0E0" w:themeFill="background2"/>
            <w:noWrap/>
            <w:vAlign w:val="center"/>
            <w:hideMark/>
          </w:tcPr>
          <w:p w14:paraId="660C3752" w14:textId="1207557B"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2.89</w:t>
            </w:r>
          </w:p>
        </w:tc>
        <w:tc>
          <w:tcPr>
            <w:tcW w:w="418" w:type="pct"/>
            <w:tcBorders>
              <w:top w:val="nil"/>
              <w:left w:val="nil"/>
              <w:bottom w:val="single" w:sz="4" w:space="0" w:color="F2F2F2"/>
              <w:right w:val="nil"/>
            </w:tcBorders>
            <w:shd w:val="clear" w:color="auto" w:fill="E0E0E0" w:themeFill="background2"/>
            <w:noWrap/>
            <w:vAlign w:val="center"/>
            <w:hideMark/>
          </w:tcPr>
          <w:p w14:paraId="7DB32F69" w14:textId="11304AB9"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1.86</w:t>
            </w:r>
          </w:p>
        </w:tc>
        <w:tc>
          <w:tcPr>
            <w:tcW w:w="417" w:type="pct"/>
            <w:tcBorders>
              <w:top w:val="nil"/>
              <w:left w:val="nil"/>
              <w:bottom w:val="single" w:sz="4" w:space="0" w:color="F2F2F2"/>
              <w:right w:val="nil"/>
            </w:tcBorders>
            <w:shd w:val="clear" w:color="auto" w:fill="E0E0E0" w:themeFill="background2"/>
            <w:noWrap/>
            <w:vAlign w:val="center"/>
            <w:hideMark/>
          </w:tcPr>
          <w:p w14:paraId="5E2ED231" w14:textId="580237DC"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$350,395 </w:t>
            </w:r>
          </w:p>
        </w:tc>
        <w:tc>
          <w:tcPr>
            <w:tcW w:w="417" w:type="pct"/>
            <w:tcBorders>
              <w:top w:val="nil"/>
              <w:left w:val="nil"/>
              <w:bottom w:val="single" w:sz="4" w:space="0" w:color="F2F2F2"/>
              <w:right w:val="nil"/>
            </w:tcBorders>
            <w:shd w:val="clear" w:color="auto" w:fill="E0E0E0" w:themeFill="background2"/>
            <w:noWrap/>
            <w:vAlign w:val="center"/>
            <w:hideMark/>
          </w:tcPr>
          <w:p w14:paraId="4542962A" w14:textId="10B3BDE8"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$221,170</w:t>
            </w:r>
          </w:p>
        </w:tc>
        <w:tc>
          <w:tcPr>
            <w:tcW w:w="417" w:type="pct"/>
            <w:tcBorders>
              <w:top w:val="nil"/>
              <w:left w:val="nil"/>
              <w:bottom w:val="single" w:sz="4" w:space="0" w:color="F2F2F2"/>
              <w:right w:val="nil"/>
            </w:tcBorders>
            <w:shd w:val="clear" w:color="auto" w:fill="E0E0E0" w:themeFill="background2"/>
            <w:noWrap/>
            <w:vAlign w:val="center"/>
            <w:hideMark/>
          </w:tcPr>
          <w:p w14:paraId="2687A678" w14:textId="5B35F313"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$129,225 </w:t>
            </w:r>
          </w:p>
        </w:tc>
        <w:tc>
          <w:tcPr>
            <w:tcW w:w="418" w:type="pct"/>
            <w:tcBorders>
              <w:top w:val="nil"/>
              <w:left w:val="nil"/>
              <w:bottom w:val="single" w:sz="4" w:space="0" w:color="F2F2F2"/>
              <w:right w:val="nil"/>
            </w:tcBorders>
            <w:shd w:val="clear" w:color="auto" w:fill="E0E0E0" w:themeFill="background2"/>
            <w:noWrap/>
            <w:vAlign w:val="center"/>
            <w:hideMark/>
          </w:tcPr>
          <w:p w14:paraId="3D0A21EF" w14:textId="07B1CA28"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b/>
                <w:bCs/>
                <w:color w:val="000000"/>
                <w:sz w:val="15"/>
                <w:szCs w:val="15"/>
              </w:rPr>
              <w:t>1.58</w:t>
            </w:r>
          </w:p>
        </w:tc>
      </w:tr>
      <w:tr w:rsidR="00721A7B" w:rsidRPr="00003DC3" w14:paraId="12DDE7A3" w14:textId="77777777" w:rsidTr="001D4F5C">
        <w:trPr>
          <w:trHeight w:val="300"/>
        </w:trPr>
        <w:tc>
          <w:tcPr>
            <w:tcW w:w="1245" w:type="pct"/>
            <w:tcBorders>
              <w:top w:val="nil"/>
              <w:left w:val="nil"/>
              <w:bottom w:val="nil"/>
              <w:right w:val="nil"/>
            </w:tcBorders>
            <w:vAlign w:val="center"/>
            <w:hideMark/>
          </w:tcPr>
          <w:p w14:paraId="3C440C37" w14:textId="3CF44042" w:rsidR="00721A7B" w:rsidRPr="00003DC3" w:rsidRDefault="00721A7B" w:rsidP="00721A7B">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Upstream Commercial Food Service Equipment</w:t>
            </w:r>
          </w:p>
        </w:tc>
        <w:tc>
          <w:tcPr>
            <w:tcW w:w="417" w:type="pct"/>
            <w:tcBorders>
              <w:top w:val="nil"/>
              <w:left w:val="nil"/>
              <w:bottom w:val="nil"/>
              <w:right w:val="nil"/>
            </w:tcBorders>
            <w:vAlign w:val="center"/>
            <w:hideMark/>
          </w:tcPr>
          <w:p w14:paraId="199560B7" w14:textId="3F60E52B"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$928 </w:t>
            </w:r>
          </w:p>
        </w:tc>
        <w:tc>
          <w:tcPr>
            <w:tcW w:w="417" w:type="pct"/>
            <w:tcBorders>
              <w:top w:val="nil"/>
              <w:left w:val="nil"/>
              <w:bottom w:val="nil"/>
              <w:right w:val="nil"/>
            </w:tcBorders>
            <w:vAlign w:val="center"/>
            <w:hideMark/>
          </w:tcPr>
          <w:p w14:paraId="12AC11F1" w14:textId="77B1FD9E"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$306</w:t>
            </w:r>
          </w:p>
        </w:tc>
        <w:tc>
          <w:tcPr>
            <w:tcW w:w="417" w:type="pct"/>
            <w:tcBorders>
              <w:top w:val="nil"/>
              <w:left w:val="nil"/>
              <w:bottom w:val="nil"/>
              <w:right w:val="nil"/>
            </w:tcBorders>
            <w:vAlign w:val="center"/>
            <w:hideMark/>
          </w:tcPr>
          <w:p w14:paraId="6E390CA3" w14:textId="0DE7239F"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$622 </w:t>
            </w:r>
          </w:p>
        </w:tc>
        <w:tc>
          <w:tcPr>
            <w:tcW w:w="417" w:type="pct"/>
            <w:tcBorders>
              <w:top w:val="nil"/>
              <w:left w:val="nil"/>
              <w:bottom w:val="nil"/>
              <w:right w:val="nil"/>
            </w:tcBorders>
            <w:vAlign w:val="center"/>
            <w:hideMark/>
          </w:tcPr>
          <w:p w14:paraId="1DA6AB00" w14:textId="11B35BF3"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4.75</w:t>
            </w:r>
          </w:p>
        </w:tc>
        <w:tc>
          <w:tcPr>
            <w:tcW w:w="418" w:type="pct"/>
            <w:tcBorders>
              <w:top w:val="nil"/>
              <w:left w:val="nil"/>
              <w:bottom w:val="nil"/>
              <w:right w:val="nil"/>
            </w:tcBorders>
            <w:vAlign w:val="center"/>
            <w:hideMark/>
          </w:tcPr>
          <w:p w14:paraId="1DFAD420" w14:textId="79D54ADA"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3.03</w:t>
            </w:r>
          </w:p>
        </w:tc>
        <w:tc>
          <w:tcPr>
            <w:tcW w:w="417" w:type="pct"/>
            <w:tcBorders>
              <w:top w:val="nil"/>
              <w:left w:val="nil"/>
              <w:bottom w:val="nil"/>
              <w:right w:val="nil"/>
            </w:tcBorders>
            <w:vAlign w:val="center"/>
            <w:hideMark/>
          </w:tcPr>
          <w:p w14:paraId="3AA8A126" w14:textId="192588AF"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$561 </w:t>
            </w:r>
          </w:p>
        </w:tc>
        <w:tc>
          <w:tcPr>
            <w:tcW w:w="417" w:type="pct"/>
            <w:tcBorders>
              <w:top w:val="nil"/>
              <w:left w:val="nil"/>
              <w:bottom w:val="nil"/>
              <w:right w:val="nil"/>
            </w:tcBorders>
            <w:vAlign w:val="center"/>
            <w:hideMark/>
          </w:tcPr>
          <w:p w14:paraId="723AFA41" w14:textId="2ADC09EC"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$398</w:t>
            </w:r>
          </w:p>
        </w:tc>
        <w:tc>
          <w:tcPr>
            <w:tcW w:w="417" w:type="pct"/>
            <w:tcBorders>
              <w:top w:val="nil"/>
              <w:left w:val="nil"/>
              <w:bottom w:val="nil"/>
              <w:right w:val="nil"/>
            </w:tcBorders>
            <w:vAlign w:val="center"/>
            <w:hideMark/>
          </w:tcPr>
          <w:p w14:paraId="5B9F8C71" w14:textId="72C615C1"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$163 </w:t>
            </w:r>
          </w:p>
        </w:tc>
        <w:tc>
          <w:tcPr>
            <w:tcW w:w="418" w:type="pct"/>
            <w:tcBorders>
              <w:top w:val="nil"/>
              <w:left w:val="nil"/>
              <w:bottom w:val="nil"/>
              <w:right w:val="nil"/>
            </w:tcBorders>
            <w:vAlign w:val="center"/>
            <w:hideMark/>
          </w:tcPr>
          <w:p w14:paraId="12DBBC92" w14:textId="37801851"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1.41</w:t>
            </w:r>
          </w:p>
        </w:tc>
      </w:tr>
      <w:tr w:rsidR="00721A7B" w:rsidRPr="00003DC3" w14:paraId="6346EBAD" w14:textId="77777777" w:rsidTr="00721A7B">
        <w:trPr>
          <w:trHeight w:val="300"/>
        </w:trPr>
        <w:tc>
          <w:tcPr>
            <w:tcW w:w="1245" w:type="pct"/>
            <w:tcBorders>
              <w:top w:val="single" w:sz="4" w:space="0" w:color="F2F2F2"/>
              <w:left w:val="nil"/>
              <w:bottom w:val="single" w:sz="4" w:space="0" w:color="F2F2F2"/>
              <w:right w:val="nil"/>
            </w:tcBorders>
            <w:noWrap/>
            <w:vAlign w:val="center"/>
            <w:hideMark/>
          </w:tcPr>
          <w:p w14:paraId="660C0D56" w14:textId="32FE862A" w:rsidR="00721A7B" w:rsidRPr="00003DC3" w:rsidRDefault="00721A7B" w:rsidP="00721A7B">
            <w:pPr>
              <w:spacing w:after="0" w:line="240" w:lineRule="auto"/>
              <w:rPr>
                <w:rFonts w:ascii="Arial Narrow" w:eastAsia="Times New Roman" w:hAnsi="Arial Narrow" w:cs="Calibri"/>
                <w:sz w:val="16"/>
                <w:szCs w:val="16"/>
                <w:lang w:eastAsia="en-US"/>
              </w:rPr>
            </w:pPr>
            <w:r>
              <w:rPr>
                <w:rFonts w:ascii="Aptos" w:hAnsi="Aptos"/>
                <w:color w:val="000000"/>
                <w:sz w:val="15"/>
                <w:szCs w:val="15"/>
              </w:rPr>
              <w:t>VSHP as AC Replacement</w:t>
            </w:r>
          </w:p>
        </w:tc>
        <w:tc>
          <w:tcPr>
            <w:tcW w:w="417" w:type="pct"/>
            <w:tcBorders>
              <w:top w:val="single" w:sz="4" w:space="0" w:color="F2F2F2"/>
              <w:left w:val="nil"/>
              <w:bottom w:val="single" w:sz="4" w:space="0" w:color="F2F2F2"/>
              <w:right w:val="nil"/>
            </w:tcBorders>
            <w:noWrap/>
            <w:vAlign w:val="center"/>
            <w:hideMark/>
          </w:tcPr>
          <w:p w14:paraId="77689420" w14:textId="349E9F63" w:rsidR="00721A7B" w:rsidRPr="00003DC3" w:rsidRDefault="00721A7B"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$245 </w:t>
            </w:r>
          </w:p>
        </w:tc>
        <w:tc>
          <w:tcPr>
            <w:tcW w:w="417" w:type="pct"/>
            <w:tcBorders>
              <w:top w:val="single" w:sz="4" w:space="0" w:color="F2F2F2"/>
              <w:left w:val="nil"/>
              <w:bottom w:val="single" w:sz="4" w:space="0" w:color="F2F2F2"/>
              <w:right w:val="nil"/>
            </w:tcBorders>
            <w:noWrap/>
            <w:vAlign w:val="center"/>
            <w:hideMark/>
          </w:tcPr>
          <w:p w14:paraId="02078172" w14:textId="19426721"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$496</w:t>
            </w:r>
          </w:p>
        </w:tc>
        <w:tc>
          <w:tcPr>
            <w:tcW w:w="417" w:type="pct"/>
            <w:tcBorders>
              <w:top w:val="single" w:sz="4" w:space="0" w:color="F2F2F2"/>
              <w:left w:val="nil"/>
              <w:bottom w:val="single" w:sz="4" w:space="0" w:color="F2F2F2"/>
              <w:right w:val="nil"/>
            </w:tcBorders>
            <w:noWrap/>
            <w:vAlign w:val="center"/>
            <w:hideMark/>
          </w:tcPr>
          <w:p w14:paraId="74FDA297" w14:textId="437B53AB"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($251)</w:t>
            </w:r>
          </w:p>
        </w:tc>
        <w:tc>
          <w:tcPr>
            <w:tcW w:w="417" w:type="pct"/>
            <w:tcBorders>
              <w:top w:val="single" w:sz="4" w:space="0" w:color="F2F2F2"/>
              <w:left w:val="nil"/>
              <w:bottom w:val="single" w:sz="4" w:space="0" w:color="F2F2F2"/>
              <w:right w:val="nil"/>
            </w:tcBorders>
            <w:noWrap/>
            <w:vAlign w:val="center"/>
            <w:hideMark/>
          </w:tcPr>
          <w:p w14:paraId="41537331" w14:textId="24FA5AFF"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0.79</w:t>
            </w:r>
          </w:p>
        </w:tc>
        <w:tc>
          <w:tcPr>
            <w:tcW w:w="418" w:type="pct"/>
            <w:tcBorders>
              <w:top w:val="single" w:sz="4" w:space="0" w:color="F2F2F2"/>
              <w:left w:val="nil"/>
              <w:bottom w:val="single" w:sz="4" w:space="0" w:color="F2F2F2"/>
              <w:right w:val="nil"/>
            </w:tcBorders>
            <w:noWrap/>
            <w:vAlign w:val="center"/>
            <w:hideMark/>
          </w:tcPr>
          <w:p w14:paraId="397704C7" w14:textId="1042FFB5"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0.49</w:t>
            </w:r>
          </w:p>
        </w:tc>
        <w:tc>
          <w:tcPr>
            <w:tcW w:w="417" w:type="pct"/>
            <w:tcBorders>
              <w:top w:val="single" w:sz="4" w:space="0" w:color="F2F2F2"/>
              <w:left w:val="nil"/>
              <w:bottom w:val="single" w:sz="4" w:space="0" w:color="F2F2F2"/>
              <w:right w:val="nil"/>
            </w:tcBorders>
            <w:noWrap/>
            <w:vAlign w:val="center"/>
            <w:hideMark/>
          </w:tcPr>
          <w:p w14:paraId="25FF284D" w14:textId="5F717372"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$133 </w:t>
            </w:r>
          </w:p>
        </w:tc>
        <w:tc>
          <w:tcPr>
            <w:tcW w:w="417" w:type="pct"/>
            <w:tcBorders>
              <w:top w:val="single" w:sz="4" w:space="0" w:color="F2F2F2"/>
              <w:left w:val="nil"/>
              <w:bottom w:val="single" w:sz="4" w:space="0" w:color="F2F2F2"/>
              <w:right w:val="nil"/>
            </w:tcBorders>
            <w:noWrap/>
            <w:vAlign w:val="center"/>
            <w:hideMark/>
          </w:tcPr>
          <w:p w14:paraId="48B9DBED" w14:textId="693C0150"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$386</w:t>
            </w:r>
          </w:p>
        </w:tc>
        <w:tc>
          <w:tcPr>
            <w:tcW w:w="417" w:type="pct"/>
            <w:tcBorders>
              <w:top w:val="single" w:sz="4" w:space="0" w:color="F2F2F2"/>
              <w:left w:val="nil"/>
              <w:bottom w:val="single" w:sz="4" w:space="0" w:color="F2F2F2"/>
              <w:right w:val="nil"/>
            </w:tcBorders>
            <w:noWrap/>
            <w:vAlign w:val="center"/>
            <w:hideMark/>
          </w:tcPr>
          <w:p w14:paraId="1D36F7A7" w14:textId="517F17CF" w:rsidR="00721A7B" w:rsidRPr="00CC03F0" w:rsidRDefault="00721A7B"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($253)</w:t>
            </w:r>
          </w:p>
        </w:tc>
        <w:tc>
          <w:tcPr>
            <w:tcW w:w="418" w:type="pct"/>
            <w:tcBorders>
              <w:top w:val="single" w:sz="4" w:space="0" w:color="F2F2F2"/>
              <w:left w:val="nil"/>
              <w:bottom w:val="single" w:sz="4" w:space="0" w:color="F2F2F2"/>
              <w:right w:val="nil"/>
            </w:tcBorders>
            <w:noWrap/>
            <w:vAlign w:val="center"/>
            <w:hideMark/>
          </w:tcPr>
          <w:p w14:paraId="60C7925D" w14:textId="7949475E" w:rsidR="00721A7B" w:rsidRPr="00003DC3" w:rsidRDefault="00721A7B"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0.34</w:t>
            </w:r>
          </w:p>
        </w:tc>
      </w:tr>
      <w:tr w:rsidR="00721A7B" w:rsidRPr="00003DC3" w14:paraId="04458053" w14:textId="77777777" w:rsidTr="001D4F5C">
        <w:trPr>
          <w:trHeight w:val="300"/>
        </w:trPr>
        <w:tc>
          <w:tcPr>
            <w:tcW w:w="1245" w:type="pct"/>
            <w:tcBorders>
              <w:top w:val="nil"/>
              <w:left w:val="nil"/>
              <w:bottom w:val="nil"/>
              <w:right w:val="nil"/>
            </w:tcBorders>
            <w:noWrap/>
            <w:vAlign w:val="center"/>
            <w:hideMark/>
          </w:tcPr>
          <w:p w14:paraId="32CC2949" w14:textId="44ECD9AB" w:rsidR="00721A7B" w:rsidRPr="00003DC3" w:rsidRDefault="00721A7B" w:rsidP="00721A7B">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Heat Pump Water Heater Pilot</w:t>
            </w:r>
          </w:p>
        </w:tc>
        <w:tc>
          <w:tcPr>
            <w:tcW w:w="417" w:type="pct"/>
            <w:tcBorders>
              <w:top w:val="nil"/>
              <w:left w:val="nil"/>
              <w:bottom w:val="nil"/>
              <w:right w:val="nil"/>
            </w:tcBorders>
            <w:vAlign w:val="center"/>
            <w:hideMark/>
          </w:tcPr>
          <w:p w14:paraId="5D589C66" w14:textId="0F38E5F3"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$19 </w:t>
            </w:r>
          </w:p>
        </w:tc>
        <w:tc>
          <w:tcPr>
            <w:tcW w:w="417" w:type="pct"/>
            <w:tcBorders>
              <w:top w:val="nil"/>
              <w:left w:val="nil"/>
              <w:bottom w:val="nil"/>
              <w:right w:val="nil"/>
            </w:tcBorders>
            <w:vAlign w:val="center"/>
            <w:hideMark/>
          </w:tcPr>
          <w:p w14:paraId="2B74EED1" w14:textId="148DC4FD"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$310</w:t>
            </w:r>
          </w:p>
        </w:tc>
        <w:tc>
          <w:tcPr>
            <w:tcW w:w="417" w:type="pct"/>
            <w:tcBorders>
              <w:top w:val="nil"/>
              <w:left w:val="nil"/>
              <w:bottom w:val="nil"/>
              <w:right w:val="nil"/>
            </w:tcBorders>
            <w:vAlign w:val="center"/>
            <w:hideMark/>
          </w:tcPr>
          <w:p w14:paraId="3FFA81C5" w14:textId="0A64E268"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($291)</w:t>
            </w:r>
          </w:p>
        </w:tc>
        <w:tc>
          <w:tcPr>
            <w:tcW w:w="417" w:type="pct"/>
            <w:tcBorders>
              <w:top w:val="nil"/>
              <w:left w:val="nil"/>
              <w:bottom w:val="nil"/>
              <w:right w:val="nil"/>
            </w:tcBorders>
            <w:vAlign w:val="center"/>
            <w:hideMark/>
          </w:tcPr>
          <w:p w14:paraId="0851451A" w14:textId="6859D71F"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0.10</w:t>
            </w:r>
          </w:p>
        </w:tc>
        <w:tc>
          <w:tcPr>
            <w:tcW w:w="418" w:type="pct"/>
            <w:tcBorders>
              <w:top w:val="nil"/>
              <w:left w:val="nil"/>
              <w:bottom w:val="nil"/>
              <w:right w:val="nil"/>
            </w:tcBorders>
            <w:vAlign w:val="center"/>
            <w:hideMark/>
          </w:tcPr>
          <w:p w14:paraId="30D4A474" w14:textId="38815B77"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0.06</w:t>
            </w:r>
          </w:p>
        </w:tc>
        <w:tc>
          <w:tcPr>
            <w:tcW w:w="417" w:type="pct"/>
            <w:tcBorders>
              <w:top w:val="nil"/>
              <w:left w:val="nil"/>
              <w:bottom w:val="nil"/>
              <w:right w:val="nil"/>
            </w:tcBorders>
            <w:vAlign w:val="center"/>
            <w:hideMark/>
          </w:tcPr>
          <w:p w14:paraId="68B5BDD8" w14:textId="465325AF"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$10 </w:t>
            </w:r>
          </w:p>
        </w:tc>
        <w:tc>
          <w:tcPr>
            <w:tcW w:w="417" w:type="pct"/>
            <w:tcBorders>
              <w:top w:val="nil"/>
              <w:left w:val="nil"/>
              <w:bottom w:val="nil"/>
              <w:right w:val="nil"/>
            </w:tcBorders>
            <w:vAlign w:val="center"/>
            <w:hideMark/>
          </w:tcPr>
          <w:p w14:paraId="1F410128" w14:textId="7B09F90C"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$357</w:t>
            </w:r>
          </w:p>
        </w:tc>
        <w:tc>
          <w:tcPr>
            <w:tcW w:w="417" w:type="pct"/>
            <w:tcBorders>
              <w:top w:val="nil"/>
              <w:left w:val="nil"/>
              <w:bottom w:val="nil"/>
              <w:right w:val="nil"/>
            </w:tcBorders>
            <w:vAlign w:val="center"/>
            <w:hideMark/>
          </w:tcPr>
          <w:p w14:paraId="1BD60E69" w14:textId="5D212957"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($347)</w:t>
            </w:r>
          </w:p>
        </w:tc>
        <w:tc>
          <w:tcPr>
            <w:tcW w:w="418" w:type="pct"/>
            <w:tcBorders>
              <w:top w:val="nil"/>
              <w:left w:val="nil"/>
              <w:bottom w:val="nil"/>
              <w:right w:val="nil"/>
            </w:tcBorders>
            <w:vAlign w:val="center"/>
            <w:hideMark/>
          </w:tcPr>
          <w:p w14:paraId="7DF3926E" w14:textId="7C54B148"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0.03</w:t>
            </w:r>
          </w:p>
        </w:tc>
      </w:tr>
      <w:tr w:rsidR="00721A7B" w:rsidRPr="00003DC3" w14:paraId="4EFEC7AE" w14:textId="77777777" w:rsidTr="001D4F5C">
        <w:trPr>
          <w:trHeight w:val="300"/>
        </w:trPr>
        <w:tc>
          <w:tcPr>
            <w:tcW w:w="1245" w:type="pct"/>
            <w:tcBorders>
              <w:top w:val="nil"/>
              <w:left w:val="nil"/>
              <w:bottom w:val="nil"/>
              <w:right w:val="nil"/>
            </w:tcBorders>
            <w:noWrap/>
            <w:vAlign w:val="center"/>
            <w:hideMark/>
          </w:tcPr>
          <w:p w14:paraId="79589517" w14:textId="2DD5E262" w:rsidR="00721A7B" w:rsidRPr="00003DC3" w:rsidRDefault="00721A7B" w:rsidP="00721A7B">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ENERGY STAR Retail Products Platform</w:t>
            </w:r>
          </w:p>
        </w:tc>
        <w:tc>
          <w:tcPr>
            <w:tcW w:w="417" w:type="pct"/>
            <w:tcBorders>
              <w:top w:val="nil"/>
              <w:left w:val="nil"/>
              <w:bottom w:val="nil"/>
              <w:right w:val="nil"/>
            </w:tcBorders>
            <w:vAlign w:val="center"/>
            <w:hideMark/>
          </w:tcPr>
          <w:p w14:paraId="565C8240" w14:textId="0899CD23"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$9,968 </w:t>
            </w:r>
          </w:p>
        </w:tc>
        <w:tc>
          <w:tcPr>
            <w:tcW w:w="417" w:type="pct"/>
            <w:tcBorders>
              <w:top w:val="nil"/>
              <w:left w:val="nil"/>
              <w:bottom w:val="nil"/>
              <w:right w:val="nil"/>
            </w:tcBorders>
            <w:vAlign w:val="center"/>
            <w:hideMark/>
          </w:tcPr>
          <w:p w14:paraId="35FDA47F" w14:textId="5CA85C91"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$5,691</w:t>
            </w:r>
          </w:p>
        </w:tc>
        <w:tc>
          <w:tcPr>
            <w:tcW w:w="417" w:type="pct"/>
            <w:tcBorders>
              <w:top w:val="nil"/>
              <w:left w:val="nil"/>
              <w:bottom w:val="nil"/>
              <w:right w:val="nil"/>
            </w:tcBorders>
            <w:vAlign w:val="center"/>
            <w:hideMark/>
          </w:tcPr>
          <w:p w14:paraId="5E9C6E68" w14:textId="4858CE70"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$4,277 </w:t>
            </w:r>
          </w:p>
        </w:tc>
        <w:tc>
          <w:tcPr>
            <w:tcW w:w="417" w:type="pct"/>
            <w:tcBorders>
              <w:top w:val="nil"/>
              <w:left w:val="nil"/>
              <w:bottom w:val="nil"/>
              <w:right w:val="nil"/>
            </w:tcBorders>
            <w:vAlign w:val="center"/>
            <w:hideMark/>
          </w:tcPr>
          <w:p w14:paraId="3244768E" w14:textId="6A5369A0"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2.63</w:t>
            </w:r>
          </w:p>
        </w:tc>
        <w:tc>
          <w:tcPr>
            <w:tcW w:w="418" w:type="pct"/>
            <w:tcBorders>
              <w:top w:val="nil"/>
              <w:left w:val="nil"/>
              <w:bottom w:val="nil"/>
              <w:right w:val="nil"/>
            </w:tcBorders>
            <w:vAlign w:val="center"/>
            <w:hideMark/>
          </w:tcPr>
          <w:p w14:paraId="0784F936" w14:textId="5C0E2688"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1.75</w:t>
            </w:r>
          </w:p>
        </w:tc>
        <w:tc>
          <w:tcPr>
            <w:tcW w:w="417" w:type="pct"/>
            <w:tcBorders>
              <w:top w:val="nil"/>
              <w:left w:val="nil"/>
              <w:bottom w:val="nil"/>
              <w:right w:val="nil"/>
            </w:tcBorders>
            <w:vAlign w:val="center"/>
            <w:hideMark/>
          </w:tcPr>
          <w:p w14:paraId="13593502" w14:textId="78C6BF8A"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$6,128 </w:t>
            </w:r>
          </w:p>
        </w:tc>
        <w:tc>
          <w:tcPr>
            <w:tcW w:w="417" w:type="pct"/>
            <w:tcBorders>
              <w:top w:val="nil"/>
              <w:left w:val="nil"/>
              <w:bottom w:val="nil"/>
              <w:right w:val="nil"/>
            </w:tcBorders>
            <w:vAlign w:val="center"/>
            <w:hideMark/>
          </w:tcPr>
          <w:p w14:paraId="60533D87" w14:textId="025C0E7B"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$1,143</w:t>
            </w:r>
          </w:p>
        </w:tc>
        <w:tc>
          <w:tcPr>
            <w:tcW w:w="417" w:type="pct"/>
            <w:tcBorders>
              <w:top w:val="nil"/>
              <w:left w:val="nil"/>
              <w:bottom w:val="nil"/>
              <w:right w:val="nil"/>
            </w:tcBorders>
            <w:vAlign w:val="center"/>
            <w:hideMark/>
          </w:tcPr>
          <w:p w14:paraId="746C5FE6" w14:textId="57C3464A"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$4,985 </w:t>
            </w:r>
          </w:p>
        </w:tc>
        <w:tc>
          <w:tcPr>
            <w:tcW w:w="418" w:type="pct"/>
            <w:tcBorders>
              <w:top w:val="nil"/>
              <w:left w:val="nil"/>
              <w:bottom w:val="nil"/>
              <w:right w:val="nil"/>
            </w:tcBorders>
            <w:vAlign w:val="center"/>
            <w:hideMark/>
          </w:tcPr>
          <w:p w14:paraId="7CA7DE0E" w14:textId="5193E1AD"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5.36</w:t>
            </w:r>
          </w:p>
        </w:tc>
      </w:tr>
      <w:tr w:rsidR="00721A7B" w:rsidRPr="00003DC3" w14:paraId="2C242389" w14:textId="77777777" w:rsidTr="00721A7B">
        <w:trPr>
          <w:trHeight w:val="300"/>
        </w:trPr>
        <w:tc>
          <w:tcPr>
            <w:tcW w:w="1245" w:type="pct"/>
            <w:tcBorders>
              <w:top w:val="nil"/>
              <w:left w:val="nil"/>
              <w:bottom w:val="nil"/>
              <w:right w:val="nil"/>
            </w:tcBorders>
            <w:shd w:val="clear" w:color="000000" w:fill="D9D9D9"/>
            <w:noWrap/>
            <w:vAlign w:val="center"/>
            <w:hideMark/>
          </w:tcPr>
          <w:p w14:paraId="1F3F3D26" w14:textId="2B3CD775" w:rsidR="00721A7B" w:rsidRPr="00003DC3" w:rsidRDefault="00721A7B" w:rsidP="00721A7B">
            <w:pPr>
              <w:spacing w:after="0" w:line="240" w:lineRule="auto"/>
              <w:rPr>
                <w:rFonts w:ascii="Arial Narrow" w:eastAsia="Times New Roman" w:hAnsi="Arial Narrow" w:cs="Calibri"/>
                <w:b/>
                <w:bCs/>
                <w:color w:val="000000"/>
                <w:sz w:val="16"/>
                <w:szCs w:val="16"/>
                <w:lang w:eastAsia="en-US"/>
              </w:rPr>
            </w:pPr>
            <w:r>
              <w:rPr>
                <w:rFonts w:ascii="Aptos" w:hAnsi="Aptos"/>
                <w:b/>
                <w:bCs/>
                <w:color w:val="000000"/>
                <w:sz w:val="15"/>
                <w:szCs w:val="15"/>
              </w:rPr>
              <w:t>Pilot and M</w:t>
            </w:r>
            <w:r w:rsidR="007B694C">
              <w:rPr>
                <w:rFonts w:ascii="Aptos" w:hAnsi="Aptos"/>
                <w:b/>
                <w:bCs/>
                <w:color w:val="000000"/>
                <w:sz w:val="15"/>
                <w:szCs w:val="15"/>
              </w:rPr>
              <w:t>T</w:t>
            </w:r>
            <w:r w:rsidR="000C5CA5">
              <w:rPr>
                <w:rFonts w:ascii="Aptos" w:hAnsi="Aptos"/>
                <w:b/>
                <w:bCs/>
                <w:color w:val="000000"/>
                <w:sz w:val="15"/>
                <w:szCs w:val="15"/>
              </w:rPr>
              <w:t xml:space="preserve"> Sector</w:t>
            </w:r>
            <w:r>
              <w:rPr>
                <w:rFonts w:ascii="Aptos" w:hAnsi="Aptos"/>
                <w:b/>
                <w:bCs/>
                <w:color w:val="000000"/>
                <w:sz w:val="15"/>
                <w:szCs w:val="15"/>
              </w:rPr>
              <w:t xml:space="preserve"> Total</w:t>
            </w:r>
          </w:p>
        </w:tc>
        <w:tc>
          <w:tcPr>
            <w:tcW w:w="417" w:type="pct"/>
            <w:tcBorders>
              <w:top w:val="nil"/>
              <w:left w:val="nil"/>
              <w:bottom w:val="nil"/>
              <w:right w:val="nil"/>
            </w:tcBorders>
            <w:shd w:val="clear" w:color="000000" w:fill="D9D9D9"/>
            <w:vAlign w:val="center"/>
            <w:hideMark/>
          </w:tcPr>
          <w:p w14:paraId="58199399" w14:textId="74173753"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 xml:space="preserve">$11,161 </w:t>
            </w:r>
          </w:p>
        </w:tc>
        <w:tc>
          <w:tcPr>
            <w:tcW w:w="417" w:type="pct"/>
            <w:tcBorders>
              <w:top w:val="nil"/>
              <w:left w:val="nil"/>
              <w:bottom w:val="nil"/>
              <w:right w:val="nil"/>
            </w:tcBorders>
            <w:shd w:val="clear" w:color="000000" w:fill="D9D9D9"/>
            <w:vAlign w:val="center"/>
            <w:hideMark/>
          </w:tcPr>
          <w:p w14:paraId="684048A5" w14:textId="0C4ED980"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$6,803</w:t>
            </w:r>
          </w:p>
        </w:tc>
        <w:tc>
          <w:tcPr>
            <w:tcW w:w="417" w:type="pct"/>
            <w:tcBorders>
              <w:top w:val="nil"/>
              <w:left w:val="nil"/>
              <w:bottom w:val="nil"/>
              <w:right w:val="nil"/>
            </w:tcBorders>
            <w:shd w:val="clear" w:color="000000" w:fill="D9D9D9"/>
            <w:vAlign w:val="center"/>
            <w:hideMark/>
          </w:tcPr>
          <w:p w14:paraId="052FC9A5" w14:textId="77B20D58"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$4,358 </w:t>
            </w:r>
          </w:p>
        </w:tc>
        <w:tc>
          <w:tcPr>
            <w:tcW w:w="417" w:type="pct"/>
            <w:tcBorders>
              <w:top w:val="nil"/>
              <w:left w:val="nil"/>
              <w:bottom w:val="nil"/>
              <w:right w:val="nil"/>
            </w:tcBorders>
            <w:shd w:val="clear" w:color="000000" w:fill="D9D9D9"/>
            <w:vAlign w:val="center"/>
            <w:hideMark/>
          </w:tcPr>
          <w:p w14:paraId="15578168" w14:textId="764783BC"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2.48</w:t>
            </w:r>
          </w:p>
        </w:tc>
        <w:tc>
          <w:tcPr>
            <w:tcW w:w="418" w:type="pct"/>
            <w:tcBorders>
              <w:top w:val="nil"/>
              <w:left w:val="nil"/>
              <w:bottom w:val="nil"/>
              <w:right w:val="nil"/>
            </w:tcBorders>
            <w:shd w:val="clear" w:color="000000" w:fill="D9D9D9"/>
            <w:vAlign w:val="center"/>
            <w:hideMark/>
          </w:tcPr>
          <w:p w14:paraId="590C2AAD" w14:textId="7997188E"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1.64</w:t>
            </w:r>
          </w:p>
        </w:tc>
        <w:tc>
          <w:tcPr>
            <w:tcW w:w="417" w:type="pct"/>
            <w:tcBorders>
              <w:top w:val="nil"/>
              <w:left w:val="nil"/>
              <w:bottom w:val="nil"/>
              <w:right w:val="nil"/>
            </w:tcBorders>
            <w:shd w:val="clear" w:color="000000" w:fill="D9D9D9"/>
            <w:vAlign w:val="center"/>
            <w:hideMark/>
          </w:tcPr>
          <w:p w14:paraId="42CE1C05" w14:textId="79465CEB"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$6,833 </w:t>
            </w:r>
          </w:p>
        </w:tc>
        <w:tc>
          <w:tcPr>
            <w:tcW w:w="417" w:type="pct"/>
            <w:tcBorders>
              <w:top w:val="nil"/>
              <w:left w:val="nil"/>
              <w:bottom w:val="nil"/>
              <w:right w:val="nil"/>
            </w:tcBorders>
            <w:shd w:val="clear" w:color="000000" w:fill="D9D9D9"/>
            <w:vAlign w:val="center"/>
            <w:hideMark/>
          </w:tcPr>
          <w:p w14:paraId="7815B83D" w14:textId="6FB94A37"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$2,285</w:t>
            </w:r>
          </w:p>
        </w:tc>
        <w:tc>
          <w:tcPr>
            <w:tcW w:w="417" w:type="pct"/>
            <w:tcBorders>
              <w:top w:val="nil"/>
              <w:left w:val="nil"/>
              <w:bottom w:val="nil"/>
              <w:right w:val="nil"/>
            </w:tcBorders>
            <w:shd w:val="clear" w:color="000000" w:fill="D9D9D9"/>
            <w:vAlign w:val="center"/>
            <w:hideMark/>
          </w:tcPr>
          <w:p w14:paraId="744A06D9" w14:textId="52C920A5"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$4,548 </w:t>
            </w:r>
          </w:p>
        </w:tc>
        <w:tc>
          <w:tcPr>
            <w:tcW w:w="418" w:type="pct"/>
            <w:tcBorders>
              <w:top w:val="nil"/>
              <w:left w:val="nil"/>
              <w:bottom w:val="nil"/>
              <w:right w:val="nil"/>
            </w:tcBorders>
            <w:shd w:val="clear" w:color="000000" w:fill="D9D9D9"/>
            <w:vAlign w:val="center"/>
            <w:hideMark/>
          </w:tcPr>
          <w:p w14:paraId="56F5BB6D" w14:textId="6ADC526B"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2.99</w:t>
            </w:r>
          </w:p>
        </w:tc>
      </w:tr>
      <w:tr w:rsidR="00721A7B" w:rsidRPr="00003DC3" w14:paraId="6D265FA8" w14:textId="77777777" w:rsidTr="001D4F5C">
        <w:trPr>
          <w:trHeight w:val="300"/>
        </w:trPr>
        <w:tc>
          <w:tcPr>
            <w:tcW w:w="1245" w:type="pct"/>
            <w:tcBorders>
              <w:top w:val="nil"/>
              <w:left w:val="nil"/>
              <w:bottom w:val="nil"/>
              <w:right w:val="nil"/>
            </w:tcBorders>
            <w:noWrap/>
            <w:vAlign w:val="center"/>
            <w:hideMark/>
          </w:tcPr>
          <w:p w14:paraId="0173F792" w14:textId="7D875EF7" w:rsidR="00721A7B" w:rsidRPr="00003DC3" w:rsidRDefault="00721A7B" w:rsidP="00721A7B">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Voltage Optimization</w:t>
            </w:r>
          </w:p>
        </w:tc>
        <w:tc>
          <w:tcPr>
            <w:tcW w:w="417" w:type="pct"/>
            <w:tcBorders>
              <w:top w:val="nil"/>
              <w:left w:val="nil"/>
              <w:bottom w:val="nil"/>
              <w:right w:val="nil"/>
            </w:tcBorders>
            <w:vAlign w:val="center"/>
            <w:hideMark/>
          </w:tcPr>
          <w:p w14:paraId="58ED4360" w14:textId="08B93BF4"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$182,647 </w:t>
            </w:r>
          </w:p>
        </w:tc>
        <w:tc>
          <w:tcPr>
            <w:tcW w:w="417" w:type="pct"/>
            <w:tcBorders>
              <w:top w:val="nil"/>
              <w:left w:val="nil"/>
              <w:bottom w:val="nil"/>
              <w:right w:val="nil"/>
            </w:tcBorders>
            <w:vAlign w:val="center"/>
            <w:hideMark/>
          </w:tcPr>
          <w:p w14:paraId="213EA194" w14:textId="6C4C6936"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$95,980</w:t>
            </w:r>
          </w:p>
        </w:tc>
        <w:tc>
          <w:tcPr>
            <w:tcW w:w="417" w:type="pct"/>
            <w:tcBorders>
              <w:top w:val="nil"/>
              <w:left w:val="nil"/>
              <w:bottom w:val="nil"/>
              <w:right w:val="nil"/>
            </w:tcBorders>
            <w:vAlign w:val="center"/>
            <w:hideMark/>
          </w:tcPr>
          <w:p w14:paraId="7AC978B0" w14:textId="5C21F1B1"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$86,667 </w:t>
            </w:r>
          </w:p>
        </w:tc>
        <w:tc>
          <w:tcPr>
            <w:tcW w:w="417" w:type="pct"/>
            <w:tcBorders>
              <w:top w:val="nil"/>
              <w:left w:val="nil"/>
              <w:bottom w:val="nil"/>
              <w:right w:val="nil"/>
            </w:tcBorders>
            <w:vAlign w:val="center"/>
            <w:hideMark/>
          </w:tcPr>
          <w:p w14:paraId="1E27F48C" w14:textId="07BFD266"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2.80</w:t>
            </w:r>
          </w:p>
        </w:tc>
        <w:tc>
          <w:tcPr>
            <w:tcW w:w="418" w:type="pct"/>
            <w:tcBorders>
              <w:top w:val="nil"/>
              <w:left w:val="nil"/>
              <w:bottom w:val="nil"/>
              <w:right w:val="nil"/>
            </w:tcBorders>
            <w:vAlign w:val="center"/>
            <w:hideMark/>
          </w:tcPr>
          <w:p w14:paraId="7DDD5507" w14:textId="7B121B54"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1.90</w:t>
            </w:r>
          </w:p>
        </w:tc>
        <w:tc>
          <w:tcPr>
            <w:tcW w:w="417" w:type="pct"/>
            <w:tcBorders>
              <w:top w:val="nil"/>
              <w:left w:val="nil"/>
              <w:bottom w:val="nil"/>
              <w:right w:val="nil"/>
            </w:tcBorders>
            <w:vAlign w:val="center"/>
            <w:hideMark/>
          </w:tcPr>
          <w:p w14:paraId="2F13FA42" w14:textId="62B0433E"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$116,593 </w:t>
            </w:r>
          </w:p>
        </w:tc>
        <w:tc>
          <w:tcPr>
            <w:tcW w:w="417" w:type="pct"/>
            <w:tcBorders>
              <w:top w:val="nil"/>
              <w:left w:val="nil"/>
              <w:bottom w:val="nil"/>
              <w:right w:val="nil"/>
            </w:tcBorders>
            <w:vAlign w:val="center"/>
            <w:hideMark/>
          </w:tcPr>
          <w:p w14:paraId="2C74949D" w14:textId="59F9F226"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$95,980</w:t>
            </w:r>
          </w:p>
        </w:tc>
        <w:tc>
          <w:tcPr>
            <w:tcW w:w="417" w:type="pct"/>
            <w:tcBorders>
              <w:top w:val="nil"/>
              <w:left w:val="nil"/>
              <w:bottom w:val="nil"/>
              <w:right w:val="nil"/>
            </w:tcBorders>
            <w:vAlign w:val="center"/>
            <w:hideMark/>
          </w:tcPr>
          <w:p w14:paraId="0F760E53" w14:textId="6CE5C72E" w:rsidR="00721A7B" w:rsidRPr="00CC03F0" w:rsidRDefault="00721A7B"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$20,613 </w:t>
            </w:r>
          </w:p>
        </w:tc>
        <w:tc>
          <w:tcPr>
            <w:tcW w:w="418" w:type="pct"/>
            <w:tcBorders>
              <w:top w:val="nil"/>
              <w:left w:val="nil"/>
              <w:bottom w:val="nil"/>
              <w:right w:val="nil"/>
            </w:tcBorders>
            <w:vAlign w:val="center"/>
            <w:hideMark/>
          </w:tcPr>
          <w:p w14:paraId="3F103DF9" w14:textId="7F939869" w:rsidR="00721A7B" w:rsidRPr="00003DC3" w:rsidRDefault="00721A7B"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1.21</w:t>
            </w:r>
          </w:p>
        </w:tc>
      </w:tr>
      <w:tr w:rsidR="00CA7E5F" w:rsidRPr="00003DC3" w14:paraId="19D658B3" w14:textId="77777777" w:rsidTr="001D4F5C">
        <w:trPr>
          <w:trHeight w:val="300"/>
        </w:trPr>
        <w:tc>
          <w:tcPr>
            <w:tcW w:w="1245" w:type="pct"/>
            <w:tcBorders>
              <w:top w:val="nil"/>
              <w:left w:val="nil"/>
              <w:bottom w:val="nil"/>
              <w:right w:val="nil"/>
            </w:tcBorders>
            <w:noWrap/>
            <w:vAlign w:val="center"/>
          </w:tcPr>
          <w:p w14:paraId="299C4598" w14:textId="385939B6" w:rsidR="00CA7E5F" w:rsidRDefault="00CA7E5F" w:rsidP="00CA7E5F">
            <w:pPr>
              <w:spacing w:after="0" w:line="240" w:lineRule="auto"/>
              <w:rPr>
                <w:rFonts w:ascii="Aptos" w:hAnsi="Aptos"/>
                <w:color w:val="000000"/>
                <w:sz w:val="15"/>
                <w:szCs w:val="15"/>
              </w:rPr>
            </w:pPr>
            <w:r>
              <w:rPr>
                <w:rFonts w:ascii="Aptos" w:hAnsi="Aptos"/>
                <w:color w:val="000000"/>
                <w:sz w:val="15"/>
                <w:szCs w:val="15"/>
              </w:rPr>
              <w:t>Portfolio Admin Costs</w:t>
            </w:r>
          </w:p>
        </w:tc>
        <w:tc>
          <w:tcPr>
            <w:tcW w:w="417" w:type="pct"/>
            <w:tcBorders>
              <w:top w:val="nil"/>
              <w:left w:val="nil"/>
              <w:bottom w:val="nil"/>
              <w:right w:val="nil"/>
            </w:tcBorders>
            <w:vAlign w:val="center"/>
          </w:tcPr>
          <w:p w14:paraId="6B268FBD" w14:textId="5207C7FE" w:rsidR="00CA7E5F" w:rsidRDefault="00CA7E5F" w:rsidP="001255D3">
            <w:pPr>
              <w:spacing w:after="0" w:line="240" w:lineRule="auto"/>
              <w:jc w:val="right"/>
              <w:rPr>
                <w:rFonts w:ascii="Aptos" w:hAnsi="Aptos"/>
                <w:color w:val="000000"/>
                <w:sz w:val="15"/>
                <w:szCs w:val="15"/>
              </w:rPr>
            </w:pPr>
            <w:r>
              <w:rPr>
                <w:rFonts w:ascii="Aptos" w:hAnsi="Aptos"/>
                <w:color w:val="000000"/>
                <w:sz w:val="15"/>
                <w:szCs w:val="15"/>
              </w:rPr>
              <w:t xml:space="preserve"> - </w:t>
            </w:r>
          </w:p>
        </w:tc>
        <w:tc>
          <w:tcPr>
            <w:tcW w:w="417" w:type="pct"/>
            <w:tcBorders>
              <w:top w:val="nil"/>
              <w:left w:val="nil"/>
              <w:bottom w:val="nil"/>
              <w:right w:val="nil"/>
            </w:tcBorders>
            <w:vAlign w:val="center"/>
          </w:tcPr>
          <w:p w14:paraId="4165365A" w14:textId="0F90430D" w:rsidR="00CA7E5F" w:rsidRPr="00CC03F0" w:rsidRDefault="00CA7E5F" w:rsidP="001255D3">
            <w:pPr>
              <w:spacing w:after="0" w:line="240" w:lineRule="auto"/>
              <w:jc w:val="right"/>
              <w:rPr>
                <w:rFonts w:ascii="Aptos" w:hAnsi="Aptos"/>
                <w:sz w:val="15"/>
                <w:szCs w:val="15"/>
              </w:rPr>
            </w:pPr>
            <w:r w:rsidRPr="00CC03F0">
              <w:rPr>
                <w:rFonts w:ascii="Aptos" w:hAnsi="Aptos"/>
                <w:sz w:val="15"/>
                <w:szCs w:val="15"/>
              </w:rPr>
              <w:t xml:space="preserve">$39,316 </w:t>
            </w:r>
          </w:p>
        </w:tc>
        <w:tc>
          <w:tcPr>
            <w:tcW w:w="417" w:type="pct"/>
            <w:tcBorders>
              <w:top w:val="nil"/>
              <w:left w:val="nil"/>
              <w:bottom w:val="nil"/>
              <w:right w:val="nil"/>
            </w:tcBorders>
            <w:vAlign w:val="center"/>
          </w:tcPr>
          <w:p w14:paraId="62E2FBBA" w14:textId="2C691327" w:rsidR="00CA7E5F" w:rsidRPr="00CC03F0" w:rsidRDefault="00CA7E5F" w:rsidP="001255D3">
            <w:pPr>
              <w:spacing w:after="0" w:line="240" w:lineRule="auto"/>
              <w:jc w:val="right"/>
              <w:rPr>
                <w:rFonts w:ascii="Aptos" w:hAnsi="Aptos"/>
                <w:sz w:val="15"/>
                <w:szCs w:val="15"/>
              </w:rPr>
            </w:pPr>
            <w:r w:rsidRPr="00CC03F0">
              <w:rPr>
                <w:rFonts w:ascii="Aptos" w:hAnsi="Aptos"/>
                <w:sz w:val="15"/>
                <w:szCs w:val="15"/>
              </w:rPr>
              <w:t>($39,316)</w:t>
            </w:r>
          </w:p>
        </w:tc>
        <w:tc>
          <w:tcPr>
            <w:tcW w:w="417" w:type="pct"/>
            <w:tcBorders>
              <w:top w:val="nil"/>
              <w:left w:val="nil"/>
              <w:bottom w:val="nil"/>
              <w:right w:val="nil"/>
            </w:tcBorders>
            <w:vAlign w:val="center"/>
          </w:tcPr>
          <w:p w14:paraId="38DFF107" w14:textId="5610994E" w:rsidR="00CA7E5F" w:rsidRPr="00CC03F0" w:rsidRDefault="00CA7E5F" w:rsidP="001255D3">
            <w:pPr>
              <w:spacing w:after="0" w:line="240" w:lineRule="auto"/>
              <w:jc w:val="right"/>
              <w:rPr>
                <w:rFonts w:ascii="Aptos" w:hAnsi="Aptos"/>
                <w:sz w:val="15"/>
                <w:szCs w:val="15"/>
              </w:rPr>
            </w:pPr>
            <w:r w:rsidRPr="00CC03F0">
              <w:rPr>
                <w:rFonts w:ascii="Aptos" w:hAnsi="Aptos"/>
                <w:sz w:val="15"/>
                <w:szCs w:val="15"/>
              </w:rPr>
              <w:t xml:space="preserve"> - </w:t>
            </w:r>
          </w:p>
        </w:tc>
        <w:tc>
          <w:tcPr>
            <w:tcW w:w="418" w:type="pct"/>
            <w:tcBorders>
              <w:top w:val="nil"/>
              <w:left w:val="nil"/>
              <w:bottom w:val="nil"/>
              <w:right w:val="nil"/>
            </w:tcBorders>
            <w:vAlign w:val="center"/>
          </w:tcPr>
          <w:p w14:paraId="022E66F3" w14:textId="55D632E1" w:rsidR="00CA7E5F" w:rsidRPr="00CC03F0" w:rsidRDefault="00CA7E5F" w:rsidP="001255D3">
            <w:pPr>
              <w:spacing w:after="0" w:line="240" w:lineRule="auto"/>
              <w:jc w:val="right"/>
              <w:rPr>
                <w:rFonts w:ascii="Aptos" w:hAnsi="Aptos"/>
                <w:sz w:val="15"/>
                <w:szCs w:val="15"/>
              </w:rPr>
            </w:pPr>
            <w:r w:rsidRPr="00CC03F0">
              <w:rPr>
                <w:rFonts w:ascii="Aptos" w:hAnsi="Aptos"/>
                <w:sz w:val="15"/>
                <w:szCs w:val="15"/>
              </w:rPr>
              <w:t xml:space="preserve"> - </w:t>
            </w:r>
          </w:p>
        </w:tc>
        <w:tc>
          <w:tcPr>
            <w:tcW w:w="417" w:type="pct"/>
            <w:tcBorders>
              <w:top w:val="nil"/>
              <w:left w:val="nil"/>
              <w:bottom w:val="nil"/>
              <w:right w:val="nil"/>
            </w:tcBorders>
            <w:vAlign w:val="center"/>
          </w:tcPr>
          <w:p w14:paraId="49301DBE" w14:textId="156AD102" w:rsidR="00CA7E5F" w:rsidRPr="00CC03F0" w:rsidRDefault="00CA7E5F" w:rsidP="001255D3">
            <w:pPr>
              <w:spacing w:after="0" w:line="240" w:lineRule="auto"/>
              <w:jc w:val="right"/>
              <w:rPr>
                <w:rFonts w:ascii="Aptos" w:hAnsi="Aptos"/>
                <w:sz w:val="15"/>
                <w:szCs w:val="15"/>
              </w:rPr>
            </w:pPr>
            <w:r w:rsidRPr="00CC03F0">
              <w:rPr>
                <w:rFonts w:ascii="Aptos" w:hAnsi="Aptos"/>
                <w:sz w:val="15"/>
                <w:szCs w:val="15"/>
              </w:rPr>
              <w:t xml:space="preserve"> - </w:t>
            </w:r>
          </w:p>
        </w:tc>
        <w:tc>
          <w:tcPr>
            <w:tcW w:w="417" w:type="pct"/>
            <w:tcBorders>
              <w:top w:val="nil"/>
              <w:left w:val="nil"/>
              <w:bottom w:val="nil"/>
              <w:right w:val="nil"/>
            </w:tcBorders>
            <w:vAlign w:val="center"/>
          </w:tcPr>
          <w:p w14:paraId="55F1D4F8" w14:textId="3DE10973" w:rsidR="00CA7E5F" w:rsidRPr="00CC03F0" w:rsidRDefault="00CA7E5F" w:rsidP="001255D3">
            <w:pPr>
              <w:spacing w:after="0" w:line="240" w:lineRule="auto"/>
              <w:jc w:val="right"/>
              <w:rPr>
                <w:rFonts w:ascii="Aptos" w:hAnsi="Aptos"/>
                <w:sz w:val="15"/>
                <w:szCs w:val="15"/>
              </w:rPr>
            </w:pPr>
            <w:r w:rsidRPr="00CC03F0">
              <w:rPr>
                <w:rFonts w:ascii="Aptos" w:hAnsi="Aptos"/>
                <w:sz w:val="15"/>
                <w:szCs w:val="15"/>
              </w:rPr>
              <w:t xml:space="preserve">$39,316 </w:t>
            </w:r>
          </w:p>
        </w:tc>
        <w:tc>
          <w:tcPr>
            <w:tcW w:w="417" w:type="pct"/>
            <w:tcBorders>
              <w:top w:val="nil"/>
              <w:left w:val="nil"/>
              <w:bottom w:val="nil"/>
              <w:right w:val="nil"/>
            </w:tcBorders>
            <w:vAlign w:val="center"/>
          </w:tcPr>
          <w:p w14:paraId="398421DC" w14:textId="7D3464CE" w:rsidR="00CA7E5F" w:rsidRPr="00CC03F0" w:rsidRDefault="00CA7E5F" w:rsidP="001255D3">
            <w:pPr>
              <w:spacing w:after="0" w:line="240" w:lineRule="auto"/>
              <w:jc w:val="right"/>
              <w:rPr>
                <w:rFonts w:ascii="Aptos" w:hAnsi="Aptos"/>
                <w:sz w:val="15"/>
                <w:szCs w:val="15"/>
              </w:rPr>
            </w:pPr>
            <w:r w:rsidRPr="00CC03F0">
              <w:rPr>
                <w:rFonts w:ascii="Aptos" w:hAnsi="Aptos"/>
                <w:sz w:val="15"/>
                <w:szCs w:val="15"/>
              </w:rPr>
              <w:t>($39,316)</w:t>
            </w:r>
          </w:p>
        </w:tc>
        <w:tc>
          <w:tcPr>
            <w:tcW w:w="418" w:type="pct"/>
            <w:tcBorders>
              <w:top w:val="nil"/>
              <w:left w:val="nil"/>
              <w:bottom w:val="nil"/>
              <w:right w:val="nil"/>
            </w:tcBorders>
            <w:vAlign w:val="center"/>
          </w:tcPr>
          <w:p w14:paraId="1D13C0C0" w14:textId="5E0C1F7B" w:rsidR="00CA7E5F" w:rsidRDefault="00CA7E5F" w:rsidP="001255D3">
            <w:pPr>
              <w:spacing w:after="0" w:line="240" w:lineRule="auto"/>
              <w:jc w:val="right"/>
              <w:rPr>
                <w:rFonts w:ascii="Aptos" w:hAnsi="Aptos"/>
                <w:color w:val="000000"/>
                <w:sz w:val="15"/>
                <w:szCs w:val="15"/>
              </w:rPr>
            </w:pPr>
            <w:r>
              <w:rPr>
                <w:rFonts w:ascii="Aptos" w:hAnsi="Aptos"/>
                <w:color w:val="000000"/>
                <w:sz w:val="15"/>
                <w:szCs w:val="15"/>
              </w:rPr>
              <w:t> </w:t>
            </w:r>
          </w:p>
        </w:tc>
      </w:tr>
      <w:tr w:rsidR="00CA7E5F" w:rsidRPr="00003DC3" w14:paraId="7DF77504" w14:textId="77777777" w:rsidTr="00721A7B">
        <w:trPr>
          <w:trHeight w:val="300"/>
        </w:trPr>
        <w:tc>
          <w:tcPr>
            <w:tcW w:w="1245" w:type="pct"/>
            <w:tcBorders>
              <w:top w:val="nil"/>
              <w:left w:val="nil"/>
              <w:bottom w:val="nil"/>
              <w:right w:val="nil"/>
            </w:tcBorders>
            <w:shd w:val="clear" w:color="000000" w:fill="D9D9D9"/>
            <w:noWrap/>
            <w:vAlign w:val="center"/>
          </w:tcPr>
          <w:p w14:paraId="4F15816D" w14:textId="12209A36" w:rsidR="00CA7E5F" w:rsidRDefault="00CA7E5F" w:rsidP="00CA7E5F">
            <w:pPr>
              <w:spacing w:after="0" w:line="240" w:lineRule="auto"/>
              <w:rPr>
                <w:rFonts w:ascii="Aptos" w:hAnsi="Aptos"/>
                <w:color w:val="000000"/>
                <w:sz w:val="15"/>
                <w:szCs w:val="15"/>
              </w:rPr>
            </w:pPr>
            <w:r>
              <w:rPr>
                <w:rFonts w:ascii="Aptos" w:hAnsi="Aptos"/>
                <w:b/>
                <w:bCs/>
                <w:color w:val="000000"/>
                <w:sz w:val="15"/>
                <w:szCs w:val="15"/>
              </w:rPr>
              <w:t>Portfolio Total without IE &amp; with VO</w:t>
            </w:r>
          </w:p>
        </w:tc>
        <w:tc>
          <w:tcPr>
            <w:tcW w:w="417" w:type="pct"/>
            <w:tcBorders>
              <w:top w:val="nil"/>
              <w:left w:val="nil"/>
              <w:bottom w:val="nil"/>
              <w:right w:val="nil"/>
            </w:tcBorders>
            <w:shd w:val="clear" w:color="000000" w:fill="D9D9D9"/>
            <w:vAlign w:val="center"/>
          </w:tcPr>
          <w:p w14:paraId="0713077F" w14:textId="07C8CC02"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$1,042,169 </w:t>
            </w:r>
          </w:p>
        </w:tc>
        <w:tc>
          <w:tcPr>
            <w:tcW w:w="417" w:type="pct"/>
            <w:tcBorders>
              <w:top w:val="nil"/>
              <w:left w:val="nil"/>
              <w:bottom w:val="nil"/>
              <w:right w:val="nil"/>
            </w:tcBorders>
            <w:shd w:val="clear" w:color="000000" w:fill="D9D9D9"/>
            <w:vAlign w:val="center"/>
          </w:tcPr>
          <w:p w14:paraId="00133EE6" w14:textId="3D4719A8"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 xml:space="preserve">$538,035 </w:t>
            </w:r>
          </w:p>
        </w:tc>
        <w:tc>
          <w:tcPr>
            <w:tcW w:w="417" w:type="pct"/>
            <w:tcBorders>
              <w:top w:val="nil"/>
              <w:left w:val="nil"/>
              <w:bottom w:val="nil"/>
              <w:right w:val="nil"/>
            </w:tcBorders>
            <w:shd w:val="clear" w:color="000000" w:fill="D9D9D9"/>
            <w:vAlign w:val="center"/>
          </w:tcPr>
          <w:p w14:paraId="7D60B406" w14:textId="6BB00CF5"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 xml:space="preserve">$504,134 </w:t>
            </w:r>
          </w:p>
        </w:tc>
        <w:tc>
          <w:tcPr>
            <w:tcW w:w="417" w:type="pct"/>
            <w:tcBorders>
              <w:top w:val="nil"/>
              <w:left w:val="nil"/>
              <w:bottom w:val="nil"/>
              <w:right w:val="nil"/>
            </w:tcBorders>
            <w:shd w:val="clear" w:color="000000" w:fill="D9D9D9"/>
            <w:vAlign w:val="center"/>
          </w:tcPr>
          <w:p w14:paraId="01E74C69" w14:textId="5BEE056B"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2.87</w:t>
            </w:r>
          </w:p>
        </w:tc>
        <w:tc>
          <w:tcPr>
            <w:tcW w:w="418" w:type="pct"/>
            <w:tcBorders>
              <w:top w:val="nil"/>
              <w:left w:val="nil"/>
              <w:bottom w:val="nil"/>
              <w:right w:val="nil"/>
            </w:tcBorders>
            <w:shd w:val="clear" w:color="000000" w:fill="D9D9D9"/>
            <w:vAlign w:val="center"/>
          </w:tcPr>
          <w:p w14:paraId="216B0D92" w14:textId="5552C1CC"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1.94</w:t>
            </w:r>
          </w:p>
        </w:tc>
        <w:tc>
          <w:tcPr>
            <w:tcW w:w="417" w:type="pct"/>
            <w:tcBorders>
              <w:top w:val="nil"/>
              <w:left w:val="nil"/>
              <w:bottom w:val="nil"/>
              <w:right w:val="nil"/>
            </w:tcBorders>
            <w:shd w:val="clear" w:color="000000" w:fill="D9D9D9"/>
            <w:vAlign w:val="center"/>
          </w:tcPr>
          <w:p w14:paraId="22F46113" w14:textId="62E18679"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 xml:space="preserve">$613,860 </w:t>
            </w:r>
          </w:p>
        </w:tc>
        <w:tc>
          <w:tcPr>
            <w:tcW w:w="417" w:type="pct"/>
            <w:tcBorders>
              <w:top w:val="nil"/>
              <w:left w:val="nil"/>
              <w:bottom w:val="nil"/>
              <w:right w:val="nil"/>
            </w:tcBorders>
            <w:shd w:val="clear" w:color="000000" w:fill="D9D9D9"/>
            <w:vAlign w:val="center"/>
          </w:tcPr>
          <w:p w14:paraId="143CE7E0" w14:textId="00F0C839"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 xml:space="preserve">$430,224 </w:t>
            </w:r>
          </w:p>
        </w:tc>
        <w:tc>
          <w:tcPr>
            <w:tcW w:w="417" w:type="pct"/>
            <w:tcBorders>
              <w:top w:val="nil"/>
              <w:left w:val="nil"/>
              <w:bottom w:val="nil"/>
              <w:right w:val="nil"/>
            </w:tcBorders>
            <w:shd w:val="clear" w:color="000000" w:fill="D9D9D9"/>
            <w:vAlign w:val="center"/>
          </w:tcPr>
          <w:p w14:paraId="7F984B45" w14:textId="303DD447"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 xml:space="preserve">$183,636 </w:t>
            </w:r>
          </w:p>
        </w:tc>
        <w:tc>
          <w:tcPr>
            <w:tcW w:w="418" w:type="pct"/>
            <w:tcBorders>
              <w:top w:val="nil"/>
              <w:left w:val="nil"/>
              <w:bottom w:val="nil"/>
              <w:right w:val="nil"/>
            </w:tcBorders>
            <w:shd w:val="clear" w:color="000000" w:fill="D9D9D9"/>
            <w:vAlign w:val="center"/>
          </w:tcPr>
          <w:p w14:paraId="108CA089" w14:textId="4F0569A8"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1.43</w:t>
            </w:r>
          </w:p>
        </w:tc>
      </w:tr>
      <w:tr w:rsidR="00CA7E5F" w:rsidRPr="00003DC3" w14:paraId="417AC61F" w14:textId="77777777" w:rsidTr="00721A7B">
        <w:trPr>
          <w:trHeight w:val="300"/>
        </w:trPr>
        <w:tc>
          <w:tcPr>
            <w:tcW w:w="1245" w:type="pct"/>
            <w:tcBorders>
              <w:top w:val="nil"/>
              <w:left w:val="nil"/>
              <w:bottom w:val="nil"/>
              <w:right w:val="nil"/>
            </w:tcBorders>
            <w:shd w:val="clear" w:color="000000" w:fill="D9D9D9"/>
            <w:noWrap/>
            <w:vAlign w:val="center"/>
          </w:tcPr>
          <w:p w14:paraId="19512513" w14:textId="1DB32A69" w:rsidR="00CA7E5F" w:rsidRDefault="00CA7E5F" w:rsidP="00CA7E5F">
            <w:pPr>
              <w:spacing w:after="0" w:line="240" w:lineRule="auto"/>
              <w:rPr>
                <w:rFonts w:ascii="Aptos" w:hAnsi="Aptos"/>
                <w:color w:val="000000"/>
                <w:sz w:val="15"/>
                <w:szCs w:val="15"/>
              </w:rPr>
            </w:pPr>
            <w:r>
              <w:rPr>
                <w:rFonts w:ascii="Aptos" w:hAnsi="Aptos"/>
                <w:b/>
                <w:bCs/>
                <w:color w:val="000000"/>
                <w:sz w:val="15"/>
                <w:szCs w:val="15"/>
              </w:rPr>
              <w:t>Portfolio Total with IE &amp; without VO</w:t>
            </w:r>
          </w:p>
        </w:tc>
        <w:tc>
          <w:tcPr>
            <w:tcW w:w="417" w:type="pct"/>
            <w:tcBorders>
              <w:top w:val="nil"/>
              <w:left w:val="nil"/>
              <w:bottom w:val="nil"/>
              <w:right w:val="nil"/>
            </w:tcBorders>
            <w:shd w:val="clear" w:color="000000" w:fill="D9D9D9"/>
            <w:vAlign w:val="center"/>
          </w:tcPr>
          <w:p w14:paraId="5907FEE0" w14:textId="7D6ECE2A"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$1,046,440 </w:t>
            </w:r>
          </w:p>
        </w:tc>
        <w:tc>
          <w:tcPr>
            <w:tcW w:w="417" w:type="pct"/>
            <w:tcBorders>
              <w:top w:val="nil"/>
              <w:left w:val="nil"/>
              <w:bottom w:val="nil"/>
              <w:right w:val="nil"/>
            </w:tcBorders>
            <w:shd w:val="clear" w:color="000000" w:fill="D9D9D9"/>
            <w:vAlign w:val="center"/>
          </w:tcPr>
          <w:p w14:paraId="22C9C153" w14:textId="1EE8212A"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 xml:space="preserve">$509,282 </w:t>
            </w:r>
          </w:p>
        </w:tc>
        <w:tc>
          <w:tcPr>
            <w:tcW w:w="417" w:type="pct"/>
            <w:tcBorders>
              <w:top w:val="nil"/>
              <w:left w:val="nil"/>
              <w:bottom w:val="nil"/>
              <w:right w:val="nil"/>
            </w:tcBorders>
            <w:shd w:val="clear" w:color="000000" w:fill="D9D9D9"/>
            <w:vAlign w:val="center"/>
          </w:tcPr>
          <w:p w14:paraId="310A60D9" w14:textId="4A4CFE22"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 xml:space="preserve">$537,158 </w:t>
            </w:r>
          </w:p>
        </w:tc>
        <w:tc>
          <w:tcPr>
            <w:tcW w:w="417" w:type="pct"/>
            <w:tcBorders>
              <w:top w:val="nil"/>
              <w:left w:val="nil"/>
              <w:bottom w:val="nil"/>
              <w:right w:val="nil"/>
            </w:tcBorders>
            <w:shd w:val="clear" w:color="000000" w:fill="D9D9D9"/>
            <w:vAlign w:val="center"/>
          </w:tcPr>
          <w:p w14:paraId="76323A8C" w14:textId="06BE28D6"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3.02</w:t>
            </w:r>
          </w:p>
        </w:tc>
        <w:tc>
          <w:tcPr>
            <w:tcW w:w="418" w:type="pct"/>
            <w:tcBorders>
              <w:top w:val="nil"/>
              <w:left w:val="nil"/>
              <w:bottom w:val="nil"/>
              <w:right w:val="nil"/>
            </w:tcBorders>
            <w:shd w:val="clear" w:color="000000" w:fill="D9D9D9"/>
            <w:vAlign w:val="center"/>
          </w:tcPr>
          <w:p w14:paraId="7FFD0544" w14:textId="48313BFC"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2.05</w:t>
            </w:r>
          </w:p>
        </w:tc>
        <w:tc>
          <w:tcPr>
            <w:tcW w:w="417" w:type="pct"/>
            <w:tcBorders>
              <w:top w:val="nil"/>
              <w:left w:val="nil"/>
              <w:bottom w:val="nil"/>
              <w:right w:val="nil"/>
            </w:tcBorders>
            <w:shd w:val="clear" w:color="000000" w:fill="D9D9D9"/>
            <w:vAlign w:val="center"/>
          </w:tcPr>
          <w:p w14:paraId="28BFFE03" w14:textId="23D70CC3"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 xml:space="preserve">$596,190 </w:t>
            </w:r>
          </w:p>
        </w:tc>
        <w:tc>
          <w:tcPr>
            <w:tcW w:w="417" w:type="pct"/>
            <w:tcBorders>
              <w:top w:val="nil"/>
              <w:left w:val="nil"/>
              <w:bottom w:val="nil"/>
              <w:right w:val="nil"/>
            </w:tcBorders>
            <w:shd w:val="clear" w:color="000000" w:fill="D9D9D9"/>
            <w:vAlign w:val="center"/>
          </w:tcPr>
          <w:p w14:paraId="688079C0" w14:textId="0C1162FE"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 xml:space="preserve">$414,355 </w:t>
            </w:r>
          </w:p>
        </w:tc>
        <w:tc>
          <w:tcPr>
            <w:tcW w:w="417" w:type="pct"/>
            <w:tcBorders>
              <w:top w:val="nil"/>
              <w:left w:val="nil"/>
              <w:bottom w:val="nil"/>
              <w:right w:val="nil"/>
            </w:tcBorders>
            <w:shd w:val="clear" w:color="000000" w:fill="D9D9D9"/>
            <w:vAlign w:val="center"/>
          </w:tcPr>
          <w:p w14:paraId="23CBB197" w14:textId="120F6F10" w:rsidR="00CA7E5F" w:rsidRPr="00CC03F0" w:rsidRDefault="00CA7E5F" w:rsidP="001255D3">
            <w:pPr>
              <w:spacing w:after="0" w:line="240" w:lineRule="auto"/>
              <w:jc w:val="right"/>
              <w:rPr>
                <w:rFonts w:ascii="Aptos" w:hAnsi="Aptos"/>
                <w:sz w:val="15"/>
                <w:szCs w:val="15"/>
              </w:rPr>
            </w:pPr>
            <w:r w:rsidRPr="00CC03F0">
              <w:rPr>
                <w:rFonts w:ascii="Aptos" w:hAnsi="Aptos"/>
                <w:b/>
                <w:bCs/>
                <w:sz w:val="15"/>
                <w:szCs w:val="15"/>
              </w:rPr>
              <w:t xml:space="preserve">$181,835 </w:t>
            </w:r>
          </w:p>
        </w:tc>
        <w:tc>
          <w:tcPr>
            <w:tcW w:w="418" w:type="pct"/>
            <w:tcBorders>
              <w:top w:val="nil"/>
              <w:left w:val="nil"/>
              <w:bottom w:val="nil"/>
              <w:right w:val="nil"/>
            </w:tcBorders>
            <w:shd w:val="clear" w:color="000000" w:fill="D9D9D9"/>
            <w:vAlign w:val="center"/>
          </w:tcPr>
          <w:p w14:paraId="5868A47A" w14:textId="7524628B"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1.44</w:t>
            </w:r>
          </w:p>
        </w:tc>
      </w:tr>
      <w:tr w:rsidR="00CA7E5F" w:rsidRPr="00003DC3" w14:paraId="2C81DB22" w14:textId="77777777" w:rsidTr="00721A7B">
        <w:trPr>
          <w:trHeight w:val="300"/>
        </w:trPr>
        <w:tc>
          <w:tcPr>
            <w:tcW w:w="1245" w:type="pct"/>
            <w:tcBorders>
              <w:top w:val="nil"/>
              <w:left w:val="nil"/>
              <w:bottom w:val="nil"/>
              <w:right w:val="nil"/>
            </w:tcBorders>
            <w:shd w:val="clear" w:color="000000" w:fill="D9D9D9"/>
            <w:noWrap/>
            <w:vAlign w:val="center"/>
          </w:tcPr>
          <w:p w14:paraId="1E0F5906" w14:textId="0FE5755F" w:rsidR="00CA7E5F" w:rsidRDefault="00CA7E5F" w:rsidP="00CA7E5F">
            <w:pPr>
              <w:spacing w:after="0" w:line="240" w:lineRule="auto"/>
              <w:rPr>
                <w:rFonts w:ascii="Aptos" w:hAnsi="Aptos"/>
                <w:color w:val="000000"/>
                <w:sz w:val="15"/>
                <w:szCs w:val="15"/>
              </w:rPr>
            </w:pPr>
            <w:r>
              <w:rPr>
                <w:rFonts w:ascii="Aptos" w:hAnsi="Aptos"/>
                <w:b/>
                <w:bCs/>
                <w:color w:val="000000"/>
                <w:sz w:val="15"/>
                <w:szCs w:val="15"/>
              </w:rPr>
              <w:t>Portfolio Total without IE, VO, &amp; Pilots</w:t>
            </w:r>
          </w:p>
        </w:tc>
        <w:tc>
          <w:tcPr>
            <w:tcW w:w="417" w:type="pct"/>
            <w:tcBorders>
              <w:top w:val="nil"/>
              <w:left w:val="nil"/>
              <w:bottom w:val="nil"/>
              <w:right w:val="nil"/>
            </w:tcBorders>
            <w:shd w:val="clear" w:color="000000" w:fill="D9D9D9"/>
            <w:vAlign w:val="center"/>
          </w:tcPr>
          <w:p w14:paraId="4DD6F2C7" w14:textId="70D46F30"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$858,329 </w:t>
            </w:r>
          </w:p>
        </w:tc>
        <w:tc>
          <w:tcPr>
            <w:tcW w:w="417" w:type="pct"/>
            <w:tcBorders>
              <w:top w:val="nil"/>
              <w:left w:val="nil"/>
              <w:bottom w:val="nil"/>
              <w:right w:val="nil"/>
            </w:tcBorders>
            <w:shd w:val="clear" w:color="000000" w:fill="D9D9D9"/>
            <w:vAlign w:val="center"/>
          </w:tcPr>
          <w:p w14:paraId="4A2C8D97" w14:textId="20BA6EB0"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$440,943 </w:t>
            </w:r>
          </w:p>
        </w:tc>
        <w:tc>
          <w:tcPr>
            <w:tcW w:w="417" w:type="pct"/>
            <w:tcBorders>
              <w:top w:val="nil"/>
              <w:left w:val="nil"/>
              <w:bottom w:val="nil"/>
              <w:right w:val="nil"/>
            </w:tcBorders>
            <w:shd w:val="clear" w:color="000000" w:fill="D9D9D9"/>
            <w:vAlign w:val="center"/>
          </w:tcPr>
          <w:p w14:paraId="2A40B6C5" w14:textId="2B351F4B"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$417,386 </w:t>
            </w:r>
          </w:p>
        </w:tc>
        <w:tc>
          <w:tcPr>
            <w:tcW w:w="417" w:type="pct"/>
            <w:tcBorders>
              <w:top w:val="nil"/>
              <w:left w:val="nil"/>
              <w:bottom w:val="nil"/>
              <w:right w:val="nil"/>
            </w:tcBorders>
            <w:shd w:val="clear" w:color="000000" w:fill="D9D9D9"/>
            <w:vAlign w:val="center"/>
          </w:tcPr>
          <w:p w14:paraId="0FB06009" w14:textId="2FFE536B"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2.89</w:t>
            </w:r>
          </w:p>
        </w:tc>
        <w:tc>
          <w:tcPr>
            <w:tcW w:w="418" w:type="pct"/>
            <w:tcBorders>
              <w:top w:val="nil"/>
              <w:left w:val="nil"/>
              <w:bottom w:val="nil"/>
              <w:right w:val="nil"/>
            </w:tcBorders>
            <w:shd w:val="clear" w:color="000000" w:fill="D9D9D9"/>
            <w:vAlign w:val="center"/>
          </w:tcPr>
          <w:p w14:paraId="7C610325" w14:textId="4AD2FB2C"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1.95</w:t>
            </w:r>
          </w:p>
        </w:tc>
        <w:tc>
          <w:tcPr>
            <w:tcW w:w="417" w:type="pct"/>
            <w:tcBorders>
              <w:top w:val="nil"/>
              <w:left w:val="nil"/>
              <w:bottom w:val="nil"/>
              <w:right w:val="nil"/>
            </w:tcBorders>
            <w:shd w:val="clear" w:color="000000" w:fill="D9D9D9"/>
            <w:vAlign w:val="center"/>
          </w:tcPr>
          <w:p w14:paraId="30C2A664" w14:textId="1AFAB5E1"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$496,562 </w:t>
            </w:r>
          </w:p>
        </w:tc>
        <w:tc>
          <w:tcPr>
            <w:tcW w:w="417" w:type="pct"/>
            <w:tcBorders>
              <w:top w:val="nil"/>
              <w:left w:val="nil"/>
              <w:bottom w:val="nil"/>
              <w:right w:val="nil"/>
            </w:tcBorders>
            <w:shd w:val="clear" w:color="000000" w:fill="D9D9D9"/>
            <w:vAlign w:val="center"/>
          </w:tcPr>
          <w:p w14:paraId="36761F39" w14:textId="1F204BFC"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$333,102 </w:t>
            </w:r>
          </w:p>
        </w:tc>
        <w:tc>
          <w:tcPr>
            <w:tcW w:w="417" w:type="pct"/>
            <w:tcBorders>
              <w:top w:val="nil"/>
              <w:left w:val="nil"/>
              <w:bottom w:val="nil"/>
              <w:right w:val="nil"/>
            </w:tcBorders>
            <w:shd w:val="clear" w:color="000000" w:fill="D9D9D9"/>
            <w:vAlign w:val="center"/>
          </w:tcPr>
          <w:p w14:paraId="6C989FD3" w14:textId="350FD4D2"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$163,460 </w:t>
            </w:r>
          </w:p>
        </w:tc>
        <w:tc>
          <w:tcPr>
            <w:tcW w:w="418" w:type="pct"/>
            <w:tcBorders>
              <w:top w:val="nil"/>
              <w:left w:val="nil"/>
              <w:bottom w:val="nil"/>
              <w:right w:val="nil"/>
            </w:tcBorders>
            <w:shd w:val="clear" w:color="000000" w:fill="D9D9D9"/>
            <w:vAlign w:val="center"/>
          </w:tcPr>
          <w:p w14:paraId="363864DA" w14:textId="3B6440B3"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1.49</w:t>
            </w:r>
          </w:p>
        </w:tc>
      </w:tr>
      <w:tr w:rsidR="00CA7E5F" w:rsidRPr="00003DC3" w14:paraId="2B14B759" w14:textId="77777777" w:rsidTr="00721A7B">
        <w:trPr>
          <w:trHeight w:val="300"/>
        </w:trPr>
        <w:tc>
          <w:tcPr>
            <w:tcW w:w="1245" w:type="pct"/>
            <w:tcBorders>
              <w:top w:val="nil"/>
              <w:left w:val="nil"/>
              <w:bottom w:val="nil"/>
              <w:right w:val="nil"/>
            </w:tcBorders>
            <w:shd w:val="clear" w:color="000000" w:fill="D9D9D9"/>
            <w:noWrap/>
            <w:vAlign w:val="center"/>
          </w:tcPr>
          <w:p w14:paraId="0CC07C53" w14:textId="1012E6A7" w:rsidR="00CA7E5F" w:rsidRDefault="00CA7E5F" w:rsidP="00CA7E5F">
            <w:pPr>
              <w:spacing w:after="0" w:line="240" w:lineRule="auto"/>
              <w:rPr>
                <w:rFonts w:ascii="Aptos" w:hAnsi="Aptos"/>
                <w:color w:val="000000"/>
                <w:sz w:val="15"/>
                <w:szCs w:val="15"/>
              </w:rPr>
            </w:pPr>
            <w:r>
              <w:rPr>
                <w:rFonts w:ascii="Aptos" w:hAnsi="Aptos"/>
                <w:b/>
                <w:bCs/>
                <w:color w:val="000000"/>
                <w:sz w:val="15"/>
                <w:szCs w:val="15"/>
              </w:rPr>
              <w:t>Portfolio Total with IE &amp; VO</w:t>
            </w:r>
          </w:p>
        </w:tc>
        <w:tc>
          <w:tcPr>
            <w:tcW w:w="417" w:type="pct"/>
            <w:tcBorders>
              <w:top w:val="nil"/>
              <w:left w:val="nil"/>
              <w:bottom w:val="nil"/>
              <w:right w:val="nil"/>
            </w:tcBorders>
            <w:shd w:val="clear" w:color="000000" w:fill="D9D9D9"/>
            <w:vAlign w:val="center"/>
          </w:tcPr>
          <w:p w14:paraId="4F6E2EE1" w14:textId="40273D0E"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$1,229,087 </w:t>
            </w:r>
          </w:p>
        </w:tc>
        <w:tc>
          <w:tcPr>
            <w:tcW w:w="417" w:type="pct"/>
            <w:tcBorders>
              <w:top w:val="nil"/>
              <w:left w:val="nil"/>
              <w:bottom w:val="nil"/>
              <w:right w:val="nil"/>
            </w:tcBorders>
            <w:shd w:val="clear" w:color="000000" w:fill="D9D9D9"/>
            <w:vAlign w:val="center"/>
          </w:tcPr>
          <w:p w14:paraId="51094674" w14:textId="3C5E1841"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$605,262 </w:t>
            </w:r>
          </w:p>
        </w:tc>
        <w:tc>
          <w:tcPr>
            <w:tcW w:w="417" w:type="pct"/>
            <w:tcBorders>
              <w:top w:val="nil"/>
              <w:left w:val="nil"/>
              <w:bottom w:val="nil"/>
              <w:right w:val="nil"/>
            </w:tcBorders>
            <w:shd w:val="clear" w:color="000000" w:fill="D9D9D9"/>
            <w:vAlign w:val="center"/>
          </w:tcPr>
          <w:p w14:paraId="6BE0AC60" w14:textId="00D54B1C"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$623,825 </w:t>
            </w:r>
          </w:p>
        </w:tc>
        <w:tc>
          <w:tcPr>
            <w:tcW w:w="417" w:type="pct"/>
            <w:tcBorders>
              <w:top w:val="nil"/>
              <w:left w:val="nil"/>
              <w:bottom w:val="nil"/>
              <w:right w:val="nil"/>
            </w:tcBorders>
            <w:shd w:val="clear" w:color="000000" w:fill="D9D9D9"/>
            <w:vAlign w:val="center"/>
          </w:tcPr>
          <w:p w14:paraId="2541CFB8" w14:textId="11AF2E51"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2.99</w:t>
            </w:r>
          </w:p>
        </w:tc>
        <w:tc>
          <w:tcPr>
            <w:tcW w:w="418" w:type="pct"/>
            <w:tcBorders>
              <w:top w:val="nil"/>
              <w:left w:val="nil"/>
              <w:bottom w:val="nil"/>
              <w:right w:val="nil"/>
            </w:tcBorders>
            <w:shd w:val="clear" w:color="000000" w:fill="D9D9D9"/>
            <w:vAlign w:val="center"/>
          </w:tcPr>
          <w:p w14:paraId="68CA8E99" w14:textId="0890954C"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2.03</w:t>
            </w:r>
          </w:p>
        </w:tc>
        <w:tc>
          <w:tcPr>
            <w:tcW w:w="417" w:type="pct"/>
            <w:tcBorders>
              <w:top w:val="nil"/>
              <w:left w:val="nil"/>
              <w:bottom w:val="nil"/>
              <w:right w:val="nil"/>
            </w:tcBorders>
            <w:shd w:val="clear" w:color="000000" w:fill="D9D9D9"/>
            <w:vAlign w:val="center"/>
          </w:tcPr>
          <w:p w14:paraId="3DCD6BBC" w14:textId="2DBC489C"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$712,783 </w:t>
            </w:r>
          </w:p>
        </w:tc>
        <w:tc>
          <w:tcPr>
            <w:tcW w:w="417" w:type="pct"/>
            <w:tcBorders>
              <w:top w:val="nil"/>
              <w:left w:val="nil"/>
              <w:bottom w:val="nil"/>
              <w:right w:val="nil"/>
            </w:tcBorders>
            <w:shd w:val="clear" w:color="000000" w:fill="D9D9D9"/>
            <w:vAlign w:val="center"/>
          </w:tcPr>
          <w:p w14:paraId="0CAAD135" w14:textId="2B3A4926"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$510,335 </w:t>
            </w:r>
          </w:p>
        </w:tc>
        <w:tc>
          <w:tcPr>
            <w:tcW w:w="417" w:type="pct"/>
            <w:tcBorders>
              <w:top w:val="nil"/>
              <w:left w:val="nil"/>
              <w:bottom w:val="nil"/>
              <w:right w:val="nil"/>
            </w:tcBorders>
            <w:shd w:val="clear" w:color="000000" w:fill="D9D9D9"/>
            <w:vAlign w:val="center"/>
          </w:tcPr>
          <w:p w14:paraId="1028A3CA" w14:textId="76150909"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 xml:space="preserve">$202,448 </w:t>
            </w:r>
          </w:p>
        </w:tc>
        <w:tc>
          <w:tcPr>
            <w:tcW w:w="418" w:type="pct"/>
            <w:tcBorders>
              <w:top w:val="nil"/>
              <w:left w:val="nil"/>
              <w:bottom w:val="nil"/>
              <w:right w:val="nil"/>
            </w:tcBorders>
            <w:shd w:val="clear" w:color="000000" w:fill="D9D9D9"/>
            <w:vAlign w:val="center"/>
          </w:tcPr>
          <w:p w14:paraId="02204571" w14:textId="200898BE" w:rsidR="00CA7E5F" w:rsidRDefault="00CA7E5F" w:rsidP="001255D3">
            <w:pPr>
              <w:spacing w:after="0" w:line="240" w:lineRule="auto"/>
              <w:jc w:val="right"/>
              <w:rPr>
                <w:rFonts w:ascii="Aptos" w:hAnsi="Aptos"/>
                <w:color w:val="000000"/>
                <w:sz w:val="15"/>
                <w:szCs w:val="15"/>
              </w:rPr>
            </w:pPr>
            <w:r>
              <w:rPr>
                <w:rFonts w:ascii="Aptos" w:hAnsi="Aptos"/>
                <w:b/>
                <w:bCs/>
                <w:color w:val="000000"/>
                <w:sz w:val="15"/>
                <w:szCs w:val="15"/>
              </w:rPr>
              <w:t>1.40</w:t>
            </w:r>
          </w:p>
        </w:tc>
      </w:tr>
    </w:tbl>
    <w:p w14:paraId="790D0350" w14:textId="5492D29C" w:rsidR="00E27CA0" w:rsidRDefault="0083081D" w:rsidP="009E5408">
      <w:pPr>
        <w:pStyle w:val="Source"/>
        <w:rPr>
          <w:rFonts w:ascii="Aptos" w:hAnsi="Aptos"/>
          <w:color w:val="auto"/>
        </w:rPr>
      </w:pPr>
      <w:r>
        <w:rPr>
          <w:rFonts w:ascii="Aptos" w:hAnsi="Aptos"/>
          <w:color w:val="auto"/>
        </w:rPr>
        <w:t xml:space="preserve">*Water </w:t>
      </w:r>
      <w:r w:rsidR="00217A5B">
        <w:rPr>
          <w:rFonts w:ascii="Aptos" w:hAnsi="Aptos"/>
          <w:color w:val="auto"/>
        </w:rPr>
        <w:t xml:space="preserve">cost savings </w:t>
      </w:r>
      <w:r w:rsidR="009A75D5">
        <w:rPr>
          <w:rFonts w:ascii="Aptos" w:hAnsi="Aptos"/>
          <w:color w:val="auto"/>
        </w:rPr>
        <w:t>are included in UCT</w:t>
      </w:r>
      <w:r w:rsidR="00254367">
        <w:rPr>
          <w:rFonts w:ascii="Aptos" w:hAnsi="Aptos"/>
          <w:color w:val="auto"/>
        </w:rPr>
        <w:t xml:space="preserve"> benefit</w:t>
      </w:r>
      <w:r w:rsidR="009A75D5">
        <w:rPr>
          <w:rFonts w:ascii="Aptos" w:hAnsi="Aptos"/>
          <w:color w:val="auto"/>
        </w:rPr>
        <w:t xml:space="preserve"> values</w:t>
      </w:r>
      <w:r w:rsidR="00B675AF" w:rsidRPr="00B675AF">
        <w:rPr>
          <w:rFonts w:ascii="Aptos" w:hAnsi="Aptos"/>
          <w:color w:val="auto"/>
        </w:rPr>
        <w:t xml:space="preserve"> </w:t>
      </w:r>
      <w:r w:rsidR="00B675AF">
        <w:rPr>
          <w:rFonts w:ascii="Aptos" w:hAnsi="Aptos"/>
          <w:color w:val="auto"/>
        </w:rPr>
        <w:t>as a TRM benefit</w:t>
      </w:r>
    </w:p>
    <w:p w14:paraId="4FA63161" w14:textId="77777777" w:rsidR="009E5408" w:rsidRPr="004B141C" w:rsidRDefault="009E5408" w:rsidP="009E5408">
      <w:pPr>
        <w:pStyle w:val="Source"/>
        <w:rPr>
          <w:rFonts w:ascii="Aptos" w:hAnsi="Aptos"/>
          <w:color w:val="auto"/>
        </w:rPr>
      </w:pPr>
      <w:r w:rsidRPr="004B141C">
        <w:rPr>
          <w:rFonts w:ascii="Aptos" w:hAnsi="Aptos"/>
          <w:color w:val="auto"/>
        </w:rPr>
        <w:t>Source: Guidehouse analysis</w:t>
      </w:r>
    </w:p>
    <w:p w14:paraId="7D32BEEB" w14:textId="77777777" w:rsidR="009E5408" w:rsidRDefault="009E5408" w:rsidP="009E5408"/>
    <w:p w14:paraId="79805166" w14:textId="77777777" w:rsidR="00DC66B3" w:rsidRDefault="00DC66B3" w:rsidP="00446C39">
      <w:pPr>
        <w:sectPr w:rsidR="00DC66B3" w:rsidSect="00DC66B3">
          <w:pgSz w:w="23040" w:h="16560" w:orient="landscape"/>
          <w:pgMar w:top="1440" w:right="1440" w:bottom="1440" w:left="1440" w:header="720" w:footer="720" w:gutter="0"/>
          <w:cols w:space="720"/>
          <w:docGrid w:linePitch="299"/>
        </w:sectPr>
      </w:pPr>
    </w:p>
    <w:p w14:paraId="5F2BB73B" w14:textId="71C1F85C" w:rsidR="007032DF" w:rsidRDefault="007032DF" w:rsidP="00E54154">
      <w:pPr>
        <w:pStyle w:val="Caption"/>
        <w:spacing w:after="0"/>
      </w:pPr>
      <w:bookmarkStart w:id="24" w:name="_Toc236383826"/>
      <w:r w:rsidRPr="005520C7">
        <w:lastRenderedPageBreak/>
        <w:t xml:space="preserve">Table </w:t>
      </w:r>
      <w:r w:rsidRPr="005520C7">
        <w:fldChar w:fldCharType="begin"/>
      </w:r>
      <w:r w:rsidRPr="005520C7">
        <w:instrText>STYLEREF 1 \s</w:instrText>
      </w:r>
      <w:r w:rsidRPr="005520C7">
        <w:fldChar w:fldCharType="separate"/>
      </w:r>
      <w:r w:rsidR="00E54154">
        <w:rPr>
          <w:noProof/>
        </w:rPr>
        <w:t>2</w:t>
      </w:r>
      <w:r w:rsidRPr="005520C7">
        <w:fldChar w:fldCharType="end"/>
      </w:r>
      <w:r w:rsidRPr="005520C7">
        <w:noBreakHyphen/>
      </w:r>
      <w:r w:rsidRPr="005520C7">
        <w:fldChar w:fldCharType="begin"/>
      </w:r>
      <w:r w:rsidRPr="005520C7">
        <w:instrText>SEQ Table \* ARABIC \s 1</w:instrText>
      </w:r>
      <w:r w:rsidRPr="005520C7">
        <w:fldChar w:fldCharType="separate"/>
      </w:r>
      <w:r w:rsidR="00E54154">
        <w:rPr>
          <w:noProof/>
        </w:rPr>
        <w:t>4</w:t>
      </w:r>
      <w:r w:rsidRPr="005520C7">
        <w:fldChar w:fldCharType="end"/>
      </w:r>
      <w:r w:rsidRPr="005520C7">
        <w:rPr>
          <w:noProof/>
        </w:rPr>
        <w:t>.</w:t>
      </w:r>
      <w:r w:rsidRPr="005520C7">
        <w:t xml:space="preserve"> </w:t>
      </w:r>
      <w:r w:rsidR="00A13838" w:rsidRPr="004E4EB2">
        <w:t xml:space="preserve">Summary of </w:t>
      </w:r>
      <w:r w:rsidR="00A13838">
        <w:t>Program Level TRC and UCT</w:t>
      </w:r>
      <w:r w:rsidR="00A13838" w:rsidRPr="004E4EB2">
        <w:t xml:space="preserve"> for </w:t>
      </w:r>
      <w:r w:rsidR="002C6EA8">
        <w:t>CY</w:t>
      </w:r>
      <w:r w:rsidR="00A13838" w:rsidRPr="004E4EB2">
        <w:t>20</w:t>
      </w:r>
      <w:r w:rsidR="00A13838">
        <w:t>2</w:t>
      </w:r>
      <w:r w:rsidR="00DB7F56">
        <w:t>3</w:t>
      </w:r>
      <w:r w:rsidR="00A13838" w:rsidRPr="005520C7">
        <w:t xml:space="preserve"> ($ Thousands)</w:t>
      </w:r>
      <w:bookmarkEnd w:id="24"/>
    </w:p>
    <w:tbl>
      <w:tblPr>
        <w:tblW w:w="5000" w:type="pct"/>
        <w:tblLook w:val="04A0" w:firstRow="1" w:lastRow="0" w:firstColumn="1" w:lastColumn="0" w:noHBand="0" w:noVBand="1"/>
      </w:tblPr>
      <w:tblGrid>
        <w:gridCol w:w="5014"/>
        <w:gridCol w:w="1679"/>
        <w:gridCol w:w="1679"/>
        <w:gridCol w:w="1680"/>
        <w:gridCol w:w="1680"/>
        <w:gridCol w:w="1684"/>
        <w:gridCol w:w="1680"/>
        <w:gridCol w:w="1680"/>
        <w:gridCol w:w="1680"/>
        <w:gridCol w:w="1684"/>
      </w:tblGrid>
      <w:tr w:rsidR="007C1910" w:rsidRPr="00003DC3" w14:paraId="20CB3DA5" w14:textId="77777777" w:rsidTr="004A3508">
        <w:trPr>
          <w:trHeight w:val="315"/>
        </w:trPr>
        <w:tc>
          <w:tcPr>
            <w:tcW w:w="1245" w:type="pct"/>
            <w:vMerge w:val="restart"/>
            <w:tcBorders>
              <w:top w:val="single" w:sz="8" w:space="0" w:color="F2F2F2"/>
              <w:left w:val="single" w:sz="8" w:space="0" w:color="F2F2F2"/>
              <w:bottom w:val="single" w:sz="8" w:space="0" w:color="93D500"/>
              <w:right w:val="single" w:sz="8" w:space="0" w:color="F2F2F2"/>
            </w:tcBorders>
            <w:shd w:val="clear" w:color="000000" w:fill="03647A"/>
            <w:vAlign w:val="center"/>
            <w:hideMark/>
          </w:tcPr>
          <w:p w14:paraId="732BF225" w14:textId="77777777" w:rsidR="007C1910" w:rsidRPr="00003DC3" w:rsidRDefault="007C1910">
            <w:pPr>
              <w:spacing w:after="0" w:line="240" w:lineRule="auto"/>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Program</w:t>
            </w:r>
          </w:p>
        </w:tc>
        <w:tc>
          <w:tcPr>
            <w:tcW w:w="2086" w:type="pct"/>
            <w:gridSpan w:val="5"/>
            <w:tcBorders>
              <w:top w:val="single" w:sz="8" w:space="0" w:color="F2F2F2"/>
              <w:left w:val="nil"/>
              <w:bottom w:val="single" w:sz="4" w:space="0" w:color="FFFFFF"/>
              <w:right w:val="single" w:sz="8" w:space="0" w:color="F2F2F2"/>
            </w:tcBorders>
            <w:shd w:val="clear" w:color="000000" w:fill="03647A"/>
            <w:vAlign w:val="center"/>
            <w:hideMark/>
          </w:tcPr>
          <w:p w14:paraId="77F57BB6"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Total Resource Cost (TRC) Test (NPV replacement cost as benefit)</w:t>
            </w:r>
          </w:p>
        </w:tc>
        <w:tc>
          <w:tcPr>
            <w:tcW w:w="1669" w:type="pct"/>
            <w:gridSpan w:val="4"/>
            <w:tcBorders>
              <w:top w:val="single" w:sz="8" w:space="0" w:color="F2F2F2"/>
              <w:left w:val="nil"/>
              <w:bottom w:val="single" w:sz="8" w:space="0" w:color="F2F2F2"/>
              <w:right w:val="single" w:sz="8" w:space="0" w:color="F2F2F2"/>
            </w:tcBorders>
            <w:shd w:val="clear" w:color="000000" w:fill="03647A"/>
            <w:vAlign w:val="center"/>
            <w:hideMark/>
          </w:tcPr>
          <w:p w14:paraId="1F97E224"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Utility Cost Test (UCT)</w:t>
            </w:r>
          </w:p>
        </w:tc>
      </w:tr>
      <w:tr w:rsidR="007C1910" w:rsidRPr="00003DC3" w14:paraId="04598EFD" w14:textId="77777777" w:rsidTr="004A3508">
        <w:trPr>
          <w:trHeight w:val="525"/>
        </w:trPr>
        <w:tc>
          <w:tcPr>
            <w:tcW w:w="1245" w:type="pct"/>
            <w:vMerge/>
            <w:tcBorders>
              <w:top w:val="single" w:sz="8" w:space="0" w:color="F2F2F2"/>
              <w:left w:val="single" w:sz="8" w:space="0" w:color="F2F2F2"/>
              <w:bottom w:val="single" w:sz="8" w:space="0" w:color="93D500"/>
              <w:right w:val="single" w:sz="8" w:space="0" w:color="F2F2F2"/>
            </w:tcBorders>
            <w:vAlign w:val="center"/>
            <w:hideMark/>
          </w:tcPr>
          <w:p w14:paraId="3008B01E" w14:textId="77777777" w:rsidR="007C1910" w:rsidRPr="00003DC3" w:rsidRDefault="007C1910">
            <w:pPr>
              <w:spacing w:after="0" w:line="240" w:lineRule="auto"/>
              <w:rPr>
                <w:rFonts w:ascii="Arial Narrow" w:eastAsia="Times New Roman" w:hAnsi="Arial Narrow" w:cs="Calibri"/>
                <w:b/>
                <w:bCs/>
                <w:color w:val="FFFFFF"/>
                <w:sz w:val="16"/>
                <w:szCs w:val="16"/>
                <w:lang w:eastAsia="en-US"/>
              </w:rPr>
            </w:pP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58594C2F"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Benefits (w/o NEI)</w:t>
            </w: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74CC8661"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Costs (w/o NEI)</w:t>
            </w: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654C393D"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Net Benefits (w/o NEI)</w:t>
            </w: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383CB8B2"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(w/NEI)</w:t>
            </w:r>
          </w:p>
        </w:tc>
        <w:tc>
          <w:tcPr>
            <w:tcW w:w="418" w:type="pct"/>
            <w:tcBorders>
              <w:top w:val="single" w:sz="4" w:space="0" w:color="FFFFFF"/>
              <w:left w:val="nil"/>
              <w:bottom w:val="single" w:sz="8" w:space="0" w:color="93D500"/>
              <w:right w:val="single" w:sz="8" w:space="0" w:color="F2F2F2"/>
            </w:tcBorders>
            <w:shd w:val="clear" w:color="000000" w:fill="03647A"/>
            <w:vAlign w:val="center"/>
            <w:hideMark/>
          </w:tcPr>
          <w:p w14:paraId="0C864ED9"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(w/o NEI)</w:t>
            </w:r>
          </w:p>
        </w:tc>
        <w:tc>
          <w:tcPr>
            <w:tcW w:w="417" w:type="pct"/>
            <w:tcBorders>
              <w:top w:val="nil"/>
              <w:left w:val="nil"/>
              <w:bottom w:val="single" w:sz="8" w:space="0" w:color="93D500"/>
              <w:right w:val="single" w:sz="8" w:space="0" w:color="F2F2F2"/>
            </w:tcBorders>
            <w:shd w:val="clear" w:color="000000" w:fill="03647A"/>
            <w:vAlign w:val="center"/>
            <w:hideMark/>
          </w:tcPr>
          <w:p w14:paraId="178B8791" w14:textId="481F9EA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Benefits</w:t>
            </w:r>
            <w:r w:rsidR="00254367">
              <w:rPr>
                <w:rFonts w:ascii="Arial Narrow" w:eastAsia="Times New Roman" w:hAnsi="Arial Narrow" w:cs="Calibri"/>
                <w:b/>
                <w:bCs/>
                <w:color w:val="FFFFFF"/>
                <w:sz w:val="16"/>
                <w:szCs w:val="16"/>
                <w:lang w:eastAsia="en-US"/>
              </w:rPr>
              <w:t>*</w:t>
            </w:r>
          </w:p>
        </w:tc>
        <w:tc>
          <w:tcPr>
            <w:tcW w:w="417" w:type="pct"/>
            <w:tcBorders>
              <w:top w:val="nil"/>
              <w:left w:val="nil"/>
              <w:bottom w:val="single" w:sz="8" w:space="0" w:color="93D500"/>
              <w:right w:val="single" w:sz="8" w:space="0" w:color="F2F2F2"/>
            </w:tcBorders>
            <w:shd w:val="clear" w:color="000000" w:fill="03647A"/>
            <w:vAlign w:val="center"/>
            <w:hideMark/>
          </w:tcPr>
          <w:p w14:paraId="5EDC8A02" w14:textId="392E8135"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Costs</w:t>
            </w:r>
          </w:p>
        </w:tc>
        <w:tc>
          <w:tcPr>
            <w:tcW w:w="417" w:type="pct"/>
            <w:tcBorders>
              <w:top w:val="nil"/>
              <w:left w:val="nil"/>
              <w:bottom w:val="single" w:sz="8" w:space="0" w:color="93D500"/>
              <w:right w:val="single" w:sz="8" w:space="0" w:color="F2F2F2"/>
            </w:tcBorders>
            <w:shd w:val="clear" w:color="000000" w:fill="03647A"/>
            <w:vAlign w:val="center"/>
            <w:hideMark/>
          </w:tcPr>
          <w:p w14:paraId="4DA761BE"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Test Net Benefits</w:t>
            </w:r>
          </w:p>
        </w:tc>
        <w:tc>
          <w:tcPr>
            <w:tcW w:w="418" w:type="pct"/>
            <w:tcBorders>
              <w:top w:val="nil"/>
              <w:left w:val="nil"/>
              <w:bottom w:val="single" w:sz="8" w:space="0" w:color="93D500"/>
              <w:right w:val="single" w:sz="8" w:space="0" w:color="F2F2F2"/>
            </w:tcBorders>
            <w:shd w:val="clear" w:color="000000" w:fill="03647A"/>
            <w:vAlign w:val="center"/>
            <w:hideMark/>
          </w:tcPr>
          <w:p w14:paraId="295D88E5"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Test</w:t>
            </w:r>
          </w:p>
        </w:tc>
      </w:tr>
      <w:tr w:rsidR="0081790E" w:rsidRPr="00003DC3" w14:paraId="76329CE8" w14:textId="77777777" w:rsidTr="0081790E">
        <w:trPr>
          <w:trHeight w:val="300"/>
        </w:trPr>
        <w:tc>
          <w:tcPr>
            <w:tcW w:w="1245" w:type="pct"/>
            <w:tcBorders>
              <w:top w:val="single" w:sz="4" w:space="0" w:color="F2F2F2"/>
              <w:left w:val="nil"/>
              <w:bottom w:val="single" w:sz="4" w:space="0" w:color="F2F2F2"/>
              <w:right w:val="nil"/>
            </w:tcBorders>
            <w:noWrap/>
            <w:vAlign w:val="center"/>
            <w:hideMark/>
          </w:tcPr>
          <w:p w14:paraId="7ACF328F" w14:textId="20C9E8F8"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ASI kWh Purchase</w:t>
            </w:r>
          </w:p>
        </w:tc>
        <w:tc>
          <w:tcPr>
            <w:tcW w:w="417" w:type="pct"/>
            <w:tcBorders>
              <w:top w:val="single" w:sz="4" w:space="0" w:color="F2F2F2"/>
              <w:left w:val="nil"/>
              <w:bottom w:val="single" w:sz="4" w:space="0" w:color="F2F2F2"/>
              <w:right w:val="nil"/>
            </w:tcBorders>
            <w:noWrap/>
            <w:vAlign w:val="center"/>
            <w:hideMark/>
          </w:tcPr>
          <w:p w14:paraId="79D3900E" w14:textId="3832792B"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$1,937 </w:t>
            </w:r>
          </w:p>
        </w:tc>
        <w:tc>
          <w:tcPr>
            <w:tcW w:w="417" w:type="pct"/>
            <w:tcBorders>
              <w:top w:val="single" w:sz="4" w:space="0" w:color="F2F2F2"/>
              <w:left w:val="nil"/>
              <w:bottom w:val="single" w:sz="4" w:space="0" w:color="F2F2F2"/>
              <w:right w:val="nil"/>
            </w:tcBorders>
            <w:noWrap/>
            <w:vAlign w:val="center"/>
            <w:hideMark/>
          </w:tcPr>
          <w:p w14:paraId="444A6FE2" w14:textId="78837D2C"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$473</w:t>
            </w:r>
          </w:p>
        </w:tc>
        <w:tc>
          <w:tcPr>
            <w:tcW w:w="417" w:type="pct"/>
            <w:tcBorders>
              <w:top w:val="single" w:sz="4" w:space="0" w:color="F2F2F2"/>
              <w:left w:val="nil"/>
              <w:bottom w:val="single" w:sz="4" w:space="0" w:color="F2F2F2"/>
              <w:right w:val="nil"/>
            </w:tcBorders>
            <w:noWrap/>
            <w:vAlign w:val="center"/>
            <w:hideMark/>
          </w:tcPr>
          <w:p w14:paraId="76B3023F" w14:textId="5067D340"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$1,464 </w:t>
            </w:r>
          </w:p>
        </w:tc>
        <w:tc>
          <w:tcPr>
            <w:tcW w:w="417" w:type="pct"/>
            <w:tcBorders>
              <w:top w:val="single" w:sz="4" w:space="0" w:color="F2F2F2"/>
              <w:left w:val="nil"/>
              <w:bottom w:val="single" w:sz="4" w:space="0" w:color="F2F2F2"/>
              <w:right w:val="nil"/>
            </w:tcBorders>
            <w:noWrap/>
            <w:vAlign w:val="center"/>
            <w:hideMark/>
          </w:tcPr>
          <w:p w14:paraId="4C6A2039" w14:textId="7EBE7FB4"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4.94</w:t>
            </w:r>
          </w:p>
        </w:tc>
        <w:tc>
          <w:tcPr>
            <w:tcW w:w="418" w:type="pct"/>
            <w:tcBorders>
              <w:top w:val="single" w:sz="4" w:space="0" w:color="F2F2F2"/>
              <w:left w:val="nil"/>
              <w:bottom w:val="single" w:sz="4" w:space="0" w:color="F2F2F2"/>
              <w:right w:val="nil"/>
            </w:tcBorders>
            <w:noWrap/>
            <w:vAlign w:val="center"/>
            <w:hideMark/>
          </w:tcPr>
          <w:p w14:paraId="1E6315EF" w14:textId="4CDD4874"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4.10</w:t>
            </w:r>
          </w:p>
        </w:tc>
        <w:tc>
          <w:tcPr>
            <w:tcW w:w="417" w:type="pct"/>
            <w:tcBorders>
              <w:top w:val="single" w:sz="4" w:space="0" w:color="F2F2F2"/>
              <w:left w:val="nil"/>
              <w:bottom w:val="single" w:sz="4" w:space="0" w:color="F2F2F2"/>
              <w:right w:val="nil"/>
            </w:tcBorders>
            <w:noWrap/>
            <w:vAlign w:val="center"/>
            <w:hideMark/>
          </w:tcPr>
          <w:p w14:paraId="5A4D2287" w14:textId="64E342AD"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$1,599 </w:t>
            </w:r>
          </w:p>
        </w:tc>
        <w:tc>
          <w:tcPr>
            <w:tcW w:w="417" w:type="pct"/>
            <w:tcBorders>
              <w:top w:val="single" w:sz="4" w:space="0" w:color="F2F2F2"/>
              <w:left w:val="nil"/>
              <w:bottom w:val="single" w:sz="4" w:space="0" w:color="F2F2F2"/>
              <w:right w:val="nil"/>
            </w:tcBorders>
            <w:noWrap/>
            <w:vAlign w:val="center"/>
            <w:hideMark/>
          </w:tcPr>
          <w:p w14:paraId="5C32716E" w14:textId="7A367EA7"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$250</w:t>
            </w:r>
          </w:p>
        </w:tc>
        <w:tc>
          <w:tcPr>
            <w:tcW w:w="417" w:type="pct"/>
            <w:tcBorders>
              <w:top w:val="single" w:sz="4" w:space="0" w:color="F2F2F2"/>
              <w:left w:val="nil"/>
              <w:bottom w:val="single" w:sz="4" w:space="0" w:color="F2F2F2"/>
              <w:right w:val="nil"/>
            </w:tcBorders>
            <w:noWrap/>
            <w:vAlign w:val="center"/>
            <w:hideMark/>
          </w:tcPr>
          <w:p w14:paraId="16366161" w14:textId="4CC2EF01"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$1,349 </w:t>
            </w:r>
          </w:p>
        </w:tc>
        <w:tc>
          <w:tcPr>
            <w:tcW w:w="418" w:type="pct"/>
            <w:tcBorders>
              <w:top w:val="single" w:sz="4" w:space="0" w:color="F2F2F2"/>
              <w:left w:val="nil"/>
              <w:bottom w:val="single" w:sz="4" w:space="0" w:color="F2F2F2"/>
              <w:right w:val="nil"/>
            </w:tcBorders>
            <w:noWrap/>
            <w:vAlign w:val="center"/>
            <w:hideMark/>
          </w:tcPr>
          <w:p w14:paraId="3F42869A" w14:textId="5B45FAF8"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6.40</w:t>
            </w:r>
          </w:p>
        </w:tc>
      </w:tr>
      <w:tr w:rsidR="0081790E" w:rsidRPr="00003DC3" w14:paraId="177E6C88" w14:textId="77777777" w:rsidTr="0081790E">
        <w:trPr>
          <w:trHeight w:val="300"/>
        </w:trPr>
        <w:tc>
          <w:tcPr>
            <w:tcW w:w="1245" w:type="pct"/>
            <w:tcBorders>
              <w:top w:val="nil"/>
              <w:left w:val="nil"/>
              <w:bottom w:val="single" w:sz="4" w:space="0" w:color="F2F2F2"/>
              <w:right w:val="nil"/>
            </w:tcBorders>
            <w:noWrap/>
            <w:vAlign w:val="center"/>
            <w:hideMark/>
          </w:tcPr>
          <w:p w14:paraId="0EBA5DC1" w14:textId="77777777"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Behavior - Res/IE</w:t>
            </w:r>
          </w:p>
        </w:tc>
        <w:tc>
          <w:tcPr>
            <w:tcW w:w="417" w:type="pct"/>
            <w:tcBorders>
              <w:top w:val="nil"/>
              <w:left w:val="nil"/>
              <w:bottom w:val="single" w:sz="4" w:space="0" w:color="F2F2F2"/>
              <w:right w:val="nil"/>
            </w:tcBorders>
            <w:noWrap/>
            <w:vAlign w:val="center"/>
            <w:hideMark/>
          </w:tcPr>
          <w:p w14:paraId="1EAB7721" w14:textId="2B1BAE49"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$54,755 </w:t>
            </w:r>
          </w:p>
        </w:tc>
        <w:tc>
          <w:tcPr>
            <w:tcW w:w="417" w:type="pct"/>
            <w:tcBorders>
              <w:top w:val="nil"/>
              <w:left w:val="nil"/>
              <w:bottom w:val="single" w:sz="4" w:space="0" w:color="F2F2F2"/>
              <w:right w:val="nil"/>
            </w:tcBorders>
            <w:noWrap/>
            <w:vAlign w:val="center"/>
            <w:hideMark/>
          </w:tcPr>
          <w:p w14:paraId="3305E170" w14:textId="10A28C80"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$6,577</w:t>
            </w:r>
          </w:p>
        </w:tc>
        <w:tc>
          <w:tcPr>
            <w:tcW w:w="417" w:type="pct"/>
            <w:tcBorders>
              <w:top w:val="nil"/>
              <w:left w:val="nil"/>
              <w:bottom w:val="single" w:sz="4" w:space="0" w:color="F2F2F2"/>
              <w:right w:val="nil"/>
            </w:tcBorders>
            <w:noWrap/>
            <w:vAlign w:val="center"/>
            <w:hideMark/>
          </w:tcPr>
          <w:p w14:paraId="03A6653A" w14:textId="364B6FF1"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$48,178 </w:t>
            </w:r>
          </w:p>
        </w:tc>
        <w:tc>
          <w:tcPr>
            <w:tcW w:w="417" w:type="pct"/>
            <w:tcBorders>
              <w:top w:val="nil"/>
              <w:left w:val="nil"/>
              <w:bottom w:val="single" w:sz="4" w:space="0" w:color="F2F2F2"/>
              <w:right w:val="nil"/>
            </w:tcBorders>
            <w:noWrap/>
            <w:vAlign w:val="center"/>
            <w:hideMark/>
          </w:tcPr>
          <w:p w14:paraId="218605E3" w14:textId="620203EA"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9.82</w:t>
            </w:r>
          </w:p>
        </w:tc>
        <w:tc>
          <w:tcPr>
            <w:tcW w:w="418" w:type="pct"/>
            <w:tcBorders>
              <w:top w:val="nil"/>
              <w:left w:val="nil"/>
              <w:bottom w:val="single" w:sz="4" w:space="0" w:color="F2F2F2"/>
              <w:right w:val="nil"/>
            </w:tcBorders>
            <w:noWrap/>
            <w:vAlign w:val="center"/>
            <w:hideMark/>
          </w:tcPr>
          <w:p w14:paraId="2D9CA890" w14:textId="482A9054"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8.33</w:t>
            </w:r>
          </w:p>
        </w:tc>
        <w:tc>
          <w:tcPr>
            <w:tcW w:w="417" w:type="pct"/>
            <w:tcBorders>
              <w:top w:val="nil"/>
              <w:left w:val="nil"/>
              <w:bottom w:val="single" w:sz="4" w:space="0" w:color="F2F2F2"/>
              <w:right w:val="nil"/>
            </w:tcBorders>
            <w:noWrap/>
            <w:vAlign w:val="center"/>
            <w:hideMark/>
          </w:tcPr>
          <w:p w14:paraId="6DFB60A5" w14:textId="3E601AFF"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$34,449 </w:t>
            </w:r>
          </w:p>
        </w:tc>
        <w:tc>
          <w:tcPr>
            <w:tcW w:w="417" w:type="pct"/>
            <w:tcBorders>
              <w:top w:val="nil"/>
              <w:left w:val="nil"/>
              <w:bottom w:val="single" w:sz="4" w:space="0" w:color="F2F2F2"/>
              <w:right w:val="nil"/>
            </w:tcBorders>
            <w:noWrap/>
            <w:vAlign w:val="center"/>
            <w:hideMark/>
          </w:tcPr>
          <w:p w14:paraId="5FB78CF4" w14:textId="606819E2"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$6,577</w:t>
            </w:r>
          </w:p>
        </w:tc>
        <w:tc>
          <w:tcPr>
            <w:tcW w:w="417" w:type="pct"/>
            <w:tcBorders>
              <w:top w:val="nil"/>
              <w:left w:val="nil"/>
              <w:bottom w:val="single" w:sz="4" w:space="0" w:color="F2F2F2"/>
              <w:right w:val="nil"/>
            </w:tcBorders>
            <w:noWrap/>
            <w:vAlign w:val="center"/>
            <w:hideMark/>
          </w:tcPr>
          <w:p w14:paraId="1FA765F4" w14:textId="202D4C93"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$27,872 </w:t>
            </w:r>
          </w:p>
        </w:tc>
        <w:tc>
          <w:tcPr>
            <w:tcW w:w="418" w:type="pct"/>
            <w:tcBorders>
              <w:top w:val="nil"/>
              <w:left w:val="nil"/>
              <w:bottom w:val="single" w:sz="4" w:space="0" w:color="F2F2F2"/>
              <w:right w:val="nil"/>
            </w:tcBorders>
            <w:noWrap/>
            <w:vAlign w:val="center"/>
            <w:hideMark/>
          </w:tcPr>
          <w:p w14:paraId="73FEF809" w14:textId="0A1FC45E"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5.24</w:t>
            </w:r>
          </w:p>
        </w:tc>
      </w:tr>
      <w:tr w:rsidR="0081790E" w:rsidRPr="00003DC3" w14:paraId="324B9272" w14:textId="77777777" w:rsidTr="0081790E">
        <w:trPr>
          <w:trHeight w:val="300"/>
        </w:trPr>
        <w:tc>
          <w:tcPr>
            <w:tcW w:w="1245" w:type="pct"/>
            <w:tcBorders>
              <w:top w:val="nil"/>
              <w:left w:val="nil"/>
              <w:bottom w:val="single" w:sz="4" w:space="0" w:color="F2F2F2"/>
              <w:right w:val="nil"/>
            </w:tcBorders>
            <w:noWrap/>
            <w:vAlign w:val="center"/>
            <w:hideMark/>
          </w:tcPr>
          <w:p w14:paraId="6816493D" w14:textId="77777777"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Contractor/Midstream Rebates</w:t>
            </w:r>
          </w:p>
        </w:tc>
        <w:tc>
          <w:tcPr>
            <w:tcW w:w="417" w:type="pct"/>
            <w:tcBorders>
              <w:top w:val="nil"/>
              <w:left w:val="nil"/>
              <w:bottom w:val="single" w:sz="4" w:space="0" w:color="F2F2F2"/>
              <w:right w:val="nil"/>
            </w:tcBorders>
            <w:noWrap/>
            <w:vAlign w:val="center"/>
            <w:hideMark/>
          </w:tcPr>
          <w:p w14:paraId="3A048CF7" w14:textId="361E52D3"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$28,304 </w:t>
            </w:r>
          </w:p>
        </w:tc>
        <w:tc>
          <w:tcPr>
            <w:tcW w:w="417" w:type="pct"/>
            <w:tcBorders>
              <w:top w:val="nil"/>
              <w:left w:val="nil"/>
              <w:bottom w:val="single" w:sz="4" w:space="0" w:color="F2F2F2"/>
              <w:right w:val="nil"/>
            </w:tcBorders>
            <w:noWrap/>
            <w:vAlign w:val="center"/>
            <w:hideMark/>
          </w:tcPr>
          <w:p w14:paraId="5BA0B778" w14:textId="1E761B3B"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$8,967</w:t>
            </w:r>
          </w:p>
        </w:tc>
        <w:tc>
          <w:tcPr>
            <w:tcW w:w="417" w:type="pct"/>
            <w:tcBorders>
              <w:top w:val="nil"/>
              <w:left w:val="nil"/>
              <w:bottom w:val="single" w:sz="4" w:space="0" w:color="F2F2F2"/>
              <w:right w:val="nil"/>
            </w:tcBorders>
            <w:noWrap/>
            <w:vAlign w:val="center"/>
            <w:hideMark/>
          </w:tcPr>
          <w:p w14:paraId="3FAB6B55" w14:textId="66401048"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$19,337 </w:t>
            </w:r>
          </w:p>
        </w:tc>
        <w:tc>
          <w:tcPr>
            <w:tcW w:w="417" w:type="pct"/>
            <w:tcBorders>
              <w:top w:val="nil"/>
              <w:left w:val="nil"/>
              <w:bottom w:val="single" w:sz="4" w:space="0" w:color="F2F2F2"/>
              <w:right w:val="nil"/>
            </w:tcBorders>
            <w:noWrap/>
            <w:vAlign w:val="center"/>
            <w:hideMark/>
          </w:tcPr>
          <w:p w14:paraId="2E417592" w14:textId="79D586C5"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3.73</w:t>
            </w:r>
          </w:p>
        </w:tc>
        <w:tc>
          <w:tcPr>
            <w:tcW w:w="418" w:type="pct"/>
            <w:tcBorders>
              <w:top w:val="nil"/>
              <w:left w:val="nil"/>
              <w:bottom w:val="single" w:sz="4" w:space="0" w:color="F2F2F2"/>
              <w:right w:val="nil"/>
            </w:tcBorders>
            <w:noWrap/>
            <w:vAlign w:val="center"/>
            <w:hideMark/>
          </w:tcPr>
          <w:p w14:paraId="204825C7" w14:textId="0F59650B"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3.16</w:t>
            </w:r>
          </w:p>
        </w:tc>
        <w:tc>
          <w:tcPr>
            <w:tcW w:w="417" w:type="pct"/>
            <w:tcBorders>
              <w:top w:val="nil"/>
              <w:left w:val="nil"/>
              <w:bottom w:val="single" w:sz="4" w:space="0" w:color="F2F2F2"/>
              <w:right w:val="nil"/>
            </w:tcBorders>
            <w:noWrap/>
            <w:vAlign w:val="center"/>
            <w:hideMark/>
          </w:tcPr>
          <w:p w14:paraId="0ADDFE91" w14:textId="76E545CB"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$15,394 </w:t>
            </w:r>
          </w:p>
        </w:tc>
        <w:tc>
          <w:tcPr>
            <w:tcW w:w="417" w:type="pct"/>
            <w:tcBorders>
              <w:top w:val="nil"/>
              <w:left w:val="nil"/>
              <w:bottom w:val="single" w:sz="4" w:space="0" w:color="F2F2F2"/>
              <w:right w:val="nil"/>
            </w:tcBorders>
            <w:noWrap/>
            <w:vAlign w:val="center"/>
            <w:hideMark/>
          </w:tcPr>
          <w:p w14:paraId="017BA7CB" w14:textId="0174AE91"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$10,094</w:t>
            </w:r>
          </w:p>
        </w:tc>
        <w:tc>
          <w:tcPr>
            <w:tcW w:w="417" w:type="pct"/>
            <w:tcBorders>
              <w:top w:val="nil"/>
              <w:left w:val="nil"/>
              <w:bottom w:val="single" w:sz="4" w:space="0" w:color="F2F2F2"/>
              <w:right w:val="nil"/>
            </w:tcBorders>
            <w:noWrap/>
            <w:vAlign w:val="center"/>
            <w:hideMark/>
          </w:tcPr>
          <w:p w14:paraId="7FE0C32D" w14:textId="2F0691D1"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$5,300 </w:t>
            </w:r>
          </w:p>
        </w:tc>
        <w:tc>
          <w:tcPr>
            <w:tcW w:w="418" w:type="pct"/>
            <w:tcBorders>
              <w:top w:val="nil"/>
              <w:left w:val="nil"/>
              <w:bottom w:val="single" w:sz="4" w:space="0" w:color="F2F2F2"/>
              <w:right w:val="nil"/>
            </w:tcBorders>
            <w:noWrap/>
            <w:vAlign w:val="center"/>
            <w:hideMark/>
          </w:tcPr>
          <w:p w14:paraId="6CAC8A89" w14:textId="78C7972C"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1.53</w:t>
            </w:r>
          </w:p>
        </w:tc>
      </w:tr>
      <w:tr w:rsidR="0081790E" w:rsidRPr="00003DC3" w14:paraId="4BF96AB9" w14:textId="77777777" w:rsidTr="0081790E">
        <w:trPr>
          <w:trHeight w:val="300"/>
        </w:trPr>
        <w:tc>
          <w:tcPr>
            <w:tcW w:w="1245" w:type="pct"/>
            <w:tcBorders>
              <w:top w:val="nil"/>
              <w:left w:val="nil"/>
              <w:bottom w:val="single" w:sz="4" w:space="0" w:color="F2F2F2"/>
              <w:right w:val="nil"/>
            </w:tcBorders>
            <w:noWrap/>
            <w:vAlign w:val="center"/>
            <w:hideMark/>
          </w:tcPr>
          <w:p w14:paraId="183DEFD1" w14:textId="2EC26EEA"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Electric Homes New Construction</w:t>
            </w:r>
          </w:p>
        </w:tc>
        <w:tc>
          <w:tcPr>
            <w:tcW w:w="417" w:type="pct"/>
            <w:tcBorders>
              <w:top w:val="nil"/>
              <w:left w:val="nil"/>
              <w:bottom w:val="single" w:sz="4" w:space="0" w:color="F2F2F2"/>
              <w:right w:val="nil"/>
            </w:tcBorders>
            <w:noWrap/>
            <w:vAlign w:val="center"/>
            <w:hideMark/>
          </w:tcPr>
          <w:p w14:paraId="1B25D495" w14:textId="6A556BD7"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$1,186 </w:t>
            </w:r>
          </w:p>
        </w:tc>
        <w:tc>
          <w:tcPr>
            <w:tcW w:w="417" w:type="pct"/>
            <w:tcBorders>
              <w:top w:val="nil"/>
              <w:left w:val="nil"/>
              <w:bottom w:val="single" w:sz="4" w:space="0" w:color="F2F2F2"/>
              <w:right w:val="nil"/>
            </w:tcBorders>
            <w:noWrap/>
            <w:vAlign w:val="center"/>
            <w:hideMark/>
          </w:tcPr>
          <w:p w14:paraId="15591FB0" w14:textId="11425641"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$616</w:t>
            </w:r>
          </w:p>
        </w:tc>
        <w:tc>
          <w:tcPr>
            <w:tcW w:w="417" w:type="pct"/>
            <w:tcBorders>
              <w:top w:val="nil"/>
              <w:left w:val="nil"/>
              <w:bottom w:val="single" w:sz="4" w:space="0" w:color="F2F2F2"/>
              <w:right w:val="nil"/>
            </w:tcBorders>
            <w:noWrap/>
            <w:vAlign w:val="center"/>
            <w:hideMark/>
          </w:tcPr>
          <w:p w14:paraId="17216853" w14:textId="7B6DAA89"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$570 </w:t>
            </w:r>
          </w:p>
        </w:tc>
        <w:tc>
          <w:tcPr>
            <w:tcW w:w="417" w:type="pct"/>
            <w:tcBorders>
              <w:top w:val="nil"/>
              <w:left w:val="nil"/>
              <w:bottom w:val="single" w:sz="4" w:space="0" w:color="F2F2F2"/>
              <w:right w:val="nil"/>
            </w:tcBorders>
            <w:noWrap/>
            <w:vAlign w:val="center"/>
            <w:hideMark/>
          </w:tcPr>
          <w:p w14:paraId="77ABF345" w14:textId="263A64E1"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2.15</w:t>
            </w:r>
          </w:p>
        </w:tc>
        <w:tc>
          <w:tcPr>
            <w:tcW w:w="418" w:type="pct"/>
            <w:tcBorders>
              <w:top w:val="nil"/>
              <w:left w:val="nil"/>
              <w:bottom w:val="single" w:sz="4" w:space="0" w:color="F2F2F2"/>
              <w:right w:val="nil"/>
            </w:tcBorders>
            <w:noWrap/>
            <w:vAlign w:val="center"/>
            <w:hideMark/>
          </w:tcPr>
          <w:p w14:paraId="1AA083F9" w14:textId="1BDC4302"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1.93</w:t>
            </w:r>
          </w:p>
        </w:tc>
        <w:tc>
          <w:tcPr>
            <w:tcW w:w="417" w:type="pct"/>
            <w:tcBorders>
              <w:top w:val="nil"/>
              <w:left w:val="nil"/>
              <w:bottom w:val="single" w:sz="4" w:space="0" w:color="F2F2F2"/>
              <w:right w:val="nil"/>
            </w:tcBorders>
            <w:noWrap/>
            <w:vAlign w:val="center"/>
            <w:hideMark/>
          </w:tcPr>
          <w:p w14:paraId="1AF39C22" w14:textId="5726D835"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$619 </w:t>
            </w:r>
          </w:p>
        </w:tc>
        <w:tc>
          <w:tcPr>
            <w:tcW w:w="417" w:type="pct"/>
            <w:tcBorders>
              <w:top w:val="nil"/>
              <w:left w:val="nil"/>
              <w:bottom w:val="single" w:sz="4" w:space="0" w:color="F2F2F2"/>
              <w:right w:val="nil"/>
            </w:tcBorders>
            <w:noWrap/>
            <w:vAlign w:val="center"/>
            <w:hideMark/>
          </w:tcPr>
          <w:p w14:paraId="0EB9926E" w14:textId="4DBFDE79"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$658</w:t>
            </w:r>
          </w:p>
        </w:tc>
        <w:tc>
          <w:tcPr>
            <w:tcW w:w="417" w:type="pct"/>
            <w:tcBorders>
              <w:top w:val="nil"/>
              <w:left w:val="nil"/>
              <w:bottom w:val="single" w:sz="4" w:space="0" w:color="F2F2F2"/>
              <w:right w:val="nil"/>
            </w:tcBorders>
            <w:noWrap/>
            <w:vAlign w:val="center"/>
            <w:hideMark/>
          </w:tcPr>
          <w:p w14:paraId="003343C8" w14:textId="6322E1D0"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($39)</w:t>
            </w:r>
          </w:p>
        </w:tc>
        <w:tc>
          <w:tcPr>
            <w:tcW w:w="418" w:type="pct"/>
            <w:tcBorders>
              <w:top w:val="nil"/>
              <w:left w:val="nil"/>
              <w:bottom w:val="single" w:sz="4" w:space="0" w:color="F2F2F2"/>
              <w:right w:val="nil"/>
            </w:tcBorders>
            <w:noWrap/>
            <w:vAlign w:val="center"/>
            <w:hideMark/>
          </w:tcPr>
          <w:p w14:paraId="49BBFD83" w14:textId="7D3742F5"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0.94</w:t>
            </w:r>
          </w:p>
        </w:tc>
      </w:tr>
      <w:tr w:rsidR="0081790E" w:rsidRPr="00003DC3" w14:paraId="6E661114" w14:textId="77777777" w:rsidTr="0081790E">
        <w:trPr>
          <w:trHeight w:val="300"/>
        </w:trPr>
        <w:tc>
          <w:tcPr>
            <w:tcW w:w="1245" w:type="pct"/>
            <w:tcBorders>
              <w:top w:val="nil"/>
              <w:left w:val="nil"/>
              <w:bottom w:val="single" w:sz="4" w:space="0" w:color="F2F2F2"/>
              <w:right w:val="nil"/>
            </w:tcBorders>
            <w:noWrap/>
            <w:vAlign w:val="center"/>
            <w:hideMark/>
          </w:tcPr>
          <w:p w14:paraId="3A802528" w14:textId="77777777"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Multifamily Upgrades</w:t>
            </w:r>
          </w:p>
        </w:tc>
        <w:tc>
          <w:tcPr>
            <w:tcW w:w="417" w:type="pct"/>
            <w:tcBorders>
              <w:top w:val="nil"/>
              <w:left w:val="nil"/>
              <w:bottom w:val="single" w:sz="4" w:space="0" w:color="F2F2F2"/>
              <w:right w:val="nil"/>
            </w:tcBorders>
            <w:noWrap/>
            <w:vAlign w:val="center"/>
            <w:hideMark/>
          </w:tcPr>
          <w:p w14:paraId="611E4339" w14:textId="41F269A5"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$30,314 </w:t>
            </w:r>
          </w:p>
        </w:tc>
        <w:tc>
          <w:tcPr>
            <w:tcW w:w="417" w:type="pct"/>
            <w:tcBorders>
              <w:top w:val="nil"/>
              <w:left w:val="nil"/>
              <w:bottom w:val="single" w:sz="4" w:space="0" w:color="F2F2F2"/>
              <w:right w:val="nil"/>
            </w:tcBorders>
            <w:noWrap/>
            <w:vAlign w:val="center"/>
            <w:hideMark/>
          </w:tcPr>
          <w:p w14:paraId="6105DDC9" w14:textId="23B2E8DA"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$33,510</w:t>
            </w:r>
          </w:p>
        </w:tc>
        <w:tc>
          <w:tcPr>
            <w:tcW w:w="417" w:type="pct"/>
            <w:tcBorders>
              <w:top w:val="nil"/>
              <w:left w:val="nil"/>
              <w:bottom w:val="single" w:sz="4" w:space="0" w:color="F2F2F2"/>
              <w:right w:val="nil"/>
            </w:tcBorders>
            <w:noWrap/>
            <w:vAlign w:val="center"/>
            <w:hideMark/>
          </w:tcPr>
          <w:p w14:paraId="391A606E" w14:textId="7015CF73"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($3,196)</w:t>
            </w:r>
          </w:p>
        </w:tc>
        <w:tc>
          <w:tcPr>
            <w:tcW w:w="417" w:type="pct"/>
            <w:tcBorders>
              <w:top w:val="nil"/>
              <w:left w:val="nil"/>
              <w:bottom w:val="single" w:sz="4" w:space="0" w:color="F2F2F2"/>
              <w:right w:val="nil"/>
            </w:tcBorders>
            <w:noWrap/>
            <w:vAlign w:val="center"/>
            <w:hideMark/>
          </w:tcPr>
          <w:p w14:paraId="43F231D4" w14:textId="7B4A62BA"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1.28</w:t>
            </w:r>
          </w:p>
        </w:tc>
        <w:tc>
          <w:tcPr>
            <w:tcW w:w="418" w:type="pct"/>
            <w:tcBorders>
              <w:top w:val="nil"/>
              <w:left w:val="nil"/>
              <w:bottom w:val="single" w:sz="4" w:space="0" w:color="F2F2F2"/>
              <w:right w:val="nil"/>
            </w:tcBorders>
            <w:noWrap/>
            <w:vAlign w:val="center"/>
            <w:hideMark/>
          </w:tcPr>
          <w:p w14:paraId="3D6E7200" w14:textId="5EBC1FD0"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0.90</w:t>
            </w:r>
          </w:p>
        </w:tc>
        <w:tc>
          <w:tcPr>
            <w:tcW w:w="417" w:type="pct"/>
            <w:tcBorders>
              <w:top w:val="nil"/>
              <w:left w:val="nil"/>
              <w:bottom w:val="single" w:sz="4" w:space="0" w:color="F2F2F2"/>
              <w:right w:val="nil"/>
            </w:tcBorders>
            <w:noWrap/>
            <w:vAlign w:val="center"/>
            <w:hideMark/>
          </w:tcPr>
          <w:p w14:paraId="511837A0" w14:textId="699A5BA3"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$18,599 </w:t>
            </w:r>
          </w:p>
        </w:tc>
        <w:tc>
          <w:tcPr>
            <w:tcW w:w="417" w:type="pct"/>
            <w:tcBorders>
              <w:top w:val="nil"/>
              <w:left w:val="nil"/>
              <w:bottom w:val="single" w:sz="4" w:space="0" w:color="F2F2F2"/>
              <w:right w:val="nil"/>
            </w:tcBorders>
            <w:noWrap/>
            <w:vAlign w:val="center"/>
            <w:hideMark/>
          </w:tcPr>
          <w:p w14:paraId="291AD5DC" w14:textId="493B7271"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$32,385</w:t>
            </w:r>
          </w:p>
        </w:tc>
        <w:tc>
          <w:tcPr>
            <w:tcW w:w="417" w:type="pct"/>
            <w:tcBorders>
              <w:top w:val="nil"/>
              <w:left w:val="nil"/>
              <w:bottom w:val="single" w:sz="4" w:space="0" w:color="F2F2F2"/>
              <w:right w:val="nil"/>
            </w:tcBorders>
            <w:noWrap/>
            <w:vAlign w:val="center"/>
            <w:hideMark/>
          </w:tcPr>
          <w:p w14:paraId="058B1F82" w14:textId="50C96F09"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($13,786)</w:t>
            </w:r>
          </w:p>
        </w:tc>
        <w:tc>
          <w:tcPr>
            <w:tcW w:w="418" w:type="pct"/>
            <w:tcBorders>
              <w:top w:val="nil"/>
              <w:left w:val="nil"/>
              <w:bottom w:val="single" w:sz="4" w:space="0" w:color="F2F2F2"/>
              <w:right w:val="nil"/>
            </w:tcBorders>
            <w:noWrap/>
            <w:vAlign w:val="center"/>
            <w:hideMark/>
          </w:tcPr>
          <w:p w14:paraId="454475C0" w14:textId="0159ACAD"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0.57</w:t>
            </w:r>
          </w:p>
        </w:tc>
      </w:tr>
      <w:tr w:rsidR="0081790E" w:rsidRPr="00003DC3" w14:paraId="68994C60" w14:textId="77777777" w:rsidTr="0081790E">
        <w:trPr>
          <w:trHeight w:val="300"/>
        </w:trPr>
        <w:tc>
          <w:tcPr>
            <w:tcW w:w="1245" w:type="pct"/>
            <w:tcBorders>
              <w:top w:val="nil"/>
              <w:left w:val="nil"/>
              <w:bottom w:val="single" w:sz="4" w:space="0" w:color="F2F2F2"/>
              <w:right w:val="nil"/>
            </w:tcBorders>
            <w:noWrap/>
            <w:vAlign w:val="center"/>
            <w:hideMark/>
          </w:tcPr>
          <w:p w14:paraId="5CAA0D4C" w14:textId="77777777"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New Construction - IE</w:t>
            </w:r>
          </w:p>
        </w:tc>
        <w:tc>
          <w:tcPr>
            <w:tcW w:w="417" w:type="pct"/>
            <w:tcBorders>
              <w:top w:val="nil"/>
              <w:left w:val="nil"/>
              <w:bottom w:val="single" w:sz="4" w:space="0" w:color="F2F2F2"/>
              <w:right w:val="nil"/>
            </w:tcBorders>
            <w:noWrap/>
            <w:vAlign w:val="center"/>
            <w:hideMark/>
          </w:tcPr>
          <w:p w14:paraId="02CCFF25" w14:textId="3A9FED66"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$2,741 </w:t>
            </w:r>
          </w:p>
        </w:tc>
        <w:tc>
          <w:tcPr>
            <w:tcW w:w="417" w:type="pct"/>
            <w:tcBorders>
              <w:top w:val="nil"/>
              <w:left w:val="nil"/>
              <w:bottom w:val="single" w:sz="4" w:space="0" w:color="F2F2F2"/>
              <w:right w:val="nil"/>
            </w:tcBorders>
            <w:noWrap/>
            <w:vAlign w:val="center"/>
            <w:hideMark/>
          </w:tcPr>
          <w:p w14:paraId="0D64DC73" w14:textId="0C45C5A7"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$2,678</w:t>
            </w:r>
          </w:p>
        </w:tc>
        <w:tc>
          <w:tcPr>
            <w:tcW w:w="417" w:type="pct"/>
            <w:tcBorders>
              <w:top w:val="nil"/>
              <w:left w:val="nil"/>
              <w:bottom w:val="single" w:sz="4" w:space="0" w:color="F2F2F2"/>
              <w:right w:val="nil"/>
            </w:tcBorders>
            <w:noWrap/>
            <w:vAlign w:val="center"/>
            <w:hideMark/>
          </w:tcPr>
          <w:p w14:paraId="7169EF7C" w14:textId="340B600D"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$63 </w:t>
            </w:r>
          </w:p>
        </w:tc>
        <w:tc>
          <w:tcPr>
            <w:tcW w:w="417" w:type="pct"/>
            <w:tcBorders>
              <w:top w:val="nil"/>
              <w:left w:val="nil"/>
              <w:bottom w:val="single" w:sz="4" w:space="0" w:color="F2F2F2"/>
              <w:right w:val="nil"/>
            </w:tcBorders>
            <w:noWrap/>
            <w:vAlign w:val="center"/>
            <w:hideMark/>
          </w:tcPr>
          <w:p w14:paraId="08155260" w14:textId="02C17733"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1.21</w:t>
            </w:r>
          </w:p>
        </w:tc>
        <w:tc>
          <w:tcPr>
            <w:tcW w:w="418" w:type="pct"/>
            <w:tcBorders>
              <w:top w:val="nil"/>
              <w:left w:val="nil"/>
              <w:bottom w:val="single" w:sz="4" w:space="0" w:color="F2F2F2"/>
              <w:right w:val="nil"/>
            </w:tcBorders>
            <w:noWrap/>
            <w:vAlign w:val="center"/>
            <w:hideMark/>
          </w:tcPr>
          <w:p w14:paraId="3505D6C3" w14:textId="3BFDB929"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1.02</w:t>
            </w:r>
          </w:p>
        </w:tc>
        <w:tc>
          <w:tcPr>
            <w:tcW w:w="417" w:type="pct"/>
            <w:tcBorders>
              <w:top w:val="nil"/>
              <w:left w:val="nil"/>
              <w:bottom w:val="single" w:sz="4" w:space="0" w:color="F2F2F2"/>
              <w:right w:val="nil"/>
            </w:tcBorders>
            <w:noWrap/>
            <w:vAlign w:val="center"/>
            <w:hideMark/>
          </w:tcPr>
          <w:p w14:paraId="3C0CBEEC" w14:textId="373511F5"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$1,612 </w:t>
            </w:r>
          </w:p>
        </w:tc>
        <w:tc>
          <w:tcPr>
            <w:tcW w:w="417" w:type="pct"/>
            <w:tcBorders>
              <w:top w:val="nil"/>
              <w:left w:val="nil"/>
              <w:bottom w:val="single" w:sz="4" w:space="0" w:color="F2F2F2"/>
              <w:right w:val="nil"/>
            </w:tcBorders>
            <w:noWrap/>
            <w:vAlign w:val="center"/>
            <w:hideMark/>
          </w:tcPr>
          <w:p w14:paraId="50053388" w14:textId="0DE82C15"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$2,397</w:t>
            </w:r>
          </w:p>
        </w:tc>
        <w:tc>
          <w:tcPr>
            <w:tcW w:w="417" w:type="pct"/>
            <w:tcBorders>
              <w:top w:val="nil"/>
              <w:left w:val="nil"/>
              <w:bottom w:val="single" w:sz="4" w:space="0" w:color="F2F2F2"/>
              <w:right w:val="nil"/>
            </w:tcBorders>
            <w:noWrap/>
            <w:vAlign w:val="center"/>
            <w:hideMark/>
          </w:tcPr>
          <w:p w14:paraId="7296D367" w14:textId="729B554C"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($785)</w:t>
            </w:r>
          </w:p>
        </w:tc>
        <w:tc>
          <w:tcPr>
            <w:tcW w:w="418" w:type="pct"/>
            <w:tcBorders>
              <w:top w:val="nil"/>
              <w:left w:val="nil"/>
              <w:bottom w:val="single" w:sz="4" w:space="0" w:color="F2F2F2"/>
              <w:right w:val="nil"/>
            </w:tcBorders>
            <w:noWrap/>
            <w:vAlign w:val="center"/>
            <w:hideMark/>
          </w:tcPr>
          <w:p w14:paraId="1F38FEF2" w14:textId="22C4BB87"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0.67</w:t>
            </w:r>
          </w:p>
        </w:tc>
      </w:tr>
      <w:tr w:rsidR="0081790E" w:rsidRPr="00003DC3" w14:paraId="038D9E13" w14:textId="77777777" w:rsidTr="0081790E">
        <w:trPr>
          <w:trHeight w:val="300"/>
        </w:trPr>
        <w:tc>
          <w:tcPr>
            <w:tcW w:w="1245" w:type="pct"/>
            <w:tcBorders>
              <w:top w:val="nil"/>
              <w:left w:val="nil"/>
              <w:bottom w:val="single" w:sz="4" w:space="0" w:color="F2F2F2"/>
              <w:right w:val="nil"/>
            </w:tcBorders>
            <w:noWrap/>
            <w:vAlign w:val="center"/>
            <w:hideMark/>
          </w:tcPr>
          <w:p w14:paraId="5C13DD22" w14:textId="77777777"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Product Distribution</w:t>
            </w:r>
          </w:p>
        </w:tc>
        <w:tc>
          <w:tcPr>
            <w:tcW w:w="417" w:type="pct"/>
            <w:tcBorders>
              <w:top w:val="nil"/>
              <w:left w:val="nil"/>
              <w:bottom w:val="single" w:sz="4" w:space="0" w:color="F2F2F2"/>
              <w:right w:val="nil"/>
            </w:tcBorders>
            <w:noWrap/>
            <w:vAlign w:val="center"/>
            <w:hideMark/>
          </w:tcPr>
          <w:p w14:paraId="01174E87" w14:textId="183BD309"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$191,270 </w:t>
            </w:r>
          </w:p>
        </w:tc>
        <w:tc>
          <w:tcPr>
            <w:tcW w:w="417" w:type="pct"/>
            <w:tcBorders>
              <w:top w:val="nil"/>
              <w:left w:val="nil"/>
              <w:bottom w:val="single" w:sz="4" w:space="0" w:color="F2F2F2"/>
              <w:right w:val="nil"/>
            </w:tcBorders>
            <w:noWrap/>
            <w:vAlign w:val="center"/>
            <w:hideMark/>
          </w:tcPr>
          <w:p w14:paraId="762C371B" w14:textId="246C70D1"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$43,174</w:t>
            </w:r>
          </w:p>
        </w:tc>
        <w:tc>
          <w:tcPr>
            <w:tcW w:w="417" w:type="pct"/>
            <w:tcBorders>
              <w:top w:val="nil"/>
              <w:left w:val="nil"/>
              <w:bottom w:val="single" w:sz="4" w:space="0" w:color="F2F2F2"/>
              <w:right w:val="nil"/>
            </w:tcBorders>
            <w:noWrap/>
            <w:vAlign w:val="center"/>
            <w:hideMark/>
          </w:tcPr>
          <w:p w14:paraId="194AEB24" w14:textId="404381B0"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$148,096 </w:t>
            </w:r>
          </w:p>
        </w:tc>
        <w:tc>
          <w:tcPr>
            <w:tcW w:w="417" w:type="pct"/>
            <w:tcBorders>
              <w:top w:val="nil"/>
              <w:left w:val="nil"/>
              <w:bottom w:val="single" w:sz="4" w:space="0" w:color="F2F2F2"/>
              <w:right w:val="nil"/>
            </w:tcBorders>
            <w:noWrap/>
            <w:vAlign w:val="center"/>
            <w:hideMark/>
          </w:tcPr>
          <w:p w14:paraId="6A2B8B7C" w14:textId="5232439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6.28</w:t>
            </w:r>
          </w:p>
        </w:tc>
        <w:tc>
          <w:tcPr>
            <w:tcW w:w="418" w:type="pct"/>
            <w:tcBorders>
              <w:top w:val="nil"/>
              <w:left w:val="nil"/>
              <w:bottom w:val="single" w:sz="4" w:space="0" w:color="F2F2F2"/>
              <w:right w:val="nil"/>
            </w:tcBorders>
            <w:noWrap/>
            <w:vAlign w:val="center"/>
            <w:hideMark/>
          </w:tcPr>
          <w:p w14:paraId="2392F1DC" w14:textId="5CA17082"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4.43</w:t>
            </w:r>
          </w:p>
        </w:tc>
        <w:tc>
          <w:tcPr>
            <w:tcW w:w="417" w:type="pct"/>
            <w:tcBorders>
              <w:top w:val="nil"/>
              <w:left w:val="nil"/>
              <w:bottom w:val="single" w:sz="4" w:space="0" w:color="F2F2F2"/>
              <w:right w:val="nil"/>
            </w:tcBorders>
            <w:noWrap/>
            <w:vAlign w:val="center"/>
            <w:hideMark/>
          </w:tcPr>
          <w:p w14:paraId="57554848" w14:textId="3E869BB5"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$95,119 </w:t>
            </w:r>
          </w:p>
        </w:tc>
        <w:tc>
          <w:tcPr>
            <w:tcW w:w="417" w:type="pct"/>
            <w:tcBorders>
              <w:top w:val="nil"/>
              <w:left w:val="nil"/>
              <w:bottom w:val="single" w:sz="4" w:space="0" w:color="F2F2F2"/>
              <w:right w:val="nil"/>
            </w:tcBorders>
            <w:noWrap/>
            <w:vAlign w:val="center"/>
            <w:hideMark/>
          </w:tcPr>
          <w:p w14:paraId="7DC2D74E" w14:textId="0541FAF2"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$27,737</w:t>
            </w:r>
          </w:p>
        </w:tc>
        <w:tc>
          <w:tcPr>
            <w:tcW w:w="417" w:type="pct"/>
            <w:tcBorders>
              <w:top w:val="nil"/>
              <w:left w:val="nil"/>
              <w:bottom w:val="single" w:sz="4" w:space="0" w:color="F2F2F2"/>
              <w:right w:val="nil"/>
            </w:tcBorders>
            <w:noWrap/>
            <w:vAlign w:val="center"/>
            <w:hideMark/>
          </w:tcPr>
          <w:p w14:paraId="36CAD3C8" w14:textId="1D33CFE6"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$67,382 </w:t>
            </w:r>
          </w:p>
        </w:tc>
        <w:tc>
          <w:tcPr>
            <w:tcW w:w="418" w:type="pct"/>
            <w:tcBorders>
              <w:top w:val="nil"/>
              <w:left w:val="nil"/>
              <w:bottom w:val="single" w:sz="4" w:space="0" w:color="F2F2F2"/>
              <w:right w:val="nil"/>
            </w:tcBorders>
            <w:noWrap/>
            <w:vAlign w:val="center"/>
            <w:hideMark/>
          </w:tcPr>
          <w:p w14:paraId="1E2B70A8" w14:textId="1C6ECF6C"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3.43</w:t>
            </w:r>
          </w:p>
        </w:tc>
      </w:tr>
      <w:tr w:rsidR="0081790E" w:rsidRPr="00003DC3" w14:paraId="16777316" w14:textId="77777777" w:rsidTr="0081790E">
        <w:trPr>
          <w:trHeight w:val="300"/>
        </w:trPr>
        <w:tc>
          <w:tcPr>
            <w:tcW w:w="1245" w:type="pct"/>
            <w:tcBorders>
              <w:top w:val="nil"/>
              <w:left w:val="nil"/>
              <w:bottom w:val="single" w:sz="4" w:space="0" w:color="F2F2F2"/>
              <w:right w:val="nil"/>
            </w:tcBorders>
            <w:noWrap/>
            <w:vAlign w:val="center"/>
            <w:hideMark/>
          </w:tcPr>
          <w:p w14:paraId="6AF5E57D" w14:textId="77777777"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Retail/Online</w:t>
            </w:r>
          </w:p>
        </w:tc>
        <w:tc>
          <w:tcPr>
            <w:tcW w:w="417" w:type="pct"/>
            <w:tcBorders>
              <w:top w:val="nil"/>
              <w:left w:val="nil"/>
              <w:bottom w:val="single" w:sz="4" w:space="0" w:color="F2F2F2"/>
              <w:right w:val="nil"/>
            </w:tcBorders>
            <w:noWrap/>
            <w:vAlign w:val="center"/>
            <w:hideMark/>
          </w:tcPr>
          <w:p w14:paraId="7671DB27" w14:textId="5432C4C3"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$201,673 </w:t>
            </w:r>
          </w:p>
        </w:tc>
        <w:tc>
          <w:tcPr>
            <w:tcW w:w="417" w:type="pct"/>
            <w:tcBorders>
              <w:top w:val="nil"/>
              <w:left w:val="nil"/>
              <w:bottom w:val="single" w:sz="4" w:space="0" w:color="F2F2F2"/>
              <w:right w:val="nil"/>
            </w:tcBorders>
            <w:noWrap/>
            <w:vAlign w:val="center"/>
            <w:hideMark/>
          </w:tcPr>
          <w:p w14:paraId="08F152FE" w14:textId="0D2F35EB"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$40,004</w:t>
            </w:r>
          </w:p>
        </w:tc>
        <w:tc>
          <w:tcPr>
            <w:tcW w:w="417" w:type="pct"/>
            <w:tcBorders>
              <w:top w:val="nil"/>
              <w:left w:val="nil"/>
              <w:bottom w:val="single" w:sz="4" w:space="0" w:color="F2F2F2"/>
              <w:right w:val="nil"/>
            </w:tcBorders>
            <w:noWrap/>
            <w:vAlign w:val="center"/>
            <w:hideMark/>
          </w:tcPr>
          <w:p w14:paraId="2D099C70" w14:textId="5715BA6B"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$161,669 </w:t>
            </w:r>
          </w:p>
        </w:tc>
        <w:tc>
          <w:tcPr>
            <w:tcW w:w="417" w:type="pct"/>
            <w:tcBorders>
              <w:top w:val="nil"/>
              <w:left w:val="nil"/>
              <w:bottom w:val="single" w:sz="4" w:space="0" w:color="F2F2F2"/>
              <w:right w:val="nil"/>
            </w:tcBorders>
            <w:noWrap/>
            <w:vAlign w:val="center"/>
            <w:hideMark/>
          </w:tcPr>
          <w:p w14:paraId="64C33712" w14:textId="6EFAB721"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6.67</w:t>
            </w:r>
          </w:p>
        </w:tc>
        <w:tc>
          <w:tcPr>
            <w:tcW w:w="418" w:type="pct"/>
            <w:tcBorders>
              <w:top w:val="nil"/>
              <w:left w:val="nil"/>
              <w:bottom w:val="single" w:sz="4" w:space="0" w:color="F2F2F2"/>
              <w:right w:val="nil"/>
            </w:tcBorders>
            <w:noWrap/>
            <w:vAlign w:val="center"/>
            <w:hideMark/>
          </w:tcPr>
          <w:p w14:paraId="3024AB32" w14:textId="6031BA45"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5.04</w:t>
            </w:r>
          </w:p>
        </w:tc>
        <w:tc>
          <w:tcPr>
            <w:tcW w:w="417" w:type="pct"/>
            <w:tcBorders>
              <w:top w:val="nil"/>
              <w:left w:val="nil"/>
              <w:bottom w:val="single" w:sz="4" w:space="0" w:color="F2F2F2"/>
              <w:right w:val="nil"/>
            </w:tcBorders>
            <w:noWrap/>
            <w:vAlign w:val="center"/>
            <w:hideMark/>
          </w:tcPr>
          <w:p w14:paraId="09C86819" w14:textId="68CB1C6C"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$134,131 </w:t>
            </w:r>
          </w:p>
        </w:tc>
        <w:tc>
          <w:tcPr>
            <w:tcW w:w="417" w:type="pct"/>
            <w:tcBorders>
              <w:top w:val="nil"/>
              <w:left w:val="nil"/>
              <w:bottom w:val="single" w:sz="4" w:space="0" w:color="F2F2F2"/>
              <w:right w:val="nil"/>
            </w:tcBorders>
            <w:noWrap/>
            <w:vAlign w:val="center"/>
            <w:hideMark/>
          </w:tcPr>
          <w:p w14:paraId="684E2CC5" w14:textId="6783789E"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$36,362</w:t>
            </w:r>
          </w:p>
        </w:tc>
        <w:tc>
          <w:tcPr>
            <w:tcW w:w="417" w:type="pct"/>
            <w:tcBorders>
              <w:top w:val="nil"/>
              <w:left w:val="nil"/>
              <w:bottom w:val="single" w:sz="4" w:space="0" w:color="F2F2F2"/>
              <w:right w:val="nil"/>
            </w:tcBorders>
            <w:noWrap/>
            <w:vAlign w:val="center"/>
            <w:hideMark/>
          </w:tcPr>
          <w:p w14:paraId="1A18696B" w14:textId="45078CDC"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$97,769 </w:t>
            </w:r>
          </w:p>
        </w:tc>
        <w:tc>
          <w:tcPr>
            <w:tcW w:w="418" w:type="pct"/>
            <w:tcBorders>
              <w:top w:val="nil"/>
              <w:left w:val="nil"/>
              <w:bottom w:val="single" w:sz="4" w:space="0" w:color="F2F2F2"/>
              <w:right w:val="nil"/>
            </w:tcBorders>
            <w:noWrap/>
            <w:vAlign w:val="center"/>
            <w:hideMark/>
          </w:tcPr>
          <w:p w14:paraId="3590FE45" w14:textId="03CA04BC"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3.69</w:t>
            </w:r>
          </w:p>
        </w:tc>
      </w:tr>
      <w:tr w:rsidR="0081790E" w:rsidRPr="00003DC3" w14:paraId="3E194038" w14:textId="77777777" w:rsidTr="0081790E">
        <w:trPr>
          <w:trHeight w:val="300"/>
        </w:trPr>
        <w:tc>
          <w:tcPr>
            <w:tcW w:w="1245" w:type="pct"/>
            <w:tcBorders>
              <w:top w:val="nil"/>
              <w:left w:val="nil"/>
              <w:bottom w:val="single" w:sz="4" w:space="0" w:color="F2F2F2"/>
              <w:right w:val="nil"/>
            </w:tcBorders>
            <w:noWrap/>
            <w:vAlign w:val="center"/>
            <w:hideMark/>
          </w:tcPr>
          <w:p w14:paraId="7F86DA8C" w14:textId="271B88AB"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Single-Family Upgrades</w:t>
            </w:r>
          </w:p>
        </w:tc>
        <w:tc>
          <w:tcPr>
            <w:tcW w:w="417" w:type="pct"/>
            <w:tcBorders>
              <w:top w:val="nil"/>
              <w:left w:val="nil"/>
              <w:bottom w:val="single" w:sz="4" w:space="0" w:color="F2F2F2"/>
              <w:right w:val="nil"/>
            </w:tcBorders>
            <w:noWrap/>
            <w:vAlign w:val="center"/>
            <w:hideMark/>
          </w:tcPr>
          <w:p w14:paraId="737B189A" w14:textId="2CF0FA02"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$24,622 </w:t>
            </w:r>
          </w:p>
        </w:tc>
        <w:tc>
          <w:tcPr>
            <w:tcW w:w="417" w:type="pct"/>
            <w:tcBorders>
              <w:top w:val="nil"/>
              <w:left w:val="nil"/>
              <w:bottom w:val="single" w:sz="4" w:space="0" w:color="F2F2F2"/>
              <w:right w:val="nil"/>
            </w:tcBorders>
            <w:noWrap/>
            <w:vAlign w:val="center"/>
            <w:hideMark/>
          </w:tcPr>
          <w:p w14:paraId="546BD3F0" w14:textId="17F7FF82"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$24,628</w:t>
            </w:r>
          </w:p>
        </w:tc>
        <w:tc>
          <w:tcPr>
            <w:tcW w:w="417" w:type="pct"/>
            <w:tcBorders>
              <w:top w:val="nil"/>
              <w:left w:val="nil"/>
              <w:bottom w:val="single" w:sz="4" w:space="0" w:color="F2F2F2"/>
              <w:right w:val="nil"/>
            </w:tcBorders>
            <w:noWrap/>
            <w:vAlign w:val="center"/>
            <w:hideMark/>
          </w:tcPr>
          <w:p w14:paraId="47AE921A" w14:textId="69CB93D9"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w:t>
            </w:r>
          </w:p>
        </w:tc>
        <w:tc>
          <w:tcPr>
            <w:tcW w:w="417" w:type="pct"/>
            <w:tcBorders>
              <w:top w:val="nil"/>
              <w:left w:val="nil"/>
              <w:bottom w:val="single" w:sz="4" w:space="0" w:color="F2F2F2"/>
              <w:right w:val="nil"/>
            </w:tcBorders>
            <w:noWrap/>
            <w:vAlign w:val="center"/>
            <w:hideMark/>
          </w:tcPr>
          <w:p w14:paraId="0F27C936" w14:textId="452EACE4"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1.16</w:t>
            </w:r>
          </w:p>
        </w:tc>
        <w:tc>
          <w:tcPr>
            <w:tcW w:w="418" w:type="pct"/>
            <w:tcBorders>
              <w:top w:val="nil"/>
              <w:left w:val="nil"/>
              <w:bottom w:val="single" w:sz="4" w:space="0" w:color="F2F2F2"/>
              <w:right w:val="nil"/>
            </w:tcBorders>
            <w:noWrap/>
            <w:vAlign w:val="center"/>
            <w:hideMark/>
          </w:tcPr>
          <w:p w14:paraId="045EE753" w14:textId="100C7674"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1.00</w:t>
            </w:r>
          </w:p>
        </w:tc>
        <w:tc>
          <w:tcPr>
            <w:tcW w:w="417" w:type="pct"/>
            <w:tcBorders>
              <w:top w:val="nil"/>
              <w:left w:val="nil"/>
              <w:bottom w:val="single" w:sz="4" w:space="0" w:color="F2F2F2"/>
              <w:right w:val="nil"/>
            </w:tcBorders>
            <w:noWrap/>
            <w:vAlign w:val="center"/>
            <w:hideMark/>
          </w:tcPr>
          <w:p w14:paraId="47DD124D" w14:textId="42420FA4"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$19,078 </w:t>
            </w:r>
          </w:p>
        </w:tc>
        <w:tc>
          <w:tcPr>
            <w:tcW w:w="417" w:type="pct"/>
            <w:tcBorders>
              <w:top w:val="nil"/>
              <w:left w:val="nil"/>
              <w:bottom w:val="single" w:sz="4" w:space="0" w:color="F2F2F2"/>
              <w:right w:val="nil"/>
            </w:tcBorders>
            <w:noWrap/>
            <w:vAlign w:val="center"/>
            <w:hideMark/>
          </w:tcPr>
          <w:p w14:paraId="0713E1D4" w14:textId="01783EAF"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$36,237</w:t>
            </w:r>
          </w:p>
        </w:tc>
        <w:tc>
          <w:tcPr>
            <w:tcW w:w="417" w:type="pct"/>
            <w:tcBorders>
              <w:top w:val="nil"/>
              <w:left w:val="nil"/>
              <w:bottom w:val="single" w:sz="4" w:space="0" w:color="F2F2F2"/>
              <w:right w:val="nil"/>
            </w:tcBorders>
            <w:noWrap/>
            <w:vAlign w:val="center"/>
            <w:hideMark/>
          </w:tcPr>
          <w:p w14:paraId="20CB2AEE" w14:textId="7107EEF1"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($17,159)</w:t>
            </w:r>
          </w:p>
        </w:tc>
        <w:tc>
          <w:tcPr>
            <w:tcW w:w="418" w:type="pct"/>
            <w:tcBorders>
              <w:top w:val="nil"/>
              <w:left w:val="nil"/>
              <w:bottom w:val="single" w:sz="4" w:space="0" w:color="F2F2F2"/>
              <w:right w:val="nil"/>
            </w:tcBorders>
            <w:noWrap/>
            <w:vAlign w:val="center"/>
            <w:hideMark/>
          </w:tcPr>
          <w:p w14:paraId="2D3AA6AF" w14:textId="70453B9E"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0.53</w:t>
            </w:r>
          </w:p>
        </w:tc>
      </w:tr>
      <w:tr w:rsidR="0081790E" w:rsidRPr="00003DC3" w14:paraId="0CDFFE54" w14:textId="77777777" w:rsidTr="0081790E">
        <w:trPr>
          <w:trHeight w:val="300"/>
        </w:trPr>
        <w:tc>
          <w:tcPr>
            <w:tcW w:w="1245" w:type="pct"/>
            <w:tcBorders>
              <w:top w:val="nil"/>
              <w:left w:val="nil"/>
              <w:bottom w:val="single" w:sz="4" w:space="0" w:color="F2F2F2"/>
              <w:right w:val="nil"/>
            </w:tcBorders>
            <w:noWrap/>
            <w:vAlign w:val="center"/>
            <w:hideMark/>
          </w:tcPr>
          <w:p w14:paraId="69C18A78" w14:textId="317F2CB9"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Res &amp; IE Sector Admin Cost</w:t>
            </w:r>
          </w:p>
        </w:tc>
        <w:tc>
          <w:tcPr>
            <w:tcW w:w="417" w:type="pct"/>
            <w:tcBorders>
              <w:top w:val="nil"/>
              <w:left w:val="nil"/>
              <w:bottom w:val="single" w:sz="4" w:space="0" w:color="F2F2F2"/>
              <w:right w:val="nil"/>
            </w:tcBorders>
            <w:noWrap/>
            <w:vAlign w:val="center"/>
            <w:hideMark/>
          </w:tcPr>
          <w:p w14:paraId="40EA0D89" w14:textId="77777777"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w:t>
            </w:r>
          </w:p>
        </w:tc>
        <w:tc>
          <w:tcPr>
            <w:tcW w:w="417" w:type="pct"/>
            <w:tcBorders>
              <w:top w:val="nil"/>
              <w:left w:val="nil"/>
              <w:bottom w:val="single" w:sz="4" w:space="0" w:color="F2F2F2"/>
              <w:right w:val="nil"/>
            </w:tcBorders>
            <w:noWrap/>
            <w:vAlign w:val="center"/>
            <w:hideMark/>
          </w:tcPr>
          <w:p w14:paraId="6E1628D8" w14:textId="79054788"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$3,346</w:t>
            </w:r>
          </w:p>
        </w:tc>
        <w:tc>
          <w:tcPr>
            <w:tcW w:w="417" w:type="pct"/>
            <w:tcBorders>
              <w:top w:val="nil"/>
              <w:left w:val="nil"/>
              <w:bottom w:val="single" w:sz="4" w:space="0" w:color="F2F2F2"/>
              <w:right w:val="nil"/>
            </w:tcBorders>
            <w:noWrap/>
            <w:vAlign w:val="center"/>
            <w:hideMark/>
          </w:tcPr>
          <w:p w14:paraId="6329CBC5" w14:textId="4DB034A0"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($3,346)</w:t>
            </w:r>
          </w:p>
        </w:tc>
        <w:tc>
          <w:tcPr>
            <w:tcW w:w="417" w:type="pct"/>
            <w:tcBorders>
              <w:top w:val="nil"/>
              <w:left w:val="nil"/>
              <w:bottom w:val="single" w:sz="4" w:space="0" w:color="F2F2F2"/>
              <w:right w:val="nil"/>
            </w:tcBorders>
            <w:noWrap/>
            <w:vAlign w:val="center"/>
            <w:hideMark/>
          </w:tcPr>
          <w:p w14:paraId="557B3495" w14:textId="7777777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w:t>
            </w:r>
          </w:p>
        </w:tc>
        <w:tc>
          <w:tcPr>
            <w:tcW w:w="418" w:type="pct"/>
            <w:tcBorders>
              <w:top w:val="nil"/>
              <w:left w:val="nil"/>
              <w:bottom w:val="single" w:sz="4" w:space="0" w:color="F2F2F2"/>
              <w:right w:val="nil"/>
            </w:tcBorders>
            <w:noWrap/>
            <w:vAlign w:val="center"/>
            <w:hideMark/>
          </w:tcPr>
          <w:p w14:paraId="729D272B" w14:textId="7777777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w:t>
            </w:r>
          </w:p>
        </w:tc>
        <w:tc>
          <w:tcPr>
            <w:tcW w:w="417" w:type="pct"/>
            <w:tcBorders>
              <w:top w:val="nil"/>
              <w:left w:val="nil"/>
              <w:bottom w:val="single" w:sz="4" w:space="0" w:color="F2F2F2"/>
              <w:right w:val="nil"/>
            </w:tcBorders>
            <w:noWrap/>
            <w:vAlign w:val="center"/>
            <w:hideMark/>
          </w:tcPr>
          <w:p w14:paraId="11F4A42B" w14:textId="7777777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w:t>
            </w:r>
          </w:p>
        </w:tc>
        <w:tc>
          <w:tcPr>
            <w:tcW w:w="417" w:type="pct"/>
            <w:tcBorders>
              <w:top w:val="nil"/>
              <w:left w:val="nil"/>
              <w:bottom w:val="single" w:sz="4" w:space="0" w:color="F2F2F2"/>
              <w:right w:val="nil"/>
            </w:tcBorders>
            <w:noWrap/>
            <w:vAlign w:val="center"/>
            <w:hideMark/>
          </w:tcPr>
          <w:p w14:paraId="714ACFB9" w14:textId="572F8EBB"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$3,346</w:t>
            </w:r>
          </w:p>
        </w:tc>
        <w:tc>
          <w:tcPr>
            <w:tcW w:w="417" w:type="pct"/>
            <w:tcBorders>
              <w:top w:val="nil"/>
              <w:left w:val="nil"/>
              <w:bottom w:val="single" w:sz="4" w:space="0" w:color="F2F2F2"/>
              <w:right w:val="nil"/>
            </w:tcBorders>
            <w:noWrap/>
            <w:vAlign w:val="center"/>
            <w:hideMark/>
          </w:tcPr>
          <w:p w14:paraId="5E0FDEB2" w14:textId="0EE4E09A"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($3,346)</w:t>
            </w:r>
          </w:p>
        </w:tc>
        <w:tc>
          <w:tcPr>
            <w:tcW w:w="418" w:type="pct"/>
            <w:tcBorders>
              <w:top w:val="nil"/>
              <w:left w:val="nil"/>
              <w:bottom w:val="single" w:sz="4" w:space="0" w:color="F2F2F2"/>
              <w:right w:val="nil"/>
            </w:tcBorders>
            <w:noWrap/>
            <w:vAlign w:val="center"/>
            <w:hideMark/>
          </w:tcPr>
          <w:p w14:paraId="21DF417C" w14:textId="77777777"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w:t>
            </w:r>
          </w:p>
        </w:tc>
      </w:tr>
      <w:tr w:rsidR="0081790E" w:rsidRPr="00003DC3" w14:paraId="479F722B" w14:textId="77777777" w:rsidTr="0081790E">
        <w:trPr>
          <w:trHeight w:val="300"/>
        </w:trPr>
        <w:tc>
          <w:tcPr>
            <w:tcW w:w="1245" w:type="pct"/>
            <w:tcBorders>
              <w:top w:val="nil"/>
              <w:left w:val="nil"/>
              <w:bottom w:val="nil"/>
              <w:right w:val="nil"/>
            </w:tcBorders>
            <w:shd w:val="clear" w:color="000000" w:fill="D9D9D9"/>
            <w:vAlign w:val="center"/>
            <w:hideMark/>
          </w:tcPr>
          <w:p w14:paraId="082C8C8C" w14:textId="2653A468" w:rsidR="0081790E" w:rsidRPr="00003DC3" w:rsidRDefault="0081790E" w:rsidP="0081790E">
            <w:pPr>
              <w:spacing w:after="0" w:line="240" w:lineRule="auto"/>
              <w:rPr>
                <w:rFonts w:ascii="Arial Narrow" w:eastAsia="Times New Roman" w:hAnsi="Arial Narrow" w:cs="Calibri"/>
                <w:b/>
                <w:bCs/>
                <w:color w:val="000000"/>
                <w:sz w:val="16"/>
                <w:szCs w:val="16"/>
                <w:lang w:eastAsia="en-US"/>
              </w:rPr>
            </w:pPr>
            <w:r>
              <w:rPr>
                <w:rFonts w:ascii="Aptos" w:hAnsi="Aptos"/>
                <w:b/>
                <w:bCs/>
                <w:color w:val="000000"/>
                <w:sz w:val="15"/>
                <w:szCs w:val="15"/>
              </w:rPr>
              <w:t>Res &amp; IE</w:t>
            </w:r>
            <w:r w:rsidR="000C5CA5">
              <w:rPr>
                <w:rFonts w:ascii="Aptos" w:hAnsi="Aptos"/>
                <w:b/>
                <w:bCs/>
                <w:color w:val="000000"/>
                <w:sz w:val="15"/>
                <w:szCs w:val="15"/>
              </w:rPr>
              <w:t xml:space="preserve"> Sector</w:t>
            </w:r>
            <w:r>
              <w:rPr>
                <w:rFonts w:ascii="Aptos" w:hAnsi="Aptos"/>
                <w:b/>
                <w:bCs/>
                <w:color w:val="000000"/>
                <w:sz w:val="15"/>
                <w:szCs w:val="15"/>
              </w:rPr>
              <w:t xml:space="preserve"> Total</w:t>
            </w:r>
          </w:p>
        </w:tc>
        <w:tc>
          <w:tcPr>
            <w:tcW w:w="417" w:type="pct"/>
            <w:tcBorders>
              <w:top w:val="nil"/>
              <w:left w:val="nil"/>
              <w:bottom w:val="nil"/>
              <w:right w:val="nil"/>
            </w:tcBorders>
            <w:shd w:val="clear" w:color="000000" w:fill="D9D9D9"/>
            <w:vAlign w:val="center"/>
            <w:hideMark/>
          </w:tcPr>
          <w:p w14:paraId="30189AE5" w14:textId="2345A6E3"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 xml:space="preserve">$536,801 </w:t>
            </w:r>
          </w:p>
        </w:tc>
        <w:tc>
          <w:tcPr>
            <w:tcW w:w="417" w:type="pct"/>
            <w:tcBorders>
              <w:top w:val="nil"/>
              <w:left w:val="nil"/>
              <w:bottom w:val="nil"/>
              <w:right w:val="nil"/>
            </w:tcBorders>
            <w:shd w:val="clear" w:color="000000" w:fill="D9D9D9"/>
            <w:vAlign w:val="center"/>
            <w:hideMark/>
          </w:tcPr>
          <w:p w14:paraId="3AFB1A55" w14:textId="61B8FE69"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$163,973</w:t>
            </w:r>
          </w:p>
        </w:tc>
        <w:tc>
          <w:tcPr>
            <w:tcW w:w="417" w:type="pct"/>
            <w:tcBorders>
              <w:top w:val="nil"/>
              <w:left w:val="nil"/>
              <w:bottom w:val="nil"/>
              <w:right w:val="nil"/>
            </w:tcBorders>
            <w:shd w:val="clear" w:color="000000" w:fill="D9D9D9"/>
            <w:vAlign w:val="center"/>
            <w:hideMark/>
          </w:tcPr>
          <w:p w14:paraId="4E2E123C" w14:textId="05410426"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$372,828 </w:t>
            </w:r>
          </w:p>
        </w:tc>
        <w:tc>
          <w:tcPr>
            <w:tcW w:w="417" w:type="pct"/>
            <w:tcBorders>
              <w:top w:val="nil"/>
              <w:left w:val="nil"/>
              <w:bottom w:val="nil"/>
              <w:right w:val="nil"/>
            </w:tcBorders>
            <w:shd w:val="clear" w:color="000000" w:fill="D9D9D9"/>
            <w:vAlign w:val="center"/>
            <w:hideMark/>
          </w:tcPr>
          <w:p w14:paraId="587E5C17" w14:textId="49C419CF"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4.45</w:t>
            </w:r>
          </w:p>
        </w:tc>
        <w:tc>
          <w:tcPr>
            <w:tcW w:w="418" w:type="pct"/>
            <w:tcBorders>
              <w:top w:val="nil"/>
              <w:left w:val="nil"/>
              <w:bottom w:val="nil"/>
              <w:right w:val="nil"/>
            </w:tcBorders>
            <w:shd w:val="clear" w:color="000000" w:fill="D9D9D9"/>
            <w:vAlign w:val="center"/>
            <w:hideMark/>
          </w:tcPr>
          <w:p w14:paraId="029FC576" w14:textId="54C17E19"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3.27</w:t>
            </w:r>
          </w:p>
        </w:tc>
        <w:tc>
          <w:tcPr>
            <w:tcW w:w="417" w:type="pct"/>
            <w:tcBorders>
              <w:top w:val="nil"/>
              <w:left w:val="nil"/>
              <w:bottom w:val="nil"/>
              <w:right w:val="nil"/>
            </w:tcBorders>
            <w:shd w:val="clear" w:color="000000" w:fill="D9D9D9"/>
            <w:vAlign w:val="center"/>
            <w:hideMark/>
          </w:tcPr>
          <w:p w14:paraId="4666F0F2" w14:textId="50689902"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$320,599 </w:t>
            </w:r>
          </w:p>
        </w:tc>
        <w:tc>
          <w:tcPr>
            <w:tcW w:w="417" w:type="pct"/>
            <w:tcBorders>
              <w:top w:val="nil"/>
              <w:left w:val="nil"/>
              <w:bottom w:val="nil"/>
              <w:right w:val="nil"/>
            </w:tcBorders>
            <w:shd w:val="clear" w:color="000000" w:fill="D9D9D9"/>
            <w:vAlign w:val="center"/>
            <w:hideMark/>
          </w:tcPr>
          <w:p w14:paraId="76364CC7" w14:textId="684E710E"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$156,042</w:t>
            </w:r>
          </w:p>
        </w:tc>
        <w:tc>
          <w:tcPr>
            <w:tcW w:w="417" w:type="pct"/>
            <w:tcBorders>
              <w:top w:val="nil"/>
              <w:left w:val="nil"/>
              <w:bottom w:val="nil"/>
              <w:right w:val="nil"/>
            </w:tcBorders>
            <w:shd w:val="clear" w:color="000000" w:fill="D9D9D9"/>
            <w:vAlign w:val="center"/>
            <w:hideMark/>
          </w:tcPr>
          <w:p w14:paraId="1C2C6F79" w14:textId="4A819FBD"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$164,557 </w:t>
            </w:r>
          </w:p>
        </w:tc>
        <w:tc>
          <w:tcPr>
            <w:tcW w:w="418" w:type="pct"/>
            <w:tcBorders>
              <w:top w:val="nil"/>
              <w:left w:val="nil"/>
              <w:bottom w:val="nil"/>
              <w:right w:val="nil"/>
            </w:tcBorders>
            <w:shd w:val="clear" w:color="000000" w:fill="D9D9D9"/>
            <w:vAlign w:val="center"/>
            <w:hideMark/>
          </w:tcPr>
          <w:p w14:paraId="6FBD2E20" w14:textId="668F8CA6"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2.05</w:t>
            </w:r>
          </w:p>
        </w:tc>
      </w:tr>
      <w:tr w:rsidR="0081790E" w:rsidRPr="00003DC3" w14:paraId="72F921D7" w14:textId="77777777" w:rsidTr="0081790E">
        <w:trPr>
          <w:trHeight w:val="300"/>
        </w:trPr>
        <w:tc>
          <w:tcPr>
            <w:tcW w:w="1245" w:type="pct"/>
            <w:tcBorders>
              <w:top w:val="single" w:sz="4" w:space="0" w:color="F2F2F2"/>
              <w:left w:val="nil"/>
              <w:bottom w:val="single" w:sz="4" w:space="0" w:color="F2F2F2"/>
              <w:right w:val="nil"/>
            </w:tcBorders>
            <w:noWrap/>
            <w:vAlign w:val="center"/>
            <w:hideMark/>
          </w:tcPr>
          <w:p w14:paraId="4AEBAEDE" w14:textId="07513129"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Behavior Bus/Pub</w:t>
            </w:r>
          </w:p>
        </w:tc>
        <w:tc>
          <w:tcPr>
            <w:tcW w:w="417" w:type="pct"/>
            <w:tcBorders>
              <w:top w:val="single" w:sz="4" w:space="0" w:color="F2F2F2"/>
              <w:left w:val="nil"/>
              <w:bottom w:val="single" w:sz="4" w:space="0" w:color="F2F2F2"/>
              <w:right w:val="nil"/>
            </w:tcBorders>
            <w:noWrap/>
            <w:vAlign w:val="center"/>
            <w:hideMark/>
          </w:tcPr>
          <w:p w14:paraId="4EA04CEB" w14:textId="7A4F31EF"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$14,748 </w:t>
            </w:r>
          </w:p>
        </w:tc>
        <w:tc>
          <w:tcPr>
            <w:tcW w:w="417" w:type="pct"/>
            <w:tcBorders>
              <w:top w:val="single" w:sz="4" w:space="0" w:color="F2F2F2"/>
              <w:left w:val="nil"/>
              <w:bottom w:val="single" w:sz="4" w:space="0" w:color="F2F2F2"/>
              <w:right w:val="nil"/>
            </w:tcBorders>
            <w:noWrap/>
            <w:vAlign w:val="center"/>
            <w:hideMark/>
          </w:tcPr>
          <w:p w14:paraId="76B3BE24" w14:textId="46A9410E"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$8,426</w:t>
            </w:r>
          </w:p>
        </w:tc>
        <w:tc>
          <w:tcPr>
            <w:tcW w:w="417" w:type="pct"/>
            <w:tcBorders>
              <w:top w:val="single" w:sz="4" w:space="0" w:color="F2F2F2"/>
              <w:left w:val="nil"/>
              <w:bottom w:val="single" w:sz="4" w:space="0" w:color="F2F2F2"/>
              <w:right w:val="nil"/>
            </w:tcBorders>
            <w:noWrap/>
            <w:vAlign w:val="center"/>
            <w:hideMark/>
          </w:tcPr>
          <w:p w14:paraId="6892650F" w14:textId="1617EC86"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$6,322 </w:t>
            </w:r>
          </w:p>
        </w:tc>
        <w:tc>
          <w:tcPr>
            <w:tcW w:w="417" w:type="pct"/>
            <w:tcBorders>
              <w:top w:val="single" w:sz="4" w:space="0" w:color="F2F2F2"/>
              <w:left w:val="nil"/>
              <w:bottom w:val="single" w:sz="4" w:space="0" w:color="F2F2F2"/>
              <w:right w:val="nil"/>
            </w:tcBorders>
            <w:noWrap/>
            <w:vAlign w:val="center"/>
            <w:hideMark/>
          </w:tcPr>
          <w:p w14:paraId="533BE590" w14:textId="6A481D59"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2.91</w:t>
            </w:r>
          </w:p>
        </w:tc>
        <w:tc>
          <w:tcPr>
            <w:tcW w:w="418" w:type="pct"/>
            <w:tcBorders>
              <w:top w:val="single" w:sz="4" w:space="0" w:color="F2F2F2"/>
              <w:left w:val="nil"/>
              <w:bottom w:val="single" w:sz="4" w:space="0" w:color="F2F2F2"/>
              <w:right w:val="nil"/>
            </w:tcBorders>
            <w:noWrap/>
            <w:vAlign w:val="center"/>
            <w:hideMark/>
          </w:tcPr>
          <w:p w14:paraId="3BE29B7B" w14:textId="2B70AB21"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1.75</w:t>
            </w:r>
          </w:p>
        </w:tc>
        <w:tc>
          <w:tcPr>
            <w:tcW w:w="417" w:type="pct"/>
            <w:tcBorders>
              <w:top w:val="single" w:sz="4" w:space="0" w:color="F2F2F2"/>
              <w:left w:val="nil"/>
              <w:bottom w:val="single" w:sz="4" w:space="0" w:color="F2F2F2"/>
              <w:right w:val="nil"/>
            </w:tcBorders>
            <w:noWrap/>
            <w:vAlign w:val="center"/>
            <w:hideMark/>
          </w:tcPr>
          <w:p w14:paraId="7F73932C" w14:textId="722767F2"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$7,811 </w:t>
            </w:r>
          </w:p>
        </w:tc>
        <w:tc>
          <w:tcPr>
            <w:tcW w:w="417" w:type="pct"/>
            <w:tcBorders>
              <w:top w:val="single" w:sz="4" w:space="0" w:color="F2F2F2"/>
              <w:left w:val="nil"/>
              <w:bottom w:val="single" w:sz="4" w:space="0" w:color="F2F2F2"/>
              <w:right w:val="nil"/>
            </w:tcBorders>
            <w:noWrap/>
            <w:vAlign w:val="center"/>
            <w:hideMark/>
          </w:tcPr>
          <w:p w14:paraId="0FE208DB" w14:textId="5B1B79E3"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$8,499</w:t>
            </w:r>
          </w:p>
        </w:tc>
        <w:tc>
          <w:tcPr>
            <w:tcW w:w="417" w:type="pct"/>
            <w:tcBorders>
              <w:top w:val="single" w:sz="4" w:space="0" w:color="F2F2F2"/>
              <w:left w:val="nil"/>
              <w:bottom w:val="single" w:sz="4" w:space="0" w:color="F2F2F2"/>
              <w:right w:val="nil"/>
            </w:tcBorders>
            <w:noWrap/>
            <w:vAlign w:val="center"/>
            <w:hideMark/>
          </w:tcPr>
          <w:p w14:paraId="6D7A756D" w14:textId="0BB47E13"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($688)</w:t>
            </w:r>
          </w:p>
        </w:tc>
        <w:tc>
          <w:tcPr>
            <w:tcW w:w="418" w:type="pct"/>
            <w:tcBorders>
              <w:top w:val="single" w:sz="4" w:space="0" w:color="F2F2F2"/>
              <w:left w:val="nil"/>
              <w:bottom w:val="single" w:sz="4" w:space="0" w:color="F2F2F2"/>
              <w:right w:val="nil"/>
            </w:tcBorders>
            <w:noWrap/>
            <w:vAlign w:val="center"/>
            <w:hideMark/>
          </w:tcPr>
          <w:p w14:paraId="0DF7B576" w14:textId="34234F71"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0.92</w:t>
            </w:r>
          </w:p>
        </w:tc>
      </w:tr>
      <w:tr w:rsidR="0081790E" w:rsidRPr="00003DC3" w14:paraId="2BBB5C9C" w14:textId="77777777" w:rsidTr="0081790E">
        <w:trPr>
          <w:trHeight w:val="300"/>
        </w:trPr>
        <w:tc>
          <w:tcPr>
            <w:tcW w:w="1245" w:type="pct"/>
            <w:tcBorders>
              <w:top w:val="nil"/>
              <w:left w:val="nil"/>
              <w:bottom w:val="single" w:sz="4" w:space="0" w:color="F2F2F2"/>
              <w:right w:val="nil"/>
            </w:tcBorders>
            <w:noWrap/>
            <w:vAlign w:val="center"/>
            <w:hideMark/>
          </w:tcPr>
          <w:p w14:paraId="5A943B3A" w14:textId="53A2A127"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Incentives</w:t>
            </w:r>
          </w:p>
        </w:tc>
        <w:tc>
          <w:tcPr>
            <w:tcW w:w="417" w:type="pct"/>
            <w:tcBorders>
              <w:top w:val="nil"/>
              <w:left w:val="nil"/>
              <w:bottom w:val="single" w:sz="4" w:space="0" w:color="F2F2F2"/>
              <w:right w:val="nil"/>
            </w:tcBorders>
            <w:noWrap/>
            <w:vAlign w:val="center"/>
            <w:hideMark/>
          </w:tcPr>
          <w:p w14:paraId="03B0FF4F" w14:textId="1415D747"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$153,463 </w:t>
            </w:r>
          </w:p>
        </w:tc>
        <w:tc>
          <w:tcPr>
            <w:tcW w:w="417" w:type="pct"/>
            <w:tcBorders>
              <w:top w:val="nil"/>
              <w:left w:val="nil"/>
              <w:bottom w:val="single" w:sz="4" w:space="0" w:color="F2F2F2"/>
              <w:right w:val="nil"/>
            </w:tcBorders>
            <w:noWrap/>
            <w:vAlign w:val="center"/>
            <w:hideMark/>
          </w:tcPr>
          <w:p w14:paraId="383F2801" w14:textId="3905FF99"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$101,583</w:t>
            </w:r>
          </w:p>
        </w:tc>
        <w:tc>
          <w:tcPr>
            <w:tcW w:w="417" w:type="pct"/>
            <w:tcBorders>
              <w:top w:val="nil"/>
              <w:left w:val="nil"/>
              <w:bottom w:val="single" w:sz="4" w:space="0" w:color="F2F2F2"/>
              <w:right w:val="nil"/>
            </w:tcBorders>
            <w:noWrap/>
            <w:vAlign w:val="center"/>
            <w:hideMark/>
          </w:tcPr>
          <w:p w14:paraId="69EE91F1" w14:textId="3B22BCF5"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$51,880 </w:t>
            </w:r>
          </w:p>
        </w:tc>
        <w:tc>
          <w:tcPr>
            <w:tcW w:w="417" w:type="pct"/>
            <w:tcBorders>
              <w:top w:val="nil"/>
              <w:left w:val="nil"/>
              <w:bottom w:val="single" w:sz="4" w:space="0" w:color="F2F2F2"/>
              <w:right w:val="nil"/>
            </w:tcBorders>
            <w:noWrap/>
            <w:vAlign w:val="center"/>
            <w:hideMark/>
          </w:tcPr>
          <w:p w14:paraId="0061B3C1" w14:textId="2EE5190A"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2.32</w:t>
            </w:r>
          </w:p>
        </w:tc>
        <w:tc>
          <w:tcPr>
            <w:tcW w:w="418" w:type="pct"/>
            <w:tcBorders>
              <w:top w:val="nil"/>
              <w:left w:val="nil"/>
              <w:bottom w:val="single" w:sz="4" w:space="0" w:color="F2F2F2"/>
              <w:right w:val="nil"/>
            </w:tcBorders>
            <w:noWrap/>
            <w:vAlign w:val="center"/>
            <w:hideMark/>
          </w:tcPr>
          <w:p w14:paraId="3F39A77D" w14:textId="297CD0B0"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1.51</w:t>
            </w:r>
          </w:p>
        </w:tc>
        <w:tc>
          <w:tcPr>
            <w:tcW w:w="417" w:type="pct"/>
            <w:tcBorders>
              <w:top w:val="nil"/>
              <w:left w:val="nil"/>
              <w:bottom w:val="single" w:sz="4" w:space="0" w:color="F2F2F2"/>
              <w:right w:val="nil"/>
            </w:tcBorders>
            <w:noWrap/>
            <w:vAlign w:val="center"/>
            <w:hideMark/>
          </w:tcPr>
          <w:p w14:paraId="21DB3EFB" w14:textId="30284EBB"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$96,947 </w:t>
            </w:r>
          </w:p>
        </w:tc>
        <w:tc>
          <w:tcPr>
            <w:tcW w:w="417" w:type="pct"/>
            <w:tcBorders>
              <w:top w:val="nil"/>
              <w:left w:val="nil"/>
              <w:bottom w:val="single" w:sz="4" w:space="0" w:color="F2F2F2"/>
              <w:right w:val="nil"/>
            </w:tcBorders>
            <w:noWrap/>
            <w:vAlign w:val="center"/>
            <w:hideMark/>
          </w:tcPr>
          <w:p w14:paraId="730BD981" w14:textId="49A4294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$74,885</w:t>
            </w:r>
          </w:p>
        </w:tc>
        <w:tc>
          <w:tcPr>
            <w:tcW w:w="417" w:type="pct"/>
            <w:tcBorders>
              <w:top w:val="nil"/>
              <w:left w:val="nil"/>
              <w:bottom w:val="single" w:sz="4" w:space="0" w:color="F2F2F2"/>
              <w:right w:val="nil"/>
            </w:tcBorders>
            <w:noWrap/>
            <w:vAlign w:val="center"/>
            <w:hideMark/>
          </w:tcPr>
          <w:p w14:paraId="28A41E27" w14:textId="0CE8958F"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$22,062 </w:t>
            </w:r>
          </w:p>
        </w:tc>
        <w:tc>
          <w:tcPr>
            <w:tcW w:w="418" w:type="pct"/>
            <w:tcBorders>
              <w:top w:val="nil"/>
              <w:left w:val="nil"/>
              <w:bottom w:val="single" w:sz="4" w:space="0" w:color="F2F2F2"/>
              <w:right w:val="nil"/>
            </w:tcBorders>
            <w:noWrap/>
            <w:vAlign w:val="center"/>
            <w:hideMark/>
          </w:tcPr>
          <w:p w14:paraId="3B259469" w14:textId="0A99E630"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1.29</w:t>
            </w:r>
          </w:p>
        </w:tc>
      </w:tr>
      <w:tr w:rsidR="0081790E" w:rsidRPr="00003DC3" w14:paraId="74504175" w14:textId="77777777" w:rsidTr="0081790E">
        <w:trPr>
          <w:trHeight w:val="300"/>
        </w:trPr>
        <w:tc>
          <w:tcPr>
            <w:tcW w:w="1245" w:type="pct"/>
            <w:tcBorders>
              <w:top w:val="nil"/>
              <w:left w:val="nil"/>
              <w:bottom w:val="single" w:sz="4" w:space="0" w:color="F2F2F2"/>
              <w:right w:val="nil"/>
            </w:tcBorders>
            <w:noWrap/>
            <w:vAlign w:val="center"/>
            <w:hideMark/>
          </w:tcPr>
          <w:p w14:paraId="4DDC85B1" w14:textId="714CC805"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Midstream/Upstream</w:t>
            </w:r>
          </w:p>
        </w:tc>
        <w:tc>
          <w:tcPr>
            <w:tcW w:w="417" w:type="pct"/>
            <w:tcBorders>
              <w:top w:val="nil"/>
              <w:left w:val="nil"/>
              <w:bottom w:val="single" w:sz="4" w:space="0" w:color="F2F2F2"/>
              <w:right w:val="nil"/>
            </w:tcBorders>
            <w:noWrap/>
            <w:vAlign w:val="center"/>
            <w:hideMark/>
          </w:tcPr>
          <w:p w14:paraId="2001B9E9" w14:textId="572F918B"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$113,952 </w:t>
            </w:r>
          </w:p>
        </w:tc>
        <w:tc>
          <w:tcPr>
            <w:tcW w:w="417" w:type="pct"/>
            <w:tcBorders>
              <w:top w:val="nil"/>
              <w:left w:val="nil"/>
              <w:bottom w:val="single" w:sz="4" w:space="0" w:color="F2F2F2"/>
              <w:right w:val="nil"/>
            </w:tcBorders>
            <w:noWrap/>
            <w:vAlign w:val="center"/>
            <w:hideMark/>
          </w:tcPr>
          <w:p w14:paraId="7D45D49E" w14:textId="3A7E0229"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$33,298</w:t>
            </w:r>
          </w:p>
        </w:tc>
        <w:tc>
          <w:tcPr>
            <w:tcW w:w="417" w:type="pct"/>
            <w:tcBorders>
              <w:top w:val="nil"/>
              <w:left w:val="nil"/>
              <w:bottom w:val="single" w:sz="4" w:space="0" w:color="F2F2F2"/>
              <w:right w:val="nil"/>
            </w:tcBorders>
            <w:noWrap/>
            <w:vAlign w:val="center"/>
            <w:hideMark/>
          </w:tcPr>
          <w:p w14:paraId="7AFA9B58" w14:textId="34E4F934"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$80,654 </w:t>
            </w:r>
          </w:p>
        </w:tc>
        <w:tc>
          <w:tcPr>
            <w:tcW w:w="417" w:type="pct"/>
            <w:tcBorders>
              <w:top w:val="nil"/>
              <w:left w:val="nil"/>
              <w:bottom w:val="single" w:sz="4" w:space="0" w:color="F2F2F2"/>
              <w:right w:val="nil"/>
            </w:tcBorders>
            <w:noWrap/>
            <w:vAlign w:val="center"/>
            <w:hideMark/>
          </w:tcPr>
          <w:p w14:paraId="7B26792C" w14:textId="5ABCE234"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4.87</w:t>
            </w:r>
          </w:p>
        </w:tc>
        <w:tc>
          <w:tcPr>
            <w:tcW w:w="418" w:type="pct"/>
            <w:tcBorders>
              <w:top w:val="nil"/>
              <w:left w:val="nil"/>
              <w:bottom w:val="single" w:sz="4" w:space="0" w:color="F2F2F2"/>
              <w:right w:val="nil"/>
            </w:tcBorders>
            <w:noWrap/>
            <w:vAlign w:val="center"/>
            <w:hideMark/>
          </w:tcPr>
          <w:p w14:paraId="0E039715" w14:textId="50BD8264"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3.42</w:t>
            </w:r>
          </w:p>
        </w:tc>
        <w:tc>
          <w:tcPr>
            <w:tcW w:w="417" w:type="pct"/>
            <w:tcBorders>
              <w:top w:val="nil"/>
              <w:left w:val="nil"/>
              <w:bottom w:val="single" w:sz="4" w:space="0" w:color="F2F2F2"/>
              <w:right w:val="nil"/>
            </w:tcBorders>
            <w:noWrap/>
            <w:vAlign w:val="center"/>
            <w:hideMark/>
          </w:tcPr>
          <w:p w14:paraId="3AC7AB1D" w14:textId="618275C0"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$71,316 </w:t>
            </w:r>
          </w:p>
        </w:tc>
        <w:tc>
          <w:tcPr>
            <w:tcW w:w="417" w:type="pct"/>
            <w:tcBorders>
              <w:top w:val="nil"/>
              <w:left w:val="nil"/>
              <w:bottom w:val="single" w:sz="4" w:space="0" w:color="F2F2F2"/>
              <w:right w:val="nil"/>
            </w:tcBorders>
            <w:noWrap/>
            <w:vAlign w:val="center"/>
            <w:hideMark/>
          </w:tcPr>
          <w:p w14:paraId="18FC5101" w14:textId="51D63096"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$25,265</w:t>
            </w:r>
          </w:p>
        </w:tc>
        <w:tc>
          <w:tcPr>
            <w:tcW w:w="417" w:type="pct"/>
            <w:tcBorders>
              <w:top w:val="nil"/>
              <w:left w:val="nil"/>
              <w:bottom w:val="single" w:sz="4" w:space="0" w:color="F2F2F2"/>
              <w:right w:val="nil"/>
            </w:tcBorders>
            <w:noWrap/>
            <w:vAlign w:val="center"/>
            <w:hideMark/>
          </w:tcPr>
          <w:p w14:paraId="22BC4232" w14:textId="6A2D899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$46,051 </w:t>
            </w:r>
          </w:p>
        </w:tc>
        <w:tc>
          <w:tcPr>
            <w:tcW w:w="418" w:type="pct"/>
            <w:tcBorders>
              <w:top w:val="nil"/>
              <w:left w:val="nil"/>
              <w:bottom w:val="single" w:sz="4" w:space="0" w:color="F2F2F2"/>
              <w:right w:val="nil"/>
            </w:tcBorders>
            <w:noWrap/>
            <w:vAlign w:val="center"/>
            <w:hideMark/>
          </w:tcPr>
          <w:p w14:paraId="2B443FCC" w14:textId="6F84F064"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2.82</w:t>
            </w:r>
          </w:p>
        </w:tc>
      </w:tr>
      <w:tr w:rsidR="0081790E" w:rsidRPr="00003DC3" w14:paraId="6D2FD0E5" w14:textId="77777777" w:rsidTr="0081790E">
        <w:trPr>
          <w:trHeight w:val="300"/>
        </w:trPr>
        <w:tc>
          <w:tcPr>
            <w:tcW w:w="1245" w:type="pct"/>
            <w:tcBorders>
              <w:top w:val="nil"/>
              <w:left w:val="nil"/>
              <w:bottom w:val="single" w:sz="4" w:space="0" w:color="F2F2F2"/>
              <w:right w:val="nil"/>
            </w:tcBorders>
            <w:noWrap/>
            <w:vAlign w:val="center"/>
            <w:hideMark/>
          </w:tcPr>
          <w:p w14:paraId="45EC293A" w14:textId="5FCB7495"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New Construction - Bus/Pub</w:t>
            </w:r>
          </w:p>
        </w:tc>
        <w:tc>
          <w:tcPr>
            <w:tcW w:w="417" w:type="pct"/>
            <w:tcBorders>
              <w:top w:val="nil"/>
              <w:left w:val="nil"/>
              <w:bottom w:val="single" w:sz="4" w:space="0" w:color="F2F2F2"/>
              <w:right w:val="nil"/>
            </w:tcBorders>
            <w:noWrap/>
            <w:vAlign w:val="center"/>
            <w:hideMark/>
          </w:tcPr>
          <w:p w14:paraId="0FF67C80" w14:textId="2AF49BA2"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$11,135 </w:t>
            </w:r>
          </w:p>
        </w:tc>
        <w:tc>
          <w:tcPr>
            <w:tcW w:w="417" w:type="pct"/>
            <w:tcBorders>
              <w:top w:val="nil"/>
              <w:left w:val="nil"/>
              <w:bottom w:val="single" w:sz="4" w:space="0" w:color="F2F2F2"/>
              <w:right w:val="nil"/>
            </w:tcBorders>
            <w:noWrap/>
            <w:vAlign w:val="center"/>
            <w:hideMark/>
          </w:tcPr>
          <w:p w14:paraId="7E12F996" w14:textId="6CFDEC35"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$12,870</w:t>
            </w:r>
          </w:p>
        </w:tc>
        <w:tc>
          <w:tcPr>
            <w:tcW w:w="417" w:type="pct"/>
            <w:tcBorders>
              <w:top w:val="nil"/>
              <w:left w:val="nil"/>
              <w:bottom w:val="single" w:sz="4" w:space="0" w:color="F2F2F2"/>
              <w:right w:val="nil"/>
            </w:tcBorders>
            <w:noWrap/>
            <w:vAlign w:val="center"/>
            <w:hideMark/>
          </w:tcPr>
          <w:p w14:paraId="38FDED73" w14:textId="29C72DF3"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($1,735)</w:t>
            </w:r>
          </w:p>
        </w:tc>
        <w:tc>
          <w:tcPr>
            <w:tcW w:w="417" w:type="pct"/>
            <w:tcBorders>
              <w:top w:val="nil"/>
              <w:left w:val="nil"/>
              <w:bottom w:val="single" w:sz="4" w:space="0" w:color="F2F2F2"/>
              <w:right w:val="nil"/>
            </w:tcBorders>
            <w:noWrap/>
            <w:vAlign w:val="center"/>
            <w:hideMark/>
          </w:tcPr>
          <w:p w14:paraId="008B154B" w14:textId="34352CEA"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1.26</w:t>
            </w:r>
          </w:p>
        </w:tc>
        <w:tc>
          <w:tcPr>
            <w:tcW w:w="418" w:type="pct"/>
            <w:tcBorders>
              <w:top w:val="nil"/>
              <w:left w:val="nil"/>
              <w:bottom w:val="single" w:sz="4" w:space="0" w:color="F2F2F2"/>
              <w:right w:val="nil"/>
            </w:tcBorders>
            <w:noWrap/>
            <w:vAlign w:val="center"/>
            <w:hideMark/>
          </w:tcPr>
          <w:p w14:paraId="72BCA0C8" w14:textId="29735CB1"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0.87</w:t>
            </w:r>
          </w:p>
        </w:tc>
        <w:tc>
          <w:tcPr>
            <w:tcW w:w="417" w:type="pct"/>
            <w:tcBorders>
              <w:top w:val="nil"/>
              <w:left w:val="nil"/>
              <w:bottom w:val="single" w:sz="4" w:space="0" w:color="F2F2F2"/>
              <w:right w:val="nil"/>
            </w:tcBorders>
            <w:noWrap/>
            <w:vAlign w:val="center"/>
            <w:hideMark/>
          </w:tcPr>
          <w:p w14:paraId="4970FDE3" w14:textId="25D28FCB"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$6,507 </w:t>
            </w:r>
          </w:p>
        </w:tc>
        <w:tc>
          <w:tcPr>
            <w:tcW w:w="417" w:type="pct"/>
            <w:tcBorders>
              <w:top w:val="nil"/>
              <w:left w:val="nil"/>
              <w:bottom w:val="single" w:sz="4" w:space="0" w:color="F2F2F2"/>
              <w:right w:val="nil"/>
            </w:tcBorders>
            <w:noWrap/>
            <w:vAlign w:val="center"/>
            <w:hideMark/>
          </w:tcPr>
          <w:p w14:paraId="0EC8BBC5" w14:textId="3B387899"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$4,471</w:t>
            </w:r>
          </w:p>
        </w:tc>
        <w:tc>
          <w:tcPr>
            <w:tcW w:w="417" w:type="pct"/>
            <w:tcBorders>
              <w:top w:val="nil"/>
              <w:left w:val="nil"/>
              <w:bottom w:val="single" w:sz="4" w:space="0" w:color="F2F2F2"/>
              <w:right w:val="nil"/>
            </w:tcBorders>
            <w:noWrap/>
            <w:vAlign w:val="center"/>
            <w:hideMark/>
          </w:tcPr>
          <w:p w14:paraId="45D820ED" w14:textId="7E5B067D"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$2,036 </w:t>
            </w:r>
          </w:p>
        </w:tc>
        <w:tc>
          <w:tcPr>
            <w:tcW w:w="418" w:type="pct"/>
            <w:tcBorders>
              <w:top w:val="nil"/>
              <w:left w:val="nil"/>
              <w:bottom w:val="single" w:sz="4" w:space="0" w:color="F2F2F2"/>
              <w:right w:val="nil"/>
            </w:tcBorders>
            <w:noWrap/>
            <w:vAlign w:val="center"/>
            <w:hideMark/>
          </w:tcPr>
          <w:p w14:paraId="0F73EBF5" w14:textId="0F1C4045"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1.46</w:t>
            </w:r>
          </w:p>
        </w:tc>
      </w:tr>
      <w:tr w:rsidR="0081790E" w:rsidRPr="00003DC3" w14:paraId="1535883C" w14:textId="77777777" w:rsidTr="0081790E">
        <w:trPr>
          <w:trHeight w:val="300"/>
        </w:trPr>
        <w:tc>
          <w:tcPr>
            <w:tcW w:w="1245" w:type="pct"/>
            <w:tcBorders>
              <w:top w:val="nil"/>
              <w:left w:val="nil"/>
              <w:bottom w:val="single" w:sz="4" w:space="0" w:color="F2F2F2"/>
              <w:right w:val="nil"/>
            </w:tcBorders>
            <w:noWrap/>
            <w:vAlign w:val="center"/>
            <w:hideMark/>
          </w:tcPr>
          <w:p w14:paraId="5E6DD88D" w14:textId="59FF7EE9"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Small Business</w:t>
            </w:r>
          </w:p>
        </w:tc>
        <w:tc>
          <w:tcPr>
            <w:tcW w:w="417" w:type="pct"/>
            <w:tcBorders>
              <w:top w:val="nil"/>
              <w:left w:val="nil"/>
              <w:bottom w:val="single" w:sz="4" w:space="0" w:color="F2F2F2"/>
              <w:right w:val="nil"/>
            </w:tcBorders>
            <w:noWrap/>
            <w:vAlign w:val="center"/>
            <w:hideMark/>
          </w:tcPr>
          <w:p w14:paraId="371980B3" w14:textId="625638FF"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$191,109 </w:t>
            </w:r>
          </w:p>
        </w:tc>
        <w:tc>
          <w:tcPr>
            <w:tcW w:w="417" w:type="pct"/>
            <w:tcBorders>
              <w:top w:val="nil"/>
              <w:left w:val="nil"/>
              <w:bottom w:val="single" w:sz="4" w:space="0" w:color="F2F2F2"/>
              <w:right w:val="nil"/>
            </w:tcBorders>
            <w:noWrap/>
            <w:vAlign w:val="center"/>
            <w:hideMark/>
          </w:tcPr>
          <w:p w14:paraId="686B26F2" w14:textId="38186AD8"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$80,691</w:t>
            </w:r>
          </w:p>
        </w:tc>
        <w:tc>
          <w:tcPr>
            <w:tcW w:w="417" w:type="pct"/>
            <w:tcBorders>
              <w:top w:val="nil"/>
              <w:left w:val="nil"/>
              <w:bottom w:val="single" w:sz="4" w:space="0" w:color="F2F2F2"/>
              <w:right w:val="nil"/>
            </w:tcBorders>
            <w:noWrap/>
            <w:vAlign w:val="center"/>
            <w:hideMark/>
          </w:tcPr>
          <w:p w14:paraId="71C1FC89" w14:textId="56E1AA4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$110,418 </w:t>
            </w:r>
          </w:p>
        </w:tc>
        <w:tc>
          <w:tcPr>
            <w:tcW w:w="417" w:type="pct"/>
            <w:tcBorders>
              <w:top w:val="nil"/>
              <w:left w:val="nil"/>
              <w:bottom w:val="single" w:sz="4" w:space="0" w:color="F2F2F2"/>
              <w:right w:val="nil"/>
            </w:tcBorders>
            <w:noWrap/>
            <w:vAlign w:val="center"/>
            <w:hideMark/>
          </w:tcPr>
          <w:p w14:paraId="3A01FFD1" w14:textId="18140E35"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3.49</w:t>
            </w:r>
          </w:p>
        </w:tc>
        <w:tc>
          <w:tcPr>
            <w:tcW w:w="418" w:type="pct"/>
            <w:tcBorders>
              <w:top w:val="nil"/>
              <w:left w:val="nil"/>
              <w:bottom w:val="single" w:sz="4" w:space="0" w:color="F2F2F2"/>
              <w:right w:val="nil"/>
            </w:tcBorders>
            <w:noWrap/>
            <w:vAlign w:val="center"/>
            <w:hideMark/>
          </w:tcPr>
          <w:p w14:paraId="79BFCC10" w14:textId="29A54EA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2.37</w:t>
            </w:r>
          </w:p>
        </w:tc>
        <w:tc>
          <w:tcPr>
            <w:tcW w:w="417" w:type="pct"/>
            <w:tcBorders>
              <w:top w:val="nil"/>
              <w:left w:val="nil"/>
              <w:bottom w:val="single" w:sz="4" w:space="0" w:color="F2F2F2"/>
              <w:right w:val="nil"/>
            </w:tcBorders>
            <w:noWrap/>
            <w:vAlign w:val="center"/>
            <w:hideMark/>
          </w:tcPr>
          <w:p w14:paraId="4E048B88" w14:textId="01C8C159"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$120,181 </w:t>
            </w:r>
          </w:p>
        </w:tc>
        <w:tc>
          <w:tcPr>
            <w:tcW w:w="417" w:type="pct"/>
            <w:tcBorders>
              <w:top w:val="nil"/>
              <w:left w:val="nil"/>
              <w:bottom w:val="single" w:sz="4" w:space="0" w:color="F2F2F2"/>
              <w:right w:val="nil"/>
            </w:tcBorders>
            <w:noWrap/>
            <w:vAlign w:val="center"/>
            <w:hideMark/>
          </w:tcPr>
          <w:p w14:paraId="1F69B4DA" w14:textId="6E4CF6C6"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$94,323</w:t>
            </w:r>
          </w:p>
        </w:tc>
        <w:tc>
          <w:tcPr>
            <w:tcW w:w="417" w:type="pct"/>
            <w:tcBorders>
              <w:top w:val="nil"/>
              <w:left w:val="nil"/>
              <w:bottom w:val="single" w:sz="4" w:space="0" w:color="F2F2F2"/>
              <w:right w:val="nil"/>
            </w:tcBorders>
            <w:noWrap/>
            <w:vAlign w:val="center"/>
            <w:hideMark/>
          </w:tcPr>
          <w:p w14:paraId="354BDDDF" w14:textId="4473541E"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$25,858 </w:t>
            </w:r>
          </w:p>
        </w:tc>
        <w:tc>
          <w:tcPr>
            <w:tcW w:w="418" w:type="pct"/>
            <w:tcBorders>
              <w:top w:val="nil"/>
              <w:left w:val="nil"/>
              <w:bottom w:val="single" w:sz="4" w:space="0" w:color="F2F2F2"/>
              <w:right w:val="nil"/>
            </w:tcBorders>
            <w:noWrap/>
            <w:vAlign w:val="center"/>
            <w:hideMark/>
          </w:tcPr>
          <w:p w14:paraId="3A8B8336" w14:textId="121CFB96"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1.27</w:t>
            </w:r>
          </w:p>
        </w:tc>
      </w:tr>
      <w:tr w:rsidR="0081790E" w:rsidRPr="00003DC3" w14:paraId="2A203640" w14:textId="77777777" w:rsidTr="0081790E">
        <w:trPr>
          <w:trHeight w:val="300"/>
        </w:trPr>
        <w:tc>
          <w:tcPr>
            <w:tcW w:w="1245" w:type="pct"/>
            <w:tcBorders>
              <w:top w:val="nil"/>
              <w:left w:val="nil"/>
              <w:bottom w:val="single" w:sz="4" w:space="0" w:color="F2F2F2"/>
              <w:right w:val="nil"/>
            </w:tcBorders>
            <w:noWrap/>
            <w:vAlign w:val="center"/>
            <w:hideMark/>
          </w:tcPr>
          <w:p w14:paraId="41B82290" w14:textId="14A2F1A7"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Targeted Systems</w:t>
            </w:r>
          </w:p>
        </w:tc>
        <w:tc>
          <w:tcPr>
            <w:tcW w:w="417" w:type="pct"/>
            <w:tcBorders>
              <w:top w:val="nil"/>
              <w:left w:val="nil"/>
              <w:bottom w:val="single" w:sz="4" w:space="0" w:color="F2F2F2"/>
              <w:right w:val="nil"/>
            </w:tcBorders>
            <w:noWrap/>
            <w:vAlign w:val="center"/>
            <w:hideMark/>
          </w:tcPr>
          <w:p w14:paraId="5012D411" w14:textId="63D13EFC"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$38,254 </w:t>
            </w:r>
          </w:p>
        </w:tc>
        <w:tc>
          <w:tcPr>
            <w:tcW w:w="417" w:type="pct"/>
            <w:tcBorders>
              <w:top w:val="nil"/>
              <w:left w:val="nil"/>
              <w:bottom w:val="single" w:sz="4" w:space="0" w:color="F2F2F2"/>
              <w:right w:val="nil"/>
            </w:tcBorders>
            <w:noWrap/>
            <w:vAlign w:val="center"/>
            <w:hideMark/>
          </w:tcPr>
          <w:p w14:paraId="7D5E5D46" w14:textId="209F27CE"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$27,134</w:t>
            </w:r>
          </w:p>
        </w:tc>
        <w:tc>
          <w:tcPr>
            <w:tcW w:w="417" w:type="pct"/>
            <w:tcBorders>
              <w:top w:val="nil"/>
              <w:left w:val="nil"/>
              <w:bottom w:val="single" w:sz="4" w:space="0" w:color="F2F2F2"/>
              <w:right w:val="nil"/>
            </w:tcBorders>
            <w:noWrap/>
            <w:vAlign w:val="center"/>
            <w:hideMark/>
          </w:tcPr>
          <w:p w14:paraId="282D431D" w14:textId="29E8DA40"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$11,120 </w:t>
            </w:r>
          </w:p>
        </w:tc>
        <w:tc>
          <w:tcPr>
            <w:tcW w:w="417" w:type="pct"/>
            <w:tcBorders>
              <w:top w:val="nil"/>
              <w:left w:val="nil"/>
              <w:bottom w:val="single" w:sz="4" w:space="0" w:color="F2F2F2"/>
              <w:right w:val="nil"/>
            </w:tcBorders>
            <w:noWrap/>
            <w:vAlign w:val="center"/>
            <w:hideMark/>
          </w:tcPr>
          <w:p w14:paraId="6B746C99" w14:textId="3ADCDC65"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2.16</w:t>
            </w:r>
          </w:p>
        </w:tc>
        <w:tc>
          <w:tcPr>
            <w:tcW w:w="418" w:type="pct"/>
            <w:tcBorders>
              <w:top w:val="nil"/>
              <w:left w:val="nil"/>
              <w:bottom w:val="single" w:sz="4" w:space="0" w:color="F2F2F2"/>
              <w:right w:val="nil"/>
            </w:tcBorders>
            <w:noWrap/>
            <w:vAlign w:val="center"/>
            <w:hideMark/>
          </w:tcPr>
          <w:p w14:paraId="6C772B35" w14:textId="03D38EBD"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1.41</w:t>
            </w:r>
          </w:p>
        </w:tc>
        <w:tc>
          <w:tcPr>
            <w:tcW w:w="417" w:type="pct"/>
            <w:tcBorders>
              <w:top w:val="nil"/>
              <w:left w:val="nil"/>
              <w:bottom w:val="single" w:sz="4" w:space="0" w:color="F2F2F2"/>
              <w:right w:val="nil"/>
            </w:tcBorders>
            <w:noWrap/>
            <w:vAlign w:val="center"/>
            <w:hideMark/>
          </w:tcPr>
          <w:p w14:paraId="32C17363" w14:textId="349F6770"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$22,812 </w:t>
            </w:r>
          </w:p>
        </w:tc>
        <w:tc>
          <w:tcPr>
            <w:tcW w:w="417" w:type="pct"/>
            <w:tcBorders>
              <w:top w:val="nil"/>
              <w:left w:val="nil"/>
              <w:bottom w:val="single" w:sz="4" w:space="0" w:color="F2F2F2"/>
              <w:right w:val="nil"/>
            </w:tcBorders>
            <w:noWrap/>
            <w:vAlign w:val="center"/>
            <w:hideMark/>
          </w:tcPr>
          <w:p w14:paraId="42745C6E" w14:textId="31C26122"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$30,302</w:t>
            </w:r>
          </w:p>
        </w:tc>
        <w:tc>
          <w:tcPr>
            <w:tcW w:w="417" w:type="pct"/>
            <w:tcBorders>
              <w:top w:val="nil"/>
              <w:left w:val="nil"/>
              <w:bottom w:val="single" w:sz="4" w:space="0" w:color="F2F2F2"/>
              <w:right w:val="nil"/>
            </w:tcBorders>
            <w:noWrap/>
            <w:vAlign w:val="center"/>
            <w:hideMark/>
          </w:tcPr>
          <w:p w14:paraId="050ABC09" w14:textId="0B618C41"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($7,490)</w:t>
            </w:r>
          </w:p>
        </w:tc>
        <w:tc>
          <w:tcPr>
            <w:tcW w:w="418" w:type="pct"/>
            <w:tcBorders>
              <w:top w:val="nil"/>
              <w:left w:val="nil"/>
              <w:bottom w:val="single" w:sz="4" w:space="0" w:color="F2F2F2"/>
              <w:right w:val="nil"/>
            </w:tcBorders>
            <w:noWrap/>
            <w:vAlign w:val="center"/>
            <w:hideMark/>
          </w:tcPr>
          <w:p w14:paraId="07DC511B" w14:textId="2F7A36D2"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0.75</w:t>
            </w:r>
          </w:p>
        </w:tc>
      </w:tr>
      <w:tr w:rsidR="0081790E" w:rsidRPr="00003DC3" w14:paraId="28849C40" w14:textId="77777777" w:rsidTr="0081790E">
        <w:trPr>
          <w:trHeight w:val="300"/>
        </w:trPr>
        <w:tc>
          <w:tcPr>
            <w:tcW w:w="1245" w:type="pct"/>
            <w:tcBorders>
              <w:top w:val="nil"/>
              <w:left w:val="nil"/>
              <w:bottom w:val="single" w:sz="4" w:space="0" w:color="F2F2F2"/>
              <w:right w:val="nil"/>
            </w:tcBorders>
            <w:noWrap/>
            <w:vAlign w:val="center"/>
            <w:hideMark/>
          </w:tcPr>
          <w:p w14:paraId="30CE0CFE" w14:textId="5832BEC8"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Assessments</w:t>
            </w:r>
          </w:p>
        </w:tc>
        <w:tc>
          <w:tcPr>
            <w:tcW w:w="417" w:type="pct"/>
            <w:tcBorders>
              <w:top w:val="nil"/>
              <w:left w:val="nil"/>
              <w:bottom w:val="single" w:sz="4" w:space="0" w:color="F2F2F2"/>
              <w:right w:val="nil"/>
            </w:tcBorders>
            <w:noWrap/>
            <w:vAlign w:val="center"/>
            <w:hideMark/>
          </w:tcPr>
          <w:p w14:paraId="6BD53AA5" w14:textId="4E44C2CE"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$428 </w:t>
            </w:r>
          </w:p>
        </w:tc>
        <w:tc>
          <w:tcPr>
            <w:tcW w:w="417" w:type="pct"/>
            <w:tcBorders>
              <w:top w:val="nil"/>
              <w:left w:val="nil"/>
              <w:bottom w:val="single" w:sz="4" w:space="0" w:color="F2F2F2"/>
              <w:right w:val="nil"/>
            </w:tcBorders>
            <w:noWrap/>
            <w:vAlign w:val="center"/>
            <w:hideMark/>
          </w:tcPr>
          <w:p w14:paraId="6E37CBFE" w14:textId="6F970599"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$1,640</w:t>
            </w:r>
          </w:p>
        </w:tc>
        <w:tc>
          <w:tcPr>
            <w:tcW w:w="417" w:type="pct"/>
            <w:tcBorders>
              <w:top w:val="nil"/>
              <w:left w:val="nil"/>
              <w:bottom w:val="single" w:sz="4" w:space="0" w:color="F2F2F2"/>
              <w:right w:val="nil"/>
            </w:tcBorders>
            <w:noWrap/>
            <w:vAlign w:val="center"/>
            <w:hideMark/>
          </w:tcPr>
          <w:p w14:paraId="6D99B972" w14:textId="2392F7CE"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($1,212)</w:t>
            </w:r>
          </w:p>
        </w:tc>
        <w:tc>
          <w:tcPr>
            <w:tcW w:w="417" w:type="pct"/>
            <w:tcBorders>
              <w:top w:val="nil"/>
              <w:left w:val="nil"/>
              <w:bottom w:val="single" w:sz="4" w:space="0" w:color="F2F2F2"/>
              <w:right w:val="nil"/>
            </w:tcBorders>
            <w:noWrap/>
            <w:vAlign w:val="center"/>
            <w:hideMark/>
          </w:tcPr>
          <w:p w14:paraId="3D6C3317" w14:textId="2982E5CC"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0.43</w:t>
            </w:r>
          </w:p>
        </w:tc>
        <w:tc>
          <w:tcPr>
            <w:tcW w:w="418" w:type="pct"/>
            <w:tcBorders>
              <w:top w:val="nil"/>
              <w:left w:val="nil"/>
              <w:bottom w:val="single" w:sz="4" w:space="0" w:color="F2F2F2"/>
              <w:right w:val="nil"/>
            </w:tcBorders>
            <w:noWrap/>
            <w:vAlign w:val="center"/>
            <w:hideMark/>
          </w:tcPr>
          <w:p w14:paraId="7AF0C9C0" w14:textId="7E1AF133"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0.26</w:t>
            </w:r>
          </w:p>
        </w:tc>
        <w:tc>
          <w:tcPr>
            <w:tcW w:w="417" w:type="pct"/>
            <w:tcBorders>
              <w:top w:val="nil"/>
              <w:left w:val="nil"/>
              <w:bottom w:val="single" w:sz="4" w:space="0" w:color="F2F2F2"/>
              <w:right w:val="nil"/>
            </w:tcBorders>
            <w:noWrap/>
            <w:vAlign w:val="center"/>
            <w:hideMark/>
          </w:tcPr>
          <w:p w14:paraId="0278C723" w14:textId="398D33D0"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$234 </w:t>
            </w:r>
          </w:p>
        </w:tc>
        <w:tc>
          <w:tcPr>
            <w:tcW w:w="417" w:type="pct"/>
            <w:tcBorders>
              <w:top w:val="nil"/>
              <w:left w:val="nil"/>
              <w:bottom w:val="single" w:sz="4" w:space="0" w:color="F2F2F2"/>
              <w:right w:val="nil"/>
            </w:tcBorders>
            <w:noWrap/>
            <w:vAlign w:val="center"/>
            <w:hideMark/>
          </w:tcPr>
          <w:p w14:paraId="6E7C2AE8" w14:textId="7FF72A98"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$1,713</w:t>
            </w:r>
          </w:p>
        </w:tc>
        <w:tc>
          <w:tcPr>
            <w:tcW w:w="417" w:type="pct"/>
            <w:tcBorders>
              <w:top w:val="nil"/>
              <w:left w:val="nil"/>
              <w:bottom w:val="single" w:sz="4" w:space="0" w:color="F2F2F2"/>
              <w:right w:val="nil"/>
            </w:tcBorders>
            <w:noWrap/>
            <w:vAlign w:val="center"/>
            <w:hideMark/>
          </w:tcPr>
          <w:p w14:paraId="2C86F208" w14:textId="0D961E8E"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($1,479)</w:t>
            </w:r>
          </w:p>
        </w:tc>
        <w:tc>
          <w:tcPr>
            <w:tcW w:w="418" w:type="pct"/>
            <w:tcBorders>
              <w:top w:val="nil"/>
              <w:left w:val="nil"/>
              <w:bottom w:val="single" w:sz="4" w:space="0" w:color="F2F2F2"/>
              <w:right w:val="nil"/>
            </w:tcBorders>
            <w:noWrap/>
            <w:vAlign w:val="center"/>
            <w:hideMark/>
          </w:tcPr>
          <w:p w14:paraId="4FFFEF1A" w14:textId="6602AE13"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0.14</w:t>
            </w:r>
          </w:p>
        </w:tc>
      </w:tr>
      <w:tr w:rsidR="0081790E" w:rsidRPr="00003DC3" w14:paraId="7805B17D" w14:textId="77777777" w:rsidTr="0081790E">
        <w:trPr>
          <w:trHeight w:val="300"/>
        </w:trPr>
        <w:tc>
          <w:tcPr>
            <w:tcW w:w="1245" w:type="pct"/>
            <w:tcBorders>
              <w:top w:val="nil"/>
              <w:left w:val="nil"/>
              <w:bottom w:val="single" w:sz="4" w:space="0" w:color="F2F2F2"/>
              <w:right w:val="nil"/>
            </w:tcBorders>
            <w:noWrap/>
            <w:vAlign w:val="center"/>
            <w:hideMark/>
          </w:tcPr>
          <w:p w14:paraId="026B1AFF" w14:textId="29552D23"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Business &amp; Public Sector Admin Costs</w:t>
            </w:r>
          </w:p>
        </w:tc>
        <w:tc>
          <w:tcPr>
            <w:tcW w:w="417" w:type="pct"/>
            <w:tcBorders>
              <w:top w:val="nil"/>
              <w:left w:val="nil"/>
              <w:bottom w:val="single" w:sz="4" w:space="0" w:color="F2F2F2"/>
              <w:right w:val="nil"/>
            </w:tcBorders>
            <w:noWrap/>
            <w:vAlign w:val="center"/>
            <w:hideMark/>
          </w:tcPr>
          <w:p w14:paraId="61F750A6" w14:textId="77777777"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w:t>
            </w:r>
          </w:p>
        </w:tc>
        <w:tc>
          <w:tcPr>
            <w:tcW w:w="417" w:type="pct"/>
            <w:tcBorders>
              <w:top w:val="nil"/>
              <w:left w:val="nil"/>
              <w:bottom w:val="single" w:sz="4" w:space="0" w:color="F2F2F2"/>
              <w:right w:val="nil"/>
            </w:tcBorders>
            <w:noWrap/>
            <w:vAlign w:val="center"/>
            <w:hideMark/>
          </w:tcPr>
          <w:p w14:paraId="67DDC9FE" w14:textId="601C31E1"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$8,836</w:t>
            </w:r>
          </w:p>
        </w:tc>
        <w:tc>
          <w:tcPr>
            <w:tcW w:w="417" w:type="pct"/>
            <w:tcBorders>
              <w:top w:val="nil"/>
              <w:left w:val="nil"/>
              <w:bottom w:val="single" w:sz="4" w:space="0" w:color="F2F2F2"/>
              <w:right w:val="nil"/>
            </w:tcBorders>
            <w:noWrap/>
            <w:vAlign w:val="center"/>
            <w:hideMark/>
          </w:tcPr>
          <w:p w14:paraId="429B1660" w14:textId="7603B4A4" w:rsidR="0081790E" w:rsidRPr="00CC03F0" w:rsidRDefault="0053627F" w:rsidP="001255D3">
            <w:pPr>
              <w:spacing w:after="0" w:line="240" w:lineRule="auto"/>
              <w:jc w:val="right"/>
              <w:rPr>
                <w:rFonts w:ascii="Aptos" w:hAnsi="Aptos"/>
                <w:sz w:val="15"/>
                <w:szCs w:val="15"/>
              </w:rPr>
            </w:pPr>
            <w:r w:rsidRPr="00CC03F0">
              <w:rPr>
                <w:rFonts w:ascii="Aptos" w:hAnsi="Aptos"/>
                <w:sz w:val="15"/>
                <w:szCs w:val="15"/>
              </w:rPr>
              <w:t>(</w:t>
            </w:r>
            <w:r w:rsidR="0081790E" w:rsidRPr="00CC03F0">
              <w:rPr>
                <w:rFonts w:ascii="Aptos" w:hAnsi="Aptos"/>
                <w:sz w:val="15"/>
                <w:szCs w:val="15"/>
              </w:rPr>
              <w:t>$8,836</w:t>
            </w:r>
            <w:r w:rsidRPr="00CC03F0">
              <w:rPr>
                <w:rFonts w:ascii="Aptos" w:hAnsi="Aptos"/>
                <w:sz w:val="15"/>
                <w:szCs w:val="15"/>
              </w:rPr>
              <w:t>)</w:t>
            </w:r>
          </w:p>
        </w:tc>
        <w:tc>
          <w:tcPr>
            <w:tcW w:w="417" w:type="pct"/>
            <w:tcBorders>
              <w:top w:val="nil"/>
              <w:left w:val="nil"/>
              <w:bottom w:val="single" w:sz="4" w:space="0" w:color="F2F2F2"/>
              <w:right w:val="nil"/>
            </w:tcBorders>
            <w:noWrap/>
            <w:vAlign w:val="center"/>
            <w:hideMark/>
          </w:tcPr>
          <w:p w14:paraId="52B63970" w14:textId="7777777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w:t>
            </w:r>
          </w:p>
        </w:tc>
        <w:tc>
          <w:tcPr>
            <w:tcW w:w="418" w:type="pct"/>
            <w:tcBorders>
              <w:top w:val="nil"/>
              <w:left w:val="nil"/>
              <w:bottom w:val="single" w:sz="4" w:space="0" w:color="F2F2F2"/>
              <w:right w:val="nil"/>
            </w:tcBorders>
            <w:noWrap/>
            <w:vAlign w:val="center"/>
            <w:hideMark/>
          </w:tcPr>
          <w:p w14:paraId="33C6725A" w14:textId="7777777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w:t>
            </w:r>
          </w:p>
        </w:tc>
        <w:tc>
          <w:tcPr>
            <w:tcW w:w="417" w:type="pct"/>
            <w:tcBorders>
              <w:top w:val="nil"/>
              <w:left w:val="nil"/>
              <w:bottom w:val="single" w:sz="4" w:space="0" w:color="F2F2F2"/>
              <w:right w:val="nil"/>
            </w:tcBorders>
            <w:noWrap/>
            <w:vAlign w:val="center"/>
            <w:hideMark/>
          </w:tcPr>
          <w:p w14:paraId="5F1DB96A" w14:textId="7777777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w:t>
            </w:r>
          </w:p>
        </w:tc>
        <w:tc>
          <w:tcPr>
            <w:tcW w:w="417" w:type="pct"/>
            <w:tcBorders>
              <w:top w:val="nil"/>
              <w:left w:val="nil"/>
              <w:bottom w:val="single" w:sz="4" w:space="0" w:color="F2F2F2"/>
              <w:right w:val="nil"/>
            </w:tcBorders>
            <w:noWrap/>
            <w:vAlign w:val="center"/>
            <w:hideMark/>
          </w:tcPr>
          <w:p w14:paraId="125F05BB" w14:textId="17AB502A"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$8,836</w:t>
            </w:r>
          </w:p>
        </w:tc>
        <w:tc>
          <w:tcPr>
            <w:tcW w:w="417" w:type="pct"/>
            <w:tcBorders>
              <w:top w:val="nil"/>
              <w:left w:val="nil"/>
              <w:bottom w:val="single" w:sz="4" w:space="0" w:color="F2F2F2"/>
              <w:right w:val="nil"/>
            </w:tcBorders>
            <w:noWrap/>
            <w:vAlign w:val="center"/>
            <w:hideMark/>
          </w:tcPr>
          <w:p w14:paraId="626B91D3" w14:textId="0385C644"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($8,836)</w:t>
            </w:r>
          </w:p>
        </w:tc>
        <w:tc>
          <w:tcPr>
            <w:tcW w:w="418" w:type="pct"/>
            <w:tcBorders>
              <w:top w:val="nil"/>
              <w:left w:val="nil"/>
              <w:bottom w:val="single" w:sz="4" w:space="0" w:color="F2F2F2"/>
              <w:right w:val="nil"/>
            </w:tcBorders>
            <w:noWrap/>
            <w:vAlign w:val="center"/>
            <w:hideMark/>
          </w:tcPr>
          <w:p w14:paraId="53C64303" w14:textId="77777777"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b/>
                <w:bCs/>
                <w:color w:val="000000"/>
                <w:sz w:val="15"/>
                <w:szCs w:val="15"/>
              </w:rPr>
              <w:t> </w:t>
            </w:r>
          </w:p>
        </w:tc>
      </w:tr>
      <w:tr w:rsidR="0081790E" w:rsidRPr="00003DC3" w14:paraId="0536D9A7" w14:textId="77777777" w:rsidTr="0081790E">
        <w:trPr>
          <w:trHeight w:val="300"/>
        </w:trPr>
        <w:tc>
          <w:tcPr>
            <w:tcW w:w="1245" w:type="pct"/>
            <w:tcBorders>
              <w:top w:val="nil"/>
              <w:left w:val="nil"/>
              <w:bottom w:val="nil"/>
              <w:right w:val="nil"/>
            </w:tcBorders>
            <w:shd w:val="clear" w:color="000000" w:fill="D9D9D9"/>
            <w:vAlign w:val="center"/>
            <w:hideMark/>
          </w:tcPr>
          <w:p w14:paraId="0D76FBBA" w14:textId="77777777" w:rsidR="0081790E" w:rsidRPr="00003DC3" w:rsidRDefault="0081790E" w:rsidP="0081790E">
            <w:pPr>
              <w:spacing w:after="0" w:line="240" w:lineRule="auto"/>
              <w:rPr>
                <w:rFonts w:ascii="Arial Narrow" w:eastAsia="Times New Roman" w:hAnsi="Arial Narrow" w:cs="Calibri"/>
                <w:b/>
                <w:bCs/>
                <w:color w:val="000000"/>
                <w:sz w:val="16"/>
                <w:szCs w:val="16"/>
                <w:lang w:eastAsia="en-US"/>
              </w:rPr>
            </w:pPr>
            <w:r>
              <w:rPr>
                <w:rFonts w:ascii="Aptos" w:hAnsi="Aptos"/>
                <w:b/>
                <w:bCs/>
                <w:color w:val="000000"/>
                <w:sz w:val="15"/>
                <w:szCs w:val="15"/>
              </w:rPr>
              <w:t>Business &amp; Public Sector Total</w:t>
            </w:r>
          </w:p>
        </w:tc>
        <w:tc>
          <w:tcPr>
            <w:tcW w:w="417" w:type="pct"/>
            <w:tcBorders>
              <w:top w:val="nil"/>
              <w:left w:val="nil"/>
              <w:bottom w:val="nil"/>
              <w:right w:val="nil"/>
            </w:tcBorders>
            <w:shd w:val="clear" w:color="000000" w:fill="D9D9D9"/>
            <w:vAlign w:val="center"/>
            <w:hideMark/>
          </w:tcPr>
          <w:p w14:paraId="28A3D707" w14:textId="3BD600AD"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 xml:space="preserve">$523,087 </w:t>
            </w:r>
          </w:p>
        </w:tc>
        <w:tc>
          <w:tcPr>
            <w:tcW w:w="417" w:type="pct"/>
            <w:tcBorders>
              <w:top w:val="nil"/>
              <w:left w:val="nil"/>
              <w:bottom w:val="nil"/>
              <w:right w:val="nil"/>
            </w:tcBorders>
            <w:shd w:val="clear" w:color="000000" w:fill="D9D9D9"/>
            <w:vAlign w:val="center"/>
            <w:hideMark/>
          </w:tcPr>
          <w:p w14:paraId="307CF3D2" w14:textId="33EED0DE"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$274,478</w:t>
            </w:r>
          </w:p>
        </w:tc>
        <w:tc>
          <w:tcPr>
            <w:tcW w:w="417" w:type="pct"/>
            <w:tcBorders>
              <w:top w:val="nil"/>
              <w:left w:val="nil"/>
              <w:bottom w:val="nil"/>
              <w:right w:val="nil"/>
            </w:tcBorders>
            <w:shd w:val="clear" w:color="000000" w:fill="D9D9D9"/>
            <w:vAlign w:val="center"/>
            <w:hideMark/>
          </w:tcPr>
          <w:p w14:paraId="44A295AE" w14:textId="17EA5428"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$248,609 </w:t>
            </w:r>
          </w:p>
        </w:tc>
        <w:tc>
          <w:tcPr>
            <w:tcW w:w="417" w:type="pct"/>
            <w:tcBorders>
              <w:top w:val="nil"/>
              <w:left w:val="nil"/>
              <w:bottom w:val="nil"/>
              <w:right w:val="nil"/>
            </w:tcBorders>
            <w:shd w:val="clear" w:color="000000" w:fill="D9D9D9"/>
            <w:vAlign w:val="center"/>
            <w:hideMark/>
          </w:tcPr>
          <w:p w14:paraId="2C551E9C" w14:textId="2B40B105"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2.93</w:t>
            </w:r>
          </w:p>
        </w:tc>
        <w:tc>
          <w:tcPr>
            <w:tcW w:w="418" w:type="pct"/>
            <w:tcBorders>
              <w:top w:val="nil"/>
              <w:left w:val="nil"/>
              <w:bottom w:val="nil"/>
              <w:right w:val="nil"/>
            </w:tcBorders>
            <w:shd w:val="clear" w:color="000000" w:fill="D9D9D9"/>
            <w:vAlign w:val="center"/>
            <w:hideMark/>
          </w:tcPr>
          <w:p w14:paraId="58841DD0" w14:textId="38986B7C"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1.91</w:t>
            </w:r>
          </w:p>
        </w:tc>
        <w:tc>
          <w:tcPr>
            <w:tcW w:w="417" w:type="pct"/>
            <w:tcBorders>
              <w:top w:val="nil"/>
              <w:left w:val="nil"/>
              <w:bottom w:val="nil"/>
              <w:right w:val="nil"/>
            </w:tcBorders>
            <w:shd w:val="clear" w:color="000000" w:fill="D9D9D9"/>
            <w:vAlign w:val="center"/>
            <w:hideMark/>
          </w:tcPr>
          <w:p w14:paraId="5F7897EA" w14:textId="69096C9F"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$325,808 </w:t>
            </w:r>
          </w:p>
        </w:tc>
        <w:tc>
          <w:tcPr>
            <w:tcW w:w="417" w:type="pct"/>
            <w:tcBorders>
              <w:top w:val="nil"/>
              <w:left w:val="nil"/>
              <w:bottom w:val="nil"/>
              <w:right w:val="nil"/>
            </w:tcBorders>
            <w:shd w:val="clear" w:color="000000" w:fill="D9D9D9"/>
            <w:vAlign w:val="center"/>
            <w:hideMark/>
          </w:tcPr>
          <w:p w14:paraId="3068E6AB" w14:textId="6D09AACD"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$248,293</w:t>
            </w:r>
          </w:p>
        </w:tc>
        <w:tc>
          <w:tcPr>
            <w:tcW w:w="417" w:type="pct"/>
            <w:tcBorders>
              <w:top w:val="nil"/>
              <w:left w:val="nil"/>
              <w:bottom w:val="nil"/>
              <w:right w:val="nil"/>
            </w:tcBorders>
            <w:shd w:val="clear" w:color="000000" w:fill="D9D9D9"/>
            <w:vAlign w:val="center"/>
            <w:hideMark/>
          </w:tcPr>
          <w:p w14:paraId="4365EEDC" w14:textId="09ED2D91"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$77,515 </w:t>
            </w:r>
          </w:p>
        </w:tc>
        <w:tc>
          <w:tcPr>
            <w:tcW w:w="418" w:type="pct"/>
            <w:tcBorders>
              <w:top w:val="nil"/>
              <w:left w:val="nil"/>
              <w:bottom w:val="nil"/>
              <w:right w:val="nil"/>
            </w:tcBorders>
            <w:shd w:val="clear" w:color="000000" w:fill="D9D9D9"/>
            <w:vAlign w:val="center"/>
            <w:hideMark/>
          </w:tcPr>
          <w:p w14:paraId="3889455D" w14:textId="0CB00574"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1.31</w:t>
            </w:r>
          </w:p>
        </w:tc>
      </w:tr>
      <w:tr w:rsidR="0081790E" w:rsidRPr="00003DC3" w14:paraId="70F7EB59" w14:textId="77777777" w:rsidTr="0081790E">
        <w:trPr>
          <w:trHeight w:val="300"/>
        </w:trPr>
        <w:tc>
          <w:tcPr>
            <w:tcW w:w="1245" w:type="pct"/>
            <w:tcBorders>
              <w:top w:val="single" w:sz="4" w:space="0" w:color="F2F2F2"/>
              <w:left w:val="nil"/>
              <w:bottom w:val="single" w:sz="4" w:space="0" w:color="F2F2F2"/>
              <w:right w:val="nil"/>
            </w:tcBorders>
            <w:noWrap/>
            <w:vAlign w:val="center"/>
            <w:hideMark/>
          </w:tcPr>
          <w:p w14:paraId="24489F7B" w14:textId="1245BF5D" w:rsidR="0081790E" w:rsidRPr="00003DC3" w:rsidRDefault="0081790E" w:rsidP="0081790E">
            <w:pPr>
              <w:spacing w:after="0" w:line="240" w:lineRule="auto"/>
              <w:rPr>
                <w:rFonts w:ascii="Arial Narrow" w:eastAsia="Times New Roman" w:hAnsi="Arial Narrow" w:cs="Calibri"/>
                <w:sz w:val="16"/>
                <w:szCs w:val="16"/>
                <w:lang w:eastAsia="en-US"/>
              </w:rPr>
            </w:pPr>
            <w:r>
              <w:rPr>
                <w:rFonts w:ascii="Aptos" w:hAnsi="Aptos"/>
                <w:color w:val="000000"/>
                <w:sz w:val="15"/>
                <w:szCs w:val="15"/>
              </w:rPr>
              <w:t>Heat Pump Water Heater Pilot</w:t>
            </w:r>
          </w:p>
        </w:tc>
        <w:tc>
          <w:tcPr>
            <w:tcW w:w="417" w:type="pct"/>
            <w:tcBorders>
              <w:top w:val="single" w:sz="4" w:space="0" w:color="F2F2F2"/>
              <w:left w:val="nil"/>
              <w:bottom w:val="single" w:sz="4" w:space="0" w:color="F2F2F2"/>
              <w:right w:val="nil"/>
            </w:tcBorders>
            <w:noWrap/>
            <w:vAlign w:val="center"/>
            <w:hideMark/>
          </w:tcPr>
          <w:p w14:paraId="111AF3EC" w14:textId="4331622E" w:rsidR="0081790E" w:rsidRPr="00003DC3" w:rsidRDefault="0081790E" w:rsidP="001255D3">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$86 </w:t>
            </w:r>
          </w:p>
        </w:tc>
        <w:tc>
          <w:tcPr>
            <w:tcW w:w="417" w:type="pct"/>
            <w:tcBorders>
              <w:top w:val="single" w:sz="4" w:space="0" w:color="F2F2F2"/>
              <w:left w:val="nil"/>
              <w:bottom w:val="single" w:sz="4" w:space="0" w:color="F2F2F2"/>
              <w:right w:val="nil"/>
            </w:tcBorders>
            <w:noWrap/>
            <w:vAlign w:val="center"/>
            <w:hideMark/>
          </w:tcPr>
          <w:p w14:paraId="520C6E17" w14:textId="3412315D"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$172</w:t>
            </w:r>
          </w:p>
        </w:tc>
        <w:tc>
          <w:tcPr>
            <w:tcW w:w="417" w:type="pct"/>
            <w:tcBorders>
              <w:top w:val="single" w:sz="4" w:space="0" w:color="F2F2F2"/>
              <w:left w:val="nil"/>
              <w:bottom w:val="single" w:sz="4" w:space="0" w:color="F2F2F2"/>
              <w:right w:val="nil"/>
            </w:tcBorders>
            <w:noWrap/>
            <w:vAlign w:val="center"/>
            <w:hideMark/>
          </w:tcPr>
          <w:p w14:paraId="41E83B87" w14:textId="497C7437"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($86)</w:t>
            </w:r>
          </w:p>
        </w:tc>
        <w:tc>
          <w:tcPr>
            <w:tcW w:w="417" w:type="pct"/>
            <w:tcBorders>
              <w:top w:val="single" w:sz="4" w:space="0" w:color="F2F2F2"/>
              <w:left w:val="nil"/>
              <w:bottom w:val="single" w:sz="4" w:space="0" w:color="F2F2F2"/>
              <w:right w:val="nil"/>
            </w:tcBorders>
            <w:noWrap/>
            <w:vAlign w:val="center"/>
            <w:hideMark/>
          </w:tcPr>
          <w:p w14:paraId="0540755A" w14:textId="34E26A38"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0.55</w:t>
            </w:r>
          </w:p>
        </w:tc>
        <w:tc>
          <w:tcPr>
            <w:tcW w:w="418" w:type="pct"/>
            <w:tcBorders>
              <w:top w:val="single" w:sz="4" w:space="0" w:color="F2F2F2"/>
              <w:left w:val="nil"/>
              <w:bottom w:val="single" w:sz="4" w:space="0" w:color="F2F2F2"/>
              <w:right w:val="nil"/>
            </w:tcBorders>
            <w:noWrap/>
            <w:vAlign w:val="center"/>
            <w:hideMark/>
          </w:tcPr>
          <w:p w14:paraId="14E29FDE" w14:textId="5B8B2DD1"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0.50</w:t>
            </w:r>
          </w:p>
        </w:tc>
        <w:tc>
          <w:tcPr>
            <w:tcW w:w="417" w:type="pct"/>
            <w:tcBorders>
              <w:top w:val="single" w:sz="4" w:space="0" w:color="F2F2F2"/>
              <w:left w:val="nil"/>
              <w:bottom w:val="single" w:sz="4" w:space="0" w:color="F2F2F2"/>
              <w:right w:val="nil"/>
            </w:tcBorders>
            <w:noWrap/>
            <w:vAlign w:val="center"/>
            <w:hideMark/>
          </w:tcPr>
          <w:p w14:paraId="551BB488" w14:textId="3D14197F"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$44 </w:t>
            </w:r>
          </w:p>
        </w:tc>
        <w:tc>
          <w:tcPr>
            <w:tcW w:w="417" w:type="pct"/>
            <w:tcBorders>
              <w:top w:val="single" w:sz="4" w:space="0" w:color="F2F2F2"/>
              <w:left w:val="nil"/>
              <w:bottom w:val="single" w:sz="4" w:space="0" w:color="F2F2F2"/>
              <w:right w:val="nil"/>
            </w:tcBorders>
            <w:noWrap/>
            <w:vAlign w:val="center"/>
            <w:hideMark/>
          </w:tcPr>
          <w:p w14:paraId="22E997AE" w14:textId="20BD8546"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$411</w:t>
            </w:r>
          </w:p>
        </w:tc>
        <w:tc>
          <w:tcPr>
            <w:tcW w:w="417" w:type="pct"/>
            <w:tcBorders>
              <w:top w:val="single" w:sz="4" w:space="0" w:color="F2F2F2"/>
              <w:left w:val="nil"/>
              <w:bottom w:val="single" w:sz="4" w:space="0" w:color="F2F2F2"/>
              <w:right w:val="nil"/>
            </w:tcBorders>
            <w:noWrap/>
            <w:vAlign w:val="center"/>
            <w:hideMark/>
          </w:tcPr>
          <w:p w14:paraId="766CB29E" w14:textId="41EACE3A" w:rsidR="0081790E" w:rsidRPr="00CC03F0" w:rsidRDefault="0081790E" w:rsidP="001255D3">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($367)</w:t>
            </w:r>
          </w:p>
        </w:tc>
        <w:tc>
          <w:tcPr>
            <w:tcW w:w="418" w:type="pct"/>
            <w:tcBorders>
              <w:top w:val="single" w:sz="4" w:space="0" w:color="F2F2F2"/>
              <w:left w:val="nil"/>
              <w:bottom w:val="single" w:sz="4" w:space="0" w:color="F2F2F2"/>
              <w:right w:val="nil"/>
            </w:tcBorders>
            <w:noWrap/>
            <w:vAlign w:val="center"/>
            <w:hideMark/>
          </w:tcPr>
          <w:p w14:paraId="430D5162" w14:textId="6EF3FEB7" w:rsidR="0081790E" w:rsidRPr="00003DC3" w:rsidRDefault="0081790E" w:rsidP="001255D3">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0.11</w:t>
            </w:r>
          </w:p>
        </w:tc>
      </w:tr>
      <w:tr w:rsidR="0081790E" w:rsidRPr="00003DC3" w14:paraId="16D2ED67" w14:textId="77777777" w:rsidTr="007002D6">
        <w:trPr>
          <w:trHeight w:val="300"/>
        </w:trPr>
        <w:tc>
          <w:tcPr>
            <w:tcW w:w="1245" w:type="pct"/>
            <w:tcBorders>
              <w:top w:val="nil"/>
              <w:left w:val="nil"/>
              <w:bottom w:val="nil"/>
              <w:right w:val="nil"/>
            </w:tcBorders>
            <w:noWrap/>
            <w:vAlign w:val="center"/>
            <w:hideMark/>
          </w:tcPr>
          <w:p w14:paraId="720CB1DC" w14:textId="3872D24A" w:rsidR="0081790E" w:rsidRPr="00003DC3" w:rsidRDefault="0081790E" w:rsidP="0081790E">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ENERGY STAR Retail Products Platform</w:t>
            </w:r>
          </w:p>
        </w:tc>
        <w:tc>
          <w:tcPr>
            <w:tcW w:w="417" w:type="pct"/>
            <w:tcBorders>
              <w:top w:val="nil"/>
              <w:left w:val="nil"/>
              <w:bottom w:val="nil"/>
              <w:right w:val="nil"/>
            </w:tcBorders>
            <w:vAlign w:val="center"/>
            <w:hideMark/>
          </w:tcPr>
          <w:p w14:paraId="6C1040ED" w14:textId="4701AD7D"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$8,675 </w:t>
            </w:r>
          </w:p>
        </w:tc>
        <w:tc>
          <w:tcPr>
            <w:tcW w:w="417" w:type="pct"/>
            <w:tcBorders>
              <w:top w:val="nil"/>
              <w:left w:val="nil"/>
              <w:bottom w:val="nil"/>
              <w:right w:val="nil"/>
            </w:tcBorders>
            <w:vAlign w:val="center"/>
            <w:hideMark/>
          </w:tcPr>
          <w:p w14:paraId="4697B59D" w14:textId="36E53158"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$6,345</w:t>
            </w:r>
          </w:p>
        </w:tc>
        <w:tc>
          <w:tcPr>
            <w:tcW w:w="417" w:type="pct"/>
            <w:tcBorders>
              <w:top w:val="nil"/>
              <w:left w:val="nil"/>
              <w:bottom w:val="nil"/>
              <w:right w:val="nil"/>
            </w:tcBorders>
            <w:vAlign w:val="center"/>
            <w:hideMark/>
          </w:tcPr>
          <w:p w14:paraId="451F2911" w14:textId="2D6B4824"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$2,330 </w:t>
            </w:r>
          </w:p>
        </w:tc>
        <w:tc>
          <w:tcPr>
            <w:tcW w:w="417" w:type="pct"/>
            <w:tcBorders>
              <w:top w:val="nil"/>
              <w:left w:val="nil"/>
              <w:bottom w:val="nil"/>
              <w:right w:val="nil"/>
            </w:tcBorders>
            <w:vAlign w:val="center"/>
            <w:hideMark/>
          </w:tcPr>
          <w:p w14:paraId="577753A1" w14:textId="3B5F776E"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2.04</w:t>
            </w:r>
          </w:p>
        </w:tc>
        <w:tc>
          <w:tcPr>
            <w:tcW w:w="418" w:type="pct"/>
            <w:tcBorders>
              <w:top w:val="nil"/>
              <w:left w:val="nil"/>
              <w:bottom w:val="nil"/>
              <w:right w:val="nil"/>
            </w:tcBorders>
            <w:vAlign w:val="center"/>
            <w:hideMark/>
          </w:tcPr>
          <w:p w14:paraId="17D03B41" w14:textId="3309E595"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1.37</w:t>
            </w:r>
          </w:p>
        </w:tc>
        <w:tc>
          <w:tcPr>
            <w:tcW w:w="417" w:type="pct"/>
            <w:tcBorders>
              <w:top w:val="nil"/>
              <w:left w:val="nil"/>
              <w:bottom w:val="nil"/>
              <w:right w:val="nil"/>
            </w:tcBorders>
            <w:vAlign w:val="center"/>
            <w:hideMark/>
          </w:tcPr>
          <w:p w14:paraId="2A7DF871" w14:textId="6AF607D7"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$5,622 </w:t>
            </w:r>
          </w:p>
        </w:tc>
        <w:tc>
          <w:tcPr>
            <w:tcW w:w="417" w:type="pct"/>
            <w:tcBorders>
              <w:top w:val="nil"/>
              <w:left w:val="nil"/>
              <w:bottom w:val="nil"/>
              <w:right w:val="nil"/>
            </w:tcBorders>
            <w:vAlign w:val="center"/>
            <w:hideMark/>
          </w:tcPr>
          <w:p w14:paraId="3DB0D9FF" w14:textId="08631D11"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$1,092</w:t>
            </w:r>
          </w:p>
        </w:tc>
        <w:tc>
          <w:tcPr>
            <w:tcW w:w="417" w:type="pct"/>
            <w:tcBorders>
              <w:top w:val="nil"/>
              <w:left w:val="nil"/>
              <w:bottom w:val="nil"/>
              <w:right w:val="nil"/>
            </w:tcBorders>
            <w:vAlign w:val="center"/>
            <w:hideMark/>
          </w:tcPr>
          <w:p w14:paraId="44A7E866" w14:textId="1A106BA6"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$4,530 </w:t>
            </w:r>
          </w:p>
        </w:tc>
        <w:tc>
          <w:tcPr>
            <w:tcW w:w="418" w:type="pct"/>
            <w:tcBorders>
              <w:top w:val="nil"/>
              <w:left w:val="nil"/>
              <w:bottom w:val="nil"/>
              <w:right w:val="nil"/>
            </w:tcBorders>
            <w:vAlign w:val="center"/>
            <w:hideMark/>
          </w:tcPr>
          <w:p w14:paraId="788B65F2" w14:textId="7B20BF4D"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5.15</w:t>
            </w:r>
          </w:p>
        </w:tc>
      </w:tr>
      <w:tr w:rsidR="0081790E" w:rsidRPr="00003DC3" w14:paraId="6A417635" w14:textId="77777777" w:rsidTr="007002D6">
        <w:trPr>
          <w:trHeight w:val="300"/>
        </w:trPr>
        <w:tc>
          <w:tcPr>
            <w:tcW w:w="1245" w:type="pct"/>
            <w:tcBorders>
              <w:top w:val="nil"/>
              <w:left w:val="nil"/>
              <w:bottom w:val="nil"/>
              <w:right w:val="nil"/>
            </w:tcBorders>
            <w:noWrap/>
            <w:vAlign w:val="center"/>
            <w:hideMark/>
          </w:tcPr>
          <w:p w14:paraId="34EA3EE4" w14:textId="71E243A4" w:rsidR="0081790E" w:rsidRPr="00003DC3" w:rsidRDefault="0081790E" w:rsidP="0081790E">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Industrial EMIS</w:t>
            </w:r>
          </w:p>
        </w:tc>
        <w:tc>
          <w:tcPr>
            <w:tcW w:w="417" w:type="pct"/>
            <w:tcBorders>
              <w:top w:val="nil"/>
              <w:left w:val="nil"/>
              <w:bottom w:val="nil"/>
              <w:right w:val="nil"/>
            </w:tcBorders>
            <w:vAlign w:val="center"/>
            <w:hideMark/>
          </w:tcPr>
          <w:p w14:paraId="197B8CB1" w14:textId="7D5F3C3B"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$344 </w:t>
            </w:r>
          </w:p>
        </w:tc>
        <w:tc>
          <w:tcPr>
            <w:tcW w:w="417" w:type="pct"/>
            <w:tcBorders>
              <w:top w:val="nil"/>
              <w:left w:val="nil"/>
              <w:bottom w:val="nil"/>
              <w:right w:val="nil"/>
            </w:tcBorders>
            <w:vAlign w:val="center"/>
            <w:hideMark/>
          </w:tcPr>
          <w:p w14:paraId="33D1304D" w14:textId="343888B8"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$472</w:t>
            </w:r>
          </w:p>
        </w:tc>
        <w:tc>
          <w:tcPr>
            <w:tcW w:w="417" w:type="pct"/>
            <w:tcBorders>
              <w:top w:val="nil"/>
              <w:left w:val="nil"/>
              <w:bottom w:val="nil"/>
              <w:right w:val="nil"/>
            </w:tcBorders>
            <w:vAlign w:val="center"/>
            <w:hideMark/>
          </w:tcPr>
          <w:p w14:paraId="7B36D72E" w14:textId="298FDE74"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($128)</w:t>
            </w:r>
          </w:p>
        </w:tc>
        <w:tc>
          <w:tcPr>
            <w:tcW w:w="417" w:type="pct"/>
            <w:tcBorders>
              <w:top w:val="nil"/>
              <w:left w:val="nil"/>
              <w:bottom w:val="nil"/>
              <w:right w:val="nil"/>
            </w:tcBorders>
            <w:vAlign w:val="center"/>
            <w:hideMark/>
          </w:tcPr>
          <w:p w14:paraId="01E9FE6B" w14:textId="6830A0E0"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1.21</w:t>
            </w:r>
          </w:p>
        </w:tc>
        <w:tc>
          <w:tcPr>
            <w:tcW w:w="418" w:type="pct"/>
            <w:tcBorders>
              <w:top w:val="nil"/>
              <w:left w:val="nil"/>
              <w:bottom w:val="nil"/>
              <w:right w:val="nil"/>
            </w:tcBorders>
            <w:vAlign w:val="center"/>
            <w:hideMark/>
          </w:tcPr>
          <w:p w14:paraId="08D20858" w14:textId="790F4A5D"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0.73</w:t>
            </w:r>
          </w:p>
        </w:tc>
        <w:tc>
          <w:tcPr>
            <w:tcW w:w="417" w:type="pct"/>
            <w:tcBorders>
              <w:top w:val="nil"/>
              <w:left w:val="nil"/>
              <w:bottom w:val="nil"/>
              <w:right w:val="nil"/>
            </w:tcBorders>
            <w:vAlign w:val="center"/>
            <w:hideMark/>
          </w:tcPr>
          <w:p w14:paraId="7C96D7A8" w14:textId="01A556D0"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$185 </w:t>
            </w:r>
          </w:p>
        </w:tc>
        <w:tc>
          <w:tcPr>
            <w:tcW w:w="417" w:type="pct"/>
            <w:tcBorders>
              <w:top w:val="nil"/>
              <w:left w:val="nil"/>
              <w:bottom w:val="nil"/>
              <w:right w:val="nil"/>
            </w:tcBorders>
            <w:vAlign w:val="center"/>
            <w:hideMark/>
          </w:tcPr>
          <w:p w14:paraId="41DC4800" w14:textId="0463A36B"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$252</w:t>
            </w:r>
          </w:p>
        </w:tc>
        <w:tc>
          <w:tcPr>
            <w:tcW w:w="417" w:type="pct"/>
            <w:tcBorders>
              <w:top w:val="nil"/>
              <w:left w:val="nil"/>
              <w:bottom w:val="nil"/>
              <w:right w:val="nil"/>
            </w:tcBorders>
            <w:vAlign w:val="center"/>
            <w:hideMark/>
          </w:tcPr>
          <w:p w14:paraId="3AC2FBFF" w14:textId="5896DCE6"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($67)</w:t>
            </w:r>
          </w:p>
        </w:tc>
        <w:tc>
          <w:tcPr>
            <w:tcW w:w="418" w:type="pct"/>
            <w:tcBorders>
              <w:top w:val="nil"/>
              <w:left w:val="nil"/>
              <w:bottom w:val="nil"/>
              <w:right w:val="nil"/>
            </w:tcBorders>
            <w:vAlign w:val="center"/>
            <w:hideMark/>
          </w:tcPr>
          <w:p w14:paraId="654A30DD" w14:textId="13EC2078"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0.73</w:t>
            </w:r>
          </w:p>
        </w:tc>
      </w:tr>
      <w:tr w:rsidR="0081790E" w:rsidRPr="00003DC3" w14:paraId="107ADD6C" w14:textId="77777777" w:rsidTr="0081790E">
        <w:trPr>
          <w:trHeight w:val="300"/>
        </w:trPr>
        <w:tc>
          <w:tcPr>
            <w:tcW w:w="1245" w:type="pct"/>
            <w:tcBorders>
              <w:top w:val="nil"/>
              <w:left w:val="nil"/>
              <w:bottom w:val="nil"/>
              <w:right w:val="nil"/>
            </w:tcBorders>
            <w:shd w:val="clear" w:color="000000" w:fill="D9D9D9"/>
            <w:noWrap/>
            <w:vAlign w:val="center"/>
            <w:hideMark/>
          </w:tcPr>
          <w:p w14:paraId="6C60CCFB" w14:textId="1B21BBCF" w:rsidR="0081790E" w:rsidRPr="00003DC3" w:rsidRDefault="0081790E" w:rsidP="0081790E">
            <w:pPr>
              <w:spacing w:after="0" w:line="240" w:lineRule="auto"/>
              <w:rPr>
                <w:rFonts w:ascii="Arial Narrow" w:eastAsia="Times New Roman" w:hAnsi="Arial Narrow" w:cs="Calibri"/>
                <w:b/>
                <w:bCs/>
                <w:color w:val="000000"/>
                <w:sz w:val="16"/>
                <w:szCs w:val="16"/>
                <w:lang w:eastAsia="en-US"/>
              </w:rPr>
            </w:pPr>
            <w:r>
              <w:rPr>
                <w:rFonts w:ascii="Aptos" w:hAnsi="Aptos"/>
                <w:b/>
                <w:bCs/>
                <w:color w:val="000000"/>
                <w:sz w:val="15"/>
                <w:szCs w:val="15"/>
              </w:rPr>
              <w:t>Pilot and M</w:t>
            </w:r>
            <w:r w:rsidR="000C5CA5">
              <w:rPr>
                <w:rFonts w:ascii="Aptos" w:hAnsi="Aptos"/>
                <w:b/>
                <w:bCs/>
                <w:color w:val="000000"/>
                <w:sz w:val="15"/>
                <w:szCs w:val="15"/>
              </w:rPr>
              <w:t>T Sector</w:t>
            </w:r>
            <w:r>
              <w:rPr>
                <w:rFonts w:ascii="Aptos" w:hAnsi="Aptos"/>
                <w:b/>
                <w:bCs/>
                <w:color w:val="000000"/>
                <w:sz w:val="15"/>
                <w:szCs w:val="15"/>
              </w:rPr>
              <w:t xml:space="preserve"> Total</w:t>
            </w:r>
          </w:p>
        </w:tc>
        <w:tc>
          <w:tcPr>
            <w:tcW w:w="417" w:type="pct"/>
            <w:tcBorders>
              <w:top w:val="nil"/>
              <w:left w:val="nil"/>
              <w:bottom w:val="nil"/>
              <w:right w:val="nil"/>
            </w:tcBorders>
            <w:shd w:val="clear" w:color="000000" w:fill="D9D9D9"/>
            <w:vAlign w:val="center"/>
            <w:hideMark/>
          </w:tcPr>
          <w:p w14:paraId="58A4B171" w14:textId="7B7BB1C0"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 xml:space="preserve">$9,106 </w:t>
            </w:r>
          </w:p>
        </w:tc>
        <w:tc>
          <w:tcPr>
            <w:tcW w:w="417" w:type="pct"/>
            <w:tcBorders>
              <w:top w:val="nil"/>
              <w:left w:val="nil"/>
              <w:bottom w:val="nil"/>
              <w:right w:val="nil"/>
            </w:tcBorders>
            <w:shd w:val="clear" w:color="000000" w:fill="D9D9D9"/>
            <w:vAlign w:val="center"/>
            <w:hideMark/>
          </w:tcPr>
          <w:p w14:paraId="41382A6C" w14:textId="01782B9E"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$6,670</w:t>
            </w:r>
          </w:p>
        </w:tc>
        <w:tc>
          <w:tcPr>
            <w:tcW w:w="417" w:type="pct"/>
            <w:tcBorders>
              <w:top w:val="nil"/>
              <w:left w:val="nil"/>
              <w:bottom w:val="nil"/>
              <w:right w:val="nil"/>
            </w:tcBorders>
            <w:shd w:val="clear" w:color="000000" w:fill="D9D9D9"/>
            <w:vAlign w:val="center"/>
            <w:hideMark/>
          </w:tcPr>
          <w:p w14:paraId="22C03A11" w14:textId="4F038579"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$2,436 </w:t>
            </w:r>
          </w:p>
        </w:tc>
        <w:tc>
          <w:tcPr>
            <w:tcW w:w="417" w:type="pct"/>
            <w:tcBorders>
              <w:top w:val="nil"/>
              <w:left w:val="nil"/>
              <w:bottom w:val="nil"/>
              <w:right w:val="nil"/>
            </w:tcBorders>
            <w:shd w:val="clear" w:color="000000" w:fill="D9D9D9"/>
            <w:vAlign w:val="center"/>
            <w:hideMark/>
          </w:tcPr>
          <w:p w14:paraId="438066EE" w14:textId="6EE7A5A8"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1.94</w:t>
            </w:r>
          </w:p>
        </w:tc>
        <w:tc>
          <w:tcPr>
            <w:tcW w:w="418" w:type="pct"/>
            <w:tcBorders>
              <w:top w:val="nil"/>
              <w:left w:val="nil"/>
              <w:bottom w:val="nil"/>
              <w:right w:val="nil"/>
            </w:tcBorders>
            <w:shd w:val="clear" w:color="000000" w:fill="D9D9D9"/>
            <w:vAlign w:val="center"/>
            <w:hideMark/>
          </w:tcPr>
          <w:p w14:paraId="2FF9A09D" w14:textId="523D649E"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1.37</w:t>
            </w:r>
          </w:p>
        </w:tc>
        <w:tc>
          <w:tcPr>
            <w:tcW w:w="417" w:type="pct"/>
            <w:tcBorders>
              <w:top w:val="nil"/>
              <w:left w:val="nil"/>
              <w:bottom w:val="nil"/>
              <w:right w:val="nil"/>
            </w:tcBorders>
            <w:shd w:val="clear" w:color="000000" w:fill="D9D9D9"/>
            <w:vAlign w:val="center"/>
            <w:hideMark/>
          </w:tcPr>
          <w:p w14:paraId="16936CF2" w14:textId="65FC12DB"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$5,851 </w:t>
            </w:r>
          </w:p>
        </w:tc>
        <w:tc>
          <w:tcPr>
            <w:tcW w:w="417" w:type="pct"/>
            <w:tcBorders>
              <w:top w:val="nil"/>
              <w:left w:val="nil"/>
              <w:bottom w:val="nil"/>
              <w:right w:val="nil"/>
            </w:tcBorders>
            <w:shd w:val="clear" w:color="000000" w:fill="D9D9D9"/>
            <w:vAlign w:val="center"/>
            <w:hideMark/>
          </w:tcPr>
          <w:p w14:paraId="30C74573" w14:textId="5C9CB7FA"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$1,756</w:t>
            </w:r>
          </w:p>
        </w:tc>
        <w:tc>
          <w:tcPr>
            <w:tcW w:w="417" w:type="pct"/>
            <w:tcBorders>
              <w:top w:val="nil"/>
              <w:left w:val="nil"/>
              <w:bottom w:val="nil"/>
              <w:right w:val="nil"/>
            </w:tcBorders>
            <w:shd w:val="clear" w:color="000000" w:fill="D9D9D9"/>
            <w:vAlign w:val="center"/>
            <w:hideMark/>
          </w:tcPr>
          <w:p w14:paraId="67C015D5" w14:textId="66B90C78"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$4,095 </w:t>
            </w:r>
          </w:p>
        </w:tc>
        <w:tc>
          <w:tcPr>
            <w:tcW w:w="418" w:type="pct"/>
            <w:tcBorders>
              <w:top w:val="nil"/>
              <w:left w:val="nil"/>
              <w:bottom w:val="nil"/>
              <w:right w:val="nil"/>
            </w:tcBorders>
            <w:shd w:val="clear" w:color="000000" w:fill="D9D9D9"/>
            <w:vAlign w:val="center"/>
            <w:hideMark/>
          </w:tcPr>
          <w:p w14:paraId="4F126A0A" w14:textId="47A9F7B9"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3.33</w:t>
            </w:r>
          </w:p>
        </w:tc>
      </w:tr>
      <w:tr w:rsidR="0081790E" w:rsidRPr="00003DC3" w14:paraId="1071B917" w14:textId="77777777" w:rsidTr="007002D6">
        <w:trPr>
          <w:trHeight w:val="300"/>
        </w:trPr>
        <w:tc>
          <w:tcPr>
            <w:tcW w:w="1245" w:type="pct"/>
            <w:tcBorders>
              <w:top w:val="nil"/>
              <w:left w:val="nil"/>
              <w:bottom w:val="nil"/>
              <w:right w:val="nil"/>
            </w:tcBorders>
            <w:noWrap/>
            <w:vAlign w:val="center"/>
            <w:hideMark/>
          </w:tcPr>
          <w:p w14:paraId="548D3F44" w14:textId="09829BFB" w:rsidR="0081790E" w:rsidRPr="00003DC3" w:rsidRDefault="0081790E" w:rsidP="0081790E">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Voltage Optimization</w:t>
            </w:r>
          </w:p>
        </w:tc>
        <w:tc>
          <w:tcPr>
            <w:tcW w:w="417" w:type="pct"/>
            <w:tcBorders>
              <w:top w:val="nil"/>
              <w:left w:val="nil"/>
              <w:bottom w:val="nil"/>
              <w:right w:val="nil"/>
            </w:tcBorders>
            <w:vAlign w:val="center"/>
            <w:hideMark/>
          </w:tcPr>
          <w:p w14:paraId="49C0F509" w14:textId="7D53678C"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$62,266 </w:t>
            </w:r>
          </w:p>
        </w:tc>
        <w:tc>
          <w:tcPr>
            <w:tcW w:w="417" w:type="pct"/>
            <w:tcBorders>
              <w:top w:val="nil"/>
              <w:left w:val="nil"/>
              <w:bottom w:val="nil"/>
              <w:right w:val="nil"/>
            </w:tcBorders>
            <w:vAlign w:val="center"/>
            <w:hideMark/>
          </w:tcPr>
          <w:p w14:paraId="0A85323D" w14:textId="51AC6287"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$70,018</w:t>
            </w:r>
          </w:p>
        </w:tc>
        <w:tc>
          <w:tcPr>
            <w:tcW w:w="417" w:type="pct"/>
            <w:tcBorders>
              <w:top w:val="nil"/>
              <w:left w:val="nil"/>
              <w:bottom w:val="nil"/>
              <w:right w:val="nil"/>
            </w:tcBorders>
            <w:vAlign w:val="center"/>
            <w:hideMark/>
          </w:tcPr>
          <w:p w14:paraId="32E50B14" w14:textId="6333F662"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($7,752)</w:t>
            </w:r>
          </w:p>
        </w:tc>
        <w:tc>
          <w:tcPr>
            <w:tcW w:w="417" w:type="pct"/>
            <w:tcBorders>
              <w:top w:val="nil"/>
              <w:left w:val="nil"/>
              <w:bottom w:val="nil"/>
              <w:right w:val="nil"/>
            </w:tcBorders>
            <w:vAlign w:val="center"/>
            <w:hideMark/>
          </w:tcPr>
          <w:p w14:paraId="17E6CB98" w14:textId="560C7E24"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1.34</w:t>
            </w:r>
          </w:p>
        </w:tc>
        <w:tc>
          <w:tcPr>
            <w:tcW w:w="418" w:type="pct"/>
            <w:tcBorders>
              <w:top w:val="nil"/>
              <w:left w:val="nil"/>
              <w:bottom w:val="nil"/>
              <w:right w:val="nil"/>
            </w:tcBorders>
            <w:vAlign w:val="center"/>
            <w:hideMark/>
          </w:tcPr>
          <w:p w14:paraId="0C1D4B15" w14:textId="74ECEE18"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0.89</w:t>
            </w:r>
          </w:p>
        </w:tc>
        <w:tc>
          <w:tcPr>
            <w:tcW w:w="417" w:type="pct"/>
            <w:tcBorders>
              <w:top w:val="nil"/>
              <w:left w:val="nil"/>
              <w:bottom w:val="nil"/>
              <w:right w:val="nil"/>
            </w:tcBorders>
            <w:vAlign w:val="center"/>
            <w:hideMark/>
          </w:tcPr>
          <w:p w14:paraId="5AD61555" w14:textId="327BA5CC"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$38,614 </w:t>
            </w:r>
          </w:p>
        </w:tc>
        <w:tc>
          <w:tcPr>
            <w:tcW w:w="417" w:type="pct"/>
            <w:tcBorders>
              <w:top w:val="nil"/>
              <w:left w:val="nil"/>
              <w:bottom w:val="nil"/>
              <w:right w:val="nil"/>
            </w:tcBorders>
            <w:vAlign w:val="center"/>
            <w:hideMark/>
          </w:tcPr>
          <w:p w14:paraId="61FD3A44" w14:textId="6EC7F599"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$70,018</w:t>
            </w:r>
          </w:p>
        </w:tc>
        <w:tc>
          <w:tcPr>
            <w:tcW w:w="417" w:type="pct"/>
            <w:tcBorders>
              <w:top w:val="nil"/>
              <w:left w:val="nil"/>
              <w:bottom w:val="nil"/>
              <w:right w:val="nil"/>
            </w:tcBorders>
            <w:vAlign w:val="center"/>
            <w:hideMark/>
          </w:tcPr>
          <w:p w14:paraId="4AB11B1E" w14:textId="31BF4CC5" w:rsidR="0081790E" w:rsidRPr="00CC03F0" w:rsidRDefault="0081790E" w:rsidP="001255D3">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($31,404)</w:t>
            </w:r>
          </w:p>
        </w:tc>
        <w:tc>
          <w:tcPr>
            <w:tcW w:w="418" w:type="pct"/>
            <w:tcBorders>
              <w:top w:val="nil"/>
              <w:left w:val="nil"/>
              <w:bottom w:val="nil"/>
              <w:right w:val="nil"/>
            </w:tcBorders>
            <w:vAlign w:val="center"/>
            <w:hideMark/>
          </w:tcPr>
          <w:p w14:paraId="076A34A1" w14:textId="422033FF" w:rsidR="0081790E" w:rsidRPr="00003DC3" w:rsidRDefault="0081790E" w:rsidP="001255D3">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0.55</w:t>
            </w:r>
          </w:p>
        </w:tc>
      </w:tr>
      <w:tr w:rsidR="007002D6" w:rsidRPr="00003DC3" w14:paraId="2046189F" w14:textId="77777777" w:rsidTr="007002D6">
        <w:trPr>
          <w:trHeight w:val="300"/>
        </w:trPr>
        <w:tc>
          <w:tcPr>
            <w:tcW w:w="1245" w:type="pct"/>
            <w:tcBorders>
              <w:top w:val="nil"/>
              <w:left w:val="nil"/>
              <w:bottom w:val="nil"/>
              <w:right w:val="nil"/>
            </w:tcBorders>
            <w:noWrap/>
            <w:vAlign w:val="center"/>
          </w:tcPr>
          <w:p w14:paraId="20714565" w14:textId="50B4E69D" w:rsidR="007002D6" w:rsidRDefault="007002D6" w:rsidP="007002D6">
            <w:pPr>
              <w:spacing w:after="0" w:line="240" w:lineRule="auto"/>
              <w:rPr>
                <w:rFonts w:ascii="Aptos" w:hAnsi="Aptos"/>
                <w:color w:val="000000"/>
                <w:sz w:val="15"/>
                <w:szCs w:val="15"/>
              </w:rPr>
            </w:pPr>
            <w:r>
              <w:rPr>
                <w:rFonts w:ascii="Aptos" w:hAnsi="Aptos"/>
                <w:color w:val="000000"/>
                <w:sz w:val="15"/>
                <w:szCs w:val="15"/>
              </w:rPr>
              <w:t>Portfolio Admin Costs</w:t>
            </w:r>
          </w:p>
        </w:tc>
        <w:tc>
          <w:tcPr>
            <w:tcW w:w="417" w:type="pct"/>
            <w:tcBorders>
              <w:top w:val="nil"/>
              <w:left w:val="nil"/>
              <w:bottom w:val="nil"/>
              <w:right w:val="nil"/>
            </w:tcBorders>
            <w:vAlign w:val="center"/>
          </w:tcPr>
          <w:p w14:paraId="347FF101" w14:textId="46FFF70B" w:rsidR="007002D6" w:rsidRDefault="007002D6" w:rsidP="001255D3">
            <w:pPr>
              <w:spacing w:after="0" w:line="240" w:lineRule="auto"/>
              <w:jc w:val="right"/>
              <w:rPr>
                <w:rFonts w:ascii="Aptos" w:hAnsi="Aptos"/>
                <w:color w:val="000000"/>
                <w:sz w:val="15"/>
                <w:szCs w:val="15"/>
              </w:rPr>
            </w:pPr>
            <w:r>
              <w:rPr>
                <w:rFonts w:ascii="Aptos" w:hAnsi="Aptos"/>
                <w:color w:val="000000"/>
                <w:sz w:val="15"/>
                <w:szCs w:val="15"/>
              </w:rPr>
              <w:t> </w:t>
            </w:r>
          </w:p>
        </w:tc>
        <w:tc>
          <w:tcPr>
            <w:tcW w:w="417" w:type="pct"/>
            <w:tcBorders>
              <w:top w:val="nil"/>
              <w:left w:val="nil"/>
              <w:bottom w:val="nil"/>
              <w:right w:val="nil"/>
            </w:tcBorders>
            <w:vAlign w:val="center"/>
          </w:tcPr>
          <w:p w14:paraId="2B4D754D" w14:textId="64B52AF3" w:rsidR="007002D6" w:rsidRDefault="007002D6" w:rsidP="001255D3">
            <w:pPr>
              <w:spacing w:after="0" w:line="240" w:lineRule="auto"/>
              <w:jc w:val="right"/>
              <w:rPr>
                <w:rFonts w:ascii="Aptos" w:hAnsi="Aptos"/>
                <w:color w:val="000000"/>
                <w:sz w:val="15"/>
                <w:szCs w:val="15"/>
              </w:rPr>
            </w:pPr>
            <w:r>
              <w:rPr>
                <w:rFonts w:ascii="Aptos" w:hAnsi="Aptos"/>
                <w:color w:val="000000"/>
                <w:sz w:val="15"/>
                <w:szCs w:val="15"/>
              </w:rPr>
              <w:t xml:space="preserve">$36,787 </w:t>
            </w:r>
          </w:p>
        </w:tc>
        <w:tc>
          <w:tcPr>
            <w:tcW w:w="417" w:type="pct"/>
            <w:tcBorders>
              <w:top w:val="nil"/>
              <w:left w:val="nil"/>
              <w:bottom w:val="nil"/>
              <w:right w:val="nil"/>
            </w:tcBorders>
            <w:vAlign w:val="center"/>
          </w:tcPr>
          <w:p w14:paraId="5599DED1" w14:textId="153D90D6" w:rsidR="007002D6" w:rsidRPr="00CC03F0" w:rsidRDefault="007002D6" w:rsidP="001255D3">
            <w:pPr>
              <w:spacing w:after="0" w:line="240" w:lineRule="auto"/>
              <w:jc w:val="right"/>
              <w:rPr>
                <w:rFonts w:ascii="Aptos" w:hAnsi="Aptos"/>
                <w:sz w:val="15"/>
                <w:szCs w:val="15"/>
              </w:rPr>
            </w:pPr>
            <w:r w:rsidRPr="00CC03F0">
              <w:rPr>
                <w:rFonts w:ascii="Aptos" w:hAnsi="Aptos"/>
                <w:sz w:val="15"/>
                <w:szCs w:val="15"/>
              </w:rPr>
              <w:t>($36,787)</w:t>
            </w:r>
          </w:p>
        </w:tc>
        <w:tc>
          <w:tcPr>
            <w:tcW w:w="417" w:type="pct"/>
            <w:tcBorders>
              <w:top w:val="nil"/>
              <w:left w:val="nil"/>
              <w:bottom w:val="nil"/>
              <w:right w:val="nil"/>
            </w:tcBorders>
            <w:vAlign w:val="center"/>
          </w:tcPr>
          <w:p w14:paraId="0B05DB95" w14:textId="75EA0C13" w:rsidR="007002D6" w:rsidRPr="00CC03F0" w:rsidRDefault="007002D6" w:rsidP="001255D3">
            <w:pPr>
              <w:spacing w:after="0" w:line="240" w:lineRule="auto"/>
              <w:jc w:val="right"/>
              <w:rPr>
                <w:rFonts w:ascii="Aptos" w:hAnsi="Aptos"/>
                <w:sz w:val="15"/>
                <w:szCs w:val="15"/>
              </w:rPr>
            </w:pPr>
            <w:r w:rsidRPr="00CC03F0">
              <w:rPr>
                <w:rFonts w:ascii="Aptos" w:hAnsi="Aptos"/>
                <w:sz w:val="15"/>
                <w:szCs w:val="15"/>
              </w:rPr>
              <w:t> </w:t>
            </w:r>
          </w:p>
        </w:tc>
        <w:tc>
          <w:tcPr>
            <w:tcW w:w="418" w:type="pct"/>
            <w:tcBorders>
              <w:top w:val="nil"/>
              <w:left w:val="nil"/>
              <w:bottom w:val="nil"/>
              <w:right w:val="nil"/>
            </w:tcBorders>
            <w:vAlign w:val="center"/>
          </w:tcPr>
          <w:p w14:paraId="7AC5ACEE" w14:textId="2EDE26CB" w:rsidR="007002D6" w:rsidRPr="00CC03F0" w:rsidRDefault="007002D6" w:rsidP="001255D3">
            <w:pPr>
              <w:spacing w:after="0" w:line="240" w:lineRule="auto"/>
              <w:jc w:val="right"/>
              <w:rPr>
                <w:rFonts w:ascii="Aptos" w:hAnsi="Aptos"/>
                <w:sz w:val="15"/>
                <w:szCs w:val="15"/>
              </w:rPr>
            </w:pPr>
            <w:r w:rsidRPr="00CC03F0">
              <w:rPr>
                <w:rFonts w:ascii="Aptos" w:hAnsi="Aptos"/>
                <w:sz w:val="15"/>
                <w:szCs w:val="15"/>
              </w:rPr>
              <w:t> </w:t>
            </w:r>
          </w:p>
        </w:tc>
        <w:tc>
          <w:tcPr>
            <w:tcW w:w="417" w:type="pct"/>
            <w:tcBorders>
              <w:top w:val="nil"/>
              <w:left w:val="nil"/>
              <w:bottom w:val="nil"/>
              <w:right w:val="nil"/>
            </w:tcBorders>
            <w:vAlign w:val="center"/>
          </w:tcPr>
          <w:p w14:paraId="0C882372" w14:textId="1B83172F" w:rsidR="007002D6" w:rsidRPr="00CC03F0" w:rsidRDefault="007002D6" w:rsidP="001255D3">
            <w:pPr>
              <w:spacing w:after="0" w:line="240" w:lineRule="auto"/>
              <w:jc w:val="right"/>
              <w:rPr>
                <w:rFonts w:ascii="Aptos" w:hAnsi="Aptos"/>
                <w:sz w:val="15"/>
                <w:szCs w:val="15"/>
              </w:rPr>
            </w:pPr>
            <w:r w:rsidRPr="00CC03F0">
              <w:rPr>
                <w:rFonts w:ascii="Aptos" w:hAnsi="Aptos"/>
                <w:sz w:val="15"/>
                <w:szCs w:val="15"/>
              </w:rPr>
              <w:t> </w:t>
            </w:r>
          </w:p>
        </w:tc>
        <w:tc>
          <w:tcPr>
            <w:tcW w:w="417" w:type="pct"/>
            <w:tcBorders>
              <w:top w:val="nil"/>
              <w:left w:val="nil"/>
              <w:bottom w:val="nil"/>
              <w:right w:val="nil"/>
            </w:tcBorders>
            <w:vAlign w:val="center"/>
          </w:tcPr>
          <w:p w14:paraId="5DC47EFD" w14:textId="0F1D2CF6" w:rsidR="007002D6" w:rsidRPr="00CC03F0" w:rsidRDefault="007002D6" w:rsidP="001255D3">
            <w:pPr>
              <w:spacing w:after="0" w:line="240" w:lineRule="auto"/>
              <w:jc w:val="right"/>
              <w:rPr>
                <w:rFonts w:ascii="Aptos" w:hAnsi="Aptos"/>
                <w:sz w:val="15"/>
                <w:szCs w:val="15"/>
              </w:rPr>
            </w:pPr>
            <w:r w:rsidRPr="00CC03F0">
              <w:rPr>
                <w:rFonts w:ascii="Aptos" w:hAnsi="Aptos"/>
                <w:sz w:val="15"/>
                <w:szCs w:val="15"/>
              </w:rPr>
              <w:t xml:space="preserve">$36,787 </w:t>
            </w:r>
          </w:p>
        </w:tc>
        <w:tc>
          <w:tcPr>
            <w:tcW w:w="417" w:type="pct"/>
            <w:tcBorders>
              <w:top w:val="nil"/>
              <w:left w:val="nil"/>
              <w:bottom w:val="nil"/>
              <w:right w:val="nil"/>
            </w:tcBorders>
            <w:vAlign w:val="center"/>
          </w:tcPr>
          <w:p w14:paraId="5648A10D" w14:textId="6D528666" w:rsidR="007002D6" w:rsidRPr="00CC03F0" w:rsidRDefault="007002D6" w:rsidP="001255D3">
            <w:pPr>
              <w:spacing w:after="0" w:line="240" w:lineRule="auto"/>
              <w:jc w:val="right"/>
              <w:rPr>
                <w:rFonts w:ascii="Aptos" w:hAnsi="Aptos"/>
                <w:sz w:val="15"/>
                <w:szCs w:val="15"/>
              </w:rPr>
            </w:pPr>
            <w:r w:rsidRPr="00CC03F0">
              <w:rPr>
                <w:rFonts w:ascii="Aptos" w:hAnsi="Aptos"/>
                <w:sz w:val="15"/>
                <w:szCs w:val="15"/>
              </w:rPr>
              <w:t>($36,787)</w:t>
            </w:r>
          </w:p>
        </w:tc>
        <w:tc>
          <w:tcPr>
            <w:tcW w:w="418" w:type="pct"/>
            <w:tcBorders>
              <w:top w:val="nil"/>
              <w:left w:val="nil"/>
              <w:bottom w:val="nil"/>
              <w:right w:val="nil"/>
            </w:tcBorders>
            <w:vAlign w:val="center"/>
          </w:tcPr>
          <w:p w14:paraId="3B575434" w14:textId="11FAD744" w:rsidR="007002D6" w:rsidRDefault="007002D6" w:rsidP="001255D3">
            <w:pPr>
              <w:spacing w:after="0" w:line="240" w:lineRule="auto"/>
              <w:jc w:val="right"/>
              <w:rPr>
                <w:rFonts w:ascii="Aptos" w:hAnsi="Aptos"/>
                <w:color w:val="000000"/>
                <w:sz w:val="15"/>
                <w:szCs w:val="15"/>
              </w:rPr>
            </w:pPr>
            <w:r>
              <w:rPr>
                <w:rFonts w:ascii="Aptos" w:hAnsi="Aptos"/>
                <w:color w:val="000000"/>
                <w:sz w:val="15"/>
                <w:szCs w:val="15"/>
              </w:rPr>
              <w:t> </w:t>
            </w:r>
          </w:p>
        </w:tc>
      </w:tr>
      <w:tr w:rsidR="007002D6" w:rsidRPr="00003DC3" w14:paraId="5209DC2A" w14:textId="77777777" w:rsidTr="0081790E">
        <w:trPr>
          <w:trHeight w:val="300"/>
        </w:trPr>
        <w:tc>
          <w:tcPr>
            <w:tcW w:w="1245" w:type="pct"/>
            <w:tcBorders>
              <w:top w:val="nil"/>
              <w:left w:val="nil"/>
              <w:bottom w:val="nil"/>
              <w:right w:val="nil"/>
            </w:tcBorders>
            <w:shd w:val="clear" w:color="000000" w:fill="D9D9D9"/>
            <w:noWrap/>
            <w:vAlign w:val="center"/>
          </w:tcPr>
          <w:p w14:paraId="3C2B5B69" w14:textId="5F2107DE" w:rsidR="007002D6" w:rsidRDefault="007002D6" w:rsidP="007002D6">
            <w:pPr>
              <w:spacing w:after="0" w:line="240" w:lineRule="auto"/>
              <w:rPr>
                <w:rFonts w:ascii="Aptos" w:hAnsi="Aptos"/>
                <w:color w:val="000000"/>
                <w:sz w:val="15"/>
                <w:szCs w:val="15"/>
              </w:rPr>
            </w:pPr>
            <w:r>
              <w:rPr>
                <w:rFonts w:ascii="Aptos" w:hAnsi="Aptos"/>
                <w:b/>
                <w:bCs/>
                <w:color w:val="000000"/>
                <w:sz w:val="15"/>
                <w:szCs w:val="15"/>
              </w:rPr>
              <w:t>Portfolio Total without IE &amp; with VO</w:t>
            </w:r>
          </w:p>
        </w:tc>
        <w:tc>
          <w:tcPr>
            <w:tcW w:w="417" w:type="pct"/>
            <w:tcBorders>
              <w:top w:val="nil"/>
              <w:left w:val="nil"/>
              <w:bottom w:val="nil"/>
              <w:right w:val="nil"/>
            </w:tcBorders>
            <w:shd w:val="clear" w:color="000000" w:fill="D9D9D9"/>
            <w:vAlign w:val="center"/>
          </w:tcPr>
          <w:p w14:paraId="665EA834" w14:textId="1137CA62"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 xml:space="preserve">$832,922 </w:t>
            </w:r>
          </w:p>
        </w:tc>
        <w:tc>
          <w:tcPr>
            <w:tcW w:w="417" w:type="pct"/>
            <w:tcBorders>
              <w:top w:val="nil"/>
              <w:left w:val="nil"/>
              <w:bottom w:val="nil"/>
              <w:right w:val="nil"/>
            </w:tcBorders>
            <w:shd w:val="clear" w:color="000000" w:fill="D9D9D9"/>
            <w:vAlign w:val="center"/>
          </w:tcPr>
          <w:p w14:paraId="5867C3A8" w14:textId="245BD94F"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 xml:space="preserve">$519,385 </w:t>
            </w:r>
          </w:p>
        </w:tc>
        <w:tc>
          <w:tcPr>
            <w:tcW w:w="417" w:type="pct"/>
            <w:tcBorders>
              <w:top w:val="nil"/>
              <w:left w:val="nil"/>
              <w:bottom w:val="nil"/>
              <w:right w:val="nil"/>
            </w:tcBorders>
            <w:shd w:val="clear" w:color="000000" w:fill="D9D9D9"/>
            <w:vAlign w:val="center"/>
          </w:tcPr>
          <w:p w14:paraId="1FC9EC09" w14:textId="72AC7F04"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$313,537 </w:t>
            </w:r>
          </w:p>
        </w:tc>
        <w:tc>
          <w:tcPr>
            <w:tcW w:w="417" w:type="pct"/>
            <w:tcBorders>
              <w:top w:val="nil"/>
              <w:left w:val="nil"/>
              <w:bottom w:val="nil"/>
              <w:right w:val="nil"/>
            </w:tcBorders>
            <w:shd w:val="clear" w:color="000000" w:fill="D9D9D9"/>
            <w:vAlign w:val="center"/>
          </w:tcPr>
          <w:p w14:paraId="2070CD3E" w14:textId="5E91BC0E"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2.23</w:t>
            </w:r>
          </w:p>
        </w:tc>
        <w:tc>
          <w:tcPr>
            <w:tcW w:w="418" w:type="pct"/>
            <w:tcBorders>
              <w:top w:val="nil"/>
              <w:left w:val="nil"/>
              <w:bottom w:val="nil"/>
              <w:right w:val="nil"/>
            </w:tcBorders>
            <w:shd w:val="clear" w:color="000000" w:fill="D9D9D9"/>
            <w:vAlign w:val="center"/>
          </w:tcPr>
          <w:p w14:paraId="227E914D" w14:textId="17E84BD1"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1.60</w:t>
            </w:r>
          </w:p>
        </w:tc>
        <w:tc>
          <w:tcPr>
            <w:tcW w:w="417" w:type="pct"/>
            <w:tcBorders>
              <w:top w:val="nil"/>
              <w:left w:val="nil"/>
              <w:bottom w:val="nil"/>
              <w:right w:val="nil"/>
            </w:tcBorders>
            <w:shd w:val="clear" w:color="000000" w:fill="D9D9D9"/>
            <w:vAlign w:val="center"/>
          </w:tcPr>
          <w:p w14:paraId="6C98FF47" w14:textId="45B14587"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$495,941 </w:t>
            </w:r>
          </w:p>
        </w:tc>
        <w:tc>
          <w:tcPr>
            <w:tcW w:w="417" w:type="pct"/>
            <w:tcBorders>
              <w:top w:val="nil"/>
              <w:left w:val="nil"/>
              <w:bottom w:val="nil"/>
              <w:right w:val="nil"/>
            </w:tcBorders>
            <w:shd w:val="clear" w:color="000000" w:fill="D9D9D9"/>
            <w:vAlign w:val="center"/>
          </w:tcPr>
          <w:p w14:paraId="44862B7F" w14:textId="3CC51327"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$409,648 </w:t>
            </w:r>
          </w:p>
        </w:tc>
        <w:tc>
          <w:tcPr>
            <w:tcW w:w="417" w:type="pct"/>
            <w:tcBorders>
              <w:top w:val="nil"/>
              <w:left w:val="nil"/>
              <w:bottom w:val="nil"/>
              <w:right w:val="nil"/>
            </w:tcBorders>
            <w:shd w:val="clear" w:color="000000" w:fill="D9D9D9"/>
            <w:vAlign w:val="center"/>
          </w:tcPr>
          <w:p w14:paraId="6A3F85C5" w14:textId="6F7C811A"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$86,293 </w:t>
            </w:r>
          </w:p>
        </w:tc>
        <w:tc>
          <w:tcPr>
            <w:tcW w:w="418" w:type="pct"/>
            <w:tcBorders>
              <w:top w:val="nil"/>
              <w:left w:val="nil"/>
              <w:bottom w:val="nil"/>
              <w:right w:val="nil"/>
            </w:tcBorders>
            <w:shd w:val="clear" w:color="000000" w:fill="D9D9D9"/>
            <w:vAlign w:val="center"/>
          </w:tcPr>
          <w:p w14:paraId="21FBC038" w14:textId="1671BCA8"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1.21</w:t>
            </w:r>
          </w:p>
        </w:tc>
      </w:tr>
      <w:tr w:rsidR="007002D6" w:rsidRPr="00003DC3" w14:paraId="45463E79" w14:textId="77777777" w:rsidTr="0081790E">
        <w:trPr>
          <w:trHeight w:val="300"/>
        </w:trPr>
        <w:tc>
          <w:tcPr>
            <w:tcW w:w="1245" w:type="pct"/>
            <w:tcBorders>
              <w:top w:val="nil"/>
              <w:left w:val="nil"/>
              <w:bottom w:val="nil"/>
              <w:right w:val="nil"/>
            </w:tcBorders>
            <w:shd w:val="clear" w:color="000000" w:fill="D9D9D9"/>
            <w:noWrap/>
            <w:vAlign w:val="center"/>
          </w:tcPr>
          <w:p w14:paraId="5F501D75" w14:textId="245F3666" w:rsidR="007002D6" w:rsidRDefault="007002D6" w:rsidP="007002D6">
            <w:pPr>
              <w:spacing w:after="0" w:line="240" w:lineRule="auto"/>
              <w:rPr>
                <w:rFonts w:ascii="Aptos" w:hAnsi="Aptos"/>
                <w:color w:val="000000"/>
                <w:sz w:val="15"/>
                <w:szCs w:val="15"/>
              </w:rPr>
            </w:pPr>
            <w:r>
              <w:rPr>
                <w:rFonts w:ascii="Aptos" w:hAnsi="Aptos"/>
                <w:b/>
                <w:bCs/>
                <w:color w:val="000000"/>
                <w:sz w:val="15"/>
                <w:szCs w:val="15"/>
              </w:rPr>
              <w:t>Portfolio Total with IE &amp; without VO</w:t>
            </w:r>
          </w:p>
        </w:tc>
        <w:tc>
          <w:tcPr>
            <w:tcW w:w="417" w:type="pct"/>
            <w:tcBorders>
              <w:top w:val="nil"/>
              <w:left w:val="nil"/>
              <w:bottom w:val="nil"/>
              <w:right w:val="nil"/>
            </w:tcBorders>
            <w:shd w:val="clear" w:color="000000" w:fill="D9D9D9"/>
            <w:vAlign w:val="center"/>
          </w:tcPr>
          <w:p w14:paraId="1F87086B" w14:textId="73B6B7D3"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 xml:space="preserve">$1,068,994 </w:t>
            </w:r>
          </w:p>
        </w:tc>
        <w:tc>
          <w:tcPr>
            <w:tcW w:w="417" w:type="pct"/>
            <w:tcBorders>
              <w:top w:val="nil"/>
              <w:left w:val="nil"/>
              <w:bottom w:val="nil"/>
              <w:right w:val="nil"/>
            </w:tcBorders>
            <w:shd w:val="clear" w:color="000000" w:fill="D9D9D9"/>
            <w:vAlign w:val="center"/>
          </w:tcPr>
          <w:p w14:paraId="1A5AAE77" w14:textId="43B71283"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 xml:space="preserve">$481,907 </w:t>
            </w:r>
          </w:p>
        </w:tc>
        <w:tc>
          <w:tcPr>
            <w:tcW w:w="417" w:type="pct"/>
            <w:tcBorders>
              <w:top w:val="nil"/>
              <w:left w:val="nil"/>
              <w:bottom w:val="nil"/>
              <w:right w:val="nil"/>
            </w:tcBorders>
            <w:shd w:val="clear" w:color="000000" w:fill="D9D9D9"/>
            <w:vAlign w:val="center"/>
          </w:tcPr>
          <w:p w14:paraId="23E3CA8C" w14:textId="614E04FA"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$587,087 </w:t>
            </w:r>
          </w:p>
        </w:tc>
        <w:tc>
          <w:tcPr>
            <w:tcW w:w="417" w:type="pct"/>
            <w:tcBorders>
              <w:top w:val="nil"/>
              <w:left w:val="nil"/>
              <w:bottom w:val="nil"/>
              <w:right w:val="nil"/>
            </w:tcBorders>
            <w:shd w:val="clear" w:color="000000" w:fill="D9D9D9"/>
            <w:vAlign w:val="center"/>
          </w:tcPr>
          <w:p w14:paraId="74DE22FD" w14:textId="0921DF6A"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3.13</w:t>
            </w:r>
          </w:p>
        </w:tc>
        <w:tc>
          <w:tcPr>
            <w:tcW w:w="418" w:type="pct"/>
            <w:tcBorders>
              <w:top w:val="nil"/>
              <w:left w:val="nil"/>
              <w:bottom w:val="nil"/>
              <w:right w:val="nil"/>
            </w:tcBorders>
            <w:shd w:val="clear" w:color="000000" w:fill="D9D9D9"/>
            <w:vAlign w:val="center"/>
          </w:tcPr>
          <w:p w14:paraId="08F144B7" w14:textId="73848AE5"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2.22</w:t>
            </w:r>
          </w:p>
        </w:tc>
        <w:tc>
          <w:tcPr>
            <w:tcW w:w="417" w:type="pct"/>
            <w:tcBorders>
              <w:top w:val="nil"/>
              <w:left w:val="nil"/>
              <w:bottom w:val="nil"/>
              <w:right w:val="nil"/>
            </w:tcBorders>
            <w:shd w:val="clear" w:color="000000" w:fill="D9D9D9"/>
            <w:vAlign w:val="center"/>
          </w:tcPr>
          <w:p w14:paraId="2AE5DD40" w14:textId="3ED16588"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$652,258 </w:t>
            </w:r>
          </w:p>
        </w:tc>
        <w:tc>
          <w:tcPr>
            <w:tcW w:w="417" w:type="pct"/>
            <w:tcBorders>
              <w:top w:val="nil"/>
              <w:left w:val="nil"/>
              <w:bottom w:val="nil"/>
              <w:right w:val="nil"/>
            </w:tcBorders>
            <w:shd w:val="clear" w:color="000000" w:fill="D9D9D9"/>
            <w:vAlign w:val="center"/>
          </w:tcPr>
          <w:p w14:paraId="4F659FA4" w14:textId="0230F371"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$442,878 </w:t>
            </w:r>
          </w:p>
        </w:tc>
        <w:tc>
          <w:tcPr>
            <w:tcW w:w="417" w:type="pct"/>
            <w:tcBorders>
              <w:top w:val="nil"/>
              <w:left w:val="nil"/>
              <w:bottom w:val="nil"/>
              <w:right w:val="nil"/>
            </w:tcBorders>
            <w:shd w:val="clear" w:color="000000" w:fill="D9D9D9"/>
            <w:vAlign w:val="center"/>
          </w:tcPr>
          <w:p w14:paraId="08AA23AF" w14:textId="2AF7F225"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$209,380 </w:t>
            </w:r>
          </w:p>
        </w:tc>
        <w:tc>
          <w:tcPr>
            <w:tcW w:w="418" w:type="pct"/>
            <w:tcBorders>
              <w:top w:val="nil"/>
              <w:left w:val="nil"/>
              <w:bottom w:val="nil"/>
              <w:right w:val="nil"/>
            </w:tcBorders>
            <w:shd w:val="clear" w:color="000000" w:fill="D9D9D9"/>
            <w:vAlign w:val="center"/>
          </w:tcPr>
          <w:p w14:paraId="0227A088" w14:textId="051142D9"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1.47</w:t>
            </w:r>
          </w:p>
        </w:tc>
      </w:tr>
      <w:tr w:rsidR="007002D6" w:rsidRPr="00003DC3" w14:paraId="15C1FC94" w14:textId="77777777" w:rsidTr="0081790E">
        <w:trPr>
          <w:trHeight w:val="300"/>
        </w:trPr>
        <w:tc>
          <w:tcPr>
            <w:tcW w:w="1245" w:type="pct"/>
            <w:tcBorders>
              <w:top w:val="nil"/>
              <w:left w:val="nil"/>
              <w:bottom w:val="nil"/>
              <w:right w:val="nil"/>
            </w:tcBorders>
            <w:shd w:val="clear" w:color="000000" w:fill="D9D9D9"/>
            <w:noWrap/>
            <w:vAlign w:val="center"/>
          </w:tcPr>
          <w:p w14:paraId="32D78339" w14:textId="023E3B4E" w:rsidR="007002D6" w:rsidRDefault="007002D6" w:rsidP="007002D6">
            <w:pPr>
              <w:spacing w:after="0" w:line="240" w:lineRule="auto"/>
              <w:rPr>
                <w:rFonts w:ascii="Aptos" w:hAnsi="Aptos"/>
                <w:color w:val="000000"/>
                <w:sz w:val="15"/>
                <w:szCs w:val="15"/>
              </w:rPr>
            </w:pPr>
            <w:r>
              <w:rPr>
                <w:rFonts w:ascii="Aptos" w:hAnsi="Aptos"/>
                <w:b/>
                <w:bCs/>
                <w:color w:val="000000"/>
                <w:sz w:val="15"/>
                <w:szCs w:val="15"/>
              </w:rPr>
              <w:t>Portfolio Total without IE, VO, &amp; Pilots</w:t>
            </w:r>
          </w:p>
        </w:tc>
        <w:tc>
          <w:tcPr>
            <w:tcW w:w="417" w:type="pct"/>
            <w:tcBorders>
              <w:top w:val="nil"/>
              <w:left w:val="nil"/>
              <w:bottom w:val="nil"/>
              <w:right w:val="nil"/>
            </w:tcBorders>
            <w:shd w:val="clear" w:color="000000" w:fill="D9D9D9"/>
            <w:vAlign w:val="center"/>
          </w:tcPr>
          <w:p w14:paraId="10D1F555" w14:textId="2875C2DB"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 xml:space="preserve">$761,551 </w:t>
            </w:r>
          </w:p>
        </w:tc>
        <w:tc>
          <w:tcPr>
            <w:tcW w:w="417" w:type="pct"/>
            <w:tcBorders>
              <w:top w:val="nil"/>
              <w:left w:val="nil"/>
              <w:bottom w:val="nil"/>
              <w:right w:val="nil"/>
            </w:tcBorders>
            <w:shd w:val="clear" w:color="000000" w:fill="D9D9D9"/>
            <w:vAlign w:val="center"/>
          </w:tcPr>
          <w:p w14:paraId="61BD6643" w14:textId="48C102C8"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 xml:space="preserve">$442,697 </w:t>
            </w:r>
          </w:p>
        </w:tc>
        <w:tc>
          <w:tcPr>
            <w:tcW w:w="417" w:type="pct"/>
            <w:tcBorders>
              <w:top w:val="nil"/>
              <w:left w:val="nil"/>
              <w:bottom w:val="nil"/>
              <w:right w:val="nil"/>
            </w:tcBorders>
            <w:shd w:val="clear" w:color="000000" w:fill="D9D9D9"/>
            <w:vAlign w:val="center"/>
          </w:tcPr>
          <w:p w14:paraId="3A0914DF" w14:textId="2F949E7B"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$318,854 </w:t>
            </w:r>
          </w:p>
        </w:tc>
        <w:tc>
          <w:tcPr>
            <w:tcW w:w="417" w:type="pct"/>
            <w:tcBorders>
              <w:top w:val="nil"/>
              <w:left w:val="nil"/>
              <w:bottom w:val="nil"/>
              <w:right w:val="nil"/>
            </w:tcBorders>
            <w:shd w:val="clear" w:color="000000" w:fill="D9D9D9"/>
            <w:vAlign w:val="center"/>
          </w:tcPr>
          <w:p w14:paraId="09728482" w14:textId="739096C4"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2.37</w:t>
            </w:r>
          </w:p>
        </w:tc>
        <w:tc>
          <w:tcPr>
            <w:tcW w:w="418" w:type="pct"/>
            <w:tcBorders>
              <w:top w:val="nil"/>
              <w:left w:val="nil"/>
              <w:bottom w:val="nil"/>
              <w:right w:val="nil"/>
            </w:tcBorders>
            <w:shd w:val="clear" w:color="000000" w:fill="D9D9D9"/>
            <w:vAlign w:val="center"/>
          </w:tcPr>
          <w:p w14:paraId="09522C5F" w14:textId="0CF4E55A"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1.72</w:t>
            </w:r>
          </w:p>
        </w:tc>
        <w:tc>
          <w:tcPr>
            <w:tcW w:w="417" w:type="pct"/>
            <w:tcBorders>
              <w:top w:val="nil"/>
              <w:left w:val="nil"/>
              <w:bottom w:val="nil"/>
              <w:right w:val="nil"/>
            </w:tcBorders>
            <w:shd w:val="clear" w:color="000000" w:fill="D9D9D9"/>
            <w:vAlign w:val="center"/>
          </w:tcPr>
          <w:p w14:paraId="307CF461" w14:textId="2A0F62D2"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$451,476 </w:t>
            </w:r>
          </w:p>
        </w:tc>
        <w:tc>
          <w:tcPr>
            <w:tcW w:w="417" w:type="pct"/>
            <w:tcBorders>
              <w:top w:val="nil"/>
              <w:left w:val="nil"/>
              <w:bottom w:val="nil"/>
              <w:right w:val="nil"/>
            </w:tcBorders>
            <w:shd w:val="clear" w:color="000000" w:fill="D9D9D9"/>
            <w:vAlign w:val="center"/>
          </w:tcPr>
          <w:p w14:paraId="44B80C19" w14:textId="2B4EE3D0"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$337,874 </w:t>
            </w:r>
          </w:p>
        </w:tc>
        <w:tc>
          <w:tcPr>
            <w:tcW w:w="417" w:type="pct"/>
            <w:tcBorders>
              <w:top w:val="nil"/>
              <w:left w:val="nil"/>
              <w:bottom w:val="nil"/>
              <w:right w:val="nil"/>
            </w:tcBorders>
            <w:shd w:val="clear" w:color="000000" w:fill="D9D9D9"/>
            <w:vAlign w:val="center"/>
          </w:tcPr>
          <w:p w14:paraId="63B4F345" w14:textId="0C866E05" w:rsidR="007002D6" w:rsidRPr="00CC03F0" w:rsidRDefault="007002D6" w:rsidP="001255D3">
            <w:pPr>
              <w:spacing w:after="0" w:line="240" w:lineRule="auto"/>
              <w:jc w:val="right"/>
              <w:rPr>
                <w:rFonts w:ascii="Aptos" w:hAnsi="Aptos"/>
                <w:sz w:val="15"/>
                <w:szCs w:val="15"/>
              </w:rPr>
            </w:pPr>
            <w:r w:rsidRPr="00CC03F0">
              <w:rPr>
                <w:rFonts w:ascii="Aptos" w:hAnsi="Aptos"/>
                <w:b/>
                <w:bCs/>
                <w:sz w:val="15"/>
                <w:szCs w:val="15"/>
              </w:rPr>
              <w:t xml:space="preserve">$113,602 </w:t>
            </w:r>
          </w:p>
        </w:tc>
        <w:tc>
          <w:tcPr>
            <w:tcW w:w="418" w:type="pct"/>
            <w:tcBorders>
              <w:top w:val="nil"/>
              <w:left w:val="nil"/>
              <w:bottom w:val="nil"/>
              <w:right w:val="nil"/>
            </w:tcBorders>
            <w:shd w:val="clear" w:color="000000" w:fill="D9D9D9"/>
            <w:vAlign w:val="center"/>
          </w:tcPr>
          <w:p w14:paraId="2FE59641" w14:textId="1C3765EC"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1.34</w:t>
            </w:r>
          </w:p>
        </w:tc>
      </w:tr>
      <w:tr w:rsidR="007002D6" w:rsidRPr="00003DC3" w14:paraId="0C5E3DAD" w14:textId="77777777" w:rsidTr="0081790E">
        <w:trPr>
          <w:trHeight w:val="300"/>
        </w:trPr>
        <w:tc>
          <w:tcPr>
            <w:tcW w:w="1245" w:type="pct"/>
            <w:tcBorders>
              <w:top w:val="nil"/>
              <w:left w:val="nil"/>
              <w:bottom w:val="nil"/>
              <w:right w:val="nil"/>
            </w:tcBorders>
            <w:shd w:val="clear" w:color="000000" w:fill="D9D9D9"/>
            <w:noWrap/>
            <w:vAlign w:val="center"/>
          </w:tcPr>
          <w:p w14:paraId="4E037FC0" w14:textId="144DD9BE" w:rsidR="007002D6" w:rsidRDefault="007002D6" w:rsidP="007002D6">
            <w:pPr>
              <w:spacing w:after="0" w:line="240" w:lineRule="auto"/>
              <w:rPr>
                <w:rFonts w:ascii="Aptos" w:hAnsi="Aptos"/>
                <w:color w:val="000000"/>
                <w:sz w:val="15"/>
                <w:szCs w:val="15"/>
              </w:rPr>
            </w:pPr>
            <w:r>
              <w:rPr>
                <w:rFonts w:ascii="Aptos" w:hAnsi="Aptos"/>
                <w:b/>
                <w:bCs/>
                <w:color w:val="000000"/>
                <w:sz w:val="15"/>
                <w:szCs w:val="15"/>
              </w:rPr>
              <w:t>Portfolio Total with IE &amp; VO</w:t>
            </w:r>
          </w:p>
        </w:tc>
        <w:tc>
          <w:tcPr>
            <w:tcW w:w="417" w:type="pct"/>
            <w:tcBorders>
              <w:top w:val="nil"/>
              <w:left w:val="nil"/>
              <w:bottom w:val="nil"/>
              <w:right w:val="nil"/>
            </w:tcBorders>
            <w:shd w:val="clear" w:color="000000" w:fill="D9D9D9"/>
            <w:vAlign w:val="center"/>
          </w:tcPr>
          <w:p w14:paraId="7748B540" w14:textId="09A6FAAF"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 xml:space="preserve">$1,131,261 </w:t>
            </w:r>
          </w:p>
        </w:tc>
        <w:tc>
          <w:tcPr>
            <w:tcW w:w="417" w:type="pct"/>
            <w:tcBorders>
              <w:top w:val="nil"/>
              <w:left w:val="nil"/>
              <w:bottom w:val="nil"/>
              <w:right w:val="nil"/>
            </w:tcBorders>
            <w:shd w:val="clear" w:color="000000" w:fill="D9D9D9"/>
            <w:vAlign w:val="center"/>
          </w:tcPr>
          <w:p w14:paraId="3B5E438C" w14:textId="65EBC8F0"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 xml:space="preserve">$551,926 </w:t>
            </w:r>
          </w:p>
        </w:tc>
        <w:tc>
          <w:tcPr>
            <w:tcW w:w="417" w:type="pct"/>
            <w:tcBorders>
              <w:top w:val="nil"/>
              <w:left w:val="nil"/>
              <w:bottom w:val="nil"/>
              <w:right w:val="nil"/>
            </w:tcBorders>
            <w:shd w:val="clear" w:color="000000" w:fill="D9D9D9"/>
            <w:vAlign w:val="center"/>
          </w:tcPr>
          <w:p w14:paraId="2A522FE5" w14:textId="21889653" w:rsidR="007002D6" w:rsidRDefault="007002D6" w:rsidP="001255D3">
            <w:pPr>
              <w:spacing w:after="0" w:line="240" w:lineRule="auto"/>
              <w:jc w:val="right"/>
              <w:rPr>
                <w:rFonts w:ascii="Aptos" w:hAnsi="Aptos"/>
                <w:color w:val="FF0000"/>
                <w:sz w:val="15"/>
                <w:szCs w:val="15"/>
              </w:rPr>
            </w:pPr>
            <w:r>
              <w:rPr>
                <w:rFonts w:ascii="Aptos" w:hAnsi="Aptos"/>
                <w:b/>
                <w:bCs/>
                <w:color w:val="000000"/>
                <w:sz w:val="15"/>
                <w:szCs w:val="15"/>
              </w:rPr>
              <w:t xml:space="preserve">$579,335 </w:t>
            </w:r>
          </w:p>
        </w:tc>
        <w:tc>
          <w:tcPr>
            <w:tcW w:w="417" w:type="pct"/>
            <w:tcBorders>
              <w:top w:val="nil"/>
              <w:left w:val="nil"/>
              <w:bottom w:val="nil"/>
              <w:right w:val="nil"/>
            </w:tcBorders>
            <w:shd w:val="clear" w:color="000000" w:fill="D9D9D9"/>
            <w:vAlign w:val="center"/>
          </w:tcPr>
          <w:p w14:paraId="2E043C75" w14:textId="0FFBC0A7"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2.90</w:t>
            </w:r>
          </w:p>
        </w:tc>
        <w:tc>
          <w:tcPr>
            <w:tcW w:w="418" w:type="pct"/>
            <w:tcBorders>
              <w:top w:val="nil"/>
              <w:left w:val="nil"/>
              <w:bottom w:val="nil"/>
              <w:right w:val="nil"/>
            </w:tcBorders>
            <w:shd w:val="clear" w:color="000000" w:fill="D9D9D9"/>
            <w:vAlign w:val="center"/>
          </w:tcPr>
          <w:p w14:paraId="73902D4B" w14:textId="481A799E"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2.05</w:t>
            </w:r>
          </w:p>
        </w:tc>
        <w:tc>
          <w:tcPr>
            <w:tcW w:w="417" w:type="pct"/>
            <w:tcBorders>
              <w:top w:val="nil"/>
              <w:left w:val="nil"/>
              <w:bottom w:val="nil"/>
              <w:right w:val="nil"/>
            </w:tcBorders>
            <w:shd w:val="clear" w:color="000000" w:fill="D9D9D9"/>
            <w:vAlign w:val="center"/>
          </w:tcPr>
          <w:p w14:paraId="7D267973" w14:textId="3AB89005"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 xml:space="preserve">$690,873 </w:t>
            </w:r>
          </w:p>
        </w:tc>
        <w:tc>
          <w:tcPr>
            <w:tcW w:w="417" w:type="pct"/>
            <w:tcBorders>
              <w:top w:val="nil"/>
              <w:left w:val="nil"/>
              <w:bottom w:val="nil"/>
              <w:right w:val="nil"/>
            </w:tcBorders>
            <w:shd w:val="clear" w:color="000000" w:fill="D9D9D9"/>
            <w:vAlign w:val="center"/>
          </w:tcPr>
          <w:p w14:paraId="480E1D80" w14:textId="5579DFB0"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 xml:space="preserve">$512,897 </w:t>
            </w:r>
          </w:p>
        </w:tc>
        <w:tc>
          <w:tcPr>
            <w:tcW w:w="417" w:type="pct"/>
            <w:tcBorders>
              <w:top w:val="nil"/>
              <w:left w:val="nil"/>
              <w:bottom w:val="nil"/>
              <w:right w:val="nil"/>
            </w:tcBorders>
            <w:shd w:val="clear" w:color="000000" w:fill="D9D9D9"/>
            <w:vAlign w:val="center"/>
          </w:tcPr>
          <w:p w14:paraId="608E808E" w14:textId="3F8754E7" w:rsidR="007002D6" w:rsidRDefault="007002D6" w:rsidP="001255D3">
            <w:pPr>
              <w:spacing w:after="0" w:line="240" w:lineRule="auto"/>
              <w:jc w:val="right"/>
              <w:rPr>
                <w:rFonts w:ascii="Aptos" w:hAnsi="Aptos"/>
                <w:color w:val="FF0000"/>
                <w:sz w:val="15"/>
                <w:szCs w:val="15"/>
              </w:rPr>
            </w:pPr>
            <w:r>
              <w:rPr>
                <w:rFonts w:ascii="Aptos" w:hAnsi="Aptos"/>
                <w:b/>
                <w:bCs/>
                <w:color w:val="000000"/>
                <w:sz w:val="15"/>
                <w:szCs w:val="15"/>
              </w:rPr>
              <w:t xml:space="preserve">$177,976 </w:t>
            </w:r>
          </w:p>
        </w:tc>
        <w:tc>
          <w:tcPr>
            <w:tcW w:w="418" w:type="pct"/>
            <w:tcBorders>
              <w:top w:val="nil"/>
              <w:left w:val="nil"/>
              <w:bottom w:val="nil"/>
              <w:right w:val="nil"/>
            </w:tcBorders>
            <w:shd w:val="clear" w:color="000000" w:fill="D9D9D9"/>
            <w:vAlign w:val="center"/>
          </w:tcPr>
          <w:p w14:paraId="55E6A53F" w14:textId="45D10652" w:rsidR="007002D6" w:rsidRDefault="007002D6" w:rsidP="001255D3">
            <w:pPr>
              <w:spacing w:after="0" w:line="240" w:lineRule="auto"/>
              <w:jc w:val="right"/>
              <w:rPr>
                <w:rFonts w:ascii="Aptos" w:hAnsi="Aptos"/>
                <w:color w:val="000000"/>
                <w:sz w:val="15"/>
                <w:szCs w:val="15"/>
              </w:rPr>
            </w:pPr>
            <w:r>
              <w:rPr>
                <w:rFonts w:ascii="Aptos" w:hAnsi="Aptos"/>
                <w:b/>
                <w:bCs/>
                <w:color w:val="000000"/>
                <w:sz w:val="15"/>
                <w:szCs w:val="15"/>
              </w:rPr>
              <w:t>1.35</w:t>
            </w:r>
          </w:p>
        </w:tc>
      </w:tr>
    </w:tbl>
    <w:p w14:paraId="6CD24F34" w14:textId="4AF7B888" w:rsidR="00CB088F" w:rsidRDefault="00CB088F" w:rsidP="007C1910">
      <w:pPr>
        <w:pStyle w:val="Source"/>
        <w:rPr>
          <w:rFonts w:ascii="Aptos" w:hAnsi="Aptos"/>
          <w:color w:val="auto"/>
        </w:rPr>
      </w:pPr>
      <w:r>
        <w:rPr>
          <w:rFonts w:ascii="Aptos" w:hAnsi="Aptos"/>
          <w:color w:val="auto"/>
        </w:rPr>
        <w:t xml:space="preserve">*Water cost savings are included in UCT </w:t>
      </w:r>
      <w:r w:rsidR="00254367">
        <w:rPr>
          <w:rFonts w:ascii="Aptos" w:hAnsi="Aptos"/>
          <w:color w:val="auto"/>
        </w:rPr>
        <w:t xml:space="preserve">benefit </w:t>
      </w:r>
      <w:r>
        <w:rPr>
          <w:rFonts w:ascii="Aptos" w:hAnsi="Aptos"/>
          <w:color w:val="auto"/>
        </w:rPr>
        <w:t>values</w:t>
      </w:r>
      <w:r w:rsidR="00B675AF" w:rsidRPr="00B675AF">
        <w:rPr>
          <w:rFonts w:ascii="Aptos" w:hAnsi="Aptos"/>
          <w:color w:val="auto"/>
        </w:rPr>
        <w:t xml:space="preserve"> </w:t>
      </w:r>
      <w:r w:rsidR="00B675AF">
        <w:rPr>
          <w:rFonts w:ascii="Aptos" w:hAnsi="Aptos"/>
          <w:color w:val="auto"/>
        </w:rPr>
        <w:t>as a TRM benefit</w:t>
      </w:r>
    </w:p>
    <w:p w14:paraId="75D66E76" w14:textId="7A8C20C6" w:rsidR="007C1910" w:rsidRPr="004B141C" w:rsidRDefault="007C1910" w:rsidP="007C1910">
      <w:pPr>
        <w:pStyle w:val="Source"/>
        <w:rPr>
          <w:rFonts w:ascii="Aptos" w:hAnsi="Aptos"/>
          <w:color w:val="auto"/>
        </w:rPr>
      </w:pPr>
      <w:r w:rsidRPr="004B141C">
        <w:rPr>
          <w:rFonts w:ascii="Aptos" w:hAnsi="Aptos"/>
          <w:color w:val="auto"/>
        </w:rPr>
        <w:t>Source: Guidehouse analysis</w:t>
      </w:r>
    </w:p>
    <w:p w14:paraId="41D0911A" w14:textId="77777777" w:rsidR="00765F25" w:rsidRDefault="00765F25" w:rsidP="00765F25">
      <w:pPr>
        <w:pStyle w:val="Caption"/>
        <w:jc w:val="left"/>
      </w:pPr>
    </w:p>
    <w:p w14:paraId="6C0700F0" w14:textId="77777777" w:rsidR="00DC66B3" w:rsidRDefault="00DC66B3" w:rsidP="00765F25">
      <w:pPr>
        <w:sectPr w:rsidR="00DC66B3" w:rsidSect="00DC66B3">
          <w:pgSz w:w="23040" w:h="16560" w:orient="landscape"/>
          <w:pgMar w:top="1440" w:right="1440" w:bottom="1440" w:left="1440" w:header="720" w:footer="720" w:gutter="0"/>
          <w:cols w:space="720"/>
          <w:docGrid w:linePitch="299"/>
        </w:sectPr>
      </w:pPr>
    </w:p>
    <w:p w14:paraId="223AD205" w14:textId="14D6B3D1" w:rsidR="00DB7F56" w:rsidRDefault="00DB7F56" w:rsidP="00E54154">
      <w:pPr>
        <w:pStyle w:val="Caption"/>
        <w:spacing w:after="0"/>
      </w:pPr>
      <w:bookmarkStart w:id="25" w:name="_Toc236383827"/>
      <w:r w:rsidRPr="005520C7">
        <w:lastRenderedPageBreak/>
        <w:t xml:space="preserve">Table </w:t>
      </w:r>
      <w:r w:rsidRPr="005520C7">
        <w:fldChar w:fldCharType="begin"/>
      </w:r>
      <w:r w:rsidRPr="005520C7">
        <w:instrText>STYLEREF 1 \s</w:instrText>
      </w:r>
      <w:r w:rsidRPr="005520C7">
        <w:fldChar w:fldCharType="separate"/>
      </w:r>
      <w:r w:rsidR="00E54154">
        <w:rPr>
          <w:noProof/>
        </w:rPr>
        <w:t>2</w:t>
      </w:r>
      <w:r w:rsidRPr="005520C7">
        <w:fldChar w:fldCharType="end"/>
      </w:r>
      <w:r w:rsidRPr="005520C7">
        <w:noBreakHyphen/>
      </w:r>
      <w:r w:rsidRPr="005520C7">
        <w:fldChar w:fldCharType="begin"/>
      </w:r>
      <w:r w:rsidRPr="005520C7">
        <w:instrText>SEQ Table \* ARABIC \s 1</w:instrText>
      </w:r>
      <w:r w:rsidRPr="005520C7">
        <w:fldChar w:fldCharType="separate"/>
      </w:r>
      <w:r w:rsidR="00E54154">
        <w:rPr>
          <w:noProof/>
        </w:rPr>
        <w:t>5</w:t>
      </w:r>
      <w:r w:rsidRPr="005520C7">
        <w:fldChar w:fldCharType="end"/>
      </w:r>
      <w:r w:rsidRPr="005520C7">
        <w:rPr>
          <w:noProof/>
        </w:rPr>
        <w:t>.</w:t>
      </w:r>
      <w:r w:rsidRPr="005520C7">
        <w:t xml:space="preserve"> </w:t>
      </w:r>
      <w:r w:rsidRPr="004E4EB2">
        <w:t xml:space="preserve">Summary of </w:t>
      </w:r>
      <w:r>
        <w:t>Program Level TRC and UCT</w:t>
      </w:r>
      <w:r w:rsidRPr="004E4EB2">
        <w:t xml:space="preserve"> for </w:t>
      </w:r>
      <w:r w:rsidR="002C6EA8">
        <w:t>CY</w:t>
      </w:r>
      <w:r w:rsidRPr="004E4EB2">
        <w:t>20</w:t>
      </w:r>
      <w:r>
        <w:t>24</w:t>
      </w:r>
      <w:r w:rsidRPr="005520C7">
        <w:t xml:space="preserve"> ($ Thousands)</w:t>
      </w:r>
      <w:bookmarkEnd w:id="25"/>
    </w:p>
    <w:tbl>
      <w:tblPr>
        <w:tblW w:w="0" w:type="auto"/>
        <w:tblLayout w:type="fixed"/>
        <w:tblLook w:val="04A0" w:firstRow="1" w:lastRow="0" w:firstColumn="1" w:lastColumn="0" w:noHBand="0" w:noVBand="1"/>
      </w:tblPr>
      <w:tblGrid>
        <w:gridCol w:w="5014"/>
        <w:gridCol w:w="1679"/>
        <w:gridCol w:w="1679"/>
        <w:gridCol w:w="1680"/>
        <w:gridCol w:w="1680"/>
        <w:gridCol w:w="1684"/>
        <w:gridCol w:w="1680"/>
        <w:gridCol w:w="1680"/>
        <w:gridCol w:w="1680"/>
        <w:gridCol w:w="1684"/>
      </w:tblGrid>
      <w:tr w:rsidR="007C1910" w:rsidRPr="00003DC3" w14:paraId="16F1D577" w14:textId="77777777" w:rsidTr="00444BE5">
        <w:trPr>
          <w:trHeight w:val="315"/>
        </w:trPr>
        <w:tc>
          <w:tcPr>
            <w:tcW w:w="5014" w:type="dxa"/>
            <w:vMerge w:val="restart"/>
            <w:tcBorders>
              <w:top w:val="single" w:sz="8" w:space="0" w:color="F2F2F2"/>
              <w:left w:val="single" w:sz="8" w:space="0" w:color="F2F2F2"/>
              <w:bottom w:val="single" w:sz="8" w:space="0" w:color="93D500"/>
              <w:right w:val="single" w:sz="8" w:space="0" w:color="F2F2F2"/>
            </w:tcBorders>
            <w:shd w:val="clear" w:color="000000" w:fill="03647A"/>
            <w:vAlign w:val="center"/>
            <w:hideMark/>
          </w:tcPr>
          <w:p w14:paraId="11ECACA5" w14:textId="77777777" w:rsidR="007C1910" w:rsidRPr="00003DC3" w:rsidRDefault="007C1910">
            <w:pPr>
              <w:spacing w:after="0" w:line="240" w:lineRule="auto"/>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Program</w:t>
            </w:r>
          </w:p>
        </w:tc>
        <w:tc>
          <w:tcPr>
            <w:tcW w:w="8402" w:type="dxa"/>
            <w:gridSpan w:val="5"/>
            <w:tcBorders>
              <w:top w:val="single" w:sz="8" w:space="0" w:color="F2F2F2"/>
              <w:left w:val="nil"/>
              <w:bottom w:val="single" w:sz="4" w:space="0" w:color="FFFFFF"/>
              <w:right w:val="single" w:sz="8" w:space="0" w:color="F2F2F2"/>
            </w:tcBorders>
            <w:shd w:val="clear" w:color="000000" w:fill="03647A"/>
            <w:vAlign w:val="center"/>
            <w:hideMark/>
          </w:tcPr>
          <w:p w14:paraId="3FA801B2"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Total Resource Cost (TRC) Test (NPV replacement cost as benefit)</w:t>
            </w:r>
          </w:p>
        </w:tc>
        <w:tc>
          <w:tcPr>
            <w:tcW w:w="6724" w:type="dxa"/>
            <w:gridSpan w:val="4"/>
            <w:tcBorders>
              <w:top w:val="single" w:sz="8" w:space="0" w:color="F2F2F2"/>
              <w:left w:val="nil"/>
              <w:bottom w:val="single" w:sz="8" w:space="0" w:color="F2F2F2"/>
              <w:right w:val="single" w:sz="8" w:space="0" w:color="F2F2F2"/>
            </w:tcBorders>
            <w:shd w:val="clear" w:color="000000" w:fill="03647A"/>
            <w:vAlign w:val="center"/>
            <w:hideMark/>
          </w:tcPr>
          <w:p w14:paraId="2B55D5A5"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Utility Cost Test (UCT)</w:t>
            </w:r>
          </w:p>
        </w:tc>
      </w:tr>
      <w:tr w:rsidR="007C1910" w:rsidRPr="00003DC3" w14:paraId="7DB99F7B" w14:textId="77777777" w:rsidTr="00444BE5">
        <w:trPr>
          <w:trHeight w:val="525"/>
        </w:trPr>
        <w:tc>
          <w:tcPr>
            <w:tcW w:w="5014" w:type="dxa"/>
            <w:vMerge/>
            <w:tcBorders>
              <w:top w:val="single" w:sz="8" w:space="0" w:color="F2F2F2"/>
              <w:left w:val="single" w:sz="8" w:space="0" w:color="F2F2F2"/>
              <w:bottom w:val="single" w:sz="8" w:space="0" w:color="93D500"/>
              <w:right w:val="single" w:sz="8" w:space="0" w:color="F2F2F2"/>
            </w:tcBorders>
            <w:vAlign w:val="center"/>
            <w:hideMark/>
          </w:tcPr>
          <w:p w14:paraId="5696E463" w14:textId="77777777" w:rsidR="007C1910" w:rsidRPr="00003DC3" w:rsidRDefault="007C1910">
            <w:pPr>
              <w:spacing w:after="0" w:line="240" w:lineRule="auto"/>
              <w:rPr>
                <w:rFonts w:ascii="Arial Narrow" w:eastAsia="Times New Roman" w:hAnsi="Arial Narrow" w:cs="Calibri"/>
                <w:b/>
                <w:bCs/>
                <w:color w:val="FFFFFF"/>
                <w:sz w:val="16"/>
                <w:szCs w:val="16"/>
                <w:lang w:eastAsia="en-US"/>
              </w:rPr>
            </w:pPr>
          </w:p>
        </w:tc>
        <w:tc>
          <w:tcPr>
            <w:tcW w:w="1679" w:type="dxa"/>
            <w:tcBorders>
              <w:top w:val="single" w:sz="4" w:space="0" w:color="FFFFFF"/>
              <w:left w:val="nil"/>
              <w:bottom w:val="single" w:sz="8" w:space="0" w:color="93D500"/>
              <w:right w:val="single" w:sz="8" w:space="0" w:color="F2F2F2"/>
            </w:tcBorders>
            <w:shd w:val="clear" w:color="000000" w:fill="03647A"/>
            <w:vAlign w:val="center"/>
            <w:hideMark/>
          </w:tcPr>
          <w:p w14:paraId="75C47F9B"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Benefits (w/o NEI)</w:t>
            </w:r>
          </w:p>
        </w:tc>
        <w:tc>
          <w:tcPr>
            <w:tcW w:w="1679" w:type="dxa"/>
            <w:tcBorders>
              <w:top w:val="single" w:sz="4" w:space="0" w:color="FFFFFF"/>
              <w:left w:val="nil"/>
              <w:bottom w:val="single" w:sz="8" w:space="0" w:color="93D500"/>
              <w:right w:val="single" w:sz="8" w:space="0" w:color="F2F2F2"/>
            </w:tcBorders>
            <w:shd w:val="clear" w:color="000000" w:fill="03647A"/>
            <w:vAlign w:val="center"/>
            <w:hideMark/>
          </w:tcPr>
          <w:p w14:paraId="0E604EC1"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Costs (w/o NEI)</w:t>
            </w:r>
          </w:p>
        </w:tc>
        <w:tc>
          <w:tcPr>
            <w:tcW w:w="1680" w:type="dxa"/>
            <w:tcBorders>
              <w:top w:val="single" w:sz="4" w:space="0" w:color="FFFFFF"/>
              <w:left w:val="nil"/>
              <w:bottom w:val="single" w:sz="8" w:space="0" w:color="93D500"/>
              <w:right w:val="single" w:sz="8" w:space="0" w:color="F2F2F2"/>
            </w:tcBorders>
            <w:shd w:val="clear" w:color="000000" w:fill="03647A"/>
            <w:vAlign w:val="center"/>
            <w:hideMark/>
          </w:tcPr>
          <w:p w14:paraId="1FB9F5E4"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Net Benefits (w/o NEI)</w:t>
            </w:r>
          </w:p>
        </w:tc>
        <w:tc>
          <w:tcPr>
            <w:tcW w:w="1680" w:type="dxa"/>
            <w:tcBorders>
              <w:top w:val="single" w:sz="4" w:space="0" w:color="FFFFFF"/>
              <w:left w:val="nil"/>
              <w:bottom w:val="single" w:sz="8" w:space="0" w:color="93D500"/>
              <w:right w:val="single" w:sz="8" w:space="0" w:color="F2F2F2"/>
            </w:tcBorders>
            <w:shd w:val="clear" w:color="000000" w:fill="03647A"/>
            <w:vAlign w:val="center"/>
            <w:hideMark/>
          </w:tcPr>
          <w:p w14:paraId="3C1AF303"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(w/NEI)</w:t>
            </w:r>
          </w:p>
        </w:tc>
        <w:tc>
          <w:tcPr>
            <w:tcW w:w="1684" w:type="dxa"/>
            <w:tcBorders>
              <w:top w:val="single" w:sz="4" w:space="0" w:color="FFFFFF"/>
              <w:left w:val="nil"/>
              <w:bottom w:val="single" w:sz="8" w:space="0" w:color="93D500"/>
              <w:right w:val="single" w:sz="8" w:space="0" w:color="F2F2F2"/>
            </w:tcBorders>
            <w:shd w:val="clear" w:color="000000" w:fill="03647A"/>
            <w:vAlign w:val="center"/>
            <w:hideMark/>
          </w:tcPr>
          <w:p w14:paraId="70E982FE"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(w/o NEI)</w:t>
            </w:r>
          </w:p>
        </w:tc>
        <w:tc>
          <w:tcPr>
            <w:tcW w:w="1680" w:type="dxa"/>
            <w:tcBorders>
              <w:top w:val="nil"/>
              <w:left w:val="nil"/>
              <w:bottom w:val="single" w:sz="8" w:space="0" w:color="93D500"/>
              <w:right w:val="single" w:sz="8" w:space="0" w:color="F2F2F2"/>
            </w:tcBorders>
            <w:shd w:val="clear" w:color="000000" w:fill="03647A"/>
            <w:vAlign w:val="center"/>
            <w:hideMark/>
          </w:tcPr>
          <w:p w14:paraId="4953405C" w14:textId="3F5EFF79"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Benefits</w:t>
            </w:r>
            <w:r w:rsidR="00B2777B">
              <w:rPr>
                <w:rFonts w:ascii="Arial Narrow" w:eastAsia="Times New Roman" w:hAnsi="Arial Narrow" w:cs="Calibri"/>
                <w:b/>
                <w:bCs/>
                <w:color w:val="FFFFFF"/>
                <w:sz w:val="16"/>
                <w:szCs w:val="16"/>
                <w:lang w:eastAsia="en-US"/>
              </w:rPr>
              <w:t>*</w:t>
            </w:r>
          </w:p>
        </w:tc>
        <w:tc>
          <w:tcPr>
            <w:tcW w:w="1680" w:type="dxa"/>
            <w:tcBorders>
              <w:top w:val="nil"/>
              <w:left w:val="nil"/>
              <w:bottom w:val="single" w:sz="8" w:space="0" w:color="93D500"/>
              <w:right w:val="single" w:sz="8" w:space="0" w:color="F2F2F2"/>
            </w:tcBorders>
            <w:shd w:val="clear" w:color="000000" w:fill="03647A"/>
            <w:vAlign w:val="center"/>
            <w:hideMark/>
          </w:tcPr>
          <w:p w14:paraId="19D8ED74"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Costs</w:t>
            </w:r>
          </w:p>
        </w:tc>
        <w:tc>
          <w:tcPr>
            <w:tcW w:w="1680" w:type="dxa"/>
            <w:tcBorders>
              <w:top w:val="nil"/>
              <w:left w:val="nil"/>
              <w:bottom w:val="single" w:sz="8" w:space="0" w:color="93D500"/>
              <w:right w:val="single" w:sz="8" w:space="0" w:color="F2F2F2"/>
            </w:tcBorders>
            <w:shd w:val="clear" w:color="000000" w:fill="03647A"/>
            <w:vAlign w:val="center"/>
            <w:hideMark/>
          </w:tcPr>
          <w:p w14:paraId="321A416D"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Test Net Benefits</w:t>
            </w:r>
          </w:p>
        </w:tc>
        <w:tc>
          <w:tcPr>
            <w:tcW w:w="1684" w:type="dxa"/>
            <w:tcBorders>
              <w:top w:val="nil"/>
              <w:left w:val="nil"/>
              <w:bottom w:val="single" w:sz="8" w:space="0" w:color="93D500"/>
              <w:right w:val="single" w:sz="8" w:space="0" w:color="F2F2F2"/>
            </w:tcBorders>
            <w:shd w:val="clear" w:color="000000" w:fill="03647A"/>
            <w:vAlign w:val="center"/>
            <w:hideMark/>
          </w:tcPr>
          <w:p w14:paraId="344CB49C" w14:textId="77777777" w:rsidR="007C1910" w:rsidRPr="00003DC3" w:rsidRDefault="007C1910">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Test</w:t>
            </w:r>
          </w:p>
        </w:tc>
      </w:tr>
      <w:tr w:rsidR="00F81840" w:rsidRPr="00003DC3" w14:paraId="363EE24E" w14:textId="77777777" w:rsidTr="00444BE5">
        <w:trPr>
          <w:trHeight w:val="300"/>
        </w:trPr>
        <w:tc>
          <w:tcPr>
            <w:tcW w:w="5014" w:type="dxa"/>
            <w:tcBorders>
              <w:top w:val="single" w:sz="4" w:space="0" w:color="F2F2F2"/>
              <w:left w:val="nil"/>
              <w:bottom w:val="single" w:sz="4" w:space="0" w:color="F2F2F2"/>
              <w:right w:val="nil"/>
            </w:tcBorders>
            <w:noWrap/>
            <w:vAlign w:val="center"/>
            <w:hideMark/>
          </w:tcPr>
          <w:p w14:paraId="55283794" w14:textId="5F6C2E0E"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ASI kWh Purchase</w:t>
            </w:r>
          </w:p>
        </w:tc>
        <w:tc>
          <w:tcPr>
            <w:tcW w:w="1679" w:type="dxa"/>
            <w:tcBorders>
              <w:top w:val="single" w:sz="4" w:space="0" w:color="F2F2F2"/>
              <w:left w:val="nil"/>
              <w:bottom w:val="single" w:sz="4" w:space="0" w:color="F2F2F2"/>
              <w:right w:val="nil"/>
            </w:tcBorders>
            <w:noWrap/>
            <w:vAlign w:val="center"/>
            <w:hideMark/>
          </w:tcPr>
          <w:p w14:paraId="02E91963" w14:textId="6C763423"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$1,446 </w:t>
            </w:r>
          </w:p>
        </w:tc>
        <w:tc>
          <w:tcPr>
            <w:tcW w:w="1679" w:type="dxa"/>
            <w:tcBorders>
              <w:top w:val="single" w:sz="4" w:space="0" w:color="F2F2F2"/>
              <w:left w:val="nil"/>
              <w:bottom w:val="single" w:sz="4" w:space="0" w:color="F2F2F2"/>
              <w:right w:val="nil"/>
            </w:tcBorders>
            <w:noWrap/>
            <w:vAlign w:val="center"/>
            <w:hideMark/>
          </w:tcPr>
          <w:p w14:paraId="437F9EAA" w14:textId="5DA2156D"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$491 </w:t>
            </w:r>
          </w:p>
        </w:tc>
        <w:tc>
          <w:tcPr>
            <w:tcW w:w="1680" w:type="dxa"/>
            <w:tcBorders>
              <w:top w:val="single" w:sz="4" w:space="0" w:color="F2F2F2"/>
              <w:left w:val="nil"/>
              <w:bottom w:val="single" w:sz="4" w:space="0" w:color="F2F2F2"/>
              <w:right w:val="nil"/>
            </w:tcBorders>
            <w:noWrap/>
            <w:vAlign w:val="center"/>
            <w:hideMark/>
          </w:tcPr>
          <w:p w14:paraId="11F6C657" w14:textId="25522962"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$955 </w:t>
            </w:r>
          </w:p>
        </w:tc>
        <w:tc>
          <w:tcPr>
            <w:tcW w:w="1680" w:type="dxa"/>
            <w:tcBorders>
              <w:top w:val="single" w:sz="4" w:space="0" w:color="F2F2F2"/>
              <w:left w:val="nil"/>
              <w:bottom w:val="single" w:sz="4" w:space="0" w:color="F2F2F2"/>
              <w:right w:val="nil"/>
            </w:tcBorders>
            <w:noWrap/>
            <w:vAlign w:val="center"/>
            <w:hideMark/>
          </w:tcPr>
          <w:p w14:paraId="4323B546" w14:textId="14E8B17F"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4.68</w:t>
            </w:r>
          </w:p>
        </w:tc>
        <w:tc>
          <w:tcPr>
            <w:tcW w:w="1684" w:type="dxa"/>
            <w:tcBorders>
              <w:top w:val="single" w:sz="4" w:space="0" w:color="F2F2F2"/>
              <w:left w:val="nil"/>
              <w:bottom w:val="single" w:sz="4" w:space="0" w:color="F2F2F2"/>
              <w:right w:val="nil"/>
            </w:tcBorders>
            <w:noWrap/>
            <w:vAlign w:val="center"/>
            <w:hideMark/>
          </w:tcPr>
          <w:p w14:paraId="4BEE04B6" w14:textId="7117D1D5"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2.95</w:t>
            </w:r>
          </w:p>
        </w:tc>
        <w:tc>
          <w:tcPr>
            <w:tcW w:w="1680" w:type="dxa"/>
            <w:tcBorders>
              <w:top w:val="single" w:sz="4" w:space="0" w:color="F2F2F2"/>
              <w:left w:val="nil"/>
              <w:bottom w:val="single" w:sz="4" w:space="0" w:color="F2F2F2"/>
              <w:right w:val="nil"/>
            </w:tcBorders>
            <w:noWrap/>
            <w:vAlign w:val="center"/>
            <w:hideMark/>
          </w:tcPr>
          <w:p w14:paraId="0537A27F" w14:textId="733D15FB"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$1,005 </w:t>
            </w:r>
          </w:p>
        </w:tc>
        <w:tc>
          <w:tcPr>
            <w:tcW w:w="1680" w:type="dxa"/>
            <w:tcBorders>
              <w:top w:val="single" w:sz="4" w:space="0" w:color="F2F2F2"/>
              <w:left w:val="nil"/>
              <w:bottom w:val="single" w:sz="4" w:space="0" w:color="F2F2F2"/>
              <w:right w:val="nil"/>
            </w:tcBorders>
            <w:noWrap/>
            <w:vAlign w:val="center"/>
            <w:hideMark/>
          </w:tcPr>
          <w:p w14:paraId="42619696" w14:textId="3EB348BE"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$250 </w:t>
            </w:r>
          </w:p>
        </w:tc>
        <w:tc>
          <w:tcPr>
            <w:tcW w:w="1680" w:type="dxa"/>
            <w:tcBorders>
              <w:top w:val="single" w:sz="4" w:space="0" w:color="F2F2F2"/>
              <w:left w:val="nil"/>
              <w:bottom w:val="single" w:sz="4" w:space="0" w:color="F2F2F2"/>
              <w:right w:val="nil"/>
            </w:tcBorders>
            <w:noWrap/>
            <w:vAlign w:val="center"/>
            <w:hideMark/>
          </w:tcPr>
          <w:p w14:paraId="34DAD807" w14:textId="6B36D738"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$755 </w:t>
            </w:r>
          </w:p>
        </w:tc>
        <w:tc>
          <w:tcPr>
            <w:tcW w:w="1684" w:type="dxa"/>
            <w:tcBorders>
              <w:top w:val="single" w:sz="4" w:space="0" w:color="F2F2F2"/>
              <w:left w:val="nil"/>
              <w:bottom w:val="single" w:sz="4" w:space="0" w:color="F2F2F2"/>
              <w:right w:val="nil"/>
            </w:tcBorders>
            <w:noWrap/>
            <w:vAlign w:val="center"/>
            <w:hideMark/>
          </w:tcPr>
          <w:p w14:paraId="4A9E4EB9" w14:textId="32F62AB1"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$4 </w:t>
            </w:r>
          </w:p>
        </w:tc>
      </w:tr>
      <w:tr w:rsidR="00F81840" w:rsidRPr="00003DC3" w14:paraId="46592FF0" w14:textId="77777777" w:rsidTr="00444BE5">
        <w:trPr>
          <w:trHeight w:val="300"/>
        </w:trPr>
        <w:tc>
          <w:tcPr>
            <w:tcW w:w="5014" w:type="dxa"/>
            <w:tcBorders>
              <w:top w:val="nil"/>
              <w:left w:val="nil"/>
              <w:bottom w:val="single" w:sz="4" w:space="0" w:color="F2F2F2"/>
              <w:right w:val="nil"/>
            </w:tcBorders>
            <w:noWrap/>
            <w:vAlign w:val="center"/>
            <w:hideMark/>
          </w:tcPr>
          <w:p w14:paraId="257C8EAC" w14:textId="77777777"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Behavior - Res/IE</w:t>
            </w:r>
          </w:p>
        </w:tc>
        <w:tc>
          <w:tcPr>
            <w:tcW w:w="1679" w:type="dxa"/>
            <w:tcBorders>
              <w:top w:val="nil"/>
              <w:left w:val="nil"/>
              <w:bottom w:val="single" w:sz="4" w:space="0" w:color="F2F2F2"/>
              <w:right w:val="nil"/>
            </w:tcBorders>
            <w:noWrap/>
            <w:vAlign w:val="center"/>
            <w:hideMark/>
          </w:tcPr>
          <w:p w14:paraId="367A2923" w14:textId="09029F6E"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$24,362 </w:t>
            </w:r>
          </w:p>
        </w:tc>
        <w:tc>
          <w:tcPr>
            <w:tcW w:w="1679" w:type="dxa"/>
            <w:tcBorders>
              <w:top w:val="nil"/>
              <w:left w:val="nil"/>
              <w:bottom w:val="single" w:sz="4" w:space="0" w:color="F2F2F2"/>
              <w:right w:val="nil"/>
            </w:tcBorders>
            <w:noWrap/>
            <w:vAlign w:val="center"/>
            <w:hideMark/>
          </w:tcPr>
          <w:p w14:paraId="0788F697" w14:textId="700922FE"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$6,457</w:t>
            </w:r>
          </w:p>
        </w:tc>
        <w:tc>
          <w:tcPr>
            <w:tcW w:w="1680" w:type="dxa"/>
            <w:tcBorders>
              <w:top w:val="nil"/>
              <w:left w:val="nil"/>
              <w:bottom w:val="single" w:sz="4" w:space="0" w:color="F2F2F2"/>
              <w:right w:val="nil"/>
            </w:tcBorders>
            <w:noWrap/>
            <w:vAlign w:val="center"/>
            <w:hideMark/>
          </w:tcPr>
          <w:p w14:paraId="2C68AE49" w14:textId="20244C2E"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$17,905 </w:t>
            </w:r>
          </w:p>
        </w:tc>
        <w:tc>
          <w:tcPr>
            <w:tcW w:w="1680" w:type="dxa"/>
            <w:tcBorders>
              <w:top w:val="nil"/>
              <w:left w:val="nil"/>
              <w:bottom w:val="single" w:sz="4" w:space="0" w:color="F2F2F2"/>
              <w:right w:val="nil"/>
            </w:tcBorders>
            <w:noWrap/>
            <w:vAlign w:val="center"/>
            <w:hideMark/>
          </w:tcPr>
          <w:p w14:paraId="46F2FF89" w14:textId="171E7E73"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7.83</w:t>
            </w:r>
          </w:p>
        </w:tc>
        <w:tc>
          <w:tcPr>
            <w:tcW w:w="1684" w:type="dxa"/>
            <w:tcBorders>
              <w:top w:val="nil"/>
              <w:left w:val="nil"/>
              <w:bottom w:val="single" w:sz="4" w:space="0" w:color="F2F2F2"/>
              <w:right w:val="nil"/>
            </w:tcBorders>
            <w:noWrap/>
            <w:vAlign w:val="center"/>
            <w:hideMark/>
          </w:tcPr>
          <w:p w14:paraId="7341FC83" w14:textId="1133BE20"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3.77</w:t>
            </w:r>
          </w:p>
        </w:tc>
        <w:tc>
          <w:tcPr>
            <w:tcW w:w="1680" w:type="dxa"/>
            <w:tcBorders>
              <w:top w:val="nil"/>
              <w:left w:val="nil"/>
              <w:bottom w:val="single" w:sz="4" w:space="0" w:color="F2F2F2"/>
              <w:right w:val="nil"/>
            </w:tcBorders>
            <w:noWrap/>
            <w:vAlign w:val="center"/>
            <w:hideMark/>
          </w:tcPr>
          <w:p w14:paraId="45813450" w14:textId="02F2082D"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$15,633 </w:t>
            </w:r>
          </w:p>
        </w:tc>
        <w:tc>
          <w:tcPr>
            <w:tcW w:w="1680" w:type="dxa"/>
            <w:tcBorders>
              <w:top w:val="nil"/>
              <w:left w:val="nil"/>
              <w:bottom w:val="single" w:sz="4" w:space="0" w:color="F2F2F2"/>
              <w:right w:val="nil"/>
            </w:tcBorders>
            <w:noWrap/>
            <w:vAlign w:val="center"/>
            <w:hideMark/>
          </w:tcPr>
          <w:p w14:paraId="08C0AB52" w14:textId="4E908731"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$6,457</w:t>
            </w:r>
          </w:p>
        </w:tc>
        <w:tc>
          <w:tcPr>
            <w:tcW w:w="1680" w:type="dxa"/>
            <w:tcBorders>
              <w:top w:val="nil"/>
              <w:left w:val="nil"/>
              <w:bottom w:val="single" w:sz="4" w:space="0" w:color="F2F2F2"/>
              <w:right w:val="nil"/>
            </w:tcBorders>
            <w:noWrap/>
            <w:vAlign w:val="center"/>
            <w:hideMark/>
          </w:tcPr>
          <w:p w14:paraId="62791C7D" w14:textId="101C4C44"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$9,176 </w:t>
            </w:r>
          </w:p>
        </w:tc>
        <w:tc>
          <w:tcPr>
            <w:tcW w:w="1684" w:type="dxa"/>
            <w:tcBorders>
              <w:top w:val="nil"/>
              <w:left w:val="nil"/>
              <w:bottom w:val="single" w:sz="4" w:space="0" w:color="F2F2F2"/>
              <w:right w:val="nil"/>
            </w:tcBorders>
            <w:noWrap/>
            <w:vAlign w:val="center"/>
            <w:hideMark/>
          </w:tcPr>
          <w:p w14:paraId="5B46CDFC" w14:textId="181724CC"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2.42</w:t>
            </w:r>
          </w:p>
        </w:tc>
      </w:tr>
      <w:tr w:rsidR="00F81840" w:rsidRPr="00003DC3" w14:paraId="26AE1518" w14:textId="77777777" w:rsidTr="00444BE5">
        <w:trPr>
          <w:trHeight w:val="300"/>
        </w:trPr>
        <w:tc>
          <w:tcPr>
            <w:tcW w:w="5014" w:type="dxa"/>
            <w:tcBorders>
              <w:top w:val="nil"/>
              <w:left w:val="nil"/>
              <w:bottom w:val="single" w:sz="4" w:space="0" w:color="F2F2F2"/>
              <w:right w:val="nil"/>
            </w:tcBorders>
            <w:noWrap/>
            <w:vAlign w:val="center"/>
            <w:hideMark/>
          </w:tcPr>
          <w:p w14:paraId="6690D989" w14:textId="77777777"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Contractor/Midstream Rebates</w:t>
            </w:r>
          </w:p>
        </w:tc>
        <w:tc>
          <w:tcPr>
            <w:tcW w:w="1679" w:type="dxa"/>
            <w:tcBorders>
              <w:top w:val="nil"/>
              <w:left w:val="nil"/>
              <w:bottom w:val="single" w:sz="4" w:space="0" w:color="F2F2F2"/>
              <w:right w:val="nil"/>
            </w:tcBorders>
            <w:noWrap/>
            <w:vAlign w:val="center"/>
            <w:hideMark/>
          </w:tcPr>
          <w:p w14:paraId="5DF64452" w14:textId="0939F2DF"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$30,179 </w:t>
            </w:r>
          </w:p>
        </w:tc>
        <w:tc>
          <w:tcPr>
            <w:tcW w:w="1679" w:type="dxa"/>
            <w:tcBorders>
              <w:top w:val="nil"/>
              <w:left w:val="nil"/>
              <w:bottom w:val="single" w:sz="4" w:space="0" w:color="F2F2F2"/>
              <w:right w:val="nil"/>
            </w:tcBorders>
            <w:noWrap/>
            <w:vAlign w:val="center"/>
            <w:hideMark/>
          </w:tcPr>
          <w:p w14:paraId="4BA7D8AD" w14:textId="667AC0B8"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$13,778</w:t>
            </w:r>
          </w:p>
        </w:tc>
        <w:tc>
          <w:tcPr>
            <w:tcW w:w="1680" w:type="dxa"/>
            <w:tcBorders>
              <w:top w:val="nil"/>
              <w:left w:val="nil"/>
              <w:bottom w:val="single" w:sz="4" w:space="0" w:color="F2F2F2"/>
              <w:right w:val="nil"/>
            </w:tcBorders>
            <w:noWrap/>
            <w:vAlign w:val="center"/>
            <w:hideMark/>
          </w:tcPr>
          <w:p w14:paraId="01304B5B" w14:textId="52C4DBCB"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$16,401 </w:t>
            </w:r>
          </w:p>
        </w:tc>
        <w:tc>
          <w:tcPr>
            <w:tcW w:w="1680" w:type="dxa"/>
            <w:tcBorders>
              <w:top w:val="nil"/>
              <w:left w:val="nil"/>
              <w:bottom w:val="single" w:sz="4" w:space="0" w:color="F2F2F2"/>
              <w:right w:val="nil"/>
            </w:tcBorders>
            <w:noWrap/>
            <w:vAlign w:val="center"/>
            <w:hideMark/>
          </w:tcPr>
          <w:p w14:paraId="34C781C1" w14:textId="1CBD1726"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6.24</w:t>
            </w:r>
          </w:p>
        </w:tc>
        <w:tc>
          <w:tcPr>
            <w:tcW w:w="1684" w:type="dxa"/>
            <w:tcBorders>
              <w:top w:val="nil"/>
              <w:left w:val="nil"/>
              <w:bottom w:val="single" w:sz="4" w:space="0" w:color="F2F2F2"/>
              <w:right w:val="nil"/>
            </w:tcBorders>
            <w:noWrap/>
            <w:vAlign w:val="center"/>
            <w:hideMark/>
          </w:tcPr>
          <w:p w14:paraId="64C99C95" w14:textId="03BFA796"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2.19</w:t>
            </w:r>
          </w:p>
        </w:tc>
        <w:tc>
          <w:tcPr>
            <w:tcW w:w="1680" w:type="dxa"/>
            <w:tcBorders>
              <w:top w:val="nil"/>
              <w:left w:val="nil"/>
              <w:bottom w:val="single" w:sz="4" w:space="0" w:color="F2F2F2"/>
              <w:right w:val="nil"/>
            </w:tcBorders>
            <w:noWrap/>
            <w:vAlign w:val="center"/>
            <w:hideMark/>
          </w:tcPr>
          <w:p w14:paraId="2588F2CF" w14:textId="3610CEED"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$19,159 </w:t>
            </w:r>
          </w:p>
        </w:tc>
        <w:tc>
          <w:tcPr>
            <w:tcW w:w="1680" w:type="dxa"/>
            <w:tcBorders>
              <w:top w:val="nil"/>
              <w:left w:val="nil"/>
              <w:bottom w:val="single" w:sz="4" w:space="0" w:color="F2F2F2"/>
              <w:right w:val="nil"/>
            </w:tcBorders>
            <w:noWrap/>
            <w:vAlign w:val="center"/>
            <w:hideMark/>
          </w:tcPr>
          <w:p w14:paraId="11D7B5EF" w14:textId="343D6DDD"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$12,193</w:t>
            </w:r>
          </w:p>
        </w:tc>
        <w:tc>
          <w:tcPr>
            <w:tcW w:w="1680" w:type="dxa"/>
            <w:tcBorders>
              <w:top w:val="nil"/>
              <w:left w:val="nil"/>
              <w:bottom w:val="single" w:sz="4" w:space="0" w:color="F2F2F2"/>
              <w:right w:val="nil"/>
            </w:tcBorders>
            <w:noWrap/>
            <w:vAlign w:val="center"/>
            <w:hideMark/>
          </w:tcPr>
          <w:p w14:paraId="1B6B5749" w14:textId="7DC4103E"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$6,966 </w:t>
            </w:r>
          </w:p>
        </w:tc>
        <w:tc>
          <w:tcPr>
            <w:tcW w:w="1684" w:type="dxa"/>
            <w:tcBorders>
              <w:top w:val="nil"/>
              <w:left w:val="nil"/>
              <w:bottom w:val="single" w:sz="4" w:space="0" w:color="F2F2F2"/>
              <w:right w:val="nil"/>
            </w:tcBorders>
            <w:noWrap/>
            <w:vAlign w:val="center"/>
            <w:hideMark/>
          </w:tcPr>
          <w:p w14:paraId="00004D9C" w14:textId="2F96A7F9"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1.57</w:t>
            </w:r>
          </w:p>
        </w:tc>
      </w:tr>
      <w:tr w:rsidR="00F81840" w:rsidRPr="00003DC3" w14:paraId="3B4C34BF" w14:textId="77777777" w:rsidTr="00444BE5">
        <w:trPr>
          <w:trHeight w:val="300"/>
        </w:trPr>
        <w:tc>
          <w:tcPr>
            <w:tcW w:w="5014" w:type="dxa"/>
            <w:tcBorders>
              <w:top w:val="nil"/>
              <w:left w:val="nil"/>
              <w:bottom w:val="single" w:sz="4" w:space="0" w:color="F2F2F2"/>
              <w:right w:val="nil"/>
            </w:tcBorders>
            <w:noWrap/>
            <w:vAlign w:val="center"/>
            <w:hideMark/>
          </w:tcPr>
          <w:p w14:paraId="7F6BEEC4" w14:textId="1E5833D4"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Electric Homes New Construction</w:t>
            </w:r>
          </w:p>
        </w:tc>
        <w:tc>
          <w:tcPr>
            <w:tcW w:w="1679" w:type="dxa"/>
            <w:tcBorders>
              <w:top w:val="nil"/>
              <w:left w:val="nil"/>
              <w:bottom w:val="single" w:sz="4" w:space="0" w:color="F2F2F2"/>
              <w:right w:val="nil"/>
            </w:tcBorders>
            <w:noWrap/>
            <w:vAlign w:val="center"/>
            <w:hideMark/>
          </w:tcPr>
          <w:p w14:paraId="6AB3D3E8" w14:textId="11B0B9F1"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$1,219 </w:t>
            </w:r>
          </w:p>
        </w:tc>
        <w:tc>
          <w:tcPr>
            <w:tcW w:w="1679" w:type="dxa"/>
            <w:tcBorders>
              <w:top w:val="nil"/>
              <w:left w:val="nil"/>
              <w:bottom w:val="single" w:sz="4" w:space="0" w:color="F2F2F2"/>
              <w:right w:val="nil"/>
            </w:tcBorders>
            <w:noWrap/>
            <w:vAlign w:val="center"/>
            <w:hideMark/>
          </w:tcPr>
          <w:p w14:paraId="0FD54B1E" w14:textId="1D823397"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$1,412</w:t>
            </w:r>
          </w:p>
        </w:tc>
        <w:tc>
          <w:tcPr>
            <w:tcW w:w="1680" w:type="dxa"/>
            <w:tcBorders>
              <w:top w:val="nil"/>
              <w:left w:val="nil"/>
              <w:bottom w:val="single" w:sz="4" w:space="0" w:color="F2F2F2"/>
              <w:right w:val="nil"/>
            </w:tcBorders>
            <w:noWrap/>
            <w:vAlign w:val="center"/>
            <w:hideMark/>
          </w:tcPr>
          <w:p w14:paraId="04AF7D97" w14:textId="0DEBF62F"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($193)</w:t>
            </w:r>
          </w:p>
        </w:tc>
        <w:tc>
          <w:tcPr>
            <w:tcW w:w="1680" w:type="dxa"/>
            <w:tcBorders>
              <w:top w:val="nil"/>
              <w:left w:val="nil"/>
              <w:bottom w:val="single" w:sz="4" w:space="0" w:color="F2F2F2"/>
              <w:right w:val="nil"/>
            </w:tcBorders>
            <w:noWrap/>
            <w:vAlign w:val="center"/>
            <w:hideMark/>
          </w:tcPr>
          <w:p w14:paraId="5B71CC77" w14:textId="0B9DC7D2"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1.87</w:t>
            </w:r>
          </w:p>
        </w:tc>
        <w:tc>
          <w:tcPr>
            <w:tcW w:w="1684" w:type="dxa"/>
            <w:tcBorders>
              <w:top w:val="nil"/>
              <w:left w:val="nil"/>
              <w:bottom w:val="single" w:sz="4" w:space="0" w:color="F2F2F2"/>
              <w:right w:val="nil"/>
            </w:tcBorders>
            <w:noWrap/>
            <w:vAlign w:val="center"/>
            <w:hideMark/>
          </w:tcPr>
          <w:p w14:paraId="37BDDD6E" w14:textId="1EB1545E"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0.86</w:t>
            </w:r>
          </w:p>
        </w:tc>
        <w:tc>
          <w:tcPr>
            <w:tcW w:w="1680" w:type="dxa"/>
            <w:tcBorders>
              <w:top w:val="nil"/>
              <w:left w:val="nil"/>
              <w:bottom w:val="single" w:sz="4" w:space="0" w:color="F2F2F2"/>
              <w:right w:val="nil"/>
            </w:tcBorders>
            <w:noWrap/>
            <w:vAlign w:val="center"/>
            <w:hideMark/>
          </w:tcPr>
          <w:p w14:paraId="09E48388" w14:textId="1DC3E6FF"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$844 </w:t>
            </w:r>
          </w:p>
        </w:tc>
        <w:tc>
          <w:tcPr>
            <w:tcW w:w="1680" w:type="dxa"/>
            <w:tcBorders>
              <w:top w:val="nil"/>
              <w:left w:val="nil"/>
              <w:bottom w:val="single" w:sz="4" w:space="0" w:color="F2F2F2"/>
              <w:right w:val="nil"/>
            </w:tcBorders>
            <w:noWrap/>
            <w:vAlign w:val="center"/>
            <w:hideMark/>
          </w:tcPr>
          <w:p w14:paraId="1E969F39" w14:textId="29986C48"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$988</w:t>
            </w:r>
          </w:p>
        </w:tc>
        <w:tc>
          <w:tcPr>
            <w:tcW w:w="1680" w:type="dxa"/>
            <w:tcBorders>
              <w:top w:val="nil"/>
              <w:left w:val="nil"/>
              <w:bottom w:val="single" w:sz="4" w:space="0" w:color="F2F2F2"/>
              <w:right w:val="nil"/>
            </w:tcBorders>
            <w:noWrap/>
            <w:vAlign w:val="center"/>
            <w:hideMark/>
          </w:tcPr>
          <w:p w14:paraId="136704A2" w14:textId="34C3C098"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($144)</w:t>
            </w:r>
          </w:p>
        </w:tc>
        <w:tc>
          <w:tcPr>
            <w:tcW w:w="1684" w:type="dxa"/>
            <w:tcBorders>
              <w:top w:val="nil"/>
              <w:left w:val="nil"/>
              <w:bottom w:val="single" w:sz="4" w:space="0" w:color="F2F2F2"/>
              <w:right w:val="nil"/>
            </w:tcBorders>
            <w:noWrap/>
            <w:vAlign w:val="center"/>
            <w:hideMark/>
          </w:tcPr>
          <w:p w14:paraId="722973CB" w14:textId="6F02C00A"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0.85</w:t>
            </w:r>
          </w:p>
        </w:tc>
      </w:tr>
      <w:tr w:rsidR="00F81840" w:rsidRPr="00003DC3" w14:paraId="0A261099" w14:textId="77777777" w:rsidTr="00444BE5">
        <w:trPr>
          <w:trHeight w:val="300"/>
        </w:trPr>
        <w:tc>
          <w:tcPr>
            <w:tcW w:w="5014" w:type="dxa"/>
            <w:tcBorders>
              <w:top w:val="nil"/>
              <w:left w:val="nil"/>
              <w:bottom w:val="single" w:sz="4" w:space="0" w:color="F2F2F2"/>
              <w:right w:val="nil"/>
            </w:tcBorders>
            <w:noWrap/>
            <w:vAlign w:val="center"/>
            <w:hideMark/>
          </w:tcPr>
          <w:p w14:paraId="759062EB" w14:textId="77777777"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Multifamily Upgrades</w:t>
            </w:r>
          </w:p>
        </w:tc>
        <w:tc>
          <w:tcPr>
            <w:tcW w:w="1679" w:type="dxa"/>
            <w:tcBorders>
              <w:top w:val="nil"/>
              <w:left w:val="nil"/>
              <w:bottom w:val="single" w:sz="4" w:space="0" w:color="F2F2F2"/>
              <w:right w:val="nil"/>
            </w:tcBorders>
            <w:noWrap/>
            <w:vAlign w:val="center"/>
            <w:hideMark/>
          </w:tcPr>
          <w:p w14:paraId="3F2FC1EA" w14:textId="26045BE6"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$42,096 </w:t>
            </w:r>
          </w:p>
        </w:tc>
        <w:tc>
          <w:tcPr>
            <w:tcW w:w="1679" w:type="dxa"/>
            <w:tcBorders>
              <w:top w:val="nil"/>
              <w:left w:val="nil"/>
              <w:bottom w:val="single" w:sz="4" w:space="0" w:color="F2F2F2"/>
              <w:right w:val="nil"/>
            </w:tcBorders>
            <w:noWrap/>
            <w:vAlign w:val="center"/>
            <w:hideMark/>
          </w:tcPr>
          <w:p w14:paraId="262F0141" w14:textId="7329DFAF"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$41,065</w:t>
            </w:r>
          </w:p>
        </w:tc>
        <w:tc>
          <w:tcPr>
            <w:tcW w:w="1680" w:type="dxa"/>
            <w:tcBorders>
              <w:top w:val="nil"/>
              <w:left w:val="nil"/>
              <w:bottom w:val="single" w:sz="4" w:space="0" w:color="F2F2F2"/>
              <w:right w:val="nil"/>
            </w:tcBorders>
            <w:noWrap/>
            <w:vAlign w:val="center"/>
            <w:hideMark/>
          </w:tcPr>
          <w:p w14:paraId="744FECE2" w14:textId="013E11CD"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$1,031 </w:t>
            </w:r>
          </w:p>
        </w:tc>
        <w:tc>
          <w:tcPr>
            <w:tcW w:w="1680" w:type="dxa"/>
            <w:tcBorders>
              <w:top w:val="nil"/>
              <w:left w:val="nil"/>
              <w:bottom w:val="single" w:sz="4" w:space="0" w:color="F2F2F2"/>
              <w:right w:val="nil"/>
            </w:tcBorders>
            <w:noWrap/>
            <w:vAlign w:val="center"/>
            <w:hideMark/>
          </w:tcPr>
          <w:p w14:paraId="393F84E0" w14:textId="65AEA4A2"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1.75</w:t>
            </w:r>
          </w:p>
        </w:tc>
        <w:tc>
          <w:tcPr>
            <w:tcW w:w="1684" w:type="dxa"/>
            <w:tcBorders>
              <w:top w:val="nil"/>
              <w:left w:val="nil"/>
              <w:bottom w:val="single" w:sz="4" w:space="0" w:color="F2F2F2"/>
              <w:right w:val="nil"/>
            </w:tcBorders>
            <w:noWrap/>
            <w:vAlign w:val="center"/>
            <w:hideMark/>
          </w:tcPr>
          <w:p w14:paraId="54D95912" w14:textId="1C6B7268"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1.03</w:t>
            </w:r>
          </w:p>
        </w:tc>
        <w:tc>
          <w:tcPr>
            <w:tcW w:w="1680" w:type="dxa"/>
            <w:tcBorders>
              <w:top w:val="nil"/>
              <w:left w:val="nil"/>
              <w:bottom w:val="single" w:sz="4" w:space="0" w:color="F2F2F2"/>
              <w:right w:val="nil"/>
            </w:tcBorders>
            <w:noWrap/>
            <w:vAlign w:val="center"/>
            <w:hideMark/>
          </w:tcPr>
          <w:p w14:paraId="313ADD42" w14:textId="58F33A10"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$28,634 </w:t>
            </w:r>
          </w:p>
        </w:tc>
        <w:tc>
          <w:tcPr>
            <w:tcW w:w="1680" w:type="dxa"/>
            <w:tcBorders>
              <w:top w:val="nil"/>
              <w:left w:val="nil"/>
              <w:bottom w:val="single" w:sz="4" w:space="0" w:color="F2F2F2"/>
              <w:right w:val="nil"/>
            </w:tcBorders>
            <w:noWrap/>
            <w:vAlign w:val="center"/>
            <w:hideMark/>
          </w:tcPr>
          <w:p w14:paraId="3A46FF06" w14:textId="60E88FF1"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$38,909</w:t>
            </w:r>
          </w:p>
        </w:tc>
        <w:tc>
          <w:tcPr>
            <w:tcW w:w="1680" w:type="dxa"/>
            <w:tcBorders>
              <w:top w:val="nil"/>
              <w:left w:val="nil"/>
              <w:bottom w:val="single" w:sz="4" w:space="0" w:color="F2F2F2"/>
              <w:right w:val="nil"/>
            </w:tcBorders>
            <w:noWrap/>
            <w:vAlign w:val="center"/>
            <w:hideMark/>
          </w:tcPr>
          <w:p w14:paraId="50B25F0C" w14:textId="3E4F9B3C"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($10,275)</w:t>
            </w:r>
          </w:p>
        </w:tc>
        <w:tc>
          <w:tcPr>
            <w:tcW w:w="1684" w:type="dxa"/>
            <w:tcBorders>
              <w:top w:val="nil"/>
              <w:left w:val="nil"/>
              <w:bottom w:val="single" w:sz="4" w:space="0" w:color="F2F2F2"/>
              <w:right w:val="nil"/>
            </w:tcBorders>
            <w:noWrap/>
            <w:vAlign w:val="center"/>
            <w:hideMark/>
          </w:tcPr>
          <w:p w14:paraId="65F52F57" w14:textId="07D9C249"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0.74</w:t>
            </w:r>
          </w:p>
        </w:tc>
      </w:tr>
      <w:tr w:rsidR="00F81840" w:rsidRPr="00003DC3" w14:paraId="434DF20E" w14:textId="77777777" w:rsidTr="00444BE5">
        <w:trPr>
          <w:trHeight w:val="300"/>
        </w:trPr>
        <w:tc>
          <w:tcPr>
            <w:tcW w:w="5014" w:type="dxa"/>
            <w:tcBorders>
              <w:top w:val="nil"/>
              <w:left w:val="nil"/>
              <w:bottom w:val="single" w:sz="4" w:space="0" w:color="F2F2F2"/>
              <w:right w:val="nil"/>
            </w:tcBorders>
            <w:noWrap/>
            <w:vAlign w:val="center"/>
            <w:hideMark/>
          </w:tcPr>
          <w:p w14:paraId="715777F3" w14:textId="77777777"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New Construction - IE</w:t>
            </w:r>
          </w:p>
        </w:tc>
        <w:tc>
          <w:tcPr>
            <w:tcW w:w="1679" w:type="dxa"/>
            <w:tcBorders>
              <w:top w:val="nil"/>
              <w:left w:val="nil"/>
              <w:bottom w:val="single" w:sz="4" w:space="0" w:color="F2F2F2"/>
              <w:right w:val="nil"/>
            </w:tcBorders>
            <w:noWrap/>
            <w:vAlign w:val="center"/>
            <w:hideMark/>
          </w:tcPr>
          <w:p w14:paraId="43A19239" w14:textId="6A31DC3C"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$8,755 </w:t>
            </w:r>
          </w:p>
        </w:tc>
        <w:tc>
          <w:tcPr>
            <w:tcW w:w="1679" w:type="dxa"/>
            <w:tcBorders>
              <w:top w:val="nil"/>
              <w:left w:val="nil"/>
              <w:bottom w:val="single" w:sz="4" w:space="0" w:color="F2F2F2"/>
              <w:right w:val="nil"/>
            </w:tcBorders>
            <w:noWrap/>
            <w:vAlign w:val="center"/>
            <w:hideMark/>
          </w:tcPr>
          <w:p w14:paraId="287372BE" w14:textId="05A4097A"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$7,538</w:t>
            </w:r>
          </w:p>
        </w:tc>
        <w:tc>
          <w:tcPr>
            <w:tcW w:w="1680" w:type="dxa"/>
            <w:tcBorders>
              <w:top w:val="nil"/>
              <w:left w:val="nil"/>
              <w:bottom w:val="single" w:sz="4" w:space="0" w:color="F2F2F2"/>
              <w:right w:val="nil"/>
            </w:tcBorders>
            <w:noWrap/>
            <w:vAlign w:val="center"/>
            <w:hideMark/>
          </w:tcPr>
          <w:p w14:paraId="7005BB49" w14:textId="4C417940"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$1,217 </w:t>
            </w:r>
          </w:p>
        </w:tc>
        <w:tc>
          <w:tcPr>
            <w:tcW w:w="1680" w:type="dxa"/>
            <w:tcBorders>
              <w:top w:val="nil"/>
              <w:left w:val="nil"/>
              <w:bottom w:val="single" w:sz="4" w:space="0" w:color="F2F2F2"/>
              <w:right w:val="nil"/>
            </w:tcBorders>
            <w:noWrap/>
            <w:vAlign w:val="center"/>
            <w:hideMark/>
          </w:tcPr>
          <w:p w14:paraId="26EEDEAD" w14:textId="42B1E964"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2.11</w:t>
            </w:r>
          </w:p>
        </w:tc>
        <w:tc>
          <w:tcPr>
            <w:tcW w:w="1684" w:type="dxa"/>
            <w:tcBorders>
              <w:top w:val="nil"/>
              <w:left w:val="nil"/>
              <w:bottom w:val="single" w:sz="4" w:space="0" w:color="F2F2F2"/>
              <w:right w:val="nil"/>
            </w:tcBorders>
            <w:noWrap/>
            <w:vAlign w:val="center"/>
            <w:hideMark/>
          </w:tcPr>
          <w:p w14:paraId="34E14FC4" w14:textId="21B7A8AB"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1.16</w:t>
            </w:r>
          </w:p>
        </w:tc>
        <w:tc>
          <w:tcPr>
            <w:tcW w:w="1680" w:type="dxa"/>
            <w:tcBorders>
              <w:top w:val="nil"/>
              <w:left w:val="nil"/>
              <w:bottom w:val="single" w:sz="4" w:space="0" w:color="F2F2F2"/>
              <w:right w:val="nil"/>
            </w:tcBorders>
            <w:noWrap/>
            <w:vAlign w:val="center"/>
            <w:hideMark/>
          </w:tcPr>
          <w:p w14:paraId="42BDDF87" w14:textId="13E7085D"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$5,988 </w:t>
            </w:r>
          </w:p>
        </w:tc>
        <w:tc>
          <w:tcPr>
            <w:tcW w:w="1680" w:type="dxa"/>
            <w:tcBorders>
              <w:top w:val="nil"/>
              <w:left w:val="nil"/>
              <w:bottom w:val="single" w:sz="4" w:space="0" w:color="F2F2F2"/>
              <w:right w:val="nil"/>
            </w:tcBorders>
            <w:noWrap/>
            <w:vAlign w:val="center"/>
            <w:hideMark/>
          </w:tcPr>
          <w:p w14:paraId="09352945" w14:textId="14375901"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$4,770</w:t>
            </w:r>
          </w:p>
        </w:tc>
        <w:tc>
          <w:tcPr>
            <w:tcW w:w="1680" w:type="dxa"/>
            <w:tcBorders>
              <w:top w:val="nil"/>
              <w:left w:val="nil"/>
              <w:bottom w:val="single" w:sz="4" w:space="0" w:color="F2F2F2"/>
              <w:right w:val="nil"/>
            </w:tcBorders>
            <w:noWrap/>
            <w:vAlign w:val="center"/>
            <w:hideMark/>
          </w:tcPr>
          <w:p w14:paraId="577CECC5" w14:textId="78B3B13C"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$1,218 </w:t>
            </w:r>
          </w:p>
        </w:tc>
        <w:tc>
          <w:tcPr>
            <w:tcW w:w="1684" w:type="dxa"/>
            <w:tcBorders>
              <w:top w:val="nil"/>
              <w:left w:val="nil"/>
              <w:bottom w:val="single" w:sz="4" w:space="0" w:color="F2F2F2"/>
              <w:right w:val="nil"/>
            </w:tcBorders>
            <w:noWrap/>
            <w:vAlign w:val="center"/>
            <w:hideMark/>
          </w:tcPr>
          <w:p w14:paraId="6E941DF3" w14:textId="3092D294"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1.26</w:t>
            </w:r>
          </w:p>
        </w:tc>
      </w:tr>
      <w:tr w:rsidR="00F81840" w:rsidRPr="00003DC3" w14:paraId="0FF9FC4E" w14:textId="77777777" w:rsidTr="00444BE5">
        <w:trPr>
          <w:trHeight w:val="300"/>
        </w:trPr>
        <w:tc>
          <w:tcPr>
            <w:tcW w:w="5014" w:type="dxa"/>
            <w:tcBorders>
              <w:top w:val="nil"/>
              <w:left w:val="nil"/>
              <w:bottom w:val="single" w:sz="4" w:space="0" w:color="F2F2F2"/>
              <w:right w:val="nil"/>
            </w:tcBorders>
            <w:noWrap/>
            <w:vAlign w:val="center"/>
            <w:hideMark/>
          </w:tcPr>
          <w:p w14:paraId="204BE9D1" w14:textId="77777777"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Product Distribution</w:t>
            </w:r>
          </w:p>
        </w:tc>
        <w:tc>
          <w:tcPr>
            <w:tcW w:w="1679" w:type="dxa"/>
            <w:tcBorders>
              <w:top w:val="nil"/>
              <w:left w:val="nil"/>
              <w:bottom w:val="single" w:sz="4" w:space="0" w:color="F2F2F2"/>
              <w:right w:val="nil"/>
            </w:tcBorders>
            <w:noWrap/>
            <w:vAlign w:val="center"/>
            <w:hideMark/>
          </w:tcPr>
          <w:p w14:paraId="1B55AB87" w14:textId="369BDC2A"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$167,335 </w:t>
            </w:r>
          </w:p>
        </w:tc>
        <w:tc>
          <w:tcPr>
            <w:tcW w:w="1679" w:type="dxa"/>
            <w:tcBorders>
              <w:top w:val="nil"/>
              <w:left w:val="nil"/>
              <w:bottom w:val="single" w:sz="4" w:space="0" w:color="F2F2F2"/>
              <w:right w:val="nil"/>
            </w:tcBorders>
            <w:noWrap/>
            <w:vAlign w:val="center"/>
            <w:hideMark/>
          </w:tcPr>
          <w:p w14:paraId="40A22126" w14:textId="5AA887C9"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$24,554</w:t>
            </w:r>
          </w:p>
        </w:tc>
        <w:tc>
          <w:tcPr>
            <w:tcW w:w="1680" w:type="dxa"/>
            <w:tcBorders>
              <w:top w:val="nil"/>
              <w:left w:val="nil"/>
              <w:bottom w:val="single" w:sz="4" w:space="0" w:color="F2F2F2"/>
              <w:right w:val="nil"/>
            </w:tcBorders>
            <w:noWrap/>
            <w:vAlign w:val="center"/>
            <w:hideMark/>
          </w:tcPr>
          <w:p w14:paraId="26DE971B" w14:textId="2D044731"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$142,781 </w:t>
            </w:r>
          </w:p>
        </w:tc>
        <w:tc>
          <w:tcPr>
            <w:tcW w:w="1680" w:type="dxa"/>
            <w:tcBorders>
              <w:top w:val="nil"/>
              <w:left w:val="nil"/>
              <w:bottom w:val="single" w:sz="4" w:space="0" w:color="F2F2F2"/>
              <w:right w:val="nil"/>
            </w:tcBorders>
            <w:noWrap/>
            <w:vAlign w:val="center"/>
            <w:hideMark/>
          </w:tcPr>
          <w:p w14:paraId="4457BAA7" w14:textId="6777348E"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13.38</w:t>
            </w:r>
          </w:p>
        </w:tc>
        <w:tc>
          <w:tcPr>
            <w:tcW w:w="1684" w:type="dxa"/>
            <w:tcBorders>
              <w:top w:val="nil"/>
              <w:left w:val="nil"/>
              <w:bottom w:val="single" w:sz="4" w:space="0" w:color="F2F2F2"/>
              <w:right w:val="nil"/>
            </w:tcBorders>
            <w:noWrap/>
            <w:vAlign w:val="center"/>
            <w:hideMark/>
          </w:tcPr>
          <w:p w14:paraId="74A07C52" w14:textId="1333C373"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6.81</w:t>
            </w:r>
          </w:p>
        </w:tc>
        <w:tc>
          <w:tcPr>
            <w:tcW w:w="1680" w:type="dxa"/>
            <w:tcBorders>
              <w:top w:val="nil"/>
              <w:left w:val="nil"/>
              <w:bottom w:val="single" w:sz="4" w:space="0" w:color="F2F2F2"/>
              <w:right w:val="nil"/>
            </w:tcBorders>
            <w:noWrap/>
            <w:vAlign w:val="center"/>
            <w:hideMark/>
          </w:tcPr>
          <w:p w14:paraId="4BCE45F5" w14:textId="3207EF60"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$95,226 </w:t>
            </w:r>
          </w:p>
        </w:tc>
        <w:tc>
          <w:tcPr>
            <w:tcW w:w="1680" w:type="dxa"/>
            <w:tcBorders>
              <w:top w:val="nil"/>
              <w:left w:val="nil"/>
              <w:bottom w:val="single" w:sz="4" w:space="0" w:color="F2F2F2"/>
              <w:right w:val="nil"/>
            </w:tcBorders>
            <w:noWrap/>
            <w:vAlign w:val="center"/>
            <w:hideMark/>
          </w:tcPr>
          <w:p w14:paraId="435E9EB2" w14:textId="72CB1AD9"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$18,079</w:t>
            </w:r>
          </w:p>
        </w:tc>
        <w:tc>
          <w:tcPr>
            <w:tcW w:w="1680" w:type="dxa"/>
            <w:tcBorders>
              <w:top w:val="nil"/>
              <w:left w:val="nil"/>
              <w:bottom w:val="single" w:sz="4" w:space="0" w:color="F2F2F2"/>
              <w:right w:val="nil"/>
            </w:tcBorders>
            <w:noWrap/>
            <w:vAlign w:val="center"/>
            <w:hideMark/>
          </w:tcPr>
          <w:p w14:paraId="1FFAF293" w14:textId="3643E2EA"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$77,147 </w:t>
            </w:r>
          </w:p>
        </w:tc>
        <w:tc>
          <w:tcPr>
            <w:tcW w:w="1684" w:type="dxa"/>
            <w:tcBorders>
              <w:top w:val="nil"/>
              <w:left w:val="nil"/>
              <w:bottom w:val="single" w:sz="4" w:space="0" w:color="F2F2F2"/>
              <w:right w:val="nil"/>
            </w:tcBorders>
            <w:noWrap/>
            <w:vAlign w:val="center"/>
            <w:hideMark/>
          </w:tcPr>
          <w:p w14:paraId="7938B80E" w14:textId="6D21E567"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5.27</w:t>
            </w:r>
          </w:p>
        </w:tc>
      </w:tr>
      <w:tr w:rsidR="00F81840" w:rsidRPr="00003DC3" w14:paraId="1F83B4D9" w14:textId="77777777" w:rsidTr="00444BE5">
        <w:trPr>
          <w:trHeight w:val="300"/>
        </w:trPr>
        <w:tc>
          <w:tcPr>
            <w:tcW w:w="5014" w:type="dxa"/>
            <w:tcBorders>
              <w:top w:val="nil"/>
              <w:left w:val="nil"/>
              <w:bottom w:val="single" w:sz="4" w:space="0" w:color="F2F2F2"/>
              <w:right w:val="nil"/>
            </w:tcBorders>
            <w:noWrap/>
            <w:vAlign w:val="center"/>
            <w:hideMark/>
          </w:tcPr>
          <w:p w14:paraId="045102B3" w14:textId="77777777"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Retail/Online</w:t>
            </w:r>
          </w:p>
        </w:tc>
        <w:tc>
          <w:tcPr>
            <w:tcW w:w="1679" w:type="dxa"/>
            <w:tcBorders>
              <w:top w:val="nil"/>
              <w:left w:val="nil"/>
              <w:bottom w:val="single" w:sz="4" w:space="0" w:color="F2F2F2"/>
              <w:right w:val="nil"/>
            </w:tcBorders>
            <w:noWrap/>
            <w:vAlign w:val="center"/>
            <w:hideMark/>
          </w:tcPr>
          <w:p w14:paraId="32E12FA5" w14:textId="6B1EDB3F"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$624,460 </w:t>
            </w:r>
          </w:p>
        </w:tc>
        <w:tc>
          <w:tcPr>
            <w:tcW w:w="1679" w:type="dxa"/>
            <w:tcBorders>
              <w:top w:val="nil"/>
              <w:left w:val="nil"/>
              <w:bottom w:val="single" w:sz="4" w:space="0" w:color="F2F2F2"/>
              <w:right w:val="nil"/>
            </w:tcBorders>
            <w:noWrap/>
            <w:vAlign w:val="center"/>
            <w:hideMark/>
          </w:tcPr>
          <w:p w14:paraId="03EDA3A3" w14:textId="0F1CE1B9"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$81,576</w:t>
            </w:r>
          </w:p>
        </w:tc>
        <w:tc>
          <w:tcPr>
            <w:tcW w:w="1680" w:type="dxa"/>
            <w:tcBorders>
              <w:top w:val="nil"/>
              <w:left w:val="nil"/>
              <w:bottom w:val="single" w:sz="4" w:space="0" w:color="F2F2F2"/>
              <w:right w:val="nil"/>
            </w:tcBorders>
            <w:noWrap/>
            <w:vAlign w:val="center"/>
            <w:hideMark/>
          </w:tcPr>
          <w:p w14:paraId="4EAB5DC2" w14:textId="0970FBB0"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$542,884 </w:t>
            </w:r>
          </w:p>
        </w:tc>
        <w:tc>
          <w:tcPr>
            <w:tcW w:w="1680" w:type="dxa"/>
            <w:tcBorders>
              <w:top w:val="nil"/>
              <w:left w:val="nil"/>
              <w:bottom w:val="single" w:sz="4" w:space="0" w:color="F2F2F2"/>
              <w:right w:val="nil"/>
            </w:tcBorders>
            <w:noWrap/>
            <w:vAlign w:val="center"/>
            <w:hideMark/>
          </w:tcPr>
          <w:p w14:paraId="1F38C880" w14:textId="5C9D9442"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11.37</w:t>
            </w:r>
          </w:p>
        </w:tc>
        <w:tc>
          <w:tcPr>
            <w:tcW w:w="1684" w:type="dxa"/>
            <w:tcBorders>
              <w:top w:val="nil"/>
              <w:left w:val="nil"/>
              <w:bottom w:val="single" w:sz="4" w:space="0" w:color="F2F2F2"/>
              <w:right w:val="nil"/>
            </w:tcBorders>
            <w:noWrap/>
            <w:vAlign w:val="center"/>
            <w:hideMark/>
          </w:tcPr>
          <w:p w14:paraId="607094FD" w14:textId="4CB09E24"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7.65</w:t>
            </w:r>
          </w:p>
        </w:tc>
        <w:tc>
          <w:tcPr>
            <w:tcW w:w="1680" w:type="dxa"/>
            <w:tcBorders>
              <w:top w:val="nil"/>
              <w:left w:val="nil"/>
              <w:bottom w:val="single" w:sz="4" w:space="0" w:color="F2F2F2"/>
              <w:right w:val="nil"/>
            </w:tcBorders>
            <w:noWrap/>
            <w:vAlign w:val="center"/>
            <w:hideMark/>
          </w:tcPr>
          <w:p w14:paraId="5A109A7B" w14:textId="23090089"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$468,260 </w:t>
            </w:r>
          </w:p>
        </w:tc>
        <w:tc>
          <w:tcPr>
            <w:tcW w:w="1680" w:type="dxa"/>
            <w:tcBorders>
              <w:top w:val="nil"/>
              <w:left w:val="nil"/>
              <w:bottom w:val="single" w:sz="4" w:space="0" w:color="F2F2F2"/>
              <w:right w:val="nil"/>
            </w:tcBorders>
            <w:noWrap/>
            <w:vAlign w:val="center"/>
            <w:hideMark/>
          </w:tcPr>
          <w:p w14:paraId="4A034217" w14:textId="111796B8"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$46,249</w:t>
            </w:r>
          </w:p>
        </w:tc>
        <w:tc>
          <w:tcPr>
            <w:tcW w:w="1680" w:type="dxa"/>
            <w:tcBorders>
              <w:top w:val="nil"/>
              <w:left w:val="nil"/>
              <w:bottom w:val="single" w:sz="4" w:space="0" w:color="F2F2F2"/>
              <w:right w:val="nil"/>
            </w:tcBorders>
            <w:noWrap/>
            <w:vAlign w:val="center"/>
            <w:hideMark/>
          </w:tcPr>
          <w:p w14:paraId="7A0B4B49" w14:textId="33052817"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$422,011 </w:t>
            </w:r>
          </w:p>
        </w:tc>
        <w:tc>
          <w:tcPr>
            <w:tcW w:w="1684" w:type="dxa"/>
            <w:tcBorders>
              <w:top w:val="nil"/>
              <w:left w:val="nil"/>
              <w:bottom w:val="single" w:sz="4" w:space="0" w:color="F2F2F2"/>
              <w:right w:val="nil"/>
            </w:tcBorders>
            <w:noWrap/>
            <w:vAlign w:val="center"/>
            <w:hideMark/>
          </w:tcPr>
          <w:p w14:paraId="1E54350B" w14:textId="1015FCC3"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10.12</w:t>
            </w:r>
          </w:p>
        </w:tc>
      </w:tr>
      <w:tr w:rsidR="00F81840" w:rsidRPr="00003DC3" w14:paraId="6DBA38E2" w14:textId="77777777" w:rsidTr="00444BE5">
        <w:trPr>
          <w:trHeight w:val="300"/>
        </w:trPr>
        <w:tc>
          <w:tcPr>
            <w:tcW w:w="5014" w:type="dxa"/>
            <w:tcBorders>
              <w:top w:val="nil"/>
              <w:left w:val="nil"/>
              <w:bottom w:val="single" w:sz="4" w:space="0" w:color="F2F2F2"/>
              <w:right w:val="nil"/>
            </w:tcBorders>
            <w:noWrap/>
            <w:vAlign w:val="center"/>
            <w:hideMark/>
          </w:tcPr>
          <w:p w14:paraId="1ABDB81C" w14:textId="14F7D297"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Single-Family Upgrades</w:t>
            </w:r>
          </w:p>
        </w:tc>
        <w:tc>
          <w:tcPr>
            <w:tcW w:w="1679" w:type="dxa"/>
            <w:tcBorders>
              <w:top w:val="nil"/>
              <w:left w:val="nil"/>
              <w:bottom w:val="single" w:sz="4" w:space="0" w:color="F2F2F2"/>
              <w:right w:val="nil"/>
            </w:tcBorders>
            <w:noWrap/>
            <w:vAlign w:val="center"/>
            <w:hideMark/>
          </w:tcPr>
          <w:p w14:paraId="7B4CC463" w14:textId="4FD416C0"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$25,371 </w:t>
            </w:r>
          </w:p>
        </w:tc>
        <w:tc>
          <w:tcPr>
            <w:tcW w:w="1679" w:type="dxa"/>
            <w:tcBorders>
              <w:top w:val="nil"/>
              <w:left w:val="nil"/>
              <w:bottom w:val="single" w:sz="4" w:space="0" w:color="F2F2F2"/>
              <w:right w:val="nil"/>
            </w:tcBorders>
            <w:noWrap/>
            <w:vAlign w:val="center"/>
            <w:hideMark/>
          </w:tcPr>
          <w:p w14:paraId="4B170F56" w14:textId="518E7ED1"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$34,581</w:t>
            </w:r>
          </w:p>
        </w:tc>
        <w:tc>
          <w:tcPr>
            <w:tcW w:w="1680" w:type="dxa"/>
            <w:tcBorders>
              <w:top w:val="nil"/>
              <w:left w:val="nil"/>
              <w:bottom w:val="single" w:sz="4" w:space="0" w:color="F2F2F2"/>
              <w:right w:val="nil"/>
            </w:tcBorders>
            <w:noWrap/>
            <w:vAlign w:val="center"/>
            <w:hideMark/>
          </w:tcPr>
          <w:p w14:paraId="4EB43C5E" w14:textId="463F80B8"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($9,210)</w:t>
            </w:r>
          </w:p>
        </w:tc>
        <w:tc>
          <w:tcPr>
            <w:tcW w:w="1680" w:type="dxa"/>
            <w:tcBorders>
              <w:top w:val="nil"/>
              <w:left w:val="nil"/>
              <w:bottom w:val="single" w:sz="4" w:space="0" w:color="F2F2F2"/>
              <w:right w:val="nil"/>
            </w:tcBorders>
            <w:noWrap/>
            <w:vAlign w:val="center"/>
            <w:hideMark/>
          </w:tcPr>
          <w:p w14:paraId="737CD217" w14:textId="043F2FF9"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1.03</w:t>
            </w:r>
          </w:p>
        </w:tc>
        <w:tc>
          <w:tcPr>
            <w:tcW w:w="1684" w:type="dxa"/>
            <w:tcBorders>
              <w:top w:val="nil"/>
              <w:left w:val="nil"/>
              <w:bottom w:val="single" w:sz="4" w:space="0" w:color="F2F2F2"/>
              <w:right w:val="nil"/>
            </w:tcBorders>
            <w:noWrap/>
            <w:vAlign w:val="center"/>
            <w:hideMark/>
          </w:tcPr>
          <w:p w14:paraId="1694A46F" w14:textId="731CF783"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0.73</w:t>
            </w:r>
          </w:p>
        </w:tc>
        <w:tc>
          <w:tcPr>
            <w:tcW w:w="1680" w:type="dxa"/>
            <w:tcBorders>
              <w:top w:val="nil"/>
              <w:left w:val="nil"/>
              <w:bottom w:val="single" w:sz="4" w:space="0" w:color="F2F2F2"/>
              <w:right w:val="nil"/>
            </w:tcBorders>
            <w:noWrap/>
            <w:vAlign w:val="center"/>
            <w:hideMark/>
          </w:tcPr>
          <w:p w14:paraId="5F74F556" w14:textId="5BA5A240"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$20,712 </w:t>
            </w:r>
          </w:p>
        </w:tc>
        <w:tc>
          <w:tcPr>
            <w:tcW w:w="1680" w:type="dxa"/>
            <w:tcBorders>
              <w:top w:val="nil"/>
              <w:left w:val="nil"/>
              <w:bottom w:val="single" w:sz="4" w:space="0" w:color="F2F2F2"/>
              <w:right w:val="nil"/>
            </w:tcBorders>
            <w:noWrap/>
            <w:vAlign w:val="center"/>
            <w:hideMark/>
          </w:tcPr>
          <w:p w14:paraId="24F4DB3B" w14:textId="638698CF"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$33,346</w:t>
            </w:r>
          </w:p>
        </w:tc>
        <w:tc>
          <w:tcPr>
            <w:tcW w:w="1680" w:type="dxa"/>
            <w:tcBorders>
              <w:top w:val="nil"/>
              <w:left w:val="nil"/>
              <w:bottom w:val="single" w:sz="4" w:space="0" w:color="F2F2F2"/>
              <w:right w:val="nil"/>
            </w:tcBorders>
            <w:noWrap/>
            <w:vAlign w:val="center"/>
            <w:hideMark/>
          </w:tcPr>
          <w:p w14:paraId="608B2AFE" w14:textId="6AE34AF0"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($12,634)</w:t>
            </w:r>
          </w:p>
        </w:tc>
        <w:tc>
          <w:tcPr>
            <w:tcW w:w="1684" w:type="dxa"/>
            <w:tcBorders>
              <w:top w:val="nil"/>
              <w:left w:val="nil"/>
              <w:bottom w:val="single" w:sz="4" w:space="0" w:color="F2F2F2"/>
              <w:right w:val="nil"/>
            </w:tcBorders>
            <w:noWrap/>
            <w:vAlign w:val="center"/>
            <w:hideMark/>
          </w:tcPr>
          <w:p w14:paraId="55FD33D4" w14:textId="2C795330"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0.62</w:t>
            </w:r>
          </w:p>
        </w:tc>
      </w:tr>
      <w:tr w:rsidR="00F81840" w:rsidRPr="00003DC3" w14:paraId="4888ABFF" w14:textId="77777777" w:rsidTr="00444BE5">
        <w:trPr>
          <w:trHeight w:val="300"/>
        </w:trPr>
        <w:tc>
          <w:tcPr>
            <w:tcW w:w="5014" w:type="dxa"/>
            <w:tcBorders>
              <w:top w:val="nil"/>
              <w:left w:val="nil"/>
              <w:bottom w:val="single" w:sz="4" w:space="0" w:color="F2F2F2"/>
              <w:right w:val="nil"/>
            </w:tcBorders>
            <w:noWrap/>
            <w:vAlign w:val="center"/>
            <w:hideMark/>
          </w:tcPr>
          <w:p w14:paraId="1C253362" w14:textId="77777777"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Whole Home Electric</w:t>
            </w:r>
          </w:p>
        </w:tc>
        <w:tc>
          <w:tcPr>
            <w:tcW w:w="1679" w:type="dxa"/>
            <w:tcBorders>
              <w:top w:val="nil"/>
              <w:left w:val="nil"/>
              <w:bottom w:val="single" w:sz="4" w:space="0" w:color="F2F2F2"/>
              <w:right w:val="nil"/>
            </w:tcBorders>
            <w:noWrap/>
            <w:vAlign w:val="center"/>
            <w:hideMark/>
          </w:tcPr>
          <w:p w14:paraId="5A31050D" w14:textId="69B044C1"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$4,252 </w:t>
            </w:r>
          </w:p>
        </w:tc>
        <w:tc>
          <w:tcPr>
            <w:tcW w:w="1679" w:type="dxa"/>
            <w:tcBorders>
              <w:top w:val="nil"/>
              <w:left w:val="nil"/>
              <w:bottom w:val="single" w:sz="4" w:space="0" w:color="F2F2F2"/>
              <w:right w:val="nil"/>
            </w:tcBorders>
            <w:noWrap/>
            <w:vAlign w:val="center"/>
            <w:hideMark/>
          </w:tcPr>
          <w:p w14:paraId="259BA462" w14:textId="08FB575F"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$10,028</w:t>
            </w:r>
          </w:p>
        </w:tc>
        <w:tc>
          <w:tcPr>
            <w:tcW w:w="1680" w:type="dxa"/>
            <w:tcBorders>
              <w:top w:val="nil"/>
              <w:left w:val="nil"/>
              <w:bottom w:val="single" w:sz="4" w:space="0" w:color="F2F2F2"/>
              <w:right w:val="nil"/>
            </w:tcBorders>
            <w:noWrap/>
            <w:vAlign w:val="center"/>
            <w:hideMark/>
          </w:tcPr>
          <w:p w14:paraId="5EFE0337" w14:textId="7BA59F72"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($5,776)</w:t>
            </w:r>
          </w:p>
        </w:tc>
        <w:tc>
          <w:tcPr>
            <w:tcW w:w="1680" w:type="dxa"/>
            <w:tcBorders>
              <w:top w:val="nil"/>
              <w:left w:val="nil"/>
              <w:bottom w:val="single" w:sz="4" w:space="0" w:color="F2F2F2"/>
              <w:right w:val="nil"/>
            </w:tcBorders>
            <w:noWrap/>
            <w:vAlign w:val="center"/>
            <w:hideMark/>
          </w:tcPr>
          <w:p w14:paraId="51CE36FC" w14:textId="686099EF"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1.07</w:t>
            </w:r>
          </w:p>
        </w:tc>
        <w:tc>
          <w:tcPr>
            <w:tcW w:w="1684" w:type="dxa"/>
            <w:tcBorders>
              <w:top w:val="nil"/>
              <w:left w:val="nil"/>
              <w:bottom w:val="single" w:sz="4" w:space="0" w:color="F2F2F2"/>
              <w:right w:val="nil"/>
            </w:tcBorders>
            <w:noWrap/>
            <w:vAlign w:val="center"/>
            <w:hideMark/>
          </w:tcPr>
          <w:p w14:paraId="6F2051DD" w14:textId="245B2636"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0.42</w:t>
            </w:r>
          </w:p>
        </w:tc>
        <w:tc>
          <w:tcPr>
            <w:tcW w:w="1680" w:type="dxa"/>
            <w:tcBorders>
              <w:top w:val="nil"/>
              <w:left w:val="nil"/>
              <w:bottom w:val="single" w:sz="4" w:space="0" w:color="F2F2F2"/>
              <w:right w:val="nil"/>
            </w:tcBorders>
            <w:noWrap/>
            <w:vAlign w:val="center"/>
            <w:hideMark/>
          </w:tcPr>
          <w:p w14:paraId="45F16FD7" w14:textId="3BB4B8FB"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$2,511 </w:t>
            </w:r>
          </w:p>
        </w:tc>
        <w:tc>
          <w:tcPr>
            <w:tcW w:w="1680" w:type="dxa"/>
            <w:tcBorders>
              <w:top w:val="nil"/>
              <w:left w:val="nil"/>
              <w:bottom w:val="single" w:sz="4" w:space="0" w:color="F2F2F2"/>
              <w:right w:val="nil"/>
            </w:tcBorders>
            <w:noWrap/>
            <w:vAlign w:val="center"/>
            <w:hideMark/>
          </w:tcPr>
          <w:p w14:paraId="5A5C5BF4" w14:textId="0F45054B"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$10,006</w:t>
            </w:r>
          </w:p>
        </w:tc>
        <w:tc>
          <w:tcPr>
            <w:tcW w:w="1680" w:type="dxa"/>
            <w:tcBorders>
              <w:top w:val="nil"/>
              <w:left w:val="nil"/>
              <w:bottom w:val="single" w:sz="4" w:space="0" w:color="F2F2F2"/>
              <w:right w:val="nil"/>
            </w:tcBorders>
            <w:noWrap/>
            <w:vAlign w:val="center"/>
            <w:hideMark/>
          </w:tcPr>
          <w:p w14:paraId="2440791B" w14:textId="2F7BEF70"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($7,495)</w:t>
            </w:r>
          </w:p>
        </w:tc>
        <w:tc>
          <w:tcPr>
            <w:tcW w:w="1684" w:type="dxa"/>
            <w:tcBorders>
              <w:top w:val="nil"/>
              <w:left w:val="nil"/>
              <w:bottom w:val="single" w:sz="4" w:space="0" w:color="F2F2F2"/>
              <w:right w:val="nil"/>
            </w:tcBorders>
            <w:noWrap/>
            <w:vAlign w:val="center"/>
            <w:hideMark/>
          </w:tcPr>
          <w:p w14:paraId="5872D600" w14:textId="71E3C289"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0.25</w:t>
            </w:r>
          </w:p>
        </w:tc>
      </w:tr>
      <w:tr w:rsidR="00F81840" w:rsidRPr="00003DC3" w14:paraId="325FA9C5" w14:textId="77777777" w:rsidTr="00444BE5">
        <w:trPr>
          <w:trHeight w:val="300"/>
        </w:trPr>
        <w:tc>
          <w:tcPr>
            <w:tcW w:w="5014" w:type="dxa"/>
            <w:tcBorders>
              <w:top w:val="nil"/>
              <w:left w:val="nil"/>
              <w:bottom w:val="nil"/>
              <w:right w:val="nil"/>
            </w:tcBorders>
            <w:vAlign w:val="center"/>
            <w:hideMark/>
          </w:tcPr>
          <w:p w14:paraId="3E3B21FD" w14:textId="3C588E98" w:rsidR="00F81840" w:rsidRPr="00003DC3" w:rsidRDefault="00F81840" w:rsidP="00F81840">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Res &amp; IE Sector Admin Cost</w:t>
            </w:r>
          </w:p>
        </w:tc>
        <w:tc>
          <w:tcPr>
            <w:tcW w:w="1679" w:type="dxa"/>
            <w:tcBorders>
              <w:top w:val="nil"/>
              <w:left w:val="nil"/>
              <w:bottom w:val="nil"/>
              <w:right w:val="nil"/>
            </w:tcBorders>
            <w:vAlign w:val="center"/>
            <w:hideMark/>
          </w:tcPr>
          <w:p w14:paraId="7D93C444" w14:textId="77777777"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w:t>
            </w:r>
          </w:p>
        </w:tc>
        <w:tc>
          <w:tcPr>
            <w:tcW w:w="1679" w:type="dxa"/>
            <w:tcBorders>
              <w:top w:val="nil"/>
              <w:left w:val="nil"/>
              <w:bottom w:val="nil"/>
              <w:right w:val="nil"/>
            </w:tcBorders>
            <w:vAlign w:val="center"/>
            <w:hideMark/>
          </w:tcPr>
          <w:p w14:paraId="28DD7158" w14:textId="6BC3B9DC"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$3,990</w:t>
            </w:r>
          </w:p>
        </w:tc>
        <w:tc>
          <w:tcPr>
            <w:tcW w:w="1680" w:type="dxa"/>
            <w:tcBorders>
              <w:top w:val="nil"/>
              <w:left w:val="nil"/>
              <w:bottom w:val="nil"/>
              <w:right w:val="nil"/>
            </w:tcBorders>
            <w:vAlign w:val="center"/>
            <w:hideMark/>
          </w:tcPr>
          <w:p w14:paraId="5252148F" w14:textId="6C9A4733"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($3,990)</w:t>
            </w:r>
          </w:p>
        </w:tc>
        <w:tc>
          <w:tcPr>
            <w:tcW w:w="1680" w:type="dxa"/>
            <w:tcBorders>
              <w:top w:val="nil"/>
              <w:left w:val="nil"/>
              <w:bottom w:val="nil"/>
              <w:right w:val="nil"/>
            </w:tcBorders>
            <w:vAlign w:val="center"/>
            <w:hideMark/>
          </w:tcPr>
          <w:p w14:paraId="31EB98C1" w14:textId="77777777"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1684" w:type="dxa"/>
            <w:tcBorders>
              <w:top w:val="nil"/>
              <w:left w:val="nil"/>
              <w:bottom w:val="nil"/>
              <w:right w:val="nil"/>
            </w:tcBorders>
            <w:vAlign w:val="center"/>
            <w:hideMark/>
          </w:tcPr>
          <w:p w14:paraId="364FDFAF" w14:textId="77777777"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1680" w:type="dxa"/>
            <w:tcBorders>
              <w:top w:val="nil"/>
              <w:left w:val="nil"/>
              <w:bottom w:val="nil"/>
              <w:right w:val="nil"/>
            </w:tcBorders>
            <w:vAlign w:val="center"/>
            <w:hideMark/>
          </w:tcPr>
          <w:p w14:paraId="3144FF90" w14:textId="77777777"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1680" w:type="dxa"/>
            <w:tcBorders>
              <w:top w:val="nil"/>
              <w:left w:val="nil"/>
              <w:bottom w:val="nil"/>
              <w:right w:val="nil"/>
            </w:tcBorders>
            <w:vAlign w:val="center"/>
            <w:hideMark/>
          </w:tcPr>
          <w:p w14:paraId="3F0CF9A0" w14:textId="14BECCE3"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$3,990</w:t>
            </w:r>
          </w:p>
        </w:tc>
        <w:tc>
          <w:tcPr>
            <w:tcW w:w="1680" w:type="dxa"/>
            <w:tcBorders>
              <w:top w:val="nil"/>
              <w:left w:val="nil"/>
              <w:bottom w:val="nil"/>
              <w:right w:val="nil"/>
            </w:tcBorders>
            <w:vAlign w:val="center"/>
            <w:hideMark/>
          </w:tcPr>
          <w:p w14:paraId="6FD13F72" w14:textId="43A3E2E6"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($3,990)</w:t>
            </w:r>
          </w:p>
        </w:tc>
        <w:tc>
          <w:tcPr>
            <w:tcW w:w="1684" w:type="dxa"/>
            <w:tcBorders>
              <w:top w:val="nil"/>
              <w:left w:val="nil"/>
              <w:bottom w:val="nil"/>
              <w:right w:val="nil"/>
            </w:tcBorders>
            <w:vAlign w:val="center"/>
            <w:hideMark/>
          </w:tcPr>
          <w:p w14:paraId="497BEDD4" w14:textId="77777777"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w:t>
            </w:r>
          </w:p>
        </w:tc>
      </w:tr>
      <w:tr w:rsidR="00F81840" w:rsidRPr="00003DC3" w14:paraId="0592BBB1" w14:textId="77777777" w:rsidTr="00444BE5">
        <w:trPr>
          <w:trHeight w:val="300"/>
        </w:trPr>
        <w:tc>
          <w:tcPr>
            <w:tcW w:w="5014" w:type="dxa"/>
            <w:tcBorders>
              <w:top w:val="single" w:sz="4" w:space="0" w:color="F2F2F2"/>
              <w:left w:val="nil"/>
              <w:bottom w:val="single" w:sz="4" w:space="0" w:color="F2F2F2"/>
              <w:right w:val="nil"/>
            </w:tcBorders>
            <w:shd w:val="clear" w:color="auto" w:fill="E0E0E0" w:themeFill="background2"/>
            <w:noWrap/>
            <w:vAlign w:val="center"/>
            <w:hideMark/>
          </w:tcPr>
          <w:p w14:paraId="1B00B68C" w14:textId="5EBB95C0"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b/>
                <w:bCs/>
                <w:color w:val="000000"/>
                <w:sz w:val="15"/>
                <w:szCs w:val="15"/>
              </w:rPr>
              <w:t>Res &amp; IE Total</w:t>
            </w:r>
          </w:p>
        </w:tc>
        <w:tc>
          <w:tcPr>
            <w:tcW w:w="1679" w:type="dxa"/>
            <w:tcBorders>
              <w:top w:val="single" w:sz="4" w:space="0" w:color="F2F2F2"/>
              <w:left w:val="nil"/>
              <w:bottom w:val="single" w:sz="4" w:space="0" w:color="F2F2F2"/>
              <w:right w:val="nil"/>
            </w:tcBorders>
            <w:shd w:val="clear" w:color="auto" w:fill="E0E0E0" w:themeFill="background2"/>
            <w:noWrap/>
            <w:vAlign w:val="center"/>
            <w:hideMark/>
          </w:tcPr>
          <w:p w14:paraId="0567D362" w14:textId="313C05FC"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b/>
                <w:bCs/>
                <w:color w:val="000000"/>
                <w:sz w:val="15"/>
                <w:szCs w:val="15"/>
              </w:rPr>
              <w:t xml:space="preserve">$929,471 </w:t>
            </w:r>
          </w:p>
        </w:tc>
        <w:tc>
          <w:tcPr>
            <w:tcW w:w="1679" w:type="dxa"/>
            <w:tcBorders>
              <w:top w:val="single" w:sz="4" w:space="0" w:color="F2F2F2"/>
              <w:left w:val="nil"/>
              <w:bottom w:val="single" w:sz="4" w:space="0" w:color="F2F2F2"/>
              <w:right w:val="nil"/>
            </w:tcBorders>
            <w:shd w:val="clear" w:color="auto" w:fill="E0E0E0" w:themeFill="background2"/>
            <w:noWrap/>
            <w:vAlign w:val="center"/>
            <w:hideMark/>
          </w:tcPr>
          <w:p w14:paraId="7B2504C1" w14:textId="30225A38"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b/>
                <w:bCs/>
                <w:color w:val="000000"/>
                <w:sz w:val="15"/>
                <w:szCs w:val="15"/>
              </w:rPr>
              <w:t>$225,470</w:t>
            </w:r>
          </w:p>
        </w:tc>
        <w:tc>
          <w:tcPr>
            <w:tcW w:w="1680" w:type="dxa"/>
            <w:tcBorders>
              <w:top w:val="single" w:sz="4" w:space="0" w:color="F2F2F2"/>
              <w:left w:val="nil"/>
              <w:bottom w:val="single" w:sz="4" w:space="0" w:color="F2F2F2"/>
              <w:right w:val="nil"/>
            </w:tcBorders>
            <w:shd w:val="clear" w:color="auto" w:fill="E0E0E0" w:themeFill="background2"/>
            <w:noWrap/>
            <w:vAlign w:val="center"/>
            <w:hideMark/>
          </w:tcPr>
          <w:p w14:paraId="56345C1E" w14:textId="64DA7EB8"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$704,001 </w:t>
            </w:r>
          </w:p>
        </w:tc>
        <w:tc>
          <w:tcPr>
            <w:tcW w:w="1680" w:type="dxa"/>
            <w:tcBorders>
              <w:top w:val="single" w:sz="4" w:space="0" w:color="F2F2F2"/>
              <w:left w:val="nil"/>
              <w:bottom w:val="single" w:sz="4" w:space="0" w:color="F2F2F2"/>
              <w:right w:val="nil"/>
            </w:tcBorders>
            <w:shd w:val="clear" w:color="auto" w:fill="E0E0E0" w:themeFill="background2"/>
            <w:noWrap/>
            <w:vAlign w:val="center"/>
            <w:hideMark/>
          </w:tcPr>
          <w:p w14:paraId="31BEDC6A" w14:textId="7EBB1854"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6.79</w:t>
            </w:r>
          </w:p>
        </w:tc>
        <w:tc>
          <w:tcPr>
            <w:tcW w:w="1684" w:type="dxa"/>
            <w:tcBorders>
              <w:top w:val="single" w:sz="4" w:space="0" w:color="F2F2F2"/>
              <w:left w:val="nil"/>
              <w:bottom w:val="single" w:sz="4" w:space="0" w:color="F2F2F2"/>
              <w:right w:val="nil"/>
            </w:tcBorders>
            <w:shd w:val="clear" w:color="auto" w:fill="E0E0E0" w:themeFill="background2"/>
            <w:noWrap/>
            <w:vAlign w:val="center"/>
            <w:hideMark/>
          </w:tcPr>
          <w:p w14:paraId="021AAF78" w14:textId="4B978085"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4.12</w:t>
            </w:r>
          </w:p>
        </w:tc>
        <w:tc>
          <w:tcPr>
            <w:tcW w:w="1680" w:type="dxa"/>
            <w:tcBorders>
              <w:top w:val="single" w:sz="4" w:space="0" w:color="F2F2F2"/>
              <w:left w:val="nil"/>
              <w:bottom w:val="single" w:sz="4" w:space="0" w:color="F2F2F2"/>
              <w:right w:val="nil"/>
            </w:tcBorders>
            <w:shd w:val="clear" w:color="auto" w:fill="E0E0E0" w:themeFill="background2"/>
            <w:noWrap/>
            <w:vAlign w:val="center"/>
            <w:hideMark/>
          </w:tcPr>
          <w:p w14:paraId="54CA43B8" w14:textId="09667DF4"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$657,969 </w:t>
            </w:r>
          </w:p>
        </w:tc>
        <w:tc>
          <w:tcPr>
            <w:tcW w:w="1680" w:type="dxa"/>
            <w:tcBorders>
              <w:top w:val="single" w:sz="4" w:space="0" w:color="F2F2F2"/>
              <w:left w:val="nil"/>
              <w:bottom w:val="single" w:sz="4" w:space="0" w:color="F2F2F2"/>
              <w:right w:val="nil"/>
            </w:tcBorders>
            <w:shd w:val="clear" w:color="auto" w:fill="E0E0E0" w:themeFill="background2"/>
            <w:noWrap/>
            <w:vAlign w:val="center"/>
            <w:hideMark/>
          </w:tcPr>
          <w:p w14:paraId="6E94BB5E" w14:textId="1BDB7D8C"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$175,238</w:t>
            </w:r>
          </w:p>
        </w:tc>
        <w:tc>
          <w:tcPr>
            <w:tcW w:w="1680" w:type="dxa"/>
            <w:tcBorders>
              <w:top w:val="single" w:sz="4" w:space="0" w:color="F2F2F2"/>
              <w:left w:val="nil"/>
              <w:bottom w:val="single" w:sz="4" w:space="0" w:color="F2F2F2"/>
              <w:right w:val="nil"/>
            </w:tcBorders>
            <w:shd w:val="clear" w:color="auto" w:fill="E0E0E0" w:themeFill="background2"/>
            <w:noWrap/>
            <w:vAlign w:val="center"/>
            <w:hideMark/>
          </w:tcPr>
          <w:p w14:paraId="5AE4E79A" w14:textId="23C5300C"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$482,731 </w:t>
            </w:r>
          </w:p>
        </w:tc>
        <w:tc>
          <w:tcPr>
            <w:tcW w:w="1684" w:type="dxa"/>
            <w:tcBorders>
              <w:top w:val="single" w:sz="4" w:space="0" w:color="F2F2F2"/>
              <w:left w:val="nil"/>
              <w:bottom w:val="single" w:sz="4" w:space="0" w:color="F2F2F2"/>
              <w:right w:val="nil"/>
            </w:tcBorders>
            <w:shd w:val="clear" w:color="auto" w:fill="E0E0E0" w:themeFill="background2"/>
            <w:noWrap/>
            <w:vAlign w:val="center"/>
            <w:hideMark/>
          </w:tcPr>
          <w:p w14:paraId="1A95F2DD" w14:textId="111A9015"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b/>
                <w:bCs/>
                <w:color w:val="000000"/>
                <w:sz w:val="15"/>
                <w:szCs w:val="15"/>
              </w:rPr>
              <w:t>3.75</w:t>
            </w:r>
          </w:p>
        </w:tc>
      </w:tr>
      <w:tr w:rsidR="00F81840" w:rsidRPr="00003DC3" w14:paraId="7D92E94A" w14:textId="77777777" w:rsidTr="00444BE5">
        <w:trPr>
          <w:trHeight w:val="300"/>
        </w:trPr>
        <w:tc>
          <w:tcPr>
            <w:tcW w:w="5014" w:type="dxa"/>
            <w:tcBorders>
              <w:top w:val="nil"/>
              <w:left w:val="nil"/>
              <w:bottom w:val="single" w:sz="4" w:space="0" w:color="F2F2F2"/>
              <w:right w:val="nil"/>
            </w:tcBorders>
            <w:noWrap/>
            <w:vAlign w:val="center"/>
            <w:hideMark/>
          </w:tcPr>
          <w:p w14:paraId="693719A4" w14:textId="77777777"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Behavior Bus/Pub</w:t>
            </w:r>
          </w:p>
        </w:tc>
        <w:tc>
          <w:tcPr>
            <w:tcW w:w="1679" w:type="dxa"/>
            <w:tcBorders>
              <w:top w:val="nil"/>
              <w:left w:val="nil"/>
              <w:bottom w:val="single" w:sz="4" w:space="0" w:color="F2F2F2"/>
              <w:right w:val="nil"/>
            </w:tcBorders>
            <w:noWrap/>
            <w:vAlign w:val="center"/>
            <w:hideMark/>
          </w:tcPr>
          <w:p w14:paraId="01DF8618" w14:textId="49F1F48A"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$16,795 </w:t>
            </w:r>
          </w:p>
        </w:tc>
        <w:tc>
          <w:tcPr>
            <w:tcW w:w="1679" w:type="dxa"/>
            <w:tcBorders>
              <w:top w:val="nil"/>
              <w:left w:val="nil"/>
              <w:bottom w:val="single" w:sz="4" w:space="0" w:color="F2F2F2"/>
              <w:right w:val="nil"/>
            </w:tcBorders>
            <w:noWrap/>
            <w:vAlign w:val="center"/>
            <w:hideMark/>
          </w:tcPr>
          <w:p w14:paraId="7727EE34" w14:textId="2A16FD32"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$9,609</w:t>
            </w:r>
          </w:p>
        </w:tc>
        <w:tc>
          <w:tcPr>
            <w:tcW w:w="1680" w:type="dxa"/>
            <w:tcBorders>
              <w:top w:val="nil"/>
              <w:left w:val="nil"/>
              <w:bottom w:val="single" w:sz="4" w:space="0" w:color="F2F2F2"/>
              <w:right w:val="nil"/>
            </w:tcBorders>
            <w:noWrap/>
            <w:vAlign w:val="center"/>
            <w:hideMark/>
          </w:tcPr>
          <w:p w14:paraId="51EA3688" w14:textId="3A4EA377"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$7,186 </w:t>
            </w:r>
          </w:p>
        </w:tc>
        <w:tc>
          <w:tcPr>
            <w:tcW w:w="1680" w:type="dxa"/>
            <w:tcBorders>
              <w:top w:val="nil"/>
              <w:left w:val="nil"/>
              <w:bottom w:val="single" w:sz="4" w:space="0" w:color="F2F2F2"/>
              <w:right w:val="nil"/>
            </w:tcBorders>
            <w:noWrap/>
            <w:vAlign w:val="center"/>
            <w:hideMark/>
          </w:tcPr>
          <w:p w14:paraId="213AD0B5" w14:textId="73B1CFD3"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4.26</w:t>
            </w:r>
          </w:p>
        </w:tc>
        <w:tc>
          <w:tcPr>
            <w:tcW w:w="1684" w:type="dxa"/>
            <w:tcBorders>
              <w:top w:val="nil"/>
              <w:left w:val="nil"/>
              <w:bottom w:val="single" w:sz="4" w:space="0" w:color="F2F2F2"/>
              <w:right w:val="nil"/>
            </w:tcBorders>
            <w:noWrap/>
            <w:vAlign w:val="center"/>
            <w:hideMark/>
          </w:tcPr>
          <w:p w14:paraId="6865664D" w14:textId="24E9EB77"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1.75</w:t>
            </w:r>
          </w:p>
        </w:tc>
        <w:tc>
          <w:tcPr>
            <w:tcW w:w="1680" w:type="dxa"/>
            <w:tcBorders>
              <w:top w:val="nil"/>
              <w:left w:val="nil"/>
              <w:bottom w:val="single" w:sz="4" w:space="0" w:color="F2F2F2"/>
              <w:right w:val="nil"/>
            </w:tcBorders>
            <w:noWrap/>
            <w:vAlign w:val="center"/>
            <w:hideMark/>
          </w:tcPr>
          <w:p w14:paraId="15127ACE" w14:textId="04C80C31"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$8,748 </w:t>
            </w:r>
          </w:p>
        </w:tc>
        <w:tc>
          <w:tcPr>
            <w:tcW w:w="1680" w:type="dxa"/>
            <w:tcBorders>
              <w:top w:val="nil"/>
              <w:left w:val="nil"/>
              <w:bottom w:val="single" w:sz="4" w:space="0" w:color="F2F2F2"/>
              <w:right w:val="nil"/>
            </w:tcBorders>
            <w:noWrap/>
            <w:vAlign w:val="center"/>
            <w:hideMark/>
          </w:tcPr>
          <w:p w14:paraId="00FDFAB8" w14:textId="507905C4"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$9,609</w:t>
            </w:r>
          </w:p>
        </w:tc>
        <w:tc>
          <w:tcPr>
            <w:tcW w:w="1680" w:type="dxa"/>
            <w:tcBorders>
              <w:top w:val="nil"/>
              <w:left w:val="nil"/>
              <w:bottom w:val="single" w:sz="4" w:space="0" w:color="F2F2F2"/>
              <w:right w:val="nil"/>
            </w:tcBorders>
            <w:noWrap/>
            <w:vAlign w:val="center"/>
            <w:hideMark/>
          </w:tcPr>
          <w:p w14:paraId="2A881C11" w14:textId="02D2DFAD"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($861)</w:t>
            </w:r>
          </w:p>
        </w:tc>
        <w:tc>
          <w:tcPr>
            <w:tcW w:w="1684" w:type="dxa"/>
            <w:tcBorders>
              <w:top w:val="nil"/>
              <w:left w:val="nil"/>
              <w:bottom w:val="single" w:sz="4" w:space="0" w:color="F2F2F2"/>
              <w:right w:val="nil"/>
            </w:tcBorders>
            <w:noWrap/>
            <w:vAlign w:val="center"/>
            <w:hideMark/>
          </w:tcPr>
          <w:p w14:paraId="42A98CFF" w14:textId="7D5CFE92"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0.91</w:t>
            </w:r>
          </w:p>
        </w:tc>
      </w:tr>
      <w:tr w:rsidR="00F81840" w:rsidRPr="00003DC3" w14:paraId="0ABB5ABD" w14:textId="77777777" w:rsidTr="00444BE5">
        <w:trPr>
          <w:trHeight w:val="300"/>
        </w:trPr>
        <w:tc>
          <w:tcPr>
            <w:tcW w:w="5014" w:type="dxa"/>
            <w:tcBorders>
              <w:top w:val="nil"/>
              <w:left w:val="nil"/>
              <w:bottom w:val="single" w:sz="4" w:space="0" w:color="F2F2F2"/>
              <w:right w:val="nil"/>
            </w:tcBorders>
            <w:noWrap/>
            <w:vAlign w:val="center"/>
            <w:hideMark/>
          </w:tcPr>
          <w:p w14:paraId="080CAB88" w14:textId="3A6F55C1"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Incentives</w:t>
            </w:r>
          </w:p>
        </w:tc>
        <w:tc>
          <w:tcPr>
            <w:tcW w:w="1679" w:type="dxa"/>
            <w:tcBorders>
              <w:top w:val="nil"/>
              <w:left w:val="nil"/>
              <w:bottom w:val="single" w:sz="4" w:space="0" w:color="F2F2F2"/>
              <w:right w:val="nil"/>
            </w:tcBorders>
            <w:noWrap/>
            <w:vAlign w:val="center"/>
            <w:hideMark/>
          </w:tcPr>
          <w:p w14:paraId="691D2665" w14:textId="2BF1A2DD"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$300,287 </w:t>
            </w:r>
          </w:p>
        </w:tc>
        <w:tc>
          <w:tcPr>
            <w:tcW w:w="1679" w:type="dxa"/>
            <w:tcBorders>
              <w:top w:val="nil"/>
              <w:left w:val="nil"/>
              <w:bottom w:val="single" w:sz="4" w:space="0" w:color="F2F2F2"/>
              <w:right w:val="nil"/>
            </w:tcBorders>
            <w:noWrap/>
            <w:vAlign w:val="center"/>
            <w:hideMark/>
          </w:tcPr>
          <w:p w14:paraId="1E56CE0E" w14:textId="0FD8B375"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$101,592</w:t>
            </w:r>
          </w:p>
        </w:tc>
        <w:tc>
          <w:tcPr>
            <w:tcW w:w="1680" w:type="dxa"/>
            <w:tcBorders>
              <w:top w:val="nil"/>
              <w:left w:val="nil"/>
              <w:bottom w:val="single" w:sz="4" w:space="0" w:color="F2F2F2"/>
              <w:right w:val="nil"/>
            </w:tcBorders>
            <w:noWrap/>
            <w:vAlign w:val="center"/>
            <w:hideMark/>
          </w:tcPr>
          <w:p w14:paraId="032BAF01" w14:textId="6CB9E32A"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$198,695 </w:t>
            </w:r>
          </w:p>
        </w:tc>
        <w:tc>
          <w:tcPr>
            <w:tcW w:w="1680" w:type="dxa"/>
            <w:tcBorders>
              <w:top w:val="nil"/>
              <w:left w:val="nil"/>
              <w:bottom w:val="single" w:sz="4" w:space="0" w:color="F2F2F2"/>
              <w:right w:val="nil"/>
            </w:tcBorders>
            <w:noWrap/>
            <w:vAlign w:val="center"/>
            <w:hideMark/>
          </w:tcPr>
          <w:p w14:paraId="3DE56A84" w14:textId="418E6B80"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4.78</w:t>
            </w:r>
          </w:p>
        </w:tc>
        <w:tc>
          <w:tcPr>
            <w:tcW w:w="1684" w:type="dxa"/>
            <w:tcBorders>
              <w:top w:val="nil"/>
              <w:left w:val="nil"/>
              <w:bottom w:val="single" w:sz="4" w:space="0" w:color="F2F2F2"/>
              <w:right w:val="nil"/>
            </w:tcBorders>
            <w:noWrap/>
            <w:vAlign w:val="center"/>
            <w:hideMark/>
          </w:tcPr>
          <w:p w14:paraId="253429CA" w14:textId="28733527"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2.96</w:t>
            </w:r>
          </w:p>
        </w:tc>
        <w:tc>
          <w:tcPr>
            <w:tcW w:w="1680" w:type="dxa"/>
            <w:tcBorders>
              <w:top w:val="nil"/>
              <w:left w:val="nil"/>
              <w:bottom w:val="single" w:sz="4" w:space="0" w:color="F2F2F2"/>
              <w:right w:val="nil"/>
            </w:tcBorders>
            <w:noWrap/>
            <w:vAlign w:val="center"/>
            <w:hideMark/>
          </w:tcPr>
          <w:p w14:paraId="5D340113" w14:textId="0F10B0FC"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$137,686 </w:t>
            </w:r>
          </w:p>
        </w:tc>
        <w:tc>
          <w:tcPr>
            <w:tcW w:w="1680" w:type="dxa"/>
            <w:tcBorders>
              <w:top w:val="nil"/>
              <w:left w:val="nil"/>
              <w:bottom w:val="single" w:sz="4" w:space="0" w:color="F2F2F2"/>
              <w:right w:val="nil"/>
            </w:tcBorders>
            <w:noWrap/>
            <w:vAlign w:val="center"/>
            <w:hideMark/>
          </w:tcPr>
          <w:p w14:paraId="2F1A15D0" w14:textId="712DF64E"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$83,609</w:t>
            </w:r>
          </w:p>
        </w:tc>
        <w:tc>
          <w:tcPr>
            <w:tcW w:w="1680" w:type="dxa"/>
            <w:tcBorders>
              <w:top w:val="nil"/>
              <w:left w:val="nil"/>
              <w:bottom w:val="single" w:sz="4" w:space="0" w:color="F2F2F2"/>
              <w:right w:val="nil"/>
            </w:tcBorders>
            <w:noWrap/>
            <w:vAlign w:val="center"/>
            <w:hideMark/>
          </w:tcPr>
          <w:p w14:paraId="16C39339" w14:textId="70725288"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$54,077 </w:t>
            </w:r>
          </w:p>
        </w:tc>
        <w:tc>
          <w:tcPr>
            <w:tcW w:w="1684" w:type="dxa"/>
            <w:tcBorders>
              <w:top w:val="nil"/>
              <w:left w:val="nil"/>
              <w:bottom w:val="single" w:sz="4" w:space="0" w:color="F2F2F2"/>
              <w:right w:val="nil"/>
            </w:tcBorders>
            <w:noWrap/>
            <w:vAlign w:val="center"/>
            <w:hideMark/>
          </w:tcPr>
          <w:p w14:paraId="67F3B032" w14:textId="497DEB6A"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1.65</w:t>
            </w:r>
          </w:p>
        </w:tc>
      </w:tr>
      <w:tr w:rsidR="00F81840" w:rsidRPr="00003DC3" w14:paraId="76AA41CF" w14:textId="77777777" w:rsidTr="00444BE5">
        <w:trPr>
          <w:trHeight w:val="300"/>
        </w:trPr>
        <w:tc>
          <w:tcPr>
            <w:tcW w:w="5014" w:type="dxa"/>
            <w:tcBorders>
              <w:top w:val="nil"/>
              <w:left w:val="nil"/>
              <w:bottom w:val="single" w:sz="4" w:space="0" w:color="F2F2F2"/>
              <w:right w:val="nil"/>
            </w:tcBorders>
            <w:noWrap/>
            <w:vAlign w:val="center"/>
            <w:hideMark/>
          </w:tcPr>
          <w:p w14:paraId="5094BFB4" w14:textId="398F62D4"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Midstream/Upstream</w:t>
            </w:r>
          </w:p>
        </w:tc>
        <w:tc>
          <w:tcPr>
            <w:tcW w:w="1679" w:type="dxa"/>
            <w:tcBorders>
              <w:top w:val="nil"/>
              <w:left w:val="nil"/>
              <w:bottom w:val="single" w:sz="4" w:space="0" w:color="F2F2F2"/>
              <w:right w:val="nil"/>
            </w:tcBorders>
            <w:noWrap/>
            <w:vAlign w:val="center"/>
            <w:hideMark/>
          </w:tcPr>
          <w:p w14:paraId="758B3B52" w14:textId="461DEBB6"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$204,681 </w:t>
            </w:r>
          </w:p>
        </w:tc>
        <w:tc>
          <w:tcPr>
            <w:tcW w:w="1679" w:type="dxa"/>
            <w:tcBorders>
              <w:top w:val="nil"/>
              <w:left w:val="nil"/>
              <w:bottom w:val="single" w:sz="4" w:space="0" w:color="F2F2F2"/>
              <w:right w:val="nil"/>
            </w:tcBorders>
            <w:noWrap/>
            <w:vAlign w:val="center"/>
            <w:hideMark/>
          </w:tcPr>
          <w:p w14:paraId="796FBE4F" w14:textId="66EB0835"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$37,570</w:t>
            </w:r>
          </w:p>
        </w:tc>
        <w:tc>
          <w:tcPr>
            <w:tcW w:w="1680" w:type="dxa"/>
            <w:tcBorders>
              <w:top w:val="nil"/>
              <w:left w:val="nil"/>
              <w:bottom w:val="single" w:sz="4" w:space="0" w:color="F2F2F2"/>
              <w:right w:val="nil"/>
            </w:tcBorders>
            <w:noWrap/>
            <w:vAlign w:val="center"/>
            <w:hideMark/>
          </w:tcPr>
          <w:p w14:paraId="4EE4D0EA" w14:textId="56BDC886"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$167,111 </w:t>
            </w:r>
          </w:p>
        </w:tc>
        <w:tc>
          <w:tcPr>
            <w:tcW w:w="1680" w:type="dxa"/>
            <w:tcBorders>
              <w:top w:val="nil"/>
              <w:left w:val="nil"/>
              <w:bottom w:val="single" w:sz="4" w:space="0" w:color="F2F2F2"/>
              <w:right w:val="nil"/>
            </w:tcBorders>
            <w:noWrap/>
            <w:vAlign w:val="center"/>
            <w:hideMark/>
          </w:tcPr>
          <w:p w14:paraId="3B2F705C" w14:textId="49547B25"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10.11</w:t>
            </w:r>
          </w:p>
        </w:tc>
        <w:tc>
          <w:tcPr>
            <w:tcW w:w="1684" w:type="dxa"/>
            <w:tcBorders>
              <w:top w:val="nil"/>
              <w:left w:val="nil"/>
              <w:bottom w:val="single" w:sz="4" w:space="0" w:color="F2F2F2"/>
              <w:right w:val="nil"/>
            </w:tcBorders>
            <w:noWrap/>
            <w:vAlign w:val="center"/>
            <w:hideMark/>
          </w:tcPr>
          <w:p w14:paraId="25F63A9D" w14:textId="60BFF8A8"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5.45</w:t>
            </w:r>
          </w:p>
        </w:tc>
        <w:tc>
          <w:tcPr>
            <w:tcW w:w="1680" w:type="dxa"/>
            <w:tcBorders>
              <w:top w:val="nil"/>
              <w:left w:val="nil"/>
              <w:bottom w:val="single" w:sz="4" w:space="0" w:color="F2F2F2"/>
              <w:right w:val="nil"/>
            </w:tcBorders>
            <w:noWrap/>
            <w:vAlign w:val="center"/>
            <w:hideMark/>
          </w:tcPr>
          <w:p w14:paraId="72334D8F" w14:textId="593ABA13"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$111,639 </w:t>
            </w:r>
          </w:p>
        </w:tc>
        <w:tc>
          <w:tcPr>
            <w:tcW w:w="1680" w:type="dxa"/>
            <w:tcBorders>
              <w:top w:val="nil"/>
              <w:left w:val="nil"/>
              <w:bottom w:val="single" w:sz="4" w:space="0" w:color="F2F2F2"/>
              <w:right w:val="nil"/>
            </w:tcBorders>
            <w:noWrap/>
            <w:vAlign w:val="center"/>
            <w:hideMark/>
          </w:tcPr>
          <w:p w14:paraId="35334D74" w14:textId="76326D9F"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$24,157</w:t>
            </w:r>
          </w:p>
        </w:tc>
        <w:tc>
          <w:tcPr>
            <w:tcW w:w="1680" w:type="dxa"/>
            <w:tcBorders>
              <w:top w:val="nil"/>
              <w:left w:val="nil"/>
              <w:bottom w:val="single" w:sz="4" w:space="0" w:color="F2F2F2"/>
              <w:right w:val="nil"/>
            </w:tcBorders>
            <w:noWrap/>
            <w:vAlign w:val="center"/>
            <w:hideMark/>
          </w:tcPr>
          <w:p w14:paraId="0C2F2134" w14:textId="48DB5E27"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$87,482 </w:t>
            </w:r>
          </w:p>
        </w:tc>
        <w:tc>
          <w:tcPr>
            <w:tcW w:w="1684" w:type="dxa"/>
            <w:tcBorders>
              <w:top w:val="nil"/>
              <w:left w:val="nil"/>
              <w:bottom w:val="single" w:sz="4" w:space="0" w:color="F2F2F2"/>
              <w:right w:val="nil"/>
            </w:tcBorders>
            <w:noWrap/>
            <w:vAlign w:val="center"/>
            <w:hideMark/>
          </w:tcPr>
          <w:p w14:paraId="07197500" w14:textId="00290A73"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4.62</w:t>
            </w:r>
          </w:p>
        </w:tc>
      </w:tr>
      <w:tr w:rsidR="00F81840" w:rsidRPr="00003DC3" w14:paraId="67F1C741" w14:textId="77777777" w:rsidTr="00444BE5">
        <w:trPr>
          <w:trHeight w:val="300"/>
        </w:trPr>
        <w:tc>
          <w:tcPr>
            <w:tcW w:w="5014" w:type="dxa"/>
            <w:tcBorders>
              <w:top w:val="nil"/>
              <w:left w:val="nil"/>
              <w:bottom w:val="single" w:sz="4" w:space="0" w:color="F2F2F2"/>
              <w:right w:val="nil"/>
            </w:tcBorders>
            <w:noWrap/>
            <w:vAlign w:val="center"/>
            <w:hideMark/>
          </w:tcPr>
          <w:p w14:paraId="7CABA6F8" w14:textId="46F77436"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New Construction - Bus/Pub</w:t>
            </w:r>
          </w:p>
        </w:tc>
        <w:tc>
          <w:tcPr>
            <w:tcW w:w="1679" w:type="dxa"/>
            <w:tcBorders>
              <w:top w:val="nil"/>
              <w:left w:val="nil"/>
              <w:bottom w:val="single" w:sz="4" w:space="0" w:color="F2F2F2"/>
              <w:right w:val="nil"/>
            </w:tcBorders>
            <w:noWrap/>
            <w:vAlign w:val="center"/>
            <w:hideMark/>
          </w:tcPr>
          <w:p w14:paraId="60317333" w14:textId="03C9CB88"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$9,018 </w:t>
            </w:r>
          </w:p>
        </w:tc>
        <w:tc>
          <w:tcPr>
            <w:tcW w:w="1679" w:type="dxa"/>
            <w:tcBorders>
              <w:top w:val="nil"/>
              <w:left w:val="nil"/>
              <w:bottom w:val="single" w:sz="4" w:space="0" w:color="F2F2F2"/>
              <w:right w:val="nil"/>
            </w:tcBorders>
            <w:noWrap/>
            <w:vAlign w:val="center"/>
            <w:hideMark/>
          </w:tcPr>
          <w:p w14:paraId="641D5626" w14:textId="486BF76B"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$6,918</w:t>
            </w:r>
          </w:p>
        </w:tc>
        <w:tc>
          <w:tcPr>
            <w:tcW w:w="1680" w:type="dxa"/>
            <w:tcBorders>
              <w:top w:val="nil"/>
              <w:left w:val="nil"/>
              <w:bottom w:val="single" w:sz="4" w:space="0" w:color="F2F2F2"/>
              <w:right w:val="nil"/>
            </w:tcBorders>
            <w:noWrap/>
            <w:vAlign w:val="center"/>
            <w:hideMark/>
          </w:tcPr>
          <w:p w14:paraId="547EDBDA" w14:textId="1C5A3DE0"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$2,100 </w:t>
            </w:r>
          </w:p>
        </w:tc>
        <w:tc>
          <w:tcPr>
            <w:tcW w:w="1680" w:type="dxa"/>
            <w:tcBorders>
              <w:top w:val="nil"/>
              <w:left w:val="nil"/>
              <w:bottom w:val="single" w:sz="4" w:space="0" w:color="F2F2F2"/>
              <w:right w:val="nil"/>
            </w:tcBorders>
            <w:noWrap/>
            <w:vAlign w:val="center"/>
            <w:hideMark/>
          </w:tcPr>
          <w:p w14:paraId="21C51130" w14:textId="3DE016E7"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2.15</w:t>
            </w:r>
          </w:p>
        </w:tc>
        <w:tc>
          <w:tcPr>
            <w:tcW w:w="1684" w:type="dxa"/>
            <w:tcBorders>
              <w:top w:val="nil"/>
              <w:left w:val="nil"/>
              <w:bottom w:val="single" w:sz="4" w:space="0" w:color="F2F2F2"/>
              <w:right w:val="nil"/>
            </w:tcBorders>
            <w:noWrap/>
            <w:vAlign w:val="center"/>
            <w:hideMark/>
          </w:tcPr>
          <w:p w14:paraId="203133DC" w14:textId="75612F3C"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1.30</w:t>
            </w:r>
          </w:p>
        </w:tc>
        <w:tc>
          <w:tcPr>
            <w:tcW w:w="1680" w:type="dxa"/>
            <w:tcBorders>
              <w:top w:val="nil"/>
              <w:left w:val="nil"/>
              <w:bottom w:val="single" w:sz="4" w:space="0" w:color="F2F2F2"/>
              <w:right w:val="nil"/>
            </w:tcBorders>
            <w:noWrap/>
            <w:vAlign w:val="center"/>
            <w:hideMark/>
          </w:tcPr>
          <w:p w14:paraId="1A9F3519" w14:textId="2C1BA8A6"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$6,363 </w:t>
            </w:r>
          </w:p>
        </w:tc>
        <w:tc>
          <w:tcPr>
            <w:tcW w:w="1680" w:type="dxa"/>
            <w:tcBorders>
              <w:top w:val="nil"/>
              <w:left w:val="nil"/>
              <w:bottom w:val="single" w:sz="4" w:space="0" w:color="F2F2F2"/>
              <w:right w:val="nil"/>
            </w:tcBorders>
            <w:noWrap/>
            <w:vAlign w:val="center"/>
            <w:hideMark/>
          </w:tcPr>
          <w:p w14:paraId="68C4C012" w14:textId="75FC78CB"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$3,221</w:t>
            </w:r>
          </w:p>
        </w:tc>
        <w:tc>
          <w:tcPr>
            <w:tcW w:w="1680" w:type="dxa"/>
            <w:tcBorders>
              <w:top w:val="nil"/>
              <w:left w:val="nil"/>
              <w:bottom w:val="single" w:sz="4" w:space="0" w:color="F2F2F2"/>
              <w:right w:val="nil"/>
            </w:tcBorders>
            <w:noWrap/>
            <w:vAlign w:val="center"/>
            <w:hideMark/>
          </w:tcPr>
          <w:p w14:paraId="5F095106" w14:textId="7821DBAF"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$3,142 </w:t>
            </w:r>
          </w:p>
        </w:tc>
        <w:tc>
          <w:tcPr>
            <w:tcW w:w="1684" w:type="dxa"/>
            <w:tcBorders>
              <w:top w:val="nil"/>
              <w:left w:val="nil"/>
              <w:bottom w:val="single" w:sz="4" w:space="0" w:color="F2F2F2"/>
              <w:right w:val="nil"/>
            </w:tcBorders>
            <w:noWrap/>
            <w:vAlign w:val="center"/>
            <w:hideMark/>
          </w:tcPr>
          <w:p w14:paraId="03762EE5" w14:textId="0027576D"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1.98</w:t>
            </w:r>
          </w:p>
        </w:tc>
      </w:tr>
      <w:tr w:rsidR="00F81840" w:rsidRPr="00003DC3" w14:paraId="3F8903BC" w14:textId="77777777" w:rsidTr="00444BE5">
        <w:trPr>
          <w:trHeight w:val="300"/>
        </w:trPr>
        <w:tc>
          <w:tcPr>
            <w:tcW w:w="5014" w:type="dxa"/>
            <w:tcBorders>
              <w:top w:val="nil"/>
              <w:left w:val="nil"/>
              <w:bottom w:val="single" w:sz="4" w:space="0" w:color="F2F2F2"/>
              <w:right w:val="nil"/>
            </w:tcBorders>
            <w:noWrap/>
            <w:vAlign w:val="center"/>
            <w:hideMark/>
          </w:tcPr>
          <w:p w14:paraId="4175EE11" w14:textId="54E57789"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Small Business</w:t>
            </w:r>
          </w:p>
        </w:tc>
        <w:tc>
          <w:tcPr>
            <w:tcW w:w="1679" w:type="dxa"/>
            <w:tcBorders>
              <w:top w:val="nil"/>
              <w:left w:val="nil"/>
              <w:bottom w:val="single" w:sz="4" w:space="0" w:color="F2F2F2"/>
              <w:right w:val="nil"/>
            </w:tcBorders>
            <w:noWrap/>
            <w:vAlign w:val="center"/>
            <w:hideMark/>
          </w:tcPr>
          <w:p w14:paraId="643AD9C4" w14:textId="453C3F4C"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$220,909 </w:t>
            </w:r>
          </w:p>
        </w:tc>
        <w:tc>
          <w:tcPr>
            <w:tcW w:w="1679" w:type="dxa"/>
            <w:tcBorders>
              <w:top w:val="nil"/>
              <w:left w:val="nil"/>
              <w:bottom w:val="single" w:sz="4" w:space="0" w:color="F2F2F2"/>
              <w:right w:val="nil"/>
            </w:tcBorders>
            <w:noWrap/>
            <w:vAlign w:val="center"/>
            <w:hideMark/>
          </w:tcPr>
          <w:p w14:paraId="40C11B01" w14:textId="64603DBA"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$81,058</w:t>
            </w:r>
          </w:p>
        </w:tc>
        <w:tc>
          <w:tcPr>
            <w:tcW w:w="1680" w:type="dxa"/>
            <w:tcBorders>
              <w:top w:val="nil"/>
              <w:left w:val="nil"/>
              <w:bottom w:val="single" w:sz="4" w:space="0" w:color="F2F2F2"/>
              <w:right w:val="nil"/>
            </w:tcBorders>
            <w:noWrap/>
            <w:vAlign w:val="center"/>
            <w:hideMark/>
          </w:tcPr>
          <w:p w14:paraId="4B35D74B" w14:textId="64EAFCD2"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$139,851 </w:t>
            </w:r>
          </w:p>
        </w:tc>
        <w:tc>
          <w:tcPr>
            <w:tcW w:w="1680" w:type="dxa"/>
            <w:tcBorders>
              <w:top w:val="nil"/>
              <w:left w:val="nil"/>
              <w:bottom w:val="single" w:sz="4" w:space="0" w:color="F2F2F2"/>
              <w:right w:val="nil"/>
            </w:tcBorders>
            <w:noWrap/>
            <w:vAlign w:val="center"/>
            <w:hideMark/>
          </w:tcPr>
          <w:p w14:paraId="6B914198" w14:textId="4FD150E3"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4.98</w:t>
            </w:r>
          </w:p>
        </w:tc>
        <w:tc>
          <w:tcPr>
            <w:tcW w:w="1684" w:type="dxa"/>
            <w:tcBorders>
              <w:top w:val="nil"/>
              <w:left w:val="nil"/>
              <w:bottom w:val="single" w:sz="4" w:space="0" w:color="F2F2F2"/>
              <w:right w:val="nil"/>
            </w:tcBorders>
            <w:noWrap/>
            <w:vAlign w:val="center"/>
            <w:hideMark/>
          </w:tcPr>
          <w:p w14:paraId="3E8E4CE5" w14:textId="5280E342"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2.73</w:t>
            </w:r>
          </w:p>
        </w:tc>
        <w:tc>
          <w:tcPr>
            <w:tcW w:w="1680" w:type="dxa"/>
            <w:tcBorders>
              <w:top w:val="nil"/>
              <w:left w:val="nil"/>
              <w:bottom w:val="single" w:sz="4" w:space="0" w:color="F2F2F2"/>
              <w:right w:val="nil"/>
            </w:tcBorders>
            <w:noWrap/>
            <w:vAlign w:val="center"/>
            <w:hideMark/>
          </w:tcPr>
          <w:p w14:paraId="7428BD96" w14:textId="2031917C"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$123,954 </w:t>
            </w:r>
          </w:p>
        </w:tc>
        <w:tc>
          <w:tcPr>
            <w:tcW w:w="1680" w:type="dxa"/>
            <w:tcBorders>
              <w:top w:val="nil"/>
              <w:left w:val="nil"/>
              <w:bottom w:val="single" w:sz="4" w:space="0" w:color="F2F2F2"/>
              <w:right w:val="nil"/>
            </w:tcBorders>
            <w:noWrap/>
            <w:vAlign w:val="center"/>
            <w:hideMark/>
          </w:tcPr>
          <w:p w14:paraId="59FE1FDF" w14:textId="2BB51E5B"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$84,205</w:t>
            </w:r>
          </w:p>
        </w:tc>
        <w:tc>
          <w:tcPr>
            <w:tcW w:w="1680" w:type="dxa"/>
            <w:tcBorders>
              <w:top w:val="nil"/>
              <w:left w:val="nil"/>
              <w:bottom w:val="single" w:sz="4" w:space="0" w:color="F2F2F2"/>
              <w:right w:val="nil"/>
            </w:tcBorders>
            <w:noWrap/>
            <w:vAlign w:val="center"/>
            <w:hideMark/>
          </w:tcPr>
          <w:p w14:paraId="05199BEF" w14:textId="4C32077E"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$39,749 </w:t>
            </w:r>
          </w:p>
        </w:tc>
        <w:tc>
          <w:tcPr>
            <w:tcW w:w="1684" w:type="dxa"/>
            <w:tcBorders>
              <w:top w:val="nil"/>
              <w:left w:val="nil"/>
              <w:bottom w:val="single" w:sz="4" w:space="0" w:color="F2F2F2"/>
              <w:right w:val="nil"/>
            </w:tcBorders>
            <w:noWrap/>
            <w:vAlign w:val="center"/>
            <w:hideMark/>
          </w:tcPr>
          <w:p w14:paraId="427FE535" w14:textId="29F08367"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1.47</w:t>
            </w:r>
          </w:p>
        </w:tc>
      </w:tr>
      <w:tr w:rsidR="00F81840" w:rsidRPr="00003DC3" w14:paraId="2233712F" w14:textId="77777777" w:rsidTr="00444BE5">
        <w:trPr>
          <w:trHeight w:val="300"/>
        </w:trPr>
        <w:tc>
          <w:tcPr>
            <w:tcW w:w="5014" w:type="dxa"/>
            <w:tcBorders>
              <w:top w:val="nil"/>
              <w:left w:val="nil"/>
              <w:bottom w:val="single" w:sz="4" w:space="0" w:color="F2F2F2"/>
              <w:right w:val="nil"/>
            </w:tcBorders>
            <w:noWrap/>
            <w:vAlign w:val="center"/>
            <w:hideMark/>
          </w:tcPr>
          <w:p w14:paraId="06612934" w14:textId="60CFCC05"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Targeted Systems</w:t>
            </w:r>
          </w:p>
        </w:tc>
        <w:tc>
          <w:tcPr>
            <w:tcW w:w="1679" w:type="dxa"/>
            <w:tcBorders>
              <w:top w:val="nil"/>
              <w:left w:val="nil"/>
              <w:bottom w:val="single" w:sz="4" w:space="0" w:color="F2F2F2"/>
              <w:right w:val="nil"/>
            </w:tcBorders>
            <w:noWrap/>
            <w:vAlign w:val="center"/>
            <w:hideMark/>
          </w:tcPr>
          <w:p w14:paraId="58766490" w14:textId="17D9F9D0"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$45,332 </w:t>
            </w:r>
          </w:p>
        </w:tc>
        <w:tc>
          <w:tcPr>
            <w:tcW w:w="1679" w:type="dxa"/>
            <w:tcBorders>
              <w:top w:val="nil"/>
              <w:left w:val="nil"/>
              <w:bottom w:val="single" w:sz="4" w:space="0" w:color="F2F2F2"/>
              <w:right w:val="nil"/>
            </w:tcBorders>
            <w:noWrap/>
            <w:vAlign w:val="center"/>
            <w:hideMark/>
          </w:tcPr>
          <w:p w14:paraId="50FCDCC0" w14:textId="6E05D34A"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$30,936</w:t>
            </w:r>
          </w:p>
        </w:tc>
        <w:tc>
          <w:tcPr>
            <w:tcW w:w="1680" w:type="dxa"/>
            <w:tcBorders>
              <w:top w:val="nil"/>
              <w:left w:val="nil"/>
              <w:bottom w:val="single" w:sz="4" w:space="0" w:color="F2F2F2"/>
              <w:right w:val="nil"/>
            </w:tcBorders>
            <w:noWrap/>
            <w:vAlign w:val="center"/>
            <w:hideMark/>
          </w:tcPr>
          <w:p w14:paraId="0FAD95EF" w14:textId="21101520"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$14,396 </w:t>
            </w:r>
          </w:p>
        </w:tc>
        <w:tc>
          <w:tcPr>
            <w:tcW w:w="1680" w:type="dxa"/>
            <w:tcBorders>
              <w:top w:val="nil"/>
              <w:left w:val="nil"/>
              <w:bottom w:val="single" w:sz="4" w:space="0" w:color="F2F2F2"/>
              <w:right w:val="nil"/>
            </w:tcBorders>
            <w:noWrap/>
            <w:vAlign w:val="center"/>
            <w:hideMark/>
          </w:tcPr>
          <w:p w14:paraId="115D9FAF" w14:textId="0C3BB688"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3.12</w:t>
            </w:r>
          </w:p>
        </w:tc>
        <w:tc>
          <w:tcPr>
            <w:tcW w:w="1684" w:type="dxa"/>
            <w:tcBorders>
              <w:top w:val="nil"/>
              <w:left w:val="nil"/>
              <w:bottom w:val="single" w:sz="4" w:space="0" w:color="F2F2F2"/>
              <w:right w:val="nil"/>
            </w:tcBorders>
            <w:noWrap/>
            <w:vAlign w:val="center"/>
            <w:hideMark/>
          </w:tcPr>
          <w:p w14:paraId="4FC3B658" w14:textId="58F22AB5"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1.47</w:t>
            </w:r>
          </w:p>
        </w:tc>
        <w:tc>
          <w:tcPr>
            <w:tcW w:w="1680" w:type="dxa"/>
            <w:tcBorders>
              <w:top w:val="nil"/>
              <w:left w:val="nil"/>
              <w:bottom w:val="single" w:sz="4" w:space="0" w:color="F2F2F2"/>
              <w:right w:val="nil"/>
            </w:tcBorders>
            <w:noWrap/>
            <w:vAlign w:val="center"/>
            <w:hideMark/>
          </w:tcPr>
          <w:p w14:paraId="22372989" w14:textId="5C14AFC7"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$26,412 </w:t>
            </w:r>
          </w:p>
        </w:tc>
        <w:tc>
          <w:tcPr>
            <w:tcW w:w="1680" w:type="dxa"/>
            <w:tcBorders>
              <w:top w:val="nil"/>
              <w:left w:val="nil"/>
              <w:bottom w:val="single" w:sz="4" w:space="0" w:color="F2F2F2"/>
              <w:right w:val="nil"/>
            </w:tcBorders>
            <w:noWrap/>
            <w:vAlign w:val="center"/>
            <w:hideMark/>
          </w:tcPr>
          <w:p w14:paraId="39411EE6" w14:textId="74A70932"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$29,793</w:t>
            </w:r>
          </w:p>
        </w:tc>
        <w:tc>
          <w:tcPr>
            <w:tcW w:w="1680" w:type="dxa"/>
            <w:tcBorders>
              <w:top w:val="nil"/>
              <w:left w:val="nil"/>
              <w:bottom w:val="single" w:sz="4" w:space="0" w:color="F2F2F2"/>
              <w:right w:val="nil"/>
            </w:tcBorders>
            <w:noWrap/>
            <w:vAlign w:val="center"/>
            <w:hideMark/>
          </w:tcPr>
          <w:p w14:paraId="124B24E4" w14:textId="1D61CF95"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($3,381)</w:t>
            </w:r>
          </w:p>
        </w:tc>
        <w:tc>
          <w:tcPr>
            <w:tcW w:w="1684" w:type="dxa"/>
            <w:tcBorders>
              <w:top w:val="nil"/>
              <w:left w:val="nil"/>
              <w:bottom w:val="single" w:sz="4" w:space="0" w:color="F2F2F2"/>
              <w:right w:val="nil"/>
            </w:tcBorders>
            <w:noWrap/>
            <w:vAlign w:val="center"/>
            <w:hideMark/>
          </w:tcPr>
          <w:p w14:paraId="67D2EF4E" w14:textId="65CA9858"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0.89</w:t>
            </w:r>
          </w:p>
        </w:tc>
      </w:tr>
      <w:tr w:rsidR="00F81840" w:rsidRPr="00003DC3" w14:paraId="1388E1E1" w14:textId="77777777" w:rsidTr="00444BE5">
        <w:trPr>
          <w:trHeight w:val="300"/>
        </w:trPr>
        <w:tc>
          <w:tcPr>
            <w:tcW w:w="5014" w:type="dxa"/>
            <w:tcBorders>
              <w:top w:val="nil"/>
              <w:left w:val="nil"/>
              <w:bottom w:val="single" w:sz="4" w:space="0" w:color="F2F2F2"/>
              <w:right w:val="nil"/>
            </w:tcBorders>
            <w:noWrap/>
            <w:vAlign w:val="center"/>
            <w:hideMark/>
          </w:tcPr>
          <w:p w14:paraId="2A89D67E" w14:textId="3B70A3A2"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Assessments</w:t>
            </w:r>
          </w:p>
        </w:tc>
        <w:tc>
          <w:tcPr>
            <w:tcW w:w="1679" w:type="dxa"/>
            <w:tcBorders>
              <w:top w:val="nil"/>
              <w:left w:val="nil"/>
              <w:bottom w:val="single" w:sz="4" w:space="0" w:color="F2F2F2"/>
              <w:right w:val="nil"/>
            </w:tcBorders>
            <w:noWrap/>
            <w:vAlign w:val="center"/>
            <w:hideMark/>
          </w:tcPr>
          <w:p w14:paraId="04F65F04" w14:textId="6AB51846"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$0 </w:t>
            </w:r>
          </w:p>
        </w:tc>
        <w:tc>
          <w:tcPr>
            <w:tcW w:w="1679" w:type="dxa"/>
            <w:tcBorders>
              <w:top w:val="nil"/>
              <w:left w:val="nil"/>
              <w:bottom w:val="single" w:sz="4" w:space="0" w:color="F2F2F2"/>
              <w:right w:val="nil"/>
            </w:tcBorders>
            <w:noWrap/>
            <w:vAlign w:val="center"/>
            <w:hideMark/>
          </w:tcPr>
          <w:p w14:paraId="7AA7DB9D" w14:textId="4EA8419D"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$1,431</w:t>
            </w:r>
          </w:p>
        </w:tc>
        <w:tc>
          <w:tcPr>
            <w:tcW w:w="1680" w:type="dxa"/>
            <w:tcBorders>
              <w:top w:val="nil"/>
              <w:left w:val="nil"/>
              <w:bottom w:val="single" w:sz="4" w:space="0" w:color="F2F2F2"/>
              <w:right w:val="nil"/>
            </w:tcBorders>
            <w:noWrap/>
            <w:vAlign w:val="center"/>
            <w:hideMark/>
          </w:tcPr>
          <w:p w14:paraId="14A11AF6" w14:textId="5866B8E8"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($1,431)</w:t>
            </w:r>
          </w:p>
        </w:tc>
        <w:tc>
          <w:tcPr>
            <w:tcW w:w="1680" w:type="dxa"/>
            <w:tcBorders>
              <w:top w:val="nil"/>
              <w:left w:val="nil"/>
              <w:bottom w:val="single" w:sz="4" w:space="0" w:color="F2F2F2"/>
              <w:right w:val="nil"/>
            </w:tcBorders>
            <w:noWrap/>
            <w:vAlign w:val="center"/>
            <w:hideMark/>
          </w:tcPr>
          <w:p w14:paraId="03940BD7" w14:textId="13D48EFD"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0.00</w:t>
            </w:r>
          </w:p>
        </w:tc>
        <w:tc>
          <w:tcPr>
            <w:tcW w:w="1684" w:type="dxa"/>
            <w:tcBorders>
              <w:top w:val="nil"/>
              <w:left w:val="nil"/>
              <w:bottom w:val="single" w:sz="4" w:space="0" w:color="F2F2F2"/>
              <w:right w:val="nil"/>
            </w:tcBorders>
            <w:noWrap/>
            <w:vAlign w:val="center"/>
            <w:hideMark/>
          </w:tcPr>
          <w:p w14:paraId="6196DA9F" w14:textId="70CB2B88"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0.00</w:t>
            </w:r>
          </w:p>
        </w:tc>
        <w:tc>
          <w:tcPr>
            <w:tcW w:w="1680" w:type="dxa"/>
            <w:tcBorders>
              <w:top w:val="nil"/>
              <w:left w:val="nil"/>
              <w:bottom w:val="single" w:sz="4" w:space="0" w:color="F2F2F2"/>
              <w:right w:val="nil"/>
            </w:tcBorders>
            <w:noWrap/>
            <w:vAlign w:val="center"/>
            <w:hideMark/>
          </w:tcPr>
          <w:p w14:paraId="734DE358" w14:textId="0A8A197B"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$0 </w:t>
            </w:r>
          </w:p>
        </w:tc>
        <w:tc>
          <w:tcPr>
            <w:tcW w:w="1680" w:type="dxa"/>
            <w:tcBorders>
              <w:top w:val="nil"/>
              <w:left w:val="nil"/>
              <w:bottom w:val="single" w:sz="4" w:space="0" w:color="F2F2F2"/>
              <w:right w:val="nil"/>
            </w:tcBorders>
            <w:noWrap/>
            <w:vAlign w:val="center"/>
            <w:hideMark/>
          </w:tcPr>
          <w:p w14:paraId="0E17A227" w14:textId="7414EB4D"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$1,431</w:t>
            </w:r>
          </w:p>
        </w:tc>
        <w:tc>
          <w:tcPr>
            <w:tcW w:w="1680" w:type="dxa"/>
            <w:tcBorders>
              <w:top w:val="nil"/>
              <w:left w:val="nil"/>
              <w:bottom w:val="single" w:sz="4" w:space="0" w:color="F2F2F2"/>
              <w:right w:val="nil"/>
            </w:tcBorders>
            <w:noWrap/>
            <w:vAlign w:val="center"/>
            <w:hideMark/>
          </w:tcPr>
          <w:p w14:paraId="3BB47D52" w14:textId="7EC1DEFE"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($1,431)</w:t>
            </w:r>
          </w:p>
        </w:tc>
        <w:tc>
          <w:tcPr>
            <w:tcW w:w="1684" w:type="dxa"/>
            <w:tcBorders>
              <w:top w:val="nil"/>
              <w:left w:val="nil"/>
              <w:bottom w:val="single" w:sz="4" w:space="0" w:color="F2F2F2"/>
              <w:right w:val="nil"/>
            </w:tcBorders>
            <w:noWrap/>
            <w:vAlign w:val="center"/>
            <w:hideMark/>
          </w:tcPr>
          <w:p w14:paraId="163893C0" w14:textId="5A03D9D2"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0.00</w:t>
            </w:r>
          </w:p>
        </w:tc>
      </w:tr>
      <w:tr w:rsidR="00F81840" w:rsidRPr="00003DC3" w14:paraId="43E3FAA6" w14:textId="77777777" w:rsidTr="00444BE5">
        <w:trPr>
          <w:trHeight w:val="300"/>
        </w:trPr>
        <w:tc>
          <w:tcPr>
            <w:tcW w:w="5014" w:type="dxa"/>
            <w:tcBorders>
              <w:top w:val="nil"/>
              <w:left w:val="nil"/>
              <w:bottom w:val="nil"/>
              <w:right w:val="nil"/>
            </w:tcBorders>
            <w:vAlign w:val="center"/>
            <w:hideMark/>
          </w:tcPr>
          <w:p w14:paraId="054E1FE7" w14:textId="7DE1BCFF" w:rsidR="00F81840" w:rsidRPr="00003DC3" w:rsidRDefault="00F81840" w:rsidP="00F81840">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EMS - Small Business - Pilot</w:t>
            </w:r>
          </w:p>
        </w:tc>
        <w:tc>
          <w:tcPr>
            <w:tcW w:w="1679" w:type="dxa"/>
            <w:tcBorders>
              <w:top w:val="nil"/>
              <w:left w:val="nil"/>
              <w:bottom w:val="nil"/>
              <w:right w:val="nil"/>
            </w:tcBorders>
            <w:vAlign w:val="center"/>
            <w:hideMark/>
          </w:tcPr>
          <w:p w14:paraId="212A8602" w14:textId="5753152E"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$49 </w:t>
            </w:r>
          </w:p>
        </w:tc>
        <w:tc>
          <w:tcPr>
            <w:tcW w:w="1679" w:type="dxa"/>
            <w:tcBorders>
              <w:top w:val="nil"/>
              <w:left w:val="nil"/>
              <w:bottom w:val="nil"/>
              <w:right w:val="nil"/>
            </w:tcBorders>
            <w:vAlign w:val="center"/>
            <w:hideMark/>
          </w:tcPr>
          <w:p w14:paraId="7763D131" w14:textId="747D3084"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$398</w:t>
            </w:r>
          </w:p>
        </w:tc>
        <w:tc>
          <w:tcPr>
            <w:tcW w:w="1680" w:type="dxa"/>
            <w:tcBorders>
              <w:top w:val="nil"/>
              <w:left w:val="nil"/>
              <w:bottom w:val="nil"/>
              <w:right w:val="nil"/>
            </w:tcBorders>
            <w:vAlign w:val="center"/>
            <w:hideMark/>
          </w:tcPr>
          <w:p w14:paraId="4B5D362B" w14:textId="0612CC1B"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($349)</w:t>
            </w:r>
          </w:p>
        </w:tc>
        <w:tc>
          <w:tcPr>
            <w:tcW w:w="1680" w:type="dxa"/>
            <w:tcBorders>
              <w:top w:val="nil"/>
              <w:left w:val="nil"/>
              <w:bottom w:val="nil"/>
              <w:right w:val="nil"/>
            </w:tcBorders>
            <w:vAlign w:val="center"/>
            <w:hideMark/>
          </w:tcPr>
          <w:p w14:paraId="51F3E2B7" w14:textId="48946947"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0.27</w:t>
            </w:r>
          </w:p>
        </w:tc>
        <w:tc>
          <w:tcPr>
            <w:tcW w:w="1684" w:type="dxa"/>
            <w:tcBorders>
              <w:top w:val="nil"/>
              <w:left w:val="nil"/>
              <w:bottom w:val="nil"/>
              <w:right w:val="nil"/>
            </w:tcBorders>
            <w:vAlign w:val="center"/>
            <w:hideMark/>
          </w:tcPr>
          <w:p w14:paraId="144D712E" w14:textId="5270F7A1"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0.12</w:t>
            </w:r>
          </w:p>
        </w:tc>
        <w:tc>
          <w:tcPr>
            <w:tcW w:w="1680" w:type="dxa"/>
            <w:tcBorders>
              <w:top w:val="nil"/>
              <w:left w:val="nil"/>
              <w:bottom w:val="nil"/>
              <w:right w:val="nil"/>
            </w:tcBorders>
            <w:vAlign w:val="center"/>
            <w:hideMark/>
          </w:tcPr>
          <w:p w14:paraId="79FBBE5C" w14:textId="61579621"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$24 </w:t>
            </w:r>
          </w:p>
        </w:tc>
        <w:tc>
          <w:tcPr>
            <w:tcW w:w="1680" w:type="dxa"/>
            <w:tcBorders>
              <w:top w:val="nil"/>
              <w:left w:val="nil"/>
              <w:bottom w:val="nil"/>
              <w:right w:val="nil"/>
            </w:tcBorders>
            <w:vAlign w:val="center"/>
            <w:hideMark/>
          </w:tcPr>
          <w:p w14:paraId="49C2C8A8" w14:textId="18BD9F5E"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$353</w:t>
            </w:r>
          </w:p>
        </w:tc>
        <w:tc>
          <w:tcPr>
            <w:tcW w:w="1680" w:type="dxa"/>
            <w:tcBorders>
              <w:top w:val="nil"/>
              <w:left w:val="nil"/>
              <w:bottom w:val="nil"/>
              <w:right w:val="nil"/>
            </w:tcBorders>
            <w:vAlign w:val="center"/>
            <w:hideMark/>
          </w:tcPr>
          <w:p w14:paraId="5098AAF9" w14:textId="7CA6C904"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($329)</w:t>
            </w:r>
          </w:p>
        </w:tc>
        <w:tc>
          <w:tcPr>
            <w:tcW w:w="1684" w:type="dxa"/>
            <w:tcBorders>
              <w:top w:val="nil"/>
              <w:left w:val="nil"/>
              <w:bottom w:val="nil"/>
              <w:right w:val="nil"/>
            </w:tcBorders>
            <w:vAlign w:val="center"/>
            <w:hideMark/>
          </w:tcPr>
          <w:p w14:paraId="0BE3F969" w14:textId="68D28B0E"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0.07</w:t>
            </w:r>
          </w:p>
        </w:tc>
      </w:tr>
      <w:tr w:rsidR="00F81840" w:rsidRPr="00003DC3" w14:paraId="78BC75F9" w14:textId="77777777" w:rsidTr="00444BE5">
        <w:trPr>
          <w:trHeight w:val="300"/>
        </w:trPr>
        <w:tc>
          <w:tcPr>
            <w:tcW w:w="5014" w:type="dxa"/>
            <w:tcBorders>
              <w:top w:val="single" w:sz="4" w:space="0" w:color="F2F2F2"/>
              <w:left w:val="nil"/>
              <w:bottom w:val="single" w:sz="4" w:space="0" w:color="F2F2F2"/>
              <w:right w:val="nil"/>
            </w:tcBorders>
            <w:noWrap/>
            <w:vAlign w:val="center"/>
            <w:hideMark/>
          </w:tcPr>
          <w:p w14:paraId="1C13936A" w14:textId="200742C1" w:rsidR="00F81840" w:rsidRPr="00003DC3" w:rsidRDefault="00F81840" w:rsidP="00F81840">
            <w:pPr>
              <w:spacing w:after="0" w:line="240" w:lineRule="auto"/>
              <w:rPr>
                <w:rFonts w:ascii="Arial Narrow" w:eastAsia="Times New Roman" w:hAnsi="Arial Narrow" w:cs="Calibri"/>
                <w:sz w:val="16"/>
                <w:szCs w:val="16"/>
                <w:lang w:eastAsia="en-US"/>
              </w:rPr>
            </w:pPr>
            <w:r>
              <w:rPr>
                <w:rFonts w:ascii="Aptos" w:hAnsi="Aptos"/>
                <w:color w:val="000000"/>
                <w:sz w:val="15"/>
                <w:szCs w:val="15"/>
              </w:rPr>
              <w:t>Business &amp; Public Sector Admin Costs</w:t>
            </w:r>
          </w:p>
        </w:tc>
        <w:tc>
          <w:tcPr>
            <w:tcW w:w="1679" w:type="dxa"/>
            <w:tcBorders>
              <w:top w:val="single" w:sz="4" w:space="0" w:color="F2F2F2"/>
              <w:left w:val="nil"/>
              <w:bottom w:val="single" w:sz="4" w:space="0" w:color="F2F2F2"/>
              <w:right w:val="nil"/>
            </w:tcBorders>
            <w:noWrap/>
            <w:vAlign w:val="center"/>
            <w:hideMark/>
          </w:tcPr>
          <w:p w14:paraId="360B0C92" w14:textId="77777777" w:rsidR="00F81840" w:rsidRPr="00003DC3" w:rsidRDefault="00F81840"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w:t>
            </w:r>
          </w:p>
        </w:tc>
        <w:tc>
          <w:tcPr>
            <w:tcW w:w="1679" w:type="dxa"/>
            <w:tcBorders>
              <w:top w:val="single" w:sz="4" w:space="0" w:color="F2F2F2"/>
              <w:left w:val="nil"/>
              <w:bottom w:val="single" w:sz="4" w:space="0" w:color="F2F2F2"/>
              <w:right w:val="nil"/>
            </w:tcBorders>
            <w:noWrap/>
            <w:vAlign w:val="center"/>
            <w:hideMark/>
          </w:tcPr>
          <w:p w14:paraId="60EE0651" w14:textId="34362862"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$12,121</w:t>
            </w:r>
          </w:p>
        </w:tc>
        <w:tc>
          <w:tcPr>
            <w:tcW w:w="1680" w:type="dxa"/>
            <w:tcBorders>
              <w:top w:val="single" w:sz="4" w:space="0" w:color="F2F2F2"/>
              <w:left w:val="nil"/>
              <w:bottom w:val="single" w:sz="4" w:space="0" w:color="F2F2F2"/>
              <w:right w:val="nil"/>
            </w:tcBorders>
            <w:noWrap/>
            <w:vAlign w:val="center"/>
            <w:hideMark/>
          </w:tcPr>
          <w:p w14:paraId="267543FE" w14:textId="594EB294"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($12,121)</w:t>
            </w:r>
          </w:p>
        </w:tc>
        <w:tc>
          <w:tcPr>
            <w:tcW w:w="1680" w:type="dxa"/>
            <w:tcBorders>
              <w:top w:val="single" w:sz="4" w:space="0" w:color="F2F2F2"/>
              <w:left w:val="nil"/>
              <w:bottom w:val="single" w:sz="4" w:space="0" w:color="F2F2F2"/>
              <w:right w:val="nil"/>
            </w:tcBorders>
            <w:noWrap/>
            <w:vAlign w:val="center"/>
            <w:hideMark/>
          </w:tcPr>
          <w:p w14:paraId="7BBE36B2" w14:textId="77777777"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w:t>
            </w:r>
          </w:p>
        </w:tc>
        <w:tc>
          <w:tcPr>
            <w:tcW w:w="1684" w:type="dxa"/>
            <w:tcBorders>
              <w:top w:val="single" w:sz="4" w:space="0" w:color="F2F2F2"/>
              <w:left w:val="nil"/>
              <w:bottom w:val="single" w:sz="4" w:space="0" w:color="F2F2F2"/>
              <w:right w:val="nil"/>
            </w:tcBorders>
            <w:noWrap/>
            <w:vAlign w:val="center"/>
            <w:hideMark/>
          </w:tcPr>
          <w:p w14:paraId="4B45392F" w14:textId="77777777"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w:t>
            </w:r>
          </w:p>
        </w:tc>
        <w:tc>
          <w:tcPr>
            <w:tcW w:w="1680" w:type="dxa"/>
            <w:tcBorders>
              <w:top w:val="single" w:sz="4" w:space="0" w:color="F2F2F2"/>
              <w:left w:val="nil"/>
              <w:bottom w:val="single" w:sz="4" w:space="0" w:color="F2F2F2"/>
              <w:right w:val="nil"/>
            </w:tcBorders>
            <w:noWrap/>
            <w:vAlign w:val="center"/>
            <w:hideMark/>
          </w:tcPr>
          <w:p w14:paraId="39AF96EB" w14:textId="77777777"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w:t>
            </w:r>
          </w:p>
        </w:tc>
        <w:tc>
          <w:tcPr>
            <w:tcW w:w="1680" w:type="dxa"/>
            <w:tcBorders>
              <w:top w:val="single" w:sz="4" w:space="0" w:color="F2F2F2"/>
              <w:left w:val="nil"/>
              <w:bottom w:val="single" w:sz="4" w:space="0" w:color="F2F2F2"/>
              <w:right w:val="nil"/>
            </w:tcBorders>
            <w:noWrap/>
            <w:vAlign w:val="center"/>
            <w:hideMark/>
          </w:tcPr>
          <w:p w14:paraId="203D7CDB" w14:textId="10424D5D"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$12,121</w:t>
            </w:r>
          </w:p>
        </w:tc>
        <w:tc>
          <w:tcPr>
            <w:tcW w:w="1680" w:type="dxa"/>
            <w:tcBorders>
              <w:top w:val="single" w:sz="4" w:space="0" w:color="F2F2F2"/>
              <w:left w:val="nil"/>
              <w:bottom w:val="single" w:sz="4" w:space="0" w:color="F2F2F2"/>
              <w:right w:val="nil"/>
            </w:tcBorders>
            <w:noWrap/>
            <w:vAlign w:val="center"/>
            <w:hideMark/>
          </w:tcPr>
          <w:p w14:paraId="71EB9BF9" w14:textId="1233C423" w:rsidR="00F81840" w:rsidRPr="00CC03F0" w:rsidRDefault="00F81840"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($12,121)</w:t>
            </w:r>
          </w:p>
        </w:tc>
        <w:tc>
          <w:tcPr>
            <w:tcW w:w="1684" w:type="dxa"/>
            <w:tcBorders>
              <w:top w:val="single" w:sz="4" w:space="0" w:color="F2F2F2"/>
              <w:left w:val="nil"/>
              <w:bottom w:val="single" w:sz="4" w:space="0" w:color="F2F2F2"/>
              <w:right w:val="nil"/>
            </w:tcBorders>
            <w:noWrap/>
            <w:vAlign w:val="center"/>
            <w:hideMark/>
          </w:tcPr>
          <w:p w14:paraId="76CB850F" w14:textId="77777777" w:rsidR="00F81840" w:rsidRPr="00003DC3" w:rsidRDefault="00F81840" w:rsidP="00C747F7">
            <w:pPr>
              <w:spacing w:after="0" w:line="240" w:lineRule="auto"/>
              <w:jc w:val="right"/>
              <w:rPr>
                <w:rFonts w:ascii="Arial Narrow" w:eastAsia="Times New Roman" w:hAnsi="Arial Narrow" w:cs="Calibri"/>
                <w:color w:val="000000"/>
                <w:sz w:val="16"/>
                <w:szCs w:val="16"/>
                <w:lang w:eastAsia="en-US"/>
              </w:rPr>
            </w:pPr>
            <w:r>
              <w:rPr>
                <w:rFonts w:ascii="Aptos" w:hAnsi="Aptos"/>
                <w:b/>
                <w:bCs/>
                <w:color w:val="000000"/>
                <w:sz w:val="15"/>
                <w:szCs w:val="15"/>
              </w:rPr>
              <w:t> </w:t>
            </w:r>
          </w:p>
        </w:tc>
      </w:tr>
      <w:tr w:rsidR="00F81840" w:rsidRPr="00003DC3" w14:paraId="62667AC0" w14:textId="77777777" w:rsidTr="00444BE5">
        <w:trPr>
          <w:trHeight w:val="300"/>
        </w:trPr>
        <w:tc>
          <w:tcPr>
            <w:tcW w:w="5014" w:type="dxa"/>
            <w:tcBorders>
              <w:top w:val="nil"/>
              <w:left w:val="nil"/>
              <w:bottom w:val="nil"/>
              <w:right w:val="nil"/>
            </w:tcBorders>
            <w:shd w:val="clear" w:color="000000" w:fill="D9D9D9"/>
            <w:noWrap/>
            <w:vAlign w:val="center"/>
            <w:hideMark/>
          </w:tcPr>
          <w:p w14:paraId="7106D674" w14:textId="7179AA39" w:rsidR="00F81840" w:rsidRPr="00003DC3" w:rsidRDefault="00F81840" w:rsidP="00F81840">
            <w:pPr>
              <w:spacing w:after="0" w:line="240" w:lineRule="auto"/>
              <w:rPr>
                <w:rFonts w:ascii="Arial Narrow" w:eastAsia="Times New Roman" w:hAnsi="Arial Narrow" w:cs="Calibri"/>
                <w:b/>
                <w:bCs/>
                <w:color w:val="000000"/>
                <w:sz w:val="16"/>
                <w:szCs w:val="16"/>
                <w:lang w:eastAsia="en-US"/>
              </w:rPr>
            </w:pPr>
            <w:r>
              <w:rPr>
                <w:rFonts w:ascii="Aptos" w:hAnsi="Aptos"/>
                <w:b/>
                <w:bCs/>
                <w:color w:val="000000"/>
                <w:sz w:val="15"/>
                <w:szCs w:val="15"/>
              </w:rPr>
              <w:t>Business &amp; Public Sector Total</w:t>
            </w:r>
          </w:p>
        </w:tc>
        <w:tc>
          <w:tcPr>
            <w:tcW w:w="1679" w:type="dxa"/>
            <w:tcBorders>
              <w:top w:val="nil"/>
              <w:left w:val="nil"/>
              <w:bottom w:val="nil"/>
              <w:right w:val="nil"/>
            </w:tcBorders>
            <w:shd w:val="clear" w:color="000000" w:fill="D9D9D9"/>
            <w:vAlign w:val="center"/>
            <w:hideMark/>
          </w:tcPr>
          <w:p w14:paraId="2E5E09DE" w14:textId="6381EFAB"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 xml:space="preserve">$797,070 </w:t>
            </w:r>
          </w:p>
        </w:tc>
        <w:tc>
          <w:tcPr>
            <w:tcW w:w="1679" w:type="dxa"/>
            <w:tcBorders>
              <w:top w:val="nil"/>
              <w:left w:val="nil"/>
              <w:bottom w:val="nil"/>
              <w:right w:val="nil"/>
            </w:tcBorders>
            <w:shd w:val="clear" w:color="000000" w:fill="D9D9D9"/>
            <w:vAlign w:val="center"/>
            <w:hideMark/>
          </w:tcPr>
          <w:p w14:paraId="68AD4883" w14:textId="1081C98C"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$281,633</w:t>
            </w:r>
          </w:p>
        </w:tc>
        <w:tc>
          <w:tcPr>
            <w:tcW w:w="1680" w:type="dxa"/>
            <w:tcBorders>
              <w:top w:val="nil"/>
              <w:left w:val="nil"/>
              <w:bottom w:val="nil"/>
              <w:right w:val="nil"/>
            </w:tcBorders>
            <w:shd w:val="clear" w:color="000000" w:fill="D9D9D9"/>
            <w:vAlign w:val="center"/>
            <w:hideMark/>
          </w:tcPr>
          <w:p w14:paraId="5AC3B2A3" w14:textId="356A10EC"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$515,437 </w:t>
            </w:r>
          </w:p>
        </w:tc>
        <w:tc>
          <w:tcPr>
            <w:tcW w:w="1680" w:type="dxa"/>
            <w:tcBorders>
              <w:top w:val="nil"/>
              <w:left w:val="nil"/>
              <w:bottom w:val="nil"/>
              <w:right w:val="nil"/>
            </w:tcBorders>
            <w:shd w:val="clear" w:color="000000" w:fill="D9D9D9"/>
            <w:vAlign w:val="center"/>
            <w:hideMark/>
          </w:tcPr>
          <w:p w14:paraId="20A90A62" w14:textId="51158D84"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5.05</w:t>
            </w:r>
          </w:p>
        </w:tc>
        <w:tc>
          <w:tcPr>
            <w:tcW w:w="1684" w:type="dxa"/>
            <w:tcBorders>
              <w:top w:val="nil"/>
              <w:left w:val="nil"/>
              <w:bottom w:val="nil"/>
              <w:right w:val="nil"/>
            </w:tcBorders>
            <w:shd w:val="clear" w:color="000000" w:fill="D9D9D9"/>
            <w:vAlign w:val="center"/>
            <w:hideMark/>
          </w:tcPr>
          <w:p w14:paraId="10000C0D" w14:textId="12F65AAC"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2.83</w:t>
            </w:r>
          </w:p>
        </w:tc>
        <w:tc>
          <w:tcPr>
            <w:tcW w:w="1680" w:type="dxa"/>
            <w:tcBorders>
              <w:top w:val="nil"/>
              <w:left w:val="nil"/>
              <w:bottom w:val="nil"/>
              <w:right w:val="nil"/>
            </w:tcBorders>
            <w:shd w:val="clear" w:color="000000" w:fill="D9D9D9"/>
            <w:vAlign w:val="center"/>
            <w:hideMark/>
          </w:tcPr>
          <w:p w14:paraId="6CDAF5E8" w14:textId="19EBD7ED"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$414,826 </w:t>
            </w:r>
          </w:p>
        </w:tc>
        <w:tc>
          <w:tcPr>
            <w:tcW w:w="1680" w:type="dxa"/>
            <w:tcBorders>
              <w:top w:val="nil"/>
              <w:left w:val="nil"/>
              <w:bottom w:val="nil"/>
              <w:right w:val="nil"/>
            </w:tcBorders>
            <w:shd w:val="clear" w:color="000000" w:fill="D9D9D9"/>
            <w:vAlign w:val="center"/>
            <w:hideMark/>
          </w:tcPr>
          <w:p w14:paraId="2718C569" w14:textId="0846DA15"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$248,499</w:t>
            </w:r>
          </w:p>
        </w:tc>
        <w:tc>
          <w:tcPr>
            <w:tcW w:w="1680" w:type="dxa"/>
            <w:tcBorders>
              <w:top w:val="nil"/>
              <w:left w:val="nil"/>
              <w:bottom w:val="nil"/>
              <w:right w:val="nil"/>
            </w:tcBorders>
            <w:shd w:val="clear" w:color="000000" w:fill="D9D9D9"/>
            <w:vAlign w:val="center"/>
            <w:hideMark/>
          </w:tcPr>
          <w:p w14:paraId="7C5A17FF" w14:textId="3E3D00C0"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$166,327 </w:t>
            </w:r>
          </w:p>
        </w:tc>
        <w:tc>
          <w:tcPr>
            <w:tcW w:w="1684" w:type="dxa"/>
            <w:tcBorders>
              <w:top w:val="nil"/>
              <w:left w:val="nil"/>
              <w:bottom w:val="nil"/>
              <w:right w:val="nil"/>
            </w:tcBorders>
            <w:shd w:val="clear" w:color="000000" w:fill="D9D9D9"/>
            <w:vAlign w:val="center"/>
            <w:hideMark/>
          </w:tcPr>
          <w:p w14:paraId="27577D16" w14:textId="0B123471"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1.67</w:t>
            </w:r>
          </w:p>
        </w:tc>
      </w:tr>
      <w:tr w:rsidR="00F81840" w:rsidRPr="00003DC3" w14:paraId="621FD61B" w14:textId="77777777" w:rsidTr="00444BE5">
        <w:trPr>
          <w:trHeight w:val="300"/>
        </w:trPr>
        <w:tc>
          <w:tcPr>
            <w:tcW w:w="5014" w:type="dxa"/>
            <w:tcBorders>
              <w:top w:val="nil"/>
              <w:left w:val="nil"/>
              <w:bottom w:val="nil"/>
              <w:right w:val="nil"/>
            </w:tcBorders>
            <w:noWrap/>
            <w:vAlign w:val="center"/>
            <w:hideMark/>
          </w:tcPr>
          <w:p w14:paraId="107FF5B7" w14:textId="46AE7117" w:rsidR="00F81840" w:rsidRPr="00003DC3" w:rsidRDefault="00F81840" w:rsidP="00F81840">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Voltage Optimization</w:t>
            </w:r>
          </w:p>
        </w:tc>
        <w:tc>
          <w:tcPr>
            <w:tcW w:w="1679" w:type="dxa"/>
            <w:tcBorders>
              <w:top w:val="nil"/>
              <w:left w:val="nil"/>
              <w:bottom w:val="nil"/>
              <w:right w:val="nil"/>
            </w:tcBorders>
            <w:vAlign w:val="center"/>
            <w:hideMark/>
          </w:tcPr>
          <w:p w14:paraId="1802186B" w14:textId="70362128"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$91,841 </w:t>
            </w:r>
          </w:p>
        </w:tc>
        <w:tc>
          <w:tcPr>
            <w:tcW w:w="1679" w:type="dxa"/>
            <w:tcBorders>
              <w:top w:val="nil"/>
              <w:left w:val="nil"/>
              <w:bottom w:val="nil"/>
              <w:right w:val="nil"/>
            </w:tcBorders>
            <w:vAlign w:val="center"/>
            <w:hideMark/>
          </w:tcPr>
          <w:p w14:paraId="236F776C" w14:textId="6FD46D51"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$96,699</w:t>
            </w:r>
          </w:p>
        </w:tc>
        <w:tc>
          <w:tcPr>
            <w:tcW w:w="1680" w:type="dxa"/>
            <w:tcBorders>
              <w:top w:val="nil"/>
              <w:left w:val="nil"/>
              <w:bottom w:val="nil"/>
              <w:right w:val="nil"/>
            </w:tcBorders>
            <w:vAlign w:val="center"/>
            <w:hideMark/>
          </w:tcPr>
          <w:p w14:paraId="064526B5" w14:textId="244DD7B7"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($4,858)</w:t>
            </w:r>
          </w:p>
        </w:tc>
        <w:tc>
          <w:tcPr>
            <w:tcW w:w="1680" w:type="dxa"/>
            <w:tcBorders>
              <w:top w:val="nil"/>
              <w:left w:val="nil"/>
              <w:bottom w:val="nil"/>
              <w:right w:val="nil"/>
            </w:tcBorders>
            <w:vAlign w:val="center"/>
            <w:hideMark/>
          </w:tcPr>
          <w:p w14:paraId="25EA9146" w14:textId="543C80DE"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1.94</w:t>
            </w:r>
          </w:p>
        </w:tc>
        <w:tc>
          <w:tcPr>
            <w:tcW w:w="1684" w:type="dxa"/>
            <w:tcBorders>
              <w:top w:val="nil"/>
              <w:left w:val="nil"/>
              <w:bottom w:val="nil"/>
              <w:right w:val="nil"/>
            </w:tcBorders>
            <w:vAlign w:val="center"/>
            <w:hideMark/>
          </w:tcPr>
          <w:p w14:paraId="32D3E1A7" w14:textId="2129D506"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0.95</w:t>
            </w:r>
          </w:p>
        </w:tc>
        <w:tc>
          <w:tcPr>
            <w:tcW w:w="1680" w:type="dxa"/>
            <w:tcBorders>
              <w:top w:val="nil"/>
              <w:left w:val="nil"/>
              <w:bottom w:val="nil"/>
              <w:right w:val="nil"/>
            </w:tcBorders>
            <w:vAlign w:val="center"/>
            <w:hideMark/>
          </w:tcPr>
          <w:p w14:paraId="0584987E" w14:textId="4E584900"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$56,309 </w:t>
            </w:r>
          </w:p>
        </w:tc>
        <w:tc>
          <w:tcPr>
            <w:tcW w:w="1680" w:type="dxa"/>
            <w:tcBorders>
              <w:top w:val="nil"/>
              <w:left w:val="nil"/>
              <w:bottom w:val="nil"/>
              <w:right w:val="nil"/>
            </w:tcBorders>
            <w:vAlign w:val="center"/>
            <w:hideMark/>
          </w:tcPr>
          <w:p w14:paraId="4ADABE90" w14:textId="7F528F21"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$96,699</w:t>
            </w:r>
          </w:p>
        </w:tc>
        <w:tc>
          <w:tcPr>
            <w:tcW w:w="1680" w:type="dxa"/>
            <w:tcBorders>
              <w:top w:val="nil"/>
              <w:left w:val="nil"/>
              <w:bottom w:val="nil"/>
              <w:right w:val="nil"/>
            </w:tcBorders>
            <w:vAlign w:val="center"/>
            <w:hideMark/>
          </w:tcPr>
          <w:p w14:paraId="44CD7B45" w14:textId="33C29EF7"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($40,390)</w:t>
            </w:r>
          </w:p>
        </w:tc>
        <w:tc>
          <w:tcPr>
            <w:tcW w:w="1684" w:type="dxa"/>
            <w:tcBorders>
              <w:top w:val="nil"/>
              <w:left w:val="nil"/>
              <w:bottom w:val="nil"/>
              <w:right w:val="nil"/>
            </w:tcBorders>
            <w:vAlign w:val="center"/>
            <w:hideMark/>
          </w:tcPr>
          <w:p w14:paraId="19FEE18E" w14:textId="14D8C85D"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0.58</w:t>
            </w:r>
          </w:p>
        </w:tc>
      </w:tr>
      <w:tr w:rsidR="00F81840" w:rsidRPr="00003DC3" w14:paraId="5F2D03A1" w14:textId="77777777" w:rsidTr="00444BE5">
        <w:trPr>
          <w:trHeight w:val="300"/>
        </w:trPr>
        <w:tc>
          <w:tcPr>
            <w:tcW w:w="5014" w:type="dxa"/>
            <w:tcBorders>
              <w:top w:val="nil"/>
              <w:left w:val="nil"/>
              <w:bottom w:val="nil"/>
              <w:right w:val="nil"/>
            </w:tcBorders>
            <w:noWrap/>
            <w:vAlign w:val="center"/>
            <w:hideMark/>
          </w:tcPr>
          <w:p w14:paraId="7A65BB9F" w14:textId="0C655D66" w:rsidR="00F81840" w:rsidRPr="00003DC3" w:rsidRDefault="00F81840" w:rsidP="00F81840">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Portfolio Admin Costs</w:t>
            </w:r>
          </w:p>
        </w:tc>
        <w:tc>
          <w:tcPr>
            <w:tcW w:w="1679" w:type="dxa"/>
            <w:tcBorders>
              <w:top w:val="nil"/>
              <w:left w:val="nil"/>
              <w:bottom w:val="nil"/>
              <w:right w:val="nil"/>
            </w:tcBorders>
            <w:vAlign w:val="center"/>
            <w:hideMark/>
          </w:tcPr>
          <w:p w14:paraId="2BDBBF98" w14:textId="77777777"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w:t>
            </w:r>
          </w:p>
        </w:tc>
        <w:tc>
          <w:tcPr>
            <w:tcW w:w="1679" w:type="dxa"/>
            <w:tcBorders>
              <w:top w:val="nil"/>
              <w:left w:val="nil"/>
              <w:bottom w:val="nil"/>
              <w:right w:val="nil"/>
            </w:tcBorders>
            <w:vAlign w:val="center"/>
            <w:hideMark/>
          </w:tcPr>
          <w:p w14:paraId="2851F560" w14:textId="5699AF9B"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$39,318 </w:t>
            </w:r>
          </w:p>
        </w:tc>
        <w:tc>
          <w:tcPr>
            <w:tcW w:w="1680" w:type="dxa"/>
            <w:tcBorders>
              <w:top w:val="nil"/>
              <w:left w:val="nil"/>
              <w:bottom w:val="nil"/>
              <w:right w:val="nil"/>
            </w:tcBorders>
            <w:vAlign w:val="center"/>
            <w:hideMark/>
          </w:tcPr>
          <w:p w14:paraId="6B3F1E77" w14:textId="5A1CB64B"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($39,318)</w:t>
            </w:r>
          </w:p>
        </w:tc>
        <w:tc>
          <w:tcPr>
            <w:tcW w:w="1680" w:type="dxa"/>
            <w:tcBorders>
              <w:top w:val="nil"/>
              <w:left w:val="nil"/>
              <w:bottom w:val="nil"/>
              <w:right w:val="nil"/>
            </w:tcBorders>
            <w:vAlign w:val="center"/>
            <w:hideMark/>
          </w:tcPr>
          <w:p w14:paraId="6F80BD14" w14:textId="77777777"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1684" w:type="dxa"/>
            <w:tcBorders>
              <w:top w:val="nil"/>
              <w:left w:val="nil"/>
              <w:bottom w:val="nil"/>
              <w:right w:val="nil"/>
            </w:tcBorders>
            <w:vAlign w:val="center"/>
            <w:hideMark/>
          </w:tcPr>
          <w:p w14:paraId="38E2A03A" w14:textId="77777777"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1680" w:type="dxa"/>
            <w:tcBorders>
              <w:top w:val="nil"/>
              <w:left w:val="nil"/>
              <w:bottom w:val="nil"/>
              <w:right w:val="nil"/>
            </w:tcBorders>
            <w:vAlign w:val="center"/>
            <w:hideMark/>
          </w:tcPr>
          <w:p w14:paraId="6929A390" w14:textId="77777777"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1680" w:type="dxa"/>
            <w:tcBorders>
              <w:top w:val="nil"/>
              <w:left w:val="nil"/>
              <w:bottom w:val="nil"/>
              <w:right w:val="nil"/>
            </w:tcBorders>
            <w:vAlign w:val="center"/>
            <w:hideMark/>
          </w:tcPr>
          <w:p w14:paraId="7D74CAFD" w14:textId="4A88DF22"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$39,318 </w:t>
            </w:r>
          </w:p>
        </w:tc>
        <w:tc>
          <w:tcPr>
            <w:tcW w:w="1680" w:type="dxa"/>
            <w:tcBorders>
              <w:top w:val="nil"/>
              <w:left w:val="nil"/>
              <w:bottom w:val="nil"/>
              <w:right w:val="nil"/>
            </w:tcBorders>
            <w:vAlign w:val="center"/>
            <w:hideMark/>
          </w:tcPr>
          <w:p w14:paraId="049C3989" w14:textId="0CC7942D"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($39,318)</w:t>
            </w:r>
          </w:p>
        </w:tc>
        <w:tc>
          <w:tcPr>
            <w:tcW w:w="1684" w:type="dxa"/>
            <w:tcBorders>
              <w:top w:val="nil"/>
              <w:left w:val="nil"/>
              <w:bottom w:val="nil"/>
              <w:right w:val="nil"/>
            </w:tcBorders>
            <w:vAlign w:val="center"/>
            <w:hideMark/>
          </w:tcPr>
          <w:p w14:paraId="7857E65A" w14:textId="77777777"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w:t>
            </w:r>
          </w:p>
        </w:tc>
      </w:tr>
      <w:tr w:rsidR="00F81840" w:rsidRPr="00003DC3" w14:paraId="2F0AB9C6" w14:textId="77777777" w:rsidTr="00444BE5">
        <w:trPr>
          <w:trHeight w:val="300"/>
        </w:trPr>
        <w:tc>
          <w:tcPr>
            <w:tcW w:w="5014" w:type="dxa"/>
            <w:tcBorders>
              <w:top w:val="nil"/>
              <w:left w:val="nil"/>
              <w:bottom w:val="nil"/>
              <w:right w:val="nil"/>
            </w:tcBorders>
            <w:shd w:val="clear" w:color="000000" w:fill="D9D9D9"/>
            <w:noWrap/>
            <w:vAlign w:val="center"/>
            <w:hideMark/>
          </w:tcPr>
          <w:p w14:paraId="5CF117EB" w14:textId="4E07A596" w:rsidR="00F81840" w:rsidRPr="00003DC3" w:rsidRDefault="00F81840" w:rsidP="00F81840">
            <w:pPr>
              <w:spacing w:after="0" w:line="240" w:lineRule="auto"/>
              <w:rPr>
                <w:rFonts w:ascii="Arial Narrow" w:eastAsia="Times New Roman" w:hAnsi="Arial Narrow" w:cs="Calibri"/>
                <w:b/>
                <w:bCs/>
                <w:color w:val="000000"/>
                <w:sz w:val="16"/>
                <w:szCs w:val="16"/>
                <w:lang w:eastAsia="en-US"/>
              </w:rPr>
            </w:pPr>
            <w:r>
              <w:rPr>
                <w:rFonts w:ascii="Aptos" w:hAnsi="Aptos"/>
                <w:b/>
                <w:bCs/>
                <w:color w:val="000000"/>
                <w:sz w:val="15"/>
                <w:szCs w:val="15"/>
              </w:rPr>
              <w:t>Portfolio Total without IE &amp; with VO</w:t>
            </w:r>
          </w:p>
        </w:tc>
        <w:tc>
          <w:tcPr>
            <w:tcW w:w="1679" w:type="dxa"/>
            <w:tcBorders>
              <w:top w:val="nil"/>
              <w:left w:val="nil"/>
              <w:bottom w:val="nil"/>
              <w:right w:val="nil"/>
            </w:tcBorders>
            <w:shd w:val="clear" w:color="000000" w:fill="D9D9D9"/>
            <w:vAlign w:val="center"/>
            <w:hideMark/>
          </w:tcPr>
          <w:p w14:paraId="282F89CF" w14:textId="3BB1031A"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 xml:space="preserve">$1,316,552 </w:t>
            </w:r>
          </w:p>
        </w:tc>
        <w:tc>
          <w:tcPr>
            <w:tcW w:w="1679" w:type="dxa"/>
            <w:tcBorders>
              <w:top w:val="nil"/>
              <w:left w:val="nil"/>
              <w:bottom w:val="nil"/>
              <w:right w:val="nil"/>
            </w:tcBorders>
            <w:shd w:val="clear" w:color="000000" w:fill="D9D9D9"/>
            <w:vAlign w:val="center"/>
            <w:hideMark/>
          </w:tcPr>
          <w:p w14:paraId="42C69235" w14:textId="3304EADF"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 xml:space="preserve">$481,300 </w:t>
            </w:r>
          </w:p>
        </w:tc>
        <w:tc>
          <w:tcPr>
            <w:tcW w:w="1680" w:type="dxa"/>
            <w:tcBorders>
              <w:top w:val="nil"/>
              <w:left w:val="nil"/>
              <w:bottom w:val="nil"/>
              <w:right w:val="nil"/>
            </w:tcBorders>
            <w:shd w:val="clear" w:color="000000" w:fill="D9D9D9"/>
            <w:vAlign w:val="center"/>
            <w:hideMark/>
          </w:tcPr>
          <w:p w14:paraId="56E3C415" w14:textId="1B76101E"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$835,252 </w:t>
            </w:r>
          </w:p>
        </w:tc>
        <w:tc>
          <w:tcPr>
            <w:tcW w:w="1680" w:type="dxa"/>
            <w:tcBorders>
              <w:top w:val="nil"/>
              <w:left w:val="nil"/>
              <w:bottom w:val="nil"/>
              <w:right w:val="nil"/>
            </w:tcBorders>
            <w:shd w:val="clear" w:color="000000" w:fill="D9D9D9"/>
            <w:vAlign w:val="center"/>
            <w:hideMark/>
          </w:tcPr>
          <w:p w14:paraId="7AE648BF" w14:textId="26DBB377"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4.72</w:t>
            </w:r>
          </w:p>
        </w:tc>
        <w:tc>
          <w:tcPr>
            <w:tcW w:w="1684" w:type="dxa"/>
            <w:tcBorders>
              <w:top w:val="nil"/>
              <w:left w:val="nil"/>
              <w:bottom w:val="nil"/>
              <w:right w:val="nil"/>
            </w:tcBorders>
            <w:shd w:val="clear" w:color="000000" w:fill="D9D9D9"/>
            <w:vAlign w:val="center"/>
            <w:hideMark/>
          </w:tcPr>
          <w:p w14:paraId="6F81AF89" w14:textId="407D5FC5"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2.74</w:t>
            </w:r>
          </w:p>
        </w:tc>
        <w:tc>
          <w:tcPr>
            <w:tcW w:w="1680" w:type="dxa"/>
            <w:tcBorders>
              <w:top w:val="nil"/>
              <w:left w:val="nil"/>
              <w:bottom w:val="nil"/>
              <w:right w:val="nil"/>
            </w:tcBorders>
            <w:shd w:val="clear" w:color="000000" w:fill="D9D9D9"/>
            <w:vAlign w:val="center"/>
            <w:hideMark/>
          </w:tcPr>
          <w:p w14:paraId="5D380730" w14:textId="56DFB96F"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$805,438 </w:t>
            </w:r>
          </w:p>
        </w:tc>
        <w:tc>
          <w:tcPr>
            <w:tcW w:w="1680" w:type="dxa"/>
            <w:tcBorders>
              <w:top w:val="nil"/>
              <w:left w:val="nil"/>
              <w:bottom w:val="nil"/>
              <w:right w:val="nil"/>
            </w:tcBorders>
            <w:shd w:val="clear" w:color="000000" w:fill="D9D9D9"/>
            <w:vAlign w:val="center"/>
            <w:hideMark/>
          </w:tcPr>
          <w:p w14:paraId="4978B658" w14:textId="3F515434"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$431,757 </w:t>
            </w:r>
          </w:p>
        </w:tc>
        <w:tc>
          <w:tcPr>
            <w:tcW w:w="1680" w:type="dxa"/>
            <w:tcBorders>
              <w:top w:val="nil"/>
              <w:left w:val="nil"/>
              <w:bottom w:val="nil"/>
              <w:right w:val="nil"/>
            </w:tcBorders>
            <w:shd w:val="clear" w:color="000000" w:fill="D9D9D9"/>
            <w:vAlign w:val="center"/>
            <w:hideMark/>
          </w:tcPr>
          <w:p w14:paraId="36F83C1D" w14:textId="6F89237C" w:rsidR="00F81840" w:rsidRPr="00CC03F0" w:rsidRDefault="00F81840"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$373,681 </w:t>
            </w:r>
          </w:p>
        </w:tc>
        <w:tc>
          <w:tcPr>
            <w:tcW w:w="1684" w:type="dxa"/>
            <w:tcBorders>
              <w:top w:val="nil"/>
              <w:left w:val="nil"/>
              <w:bottom w:val="nil"/>
              <w:right w:val="nil"/>
            </w:tcBorders>
            <w:shd w:val="clear" w:color="000000" w:fill="D9D9D9"/>
            <w:vAlign w:val="center"/>
            <w:hideMark/>
          </w:tcPr>
          <w:p w14:paraId="6C26FED2" w14:textId="0FA7B93F" w:rsidR="00F81840" w:rsidRPr="00003DC3" w:rsidRDefault="00F81840"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1.87</w:t>
            </w:r>
          </w:p>
        </w:tc>
      </w:tr>
      <w:tr w:rsidR="00E81448" w:rsidRPr="00003DC3" w14:paraId="073FF05C" w14:textId="77777777" w:rsidTr="00444BE5">
        <w:trPr>
          <w:trHeight w:val="300"/>
        </w:trPr>
        <w:tc>
          <w:tcPr>
            <w:tcW w:w="5014" w:type="dxa"/>
            <w:tcBorders>
              <w:top w:val="nil"/>
              <w:left w:val="nil"/>
              <w:bottom w:val="nil"/>
              <w:right w:val="nil"/>
            </w:tcBorders>
            <w:shd w:val="clear" w:color="000000" w:fill="D9D9D9"/>
            <w:noWrap/>
            <w:vAlign w:val="center"/>
          </w:tcPr>
          <w:p w14:paraId="4BC120A9" w14:textId="6DCE5258" w:rsidR="00E81448" w:rsidRDefault="00E81448" w:rsidP="00E81448">
            <w:pPr>
              <w:spacing w:after="0" w:line="240" w:lineRule="auto"/>
              <w:rPr>
                <w:rFonts w:ascii="Aptos" w:hAnsi="Aptos"/>
                <w:b/>
                <w:bCs/>
                <w:color w:val="000000"/>
                <w:sz w:val="15"/>
                <w:szCs w:val="15"/>
              </w:rPr>
            </w:pPr>
            <w:r>
              <w:rPr>
                <w:rFonts w:ascii="Aptos" w:hAnsi="Aptos"/>
                <w:b/>
                <w:bCs/>
                <w:color w:val="000000"/>
                <w:sz w:val="15"/>
                <w:szCs w:val="15"/>
              </w:rPr>
              <w:t>Portfolio Total with IE &amp; without VO</w:t>
            </w:r>
          </w:p>
        </w:tc>
        <w:tc>
          <w:tcPr>
            <w:tcW w:w="1679" w:type="dxa"/>
            <w:tcBorders>
              <w:top w:val="nil"/>
              <w:left w:val="nil"/>
              <w:bottom w:val="nil"/>
              <w:right w:val="nil"/>
            </w:tcBorders>
            <w:shd w:val="clear" w:color="000000" w:fill="D9D9D9"/>
            <w:vAlign w:val="center"/>
          </w:tcPr>
          <w:p w14:paraId="4B0EE283" w14:textId="1F39FD18"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$1,726,542 </w:t>
            </w:r>
          </w:p>
        </w:tc>
        <w:tc>
          <w:tcPr>
            <w:tcW w:w="1679" w:type="dxa"/>
            <w:tcBorders>
              <w:top w:val="nil"/>
              <w:left w:val="nil"/>
              <w:bottom w:val="nil"/>
              <w:right w:val="nil"/>
            </w:tcBorders>
            <w:shd w:val="clear" w:color="000000" w:fill="D9D9D9"/>
            <w:vAlign w:val="center"/>
          </w:tcPr>
          <w:p w14:paraId="1514A3BE" w14:textId="0EAF56C4"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$546,421 </w:t>
            </w:r>
          </w:p>
        </w:tc>
        <w:tc>
          <w:tcPr>
            <w:tcW w:w="1680" w:type="dxa"/>
            <w:tcBorders>
              <w:top w:val="nil"/>
              <w:left w:val="nil"/>
              <w:bottom w:val="nil"/>
              <w:right w:val="nil"/>
            </w:tcBorders>
            <w:shd w:val="clear" w:color="000000" w:fill="D9D9D9"/>
            <w:vAlign w:val="center"/>
          </w:tcPr>
          <w:p w14:paraId="53DA75EE" w14:textId="77A056E5" w:rsidR="00E81448" w:rsidRPr="00CC03F0" w:rsidRDefault="00E81448" w:rsidP="00C747F7">
            <w:pPr>
              <w:spacing w:after="0" w:line="240" w:lineRule="auto"/>
              <w:jc w:val="right"/>
              <w:rPr>
                <w:rFonts w:ascii="Aptos" w:hAnsi="Aptos"/>
                <w:b/>
                <w:bCs/>
                <w:sz w:val="15"/>
                <w:szCs w:val="15"/>
              </w:rPr>
            </w:pPr>
            <w:r w:rsidRPr="00CC03F0">
              <w:rPr>
                <w:rFonts w:ascii="Aptos" w:hAnsi="Aptos"/>
                <w:b/>
                <w:bCs/>
                <w:sz w:val="15"/>
                <w:szCs w:val="15"/>
              </w:rPr>
              <w:t xml:space="preserve">$1,180,121 </w:t>
            </w:r>
          </w:p>
        </w:tc>
        <w:tc>
          <w:tcPr>
            <w:tcW w:w="1680" w:type="dxa"/>
            <w:tcBorders>
              <w:top w:val="nil"/>
              <w:left w:val="nil"/>
              <w:bottom w:val="nil"/>
              <w:right w:val="nil"/>
            </w:tcBorders>
            <w:shd w:val="clear" w:color="000000" w:fill="D9D9D9"/>
            <w:vAlign w:val="center"/>
          </w:tcPr>
          <w:p w14:paraId="7EEB175B" w14:textId="5D328A26" w:rsidR="00E81448" w:rsidRPr="00CC03F0" w:rsidRDefault="00E81448" w:rsidP="00C747F7">
            <w:pPr>
              <w:spacing w:after="0" w:line="240" w:lineRule="auto"/>
              <w:jc w:val="right"/>
              <w:rPr>
                <w:rFonts w:ascii="Aptos" w:hAnsi="Aptos"/>
                <w:b/>
                <w:bCs/>
                <w:sz w:val="15"/>
                <w:szCs w:val="15"/>
              </w:rPr>
            </w:pPr>
            <w:r w:rsidRPr="00CC03F0">
              <w:rPr>
                <w:rFonts w:ascii="Aptos" w:hAnsi="Aptos"/>
                <w:b/>
                <w:bCs/>
                <w:sz w:val="15"/>
                <w:szCs w:val="15"/>
              </w:rPr>
              <w:t>5.40</w:t>
            </w:r>
          </w:p>
        </w:tc>
        <w:tc>
          <w:tcPr>
            <w:tcW w:w="1684" w:type="dxa"/>
            <w:tcBorders>
              <w:top w:val="nil"/>
              <w:left w:val="nil"/>
              <w:bottom w:val="nil"/>
              <w:right w:val="nil"/>
            </w:tcBorders>
            <w:shd w:val="clear" w:color="000000" w:fill="D9D9D9"/>
            <w:vAlign w:val="center"/>
          </w:tcPr>
          <w:p w14:paraId="1BEBED7B" w14:textId="76EAB07D" w:rsidR="00E81448" w:rsidRPr="00CC03F0" w:rsidRDefault="00E81448" w:rsidP="00C747F7">
            <w:pPr>
              <w:spacing w:after="0" w:line="240" w:lineRule="auto"/>
              <w:jc w:val="right"/>
              <w:rPr>
                <w:rFonts w:ascii="Aptos" w:hAnsi="Aptos"/>
                <w:b/>
                <w:bCs/>
                <w:sz w:val="15"/>
                <w:szCs w:val="15"/>
              </w:rPr>
            </w:pPr>
            <w:r w:rsidRPr="00CC03F0">
              <w:rPr>
                <w:rFonts w:ascii="Aptos" w:hAnsi="Aptos"/>
                <w:b/>
                <w:bCs/>
                <w:sz w:val="15"/>
                <w:szCs w:val="15"/>
              </w:rPr>
              <w:t>3.16</w:t>
            </w:r>
          </w:p>
        </w:tc>
        <w:tc>
          <w:tcPr>
            <w:tcW w:w="1680" w:type="dxa"/>
            <w:tcBorders>
              <w:top w:val="nil"/>
              <w:left w:val="nil"/>
              <w:bottom w:val="nil"/>
              <w:right w:val="nil"/>
            </w:tcBorders>
            <w:shd w:val="clear" w:color="000000" w:fill="D9D9D9"/>
            <w:vAlign w:val="center"/>
          </w:tcPr>
          <w:p w14:paraId="45023F0E" w14:textId="24819FB3" w:rsidR="00E81448" w:rsidRPr="00CC03F0" w:rsidRDefault="00E81448" w:rsidP="00C747F7">
            <w:pPr>
              <w:spacing w:after="0" w:line="240" w:lineRule="auto"/>
              <w:jc w:val="right"/>
              <w:rPr>
                <w:rFonts w:ascii="Aptos" w:hAnsi="Aptos"/>
                <w:b/>
                <w:bCs/>
                <w:sz w:val="15"/>
                <w:szCs w:val="15"/>
              </w:rPr>
            </w:pPr>
            <w:r w:rsidRPr="00CC03F0">
              <w:rPr>
                <w:rFonts w:ascii="Aptos" w:hAnsi="Aptos"/>
                <w:b/>
                <w:bCs/>
                <w:sz w:val="15"/>
                <w:szCs w:val="15"/>
              </w:rPr>
              <w:t xml:space="preserve">$1,072,796 </w:t>
            </w:r>
          </w:p>
        </w:tc>
        <w:tc>
          <w:tcPr>
            <w:tcW w:w="1680" w:type="dxa"/>
            <w:tcBorders>
              <w:top w:val="nil"/>
              <w:left w:val="nil"/>
              <w:bottom w:val="nil"/>
              <w:right w:val="nil"/>
            </w:tcBorders>
            <w:shd w:val="clear" w:color="000000" w:fill="D9D9D9"/>
            <w:vAlign w:val="center"/>
          </w:tcPr>
          <w:p w14:paraId="0239DED8" w14:textId="1BD86C46" w:rsidR="00E81448" w:rsidRPr="00CC03F0" w:rsidRDefault="00E81448" w:rsidP="00C747F7">
            <w:pPr>
              <w:spacing w:after="0" w:line="240" w:lineRule="auto"/>
              <w:jc w:val="right"/>
              <w:rPr>
                <w:rFonts w:ascii="Aptos" w:hAnsi="Aptos"/>
                <w:b/>
                <w:bCs/>
                <w:sz w:val="15"/>
                <w:szCs w:val="15"/>
              </w:rPr>
            </w:pPr>
            <w:r w:rsidRPr="00CC03F0">
              <w:rPr>
                <w:rFonts w:ascii="Aptos" w:hAnsi="Aptos"/>
                <w:b/>
                <w:bCs/>
                <w:sz w:val="15"/>
                <w:szCs w:val="15"/>
              </w:rPr>
              <w:t xml:space="preserve">$463,055 </w:t>
            </w:r>
          </w:p>
        </w:tc>
        <w:tc>
          <w:tcPr>
            <w:tcW w:w="1680" w:type="dxa"/>
            <w:tcBorders>
              <w:top w:val="nil"/>
              <w:left w:val="nil"/>
              <w:bottom w:val="nil"/>
              <w:right w:val="nil"/>
            </w:tcBorders>
            <w:shd w:val="clear" w:color="000000" w:fill="D9D9D9"/>
            <w:vAlign w:val="center"/>
          </w:tcPr>
          <w:p w14:paraId="0126C762" w14:textId="58BE6F87" w:rsidR="00E81448" w:rsidRPr="00CC03F0" w:rsidRDefault="00E81448" w:rsidP="00C747F7">
            <w:pPr>
              <w:spacing w:after="0" w:line="240" w:lineRule="auto"/>
              <w:jc w:val="right"/>
              <w:rPr>
                <w:rFonts w:ascii="Aptos" w:hAnsi="Aptos"/>
                <w:b/>
                <w:bCs/>
                <w:sz w:val="15"/>
                <w:szCs w:val="15"/>
              </w:rPr>
            </w:pPr>
            <w:r w:rsidRPr="00CC03F0">
              <w:rPr>
                <w:rFonts w:ascii="Aptos" w:hAnsi="Aptos"/>
                <w:b/>
                <w:bCs/>
                <w:sz w:val="15"/>
                <w:szCs w:val="15"/>
              </w:rPr>
              <w:t xml:space="preserve">$609,741 </w:t>
            </w:r>
          </w:p>
        </w:tc>
        <w:tc>
          <w:tcPr>
            <w:tcW w:w="1684" w:type="dxa"/>
            <w:tcBorders>
              <w:top w:val="nil"/>
              <w:left w:val="nil"/>
              <w:bottom w:val="nil"/>
              <w:right w:val="nil"/>
            </w:tcBorders>
            <w:shd w:val="clear" w:color="000000" w:fill="D9D9D9"/>
            <w:vAlign w:val="center"/>
          </w:tcPr>
          <w:p w14:paraId="47BBB5F2" w14:textId="1CC96D6E"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2.32</w:t>
            </w:r>
          </w:p>
        </w:tc>
      </w:tr>
      <w:tr w:rsidR="00E81448" w:rsidRPr="00003DC3" w14:paraId="66B1D976" w14:textId="77777777" w:rsidTr="00444BE5">
        <w:trPr>
          <w:trHeight w:val="300"/>
        </w:trPr>
        <w:tc>
          <w:tcPr>
            <w:tcW w:w="5014" w:type="dxa"/>
            <w:tcBorders>
              <w:top w:val="nil"/>
              <w:left w:val="nil"/>
              <w:bottom w:val="nil"/>
              <w:right w:val="nil"/>
            </w:tcBorders>
            <w:shd w:val="clear" w:color="000000" w:fill="D9D9D9"/>
            <w:noWrap/>
            <w:vAlign w:val="center"/>
          </w:tcPr>
          <w:p w14:paraId="3AF4ABED" w14:textId="7677D133" w:rsidR="00E81448" w:rsidRDefault="00E81448" w:rsidP="00E81448">
            <w:pPr>
              <w:spacing w:after="0" w:line="240" w:lineRule="auto"/>
              <w:rPr>
                <w:rFonts w:ascii="Aptos" w:hAnsi="Aptos"/>
                <w:b/>
                <w:bCs/>
                <w:color w:val="000000"/>
                <w:sz w:val="15"/>
                <w:szCs w:val="15"/>
              </w:rPr>
            </w:pPr>
            <w:r>
              <w:rPr>
                <w:rFonts w:ascii="Aptos" w:hAnsi="Aptos"/>
                <w:b/>
                <w:bCs/>
                <w:color w:val="000000"/>
                <w:sz w:val="15"/>
                <w:szCs w:val="15"/>
              </w:rPr>
              <w:t>Portfolio Total without IE, VO, &amp; Pilots</w:t>
            </w:r>
          </w:p>
        </w:tc>
        <w:tc>
          <w:tcPr>
            <w:tcW w:w="1679" w:type="dxa"/>
            <w:tcBorders>
              <w:top w:val="nil"/>
              <w:left w:val="nil"/>
              <w:bottom w:val="nil"/>
              <w:right w:val="nil"/>
            </w:tcBorders>
            <w:shd w:val="clear" w:color="000000" w:fill="D9D9D9"/>
            <w:vAlign w:val="center"/>
          </w:tcPr>
          <w:p w14:paraId="577466E8" w14:textId="6DA1933A"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$1,224,711 </w:t>
            </w:r>
          </w:p>
        </w:tc>
        <w:tc>
          <w:tcPr>
            <w:tcW w:w="1679" w:type="dxa"/>
            <w:tcBorders>
              <w:top w:val="nil"/>
              <w:left w:val="nil"/>
              <w:bottom w:val="nil"/>
              <w:right w:val="nil"/>
            </w:tcBorders>
            <w:shd w:val="clear" w:color="000000" w:fill="D9D9D9"/>
            <w:vAlign w:val="center"/>
          </w:tcPr>
          <w:p w14:paraId="279CBAE2" w14:textId="6A9A0217"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$384,601 </w:t>
            </w:r>
          </w:p>
        </w:tc>
        <w:tc>
          <w:tcPr>
            <w:tcW w:w="1680" w:type="dxa"/>
            <w:tcBorders>
              <w:top w:val="nil"/>
              <w:left w:val="nil"/>
              <w:bottom w:val="nil"/>
              <w:right w:val="nil"/>
            </w:tcBorders>
            <w:shd w:val="clear" w:color="000000" w:fill="D9D9D9"/>
            <w:vAlign w:val="center"/>
          </w:tcPr>
          <w:p w14:paraId="42BA3975" w14:textId="314F2D75"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$840,110 </w:t>
            </w:r>
          </w:p>
        </w:tc>
        <w:tc>
          <w:tcPr>
            <w:tcW w:w="1680" w:type="dxa"/>
            <w:tcBorders>
              <w:top w:val="nil"/>
              <w:left w:val="nil"/>
              <w:bottom w:val="nil"/>
              <w:right w:val="nil"/>
            </w:tcBorders>
            <w:shd w:val="clear" w:color="000000" w:fill="D9D9D9"/>
            <w:vAlign w:val="center"/>
          </w:tcPr>
          <w:p w14:paraId="7D3B10AC" w14:textId="458FBA12"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5.42</w:t>
            </w:r>
          </w:p>
        </w:tc>
        <w:tc>
          <w:tcPr>
            <w:tcW w:w="1684" w:type="dxa"/>
            <w:tcBorders>
              <w:top w:val="nil"/>
              <w:left w:val="nil"/>
              <w:bottom w:val="nil"/>
              <w:right w:val="nil"/>
            </w:tcBorders>
            <w:shd w:val="clear" w:color="000000" w:fill="D9D9D9"/>
            <w:vAlign w:val="center"/>
          </w:tcPr>
          <w:p w14:paraId="5DFB8826" w14:textId="35E212D7"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3.18</w:t>
            </w:r>
          </w:p>
        </w:tc>
        <w:tc>
          <w:tcPr>
            <w:tcW w:w="1680" w:type="dxa"/>
            <w:tcBorders>
              <w:top w:val="nil"/>
              <w:left w:val="nil"/>
              <w:bottom w:val="nil"/>
              <w:right w:val="nil"/>
            </w:tcBorders>
            <w:shd w:val="clear" w:color="000000" w:fill="D9D9D9"/>
            <w:vAlign w:val="center"/>
          </w:tcPr>
          <w:p w14:paraId="15A308C7" w14:textId="3CF994D4"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$749,129 </w:t>
            </w:r>
          </w:p>
        </w:tc>
        <w:tc>
          <w:tcPr>
            <w:tcW w:w="1680" w:type="dxa"/>
            <w:tcBorders>
              <w:top w:val="nil"/>
              <w:left w:val="nil"/>
              <w:bottom w:val="nil"/>
              <w:right w:val="nil"/>
            </w:tcBorders>
            <w:shd w:val="clear" w:color="000000" w:fill="D9D9D9"/>
            <w:vAlign w:val="center"/>
          </w:tcPr>
          <w:p w14:paraId="2A946E25" w14:textId="4DCF50DF"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$335,058 </w:t>
            </w:r>
          </w:p>
        </w:tc>
        <w:tc>
          <w:tcPr>
            <w:tcW w:w="1680" w:type="dxa"/>
            <w:tcBorders>
              <w:top w:val="nil"/>
              <w:left w:val="nil"/>
              <w:bottom w:val="nil"/>
              <w:right w:val="nil"/>
            </w:tcBorders>
            <w:shd w:val="clear" w:color="000000" w:fill="D9D9D9"/>
            <w:vAlign w:val="center"/>
          </w:tcPr>
          <w:p w14:paraId="1B524F98" w14:textId="255E5C45"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$414,071 </w:t>
            </w:r>
          </w:p>
        </w:tc>
        <w:tc>
          <w:tcPr>
            <w:tcW w:w="1684" w:type="dxa"/>
            <w:tcBorders>
              <w:top w:val="nil"/>
              <w:left w:val="nil"/>
              <w:bottom w:val="nil"/>
              <w:right w:val="nil"/>
            </w:tcBorders>
            <w:shd w:val="clear" w:color="000000" w:fill="D9D9D9"/>
            <w:vAlign w:val="center"/>
          </w:tcPr>
          <w:p w14:paraId="3FC43F01" w14:textId="30069411"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2.24</w:t>
            </w:r>
          </w:p>
        </w:tc>
      </w:tr>
      <w:tr w:rsidR="00E81448" w:rsidRPr="00003DC3" w14:paraId="59AC25C5" w14:textId="77777777" w:rsidTr="00444BE5">
        <w:trPr>
          <w:trHeight w:val="300"/>
        </w:trPr>
        <w:tc>
          <w:tcPr>
            <w:tcW w:w="5014" w:type="dxa"/>
            <w:tcBorders>
              <w:top w:val="nil"/>
              <w:left w:val="nil"/>
              <w:bottom w:val="nil"/>
              <w:right w:val="nil"/>
            </w:tcBorders>
            <w:shd w:val="clear" w:color="000000" w:fill="D9D9D9"/>
            <w:noWrap/>
            <w:vAlign w:val="center"/>
          </w:tcPr>
          <w:p w14:paraId="4FF06460" w14:textId="076B1138" w:rsidR="00E81448" w:rsidRDefault="00E81448" w:rsidP="00E81448">
            <w:pPr>
              <w:spacing w:after="0" w:line="240" w:lineRule="auto"/>
              <w:rPr>
                <w:rFonts w:ascii="Aptos" w:hAnsi="Aptos"/>
                <w:b/>
                <w:bCs/>
                <w:color w:val="000000"/>
                <w:sz w:val="15"/>
                <w:szCs w:val="15"/>
              </w:rPr>
            </w:pPr>
            <w:r>
              <w:rPr>
                <w:rFonts w:ascii="Aptos" w:hAnsi="Aptos"/>
                <w:b/>
                <w:bCs/>
                <w:color w:val="000000"/>
                <w:sz w:val="15"/>
                <w:szCs w:val="15"/>
              </w:rPr>
              <w:t>Portfolio Total with IE &amp; VO</w:t>
            </w:r>
          </w:p>
        </w:tc>
        <w:tc>
          <w:tcPr>
            <w:tcW w:w="1679" w:type="dxa"/>
            <w:tcBorders>
              <w:top w:val="nil"/>
              <w:left w:val="nil"/>
              <w:bottom w:val="nil"/>
              <w:right w:val="nil"/>
            </w:tcBorders>
            <w:shd w:val="clear" w:color="000000" w:fill="D9D9D9"/>
            <w:vAlign w:val="center"/>
          </w:tcPr>
          <w:p w14:paraId="54478EEA" w14:textId="318037EF"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$1,818,383 </w:t>
            </w:r>
          </w:p>
        </w:tc>
        <w:tc>
          <w:tcPr>
            <w:tcW w:w="1679" w:type="dxa"/>
            <w:tcBorders>
              <w:top w:val="nil"/>
              <w:left w:val="nil"/>
              <w:bottom w:val="nil"/>
              <w:right w:val="nil"/>
            </w:tcBorders>
            <w:shd w:val="clear" w:color="000000" w:fill="D9D9D9"/>
            <w:vAlign w:val="center"/>
          </w:tcPr>
          <w:p w14:paraId="58429141" w14:textId="1EEE9435"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$643,120 </w:t>
            </w:r>
          </w:p>
        </w:tc>
        <w:tc>
          <w:tcPr>
            <w:tcW w:w="1680" w:type="dxa"/>
            <w:tcBorders>
              <w:top w:val="nil"/>
              <w:left w:val="nil"/>
              <w:bottom w:val="nil"/>
              <w:right w:val="nil"/>
            </w:tcBorders>
            <w:shd w:val="clear" w:color="000000" w:fill="D9D9D9"/>
            <w:vAlign w:val="center"/>
          </w:tcPr>
          <w:p w14:paraId="0CCB5A2F" w14:textId="41B87A90"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$1,175,263 </w:t>
            </w:r>
          </w:p>
        </w:tc>
        <w:tc>
          <w:tcPr>
            <w:tcW w:w="1680" w:type="dxa"/>
            <w:tcBorders>
              <w:top w:val="nil"/>
              <w:left w:val="nil"/>
              <w:bottom w:val="nil"/>
              <w:right w:val="nil"/>
            </w:tcBorders>
            <w:shd w:val="clear" w:color="000000" w:fill="D9D9D9"/>
            <w:vAlign w:val="center"/>
          </w:tcPr>
          <w:p w14:paraId="704F824E" w14:textId="5D42C0D3"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4.88</w:t>
            </w:r>
          </w:p>
        </w:tc>
        <w:tc>
          <w:tcPr>
            <w:tcW w:w="1684" w:type="dxa"/>
            <w:tcBorders>
              <w:top w:val="nil"/>
              <w:left w:val="nil"/>
              <w:bottom w:val="nil"/>
              <w:right w:val="nil"/>
            </w:tcBorders>
            <w:shd w:val="clear" w:color="000000" w:fill="D9D9D9"/>
            <w:vAlign w:val="center"/>
          </w:tcPr>
          <w:p w14:paraId="3546E43F" w14:textId="64EC48AD"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2.83</w:t>
            </w:r>
          </w:p>
        </w:tc>
        <w:tc>
          <w:tcPr>
            <w:tcW w:w="1680" w:type="dxa"/>
            <w:tcBorders>
              <w:top w:val="nil"/>
              <w:left w:val="nil"/>
              <w:bottom w:val="nil"/>
              <w:right w:val="nil"/>
            </w:tcBorders>
            <w:shd w:val="clear" w:color="000000" w:fill="D9D9D9"/>
            <w:vAlign w:val="center"/>
          </w:tcPr>
          <w:p w14:paraId="7BAF0CBD" w14:textId="57ACEF83"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$1,129,105 </w:t>
            </w:r>
          </w:p>
        </w:tc>
        <w:tc>
          <w:tcPr>
            <w:tcW w:w="1680" w:type="dxa"/>
            <w:tcBorders>
              <w:top w:val="nil"/>
              <w:left w:val="nil"/>
              <w:bottom w:val="nil"/>
              <w:right w:val="nil"/>
            </w:tcBorders>
            <w:shd w:val="clear" w:color="000000" w:fill="D9D9D9"/>
            <w:vAlign w:val="center"/>
          </w:tcPr>
          <w:p w14:paraId="0588B649" w14:textId="206D4630"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$559,754 </w:t>
            </w:r>
          </w:p>
        </w:tc>
        <w:tc>
          <w:tcPr>
            <w:tcW w:w="1680" w:type="dxa"/>
            <w:tcBorders>
              <w:top w:val="nil"/>
              <w:left w:val="nil"/>
              <w:bottom w:val="nil"/>
              <w:right w:val="nil"/>
            </w:tcBorders>
            <w:shd w:val="clear" w:color="000000" w:fill="D9D9D9"/>
            <w:vAlign w:val="center"/>
          </w:tcPr>
          <w:p w14:paraId="68C5B94D" w14:textId="1B2A71DC"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 xml:space="preserve">$569,351 </w:t>
            </w:r>
          </w:p>
        </w:tc>
        <w:tc>
          <w:tcPr>
            <w:tcW w:w="1684" w:type="dxa"/>
            <w:tcBorders>
              <w:top w:val="nil"/>
              <w:left w:val="nil"/>
              <w:bottom w:val="nil"/>
              <w:right w:val="nil"/>
            </w:tcBorders>
            <w:shd w:val="clear" w:color="000000" w:fill="D9D9D9"/>
            <w:vAlign w:val="center"/>
          </w:tcPr>
          <w:p w14:paraId="0462B450" w14:textId="465ED745" w:rsidR="00E81448" w:rsidRDefault="00E81448" w:rsidP="00C747F7">
            <w:pPr>
              <w:spacing w:after="0" w:line="240" w:lineRule="auto"/>
              <w:jc w:val="right"/>
              <w:rPr>
                <w:rFonts w:ascii="Aptos" w:hAnsi="Aptos"/>
                <w:b/>
                <w:bCs/>
                <w:color w:val="000000"/>
                <w:sz w:val="15"/>
                <w:szCs w:val="15"/>
              </w:rPr>
            </w:pPr>
            <w:r>
              <w:rPr>
                <w:rFonts w:ascii="Aptos" w:hAnsi="Aptos"/>
                <w:b/>
                <w:bCs/>
                <w:color w:val="000000"/>
                <w:sz w:val="15"/>
                <w:szCs w:val="15"/>
              </w:rPr>
              <w:t>2.02</w:t>
            </w:r>
          </w:p>
        </w:tc>
      </w:tr>
    </w:tbl>
    <w:p w14:paraId="41F11780" w14:textId="11C67FEC" w:rsidR="00B2777B" w:rsidRDefault="00B2777B" w:rsidP="007C1910">
      <w:pPr>
        <w:pStyle w:val="Source"/>
        <w:rPr>
          <w:rFonts w:ascii="Aptos" w:hAnsi="Aptos"/>
          <w:color w:val="auto"/>
        </w:rPr>
      </w:pPr>
      <w:r>
        <w:rPr>
          <w:rFonts w:ascii="Aptos" w:hAnsi="Aptos"/>
          <w:color w:val="auto"/>
        </w:rPr>
        <w:t>*Water cost savings are included in UCT benefit values</w:t>
      </w:r>
      <w:r w:rsidR="00B675AF" w:rsidRPr="00B675AF">
        <w:rPr>
          <w:rFonts w:ascii="Aptos" w:hAnsi="Aptos"/>
          <w:color w:val="auto"/>
        </w:rPr>
        <w:t xml:space="preserve"> </w:t>
      </w:r>
      <w:r w:rsidR="00B675AF">
        <w:rPr>
          <w:rFonts w:ascii="Aptos" w:hAnsi="Aptos"/>
          <w:color w:val="auto"/>
        </w:rPr>
        <w:t>as a TRM benefit</w:t>
      </w:r>
    </w:p>
    <w:p w14:paraId="4985A198" w14:textId="2D7A252E" w:rsidR="007C1910" w:rsidRPr="004B141C" w:rsidRDefault="007C1910" w:rsidP="007C1910">
      <w:pPr>
        <w:pStyle w:val="Source"/>
        <w:rPr>
          <w:rFonts w:ascii="Aptos" w:hAnsi="Aptos"/>
          <w:color w:val="auto"/>
        </w:rPr>
      </w:pPr>
      <w:r w:rsidRPr="004B141C">
        <w:rPr>
          <w:rFonts w:ascii="Aptos" w:hAnsi="Aptos"/>
          <w:color w:val="auto"/>
        </w:rPr>
        <w:t>Source: Guidehouse analysis</w:t>
      </w:r>
    </w:p>
    <w:p w14:paraId="6ED77DAC" w14:textId="77777777" w:rsidR="007F0BF7" w:rsidRDefault="007F0BF7" w:rsidP="007F0BF7">
      <w:pPr>
        <w:pStyle w:val="Caption"/>
        <w:jc w:val="left"/>
      </w:pPr>
    </w:p>
    <w:p w14:paraId="1A316544" w14:textId="77777777" w:rsidR="007F0BF7" w:rsidRDefault="007F0BF7" w:rsidP="007F0BF7"/>
    <w:p w14:paraId="3CCC496B" w14:textId="77777777" w:rsidR="007F0BF7" w:rsidRDefault="007F0BF7" w:rsidP="007F0BF7"/>
    <w:p w14:paraId="3FFBAB24" w14:textId="77777777" w:rsidR="007F0BF7" w:rsidRDefault="007F0BF7" w:rsidP="007F0BF7"/>
    <w:p w14:paraId="066B36BD" w14:textId="77777777" w:rsidR="00DC66B3" w:rsidRDefault="00DC66B3" w:rsidP="007F0BF7">
      <w:pPr>
        <w:sectPr w:rsidR="00DC66B3" w:rsidSect="00DC66B3">
          <w:pgSz w:w="23040" w:h="16560" w:orient="landscape"/>
          <w:pgMar w:top="1440" w:right="1440" w:bottom="1440" w:left="1440" w:header="720" w:footer="720" w:gutter="0"/>
          <w:cols w:space="720"/>
          <w:docGrid w:linePitch="299"/>
        </w:sectPr>
      </w:pPr>
    </w:p>
    <w:p w14:paraId="76AC40DB" w14:textId="02E5ED00" w:rsidR="009771DC" w:rsidRDefault="009771DC" w:rsidP="00E54154">
      <w:pPr>
        <w:pStyle w:val="Caption"/>
        <w:spacing w:after="0"/>
      </w:pPr>
      <w:bookmarkStart w:id="26" w:name="_Ref224586989"/>
      <w:bookmarkStart w:id="27" w:name="_Toc236383828"/>
      <w:r w:rsidRPr="005520C7">
        <w:lastRenderedPageBreak/>
        <w:t xml:space="preserve">Table </w:t>
      </w:r>
      <w:r w:rsidRPr="005520C7">
        <w:fldChar w:fldCharType="begin"/>
      </w:r>
      <w:r w:rsidRPr="005520C7">
        <w:instrText>STYLEREF 1 \s</w:instrText>
      </w:r>
      <w:r w:rsidRPr="005520C7">
        <w:fldChar w:fldCharType="separate"/>
      </w:r>
      <w:r w:rsidR="00E54154">
        <w:rPr>
          <w:noProof/>
        </w:rPr>
        <w:t>2</w:t>
      </w:r>
      <w:r w:rsidRPr="005520C7">
        <w:fldChar w:fldCharType="end"/>
      </w:r>
      <w:r w:rsidRPr="005520C7">
        <w:noBreakHyphen/>
      </w:r>
      <w:r w:rsidRPr="005520C7">
        <w:fldChar w:fldCharType="begin"/>
      </w:r>
      <w:r w:rsidRPr="005520C7">
        <w:instrText>SEQ Table \* ARABIC \s 1</w:instrText>
      </w:r>
      <w:r w:rsidRPr="005520C7">
        <w:fldChar w:fldCharType="separate"/>
      </w:r>
      <w:r w:rsidR="00E54154">
        <w:rPr>
          <w:noProof/>
        </w:rPr>
        <w:t>6</w:t>
      </w:r>
      <w:r w:rsidRPr="005520C7">
        <w:fldChar w:fldCharType="end"/>
      </w:r>
      <w:bookmarkEnd w:id="26"/>
      <w:r w:rsidRPr="005520C7">
        <w:rPr>
          <w:noProof/>
        </w:rPr>
        <w:t>.</w:t>
      </w:r>
      <w:r w:rsidRPr="005520C7">
        <w:t xml:space="preserve"> </w:t>
      </w:r>
      <w:r w:rsidRPr="004E4EB2">
        <w:t xml:space="preserve">Summary of </w:t>
      </w:r>
      <w:r>
        <w:t>Program Level TRC and UCT</w:t>
      </w:r>
      <w:r w:rsidRPr="004E4EB2">
        <w:t xml:space="preserve"> for </w:t>
      </w:r>
      <w:r w:rsidR="002C6EA8">
        <w:t>CY</w:t>
      </w:r>
      <w:r w:rsidRPr="004E4EB2">
        <w:t>20</w:t>
      </w:r>
      <w:r>
        <w:t>2</w:t>
      </w:r>
      <w:r w:rsidR="003279AC">
        <w:t>5</w:t>
      </w:r>
      <w:r w:rsidRPr="005520C7">
        <w:t xml:space="preserve"> ($ Thousands)</w:t>
      </w:r>
      <w:bookmarkEnd w:id="27"/>
    </w:p>
    <w:tbl>
      <w:tblPr>
        <w:tblW w:w="5000" w:type="pct"/>
        <w:tblLook w:val="04A0" w:firstRow="1" w:lastRow="0" w:firstColumn="1" w:lastColumn="0" w:noHBand="0" w:noVBand="1"/>
      </w:tblPr>
      <w:tblGrid>
        <w:gridCol w:w="5014"/>
        <w:gridCol w:w="1679"/>
        <w:gridCol w:w="1679"/>
        <w:gridCol w:w="1680"/>
        <w:gridCol w:w="1680"/>
        <w:gridCol w:w="1684"/>
        <w:gridCol w:w="1680"/>
        <w:gridCol w:w="1680"/>
        <w:gridCol w:w="1680"/>
        <w:gridCol w:w="1684"/>
      </w:tblGrid>
      <w:tr w:rsidR="003279AC" w:rsidRPr="00003DC3" w14:paraId="02D034B6" w14:textId="77777777" w:rsidTr="0049094A">
        <w:trPr>
          <w:trHeight w:val="315"/>
        </w:trPr>
        <w:tc>
          <w:tcPr>
            <w:tcW w:w="1245" w:type="pct"/>
            <w:vMerge w:val="restart"/>
            <w:tcBorders>
              <w:top w:val="single" w:sz="8" w:space="0" w:color="F2F2F2"/>
              <w:left w:val="single" w:sz="8" w:space="0" w:color="F2F2F2"/>
              <w:bottom w:val="single" w:sz="8" w:space="0" w:color="93D500"/>
              <w:right w:val="single" w:sz="8" w:space="0" w:color="F2F2F2"/>
            </w:tcBorders>
            <w:shd w:val="clear" w:color="000000" w:fill="03647A"/>
            <w:vAlign w:val="center"/>
            <w:hideMark/>
          </w:tcPr>
          <w:p w14:paraId="7D0463D1" w14:textId="77777777" w:rsidR="003279AC" w:rsidRPr="00003DC3" w:rsidRDefault="003279AC">
            <w:pPr>
              <w:spacing w:after="0" w:line="240" w:lineRule="auto"/>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Program</w:t>
            </w:r>
          </w:p>
        </w:tc>
        <w:tc>
          <w:tcPr>
            <w:tcW w:w="2086" w:type="pct"/>
            <w:gridSpan w:val="5"/>
            <w:tcBorders>
              <w:top w:val="single" w:sz="8" w:space="0" w:color="F2F2F2"/>
              <w:left w:val="nil"/>
              <w:bottom w:val="single" w:sz="4" w:space="0" w:color="FFFFFF"/>
              <w:right w:val="single" w:sz="8" w:space="0" w:color="F2F2F2"/>
            </w:tcBorders>
            <w:shd w:val="clear" w:color="000000" w:fill="03647A"/>
            <w:vAlign w:val="center"/>
            <w:hideMark/>
          </w:tcPr>
          <w:p w14:paraId="2C7638A5" w14:textId="77777777" w:rsidR="003279AC" w:rsidRPr="00003DC3" w:rsidRDefault="003279AC">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Total Resource Cost (TRC) Test (NPV replacement cost as benefit)</w:t>
            </w:r>
          </w:p>
        </w:tc>
        <w:tc>
          <w:tcPr>
            <w:tcW w:w="1669" w:type="pct"/>
            <w:gridSpan w:val="4"/>
            <w:tcBorders>
              <w:top w:val="single" w:sz="8" w:space="0" w:color="F2F2F2"/>
              <w:left w:val="nil"/>
              <w:bottom w:val="single" w:sz="8" w:space="0" w:color="F2F2F2"/>
              <w:right w:val="single" w:sz="8" w:space="0" w:color="F2F2F2"/>
            </w:tcBorders>
            <w:shd w:val="clear" w:color="000000" w:fill="03647A"/>
            <w:vAlign w:val="center"/>
            <w:hideMark/>
          </w:tcPr>
          <w:p w14:paraId="4E67E530" w14:textId="77777777" w:rsidR="003279AC" w:rsidRPr="00003DC3" w:rsidRDefault="003279AC">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Utility Cost Test (UCT)</w:t>
            </w:r>
          </w:p>
        </w:tc>
      </w:tr>
      <w:tr w:rsidR="003279AC" w:rsidRPr="00003DC3" w14:paraId="493C1C21" w14:textId="77777777" w:rsidTr="0049094A">
        <w:trPr>
          <w:trHeight w:val="525"/>
        </w:trPr>
        <w:tc>
          <w:tcPr>
            <w:tcW w:w="1245" w:type="pct"/>
            <w:vMerge/>
            <w:tcBorders>
              <w:top w:val="single" w:sz="8" w:space="0" w:color="F2F2F2"/>
              <w:left w:val="single" w:sz="8" w:space="0" w:color="F2F2F2"/>
              <w:bottom w:val="single" w:sz="8" w:space="0" w:color="93D500"/>
              <w:right w:val="single" w:sz="8" w:space="0" w:color="F2F2F2"/>
            </w:tcBorders>
            <w:vAlign w:val="center"/>
            <w:hideMark/>
          </w:tcPr>
          <w:p w14:paraId="0882EE88" w14:textId="77777777" w:rsidR="003279AC" w:rsidRPr="00003DC3" w:rsidRDefault="003279AC">
            <w:pPr>
              <w:spacing w:after="0" w:line="240" w:lineRule="auto"/>
              <w:rPr>
                <w:rFonts w:ascii="Arial Narrow" w:eastAsia="Times New Roman" w:hAnsi="Arial Narrow" w:cs="Calibri"/>
                <w:b/>
                <w:bCs/>
                <w:color w:val="FFFFFF"/>
                <w:sz w:val="16"/>
                <w:szCs w:val="16"/>
                <w:lang w:eastAsia="en-US"/>
              </w:rPr>
            </w:pP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220584AB" w14:textId="77777777" w:rsidR="003279AC" w:rsidRPr="00003DC3" w:rsidRDefault="003279AC">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Benefits (w/o NEI)</w:t>
            </w: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48BF5380" w14:textId="77777777" w:rsidR="003279AC" w:rsidRPr="00003DC3" w:rsidRDefault="003279AC">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Costs (w/o NEI)</w:t>
            </w: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6EF339B7" w14:textId="77777777" w:rsidR="003279AC" w:rsidRPr="00003DC3" w:rsidRDefault="003279AC">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Net Benefits (w/o NEI)</w:t>
            </w:r>
          </w:p>
        </w:tc>
        <w:tc>
          <w:tcPr>
            <w:tcW w:w="417" w:type="pct"/>
            <w:tcBorders>
              <w:top w:val="single" w:sz="4" w:space="0" w:color="FFFFFF"/>
              <w:left w:val="nil"/>
              <w:bottom w:val="single" w:sz="8" w:space="0" w:color="93D500"/>
              <w:right w:val="single" w:sz="8" w:space="0" w:color="F2F2F2"/>
            </w:tcBorders>
            <w:shd w:val="clear" w:color="000000" w:fill="03647A"/>
            <w:vAlign w:val="center"/>
            <w:hideMark/>
          </w:tcPr>
          <w:p w14:paraId="03FA0C55" w14:textId="77777777" w:rsidR="003279AC" w:rsidRPr="00003DC3" w:rsidRDefault="003279AC">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(w/NEI)</w:t>
            </w:r>
          </w:p>
        </w:tc>
        <w:tc>
          <w:tcPr>
            <w:tcW w:w="418" w:type="pct"/>
            <w:tcBorders>
              <w:top w:val="single" w:sz="4" w:space="0" w:color="FFFFFF"/>
              <w:left w:val="nil"/>
              <w:bottom w:val="single" w:sz="8" w:space="0" w:color="93D500"/>
              <w:right w:val="single" w:sz="8" w:space="0" w:color="F2F2F2"/>
            </w:tcBorders>
            <w:shd w:val="clear" w:color="000000" w:fill="03647A"/>
            <w:vAlign w:val="center"/>
            <w:hideMark/>
          </w:tcPr>
          <w:p w14:paraId="2AB7CD41" w14:textId="77777777" w:rsidR="003279AC" w:rsidRPr="00003DC3" w:rsidRDefault="003279AC">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TRC Test (w/o NEI)</w:t>
            </w:r>
          </w:p>
        </w:tc>
        <w:tc>
          <w:tcPr>
            <w:tcW w:w="417" w:type="pct"/>
            <w:tcBorders>
              <w:top w:val="nil"/>
              <w:left w:val="nil"/>
              <w:bottom w:val="single" w:sz="8" w:space="0" w:color="93D500"/>
              <w:right w:val="single" w:sz="8" w:space="0" w:color="F2F2F2"/>
            </w:tcBorders>
            <w:shd w:val="clear" w:color="000000" w:fill="03647A"/>
            <w:vAlign w:val="center"/>
            <w:hideMark/>
          </w:tcPr>
          <w:p w14:paraId="684A0F2D" w14:textId="2513E685" w:rsidR="003279AC" w:rsidRPr="00003DC3" w:rsidRDefault="003279AC">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Benefits</w:t>
            </w:r>
            <w:r w:rsidR="00B2777B">
              <w:rPr>
                <w:rFonts w:ascii="Arial Narrow" w:eastAsia="Times New Roman" w:hAnsi="Arial Narrow" w:cs="Calibri"/>
                <w:b/>
                <w:bCs/>
                <w:color w:val="FFFFFF"/>
                <w:sz w:val="16"/>
                <w:szCs w:val="16"/>
                <w:lang w:eastAsia="en-US"/>
              </w:rPr>
              <w:t>*</w:t>
            </w:r>
          </w:p>
        </w:tc>
        <w:tc>
          <w:tcPr>
            <w:tcW w:w="417" w:type="pct"/>
            <w:tcBorders>
              <w:top w:val="nil"/>
              <w:left w:val="nil"/>
              <w:bottom w:val="single" w:sz="8" w:space="0" w:color="93D500"/>
              <w:right w:val="single" w:sz="8" w:space="0" w:color="F2F2F2"/>
            </w:tcBorders>
            <w:shd w:val="clear" w:color="000000" w:fill="03647A"/>
            <w:vAlign w:val="center"/>
            <w:hideMark/>
          </w:tcPr>
          <w:p w14:paraId="7C352602" w14:textId="77777777" w:rsidR="003279AC" w:rsidRPr="00003DC3" w:rsidRDefault="003279AC">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Costs</w:t>
            </w:r>
          </w:p>
        </w:tc>
        <w:tc>
          <w:tcPr>
            <w:tcW w:w="417" w:type="pct"/>
            <w:tcBorders>
              <w:top w:val="nil"/>
              <w:left w:val="nil"/>
              <w:bottom w:val="single" w:sz="8" w:space="0" w:color="93D500"/>
              <w:right w:val="single" w:sz="8" w:space="0" w:color="F2F2F2"/>
            </w:tcBorders>
            <w:shd w:val="clear" w:color="000000" w:fill="03647A"/>
            <w:vAlign w:val="center"/>
            <w:hideMark/>
          </w:tcPr>
          <w:p w14:paraId="1E0013D0" w14:textId="77777777" w:rsidR="003279AC" w:rsidRPr="00003DC3" w:rsidRDefault="003279AC">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Test Net Benefits</w:t>
            </w:r>
          </w:p>
        </w:tc>
        <w:tc>
          <w:tcPr>
            <w:tcW w:w="418" w:type="pct"/>
            <w:tcBorders>
              <w:top w:val="nil"/>
              <w:left w:val="nil"/>
              <w:bottom w:val="single" w:sz="8" w:space="0" w:color="93D500"/>
              <w:right w:val="single" w:sz="8" w:space="0" w:color="F2F2F2"/>
            </w:tcBorders>
            <w:shd w:val="clear" w:color="000000" w:fill="03647A"/>
            <w:vAlign w:val="center"/>
            <w:hideMark/>
          </w:tcPr>
          <w:p w14:paraId="0404DA6C" w14:textId="77777777" w:rsidR="003279AC" w:rsidRPr="00003DC3" w:rsidRDefault="003279AC">
            <w:pPr>
              <w:spacing w:after="0" w:line="240" w:lineRule="auto"/>
              <w:jc w:val="center"/>
              <w:rPr>
                <w:rFonts w:ascii="Arial Narrow" w:eastAsia="Times New Roman" w:hAnsi="Arial Narrow" w:cs="Calibri"/>
                <w:b/>
                <w:bCs/>
                <w:color w:val="FFFFFF"/>
                <w:sz w:val="16"/>
                <w:szCs w:val="16"/>
                <w:lang w:eastAsia="en-US"/>
              </w:rPr>
            </w:pPr>
            <w:r w:rsidRPr="00003DC3">
              <w:rPr>
                <w:rFonts w:ascii="Arial Narrow" w:eastAsia="Times New Roman" w:hAnsi="Arial Narrow" w:cs="Calibri"/>
                <w:b/>
                <w:bCs/>
                <w:color w:val="FFFFFF"/>
                <w:sz w:val="16"/>
                <w:szCs w:val="16"/>
                <w:lang w:eastAsia="en-US"/>
              </w:rPr>
              <w:t>IL UCT Test</w:t>
            </w:r>
          </w:p>
        </w:tc>
      </w:tr>
      <w:tr w:rsidR="00603F83" w:rsidRPr="00003DC3" w14:paraId="7A2FF9FE" w14:textId="77777777" w:rsidTr="00603F83">
        <w:trPr>
          <w:trHeight w:val="300"/>
        </w:trPr>
        <w:tc>
          <w:tcPr>
            <w:tcW w:w="1245" w:type="pct"/>
            <w:tcBorders>
              <w:top w:val="single" w:sz="4" w:space="0" w:color="F2F2F2"/>
              <w:left w:val="nil"/>
              <w:bottom w:val="single" w:sz="4" w:space="0" w:color="F2F2F2"/>
              <w:right w:val="nil"/>
            </w:tcBorders>
            <w:noWrap/>
            <w:vAlign w:val="center"/>
            <w:hideMark/>
          </w:tcPr>
          <w:p w14:paraId="220FEEFD" w14:textId="44CF0DFE"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ASI kWh Purchase</w:t>
            </w:r>
          </w:p>
        </w:tc>
        <w:tc>
          <w:tcPr>
            <w:tcW w:w="417" w:type="pct"/>
            <w:tcBorders>
              <w:top w:val="single" w:sz="4" w:space="0" w:color="F2F2F2"/>
              <w:left w:val="nil"/>
              <w:bottom w:val="single" w:sz="4" w:space="0" w:color="F2F2F2"/>
              <w:right w:val="nil"/>
            </w:tcBorders>
            <w:noWrap/>
            <w:vAlign w:val="center"/>
            <w:hideMark/>
          </w:tcPr>
          <w:p w14:paraId="585020F2" w14:textId="4D669E3B"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$2,253 </w:t>
            </w:r>
          </w:p>
        </w:tc>
        <w:tc>
          <w:tcPr>
            <w:tcW w:w="417" w:type="pct"/>
            <w:tcBorders>
              <w:top w:val="single" w:sz="4" w:space="0" w:color="F2F2F2"/>
              <w:left w:val="nil"/>
              <w:bottom w:val="single" w:sz="4" w:space="0" w:color="F2F2F2"/>
              <w:right w:val="nil"/>
            </w:tcBorders>
            <w:noWrap/>
            <w:vAlign w:val="center"/>
            <w:hideMark/>
          </w:tcPr>
          <w:p w14:paraId="150CD73B" w14:textId="13BBD283"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$557 </w:t>
            </w:r>
          </w:p>
        </w:tc>
        <w:tc>
          <w:tcPr>
            <w:tcW w:w="417" w:type="pct"/>
            <w:tcBorders>
              <w:top w:val="single" w:sz="4" w:space="0" w:color="F2F2F2"/>
              <w:left w:val="nil"/>
              <w:bottom w:val="single" w:sz="4" w:space="0" w:color="F2F2F2"/>
              <w:right w:val="nil"/>
            </w:tcBorders>
            <w:noWrap/>
            <w:vAlign w:val="center"/>
            <w:hideMark/>
          </w:tcPr>
          <w:p w14:paraId="28A9BAD1" w14:textId="18C5E2A9"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$1,696 </w:t>
            </w:r>
          </w:p>
        </w:tc>
        <w:tc>
          <w:tcPr>
            <w:tcW w:w="417" w:type="pct"/>
            <w:tcBorders>
              <w:top w:val="single" w:sz="4" w:space="0" w:color="F2F2F2"/>
              <w:left w:val="nil"/>
              <w:bottom w:val="single" w:sz="4" w:space="0" w:color="F2F2F2"/>
              <w:right w:val="nil"/>
            </w:tcBorders>
            <w:noWrap/>
            <w:vAlign w:val="center"/>
            <w:hideMark/>
          </w:tcPr>
          <w:p w14:paraId="1270A93D" w14:textId="48EF3C18"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5.92</w:t>
            </w:r>
          </w:p>
        </w:tc>
        <w:tc>
          <w:tcPr>
            <w:tcW w:w="418" w:type="pct"/>
            <w:tcBorders>
              <w:top w:val="single" w:sz="4" w:space="0" w:color="F2F2F2"/>
              <w:left w:val="nil"/>
              <w:bottom w:val="single" w:sz="4" w:space="0" w:color="F2F2F2"/>
              <w:right w:val="nil"/>
            </w:tcBorders>
            <w:noWrap/>
            <w:vAlign w:val="center"/>
            <w:hideMark/>
          </w:tcPr>
          <w:p w14:paraId="07193D50" w14:textId="07B6CACC"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4.05</w:t>
            </w:r>
          </w:p>
        </w:tc>
        <w:tc>
          <w:tcPr>
            <w:tcW w:w="417" w:type="pct"/>
            <w:tcBorders>
              <w:top w:val="single" w:sz="4" w:space="0" w:color="F2F2F2"/>
              <w:left w:val="nil"/>
              <w:bottom w:val="single" w:sz="4" w:space="0" w:color="F2F2F2"/>
              <w:right w:val="nil"/>
            </w:tcBorders>
            <w:noWrap/>
            <w:vAlign w:val="center"/>
            <w:hideMark/>
          </w:tcPr>
          <w:p w14:paraId="6E51E9B8" w14:textId="1F63A449"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$1,683 </w:t>
            </w:r>
          </w:p>
        </w:tc>
        <w:tc>
          <w:tcPr>
            <w:tcW w:w="417" w:type="pct"/>
            <w:tcBorders>
              <w:top w:val="single" w:sz="4" w:space="0" w:color="F2F2F2"/>
              <w:left w:val="nil"/>
              <w:bottom w:val="single" w:sz="4" w:space="0" w:color="F2F2F2"/>
              <w:right w:val="nil"/>
            </w:tcBorders>
            <w:noWrap/>
            <w:vAlign w:val="center"/>
            <w:hideMark/>
          </w:tcPr>
          <w:p w14:paraId="578038DF" w14:textId="080B6F23"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$250</w:t>
            </w:r>
          </w:p>
        </w:tc>
        <w:tc>
          <w:tcPr>
            <w:tcW w:w="417" w:type="pct"/>
            <w:tcBorders>
              <w:top w:val="single" w:sz="4" w:space="0" w:color="F2F2F2"/>
              <w:left w:val="nil"/>
              <w:bottom w:val="single" w:sz="4" w:space="0" w:color="F2F2F2"/>
              <w:right w:val="nil"/>
            </w:tcBorders>
            <w:noWrap/>
            <w:vAlign w:val="center"/>
            <w:hideMark/>
          </w:tcPr>
          <w:p w14:paraId="6D1294C2" w14:textId="2EC56B37"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$1,433 </w:t>
            </w:r>
          </w:p>
        </w:tc>
        <w:tc>
          <w:tcPr>
            <w:tcW w:w="418" w:type="pct"/>
            <w:tcBorders>
              <w:top w:val="single" w:sz="4" w:space="0" w:color="F2F2F2"/>
              <w:left w:val="nil"/>
              <w:bottom w:val="single" w:sz="4" w:space="0" w:color="F2F2F2"/>
              <w:right w:val="nil"/>
            </w:tcBorders>
            <w:noWrap/>
            <w:vAlign w:val="center"/>
            <w:hideMark/>
          </w:tcPr>
          <w:p w14:paraId="7CE1B6D5" w14:textId="5D4BD57B"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6.73</w:t>
            </w:r>
          </w:p>
        </w:tc>
      </w:tr>
      <w:tr w:rsidR="00603F83" w:rsidRPr="00003DC3" w14:paraId="172C0861" w14:textId="77777777" w:rsidTr="00603F83">
        <w:trPr>
          <w:trHeight w:val="300"/>
        </w:trPr>
        <w:tc>
          <w:tcPr>
            <w:tcW w:w="1245" w:type="pct"/>
            <w:tcBorders>
              <w:top w:val="nil"/>
              <w:left w:val="nil"/>
              <w:bottom w:val="single" w:sz="4" w:space="0" w:color="F2F2F2"/>
              <w:right w:val="nil"/>
            </w:tcBorders>
            <w:noWrap/>
            <w:vAlign w:val="center"/>
            <w:hideMark/>
          </w:tcPr>
          <w:p w14:paraId="1D9685C7" w14:textId="4693D654"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Behavior - Res/IE</w:t>
            </w:r>
          </w:p>
        </w:tc>
        <w:tc>
          <w:tcPr>
            <w:tcW w:w="417" w:type="pct"/>
            <w:tcBorders>
              <w:top w:val="nil"/>
              <w:left w:val="nil"/>
              <w:bottom w:val="single" w:sz="4" w:space="0" w:color="F2F2F2"/>
              <w:right w:val="nil"/>
            </w:tcBorders>
            <w:noWrap/>
            <w:vAlign w:val="center"/>
            <w:hideMark/>
          </w:tcPr>
          <w:p w14:paraId="3296EA8D" w14:textId="72B8AE59"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$25,876 </w:t>
            </w:r>
          </w:p>
        </w:tc>
        <w:tc>
          <w:tcPr>
            <w:tcW w:w="417" w:type="pct"/>
            <w:tcBorders>
              <w:top w:val="nil"/>
              <w:left w:val="nil"/>
              <w:bottom w:val="single" w:sz="4" w:space="0" w:color="F2F2F2"/>
              <w:right w:val="nil"/>
            </w:tcBorders>
            <w:noWrap/>
            <w:vAlign w:val="center"/>
            <w:hideMark/>
          </w:tcPr>
          <w:p w14:paraId="62B0F318" w14:textId="19E775C7"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$6,587</w:t>
            </w:r>
          </w:p>
        </w:tc>
        <w:tc>
          <w:tcPr>
            <w:tcW w:w="417" w:type="pct"/>
            <w:tcBorders>
              <w:top w:val="nil"/>
              <w:left w:val="nil"/>
              <w:bottom w:val="single" w:sz="4" w:space="0" w:color="F2F2F2"/>
              <w:right w:val="nil"/>
            </w:tcBorders>
            <w:noWrap/>
            <w:vAlign w:val="center"/>
            <w:hideMark/>
          </w:tcPr>
          <w:p w14:paraId="396AD1AF" w14:textId="4EACCBC3"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$19,289 </w:t>
            </w:r>
          </w:p>
        </w:tc>
        <w:tc>
          <w:tcPr>
            <w:tcW w:w="417" w:type="pct"/>
            <w:tcBorders>
              <w:top w:val="nil"/>
              <w:left w:val="nil"/>
              <w:bottom w:val="single" w:sz="4" w:space="0" w:color="F2F2F2"/>
              <w:right w:val="nil"/>
            </w:tcBorders>
            <w:noWrap/>
            <w:vAlign w:val="center"/>
            <w:hideMark/>
          </w:tcPr>
          <w:p w14:paraId="51FB0AFA" w14:textId="03A5FD66"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7.11</w:t>
            </w:r>
          </w:p>
        </w:tc>
        <w:tc>
          <w:tcPr>
            <w:tcW w:w="418" w:type="pct"/>
            <w:tcBorders>
              <w:top w:val="nil"/>
              <w:left w:val="nil"/>
              <w:bottom w:val="single" w:sz="4" w:space="0" w:color="F2F2F2"/>
              <w:right w:val="nil"/>
            </w:tcBorders>
            <w:noWrap/>
            <w:vAlign w:val="center"/>
            <w:hideMark/>
          </w:tcPr>
          <w:p w14:paraId="26E101F2" w14:textId="453861F4"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3.93</w:t>
            </w:r>
          </w:p>
        </w:tc>
        <w:tc>
          <w:tcPr>
            <w:tcW w:w="417" w:type="pct"/>
            <w:tcBorders>
              <w:top w:val="nil"/>
              <w:left w:val="nil"/>
              <w:bottom w:val="single" w:sz="4" w:space="0" w:color="F2F2F2"/>
              <w:right w:val="nil"/>
            </w:tcBorders>
            <w:noWrap/>
            <w:vAlign w:val="center"/>
            <w:hideMark/>
          </w:tcPr>
          <w:p w14:paraId="211474B0" w14:textId="288D986B"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$18,558 </w:t>
            </w:r>
          </w:p>
        </w:tc>
        <w:tc>
          <w:tcPr>
            <w:tcW w:w="417" w:type="pct"/>
            <w:tcBorders>
              <w:top w:val="nil"/>
              <w:left w:val="nil"/>
              <w:bottom w:val="single" w:sz="4" w:space="0" w:color="F2F2F2"/>
              <w:right w:val="nil"/>
            </w:tcBorders>
            <w:noWrap/>
            <w:vAlign w:val="center"/>
            <w:hideMark/>
          </w:tcPr>
          <w:p w14:paraId="28CD3A43" w14:textId="05A7F487"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$6,565</w:t>
            </w:r>
          </w:p>
        </w:tc>
        <w:tc>
          <w:tcPr>
            <w:tcW w:w="417" w:type="pct"/>
            <w:tcBorders>
              <w:top w:val="nil"/>
              <w:left w:val="nil"/>
              <w:bottom w:val="single" w:sz="4" w:space="0" w:color="F2F2F2"/>
              <w:right w:val="nil"/>
            </w:tcBorders>
            <w:noWrap/>
            <w:vAlign w:val="center"/>
            <w:hideMark/>
          </w:tcPr>
          <w:p w14:paraId="6440EA43" w14:textId="54E0F053"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$11,993 </w:t>
            </w:r>
          </w:p>
        </w:tc>
        <w:tc>
          <w:tcPr>
            <w:tcW w:w="418" w:type="pct"/>
            <w:tcBorders>
              <w:top w:val="nil"/>
              <w:left w:val="nil"/>
              <w:bottom w:val="single" w:sz="4" w:space="0" w:color="F2F2F2"/>
              <w:right w:val="nil"/>
            </w:tcBorders>
            <w:noWrap/>
            <w:vAlign w:val="center"/>
            <w:hideMark/>
          </w:tcPr>
          <w:p w14:paraId="296808F3" w14:textId="7B77A642"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2.83</w:t>
            </w:r>
          </w:p>
        </w:tc>
      </w:tr>
      <w:tr w:rsidR="00603F83" w:rsidRPr="00003DC3" w14:paraId="78D0F865" w14:textId="77777777" w:rsidTr="00603F83">
        <w:trPr>
          <w:trHeight w:val="300"/>
        </w:trPr>
        <w:tc>
          <w:tcPr>
            <w:tcW w:w="1245" w:type="pct"/>
            <w:tcBorders>
              <w:top w:val="nil"/>
              <w:left w:val="nil"/>
              <w:bottom w:val="single" w:sz="4" w:space="0" w:color="F2F2F2"/>
              <w:right w:val="nil"/>
            </w:tcBorders>
            <w:noWrap/>
            <w:vAlign w:val="center"/>
            <w:hideMark/>
          </w:tcPr>
          <w:p w14:paraId="0F4A2A43" w14:textId="797C77DD"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Contractor/Midstream Rebates</w:t>
            </w:r>
          </w:p>
        </w:tc>
        <w:tc>
          <w:tcPr>
            <w:tcW w:w="417" w:type="pct"/>
            <w:tcBorders>
              <w:top w:val="nil"/>
              <w:left w:val="nil"/>
              <w:bottom w:val="single" w:sz="4" w:space="0" w:color="F2F2F2"/>
              <w:right w:val="nil"/>
            </w:tcBorders>
            <w:noWrap/>
            <w:vAlign w:val="center"/>
            <w:hideMark/>
          </w:tcPr>
          <w:p w14:paraId="2B440895" w14:textId="63CBF803"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$42,496 </w:t>
            </w:r>
          </w:p>
        </w:tc>
        <w:tc>
          <w:tcPr>
            <w:tcW w:w="417" w:type="pct"/>
            <w:tcBorders>
              <w:top w:val="nil"/>
              <w:left w:val="nil"/>
              <w:bottom w:val="single" w:sz="4" w:space="0" w:color="F2F2F2"/>
              <w:right w:val="nil"/>
            </w:tcBorders>
            <w:noWrap/>
            <w:vAlign w:val="center"/>
            <w:hideMark/>
          </w:tcPr>
          <w:p w14:paraId="6C0A1777" w14:textId="668436D7"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$12,587</w:t>
            </w:r>
          </w:p>
        </w:tc>
        <w:tc>
          <w:tcPr>
            <w:tcW w:w="417" w:type="pct"/>
            <w:tcBorders>
              <w:top w:val="nil"/>
              <w:left w:val="nil"/>
              <w:bottom w:val="single" w:sz="4" w:space="0" w:color="F2F2F2"/>
              <w:right w:val="nil"/>
            </w:tcBorders>
            <w:noWrap/>
            <w:vAlign w:val="center"/>
            <w:hideMark/>
          </w:tcPr>
          <w:p w14:paraId="5A331A2E" w14:textId="110FEE14"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$29,909 </w:t>
            </w:r>
          </w:p>
        </w:tc>
        <w:tc>
          <w:tcPr>
            <w:tcW w:w="417" w:type="pct"/>
            <w:tcBorders>
              <w:top w:val="nil"/>
              <w:left w:val="nil"/>
              <w:bottom w:val="single" w:sz="4" w:space="0" w:color="F2F2F2"/>
              <w:right w:val="nil"/>
            </w:tcBorders>
            <w:noWrap/>
            <w:vAlign w:val="center"/>
            <w:hideMark/>
          </w:tcPr>
          <w:p w14:paraId="75802A8E" w14:textId="7E52D4C3"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7.21</w:t>
            </w:r>
          </w:p>
        </w:tc>
        <w:tc>
          <w:tcPr>
            <w:tcW w:w="418" w:type="pct"/>
            <w:tcBorders>
              <w:top w:val="nil"/>
              <w:left w:val="nil"/>
              <w:bottom w:val="single" w:sz="4" w:space="0" w:color="F2F2F2"/>
              <w:right w:val="nil"/>
            </w:tcBorders>
            <w:noWrap/>
            <w:vAlign w:val="center"/>
            <w:hideMark/>
          </w:tcPr>
          <w:p w14:paraId="50ED6D3D" w14:textId="3DB87424"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3.38</w:t>
            </w:r>
          </w:p>
        </w:tc>
        <w:tc>
          <w:tcPr>
            <w:tcW w:w="417" w:type="pct"/>
            <w:tcBorders>
              <w:top w:val="nil"/>
              <w:left w:val="nil"/>
              <w:bottom w:val="single" w:sz="4" w:space="0" w:color="F2F2F2"/>
              <w:right w:val="nil"/>
            </w:tcBorders>
            <w:noWrap/>
            <w:vAlign w:val="center"/>
            <w:hideMark/>
          </w:tcPr>
          <w:p w14:paraId="3F84AD7A" w14:textId="571C704A"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$31,973 </w:t>
            </w:r>
          </w:p>
        </w:tc>
        <w:tc>
          <w:tcPr>
            <w:tcW w:w="417" w:type="pct"/>
            <w:tcBorders>
              <w:top w:val="nil"/>
              <w:left w:val="nil"/>
              <w:bottom w:val="single" w:sz="4" w:space="0" w:color="F2F2F2"/>
              <w:right w:val="nil"/>
            </w:tcBorders>
            <w:noWrap/>
            <w:vAlign w:val="center"/>
            <w:hideMark/>
          </w:tcPr>
          <w:p w14:paraId="600005DF" w14:textId="76DD2F97"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$11,284</w:t>
            </w:r>
          </w:p>
        </w:tc>
        <w:tc>
          <w:tcPr>
            <w:tcW w:w="417" w:type="pct"/>
            <w:tcBorders>
              <w:top w:val="nil"/>
              <w:left w:val="nil"/>
              <w:bottom w:val="single" w:sz="4" w:space="0" w:color="F2F2F2"/>
              <w:right w:val="nil"/>
            </w:tcBorders>
            <w:noWrap/>
            <w:vAlign w:val="center"/>
            <w:hideMark/>
          </w:tcPr>
          <w:p w14:paraId="7BEE3312" w14:textId="6D60E1F1"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$20,690 </w:t>
            </w:r>
          </w:p>
        </w:tc>
        <w:tc>
          <w:tcPr>
            <w:tcW w:w="418" w:type="pct"/>
            <w:tcBorders>
              <w:top w:val="nil"/>
              <w:left w:val="nil"/>
              <w:bottom w:val="single" w:sz="4" w:space="0" w:color="F2F2F2"/>
              <w:right w:val="nil"/>
            </w:tcBorders>
            <w:noWrap/>
            <w:vAlign w:val="center"/>
            <w:hideMark/>
          </w:tcPr>
          <w:p w14:paraId="7C2A2B6D" w14:textId="08AE7BA1"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2.83</w:t>
            </w:r>
          </w:p>
        </w:tc>
      </w:tr>
      <w:tr w:rsidR="00603F83" w:rsidRPr="00003DC3" w14:paraId="01B100B2" w14:textId="77777777" w:rsidTr="00603F83">
        <w:trPr>
          <w:trHeight w:val="300"/>
        </w:trPr>
        <w:tc>
          <w:tcPr>
            <w:tcW w:w="1245" w:type="pct"/>
            <w:tcBorders>
              <w:top w:val="nil"/>
              <w:left w:val="nil"/>
              <w:bottom w:val="single" w:sz="4" w:space="0" w:color="F2F2F2"/>
              <w:right w:val="nil"/>
            </w:tcBorders>
            <w:noWrap/>
            <w:vAlign w:val="center"/>
            <w:hideMark/>
          </w:tcPr>
          <w:p w14:paraId="03D62804" w14:textId="580514A1"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Electric Homes New Construction</w:t>
            </w:r>
          </w:p>
        </w:tc>
        <w:tc>
          <w:tcPr>
            <w:tcW w:w="417" w:type="pct"/>
            <w:tcBorders>
              <w:top w:val="nil"/>
              <w:left w:val="nil"/>
              <w:bottom w:val="single" w:sz="4" w:space="0" w:color="F2F2F2"/>
              <w:right w:val="nil"/>
            </w:tcBorders>
            <w:noWrap/>
            <w:vAlign w:val="center"/>
            <w:hideMark/>
          </w:tcPr>
          <w:p w14:paraId="49C9D587" w14:textId="40B79C66"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$2,507 </w:t>
            </w:r>
          </w:p>
        </w:tc>
        <w:tc>
          <w:tcPr>
            <w:tcW w:w="417" w:type="pct"/>
            <w:tcBorders>
              <w:top w:val="nil"/>
              <w:left w:val="nil"/>
              <w:bottom w:val="single" w:sz="4" w:space="0" w:color="F2F2F2"/>
              <w:right w:val="nil"/>
            </w:tcBorders>
            <w:noWrap/>
            <w:vAlign w:val="center"/>
            <w:hideMark/>
          </w:tcPr>
          <w:p w14:paraId="5F117F19" w14:textId="61A9B14E"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$1,528</w:t>
            </w:r>
          </w:p>
        </w:tc>
        <w:tc>
          <w:tcPr>
            <w:tcW w:w="417" w:type="pct"/>
            <w:tcBorders>
              <w:top w:val="nil"/>
              <w:left w:val="nil"/>
              <w:bottom w:val="single" w:sz="4" w:space="0" w:color="F2F2F2"/>
              <w:right w:val="nil"/>
            </w:tcBorders>
            <w:noWrap/>
            <w:vAlign w:val="center"/>
            <w:hideMark/>
          </w:tcPr>
          <w:p w14:paraId="3D45C0DE" w14:textId="1E0EF7C1"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$979 </w:t>
            </w:r>
          </w:p>
        </w:tc>
        <w:tc>
          <w:tcPr>
            <w:tcW w:w="417" w:type="pct"/>
            <w:tcBorders>
              <w:top w:val="nil"/>
              <w:left w:val="nil"/>
              <w:bottom w:val="single" w:sz="4" w:space="0" w:color="F2F2F2"/>
              <w:right w:val="nil"/>
            </w:tcBorders>
            <w:noWrap/>
            <w:vAlign w:val="center"/>
            <w:hideMark/>
          </w:tcPr>
          <w:p w14:paraId="3804D5DF" w14:textId="15DD45B2"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3.11</w:t>
            </w:r>
          </w:p>
        </w:tc>
        <w:tc>
          <w:tcPr>
            <w:tcW w:w="418" w:type="pct"/>
            <w:tcBorders>
              <w:top w:val="nil"/>
              <w:left w:val="nil"/>
              <w:bottom w:val="single" w:sz="4" w:space="0" w:color="F2F2F2"/>
              <w:right w:val="nil"/>
            </w:tcBorders>
            <w:noWrap/>
            <w:vAlign w:val="center"/>
            <w:hideMark/>
          </w:tcPr>
          <w:p w14:paraId="2C8DA1F5" w14:textId="520A26B9"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1.64</w:t>
            </w:r>
          </w:p>
        </w:tc>
        <w:tc>
          <w:tcPr>
            <w:tcW w:w="417" w:type="pct"/>
            <w:tcBorders>
              <w:top w:val="nil"/>
              <w:left w:val="nil"/>
              <w:bottom w:val="single" w:sz="4" w:space="0" w:color="F2F2F2"/>
              <w:right w:val="nil"/>
            </w:tcBorders>
            <w:noWrap/>
            <w:vAlign w:val="center"/>
            <w:hideMark/>
          </w:tcPr>
          <w:p w14:paraId="508AF497" w14:textId="43475CA4"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$1,753 </w:t>
            </w:r>
          </w:p>
        </w:tc>
        <w:tc>
          <w:tcPr>
            <w:tcW w:w="417" w:type="pct"/>
            <w:tcBorders>
              <w:top w:val="nil"/>
              <w:left w:val="nil"/>
              <w:bottom w:val="single" w:sz="4" w:space="0" w:color="F2F2F2"/>
              <w:right w:val="nil"/>
            </w:tcBorders>
            <w:noWrap/>
            <w:vAlign w:val="center"/>
            <w:hideMark/>
          </w:tcPr>
          <w:p w14:paraId="7DD634B8" w14:textId="2A5E207C"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$1,003</w:t>
            </w:r>
          </w:p>
        </w:tc>
        <w:tc>
          <w:tcPr>
            <w:tcW w:w="417" w:type="pct"/>
            <w:tcBorders>
              <w:top w:val="nil"/>
              <w:left w:val="nil"/>
              <w:bottom w:val="single" w:sz="4" w:space="0" w:color="F2F2F2"/>
              <w:right w:val="nil"/>
            </w:tcBorders>
            <w:noWrap/>
            <w:vAlign w:val="center"/>
            <w:hideMark/>
          </w:tcPr>
          <w:p w14:paraId="1DB17E51" w14:textId="41CE0821"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$750 </w:t>
            </w:r>
          </w:p>
        </w:tc>
        <w:tc>
          <w:tcPr>
            <w:tcW w:w="418" w:type="pct"/>
            <w:tcBorders>
              <w:top w:val="nil"/>
              <w:left w:val="nil"/>
              <w:bottom w:val="single" w:sz="4" w:space="0" w:color="F2F2F2"/>
              <w:right w:val="nil"/>
            </w:tcBorders>
            <w:noWrap/>
            <w:vAlign w:val="center"/>
            <w:hideMark/>
          </w:tcPr>
          <w:p w14:paraId="3D47AC7D" w14:textId="517D7430"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1.75</w:t>
            </w:r>
          </w:p>
        </w:tc>
      </w:tr>
      <w:tr w:rsidR="00603F83" w:rsidRPr="00003DC3" w14:paraId="74441836" w14:textId="77777777" w:rsidTr="00603F83">
        <w:trPr>
          <w:trHeight w:val="300"/>
        </w:trPr>
        <w:tc>
          <w:tcPr>
            <w:tcW w:w="1245" w:type="pct"/>
            <w:tcBorders>
              <w:top w:val="nil"/>
              <w:left w:val="nil"/>
              <w:bottom w:val="single" w:sz="4" w:space="0" w:color="F2F2F2"/>
              <w:right w:val="nil"/>
            </w:tcBorders>
            <w:noWrap/>
            <w:vAlign w:val="center"/>
            <w:hideMark/>
          </w:tcPr>
          <w:p w14:paraId="7E745280" w14:textId="150DDB76"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Multifamily Upgrades</w:t>
            </w:r>
          </w:p>
        </w:tc>
        <w:tc>
          <w:tcPr>
            <w:tcW w:w="417" w:type="pct"/>
            <w:tcBorders>
              <w:top w:val="nil"/>
              <w:left w:val="nil"/>
              <w:bottom w:val="single" w:sz="4" w:space="0" w:color="F2F2F2"/>
              <w:right w:val="nil"/>
            </w:tcBorders>
            <w:noWrap/>
            <w:vAlign w:val="center"/>
            <w:hideMark/>
          </w:tcPr>
          <w:p w14:paraId="4F8DEE4A" w14:textId="22BAA68D"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$62,879 </w:t>
            </w:r>
          </w:p>
        </w:tc>
        <w:tc>
          <w:tcPr>
            <w:tcW w:w="417" w:type="pct"/>
            <w:tcBorders>
              <w:top w:val="nil"/>
              <w:left w:val="nil"/>
              <w:bottom w:val="single" w:sz="4" w:space="0" w:color="F2F2F2"/>
              <w:right w:val="nil"/>
            </w:tcBorders>
            <w:noWrap/>
            <w:vAlign w:val="center"/>
            <w:hideMark/>
          </w:tcPr>
          <w:p w14:paraId="12FB6C1F" w14:textId="6AF7D12D"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$31,171</w:t>
            </w:r>
          </w:p>
        </w:tc>
        <w:tc>
          <w:tcPr>
            <w:tcW w:w="417" w:type="pct"/>
            <w:tcBorders>
              <w:top w:val="nil"/>
              <w:left w:val="nil"/>
              <w:bottom w:val="single" w:sz="4" w:space="0" w:color="F2F2F2"/>
              <w:right w:val="nil"/>
            </w:tcBorders>
            <w:noWrap/>
            <w:vAlign w:val="center"/>
            <w:hideMark/>
          </w:tcPr>
          <w:p w14:paraId="526F8F91" w14:textId="3BAAC849"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$31,707 </w:t>
            </w:r>
          </w:p>
        </w:tc>
        <w:tc>
          <w:tcPr>
            <w:tcW w:w="417" w:type="pct"/>
            <w:tcBorders>
              <w:top w:val="nil"/>
              <w:left w:val="nil"/>
              <w:bottom w:val="single" w:sz="4" w:space="0" w:color="F2F2F2"/>
              <w:right w:val="nil"/>
            </w:tcBorders>
            <w:noWrap/>
            <w:vAlign w:val="center"/>
            <w:hideMark/>
          </w:tcPr>
          <w:p w14:paraId="1CE39142" w14:textId="23209216"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3.11</w:t>
            </w:r>
          </w:p>
        </w:tc>
        <w:tc>
          <w:tcPr>
            <w:tcW w:w="418" w:type="pct"/>
            <w:tcBorders>
              <w:top w:val="nil"/>
              <w:left w:val="nil"/>
              <w:bottom w:val="single" w:sz="4" w:space="0" w:color="F2F2F2"/>
              <w:right w:val="nil"/>
            </w:tcBorders>
            <w:noWrap/>
            <w:vAlign w:val="center"/>
            <w:hideMark/>
          </w:tcPr>
          <w:p w14:paraId="614853D0" w14:textId="5F476534"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2.02</w:t>
            </w:r>
          </w:p>
        </w:tc>
        <w:tc>
          <w:tcPr>
            <w:tcW w:w="417" w:type="pct"/>
            <w:tcBorders>
              <w:top w:val="nil"/>
              <w:left w:val="nil"/>
              <w:bottom w:val="single" w:sz="4" w:space="0" w:color="F2F2F2"/>
              <w:right w:val="nil"/>
            </w:tcBorders>
            <w:noWrap/>
            <w:vAlign w:val="center"/>
            <w:hideMark/>
          </w:tcPr>
          <w:p w14:paraId="2EC42D4D" w14:textId="626BCF6C"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$45,881 </w:t>
            </w:r>
          </w:p>
        </w:tc>
        <w:tc>
          <w:tcPr>
            <w:tcW w:w="417" w:type="pct"/>
            <w:tcBorders>
              <w:top w:val="nil"/>
              <w:left w:val="nil"/>
              <w:bottom w:val="single" w:sz="4" w:space="0" w:color="F2F2F2"/>
              <w:right w:val="nil"/>
            </w:tcBorders>
            <w:noWrap/>
            <w:vAlign w:val="center"/>
            <w:hideMark/>
          </w:tcPr>
          <w:p w14:paraId="370ABB8A" w14:textId="157E3EA7"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$37,040</w:t>
            </w:r>
          </w:p>
        </w:tc>
        <w:tc>
          <w:tcPr>
            <w:tcW w:w="417" w:type="pct"/>
            <w:tcBorders>
              <w:top w:val="nil"/>
              <w:left w:val="nil"/>
              <w:bottom w:val="single" w:sz="4" w:space="0" w:color="F2F2F2"/>
              <w:right w:val="nil"/>
            </w:tcBorders>
            <w:noWrap/>
            <w:vAlign w:val="center"/>
            <w:hideMark/>
          </w:tcPr>
          <w:p w14:paraId="31C96B6F" w14:textId="67F1357B"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$8,841 </w:t>
            </w:r>
          </w:p>
        </w:tc>
        <w:tc>
          <w:tcPr>
            <w:tcW w:w="418" w:type="pct"/>
            <w:tcBorders>
              <w:top w:val="nil"/>
              <w:left w:val="nil"/>
              <w:bottom w:val="single" w:sz="4" w:space="0" w:color="F2F2F2"/>
              <w:right w:val="nil"/>
            </w:tcBorders>
            <w:noWrap/>
            <w:vAlign w:val="center"/>
            <w:hideMark/>
          </w:tcPr>
          <w:p w14:paraId="172B540C" w14:textId="596EE049"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1.24</w:t>
            </w:r>
          </w:p>
        </w:tc>
      </w:tr>
      <w:tr w:rsidR="00603F83" w:rsidRPr="00003DC3" w14:paraId="09CF48A3" w14:textId="77777777" w:rsidTr="00603F83">
        <w:trPr>
          <w:trHeight w:val="300"/>
        </w:trPr>
        <w:tc>
          <w:tcPr>
            <w:tcW w:w="1245" w:type="pct"/>
            <w:tcBorders>
              <w:top w:val="nil"/>
              <w:left w:val="nil"/>
              <w:bottom w:val="single" w:sz="4" w:space="0" w:color="F2F2F2"/>
              <w:right w:val="nil"/>
            </w:tcBorders>
            <w:noWrap/>
            <w:vAlign w:val="center"/>
            <w:hideMark/>
          </w:tcPr>
          <w:p w14:paraId="7361D73C" w14:textId="2F67EEBD"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New Construction - IE</w:t>
            </w:r>
          </w:p>
        </w:tc>
        <w:tc>
          <w:tcPr>
            <w:tcW w:w="417" w:type="pct"/>
            <w:tcBorders>
              <w:top w:val="nil"/>
              <w:left w:val="nil"/>
              <w:bottom w:val="single" w:sz="4" w:space="0" w:color="F2F2F2"/>
              <w:right w:val="nil"/>
            </w:tcBorders>
            <w:noWrap/>
            <w:vAlign w:val="center"/>
            <w:hideMark/>
          </w:tcPr>
          <w:p w14:paraId="0B8B1050" w14:textId="1B4BB5E8"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$13,989 </w:t>
            </w:r>
          </w:p>
        </w:tc>
        <w:tc>
          <w:tcPr>
            <w:tcW w:w="417" w:type="pct"/>
            <w:tcBorders>
              <w:top w:val="nil"/>
              <w:left w:val="nil"/>
              <w:bottom w:val="single" w:sz="4" w:space="0" w:color="F2F2F2"/>
              <w:right w:val="nil"/>
            </w:tcBorders>
            <w:noWrap/>
            <w:vAlign w:val="center"/>
            <w:hideMark/>
          </w:tcPr>
          <w:p w14:paraId="70FD75BF" w14:textId="67B0BECA"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$2,818</w:t>
            </w:r>
          </w:p>
        </w:tc>
        <w:tc>
          <w:tcPr>
            <w:tcW w:w="417" w:type="pct"/>
            <w:tcBorders>
              <w:top w:val="nil"/>
              <w:left w:val="nil"/>
              <w:bottom w:val="single" w:sz="4" w:space="0" w:color="F2F2F2"/>
              <w:right w:val="nil"/>
            </w:tcBorders>
            <w:noWrap/>
            <w:vAlign w:val="center"/>
            <w:hideMark/>
          </w:tcPr>
          <w:p w14:paraId="469B126D" w14:textId="0BDD056C"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$11,171 </w:t>
            </w:r>
          </w:p>
        </w:tc>
        <w:tc>
          <w:tcPr>
            <w:tcW w:w="417" w:type="pct"/>
            <w:tcBorders>
              <w:top w:val="nil"/>
              <w:left w:val="nil"/>
              <w:bottom w:val="single" w:sz="4" w:space="0" w:color="F2F2F2"/>
              <w:right w:val="nil"/>
            </w:tcBorders>
            <w:noWrap/>
            <w:vAlign w:val="center"/>
            <w:hideMark/>
          </w:tcPr>
          <w:p w14:paraId="461ECB1F" w14:textId="753E635C"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8.83</w:t>
            </w:r>
          </w:p>
        </w:tc>
        <w:tc>
          <w:tcPr>
            <w:tcW w:w="418" w:type="pct"/>
            <w:tcBorders>
              <w:top w:val="nil"/>
              <w:left w:val="nil"/>
              <w:bottom w:val="single" w:sz="4" w:space="0" w:color="F2F2F2"/>
              <w:right w:val="nil"/>
            </w:tcBorders>
            <w:noWrap/>
            <w:vAlign w:val="center"/>
            <w:hideMark/>
          </w:tcPr>
          <w:p w14:paraId="266330D7" w14:textId="65AC242F"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4.96</w:t>
            </w:r>
          </w:p>
        </w:tc>
        <w:tc>
          <w:tcPr>
            <w:tcW w:w="417" w:type="pct"/>
            <w:tcBorders>
              <w:top w:val="nil"/>
              <w:left w:val="nil"/>
              <w:bottom w:val="single" w:sz="4" w:space="0" w:color="F2F2F2"/>
              <w:right w:val="nil"/>
            </w:tcBorders>
            <w:noWrap/>
            <w:vAlign w:val="center"/>
            <w:hideMark/>
          </w:tcPr>
          <w:p w14:paraId="46557402" w14:textId="2E1A625E"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$9,952 </w:t>
            </w:r>
          </w:p>
        </w:tc>
        <w:tc>
          <w:tcPr>
            <w:tcW w:w="417" w:type="pct"/>
            <w:tcBorders>
              <w:top w:val="nil"/>
              <w:left w:val="nil"/>
              <w:bottom w:val="single" w:sz="4" w:space="0" w:color="F2F2F2"/>
              <w:right w:val="nil"/>
            </w:tcBorders>
            <w:noWrap/>
            <w:vAlign w:val="center"/>
            <w:hideMark/>
          </w:tcPr>
          <w:p w14:paraId="57504AA4" w14:textId="3D55CE4B"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$5,318</w:t>
            </w:r>
          </w:p>
        </w:tc>
        <w:tc>
          <w:tcPr>
            <w:tcW w:w="417" w:type="pct"/>
            <w:tcBorders>
              <w:top w:val="nil"/>
              <w:left w:val="nil"/>
              <w:bottom w:val="single" w:sz="4" w:space="0" w:color="F2F2F2"/>
              <w:right w:val="nil"/>
            </w:tcBorders>
            <w:noWrap/>
            <w:vAlign w:val="center"/>
            <w:hideMark/>
          </w:tcPr>
          <w:p w14:paraId="3E4C4E38" w14:textId="3617600D"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$4,634 </w:t>
            </w:r>
          </w:p>
        </w:tc>
        <w:tc>
          <w:tcPr>
            <w:tcW w:w="418" w:type="pct"/>
            <w:tcBorders>
              <w:top w:val="nil"/>
              <w:left w:val="nil"/>
              <w:bottom w:val="single" w:sz="4" w:space="0" w:color="F2F2F2"/>
              <w:right w:val="nil"/>
            </w:tcBorders>
            <w:noWrap/>
            <w:vAlign w:val="center"/>
            <w:hideMark/>
          </w:tcPr>
          <w:p w14:paraId="10618F9E" w14:textId="785BCC24"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1.87</w:t>
            </w:r>
          </w:p>
        </w:tc>
      </w:tr>
      <w:tr w:rsidR="00603F83" w:rsidRPr="00003DC3" w14:paraId="657ECC11" w14:textId="77777777" w:rsidTr="00603F83">
        <w:trPr>
          <w:trHeight w:val="300"/>
        </w:trPr>
        <w:tc>
          <w:tcPr>
            <w:tcW w:w="1245" w:type="pct"/>
            <w:tcBorders>
              <w:top w:val="nil"/>
              <w:left w:val="nil"/>
              <w:bottom w:val="single" w:sz="4" w:space="0" w:color="F2F2F2"/>
              <w:right w:val="nil"/>
            </w:tcBorders>
            <w:noWrap/>
            <w:vAlign w:val="center"/>
            <w:hideMark/>
          </w:tcPr>
          <w:p w14:paraId="70225D71" w14:textId="257EF863"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Product Distribution</w:t>
            </w:r>
          </w:p>
        </w:tc>
        <w:tc>
          <w:tcPr>
            <w:tcW w:w="417" w:type="pct"/>
            <w:tcBorders>
              <w:top w:val="nil"/>
              <w:left w:val="nil"/>
              <w:bottom w:val="single" w:sz="4" w:space="0" w:color="F2F2F2"/>
              <w:right w:val="nil"/>
            </w:tcBorders>
            <w:noWrap/>
            <w:vAlign w:val="center"/>
            <w:hideMark/>
          </w:tcPr>
          <w:p w14:paraId="7167BC26" w14:textId="44818C94"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$241,870 </w:t>
            </w:r>
          </w:p>
        </w:tc>
        <w:tc>
          <w:tcPr>
            <w:tcW w:w="417" w:type="pct"/>
            <w:tcBorders>
              <w:top w:val="nil"/>
              <w:left w:val="nil"/>
              <w:bottom w:val="single" w:sz="4" w:space="0" w:color="F2F2F2"/>
              <w:right w:val="nil"/>
            </w:tcBorders>
            <w:noWrap/>
            <w:vAlign w:val="center"/>
            <w:hideMark/>
          </w:tcPr>
          <w:p w14:paraId="33A9E0A3" w14:textId="0CF1B7DD"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$18,570</w:t>
            </w:r>
          </w:p>
        </w:tc>
        <w:tc>
          <w:tcPr>
            <w:tcW w:w="417" w:type="pct"/>
            <w:tcBorders>
              <w:top w:val="nil"/>
              <w:left w:val="nil"/>
              <w:bottom w:val="single" w:sz="4" w:space="0" w:color="F2F2F2"/>
              <w:right w:val="nil"/>
            </w:tcBorders>
            <w:noWrap/>
            <w:vAlign w:val="center"/>
            <w:hideMark/>
          </w:tcPr>
          <w:p w14:paraId="171B972C" w14:textId="6D48B710"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$223,300 </w:t>
            </w:r>
          </w:p>
        </w:tc>
        <w:tc>
          <w:tcPr>
            <w:tcW w:w="417" w:type="pct"/>
            <w:tcBorders>
              <w:top w:val="nil"/>
              <w:left w:val="nil"/>
              <w:bottom w:val="single" w:sz="4" w:space="0" w:color="F2F2F2"/>
              <w:right w:val="nil"/>
            </w:tcBorders>
            <w:noWrap/>
            <w:vAlign w:val="center"/>
            <w:hideMark/>
          </w:tcPr>
          <w:p w14:paraId="1883312D" w14:textId="3D7AF988"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22.53</w:t>
            </w:r>
          </w:p>
        </w:tc>
        <w:tc>
          <w:tcPr>
            <w:tcW w:w="418" w:type="pct"/>
            <w:tcBorders>
              <w:top w:val="nil"/>
              <w:left w:val="nil"/>
              <w:bottom w:val="single" w:sz="4" w:space="0" w:color="F2F2F2"/>
              <w:right w:val="nil"/>
            </w:tcBorders>
            <w:noWrap/>
            <w:vAlign w:val="center"/>
            <w:hideMark/>
          </w:tcPr>
          <w:p w14:paraId="7C025C0B" w14:textId="38CC2F66"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13.02</w:t>
            </w:r>
          </w:p>
        </w:tc>
        <w:tc>
          <w:tcPr>
            <w:tcW w:w="417" w:type="pct"/>
            <w:tcBorders>
              <w:top w:val="nil"/>
              <w:left w:val="nil"/>
              <w:bottom w:val="single" w:sz="4" w:space="0" w:color="F2F2F2"/>
              <w:right w:val="nil"/>
            </w:tcBorders>
            <w:noWrap/>
            <w:vAlign w:val="center"/>
            <w:hideMark/>
          </w:tcPr>
          <w:p w14:paraId="019203E4" w14:textId="0924079E"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$157,737 </w:t>
            </w:r>
          </w:p>
        </w:tc>
        <w:tc>
          <w:tcPr>
            <w:tcW w:w="417" w:type="pct"/>
            <w:tcBorders>
              <w:top w:val="nil"/>
              <w:left w:val="nil"/>
              <w:bottom w:val="single" w:sz="4" w:space="0" w:color="F2F2F2"/>
              <w:right w:val="nil"/>
            </w:tcBorders>
            <w:noWrap/>
            <w:vAlign w:val="center"/>
            <w:hideMark/>
          </w:tcPr>
          <w:p w14:paraId="59ABF8E6" w14:textId="5DB21B31"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$18,369</w:t>
            </w:r>
          </w:p>
        </w:tc>
        <w:tc>
          <w:tcPr>
            <w:tcW w:w="417" w:type="pct"/>
            <w:tcBorders>
              <w:top w:val="nil"/>
              <w:left w:val="nil"/>
              <w:bottom w:val="single" w:sz="4" w:space="0" w:color="F2F2F2"/>
              <w:right w:val="nil"/>
            </w:tcBorders>
            <w:noWrap/>
            <w:vAlign w:val="center"/>
            <w:hideMark/>
          </w:tcPr>
          <w:p w14:paraId="35787CCD" w14:textId="263971B9"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$139,369 </w:t>
            </w:r>
          </w:p>
        </w:tc>
        <w:tc>
          <w:tcPr>
            <w:tcW w:w="418" w:type="pct"/>
            <w:tcBorders>
              <w:top w:val="nil"/>
              <w:left w:val="nil"/>
              <w:bottom w:val="single" w:sz="4" w:space="0" w:color="F2F2F2"/>
              <w:right w:val="nil"/>
            </w:tcBorders>
            <w:noWrap/>
            <w:vAlign w:val="center"/>
            <w:hideMark/>
          </w:tcPr>
          <w:p w14:paraId="6A58A354" w14:textId="37CEAD6C"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8.59</w:t>
            </w:r>
          </w:p>
        </w:tc>
      </w:tr>
      <w:tr w:rsidR="00603F83" w:rsidRPr="00003DC3" w14:paraId="061D39F8" w14:textId="77777777" w:rsidTr="00603F83">
        <w:trPr>
          <w:trHeight w:val="300"/>
        </w:trPr>
        <w:tc>
          <w:tcPr>
            <w:tcW w:w="1245" w:type="pct"/>
            <w:tcBorders>
              <w:top w:val="nil"/>
              <w:left w:val="nil"/>
              <w:bottom w:val="single" w:sz="4" w:space="0" w:color="F2F2F2"/>
              <w:right w:val="nil"/>
            </w:tcBorders>
            <w:noWrap/>
            <w:vAlign w:val="center"/>
            <w:hideMark/>
          </w:tcPr>
          <w:p w14:paraId="4C67A05C" w14:textId="3CA073B5"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Retail/Online</w:t>
            </w:r>
          </w:p>
        </w:tc>
        <w:tc>
          <w:tcPr>
            <w:tcW w:w="417" w:type="pct"/>
            <w:tcBorders>
              <w:top w:val="nil"/>
              <w:left w:val="nil"/>
              <w:bottom w:val="single" w:sz="4" w:space="0" w:color="F2F2F2"/>
              <w:right w:val="nil"/>
            </w:tcBorders>
            <w:noWrap/>
            <w:vAlign w:val="center"/>
            <w:hideMark/>
          </w:tcPr>
          <w:p w14:paraId="3E7FD0C0" w14:textId="40F3D63F"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$665,306 </w:t>
            </w:r>
          </w:p>
        </w:tc>
        <w:tc>
          <w:tcPr>
            <w:tcW w:w="417" w:type="pct"/>
            <w:tcBorders>
              <w:top w:val="nil"/>
              <w:left w:val="nil"/>
              <w:bottom w:val="single" w:sz="4" w:space="0" w:color="F2F2F2"/>
              <w:right w:val="nil"/>
            </w:tcBorders>
            <w:noWrap/>
            <w:vAlign w:val="center"/>
            <w:hideMark/>
          </w:tcPr>
          <w:p w14:paraId="48781BBC" w14:textId="71D68069"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$103,077</w:t>
            </w:r>
          </w:p>
        </w:tc>
        <w:tc>
          <w:tcPr>
            <w:tcW w:w="417" w:type="pct"/>
            <w:tcBorders>
              <w:top w:val="nil"/>
              <w:left w:val="nil"/>
              <w:bottom w:val="single" w:sz="4" w:space="0" w:color="F2F2F2"/>
              <w:right w:val="nil"/>
            </w:tcBorders>
            <w:noWrap/>
            <w:vAlign w:val="center"/>
            <w:hideMark/>
          </w:tcPr>
          <w:p w14:paraId="42CCC7CC" w14:textId="72B3DE3C"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$562,229 </w:t>
            </w:r>
          </w:p>
        </w:tc>
        <w:tc>
          <w:tcPr>
            <w:tcW w:w="417" w:type="pct"/>
            <w:tcBorders>
              <w:top w:val="nil"/>
              <w:left w:val="nil"/>
              <w:bottom w:val="single" w:sz="4" w:space="0" w:color="F2F2F2"/>
              <w:right w:val="nil"/>
            </w:tcBorders>
            <w:noWrap/>
            <w:vAlign w:val="center"/>
            <w:hideMark/>
          </w:tcPr>
          <w:p w14:paraId="4519C868" w14:textId="32F43921"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9.36</w:t>
            </w:r>
          </w:p>
        </w:tc>
        <w:tc>
          <w:tcPr>
            <w:tcW w:w="418" w:type="pct"/>
            <w:tcBorders>
              <w:top w:val="nil"/>
              <w:left w:val="nil"/>
              <w:bottom w:val="single" w:sz="4" w:space="0" w:color="F2F2F2"/>
              <w:right w:val="nil"/>
            </w:tcBorders>
            <w:noWrap/>
            <w:vAlign w:val="center"/>
            <w:hideMark/>
          </w:tcPr>
          <w:p w14:paraId="092A1BD2" w14:textId="6922B323"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6.45</w:t>
            </w:r>
          </w:p>
        </w:tc>
        <w:tc>
          <w:tcPr>
            <w:tcW w:w="417" w:type="pct"/>
            <w:tcBorders>
              <w:top w:val="nil"/>
              <w:left w:val="nil"/>
              <w:bottom w:val="single" w:sz="4" w:space="0" w:color="F2F2F2"/>
              <w:right w:val="nil"/>
            </w:tcBorders>
            <w:noWrap/>
            <w:vAlign w:val="center"/>
            <w:hideMark/>
          </w:tcPr>
          <w:p w14:paraId="2F79F931" w14:textId="5B3C7321"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$497,759 </w:t>
            </w:r>
          </w:p>
        </w:tc>
        <w:tc>
          <w:tcPr>
            <w:tcW w:w="417" w:type="pct"/>
            <w:tcBorders>
              <w:top w:val="nil"/>
              <w:left w:val="nil"/>
              <w:bottom w:val="single" w:sz="4" w:space="0" w:color="F2F2F2"/>
              <w:right w:val="nil"/>
            </w:tcBorders>
            <w:noWrap/>
            <w:vAlign w:val="center"/>
            <w:hideMark/>
          </w:tcPr>
          <w:p w14:paraId="7559A596" w14:textId="29E569DB"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$55,839</w:t>
            </w:r>
          </w:p>
        </w:tc>
        <w:tc>
          <w:tcPr>
            <w:tcW w:w="417" w:type="pct"/>
            <w:tcBorders>
              <w:top w:val="nil"/>
              <w:left w:val="nil"/>
              <w:bottom w:val="single" w:sz="4" w:space="0" w:color="F2F2F2"/>
              <w:right w:val="nil"/>
            </w:tcBorders>
            <w:noWrap/>
            <w:vAlign w:val="center"/>
            <w:hideMark/>
          </w:tcPr>
          <w:p w14:paraId="0B327510" w14:textId="59838FB6"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 xml:space="preserve">$441,920 </w:t>
            </w:r>
          </w:p>
        </w:tc>
        <w:tc>
          <w:tcPr>
            <w:tcW w:w="418" w:type="pct"/>
            <w:tcBorders>
              <w:top w:val="nil"/>
              <w:left w:val="nil"/>
              <w:bottom w:val="single" w:sz="4" w:space="0" w:color="F2F2F2"/>
              <w:right w:val="nil"/>
            </w:tcBorders>
            <w:noWrap/>
            <w:vAlign w:val="center"/>
            <w:hideMark/>
          </w:tcPr>
          <w:p w14:paraId="29C1AD2C" w14:textId="0B53639B"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8.91</w:t>
            </w:r>
          </w:p>
        </w:tc>
      </w:tr>
      <w:tr w:rsidR="00603F83" w:rsidRPr="00003DC3" w14:paraId="199116EB" w14:textId="77777777" w:rsidTr="00603F83">
        <w:trPr>
          <w:trHeight w:val="300"/>
        </w:trPr>
        <w:tc>
          <w:tcPr>
            <w:tcW w:w="1245" w:type="pct"/>
            <w:tcBorders>
              <w:top w:val="nil"/>
              <w:left w:val="nil"/>
              <w:bottom w:val="single" w:sz="4" w:space="0" w:color="F2F2F2"/>
              <w:right w:val="nil"/>
            </w:tcBorders>
            <w:noWrap/>
            <w:vAlign w:val="center"/>
            <w:hideMark/>
          </w:tcPr>
          <w:p w14:paraId="2A458F6D" w14:textId="1D4F0C32"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Single-Family Upgrades</w:t>
            </w:r>
          </w:p>
        </w:tc>
        <w:tc>
          <w:tcPr>
            <w:tcW w:w="417" w:type="pct"/>
            <w:tcBorders>
              <w:top w:val="nil"/>
              <w:left w:val="nil"/>
              <w:bottom w:val="single" w:sz="4" w:space="0" w:color="F2F2F2"/>
              <w:right w:val="nil"/>
            </w:tcBorders>
            <w:noWrap/>
            <w:vAlign w:val="center"/>
            <w:hideMark/>
          </w:tcPr>
          <w:p w14:paraId="499C0224" w14:textId="44EF8FC4"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$26,389 </w:t>
            </w:r>
          </w:p>
        </w:tc>
        <w:tc>
          <w:tcPr>
            <w:tcW w:w="417" w:type="pct"/>
            <w:tcBorders>
              <w:top w:val="nil"/>
              <w:left w:val="nil"/>
              <w:bottom w:val="single" w:sz="4" w:space="0" w:color="F2F2F2"/>
              <w:right w:val="nil"/>
            </w:tcBorders>
            <w:noWrap/>
            <w:vAlign w:val="center"/>
            <w:hideMark/>
          </w:tcPr>
          <w:p w14:paraId="010B0C1A" w14:textId="6B4BF641"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$31,001</w:t>
            </w:r>
          </w:p>
        </w:tc>
        <w:tc>
          <w:tcPr>
            <w:tcW w:w="417" w:type="pct"/>
            <w:tcBorders>
              <w:top w:val="nil"/>
              <w:left w:val="nil"/>
              <w:bottom w:val="single" w:sz="4" w:space="0" w:color="F2F2F2"/>
              <w:right w:val="nil"/>
            </w:tcBorders>
            <w:noWrap/>
            <w:vAlign w:val="center"/>
            <w:hideMark/>
          </w:tcPr>
          <w:p w14:paraId="1FDBFFF0" w14:textId="2AC86BD6"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($4,612)</w:t>
            </w:r>
          </w:p>
        </w:tc>
        <w:tc>
          <w:tcPr>
            <w:tcW w:w="417" w:type="pct"/>
            <w:tcBorders>
              <w:top w:val="nil"/>
              <w:left w:val="nil"/>
              <w:bottom w:val="single" w:sz="4" w:space="0" w:color="F2F2F2"/>
              <w:right w:val="nil"/>
            </w:tcBorders>
            <w:noWrap/>
            <w:vAlign w:val="center"/>
            <w:hideMark/>
          </w:tcPr>
          <w:p w14:paraId="55F66065" w14:textId="06AEFEF4"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1.18</w:t>
            </w:r>
          </w:p>
        </w:tc>
        <w:tc>
          <w:tcPr>
            <w:tcW w:w="418" w:type="pct"/>
            <w:tcBorders>
              <w:top w:val="nil"/>
              <w:left w:val="nil"/>
              <w:bottom w:val="single" w:sz="4" w:space="0" w:color="F2F2F2"/>
              <w:right w:val="nil"/>
            </w:tcBorders>
            <w:noWrap/>
            <w:vAlign w:val="center"/>
            <w:hideMark/>
          </w:tcPr>
          <w:p w14:paraId="67DCEF99" w14:textId="40398437"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0.85</w:t>
            </w:r>
          </w:p>
        </w:tc>
        <w:tc>
          <w:tcPr>
            <w:tcW w:w="417" w:type="pct"/>
            <w:tcBorders>
              <w:top w:val="nil"/>
              <w:left w:val="nil"/>
              <w:bottom w:val="single" w:sz="4" w:space="0" w:color="F2F2F2"/>
              <w:right w:val="nil"/>
            </w:tcBorders>
            <w:noWrap/>
            <w:vAlign w:val="center"/>
            <w:hideMark/>
          </w:tcPr>
          <w:p w14:paraId="21E0AE21" w14:textId="733B3BB1"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$21,725 </w:t>
            </w:r>
          </w:p>
        </w:tc>
        <w:tc>
          <w:tcPr>
            <w:tcW w:w="417" w:type="pct"/>
            <w:tcBorders>
              <w:top w:val="nil"/>
              <w:left w:val="nil"/>
              <w:bottom w:val="single" w:sz="4" w:space="0" w:color="F2F2F2"/>
              <w:right w:val="nil"/>
            </w:tcBorders>
            <w:noWrap/>
            <w:vAlign w:val="center"/>
            <w:hideMark/>
          </w:tcPr>
          <w:p w14:paraId="4384F0E5" w14:textId="10A699A5"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$28,115</w:t>
            </w:r>
          </w:p>
        </w:tc>
        <w:tc>
          <w:tcPr>
            <w:tcW w:w="417" w:type="pct"/>
            <w:tcBorders>
              <w:top w:val="nil"/>
              <w:left w:val="nil"/>
              <w:bottom w:val="single" w:sz="4" w:space="0" w:color="F2F2F2"/>
              <w:right w:val="nil"/>
            </w:tcBorders>
            <w:noWrap/>
            <w:vAlign w:val="center"/>
            <w:hideMark/>
          </w:tcPr>
          <w:p w14:paraId="5E1A50EA" w14:textId="41EB0EE9"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($6,390)</w:t>
            </w:r>
          </w:p>
        </w:tc>
        <w:tc>
          <w:tcPr>
            <w:tcW w:w="418" w:type="pct"/>
            <w:tcBorders>
              <w:top w:val="nil"/>
              <w:left w:val="nil"/>
              <w:bottom w:val="single" w:sz="4" w:space="0" w:color="F2F2F2"/>
              <w:right w:val="nil"/>
            </w:tcBorders>
            <w:noWrap/>
            <w:vAlign w:val="center"/>
            <w:hideMark/>
          </w:tcPr>
          <w:p w14:paraId="329F050A" w14:textId="4DE60AB2"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0.77</w:t>
            </w:r>
          </w:p>
        </w:tc>
      </w:tr>
      <w:tr w:rsidR="00603F83" w:rsidRPr="00003DC3" w14:paraId="75323A07" w14:textId="77777777" w:rsidTr="00603F83">
        <w:trPr>
          <w:trHeight w:val="300"/>
        </w:trPr>
        <w:tc>
          <w:tcPr>
            <w:tcW w:w="1245" w:type="pct"/>
            <w:tcBorders>
              <w:top w:val="nil"/>
              <w:left w:val="nil"/>
              <w:bottom w:val="single" w:sz="4" w:space="0" w:color="F2F2F2"/>
              <w:right w:val="nil"/>
            </w:tcBorders>
            <w:noWrap/>
            <w:vAlign w:val="center"/>
            <w:hideMark/>
          </w:tcPr>
          <w:p w14:paraId="6E28F761" w14:textId="4AECB3B5"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Whole Home Electric</w:t>
            </w:r>
          </w:p>
        </w:tc>
        <w:tc>
          <w:tcPr>
            <w:tcW w:w="417" w:type="pct"/>
            <w:tcBorders>
              <w:top w:val="nil"/>
              <w:left w:val="nil"/>
              <w:bottom w:val="single" w:sz="4" w:space="0" w:color="F2F2F2"/>
              <w:right w:val="nil"/>
            </w:tcBorders>
            <w:noWrap/>
            <w:vAlign w:val="center"/>
            <w:hideMark/>
          </w:tcPr>
          <w:p w14:paraId="34A7456A" w14:textId="0A424603"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$11,897 </w:t>
            </w:r>
          </w:p>
        </w:tc>
        <w:tc>
          <w:tcPr>
            <w:tcW w:w="417" w:type="pct"/>
            <w:tcBorders>
              <w:top w:val="nil"/>
              <w:left w:val="nil"/>
              <w:bottom w:val="single" w:sz="4" w:space="0" w:color="F2F2F2"/>
              <w:right w:val="nil"/>
            </w:tcBorders>
            <w:noWrap/>
            <w:vAlign w:val="center"/>
            <w:hideMark/>
          </w:tcPr>
          <w:p w14:paraId="101ED30B" w14:textId="1A04BC2D"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$15,314</w:t>
            </w:r>
          </w:p>
        </w:tc>
        <w:tc>
          <w:tcPr>
            <w:tcW w:w="417" w:type="pct"/>
            <w:tcBorders>
              <w:top w:val="nil"/>
              <w:left w:val="nil"/>
              <w:bottom w:val="single" w:sz="4" w:space="0" w:color="F2F2F2"/>
              <w:right w:val="nil"/>
            </w:tcBorders>
            <w:noWrap/>
            <w:vAlign w:val="center"/>
            <w:hideMark/>
          </w:tcPr>
          <w:p w14:paraId="0993172E" w14:textId="05D94A11"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($3,417)</w:t>
            </w:r>
          </w:p>
        </w:tc>
        <w:tc>
          <w:tcPr>
            <w:tcW w:w="417" w:type="pct"/>
            <w:tcBorders>
              <w:top w:val="nil"/>
              <w:left w:val="nil"/>
              <w:bottom w:val="single" w:sz="4" w:space="0" w:color="F2F2F2"/>
              <w:right w:val="nil"/>
            </w:tcBorders>
            <w:noWrap/>
            <w:vAlign w:val="center"/>
            <w:hideMark/>
          </w:tcPr>
          <w:p w14:paraId="6AECEC71" w14:textId="6E12C0A5"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1.50</w:t>
            </w:r>
          </w:p>
        </w:tc>
        <w:tc>
          <w:tcPr>
            <w:tcW w:w="418" w:type="pct"/>
            <w:tcBorders>
              <w:top w:val="nil"/>
              <w:left w:val="nil"/>
              <w:bottom w:val="single" w:sz="4" w:space="0" w:color="F2F2F2"/>
              <w:right w:val="nil"/>
            </w:tcBorders>
            <w:noWrap/>
            <w:vAlign w:val="center"/>
            <w:hideMark/>
          </w:tcPr>
          <w:p w14:paraId="1E3795C0" w14:textId="14BC3C20"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0.78</w:t>
            </w:r>
          </w:p>
        </w:tc>
        <w:tc>
          <w:tcPr>
            <w:tcW w:w="417" w:type="pct"/>
            <w:tcBorders>
              <w:top w:val="nil"/>
              <w:left w:val="nil"/>
              <w:bottom w:val="single" w:sz="4" w:space="0" w:color="F2F2F2"/>
              <w:right w:val="nil"/>
            </w:tcBorders>
            <w:noWrap/>
            <w:vAlign w:val="center"/>
            <w:hideMark/>
          </w:tcPr>
          <w:p w14:paraId="5578B367" w14:textId="0CDB9BF1"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$8,342 </w:t>
            </w:r>
          </w:p>
        </w:tc>
        <w:tc>
          <w:tcPr>
            <w:tcW w:w="417" w:type="pct"/>
            <w:tcBorders>
              <w:top w:val="nil"/>
              <w:left w:val="nil"/>
              <w:bottom w:val="single" w:sz="4" w:space="0" w:color="F2F2F2"/>
              <w:right w:val="nil"/>
            </w:tcBorders>
            <w:noWrap/>
            <w:vAlign w:val="center"/>
            <w:hideMark/>
          </w:tcPr>
          <w:p w14:paraId="1287494B" w14:textId="18A5E9FC"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$17,280</w:t>
            </w:r>
          </w:p>
        </w:tc>
        <w:tc>
          <w:tcPr>
            <w:tcW w:w="417" w:type="pct"/>
            <w:tcBorders>
              <w:top w:val="nil"/>
              <w:left w:val="nil"/>
              <w:bottom w:val="single" w:sz="4" w:space="0" w:color="F2F2F2"/>
              <w:right w:val="nil"/>
            </w:tcBorders>
            <w:noWrap/>
            <w:vAlign w:val="center"/>
            <w:hideMark/>
          </w:tcPr>
          <w:p w14:paraId="6B1371AC" w14:textId="2CB9D149"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($8,938)</w:t>
            </w:r>
          </w:p>
        </w:tc>
        <w:tc>
          <w:tcPr>
            <w:tcW w:w="418" w:type="pct"/>
            <w:tcBorders>
              <w:top w:val="nil"/>
              <w:left w:val="nil"/>
              <w:bottom w:val="single" w:sz="4" w:space="0" w:color="F2F2F2"/>
              <w:right w:val="nil"/>
            </w:tcBorders>
            <w:noWrap/>
            <w:vAlign w:val="center"/>
            <w:hideMark/>
          </w:tcPr>
          <w:p w14:paraId="63FCD2DC" w14:textId="36D8F700"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0.48</w:t>
            </w:r>
          </w:p>
        </w:tc>
      </w:tr>
      <w:tr w:rsidR="00603F83" w:rsidRPr="00003DC3" w14:paraId="754FA942" w14:textId="77777777" w:rsidTr="00284D04">
        <w:trPr>
          <w:trHeight w:val="300"/>
        </w:trPr>
        <w:tc>
          <w:tcPr>
            <w:tcW w:w="1245" w:type="pct"/>
            <w:tcBorders>
              <w:top w:val="nil"/>
              <w:left w:val="nil"/>
              <w:bottom w:val="nil"/>
              <w:right w:val="nil"/>
            </w:tcBorders>
            <w:vAlign w:val="center"/>
            <w:hideMark/>
          </w:tcPr>
          <w:p w14:paraId="22E92544" w14:textId="5D475ED9" w:rsidR="00603F83" w:rsidRPr="00003DC3" w:rsidRDefault="00603F83" w:rsidP="00603F83">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Res &amp; IE Sector Admin Cost</w:t>
            </w:r>
          </w:p>
        </w:tc>
        <w:tc>
          <w:tcPr>
            <w:tcW w:w="417" w:type="pct"/>
            <w:tcBorders>
              <w:top w:val="nil"/>
              <w:left w:val="nil"/>
              <w:bottom w:val="nil"/>
              <w:right w:val="nil"/>
            </w:tcBorders>
            <w:vAlign w:val="center"/>
            <w:hideMark/>
          </w:tcPr>
          <w:p w14:paraId="65476BF5" w14:textId="46FBC109"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w:t>
            </w:r>
          </w:p>
        </w:tc>
        <w:tc>
          <w:tcPr>
            <w:tcW w:w="417" w:type="pct"/>
            <w:tcBorders>
              <w:top w:val="nil"/>
              <w:left w:val="nil"/>
              <w:bottom w:val="nil"/>
              <w:right w:val="nil"/>
            </w:tcBorders>
            <w:vAlign w:val="center"/>
            <w:hideMark/>
          </w:tcPr>
          <w:p w14:paraId="00057012" w14:textId="21832466"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$1,197</w:t>
            </w:r>
          </w:p>
        </w:tc>
        <w:tc>
          <w:tcPr>
            <w:tcW w:w="417" w:type="pct"/>
            <w:tcBorders>
              <w:top w:val="nil"/>
              <w:left w:val="nil"/>
              <w:bottom w:val="nil"/>
              <w:right w:val="nil"/>
            </w:tcBorders>
            <w:vAlign w:val="center"/>
            <w:hideMark/>
          </w:tcPr>
          <w:p w14:paraId="6BA922C0" w14:textId="1D7D9232"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($1,197)</w:t>
            </w:r>
          </w:p>
        </w:tc>
        <w:tc>
          <w:tcPr>
            <w:tcW w:w="417" w:type="pct"/>
            <w:tcBorders>
              <w:top w:val="nil"/>
              <w:left w:val="nil"/>
              <w:bottom w:val="nil"/>
              <w:right w:val="nil"/>
            </w:tcBorders>
            <w:vAlign w:val="center"/>
            <w:hideMark/>
          </w:tcPr>
          <w:p w14:paraId="52A71324" w14:textId="3D563AE7"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418" w:type="pct"/>
            <w:tcBorders>
              <w:top w:val="nil"/>
              <w:left w:val="nil"/>
              <w:bottom w:val="nil"/>
              <w:right w:val="nil"/>
            </w:tcBorders>
            <w:vAlign w:val="center"/>
            <w:hideMark/>
          </w:tcPr>
          <w:p w14:paraId="6E96295D" w14:textId="1E3BAD4A"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417" w:type="pct"/>
            <w:tcBorders>
              <w:top w:val="nil"/>
              <w:left w:val="nil"/>
              <w:bottom w:val="nil"/>
              <w:right w:val="nil"/>
            </w:tcBorders>
            <w:vAlign w:val="center"/>
            <w:hideMark/>
          </w:tcPr>
          <w:p w14:paraId="11BDB419" w14:textId="5BC175E6"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417" w:type="pct"/>
            <w:tcBorders>
              <w:top w:val="nil"/>
              <w:left w:val="nil"/>
              <w:bottom w:val="nil"/>
              <w:right w:val="nil"/>
            </w:tcBorders>
            <w:vAlign w:val="center"/>
            <w:hideMark/>
          </w:tcPr>
          <w:p w14:paraId="35B2D85B" w14:textId="2DDF989A"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$1,197</w:t>
            </w:r>
          </w:p>
        </w:tc>
        <w:tc>
          <w:tcPr>
            <w:tcW w:w="417" w:type="pct"/>
            <w:tcBorders>
              <w:top w:val="nil"/>
              <w:left w:val="nil"/>
              <w:bottom w:val="nil"/>
              <w:right w:val="nil"/>
            </w:tcBorders>
            <w:vAlign w:val="center"/>
            <w:hideMark/>
          </w:tcPr>
          <w:p w14:paraId="2922FA85" w14:textId="49FEBAC8"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($1,197)</w:t>
            </w:r>
          </w:p>
        </w:tc>
        <w:tc>
          <w:tcPr>
            <w:tcW w:w="418" w:type="pct"/>
            <w:tcBorders>
              <w:top w:val="nil"/>
              <w:left w:val="nil"/>
              <w:bottom w:val="nil"/>
              <w:right w:val="nil"/>
            </w:tcBorders>
            <w:vAlign w:val="center"/>
            <w:hideMark/>
          </w:tcPr>
          <w:p w14:paraId="3DF18387" w14:textId="422F3930"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w:t>
            </w:r>
          </w:p>
        </w:tc>
      </w:tr>
      <w:tr w:rsidR="00603F83" w:rsidRPr="00003DC3" w14:paraId="6A4FDFCA" w14:textId="77777777" w:rsidTr="00284D04">
        <w:trPr>
          <w:trHeight w:val="300"/>
        </w:trPr>
        <w:tc>
          <w:tcPr>
            <w:tcW w:w="1245" w:type="pct"/>
            <w:tcBorders>
              <w:top w:val="single" w:sz="4" w:space="0" w:color="F2F2F2"/>
              <w:left w:val="nil"/>
              <w:bottom w:val="single" w:sz="4" w:space="0" w:color="F2F2F2"/>
              <w:right w:val="nil"/>
            </w:tcBorders>
            <w:shd w:val="clear" w:color="auto" w:fill="E0E0E0" w:themeFill="background2"/>
            <w:noWrap/>
            <w:vAlign w:val="center"/>
            <w:hideMark/>
          </w:tcPr>
          <w:p w14:paraId="0C1D334E" w14:textId="39D0A2B6"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b/>
                <w:bCs/>
                <w:color w:val="000000"/>
                <w:sz w:val="15"/>
                <w:szCs w:val="15"/>
              </w:rPr>
              <w:t xml:space="preserve">Res &amp; IE </w:t>
            </w:r>
            <w:r w:rsidR="00C747F7">
              <w:rPr>
                <w:rFonts w:ascii="Aptos" w:hAnsi="Aptos"/>
                <w:b/>
                <w:bCs/>
                <w:color w:val="000000"/>
                <w:sz w:val="15"/>
                <w:szCs w:val="15"/>
              </w:rPr>
              <w:t xml:space="preserve">Sector </w:t>
            </w:r>
            <w:r>
              <w:rPr>
                <w:rFonts w:ascii="Aptos" w:hAnsi="Aptos"/>
                <w:b/>
                <w:bCs/>
                <w:color w:val="000000"/>
                <w:sz w:val="15"/>
                <w:szCs w:val="15"/>
              </w:rPr>
              <w:t>Total</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5745E138" w14:textId="37C142D0"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b/>
                <w:bCs/>
                <w:color w:val="000000"/>
                <w:sz w:val="15"/>
                <w:szCs w:val="15"/>
              </w:rPr>
              <w:t xml:space="preserve">$1,095,461 </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2EDE0FCA" w14:textId="34A82B97"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b/>
                <w:bCs/>
                <w:color w:val="000000"/>
                <w:sz w:val="15"/>
                <w:szCs w:val="15"/>
              </w:rPr>
              <w:t>$224,406</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1810882F" w14:textId="513184DA"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$871,054 </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4D4537B5" w14:textId="066AE2CA"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7.62</w:t>
            </w:r>
          </w:p>
        </w:tc>
        <w:tc>
          <w:tcPr>
            <w:tcW w:w="418" w:type="pct"/>
            <w:tcBorders>
              <w:top w:val="single" w:sz="4" w:space="0" w:color="F2F2F2"/>
              <w:left w:val="nil"/>
              <w:bottom w:val="single" w:sz="4" w:space="0" w:color="F2F2F2"/>
              <w:right w:val="nil"/>
            </w:tcBorders>
            <w:shd w:val="clear" w:color="auto" w:fill="E0E0E0" w:themeFill="background2"/>
            <w:noWrap/>
            <w:vAlign w:val="center"/>
            <w:hideMark/>
          </w:tcPr>
          <w:p w14:paraId="73770347" w14:textId="6D64BC50"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4.88</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37C5A38B" w14:textId="2D9CDE79"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$795,364 </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341FE2F0" w14:textId="4CAB6FBA"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$182,259</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4651EA0D" w14:textId="18D3EADB"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$613,105 </w:t>
            </w:r>
          </w:p>
        </w:tc>
        <w:tc>
          <w:tcPr>
            <w:tcW w:w="418" w:type="pct"/>
            <w:tcBorders>
              <w:top w:val="single" w:sz="4" w:space="0" w:color="F2F2F2"/>
              <w:left w:val="nil"/>
              <w:bottom w:val="single" w:sz="4" w:space="0" w:color="F2F2F2"/>
              <w:right w:val="nil"/>
            </w:tcBorders>
            <w:shd w:val="clear" w:color="auto" w:fill="E0E0E0" w:themeFill="background2"/>
            <w:noWrap/>
            <w:vAlign w:val="center"/>
            <w:hideMark/>
          </w:tcPr>
          <w:p w14:paraId="4F8CDEE5" w14:textId="439A0007"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b/>
                <w:bCs/>
                <w:color w:val="000000"/>
                <w:sz w:val="15"/>
                <w:szCs w:val="15"/>
              </w:rPr>
              <w:t>4.36</w:t>
            </w:r>
          </w:p>
        </w:tc>
      </w:tr>
      <w:tr w:rsidR="00603F83" w:rsidRPr="00003DC3" w14:paraId="4A87F502" w14:textId="77777777" w:rsidTr="00603F83">
        <w:trPr>
          <w:trHeight w:val="300"/>
        </w:trPr>
        <w:tc>
          <w:tcPr>
            <w:tcW w:w="1245" w:type="pct"/>
            <w:tcBorders>
              <w:top w:val="nil"/>
              <w:left w:val="nil"/>
              <w:bottom w:val="single" w:sz="4" w:space="0" w:color="F2F2F2"/>
              <w:right w:val="nil"/>
            </w:tcBorders>
            <w:noWrap/>
            <w:vAlign w:val="center"/>
            <w:hideMark/>
          </w:tcPr>
          <w:p w14:paraId="1549381B" w14:textId="475276F6"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Behavior Bus/Pub</w:t>
            </w:r>
          </w:p>
        </w:tc>
        <w:tc>
          <w:tcPr>
            <w:tcW w:w="417" w:type="pct"/>
            <w:tcBorders>
              <w:top w:val="nil"/>
              <w:left w:val="nil"/>
              <w:bottom w:val="single" w:sz="4" w:space="0" w:color="F2F2F2"/>
              <w:right w:val="nil"/>
            </w:tcBorders>
            <w:noWrap/>
            <w:vAlign w:val="center"/>
            <w:hideMark/>
          </w:tcPr>
          <w:p w14:paraId="34FA109E" w14:textId="46FA31A2"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$20,209 </w:t>
            </w:r>
          </w:p>
        </w:tc>
        <w:tc>
          <w:tcPr>
            <w:tcW w:w="417" w:type="pct"/>
            <w:tcBorders>
              <w:top w:val="nil"/>
              <w:left w:val="nil"/>
              <w:bottom w:val="single" w:sz="4" w:space="0" w:color="F2F2F2"/>
              <w:right w:val="nil"/>
            </w:tcBorders>
            <w:noWrap/>
            <w:vAlign w:val="center"/>
            <w:hideMark/>
          </w:tcPr>
          <w:p w14:paraId="785C48B3" w14:textId="7C295824"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$10,174</w:t>
            </w:r>
          </w:p>
        </w:tc>
        <w:tc>
          <w:tcPr>
            <w:tcW w:w="417" w:type="pct"/>
            <w:tcBorders>
              <w:top w:val="nil"/>
              <w:left w:val="nil"/>
              <w:bottom w:val="single" w:sz="4" w:space="0" w:color="F2F2F2"/>
              <w:right w:val="nil"/>
            </w:tcBorders>
            <w:noWrap/>
            <w:vAlign w:val="center"/>
            <w:hideMark/>
          </w:tcPr>
          <w:p w14:paraId="075DE9ED" w14:textId="52894F10"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$10,034 </w:t>
            </w:r>
          </w:p>
        </w:tc>
        <w:tc>
          <w:tcPr>
            <w:tcW w:w="417" w:type="pct"/>
            <w:tcBorders>
              <w:top w:val="nil"/>
              <w:left w:val="nil"/>
              <w:bottom w:val="single" w:sz="4" w:space="0" w:color="F2F2F2"/>
              <w:right w:val="nil"/>
            </w:tcBorders>
            <w:noWrap/>
            <w:vAlign w:val="center"/>
            <w:hideMark/>
          </w:tcPr>
          <w:p w14:paraId="38E3D5FB" w14:textId="524295CB"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4.24</w:t>
            </w:r>
          </w:p>
        </w:tc>
        <w:tc>
          <w:tcPr>
            <w:tcW w:w="418" w:type="pct"/>
            <w:tcBorders>
              <w:top w:val="nil"/>
              <w:left w:val="nil"/>
              <w:bottom w:val="single" w:sz="4" w:space="0" w:color="F2F2F2"/>
              <w:right w:val="nil"/>
            </w:tcBorders>
            <w:noWrap/>
            <w:vAlign w:val="center"/>
            <w:hideMark/>
          </w:tcPr>
          <w:p w14:paraId="1794D075" w14:textId="52A8B466"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1.99</w:t>
            </w:r>
          </w:p>
        </w:tc>
        <w:tc>
          <w:tcPr>
            <w:tcW w:w="417" w:type="pct"/>
            <w:tcBorders>
              <w:top w:val="nil"/>
              <w:left w:val="nil"/>
              <w:bottom w:val="single" w:sz="4" w:space="0" w:color="F2F2F2"/>
              <w:right w:val="nil"/>
            </w:tcBorders>
            <w:noWrap/>
            <w:vAlign w:val="center"/>
            <w:hideMark/>
          </w:tcPr>
          <w:p w14:paraId="430DDCEA" w14:textId="645EE7BC"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$12,336 </w:t>
            </w:r>
          </w:p>
        </w:tc>
        <w:tc>
          <w:tcPr>
            <w:tcW w:w="417" w:type="pct"/>
            <w:tcBorders>
              <w:top w:val="nil"/>
              <w:left w:val="nil"/>
              <w:bottom w:val="single" w:sz="4" w:space="0" w:color="F2F2F2"/>
              <w:right w:val="nil"/>
            </w:tcBorders>
            <w:noWrap/>
            <w:vAlign w:val="center"/>
            <w:hideMark/>
          </w:tcPr>
          <w:p w14:paraId="05E0D0A2" w14:textId="4CAE668D"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$10,174</w:t>
            </w:r>
          </w:p>
        </w:tc>
        <w:tc>
          <w:tcPr>
            <w:tcW w:w="417" w:type="pct"/>
            <w:tcBorders>
              <w:top w:val="nil"/>
              <w:left w:val="nil"/>
              <w:bottom w:val="single" w:sz="4" w:space="0" w:color="F2F2F2"/>
              <w:right w:val="nil"/>
            </w:tcBorders>
            <w:noWrap/>
            <w:vAlign w:val="center"/>
            <w:hideMark/>
          </w:tcPr>
          <w:p w14:paraId="1CB07F3E" w14:textId="146F1F42"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$2,161 </w:t>
            </w:r>
          </w:p>
        </w:tc>
        <w:tc>
          <w:tcPr>
            <w:tcW w:w="418" w:type="pct"/>
            <w:tcBorders>
              <w:top w:val="nil"/>
              <w:left w:val="nil"/>
              <w:bottom w:val="single" w:sz="4" w:space="0" w:color="F2F2F2"/>
              <w:right w:val="nil"/>
            </w:tcBorders>
            <w:noWrap/>
            <w:vAlign w:val="center"/>
            <w:hideMark/>
          </w:tcPr>
          <w:p w14:paraId="3A0E1D54" w14:textId="06F5B6BE"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1.21</w:t>
            </w:r>
          </w:p>
        </w:tc>
      </w:tr>
      <w:tr w:rsidR="00603F83" w:rsidRPr="00003DC3" w14:paraId="76210219" w14:textId="77777777" w:rsidTr="00603F83">
        <w:trPr>
          <w:trHeight w:val="300"/>
        </w:trPr>
        <w:tc>
          <w:tcPr>
            <w:tcW w:w="1245" w:type="pct"/>
            <w:tcBorders>
              <w:top w:val="nil"/>
              <w:left w:val="nil"/>
              <w:bottom w:val="single" w:sz="4" w:space="0" w:color="F2F2F2"/>
              <w:right w:val="nil"/>
            </w:tcBorders>
            <w:noWrap/>
            <w:vAlign w:val="center"/>
            <w:hideMark/>
          </w:tcPr>
          <w:p w14:paraId="5CCF313B" w14:textId="3D4029AC"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Business Energy Analyzer (BEA)</w:t>
            </w:r>
          </w:p>
        </w:tc>
        <w:tc>
          <w:tcPr>
            <w:tcW w:w="417" w:type="pct"/>
            <w:tcBorders>
              <w:top w:val="nil"/>
              <w:left w:val="nil"/>
              <w:bottom w:val="single" w:sz="4" w:space="0" w:color="F2F2F2"/>
              <w:right w:val="nil"/>
            </w:tcBorders>
            <w:noWrap/>
            <w:vAlign w:val="center"/>
            <w:hideMark/>
          </w:tcPr>
          <w:p w14:paraId="13A086AB" w14:textId="41C88457"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$6,720 </w:t>
            </w:r>
          </w:p>
        </w:tc>
        <w:tc>
          <w:tcPr>
            <w:tcW w:w="417" w:type="pct"/>
            <w:tcBorders>
              <w:top w:val="nil"/>
              <w:left w:val="nil"/>
              <w:bottom w:val="single" w:sz="4" w:space="0" w:color="F2F2F2"/>
              <w:right w:val="nil"/>
            </w:tcBorders>
            <w:noWrap/>
            <w:vAlign w:val="center"/>
            <w:hideMark/>
          </w:tcPr>
          <w:p w14:paraId="105B069F" w14:textId="76DBC4EE"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$2,049</w:t>
            </w:r>
          </w:p>
        </w:tc>
        <w:tc>
          <w:tcPr>
            <w:tcW w:w="417" w:type="pct"/>
            <w:tcBorders>
              <w:top w:val="nil"/>
              <w:left w:val="nil"/>
              <w:bottom w:val="single" w:sz="4" w:space="0" w:color="F2F2F2"/>
              <w:right w:val="nil"/>
            </w:tcBorders>
            <w:noWrap/>
            <w:vAlign w:val="center"/>
            <w:hideMark/>
          </w:tcPr>
          <w:p w14:paraId="0F19B398" w14:textId="7F969C70"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$4,671 </w:t>
            </w:r>
          </w:p>
        </w:tc>
        <w:tc>
          <w:tcPr>
            <w:tcW w:w="417" w:type="pct"/>
            <w:tcBorders>
              <w:top w:val="nil"/>
              <w:left w:val="nil"/>
              <w:bottom w:val="single" w:sz="4" w:space="0" w:color="F2F2F2"/>
              <w:right w:val="nil"/>
            </w:tcBorders>
            <w:noWrap/>
            <w:vAlign w:val="center"/>
            <w:hideMark/>
          </w:tcPr>
          <w:p w14:paraId="680B79AD" w14:textId="2228CBA5"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5.75</w:t>
            </w:r>
          </w:p>
        </w:tc>
        <w:tc>
          <w:tcPr>
            <w:tcW w:w="418" w:type="pct"/>
            <w:tcBorders>
              <w:top w:val="nil"/>
              <w:left w:val="nil"/>
              <w:bottom w:val="single" w:sz="4" w:space="0" w:color="F2F2F2"/>
              <w:right w:val="nil"/>
            </w:tcBorders>
            <w:noWrap/>
            <w:vAlign w:val="center"/>
            <w:hideMark/>
          </w:tcPr>
          <w:p w14:paraId="1B47C92D" w14:textId="6D8FD699"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3.28</w:t>
            </w:r>
          </w:p>
        </w:tc>
        <w:tc>
          <w:tcPr>
            <w:tcW w:w="417" w:type="pct"/>
            <w:tcBorders>
              <w:top w:val="nil"/>
              <w:left w:val="nil"/>
              <w:bottom w:val="single" w:sz="4" w:space="0" w:color="F2F2F2"/>
              <w:right w:val="nil"/>
            </w:tcBorders>
            <w:noWrap/>
            <w:vAlign w:val="center"/>
            <w:hideMark/>
          </w:tcPr>
          <w:p w14:paraId="2BFD8955" w14:textId="2A3113C6"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$4,948 </w:t>
            </w:r>
          </w:p>
        </w:tc>
        <w:tc>
          <w:tcPr>
            <w:tcW w:w="417" w:type="pct"/>
            <w:tcBorders>
              <w:top w:val="nil"/>
              <w:left w:val="nil"/>
              <w:bottom w:val="single" w:sz="4" w:space="0" w:color="F2F2F2"/>
              <w:right w:val="nil"/>
            </w:tcBorders>
            <w:noWrap/>
            <w:vAlign w:val="center"/>
            <w:hideMark/>
          </w:tcPr>
          <w:p w14:paraId="388A4E62" w14:textId="51AD35F4"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$323</w:t>
            </w:r>
          </w:p>
        </w:tc>
        <w:tc>
          <w:tcPr>
            <w:tcW w:w="417" w:type="pct"/>
            <w:tcBorders>
              <w:top w:val="nil"/>
              <w:left w:val="nil"/>
              <w:bottom w:val="single" w:sz="4" w:space="0" w:color="F2F2F2"/>
              <w:right w:val="nil"/>
            </w:tcBorders>
            <w:noWrap/>
            <w:vAlign w:val="center"/>
            <w:hideMark/>
          </w:tcPr>
          <w:p w14:paraId="2CEDCA89" w14:textId="5F55AF30"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$4,625 </w:t>
            </w:r>
          </w:p>
        </w:tc>
        <w:tc>
          <w:tcPr>
            <w:tcW w:w="418" w:type="pct"/>
            <w:tcBorders>
              <w:top w:val="nil"/>
              <w:left w:val="nil"/>
              <w:bottom w:val="single" w:sz="4" w:space="0" w:color="F2F2F2"/>
              <w:right w:val="nil"/>
            </w:tcBorders>
            <w:noWrap/>
            <w:vAlign w:val="center"/>
            <w:hideMark/>
          </w:tcPr>
          <w:p w14:paraId="397FC7CE" w14:textId="1BB6B639"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15.34</w:t>
            </w:r>
          </w:p>
        </w:tc>
      </w:tr>
      <w:tr w:rsidR="00603F83" w:rsidRPr="00003DC3" w14:paraId="0FA128F8" w14:textId="77777777" w:rsidTr="00603F83">
        <w:trPr>
          <w:trHeight w:val="300"/>
        </w:trPr>
        <w:tc>
          <w:tcPr>
            <w:tcW w:w="1245" w:type="pct"/>
            <w:tcBorders>
              <w:top w:val="nil"/>
              <w:left w:val="nil"/>
              <w:bottom w:val="single" w:sz="4" w:space="0" w:color="F2F2F2"/>
              <w:right w:val="nil"/>
            </w:tcBorders>
            <w:noWrap/>
            <w:vAlign w:val="center"/>
            <w:hideMark/>
          </w:tcPr>
          <w:p w14:paraId="6B5A783C" w14:textId="0A22C521"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Incentives</w:t>
            </w:r>
          </w:p>
        </w:tc>
        <w:tc>
          <w:tcPr>
            <w:tcW w:w="417" w:type="pct"/>
            <w:tcBorders>
              <w:top w:val="nil"/>
              <w:left w:val="nil"/>
              <w:bottom w:val="single" w:sz="4" w:space="0" w:color="F2F2F2"/>
              <w:right w:val="nil"/>
            </w:tcBorders>
            <w:noWrap/>
            <w:vAlign w:val="center"/>
            <w:hideMark/>
          </w:tcPr>
          <w:p w14:paraId="08C37915" w14:textId="2AA68632"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$210,599 </w:t>
            </w:r>
          </w:p>
        </w:tc>
        <w:tc>
          <w:tcPr>
            <w:tcW w:w="417" w:type="pct"/>
            <w:tcBorders>
              <w:top w:val="nil"/>
              <w:left w:val="nil"/>
              <w:bottom w:val="single" w:sz="4" w:space="0" w:color="F2F2F2"/>
              <w:right w:val="nil"/>
            </w:tcBorders>
            <w:noWrap/>
            <w:vAlign w:val="center"/>
            <w:hideMark/>
          </w:tcPr>
          <w:p w14:paraId="4E08C1AB" w14:textId="5E8A21E5"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$85,088</w:t>
            </w:r>
          </w:p>
        </w:tc>
        <w:tc>
          <w:tcPr>
            <w:tcW w:w="417" w:type="pct"/>
            <w:tcBorders>
              <w:top w:val="nil"/>
              <w:left w:val="nil"/>
              <w:bottom w:val="single" w:sz="4" w:space="0" w:color="F2F2F2"/>
              <w:right w:val="nil"/>
            </w:tcBorders>
            <w:noWrap/>
            <w:vAlign w:val="center"/>
            <w:hideMark/>
          </w:tcPr>
          <w:p w14:paraId="40FA88F3" w14:textId="528E281B"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$125,512 </w:t>
            </w:r>
          </w:p>
        </w:tc>
        <w:tc>
          <w:tcPr>
            <w:tcW w:w="417" w:type="pct"/>
            <w:tcBorders>
              <w:top w:val="nil"/>
              <w:left w:val="nil"/>
              <w:bottom w:val="single" w:sz="4" w:space="0" w:color="F2F2F2"/>
              <w:right w:val="nil"/>
            </w:tcBorders>
            <w:noWrap/>
            <w:vAlign w:val="center"/>
            <w:hideMark/>
          </w:tcPr>
          <w:p w14:paraId="6664A539" w14:textId="136B9CF1"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4.10</w:t>
            </w:r>
          </w:p>
        </w:tc>
        <w:tc>
          <w:tcPr>
            <w:tcW w:w="418" w:type="pct"/>
            <w:tcBorders>
              <w:top w:val="nil"/>
              <w:left w:val="nil"/>
              <w:bottom w:val="single" w:sz="4" w:space="0" w:color="F2F2F2"/>
              <w:right w:val="nil"/>
            </w:tcBorders>
            <w:noWrap/>
            <w:vAlign w:val="center"/>
            <w:hideMark/>
          </w:tcPr>
          <w:p w14:paraId="3E235878" w14:textId="4F039807"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2.48</w:t>
            </w:r>
          </w:p>
        </w:tc>
        <w:tc>
          <w:tcPr>
            <w:tcW w:w="417" w:type="pct"/>
            <w:tcBorders>
              <w:top w:val="nil"/>
              <w:left w:val="nil"/>
              <w:bottom w:val="single" w:sz="4" w:space="0" w:color="F2F2F2"/>
              <w:right w:val="nil"/>
            </w:tcBorders>
            <w:noWrap/>
            <w:vAlign w:val="center"/>
            <w:hideMark/>
          </w:tcPr>
          <w:p w14:paraId="6D05C87C" w14:textId="18116A61"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$148,332 </w:t>
            </w:r>
          </w:p>
        </w:tc>
        <w:tc>
          <w:tcPr>
            <w:tcW w:w="417" w:type="pct"/>
            <w:tcBorders>
              <w:top w:val="nil"/>
              <w:left w:val="nil"/>
              <w:bottom w:val="single" w:sz="4" w:space="0" w:color="F2F2F2"/>
              <w:right w:val="nil"/>
            </w:tcBorders>
            <w:noWrap/>
            <w:vAlign w:val="center"/>
            <w:hideMark/>
          </w:tcPr>
          <w:p w14:paraId="11E93589" w14:textId="5924DEA6"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$71,041</w:t>
            </w:r>
          </w:p>
        </w:tc>
        <w:tc>
          <w:tcPr>
            <w:tcW w:w="417" w:type="pct"/>
            <w:tcBorders>
              <w:top w:val="nil"/>
              <w:left w:val="nil"/>
              <w:bottom w:val="single" w:sz="4" w:space="0" w:color="F2F2F2"/>
              <w:right w:val="nil"/>
            </w:tcBorders>
            <w:noWrap/>
            <w:vAlign w:val="center"/>
            <w:hideMark/>
          </w:tcPr>
          <w:p w14:paraId="3AB77F3E" w14:textId="6849C7F9"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$77,290 </w:t>
            </w:r>
          </w:p>
        </w:tc>
        <w:tc>
          <w:tcPr>
            <w:tcW w:w="418" w:type="pct"/>
            <w:tcBorders>
              <w:top w:val="nil"/>
              <w:left w:val="nil"/>
              <w:bottom w:val="single" w:sz="4" w:space="0" w:color="F2F2F2"/>
              <w:right w:val="nil"/>
            </w:tcBorders>
            <w:noWrap/>
            <w:vAlign w:val="center"/>
            <w:hideMark/>
          </w:tcPr>
          <w:p w14:paraId="2C994963" w14:textId="473C7308"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2.09</w:t>
            </w:r>
          </w:p>
        </w:tc>
      </w:tr>
      <w:tr w:rsidR="00603F83" w:rsidRPr="00003DC3" w14:paraId="3517586B" w14:textId="77777777" w:rsidTr="00603F83">
        <w:trPr>
          <w:trHeight w:val="300"/>
        </w:trPr>
        <w:tc>
          <w:tcPr>
            <w:tcW w:w="1245" w:type="pct"/>
            <w:tcBorders>
              <w:top w:val="nil"/>
              <w:left w:val="nil"/>
              <w:bottom w:val="single" w:sz="4" w:space="0" w:color="F2F2F2"/>
              <w:right w:val="nil"/>
            </w:tcBorders>
            <w:noWrap/>
            <w:vAlign w:val="center"/>
            <w:hideMark/>
          </w:tcPr>
          <w:p w14:paraId="34AD68F1" w14:textId="622C8F43"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Midstream/Upstream</w:t>
            </w:r>
          </w:p>
        </w:tc>
        <w:tc>
          <w:tcPr>
            <w:tcW w:w="417" w:type="pct"/>
            <w:tcBorders>
              <w:top w:val="nil"/>
              <w:left w:val="nil"/>
              <w:bottom w:val="single" w:sz="4" w:space="0" w:color="F2F2F2"/>
              <w:right w:val="nil"/>
            </w:tcBorders>
            <w:noWrap/>
            <w:vAlign w:val="center"/>
            <w:hideMark/>
          </w:tcPr>
          <w:p w14:paraId="7B9FBDE3" w14:textId="07BFA3DD"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$349,252 </w:t>
            </w:r>
          </w:p>
        </w:tc>
        <w:tc>
          <w:tcPr>
            <w:tcW w:w="417" w:type="pct"/>
            <w:tcBorders>
              <w:top w:val="nil"/>
              <w:left w:val="nil"/>
              <w:bottom w:val="single" w:sz="4" w:space="0" w:color="F2F2F2"/>
              <w:right w:val="nil"/>
            </w:tcBorders>
            <w:noWrap/>
            <w:vAlign w:val="center"/>
            <w:hideMark/>
          </w:tcPr>
          <w:p w14:paraId="3A44B396" w14:textId="76A5A6DF"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$49,411</w:t>
            </w:r>
          </w:p>
        </w:tc>
        <w:tc>
          <w:tcPr>
            <w:tcW w:w="417" w:type="pct"/>
            <w:tcBorders>
              <w:top w:val="nil"/>
              <w:left w:val="nil"/>
              <w:bottom w:val="single" w:sz="4" w:space="0" w:color="F2F2F2"/>
              <w:right w:val="nil"/>
            </w:tcBorders>
            <w:noWrap/>
            <w:vAlign w:val="center"/>
            <w:hideMark/>
          </w:tcPr>
          <w:p w14:paraId="78AA60B9" w14:textId="2888F1BC"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$299,841 </w:t>
            </w:r>
          </w:p>
        </w:tc>
        <w:tc>
          <w:tcPr>
            <w:tcW w:w="417" w:type="pct"/>
            <w:tcBorders>
              <w:top w:val="nil"/>
              <w:left w:val="nil"/>
              <w:bottom w:val="single" w:sz="4" w:space="0" w:color="F2F2F2"/>
              <w:right w:val="nil"/>
            </w:tcBorders>
            <w:noWrap/>
            <w:vAlign w:val="center"/>
            <w:hideMark/>
          </w:tcPr>
          <w:p w14:paraId="3B4D943D" w14:textId="49BD3501"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11.86</w:t>
            </w:r>
          </w:p>
        </w:tc>
        <w:tc>
          <w:tcPr>
            <w:tcW w:w="418" w:type="pct"/>
            <w:tcBorders>
              <w:top w:val="nil"/>
              <w:left w:val="nil"/>
              <w:bottom w:val="single" w:sz="4" w:space="0" w:color="F2F2F2"/>
              <w:right w:val="nil"/>
            </w:tcBorders>
            <w:noWrap/>
            <w:vAlign w:val="center"/>
            <w:hideMark/>
          </w:tcPr>
          <w:p w14:paraId="2A3CCBE4" w14:textId="7B1EB4D9"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7.07</w:t>
            </w:r>
          </w:p>
        </w:tc>
        <w:tc>
          <w:tcPr>
            <w:tcW w:w="417" w:type="pct"/>
            <w:tcBorders>
              <w:top w:val="nil"/>
              <w:left w:val="nil"/>
              <w:bottom w:val="single" w:sz="4" w:space="0" w:color="F2F2F2"/>
              <w:right w:val="nil"/>
            </w:tcBorders>
            <w:noWrap/>
            <w:vAlign w:val="center"/>
            <w:hideMark/>
          </w:tcPr>
          <w:p w14:paraId="7966BA99" w14:textId="5C5AE6C7"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$227,098 </w:t>
            </w:r>
          </w:p>
        </w:tc>
        <w:tc>
          <w:tcPr>
            <w:tcW w:w="417" w:type="pct"/>
            <w:tcBorders>
              <w:top w:val="nil"/>
              <w:left w:val="nil"/>
              <w:bottom w:val="single" w:sz="4" w:space="0" w:color="F2F2F2"/>
              <w:right w:val="nil"/>
            </w:tcBorders>
            <w:noWrap/>
            <w:vAlign w:val="center"/>
            <w:hideMark/>
          </w:tcPr>
          <w:p w14:paraId="75117870" w14:textId="08B716FC"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$44,531</w:t>
            </w:r>
          </w:p>
        </w:tc>
        <w:tc>
          <w:tcPr>
            <w:tcW w:w="417" w:type="pct"/>
            <w:tcBorders>
              <w:top w:val="nil"/>
              <w:left w:val="nil"/>
              <w:bottom w:val="single" w:sz="4" w:space="0" w:color="F2F2F2"/>
              <w:right w:val="nil"/>
            </w:tcBorders>
            <w:noWrap/>
            <w:vAlign w:val="center"/>
            <w:hideMark/>
          </w:tcPr>
          <w:p w14:paraId="3A466071" w14:textId="65E3262C"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$182,567 </w:t>
            </w:r>
          </w:p>
        </w:tc>
        <w:tc>
          <w:tcPr>
            <w:tcW w:w="418" w:type="pct"/>
            <w:tcBorders>
              <w:top w:val="nil"/>
              <w:left w:val="nil"/>
              <w:bottom w:val="single" w:sz="4" w:space="0" w:color="F2F2F2"/>
              <w:right w:val="nil"/>
            </w:tcBorders>
            <w:noWrap/>
            <w:vAlign w:val="center"/>
            <w:hideMark/>
          </w:tcPr>
          <w:p w14:paraId="38EE9D5A" w14:textId="60B9CFB4"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5.10</w:t>
            </w:r>
          </w:p>
        </w:tc>
      </w:tr>
      <w:tr w:rsidR="00603F83" w:rsidRPr="00003DC3" w14:paraId="4E023366" w14:textId="77777777" w:rsidTr="00603F83">
        <w:trPr>
          <w:trHeight w:val="300"/>
        </w:trPr>
        <w:tc>
          <w:tcPr>
            <w:tcW w:w="1245" w:type="pct"/>
            <w:tcBorders>
              <w:top w:val="nil"/>
              <w:left w:val="nil"/>
              <w:bottom w:val="single" w:sz="4" w:space="0" w:color="F2F2F2"/>
              <w:right w:val="nil"/>
            </w:tcBorders>
            <w:noWrap/>
            <w:vAlign w:val="center"/>
            <w:hideMark/>
          </w:tcPr>
          <w:p w14:paraId="5BA7C8BA" w14:textId="72791865"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New Construction - Bus/Pub</w:t>
            </w:r>
          </w:p>
        </w:tc>
        <w:tc>
          <w:tcPr>
            <w:tcW w:w="417" w:type="pct"/>
            <w:tcBorders>
              <w:top w:val="nil"/>
              <w:left w:val="nil"/>
              <w:bottom w:val="single" w:sz="4" w:space="0" w:color="F2F2F2"/>
              <w:right w:val="nil"/>
            </w:tcBorders>
            <w:noWrap/>
            <w:vAlign w:val="center"/>
            <w:hideMark/>
          </w:tcPr>
          <w:p w14:paraId="4ECC68D4" w14:textId="519B50CD"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$8,352 </w:t>
            </w:r>
          </w:p>
        </w:tc>
        <w:tc>
          <w:tcPr>
            <w:tcW w:w="417" w:type="pct"/>
            <w:tcBorders>
              <w:top w:val="nil"/>
              <w:left w:val="nil"/>
              <w:bottom w:val="single" w:sz="4" w:space="0" w:color="F2F2F2"/>
              <w:right w:val="nil"/>
            </w:tcBorders>
            <w:noWrap/>
            <w:vAlign w:val="center"/>
            <w:hideMark/>
          </w:tcPr>
          <w:p w14:paraId="12DE5E04" w14:textId="5D10DA73"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$7,814</w:t>
            </w:r>
          </w:p>
        </w:tc>
        <w:tc>
          <w:tcPr>
            <w:tcW w:w="417" w:type="pct"/>
            <w:tcBorders>
              <w:top w:val="nil"/>
              <w:left w:val="nil"/>
              <w:bottom w:val="single" w:sz="4" w:space="0" w:color="F2F2F2"/>
              <w:right w:val="nil"/>
            </w:tcBorders>
            <w:noWrap/>
            <w:vAlign w:val="center"/>
            <w:hideMark/>
          </w:tcPr>
          <w:p w14:paraId="77C9807D" w14:textId="196AFB63"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$538 </w:t>
            </w:r>
          </w:p>
        </w:tc>
        <w:tc>
          <w:tcPr>
            <w:tcW w:w="417" w:type="pct"/>
            <w:tcBorders>
              <w:top w:val="nil"/>
              <w:left w:val="nil"/>
              <w:bottom w:val="single" w:sz="4" w:space="0" w:color="F2F2F2"/>
              <w:right w:val="nil"/>
            </w:tcBorders>
            <w:noWrap/>
            <w:vAlign w:val="center"/>
            <w:hideMark/>
          </w:tcPr>
          <w:p w14:paraId="08532EBB" w14:textId="40F62AE3"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1.63</w:t>
            </w:r>
          </w:p>
        </w:tc>
        <w:tc>
          <w:tcPr>
            <w:tcW w:w="418" w:type="pct"/>
            <w:tcBorders>
              <w:top w:val="nil"/>
              <w:left w:val="nil"/>
              <w:bottom w:val="single" w:sz="4" w:space="0" w:color="F2F2F2"/>
              <w:right w:val="nil"/>
            </w:tcBorders>
            <w:noWrap/>
            <w:vAlign w:val="center"/>
            <w:hideMark/>
          </w:tcPr>
          <w:p w14:paraId="7A345E06" w14:textId="0173A382"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1.07</w:t>
            </w:r>
          </w:p>
        </w:tc>
        <w:tc>
          <w:tcPr>
            <w:tcW w:w="417" w:type="pct"/>
            <w:tcBorders>
              <w:top w:val="nil"/>
              <w:left w:val="nil"/>
              <w:bottom w:val="single" w:sz="4" w:space="0" w:color="F2F2F2"/>
              <w:right w:val="nil"/>
            </w:tcBorders>
            <w:noWrap/>
            <w:vAlign w:val="center"/>
            <w:hideMark/>
          </w:tcPr>
          <w:p w14:paraId="4607FED2" w14:textId="5BB7A89B"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$6,160 </w:t>
            </w:r>
          </w:p>
        </w:tc>
        <w:tc>
          <w:tcPr>
            <w:tcW w:w="417" w:type="pct"/>
            <w:tcBorders>
              <w:top w:val="nil"/>
              <w:left w:val="nil"/>
              <w:bottom w:val="single" w:sz="4" w:space="0" w:color="F2F2F2"/>
              <w:right w:val="nil"/>
            </w:tcBorders>
            <w:noWrap/>
            <w:vAlign w:val="center"/>
            <w:hideMark/>
          </w:tcPr>
          <w:p w14:paraId="3BC794D5" w14:textId="487140A9"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$2,666</w:t>
            </w:r>
          </w:p>
        </w:tc>
        <w:tc>
          <w:tcPr>
            <w:tcW w:w="417" w:type="pct"/>
            <w:tcBorders>
              <w:top w:val="nil"/>
              <w:left w:val="nil"/>
              <w:bottom w:val="single" w:sz="4" w:space="0" w:color="F2F2F2"/>
              <w:right w:val="nil"/>
            </w:tcBorders>
            <w:noWrap/>
            <w:vAlign w:val="center"/>
            <w:hideMark/>
          </w:tcPr>
          <w:p w14:paraId="72A58159" w14:textId="6062E1BE"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$3,494 </w:t>
            </w:r>
          </w:p>
        </w:tc>
        <w:tc>
          <w:tcPr>
            <w:tcW w:w="418" w:type="pct"/>
            <w:tcBorders>
              <w:top w:val="nil"/>
              <w:left w:val="nil"/>
              <w:bottom w:val="single" w:sz="4" w:space="0" w:color="F2F2F2"/>
              <w:right w:val="nil"/>
            </w:tcBorders>
            <w:noWrap/>
            <w:vAlign w:val="center"/>
            <w:hideMark/>
          </w:tcPr>
          <w:p w14:paraId="52602898" w14:textId="2A6C8851"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2.31</w:t>
            </w:r>
          </w:p>
        </w:tc>
      </w:tr>
      <w:tr w:rsidR="00603F83" w:rsidRPr="00003DC3" w14:paraId="6224454D" w14:textId="77777777" w:rsidTr="00603F83">
        <w:trPr>
          <w:trHeight w:val="300"/>
        </w:trPr>
        <w:tc>
          <w:tcPr>
            <w:tcW w:w="1245" w:type="pct"/>
            <w:tcBorders>
              <w:top w:val="nil"/>
              <w:left w:val="nil"/>
              <w:bottom w:val="single" w:sz="4" w:space="0" w:color="F2F2F2"/>
              <w:right w:val="nil"/>
            </w:tcBorders>
            <w:noWrap/>
            <w:vAlign w:val="center"/>
            <w:hideMark/>
          </w:tcPr>
          <w:p w14:paraId="457AA446" w14:textId="0F88BCB1"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Small Business</w:t>
            </w:r>
          </w:p>
        </w:tc>
        <w:tc>
          <w:tcPr>
            <w:tcW w:w="417" w:type="pct"/>
            <w:tcBorders>
              <w:top w:val="nil"/>
              <w:left w:val="nil"/>
              <w:bottom w:val="single" w:sz="4" w:space="0" w:color="F2F2F2"/>
              <w:right w:val="nil"/>
            </w:tcBorders>
            <w:noWrap/>
            <w:vAlign w:val="center"/>
            <w:hideMark/>
          </w:tcPr>
          <w:p w14:paraId="0CFCF191" w14:textId="326FC755"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$226,248 </w:t>
            </w:r>
          </w:p>
        </w:tc>
        <w:tc>
          <w:tcPr>
            <w:tcW w:w="417" w:type="pct"/>
            <w:tcBorders>
              <w:top w:val="nil"/>
              <w:left w:val="nil"/>
              <w:bottom w:val="single" w:sz="4" w:space="0" w:color="F2F2F2"/>
              <w:right w:val="nil"/>
            </w:tcBorders>
            <w:noWrap/>
            <w:vAlign w:val="center"/>
            <w:hideMark/>
          </w:tcPr>
          <w:p w14:paraId="5ECBFCE0" w14:textId="540AD3B1"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$74,950</w:t>
            </w:r>
          </w:p>
        </w:tc>
        <w:tc>
          <w:tcPr>
            <w:tcW w:w="417" w:type="pct"/>
            <w:tcBorders>
              <w:top w:val="nil"/>
              <w:left w:val="nil"/>
              <w:bottom w:val="single" w:sz="4" w:space="0" w:color="F2F2F2"/>
              <w:right w:val="nil"/>
            </w:tcBorders>
            <w:noWrap/>
            <w:vAlign w:val="center"/>
            <w:hideMark/>
          </w:tcPr>
          <w:p w14:paraId="52B0F5DD" w14:textId="3BBDD585"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$151,299 </w:t>
            </w:r>
          </w:p>
        </w:tc>
        <w:tc>
          <w:tcPr>
            <w:tcW w:w="417" w:type="pct"/>
            <w:tcBorders>
              <w:top w:val="nil"/>
              <w:left w:val="nil"/>
              <w:bottom w:val="single" w:sz="4" w:space="0" w:color="F2F2F2"/>
              <w:right w:val="nil"/>
            </w:tcBorders>
            <w:noWrap/>
            <w:vAlign w:val="center"/>
            <w:hideMark/>
          </w:tcPr>
          <w:p w14:paraId="69D50CFA" w14:textId="4E68A4A6"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4.96</w:t>
            </w:r>
          </w:p>
        </w:tc>
        <w:tc>
          <w:tcPr>
            <w:tcW w:w="418" w:type="pct"/>
            <w:tcBorders>
              <w:top w:val="nil"/>
              <w:left w:val="nil"/>
              <w:bottom w:val="single" w:sz="4" w:space="0" w:color="F2F2F2"/>
              <w:right w:val="nil"/>
            </w:tcBorders>
            <w:noWrap/>
            <w:vAlign w:val="center"/>
            <w:hideMark/>
          </w:tcPr>
          <w:p w14:paraId="2D5FD007" w14:textId="40042314"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3.02</w:t>
            </w:r>
          </w:p>
        </w:tc>
        <w:tc>
          <w:tcPr>
            <w:tcW w:w="417" w:type="pct"/>
            <w:tcBorders>
              <w:top w:val="nil"/>
              <w:left w:val="nil"/>
              <w:bottom w:val="single" w:sz="4" w:space="0" w:color="F2F2F2"/>
              <w:right w:val="nil"/>
            </w:tcBorders>
            <w:noWrap/>
            <w:vAlign w:val="center"/>
            <w:hideMark/>
          </w:tcPr>
          <w:p w14:paraId="4FBC6406" w14:textId="36368377"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$144,679 </w:t>
            </w:r>
          </w:p>
        </w:tc>
        <w:tc>
          <w:tcPr>
            <w:tcW w:w="417" w:type="pct"/>
            <w:tcBorders>
              <w:top w:val="nil"/>
              <w:left w:val="nil"/>
              <w:bottom w:val="single" w:sz="4" w:space="0" w:color="F2F2F2"/>
              <w:right w:val="nil"/>
            </w:tcBorders>
            <w:noWrap/>
            <w:vAlign w:val="center"/>
            <w:hideMark/>
          </w:tcPr>
          <w:p w14:paraId="09561EF6" w14:textId="1122E1A9"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$87,377</w:t>
            </w:r>
          </w:p>
        </w:tc>
        <w:tc>
          <w:tcPr>
            <w:tcW w:w="417" w:type="pct"/>
            <w:tcBorders>
              <w:top w:val="nil"/>
              <w:left w:val="nil"/>
              <w:bottom w:val="single" w:sz="4" w:space="0" w:color="F2F2F2"/>
              <w:right w:val="nil"/>
            </w:tcBorders>
            <w:noWrap/>
            <w:vAlign w:val="center"/>
            <w:hideMark/>
          </w:tcPr>
          <w:p w14:paraId="47EE829B" w14:textId="31C0C3E8"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$57,301 </w:t>
            </w:r>
          </w:p>
        </w:tc>
        <w:tc>
          <w:tcPr>
            <w:tcW w:w="418" w:type="pct"/>
            <w:tcBorders>
              <w:top w:val="nil"/>
              <w:left w:val="nil"/>
              <w:bottom w:val="single" w:sz="4" w:space="0" w:color="F2F2F2"/>
              <w:right w:val="nil"/>
            </w:tcBorders>
            <w:noWrap/>
            <w:vAlign w:val="center"/>
            <w:hideMark/>
          </w:tcPr>
          <w:p w14:paraId="241559D7" w14:textId="697596B2"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1.66</w:t>
            </w:r>
          </w:p>
        </w:tc>
      </w:tr>
      <w:tr w:rsidR="00603F83" w:rsidRPr="00003DC3" w14:paraId="3B9AAAE0" w14:textId="77777777" w:rsidTr="00603F83">
        <w:trPr>
          <w:trHeight w:val="300"/>
        </w:trPr>
        <w:tc>
          <w:tcPr>
            <w:tcW w:w="1245" w:type="pct"/>
            <w:tcBorders>
              <w:top w:val="nil"/>
              <w:left w:val="nil"/>
              <w:bottom w:val="single" w:sz="4" w:space="0" w:color="F2F2F2"/>
              <w:right w:val="nil"/>
            </w:tcBorders>
            <w:noWrap/>
            <w:vAlign w:val="center"/>
            <w:hideMark/>
          </w:tcPr>
          <w:p w14:paraId="24837DA8" w14:textId="5E92ED79"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color w:val="000000"/>
                <w:sz w:val="15"/>
                <w:szCs w:val="15"/>
              </w:rPr>
              <w:t>Targeted Systems</w:t>
            </w:r>
          </w:p>
        </w:tc>
        <w:tc>
          <w:tcPr>
            <w:tcW w:w="417" w:type="pct"/>
            <w:tcBorders>
              <w:top w:val="nil"/>
              <w:left w:val="nil"/>
              <w:bottom w:val="single" w:sz="4" w:space="0" w:color="F2F2F2"/>
              <w:right w:val="nil"/>
            </w:tcBorders>
            <w:noWrap/>
            <w:vAlign w:val="center"/>
            <w:hideMark/>
          </w:tcPr>
          <w:p w14:paraId="637851F9" w14:textId="1CCFBE9A"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color w:val="000000"/>
                <w:sz w:val="15"/>
                <w:szCs w:val="15"/>
              </w:rPr>
              <w:t xml:space="preserve">$59,208 </w:t>
            </w:r>
          </w:p>
        </w:tc>
        <w:tc>
          <w:tcPr>
            <w:tcW w:w="417" w:type="pct"/>
            <w:tcBorders>
              <w:top w:val="nil"/>
              <w:left w:val="nil"/>
              <w:bottom w:val="single" w:sz="4" w:space="0" w:color="F2F2F2"/>
              <w:right w:val="nil"/>
            </w:tcBorders>
            <w:noWrap/>
            <w:vAlign w:val="center"/>
            <w:hideMark/>
          </w:tcPr>
          <w:p w14:paraId="19EDA34A" w14:textId="091C41FC"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$29,635</w:t>
            </w:r>
          </w:p>
        </w:tc>
        <w:tc>
          <w:tcPr>
            <w:tcW w:w="417" w:type="pct"/>
            <w:tcBorders>
              <w:top w:val="nil"/>
              <w:left w:val="nil"/>
              <w:bottom w:val="single" w:sz="4" w:space="0" w:color="F2F2F2"/>
              <w:right w:val="nil"/>
            </w:tcBorders>
            <w:noWrap/>
            <w:vAlign w:val="center"/>
            <w:hideMark/>
          </w:tcPr>
          <w:p w14:paraId="4C9DFB97" w14:textId="7CE29438"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$29,574 </w:t>
            </w:r>
          </w:p>
        </w:tc>
        <w:tc>
          <w:tcPr>
            <w:tcW w:w="417" w:type="pct"/>
            <w:tcBorders>
              <w:top w:val="nil"/>
              <w:left w:val="nil"/>
              <w:bottom w:val="single" w:sz="4" w:space="0" w:color="F2F2F2"/>
              <w:right w:val="nil"/>
            </w:tcBorders>
            <w:noWrap/>
            <w:vAlign w:val="center"/>
            <w:hideMark/>
          </w:tcPr>
          <w:p w14:paraId="63C9A20D" w14:textId="5DE6CBAE"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3.65</w:t>
            </w:r>
          </w:p>
        </w:tc>
        <w:tc>
          <w:tcPr>
            <w:tcW w:w="418" w:type="pct"/>
            <w:tcBorders>
              <w:top w:val="nil"/>
              <w:left w:val="nil"/>
              <w:bottom w:val="single" w:sz="4" w:space="0" w:color="F2F2F2"/>
              <w:right w:val="nil"/>
            </w:tcBorders>
            <w:noWrap/>
            <w:vAlign w:val="center"/>
            <w:hideMark/>
          </w:tcPr>
          <w:p w14:paraId="495AB087" w14:textId="53B4520A"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2.00</w:t>
            </w:r>
          </w:p>
        </w:tc>
        <w:tc>
          <w:tcPr>
            <w:tcW w:w="417" w:type="pct"/>
            <w:tcBorders>
              <w:top w:val="nil"/>
              <w:left w:val="nil"/>
              <w:bottom w:val="single" w:sz="4" w:space="0" w:color="F2F2F2"/>
              <w:right w:val="nil"/>
            </w:tcBorders>
            <w:noWrap/>
            <w:vAlign w:val="center"/>
            <w:hideMark/>
          </w:tcPr>
          <w:p w14:paraId="373302C9" w14:textId="180B663C"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$40,273 </w:t>
            </w:r>
          </w:p>
        </w:tc>
        <w:tc>
          <w:tcPr>
            <w:tcW w:w="417" w:type="pct"/>
            <w:tcBorders>
              <w:top w:val="nil"/>
              <w:left w:val="nil"/>
              <w:bottom w:val="single" w:sz="4" w:space="0" w:color="F2F2F2"/>
              <w:right w:val="nil"/>
            </w:tcBorders>
            <w:noWrap/>
            <w:vAlign w:val="center"/>
            <w:hideMark/>
          </w:tcPr>
          <w:p w14:paraId="3AFEA765" w14:textId="116E1BDC"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$28,119</w:t>
            </w:r>
          </w:p>
        </w:tc>
        <w:tc>
          <w:tcPr>
            <w:tcW w:w="417" w:type="pct"/>
            <w:tcBorders>
              <w:top w:val="nil"/>
              <w:left w:val="nil"/>
              <w:bottom w:val="single" w:sz="4" w:space="0" w:color="F2F2F2"/>
              <w:right w:val="nil"/>
            </w:tcBorders>
            <w:noWrap/>
            <w:vAlign w:val="center"/>
            <w:hideMark/>
          </w:tcPr>
          <w:p w14:paraId="5668A761" w14:textId="63688AD7"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sz w:val="15"/>
                <w:szCs w:val="15"/>
              </w:rPr>
              <w:t xml:space="preserve">$12,153 </w:t>
            </w:r>
          </w:p>
        </w:tc>
        <w:tc>
          <w:tcPr>
            <w:tcW w:w="418" w:type="pct"/>
            <w:tcBorders>
              <w:top w:val="nil"/>
              <w:left w:val="nil"/>
              <w:bottom w:val="single" w:sz="4" w:space="0" w:color="F2F2F2"/>
              <w:right w:val="nil"/>
            </w:tcBorders>
            <w:noWrap/>
            <w:vAlign w:val="center"/>
            <w:hideMark/>
          </w:tcPr>
          <w:p w14:paraId="07EA1E57" w14:textId="60E664B7"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color w:val="000000"/>
                <w:sz w:val="15"/>
                <w:szCs w:val="15"/>
              </w:rPr>
              <w:t>1.43</w:t>
            </w:r>
          </w:p>
        </w:tc>
      </w:tr>
      <w:tr w:rsidR="00603F83" w:rsidRPr="00003DC3" w14:paraId="695AAD61" w14:textId="77777777" w:rsidTr="00284D04">
        <w:trPr>
          <w:trHeight w:val="300"/>
        </w:trPr>
        <w:tc>
          <w:tcPr>
            <w:tcW w:w="1245" w:type="pct"/>
            <w:tcBorders>
              <w:top w:val="nil"/>
              <w:left w:val="nil"/>
              <w:bottom w:val="nil"/>
              <w:right w:val="nil"/>
            </w:tcBorders>
            <w:vAlign w:val="center"/>
            <w:hideMark/>
          </w:tcPr>
          <w:p w14:paraId="379A20DA" w14:textId="3F2FA6EC" w:rsidR="00603F83" w:rsidRPr="00003DC3" w:rsidRDefault="00603F83" w:rsidP="00603F83">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Business &amp; Public Sector Admin Costs</w:t>
            </w:r>
          </w:p>
        </w:tc>
        <w:tc>
          <w:tcPr>
            <w:tcW w:w="417" w:type="pct"/>
            <w:tcBorders>
              <w:top w:val="nil"/>
              <w:left w:val="nil"/>
              <w:bottom w:val="nil"/>
              <w:right w:val="nil"/>
            </w:tcBorders>
            <w:vAlign w:val="center"/>
            <w:hideMark/>
          </w:tcPr>
          <w:p w14:paraId="2EEB1DFE" w14:textId="47A5C2A1"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w:t>
            </w:r>
          </w:p>
        </w:tc>
        <w:tc>
          <w:tcPr>
            <w:tcW w:w="417" w:type="pct"/>
            <w:tcBorders>
              <w:top w:val="nil"/>
              <w:left w:val="nil"/>
              <w:bottom w:val="nil"/>
              <w:right w:val="nil"/>
            </w:tcBorders>
            <w:vAlign w:val="center"/>
            <w:hideMark/>
          </w:tcPr>
          <w:p w14:paraId="0CEA681A" w14:textId="543FE979"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$8,833</w:t>
            </w:r>
          </w:p>
        </w:tc>
        <w:tc>
          <w:tcPr>
            <w:tcW w:w="417" w:type="pct"/>
            <w:tcBorders>
              <w:top w:val="nil"/>
              <w:left w:val="nil"/>
              <w:bottom w:val="nil"/>
              <w:right w:val="nil"/>
            </w:tcBorders>
            <w:vAlign w:val="center"/>
            <w:hideMark/>
          </w:tcPr>
          <w:p w14:paraId="17A86438" w14:textId="3957B580"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($8,833)</w:t>
            </w:r>
          </w:p>
        </w:tc>
        <w:tc>
          <w:tcPr>
            <w:tcW w:w="417" w:type="pct"/>
            <w:tcBorders>
              <w:top w:val="nil"/>
              <w:left w:val="nil"/>
              <w:bottom w:val="nil"/>
              <w:right w:val="nil"/>
            </w:tcBorders>
            <w:vAlign w:val="center"/>
            <w:hideMark/>
          </w:tcPr>
          <w:p w14:paraId="321989B8" w14:textId="06B8D3CF"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418" w:type="pct"/>
            <w:tcBorders>
              <w:top w:val="nil"/>
              <w:left w:val="nil"/>
              <w:bottom w:val="nil"/>
              <w:right w:val="nil"/>
            </w:tcBorders>
            <w:vAlign w:val="center"/>
            <w:hideMark/>
          </w:tcPr>
          <w:p w14:paraId="18C5155D" w14:textId="2073B38E"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417" w:type="pct"/>
            <w:tcBorders>
              <w:top w:val="nil"/>
              <w:left w:val="nil"/>
              <w:bottom w:val="nil"/>
              <w:right w:val="nil"/>
            </w:tcBorders>
            <w:vAlign w:val="center"/>
            <w:hideMark/>
          </w:tcPr>
          <w:p w14:paraId="5BD14921" w14:textId="76E6D79E"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w:t>
            </w:r>
          </w:p>
        </w:tc>
        <w:tc>
          <w:tcPr>
            <w:tcW w:w="417" w:type="pct"/>
            <w:tcBorders>
              <w:top w:val="nil"/>
              <w:left w:val="nil"/>
              <w:bottom w:val="nil"/>
              <w:right w:val="nil"/>
            </w:tcBorders>
            <w:vAlign w:val="center"/>
            <w:hideMark/>
          </w:tcPr>
          <w:p w14:paraId="06EF679C" w14:textId="17446E8B"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$8,833</w:t>
            </w:r>
          </w:p>
        </w:tc>
        <w:tc>
          <w:tcPr>
            <w:tcW w:w="417" w:type="pct"/>
            <w:tcBorders>
              <w:top w:val="nil"/>
              <w:left w:val="nil"/>
              <w:bottom w:val="nil"/>
              <w:right w:val="nil"/>
            </w:tcBorders>
            <w:vAlign w:val="center"/>
            <w:hideMark/>
          </w:tcPr>
          <w:p w14:paraId="29667F60" w14:textId="4EF84CFF"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($8,833)</w:t>
            </w:r>
          </w:p>
        </w:tc>
        <w:tc>
          <w:tcPr>
            <w:tcW w:w="418" w:type="pct"/>
            <w:tcBorders>
              <w:top w:val="nil"/>
              <w:left w:val="nil"/>
              <w:bottom w:val="nil"/>
              <w:right w:val="nil"/>
            </w:tcBorders>
            <w:vAlign w:val="center"/>
            <w:hideMark/>
          </w:tcPr>
          <w:p w14:paraId="5C314616" w14:textId="15DF38B6"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 </w:t>
            </w:r>
          </w:p>
        </w:tc>
      </w:tr>
      <w:tr w:rsidR="00603F83" w:rsidRPr="00003DC3" w14:paraId="248A4154" w14:textId="77777777" w:rsidTr="00284D04">
        <w:trPr>
          <w:trHeight w:val="300"/>
        </w:trPr>
        <w:tc>
          <w:tcPr>
            <w:tcW w:w="1245" w:type="pct"/>
            <w:tcBorders>
              <w:top w:val="single" w:sz="4" w:space="0" w:color="F2F2F2"/>
              <w:left w:val="nil"/>
              <w:bottom w:val="single" w:sz="4" w:space="0" w:color="F2F2F2"/>
              <w:right w:val="nil"/>
            </w:tcBorders>
            <w:shd w:val="clear" w:color="auto" w:fill="E0E0E0" w:themeFill="background2"/>
            <w:noWrap/>
            <w:vAlign w:val="center"/>
            <w:hideMark/>
          </w:tcPr>
          <w:p w14:paraId="56BA57F3" w14:textId="29A155BA" w:rsidR="00603F83" w:rsidRPr="00003DC3" w:rsidRDefault="00603F83" w:rsidP="00603F83">
            <w:pPr>
              <w:spacing w:after="0" w:line="240" w:lineRule="auto"/>
              <w:rPr>
                <w:rFonts w:ascii="Arial Narrow" w:eastAsia="Times New Roman" w:hAnsi="Arial Narrow" w:cs="Calibri"/>
                <w:sz w:val="16"/>
                <w:szCs w:val="16"/>
                <w:lang w:eastAsia="en-US"/>
              </w:rPr>
            </w:pPr>
            <w:r>
              <w:rPr>
                <w:rFonts w:ascii="Aptos" w:hAnsi="Aptos"/>
                <w:b/>
                <w:bCs/>
                <w:color w:val="000000"/>
                <w:sz w:val="15"/>
                <w:szCs w:val="15"/>
              </w:rPr>
              <w:t>Business &amp; Public Sector Total</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45CCECD4" w14:textId="3843BCEA" w:rsidR="00603F83" w:rsidRPr="00003DC3" w:rsidRDefault="00603F83" w:rsidP="00C747F7">
            <w:pPr>
              <w:spacing w:after="0" w:line="240" w:lineRule="auto"/>
              <w:jc w:val="right"/>
              <w:rPr>
                <w:rFonts w:ascii="Arial Narrow" w:eastAsia="Times New Roman" w:hAnsi="Arial Narrow" w:cs="Calibri"/>
                <w:sz w:val="16"/>
                <w:szCs w:val="16"/>
                <w:lang w:eastAsia="en-US"/>
              </w:rPr>
            </w:pPr>
            <w:r>
              <w:rPr>
                <w:rFonts w:ascii="Aptos" w:hAnsi="Aptos"/>
                <w:b/>
                <w:bCs/>
                <w:color w:val="000000"/>
                <w:sz w:val="15"/>
                <w:szCs w:val="15"/>
              </w:rPr>
              <w:t xml:space="preserve">$880,588 </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61A65BE7" w14:textId="0C34CA08"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b/>
                <w:bCs/>
                <w:color w:val="000000"/>
                <w:sz w:val="15"/>
                <w:szCs w:val="15"/>
              </w:rPr>
              <w:t>$267,952</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4620936B" w14:textId="45873643"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$612,636 </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6AC45C4A" w14:textId="0D664353"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5.53</w:t>
            </w:r>
          </w:p>
        </w:tc>
        <w:tc>
          <w:tcPr>
            <w:tcW w:w="418" w:type="pct"/>
            <w:tcBorders>
              <w:top w:val="single" w:sz="4" w:space="0" w:color="F2F2F2"/>
              <w:left w:val="nil"/>
              <w:bottom w:val="single" w:sz="4" w:space="0" w:color="F2F2F2"/>
              <w:right w:val="nil"/>
            </w:tcBorders>
            <w:shd w:val="clear" w:color="auto" w:fill="E0E0E0" w:themeFill="background2"/>
            <w:noWrap/>
            <w:vAlign w:val="center"/>
            <w:hideMark/>
          </w:tcPr>
          <w:p w14:paraId="0A157CB8" w14:textId="31093ADA"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3.29</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755E5FA7" w14:textId="4E1BF758"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$583,824 </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40888E71" w14:textId="13698952"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$253,065</w:t>
            </w:r>
          </w:p>
        </w:tc>
        <w:tc>
          <w:tcPr>
            <w:tcW w:w="417" w:type="pct"/>
            <w:tcBorders>
              <w:top w:val="single" w:sz="4" w:space="0" w:color="F2F2F2"/>
              <w:left w:val="nil"/>
              <w:bottom w:val="single" w:sz="4" w:space="0" w:color="F2F2F2"/>
              <w:right w:val="nil"/>
            </w:tcBorders>
            <w:shd w:val="clear" w:color="auto" w:fill="E0E0E0" w:themeFill="background2"/>
            <w:noWrap/>
            <w:vAlign w:val="center"/>
            <w:hideMark/>
          </w:tcPr>
          <w:p w14:paraId="51CD59CB" w14:textId="0BBF8E14" w:rsidR="00603F83" w:rsidRPr="00CC03F0" w:rsidRDefault="00603F83" w:rsidP="00C747F7">
            <w:pPr>
              <w:spacing w:after="0" w:line="240" w:lineRule="auto"/>
              <w:jc w:val="right"/>
              <w:rPr>
                <w:rFonts w:ascii="Arial Narrow" w:eastAsia="Times New Roman" w:hAnsi="Arial Narrow" w:cs="Calibri"/>
                <w:sz w:val="16"/>
                <w:szCs w:val="16"/>
                <w:lang w:eastAsia="en-US"/>
              </w:rPr>
            </w:pPr>
            <w:r w:rsidRPr="00CC03F0">
              <w:rPr>
                <w:rFonts w:ascii="Aptos" w:hAnsi="Aptos"/>
                <w:b/>
                <w:bCs/>
                <w:sz w:val="15"/>
                <w:szCs w:val="15"/>
              </w:rPr>
              <w:t xml:space="preserve">$330,760 </w:t>
            </w:r>
          </w:p>
        </w:tc>
        <w:tc>
          <w:tcPr>
            <w:tcW w:w="418" w:type="pct"/>
            <w:tcBorders>
              <w:top w:val="single" w:sz="4" w:space="0" w:color="F2F2F2"/>
              <w:left w:val="nil"/>
              <w:bottom w:val="single" w:sz="4" w:space="0" w:color="F2F2F2"/>
              <w:right w:val="nil"/>
            </w:tcBorders>
            <w:shd w:val="clear" w:color="auto" w:fill="E0E0E0" w:themeFill="background2"/>
            <w:noWrap/>
            <w:vAlign w:val="center"/>
            <w:hideMark/>
          </w:tcPr>
          <w:p w14:paraId="4DFAAB4B" w14:textId="5E934F84" w:rsidR="00603F83" w:rsidRPr="00003DC3" w:rsidRDefault="00603F83" w:rsidP="00C747F7">
            <w:pPr>
              <w:spacing w:after="0" w:line="240" w:lineRule="auto"/>
              <w:jc w:val="right"/>
              <w:rPr>
                <w:rFonts w:ascii="Arial Narrow" w:eastAsia="Times New Roman" w:hAnsi="Arial Narrow" w:cs="Calibri"/>
                <w:color w:val="000000"/>
                <w:sz w:val="16"/>
                <w:szCs w:val="16"/>
                <w:lang w:eastAsia="en-US"/>
              </w:rPr>
            </w:pPr>
            <w:r>
              <w:rPr>
                <w:rFonts w:ascii="Aptos" w:hAnsi="Aptos"/>
                <w:b/>
                <w:bCs/>
                <w:color w:val="000000"/>
                <w:sz w:val="15"/>
                <w:szCs w:val="15"/>
              </w:rPr>
              <w:t>2.31</w:t>
            </w:r>
          </w:p>
        </w:tc>
      </w:tr>
      <w:tr w:rsidR="00603F83" w:rsidRPr="00003DC3" w14:paraId="4BF63D56" w14:textId="77777777" w:rsidTr="00284D04">
        <w:trPr>
          <w:trHeight w:val="300"/>
        </w:trPr>
        <w:tc>
          <w:tcPr>
            <w:tcW w:w="1245" w:type="pct"/>
            <w:tcBorders>
              <w:top w:val="nil"/>
              <w:left w:val="nil"/>
              <w:bottom w:val="nil"/>
              <w:right w:val="nil"/>
            </w:tcBorders>
            <w:noWrap/>
            <w:vAlign w:val="center"/>
            <w:hideMark/>
          </w:tcPr>
          <w:p w14:paraId="66F8E843" w14:textId="46544E77" w:rsidR="00603F83" w:rsidRPr="00003DC3" w:rsidRDefault="00603F83" w:rsidP="00603F83">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Automated System Optimization</w:t>
            </w:r>
          </w:p>
        </w:tc>
        <w:tc>
          <w:tcPr>
            <w:tcW w:w="417" w:type="pct"/>
            <w:tcBorders>
              <w:top w:val="nil"/>
              <w:left w:val="nil"/>
              <w:bottom w:val="nil"/>
              <w:right w:val="nil"/>
            </w:tcBorders>
            <w:vAlign w:val="center"/>
            <w:hideMark/>
          </w:tcPr>
          <w:p w14:paraId="75F34DBE" w14:textId="2907EB75"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$19 </w:t>
            </w:r>
          </w:p>
        </w:tc>
        <w:tc>
          <w:tcPr>
            <w:tcW w:w="417" w:type="pct"/>
            <w:tcBorders>
              <w:top w:val="nil"/>
              <w:left w:val="nil"/>
              <w:bottom w:val="nil"/>
              <w:right w:val="nil"/>
            </w:tcBorders>
            <w:vAlign w:val="center"/>
            <w:hideMark/>
          </w:tcPr>
          <w:p w14:paraId="11FA7873" w14:textId="59528213"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$37</w:t>
            </w:r>
          </w:p>
        </w:tc>
        <w:tc>
          <w:tcPr>
            <w:tcW w:w="417" w:type="pct"/>
            <w:tcBorders>
              <w:top w:val="nil"/>
              <w:left w:val="nil"/>
              <w:bottom w:val="nil"/>
              <w:right w:val="nil"/>
            </w:tcBorders>
            <w:vAlign w:val="center"/>
            <w:hideMark/>
          </w:tcPr>
          <w:p w14:paraId="50EB8228" w14:textId="5077EAC3"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($18)</w:t>
            </w:r>
          </w:p>
        </w:tc>
        <w:tc>
          <w:tcPr>
            <w:tcW w:w="417" w:type="pct"/>
            <w:tcBorders>
              <w:top w:val="nil"/>
              <w:left w:val="nil"/>
              <w:bottom w:val="nil"/>
              <w:right w:val="nil"/>
            </w:tcBorders>
            <w:vAlign w:val="center"/>
            <w:hideMark/>
          </w:tcPr>
          <w:p w14:paraId="75ED2314" w14:textId="02C7F71D"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1.02</w:t>
            </w:r>
          </w:p>
        </w:tc>
        <w:tc>
          <w:tcPr>
            <w:tcW w:w="418" w:type="pct"/>
            <w:tcBorders>
              <w:top w:val="nil"/>
              <w:left w:val="nil"/>
              <w:bottom w:val="nil"/>
              <w:right w:val="nil"/>
            </w:tcBorders>
            <w:vAlign w:val="center"/>
            <w:hideMark/>
          </w:tcPr>
          <w:p w14:paraId="25679B59" w14:textId="10431CB3"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0.52</w:t>
            </w:r>
          </w:p>
        </w:tc>
        <w:tc>
          <w:tcPr>
            <w:tcW w:w="417" w:type="pct"/>
            <w:tcBorders>
              <w:top w:val="nil"/>
              <w:left w:val="nil"/>
              <w:bottom w:val="nil"/>
              <w:right w:val="nil"/>
            </w:tcBorders>
            <w:vAlign w:val="center"/>
            <w:hideMark/>
          </w:tcPr>
          <w:p w14:paraId="12BF5A29" w14:textId="0CA29AAF"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$13 </w:t>
            </w:r>
          </w:p>
        </w:tc>
        <w:tc>
          <w:tcPr>
            <w:tcW w:w="417" w:type="pct"/>
            <w:tcBorders>
              <w:top w:val="nil"/>
              <w:left w:val="nil"/>
              <w:bottom w:val="nil"/>
              <w:right w:val="nil"/>
            </w:tcBorders>
            <w:vAlign w:val="center"/>
            <w:hideMark/>
          </w:tcPr>
          <w:p w14:paraId="51F28C8B" w14:textId="1BCC5243"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$20</w:t>
            </w:r>
          </w:p>
        </w:tc>
        <w:tc>
          <w:tcPr>
            <w:tcW w:w="417" w:type="pct"/>
            <w:tcBorders>
              <w:top w:val="nil"/>
              <w:left w:val="nil"/>
              <w:bottom w:val="nil"/>
              <w:right w:val="nil"/>
            </w:tcBorders>
            <w:vAlign w:val="center"/>
            <w:hideMark/>
          </w:tcPr>
          <w:p w14:paraId="61068C6E" w14:textId="2C846DD3"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($7)</w:t>
            </w:r>
          </w:p>
        </w:tc>
        <w:tc>
          <w:tcPr>
            <w:tcW w:w="418" w:type="pct"/>
            <w:tcBorders>
              <w:top w:val="nil"/>
              <w:left w:val="nil"/>
              <w:bottom w:val="nil"/>
              <w:right w:val="nil"/>
            </w:tcBorders>
            <w:vAlign w:val="center"/>
            <w:hideMark/>
          </w:tcPr>
          <w:p w14:paraId="5346534B" w14:textId="1BC40BE7"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0.65</w:t>
            </w:r>
          </w:p>
        </w:tc>
      </w:tr>
      <w:tr w:rsidR="00603F83" w:rsidRPr="00003DC3" w14:paraId="321138BA" w14:textId="77777777" w:rsidTr="00284D04">
        <w:trPr>
          <w:trHeight w:val="300"/>
        </w:trPr>
        <w:tc>
          <w:tcPr>
            <w:tcW w:w="1245" w:type="pct"/>
            <w:tcBorders>
              <w:top w:val="nil"/>
              <w:left w:val="nil"/>
              <w:bottom w:val="nil"/>
              <w:right w:val="nil"/>
            </w:tcBorders>
            <w:noWrap/>
            <w:vAlign w:val="center"/>
            <w:hideMark/>
          </w:tcPr>
          <w:p w14:paraId="409BE4F5" w14:textId="3FDC7EAC" w:rsidR="00603F83" w:rsidRPr="00003DC3" w:rsidRDefault="00603F83" w:rsidP="00603F83">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Virtual Energy Coach</w:t>
            </w:r>
          </w:p>
        </w:tc>
        <w:tc>
          <w:tcPr>
            <w:tcW w:w="417" w:type="pct"/>
            <w:tcBorders>
              <w:top w:val="nil"/>
              <w:left w:val="nil"/>
              <w:bottom w:val="nil"/>
              <w:right w:val="nil"/>
            </w:tcBorders>
            <w:vAlign w:val="center"/>
            <w:hideMark/>
          </w:tcPr>
          <w:p w14:paraId="37AB673E" w14:textId="24877E7F"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$56 </w:t>
            </w:r>
          </w:p>
        </w:tc>
        <w:tc>
          <w:tcPr>
            <w:tcW w:w="417" w:type="pct"/>
            <w:tcBorders>
              <w:top w:val="nil"/>
              <w:left w:val="nil"/>
              <w:bottom w:val="nil"/>
              <w:right w:val="nil"/>
            </w:tcBorders>
            <w:vAlign w:val="center"/>
            <w:hideMark/>
          </w:tcPr>
          <w:p w14:paraId="45A48001" w14:textId="673F0E64"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$40</w:t>
            </w:r>
          </w:p>
        </w:tc>
        <w:tc>
          <w:tcPr>
            <w:tcW w:w="417" w:type="pct"/>
            <w:tcBorders>
              <w:top w:val="nil"/>
              <w:left w:val="nil"/>
              <w:bottom w:val="nil"/>
              <w:right w:val="nil"/>
            </w:tcBorders>
            <w:vAlign w:val="center"/>
            <w:hideMark/>
          </w:tcPr>
          <w:p w14:paraId="52CF6EF8" w14:textId="27BA690D"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$16 </w:t>
            </w:r>
          </w:p>
        </w:tc>
        <w:tc>
          <w:tcPr>
            <w:tcW w:w="417" w:type="pct"/>
            <w:tcBorders>
              <w:top w:val="nil"/>
              <w:left w:val="nil"/>
              <w:bottom w:val="nil"/>
              <w:right w:val="nil"/>
            </w:tcBorders>
            <w:vAlign w:val="center"/>
            <w:hideMark/>
          </w:tcPr>
          <w:p w14:paraId="7AE0FA4E" w14:textId="46E3130F"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2.68</w:t>
            </w:r>
          </w:p>
        </w:tc>
        <w:tc>
          <w:tcPr>
            <w:tcW w:w="418" w:type="pct"/>
            <w:tcBorders>
              <w:top w:val="nil"/>
              <w:left w:val="nil"/>
              <w:bottom w:val="nil"/>
              <w:right w:val="nil"/>
            </w:tcBorders>
            <w:vAlign w:val="center"/>
            <w:hideMark/>
          </w:tcPr>
          <w:p w14:paraId="23EF76DA" w14:textId="2578C121"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1.40</w:t>
            </w:r>
          </w:p>
        </w:tc>
        <w:tc>
          <w:tcPr>
            <w:tcW w:w="417" w:type="pct"/>
            <w:tcBorders>
              <w:top w:val="nil"/>
              <w:left w:val="nil"/>
              <w:bottom w:val="nil"/>
              <w:right w:val="nil"/>
            </w:tcBorders>
            <w:vAlign w:val="center"/>
            <w:hideMark/>
          </w:tcPr>
          <w:p w14:paraId="34AF4E0E" w14:textId="229C8686"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$38 </w:t>
            </w:r>
          </w:p>
        </w:tc>
        <w:tc>
          <w:tcPr>
            <w:tcW w:w="417" w:type="pct"/>
            <w:tcBorders>
              <w:top w:val="nil"/>
              <w:left w:val="nil"/>
              <w:bottom w:val="nil"/>
              <w:right w:val="nil"/>
            </w:tcBorders>
            <w:vAlign w:val="center"/>
            <w:hideMark/>
          </w:tcPr>
          <w:p w14:paraId="44524627" w14:textId="09EBE94B"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$21</w:t>
            </w:r>
          </w:p>
        </w:tc>
        <w:tc>
          <w:tcPr>
            <w:tcW w:w="417" w:type="pct"/>
            <w:tcBorders>
              <w:top w:val="nil"/>
              <w:left w:val="nil"/>
              <w:bottom w:val="nil"/>
              <w:right w:val="nil"/>
            </w:tcBorders>
            <w:vAlign w:val="center"/>
            <w:hideMark/>
          </w:tcPr>
          <w:p w14:paraId="235A228E" w14:textId="4C2FB216"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$18 </w:t>
            </w:r>
          </w:p>
        </w:tc>
        <w:tc>
          <w:tcPr>
            <w:tcW w:w="418" w:type="pct"/>
            <w:tcBorders>
              <w:top w:val="nil"/>
              <w:left w:val="nil"/>
              <w:bottom w:val="nil"/>
              <w:right w:val="nil"/>
            </w:tcBorders>
            <w:vAlign w:val="center"/>
            <w:hideMark/>
          </w:tcPr>
          <w:p w14:paraId="53EC7A00" w14:textId="2C39A67B"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1.85</w:t>
            </w:r>
          </w:p>
        </w:tc>
      </w:tr>
      <w:tr w:rsidR="00603F83" w:rsidRPr="00003DC3" w14:paraId="0AA1D6D0" w14:textId="77777777" w:rsidTr="00603F83">
        <w:trPr>
          <w:trHeight w:val="300"/>
        </w:trPr>
        <w:tc>
          <w:tcPr>
            <w:tcW w:w="1245" w:type="pct"/>
            <w:tcBorders>
              <w:top w:val="nil"/>
              <w:left w:val="nil"/>
              <w:bottom w:val="nil"/>
              <w:right w:val="nil"/>
            </w:tcBorders>
            <w:shd w:val="clear" w:color="000000" w:fill="D9D9D9"/>
            <w:noWrap/>
            <w:vAlign w:val="center"/>
            <w:hideMark/>
          </w:tcPr>
          <w:p w14:paraId="59BA1288" w14:textId="7F580E5C" w:rsidR="00603F83" w:rsidRPr="00003DC3" w:rsidRDefault="00603F83" w:rsidP="00603F83">
            <w:pPr>
              <w:spacing w:after="0" w:line="240" w:lineRule="auto"/>
              <w:rPr>
                <w:rFonts w:ascii="Arial Narrow" w:eastAsia="Times New Roman" w:hAnsi="Arial Narrow" w:cs="Calibri"/>
                <w:b/>
                <w:bCs/>
                <w:color w:val="000000"/>
                <w:sz w:val="16"/>
                <w:szCs w:val="16"/>
                <w:lang w:eastAsia="en-US"/>
              </w:rPr>
            </w:pPr>
            <w:r>
              <w:rPr>
                <w:rFonts w:ascii="Aptos" w:hAnsi="Aptos"/>
                <w:b/>
                <w:bCs/>
                <w:color w:val="000000"/>
                <w:sz w:val="15"/>
                <w:szCs w:val="15"/>
              </w:rPr>
              <w:t>Pilot and M</w:t>
            </w:r>
            <w:r w:rsidR="00C747F7">
              <w:rPr>
                <w:rFonts w:ascii="Aptos" w:hAnsi="Aptos"/>
                <w:b/>
                <w:bCs/>
                <w:color w:val="000000"/>
                <w:sz w:val="15"/>
                <w:szCs w:val="15"/>
              </w:rPr>
              <w:t>T Sector</w:t>
            </w:r>
            <w:r>
              <w:rPr>
                <w:rFonts w:ascii="Aptos" w:hAnsi="Aptos"/>
                <w:b/>
                <w:bCs/>
                <w:color w:val="000000"/>
                <w:sz w:val="15"/>
                <w:szCs w:val="15"/>
              </w:rPr>
              <w:t xml:space="preserve"> Total</w:t>
            </w:r>
          </w:p>
        </w:tc>
        <w:tc>
          <w:tcPr>
            <w:tcW w:w="417" w:type="pct"/>
            <w:tcBorders>
              <w:top w:val="nil"/>
              <w:left w:val="nil"/>
              <w:bottom w:val="nil"/>
              <w:right w:val="nil"/>
            </w:tcBorders>
            <w:shd w:val="clear" w:color="000000" w:fill="D9D9D9"/>
            <w:vAlign w:val="center"/>
            <w:hideMark/>
          </w:tcPr>
          <w:p w14:paraId="5265D8E0" w14:textId="2BB52046"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 xml:space="preserve">$75 </w:t>
            </w:r>
          </w:p>
        </w:tc>
        <w:tc>
          <w:tcPr>
            <w:tcW w:w="417" w:type="pct"/>
            <w:tcBorders>
              <w:top w:val="nil"/>
              <w:left w:val="nil"/>
              <w:bottom w:val="nil"/>
              <w:right w:val="nil"/>
            </w:tcBorders>
            <w:shd w:val="clear" w:color="000000" w:fill="D9D9D9"/>
            <w:vAlign w:val="center"/>
            <w:hideMark/>
          </w:tcPr>
          <w:p w14:paraId="283DF1AD" w14:textId="5226F130"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$77</w:t>
            </w:r>
          </w:p>
        </w:tc>
        <w:tc>
          <w:tcPr>
            <w:tcW w:w="417" w:type="pct"/>
            <w:tcBorders>
              <w:top w:val="nil"/>
              <w:left w:val="nil"/>
              <w:bottom w:val="nil"/>
              <w:right w:val="nil"/>
            </w:tcBorders>
            <w:shd w:val="clear" w:color="000000" w:fill="D9D9D9"/>
            <w:vAlign w:val="center"/>
            <w:hideMark/>
          </w:tcPr>
          <w:p w14:paraId="6B6D4DB1" w14:textId="7B6D62DB"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($2)</w:t>
            </w:r>
          </w:p>
        </w:tc>
        <w:tc>
          <w:tcPr>
            <w:tcW w:w="417" w:type="pct"/>
            <w:tcBorders>
              <w:top w:val="nil"/>
              <w:left w:val="nil"/>
              <w:bottom w:val="nil"/>
              <w:right w:val="nil"/>
            </w:tcBorders>
            <w:shd w:val="clear" w:color="000000" w:fill="D9D9D9"/>
            <w:vAlign w:val="center"/>
            <w:hideMark/>
          </w:tcPr>
          <w:p w14:paraId="5B4A62F4" w14:textId="11195DB1"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1.88</w:t>
            </w:r>
          </w:p>
        </w:tc>
        <w:tc>
          <w:tcPr>
            <w:tcW w:w="418" w:type="pct"/>
            <w:tcBorders>
              <w:top w:val="nil"/>
              <w:left w:val="nil"/>
              <w:bottom w:val="nil"/>
              <w:right w:val="nil"/>
            </w:tcBorders>
            <w:shd w:val="clear" w:color="000000" w:fill="D9D9D9"/>
            <w:vAlign w:val="center"/>
            <w:hideMark/>
          </w:tcPr>
          <w:p w14:paraId="4FC31AF5" w14:textId="5619EAF4"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0.97</w:t>
            </w:r>
          </w:p>
        </w:tc>
        <w:tc>
          <w:tcPr>
            <w:tcW w:w="417" w:type="pct"/>
            <w:tcBorders>
              <w:top w:val="nil"/>
              <w:left w:val="nil"/>
              <w:bottom w:val="nil"/>
              <w:right w:val="nil"/>
            </w:tcBorders>
            <w:shd w:val="clear" w:color="000000" w:fill="D9D9D9"/>
            <w:vAlign w:val="center"/>
            <w:hideMark/>
          </w:tcPr>
          <w:p w14:paraId="0AEE0D90" w14:textId="250BCF4C"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$51 </w:t>
            </w:r>
          </w:p>
        </w:tc>
        <w:tc>
          <w:tcPr>
            <w:tcW w:w="417" w:type="pct"/>
            <w:tcBorders>
              <w:top w:val="nil"/>
              <w:left w:val="nil"/>
              <w:bottom w:val="nil"/>
              <w:right w:val="nil"/>
            </w:tcBorders>
            <w:shd w:val="clear" w:color="000000" w:fill="D9D9D9"/>
            <w:vAlign w:val="center"/>
            <w:hideMark/>
          </w:tcPr>
          <w:p w14:paraId="698AF7A5" w14:textId="461F167B"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$40</w:t>
            </w:r>
          </w:p>
        </w:tc>
        <w:tc>
          <w:tcPr>
            <w:tcW w:w="417" w:type="pct"/>
            <w:tcBorders>
              <w:top w:val="nil"/>
              <w:left w:val="nil"/>
              <w:bottom w:val="nil"/>
              <w:right w:val="nil"/>
            </w:tcBorders>
            <w:shd w:val="clear" w:color="000000" w:fill="D9D9D9"/>
            <w:vAlign w:val="center"/>
            <w:hideMark/>
          </w:tcPr>
          <w:p w14:paraId="134B66D6" w14:textId="07E81C6E"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b/>
                <w:bCs/>
                <w:sz w:val="15"/>
                <w:szCs w:val="15"/>
              </w:rPr>
              <w:t xml:space="preserve">$11 </w:t>
            </w:r>
          </w:p>
        </w:tc>
        <w:tc>
          <w:tcPr>
            <w:tcW w:w="418" w:type="pct"/>
            <w:tcBorders>
              <w:top w:val="nil"/>
              <w:left w:val="nil"/>
              <w:bottom w:val="nil"/>
              <w:right w:val="nil"/>
            </w:tcBorders>
            <w:shd w:val="clear" w:color="000000" w:fill="D9D9D9"/>
            <w:vAlign w:val="center"/>
            <w:hideMark/>
          </w:tcPr>
          <w:p w14:paraId="4EB4D6D0" w14:textId="404541BB"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b/>
                <w:bCs/>
                <w:color w:val="000000"/>
                <w:sz w:val="15"/>
                <w:szCs w:val="15"/>
              </w:rPr>
              <w:t>1.27</w:t>
            </w:r>
          </w:p>
        </w:tc>
      </w:tr>
      <w:tr w:rsidR="00603F83" w:rsidRPr="00003DC3" w14:paraId="14FDF856" w14:textId="77777777" w:rsidTr="00284D04">
        <w:trPr>
          <w:trHeight w:val="300"/>
        </w:trPr>
        <w:tc>
          <w:tcPr>
            <w:tcW w:w="1245" w:type="pct"/>
            <w:tcBorders>
              <w:top w:val="nil"/>
              <w:left w:val="nil"/>
              <w:bottom w:val="nil"/>
              <w:right w:val="nil"/>
            </w:tcBorders>
            <w:noWrap/>
            <w:vAlign w:val="center"/>
            <w:hideMark/>
          </w:tcPr>
          <w:p w14:paraId="7DBA9697" w14:textId="1E7AE0A0" w:rsidR="00603F83" w:rsidRPr="00003DC3" w:rsidRDefault="00603F83" w:rsidP="00603F83">
            <w:pPr>
              <w:spacing w:after="0" w:line="240" w:lineRule="auto"/>
              <w:rPr>
                <w:rFonts w:ascii="Arial Narrow" w:eastAsia="Times New Roman" w:hAnsi="Arial Narrow" w:cs="Calibri"/>
                <w:b/>
                <w:bCs/>
                <w:color w:val="000000"/>
                <w:sz w:val="16"/>
                <w:szCs w:val="16"/>
                <w:lang w:eastAsia="en-US"/>
              </w:rPr>
            </w:pPr>
            <w:r>
              <w:rPr>
                <w:rFonts w:ascii="Aptos" w:hAnsi="Aptos"/>
                <w:color w:val="000000"/>
                <w:sz w:val="15"/>
                <w:szCs w:val="15"/>
              </w:rPr>
              <w:t>Voltage Optimization</w:t>
            </w:r>
          </w:p>
        </w:tc>
        <w:tc>
          <w:tcPr>
            <w:tcW w:w="417" w:type="pct"/>
            <w:tcBorders>
              <w:top w:val="nil"/>
              <w:left w:val="nil"/>
              <w:bottom w:val="nil"/>
              <w:right w:val="nil"/>
            </w:tcBorders>
            <w:vAlign w:val="center"/>
            <w:hideMark/>
          </w:tcPr>
          <w:p w14:paraId="7A30256C" w14:textId="2F9F9760"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 xml:space="preserve">$85,687 </w:t>
            </w:r>
          </w:p>
        </w:tc>
        <w:tc>
          <w:tcPr>
            <w:tcW w:w="417" w:type="pct"/>
            <w:tcBorders>
              <w:top w:val="nil"/>
              <w:left w:val="nil"/>
              <w:bottom w:val="nil"/>
              <w:right w:val="nil"/>
            </w:tcBorders>
            <w:vAlign w:val="center"/>
            <w:hideMark/>
          </w:tcPr>
          <w:p w14:paraId="2418A921" w14:textId="5E9B1AB4"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$38,837</w:t>
            </w:r>
          </w:p>
        </w:tc>
        <w:tc>
          <w:tcPr>
            <w:tcW w:w="417" w:type="pct"/>
            <w:tcBorders>
              <w:top w:val="nil"/>
              <w:left w:val="nil"/>
              <w:bottom w:val="nil"/>
              <w:right w:val="nil"/>
            </w:tcBorders>
            <w:vAlign w:val="center"/>
            <w:hideMark/>
          </w:tcPr>
          <w:p w14:paraId="611D2B6E" w14:textId="1370E7BF"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$46,850 </w:t>
            </w:r>
          </w:p>
        </w:tc>
        <w:tc>
          <w:tcPr>
            <w:tcW w:w="417" w:type="pct"/>
            <w:tcBorders>
              <w:top w:val="nil"/>
              <w:left w:val="nil"/>
              <w:bottom w:val="nil"/>
              <w:right w:val="nil"/>
            </w:tcBorders>
            <w:vAlign w:val="center"/>
            <w:hideMark/>
          </w:tcPr>
          <w:p w14:paraId="37181000" w14:textId="11062A8C"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3.75</w:t>
            </w:r>
          </w:p>
        </w:tc>
        <w:tc>
          <w:tcPr>
            <w:tcW w:w="418" w:type="pct"/>
            <w:tcBorders>
              <w:top w:val="nil"/>
              <w:left w:val="nil"/>
              <w:bottom w:val="nil"/>
              <w:right w:val="nil"/>
            </w:tcBorders>
            <w:vAlign w:val="center"/>
            <w:hideMark/>
          </w:tcPr>
          <w:p w14:paraId="312A9F33" w14:textId="3A783D15"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2.21</w:t>
            </w:r>
          </w:p>
        </w:tc>
        <w:tc>
          <w:tcPr>
            <w:tcW w:w="417" w:type="pct"/>
            <w:tcBorders>
              <w:top w:val="nil"/>
              <w:left w:val="nil"/>
              <w:bottom w:val="nil"/>
              <w:right w:val="nil"/>
            </w:tcBorders>
            <w:vAlign w:val="center"/>
            <w:hideMark/>
          </w:tcPr>
          <w:p w14:paraId="4B2A4124" w14:textId="7FA99BBA"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$59,130 </w:t>
            </w:r>
          </w:p>
        </w:tc>
        <w:tc>
          <w:tcPr>
            <w:tcW w:w="417" w:type="pct"/>
            <w:tcBorders>
              <w:top w:val="nil"/>
              <w:left w:val="nil"/>
              <w:bottom w:val="nil"/>
              <w:right w:val="nil"/>
            </w:tcBorders>
            <w:vAlign w:val="center"/>
            <w:hideMark/>
          </w:tcPr>
          <w:p w14:paraId="2F11E536" w14:textId="24C81BE2"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$38,837</w:t>
            </w:r>
          </w:p>
        </w:tc>
        <w:tc>
          <w:tcPr>
            <w:tcW w:w="417" w:type="pct"/>
            <w:tcBorders>
              <w:top w:val="nil"/>
              <w:left w:val="nil"/>
              <w:bottom w:val="nil"/>
              <w:right w:val="nil"/>
            </w:tcBorders>
            <w:vAlign w:val="center"/>
            <w:hideMark/>
          </w:tcPr>
          <w:p w14:paraId="5C930801" w14:textId="28F2E4AB" w:rsidR="00603F83" w:rsidRPr="00CC03F0" w:rsidRDefault="00603F83" w:rsidP="00C747F7">
            <w:pPr>
              <w:spacing w:after="0" w:line="240" w:lineRule="auto"/>
              <w:jc w:val="right"/>
              <w:rPr>
                <w:rFonts w:ascii="Arial Narrow" w:eastAsia="Times New Roman" w:hAnsi="Arial Narrow" w:cs="Calibri"/>
                <w:b/>
                <w:bCs/>
                <w:sz w:val="16"/>
                <w:szCs w:val="16"/>
                <w:lang w:eastAsia="en-US"/>
              </w:rPr>
            </w:pPr>
            <w:r w:rsidRPr="00CC03F0">
              <w:rPr>
                <w:rFonts w:ascii="Aptos" w:hAnsi="Aptos"/>
                <w:sz w:val="15"/>
                <w:szCs w:val="15"/>
              </w:rPr>
              <w:t xml:space="preserve">$20,293 </w:t>
            </w:r>
          </w:p>
        </w:tc>
        <w:tc>
          <w:tcPr>
            <w:tcW w:w="418" w:type="pct"/>
            <w:tcBorders>
              <w:top w:val="nil"/>
              <w:left w:val="nil"/>
              <w:bottom w:val="nil"/>
              <w:right w:val="nil"/>
            </w:tcBorders>
            <w:vAlign w:val="center"/>
            <w:hideMark/>
          </w:tcPr>
          <w:p w14:paraId="0FA701D5" w14:textId="41BD9877" w:rsidR="00603F83" w:rsidRPr="00003DC3" w:rsidRDefault="00603F83" w:rsidP="00C747F7">
            <w:pPr>
              <w:spacing w:after="0" w:line="240" w:lineRule="auto"/>
              <w:jc w:val="right"/>
              <w:rPr>
                <w:rFonts w:ascii="Arial Narrow" w:eastAsia="Times New Roman" w:hAnsi="Arial Narrow" w:cs="Calibri"/>
                <w:b/>
                <w:bCs/>
                <w:color w:val="000000"/>
                <w:sz w:val="16"/>
                <w:szCs w:val="16"/>
                <w:lang w:eastAsia="en-US"/>
              </w:rPr>
            </w:pPr>
            <w:r>
              <w:rPr>
                <w:rFonts w:ascii="Aptos" w:hAnsi="Aptos"/>
                <w:color w:val="000000"/>
                <w:sz w:val="15"/>
                <w:szCs w:val="15"/>
              </w:rPr>
              <w:t>1.52</w:t>
            </w:r>
          </w:p>
        </w:tc>
      </w:tr>
      <w:tr w:rsidR="00284D04" w:rsidRPr="00003DC3" w14:paraId="0488AE63" w14:textId="77777777" w:rsidTr="00284D04">
        <w:trPr>
          <w:trHeight w:val="300"/>
        </w:trPr>
        <w:tc>
          <w:tcPr>
            <w:tcW w:w="1245" w:type="pct"/>
            <w:tcBorders>
              <w:top w:val="nil"/>
              <w:left w:val="nil"/>
              <w:bottom w:val="nil"/>
              <w:right w:val="nil"/>
            </w:tcBorders>
            <w:noWrap/>
            <w:vAlign w:val="center"/>
          </w:tcPr>
          <w:p w14:paraId="72A3741D" w14:textId="62650BB8" w:rsidR="00284D04" w:rsidRDefault="00284D04" w:rsidP="00284D04">
            <w:pPr>
              <w:spacing w:after="0" w:line="240" w:lineRule="auto"/>
              <w:rPr>
                <w:rFonts w:ascii="Aptos" w:hAnsi="Aptos"/>
                <w:color w:val="000000"/>
                <w:sz w:val="15"/>
                <w:szCs w:val="15"/>
              </w:rPr>
            </w:pPr>
            <w:r>
              <w:rPr>
                <w:rFonts w:ascii="Aptos" w:hAnsi="Aptos"/>
                <w:color w:val="000000"/>
                <w:sz w:val="15"/>
                <w:szCs w:val="15"/>
              </w:rPr>
              <w:t>Portfolio Admin Costs</w:t>
            </w:r>
          </w:p>
        </w:tc>
        <w:tc>
          <w:tcPr>
            <w:tcW w:w="417" w:type="pct"/>
            <w:tcBorders>
              <w:top w:val="nil"/>
              <w:left w:val="nil"/>
              <w:bottom w:val="nil"/>
              <w:right w:val="nil"/>
            </w:tcBorders>
            <w:vAlign w:val="center"/>
          </w:tcPr>
          <w:p w14:paraId="03AA6A16" w14:textId="597F8229" w:rsidR="00284D04" w:rsidRDefault="00284D04" w:rsidP="00C747F7">
            <w:pPr>
              <w:spacing w:after="0" w:line="240" w:lineRule="auto"/>
              <w:jc w:val="right"/>
              <w:rPr>
                <w:rFonts w:ascii="Aptos" w:hAnsi="Aptos"/>
                <w:color w:val="000000"/>
                <w:sz w:val="15"/>
                <w:szCs w:val="15"/>
              </w:rPr>
            </w:pPr>
            <w:r>
              <w:rPr>
                <w:rFonts w:ascii="Aptos" w:hAnsi="Aptos"/>
                <w:color w:val="000000"/>
                <w:sz w:val="15"/>
                <w:szCs w:val="15"/>
              </w:rPr>
              <w:t> </w:t>
            </w:r>
          </w:p>
        </w:tc>
        <w:tc>
          <w:tcPr>
            <w:tcW w:w="417" w:type="pct"/>
            <w:tcBorders>
              <w:top w:val="nil"/>
              <w:left w:val="nil"/>
              <w:bottom w:val="nil"/>
              <w:right w:val="nil"/>
            </w:tcBorders>
            <w:vAlign w:val="center"/>
          </w:tcPr>
          <w:p w14:paraId="3BB470AF" w14:textId="0BB14374" w:rsidR="00284D04" w:rsidRDefault="00284D04" w:rsidP="00C747F7">
            <w:pPr>
              <w:spacing w:after="0" w:line="240" w:lineRule="auto"/>
              <w:jc w:val="right"/>
              <w:rPr>
                <w:rFonts w:ascii="Aptos" w:hAnsi="Aptos"/>
                <w:color w:val="000000"/>
                <w:sz w:val="15"/>
                <w:szCs w:val="15"/>
              </w:rPr>
            </w:pPr>
            <w:r>
              <w:rPr>
                <w:rFonts w:ascii="Aptos" w:hAnsi="Aptos"/>
                <w:color w:val="000000"/>
                <w:sz w:val="15"/>
                <w:szCs w:val="15"/>
              </w:rPr>
              <w:t xml:space="preserve">$38,397 </w:t>
            </w:r>
          </w:p>
        </w:tc>
        <w:tc>
          <w:tcPr>
            <w:tcW w:w="417" w:type="pct"/>
            <w:tcBorders>
              <w:top w:val="nil"/>
              <w:left w:val="nil"/>
              <w:bottom w:val="nil"/>
              <w:right w:val="nil"/>
            </w:tcBorders>
            <w:vAlign w:val="center"/>
          </w:tcPr>
          <w:p w14:paraId="1453C73D" w14:textId="2A75637A" w:rsidR="00284D04" w:rsidRPr="00CC03F0" w:rsidRDefault="00284D04" w:rsidP="00C747F7">
            <w:pPr>
              <w:spacing w:after="0" w:line="240" w:lineRule="auto"/>
              <w:jc w:val="right"/>
              <w:rPr>
                <w:rFonts w:ascii="Aptos" w:hAnsi="Aptos"/>
                <w:sz w:val="15"/>
                <w:szCs w:val="15"/>
              </w:rPr>
            </w:pPr>
            <w:r w:rsidRPr="00CC03F0">
              <w:rPr>
                <w:rFonts w:ascii="Aptos" w:hAnsi="Aptos"/>
                <w:sz w:val="15"/>
                <w:szCs w:val="15"/>
              </w:rPr>
              <w:t>($38,397)</w:t>
            </w:r>
          </w:p>
        </w:tc>
        <w:tc>
          <w:tcPr>
            <w:tcW w:w="417" w:type="pct"/>
            <w:tcBorders>
              <w:top w:val="nil"/>
              <w:left w:val="nil"/>
              <w:bottom w:val="nil"/>
              <w:right w:val="nil"/>
            </w:tcBorders>
            <w:vAlign w:val="center"/>
          </w:tcPr>
          <w:p w14:paraId="6D0F2495" w14:textId="74760AD8" w:rsidR="00284D04" w:rsidRPr="00CC03F0" w:rsidRDefault="00284D04" w:rsidP="00C747F7">
            <w:pPr>
              <w:spacing w:after="0" w:line="240" w:lineRule="auto"/>
              <w:jc w:val="right"/>
              <w:rPr>
                <w:rFonts w:ascii="Aptos" w:hAnsi="Aptos"/>
                <w:sz w:val="15"/>
                <w:szCs w:val="15"/>
              </w:rPr>
            </w:pPr>
            <w:r w:rsidRPr="00CC03F0">
              <w:rPr>
                <w:rFonts w:ascii="Aptos" w:hAnsi="Aptos"/>
                <w:sz w:val="15"/>
                <w:szCs w:val="15"/>
              </w:rPr>
              <w:t> </w:t>
            </w:r>
          </w:p>
        </w:tc>
        <w:tc>
          <w:tcPr>
            <w:tcW w:w="418" w:type="pct"/>
            <w:tcBorders>
              <w:top w:val="nil"/>
              <w:left w:val="nil"/>
              <w:bottom w:val="nil"/>
              <w:right w:val="nil"/>
            </w:tcBorders>
            <w:vAlign w:val="center"/>
          </w:tcPr>
          <w:p w14:paraId="78FB5585" w14:textId="6F8B0444" w:rsidR="00284D04" w:rsidRPr="00CC03F0" w:rsidRDefault="00284D04" w:rsidP="00C747F7">
            <w:pPr>
              <w:spacing w:after="0" w:line="240" w:lineRule="auto"/>
              <w:jc w:val="right"/>
              <w:rPr>
                <w:rFonts w:ascii="Aptos" w:hAnsi="Aptos"/>
                <w:sz w:val="15"/>
                <w:szCs w:val="15"/>
              </w:rPr>
            </w:pPr>
            <w:r w:rsidRPr="00CC03F0">
              <w:rPr>
                <w:rFonts w:ascii="Aptos" w:hAnsi="Aptos"/>
                <w:sz w:val="15"/>
                <w:szCs w:val="15"/>
              </w:rPr>
              <w:t> </w:t>
            </w:r>
          </w:p>
        </w:tc>
        <w:tc>
          <w:tcPr>
            <w:tcW w:w="417" w:type="pct"/>
            <w:tcBorders>
              <w:top w:val="nil"/>
              <w:left w:val="nil"/>
              <w:bottom w:val="nil"/>
              <w:right w:val="nil"/>
            </w:tcBorders>
            <w:vAlign w:val="center"/>
          </w:tcPr>
          <w:p w14:paraId="5D0CD703" w14:textId="432F9206" w:rsidR="00284D04" w:rsidRPr="00CC03F0" w:rsidRDefault="00284D04" w:rsidP="00C747F7">
            <w:pPr>
              <w:spacing w:after="0" w:line="240" w:lineRule="auto"/>
              <w:jc w:val="right"/>
              <w:rPr>
                <w:rFonts w:ascii="Aptos" w:hAnsi="Aptos"/>
                <w:sz w:val="15"/>
                <w:szCs w:val="15"/>
              </w:rPr>
            </w:pPr>
            <w:r w:rsidRPr="00CC03F0">
              <w:rPr>
                <w:rFonts w:ascii="Aptos" w:hAnsi="Aptos"/>
                <w:sz w:val="15"/>
                <w:szCs w:val="15"/>
              </w:rPr>
              <w:t> </w:t>
            </w:r>
          </w:p>
        </w:tc>
        <w:tc>
          <w:tcPr>
            <w:tcW w:w="417" w:type="pct"/>
            <w:tcBorders>
              <w:top w:val="nil"/>
              <w:left w:val="nil"/>
              <w:bottom w:val="nil"/>
              <w:right w:val="nil"/>
            </w:tcBorders>
            <w:vAlign w:val="center"/>
          </w:tcPr>
          <w:p w14:paraId="50A16621" w14:textId="1301CA9F" w:rsidR="00284D04" w:rsidRPr="00CC03F0" w:rsidRDefault="00284D04" w:rsidP="00C747F7">
            <w:pPr>
              <w:spacing w:after="0" w:line="240" w:lineRule="auto"/>
              <w:jc w:val="right"/>
              <w:rPr>
                <w:rFonts w:ascii="Aptos" w:hAnsi="Aptos"/>
                <w:sz w:val="15"/>
                <w:szCs w:val="15"/>
              </w:rPr>
            </w:pPr>
            <w:r w:rsidRPr="00CC03F0">
              <w:rPr>
                <w:rFonts w:ascii="Aptos" w:hAnsi="Aptos"/>
                <w:sz w:val="15"/>
                <w:szCs w:val="15"/>
              </w:rPr>
              <w:t xml:space="preserve">$38,397 </w:t>
            </w:r>
          </w:p>
        </w:tc>
        <w:tc>
          <w:tcPr>
            <w:tcW w:w="417" w:type="pct"/>
            <w:tcBorders>
              <w:top w:val="nil"/>
              <w:left w:val="nil"/>
              <w:bottom w:val="nil"/>
              <w:right w:val="nil"/>
            </w:tcBorders>
            <w:vAlign w:val="center"/>
          </w:tcPr>
          <w:p w14:paraId="5AD7EA3C" w14:textId="46C6F274" w:rsidR="00284D04" w:rsidRPr="00CC03F0" w:rsidRDefault="00284D04" w:rsidP="00C747F7">
            <w:pPr>
              <w:spacing w:after="0" w:line="240" w:lineRule="auto"/>
              <w:jc w:val="right"/>
              <w:rPr>
                <w:rFonts w:ascii="Aptos" w:hAnsi="Aptos"/>
                <w:sz w:val="15"/>
                <w:szCs w:val="15"/>
              </w:rPr>
            </w:pPr>
            <w:r w:rsidRPr="00CC03F0">
              <w:rPr>
                <w:rFonts w:ascii="Aptos" w:hAnsi="Aptos"/>
                <w:sz w:val="15"/>
                <w:szCs w:val="15"/>
              </w:rPr>
              <w:t>($38,397)</w:t>
            </w:r>
          </w:p>
        </w:tc>
        <w:tc>
          <w:tcPr>
            <w:tcW w:w="418" w:type="pct"/>
            <w:tcBorders>
              <w:top w:val="nil"/>
              <w:left w:val="nil"/>
              <w:bottom w:val="nil"/>
              <w:right w:val="nil"/>
            </w:tcBorders>
            <w:vAlign w:val="center"/>
          </w:tcPr>
          <w:p w14:paraId="2841EF5E" w14:textId="59502AEC" w:rsidR="00284D04" w:rsidRDefault="00284D04" w:rsidP="00C747F7">
            <w:pPr>
              <w:spacing w:after="0" w:line="240" w:lineRule="auto"/>
              <w:jc w:val="right"/>
              <w:rPr>
                <w:rFonts w:ascii="Aptos" w:hAnsi="Aptos"/>
                <w:color w:val="000000"/>
                <w:sz w:val="15"/>
                <w:szCs w:val="15"/>
              </w:rPr>
            </w:pPr>
            <w:r>
              <w:rPr>
                <w:rFonts w:ascii="Aptos" w:hAnsi="Aptos"/>
                <w:color w:val="000000"/>
                <w:sz w:val="15"/>
                <w:szCs w:val="15"/>
              </w:rPr>
              <w:t> </w:t>
            </w:r>
          </w:p>
        </w:tc>
      </w:tr>
      <w:tr w:rsidR="00284D04" w:rsidRPr="00003DC3" w14:paraId="72029D59" w14:textId="77777777" w:rsidTr="00603F83">
        <w:trPr>
          <w:trHeight w:val="300"/>
        </w:trPr>
        <w:tc>
          <w:tcPr>
            <w:tcW w:w="1245" w:type="pct"/>
            <w:tcBorders>
              <w:top w:val="nil"/>
              <w:left w:val="nil"/>
              <w:bottom w:val="nil"/>
              <w:right w:val="nil"/>
            </w:tcBorders>
            <w:shd w:val="clear" w:color="000000" w:fill="D9D9D9"/>
            <w:noWrap/>
            <w:vAlign w:val="center"/>
          </w:tcPr>
          <w:p w14:paraId="0A96B926" w14:textId="738B9751" w:rsidR="00284D04" w:rsidRDefault="00284D04" w:rsidP="00284D04">
            <w:pPr>
              <w:spacing w:after="0" w:line="240" w:lineRule="auto"/>
              <w:rPr>
                <w:rFonts w:ascii="Aptos" w:hAnsi="Aptos"/>
                <w:color w:val="000000"/>
                <w:sz w:val="15"/>
                <w:szCs w:val="15"/>
              </w:rPr>
            </w:pPr>
            <w:r>
              <w:rPr>
                <w:rFonts w:ascii="Aptos" w:hAnsi="Aptos"/>
                <w:b/>
                <w:bCs/>
                <w:color w:val="000000"/>
                <w:sz w:val="15"/>
                <w:szCs w:val="15"/>
              </w:rPr>
              <w:t>Portfolio Total without IE &amp; with VO</w:t>
            </w:r>
          </w:p>
        </w:tc>
        <w:tc>
          <w:tcPr>
            <w:tcW w:w="417" w:type="pct"/>
            <w:tcBorders>
              <w:top w:val="nil"/>
              <w:left w:val="nil"/>
              <w:bottom w:val="nil"/>
              <w:right w:val="nil"/>
            </w:tcBorders>
            <w:shd w:val="clear" w:color="000000" w:fill="D9D9D9"/>
            <w:vAlign w:val="center"/>
          </w:tcPr>
          <w:p w14:paraId="5349AE96" w14:textId="4D38FABB"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 xml:space="preserve">$1,345,224 </w:t>
            </w:r>
          </w:p>
        </w:tc>
        <w:tc>
          <w:tcPr>
            <w:tcW w:w="417" w:type="pct"/>
            <w:tcBorders>
              <w:top w:val="nil"/>
              <w:left w:val="nil"/>
              <w:bottom w:val="nil"/>
              <w:right w:val="nil"/>
            </w:tcBorders>
            <w:shd w:val="clear" w:color="000000" w:fill="D9D9D9"/>
            <w:vAlign w:val="center"/>
          </w:tcPr>
          <w:p w14:paraId="4CBB8AC8" w14:textId="1DF7BEF6"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 xml:space="preserve">$394,202 </w:t>
            </w:r>
          </w:p>
        </w:tc>
        <w:tc>
          <w:tcPr>
            <w:tcW w:w="417" w:type="pct"/>
            <w:tcBorders>
              <w:top w:val="nil"/>
              <w:left w:val="nil"/>
              <w:bottom w:val="nil"/>
              <w:right w:val="nil"/>
            </w:tcBorders>
            <w:shd w:val="clear" w:color="000000" w:fill="D9D9D9"/>
            <w:vAlign w:val="center"/>
          </w:tcPr>
          <w:p w14:paraId="51C7EFC6" w14:textId="4465B3D7"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$951,022 </w:t>
            </w:r>
          </w:p>
        </w:tc>
        <w:tc>
          <w:tcPr>
            <w:tcW w:w="417" w:type="pct"/>
            <w:tcBorders>
              <w:top w:val="nil"/>
              <w:left w:val="nil"/>
              <w:bottom w:val="nil"/>
              <w:right w:val="nil"/>
            </w:tcBorders>
            <w:shd w:val="clear" w:color="000000" w:fill="D9D9D9"/>
            <w:vAlign w:val="center"/>
          </w:tcPr>
          <w:p w14:paraId="7E4665F4" w14:textId="0CB11C18"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5.56</w:t>
            </w:r>
          </w:p>
        </w:tc>
        <w:tc>
          <w:tcPr>
            <w:tcW w:w="418" w:type="pct"/>
            <w:tcBorders>
              <w:top w:val="nil"/>
              <w:left w:val="nil"/>
              <w:bottom w:val="nil"/>
              <w:right w:val="nil"/>
            </w:tcBorders>
            <w:shd w:val="clear" w:color="000000" w:fill="D9D9D9"/>
            <w:vAlign w:val="center"/>
          </w:tcPr>
          <w:p w14:paraId="6DC23879" w14:textId="018F8829"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3.41</w:t>
            </w:r>
          </w:p>
        </w:tc>
        <w:tc>
          <w:tcPr>
            <w:tcW w:w="417" w:type="pct"/>
            <w:tcBorders>
              <w:top w:val="nil"/>
              <w:left w:val="nil"/>
              <w:bottom w:val="nil"/>
              <w:right w:val="nil"/>
            </w:tcBorders>
            <w:shd w:val="clear" w:color="000000" w:fill="D9D9D9"/>
            <w:vAlign w:val="center"/>
          </w:tcPr>
          <w:p w14:paraId="4EFD7D75" w14:textId="7A672C49"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$950,678 </w:t>
            </w:r>
          </w:p>
        </w:tc>
        <w:tc>
          <w:tcPr>
            <w:tcW w:w="417" w:type="pct"/>
            <w:tcBorders>
              <w:top w:val="nil"/>
              <w:left w:val="nil"/>
              <w:bottom w:val="nil"/>
              <w:right w:val="nil"/>
            </w:tcBorders>
            <w:shd w:val="clear" w:color="000000" w:fill="D9D9D9"/>
            <w:vAlign w:val="center"/>
          </w:tcPr>
          <w:p w14:paraId="6DC2C2F3" w14:textId="631AF0D8"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$366,264 </w:t>
            </w:r>
          </w:p>
        </w:tc>
        <w:tc>
          <w:tcPr>
            <w:tcW w:w="417" w:type="pct"/>
            <w:tcBorders>
              <w:top w:val="nil"/>
              <w:left w:val="nil"/>
              <w:bottom w:val="nil"/>
              <w:right w:val="nil"/>
            </w:tcBorders>
            <w:shd w:val="clear" w:color="000000" w:fill="D9D9D9"/>
            <w:vAlign w:val="center"/>
          </w:tcPr>
          <w:p w14:paraId="63BDCF20" w14:textId="1B966B4F"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$584,414 </w:t>
            </w:r>
          </w:p>
        </w:tc>
        <w:tc>
          <w:tcPr>
            <w:tcW w:w="418" w:type="pct"/>
            <w:tcBorders>
              <w:top w:val="nil"/>
              <w:left w:val="nil"/>
              <w:bottom w:val="nil"/>
              <w:right w:val="nil"/>
            </w:tcBorders>
            <w:shd w:val="clear" w:color="000000" w:fill="D9D9D9"/>
            <w:vAlign w:val="center"/>
          </w:tcPr>
          <w:p w14:paraId="03BFD95E" w14:textId="749F6B32"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2.60</w:t>
            </w:r>
          </w:p>
        </w:tc>
      </w:tr>
      <w:tr w:rsidR="00284D04" w:rsidRPr="00003DC3" w14:paraId="0CBD9DEE" w14:textId="77777777" w:rsidTr="00603F83">
        <w:trPr>
          <w:trHeight w:val="300"/>
        </w:trPr>
        <w:tc>
          <w:tcPr>
            <w:tcW w:w="1245" w:type="pct"/>
            <w:tcBorders>
              <w:top w:val="nil"/>
              <w:left w:val="nil"/>
              <w:bottom w:val="nil"/>
              <w:right w:val="nil"/>
            </w:tcBorders>
            <w:shd w:val="clear" w:color="000000" w:fill="D9D9D9"/>
            <w:noWrap/>
            <w:vAlign w:val="center"/>
          </w:tcPr>
          <w:p w14:paraId="695B53FE" w14:textId="22E05188" w:rsidR="00284D04" w:rsidRDefault="00284D04" w:rsidP="00284D04">
            <w:pPr>
              <w:spacing w:after="0" w:line="240" w:lineRule="auto"/>
              <w:rPr>
                <w:rFonts w:ascii="Aptos" w:hAnsi="Aptos"/>
                <w:color w:val="000000"/>
                <w:sz w:val="15"/>
                <w:szCs w:val="15"/>
              </w:rPr>
            </w:pPr>
            <w:r>
              <w:rPr>
                <w:rFonts w:ascii="Aptos" w:hAnsi="Aptos"/>
                <w:b/>
                <w:bCs/>
                <w:color w:val="000000"/>
                <w:sz w:val="15"/>
                <w:szCs w:val="15"/>
              </w:rPr>
              <w:t>Portfolio Total with IE &amp; without VO</w:t>
            </w:r>
          </w:p>
        </w:tc>
        <w:tc>
          <w:tcPr>
            <w:tcW w:w="417" w:type="pct"/>
            <w:tcBorders>
              <w:top w:val="nil"/>
              <w:left w:val="nil"/>
              <w:bottom w:val="nil"/>
              <w:right w:val="nil"/>
            </w:tcBorders>
            <w:shd w:val="clear" w:color="000000" w:fill="D9D9D9"/>
            <w:vAlign w:val="center"/>
          </w:tcPr>
          <w:p w14:paraId="6FB2306E" w14:textId="12A48555"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 xml:space="preserve">$1,976,124 </w:t>
            </w:r>
          </w:p>
        </w:tc>
        <w:tc>
          <w:tcPr>
            <w:tcW w:w="417" w:type="pct"/>
            <w:tcBorders>
              <w:top w:val="nil"/>
              <w:left w:val="nil"/>
              <w:bottom w:val="nil"/>
              <w:right w:val="nil"/>
            </w:tcBorders>
            <w:shd w:val="clear" w:color="000000" w:fill="D9D9D9"/>
            <w:vAlign w:val="center"/>
          </w:tcPr>
          <w:p w14:paraId="21F8E127" w14:textId="4C9BC6D3"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 xml:space="preserve">$530,833 </w:t>
            </w:r>
          </w:p>
        </w:tc>
        <w:tc>
          <w:tcPr>
            <w:tcW w:w="417" w:type="pct"/>
            <w:tcBorders>
              <w:top w:val="nil"/>
              <w:left w:val="nil"/>
              <w:bottom w:val="nil"/>
              <w:right w:val="nil"/>
            </w:tcBorders>
            <w:shd w:val="clear" w:color="000000" w:fill="D9D9D9"/>
            <w:vAlign w:val="center"/>
          </w:tcPr>
          <w:p w14:paraId="63E24BF0" w14:textId="0F27684B"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$1,445,291 </w:t>
            </w:r>
          </w:p>
        </w:tc>
        <w:tc>
          <w:tcPr>
            <w:tcW w:w="417" w:type="pct"/>
            <w:tcBorders>
              <w:top w:val="nil"/>
              <w:left w:val="nil"/>
              <w:bottom w:val="nil"/>
              <w:right w:val="nil"/>
            </w:tcBorders>
            <w:shd w:val="clear" w:color="000000" w:fill="D9D9D9"/>
            <w:vAlign w:val="center"/>
          </w:tcPr>
          <w:p w14:paraId="7B882DEB" w14:textId="75D8BE57"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6.02</w:t>
            </w:r>
          </w:p>
        </w:tc>
        <w:tc>
          <w:tcPr>
            <w:tcW w:w="418" w:type="pct"/>
            <w:tcBorders>
              <w:top w:val="nil"/>
              <w:left w:val="nil"/>
              <w:bottom w:val="nil"/>
              <w:right w:val="nil"/>
            </w:tcBorders>
            <w:shd w:val="clear" w:color="000000" w:fill="D9D9D9"/>
            <w:vAlign w:val="center"/>
          </w:tcPr>
          <w:p w14:paraId="32569A9D" w14:textId="170AF92F"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3.72</w:t>
            </w:r>
          </w:p>
        </w:tc>
        <w:tc>
          <w:tcPr>
            <w:tcW w:w="417" w:type="pct"/>
            <w:tcBorders>
              <w:top w:val="nil"/>
              <w:left w:val="nil"/>
              <w:bottom w:val="nil"/>
              <w:right w:val="nil"/>
            </w:tcBorders>
            <w:shd w:val="clear" w:color="000000" w:fill="D9D9D9"/>
            <w:vAlign w:val="center"/>
          </w:tcPr>
          <w:p w14:paraId="3F7657D2" w14:textId="1B063101"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$1,379,240 </w:t>
            </w:r>
          </w:p>
        </w:tc>
        <w:tc>
          <w:tcPr>
            <w:tcW w:w="417" w:type="pct"/>
            <w:tcBorders>
              <w:top w:val="nil"/>
              <w:left w:val="nil"/>
              <w:bottom w:val="nil"/>
              <w:right w:val="nil"/>
            </w:tcBorders>
            <w:shd w:val="clear" w:color="000000" w:fill="D9D9D9"/>
            <w:vAlign w:val="center"/>
          </w:tcPr>
          <w:p w14:paraId="3A13E483" w14:textId="5792BE4A"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$473,760 </w:t>
            </w:r>
          </w:p>
        </w:tc>
        <w:tc>
          <w:tcPr>
            <w:tcW w:w="417" w:type="pct"/>
            <w:tcBorders>
              <w:top w:val="nil"/>
              <w:left w:val="nil"/>
              <w:bottom w:val="nil"/>
              <w:right w:val="nil"/>
            </w:tcBorders>
            <w:shd w:val="clear" w:color="000000" w:fill="D9D9D9"/>
            <w:vAlign w:val="center"/>
          </w:tcPr>
          <w:p w14:paraId="28324B89" w14:textId="339B0F4D"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$905,479 </w:t>
            </w:r>
          </w:p>
        </w:tc>
        <w:tc>
          <w:tcPr>
            <w:tcW w:w="418" w:type="pct"/>
            <w:tcBorders>
              <w:top w:val="nil"/>
              <w:left w:val="nil"/>
              <w:bottom w:val="nil"/>
              <w:right w:val="nil"/>
            </w:tcBorders>
            <w:shd w:val="clear" w:color="000000" w:fill="D9D9D9"/>
            <w:vAlign w:val="center"/>
          </w:tcPr>
          <w:p w14:paraId="2C88875C" w14:textId="5EA6BE75"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2.91</w:t>
            </w:r>
          </w:p>
        </w:tc>
      </w:tr>
      <w:tr w:rsidR="00284D04" w:rsidRPr="00003DC3" w14:paraId="57D80CDE" w14:textId="77777777" w:rsidTr="00603F83">
        <w:trPr>
          <w:trHeight w:val="300"/>
        </w:trPr>
        <w:tc>
          <w:tcPr>
            <w:tcW w:w="1245" w:type="pct"/>
            <w:tcBorders>
              <w:top w:val="nil"/>
              <w:left w:val="nil"/>
              <w:bottom w:val="nil"/>
              <w:right w:val="nil"/>
            </w:tcBorders>
            <w:shd w:val="clear" w:color="000000" w:fill="D9D9D9"/>
            <w:noWrap/>
            <w:vAlign w:val="center"/>
          </w:tcPr>
          <w:p w14:paraId="61606E34" w14:textId="3DE58544" w:rsidR="00284D04" w:rsidRDefault="00284D04" w:rsidP="00284D04">
            <w:pPr>
              <w:spacing w:after="0" w:line="240" w:lineRule="auto"/>
              <w:rPr>
                <w:rFonts w:ascii="Aptos" w:hAnsi="Aptos"/>
                <w:color w:val="000000"/>
                <w:sz w:val="15"/>
                <w:szCs w:val="15"/>
              </w:rPr>
            </w:pPr>
            <w:r>
              <w:rPr>
                <w:rFonts w:ascii="Aptos" w:hAnsi="Aptos"/>
                <w:b/>
                <w:bCs/>
                <w:color w:val="000000"/>
                <w:sz w:val="15"/>
                <w:szCs w:val="15"/>
              </w:rPr>
              <w:t>Portfolio Total without IE, VO, &amp; Pilots</w:t>
            </w:r>
          </w:p>
        </w:tc>
        <w:tc>
          <w:tcPr>
            <w:tcW w:w="417" w:type="pct"/>
            <w:tcBorders>
              <w:top w:val="nil"/>
              <w:left w:val="nil"/>
              <w:bottom w:val="nil"/>
              <w:right w:val="nil"/>
            </w:tcBorders>
            <w:shd w:val="clear" w:color="000000" w:fill="D9D9D9"/>
            <w:vAlign w:val="center"/>
          </w:tcPr>
          <w:p w14:paraId="4B70AA50" w14:textId="293657B9"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 xml:space="preserve">$1,259,462 </w:t>
            </w:r>
          </w:p>
        </w:tc>
        <w:tc>
          <w:tcPr>
            <w:tcW w:w="417" w:type="pct"/>
            <w:tcBorders>
              <w:top w:val="nil"/>
              <w:left w:val="nil"/>
              <w:bottom w:val="nil"/>
              <w:right w:val="nil"/>
            </w:tcBorders>
            <w:shd w:val="clear" w:color="000000" w:fill="D9D9D9"/>
            <w:vAlign w:val="center"/>
          </w:tcPr>
          <w:p w14:paraId="3C42AEB5" w14:textId="24D01BC4"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 xml:space="preserve">$355,287 </w:t>
            </w:r>
          </w:p>
        </w:tc>
        <w:tc>
          <w:tcPr>
            <w:tcW w:w="417" w:type="pct"/>
            <w:tcBorders>
              <w:top w:val="nil"/>
              <w:left w:val="nil"/>
              <w:bottom w:val="nil"/>
              <w:right w:val="nil"/>
            </w:tcBorders>
            <w:shd w:val="clear" w:color="000000" w:fill="D9D9D9"/>
            <w:vAlign w:val="center"/>
          </w:tcPr>
          <w:p w14:paraId="653521F4" w14:textId="5EC5F396"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$904,174 </w:t>
            </w:r>
          </w:p>
        </w:tc>
        <w:tc>
          <w:tcPr>
            <w:tcW w:w="417" w:type="pct"/>
            <w:tcBorders>
              <w:top w:val="nil"/>
              <w:left w:val="nil"/>
              <w:bottom w:val="nil"/>
              <w:right w:val="nil"/>
            </w:tcBorders>
            <w:shd w:val="clear" w:color="000000" w:fill="D9D9D9"/>
            <w:vAlign w:val="center"/>
          </w:tcPr>
          <w:p w14:paraId="4264836E" w14:textId="6B1EA2F9"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5.76</w:t>
            </w:r>
          </w:p>
        </w:tc>
        <w:tc>
          <w:tcPr>
            <w:tcW w:w="418" w:type="pct"/>
            <w:tcBorders>
              <w:top w:val="nil"/>
              <w:left w:val="nil"/>
              <w:bottom w:val="nil"/>
              <w:right w:val="nil"/>
            </w:tcBorders>
            <w:shd w:val="clear" w:color="000000" w:fill="D9D9D9"/>
            <w:vAlign w:val="center"/>
          </w:tcPr>
          <w:p w14:paraId="2512DB1E" w14:textId="115F105D"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3.54</w:t>
            </w:r>
          </w:p>
        </w:tc>
        <w:tc>
          <w:tcPr>
            <w:tcW w:w="417" w:type="pct"/>
            <w:tcBorders>
              <w:top w:val="nil"/>
              <w:left w:val="nil"/>
              <w:bottom w:val="nil"/>
              <w:right w:val="nil"/>
            </w:tcBorders>
            <w:shd w:val="clear" w:color="000000" w:fill="D9D9D9"/>
            <w:vAlign w:val="center"/>
          </w:tcPr>
          <w:p w14:paraId="5F6CE4AA" w14:textId="07037477"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$891,497 </w:t>
            </w:r>
          </w:p>
        </w:tc>
        <w:tc>
          <w:tcPr>
            <w:tcW w:w="417" w:type="pct"/>
            <w:tcBorders>
              <w:top w:val="nil"/>
              <w:left w:val="nil"/>
              <w:bottom w:val="nil"/>
              <w:right w:val="nil"/>
            </w:tcBorders>
            <w:shd w:val="clear" w:color="000000" w:fill="D9D9D9"/>
            <w:vAlign w:val="center"/>
          </w:tcPr>
          <w:p w14:paraId="6F8D34A2" w14:textId="2A97A0F2"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$327,387 </w:t>
            </w:r>
          </w:p>
        </w:tc>
        <w:tc>
          <w:tcPr>
            <w:tcW w:w="417" w:type="pct"/>
            <w:tcBorders>
              <w:top w:val="nil"/>
              <w:left w:val="nil"/>
              <w:bottom w:val="nil"/>
              <w:right w:val="nil"/>
            </w:tcBorders>
            <w:shd w:val="clear" w:color="000000" w:fill="D9D9D9"/>
            <w:vAlign w:val="center"/>
          </w:tcPr>
          <w:p w14:paraId="172913C1" w14:textId="160621BC"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$564,110 </w:t>
            </w:r>
          </w:p>
        </w:tc>
        <w:tc>
          <w:tcPr>
            <w:tcW w:w="418" w:type="pct"/>
            <w:tcBorders>
              <w:top w:val="nil"/>
              <w:left w:val="nil"/>
              <w:bottom w:val="nil"/>
              <w:right w:val="nil"/>
            </w:tcBorders>
            <w:shd w:val="clear" w:color="000000" w:fill="D9D9D9"/>
            <w:vAlign w:val="center"/>
          </w:tcPr>
          <w:p w14:paraId="1DE791FB" w14:textId="0448D728"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2.72</w:t>
            </w:r>
          </w:p>
        </w:tc>
      </w:tr>
      <w:tr w:rsidR="00284D04" w:rsidRPr="00003DC3" w14:paraId="12DFB32F" w14:textId="77777777" w:rsidTr="00603F83">
        <w:trPr>
          <w:trHeight w:val="300"/>
        </w:trPr>
        <w:tc>
          <w:tcPr>
            <w:tcW w:w="1245" w:type="pct"/>
            <w:tcBorders>
              <w:top w:val="nil"/>
              <w:left w:val="nil"/>
              <w:bottom w:val="nil"/>
              <w:right w:val="nil"/>
            </w:tcBorders>
            <w:shd w:val="clear" w:color="000000" w:fill="D9D9D9"/>
            <w:noWrap/>
            <w:vAlign w:val="center"/>
          </w:tcPr>
          <w:p w14:paraId="167293D1" w14:textId="7972D34C" w:rsidR="00284D04" w:rsidRDefault="00284D04" w:rsidP="00284D04">
            <w:pPr>
              <w:spacing w:after="0" w:line="240" w:lineRule="auto"/>
              <w:rPr>
                <w:rFonts w:ascii="Aptos" w:hAnsi="Aptos"/>
                <w:color w:val="000000"/>
                <w:sz w:val="15"/>
                <w:szCs w:val="15"/>
              </w:rPr>
            </w:pPr>
            <w:r>
              <w:rPr>
                <w:rFonts w:ascii="Aptos" w:hAnsi="Aptos"/>
                <w:b/>
                <w:bCs/>
                <w:color w:val="000000"/>
                <w:sz w:val="15"/>
                <w:szCs w:val="15"/>
              </w:rPr>
              <w:t>Portfolio Total with IE &amp; VO</w:t>
            </w:r>
          </w:p>
        </w:tc>
        <w:tc>
          <w:tcPr>
            <w:tcW w:w="417" w:type="pct"/>
            <w:tcBorders>
              <w:top w:val="nil"/>
              <w:left w:val="nil"/>
              <w:bottom w:val="nil"/>
              <w:right w:val="nil"/>
            </w:tcBorders>
            <w:shd w:val="clear" w:color="000000" w:fill="D9D9D9"/>
            <w:vAlign w:val="center"/>
          </w:tcPr>
          <w:p w14:paraId="449D735F" w14:textId="45210C89"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 xml:space="preserve">$2,061,811 </w:t>
            </w:r>
          </w:p>
        </w:tc>
        <w:tc>
          <w:tcPr>
            <w:tcW w:w="417" w:type="pct"/>
            <w:tcBorders>
              <w:top w:val="nil"/>
              <w:left w:val="nil"/>
              <w:bottom w:val="nil"/>
              <w:right w:val="nil"/>
            </w:tcBorders>
            <w:shd w:val="clear" w:color="000000" w:fill="D9D9D9"/>
            <w:vAlign w:val="center"/>
          </w:tcPr>
          <w:p w14:paraId="675FD10F" w14:textId="1FEABC69"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 xml:space="preserve">$569,670 </w:t>
            </w:r>
          </w:p>
        </w:tc>
        <w:tc>
          <w:tcPr>
            <w:tcW w:w="417" w:type="pct"/>
            <w:tcBorders>
              <w:top w:val="nil"/>
              <w:left w:val="nil"/>
              <w:bottom w:val="nil"/>
              <w:right w:val="nil"/>
            </w:tcBorders>
            <w:shd w:val="clear" w:color="000000" w:fill="D9D9D9"/>
            <w:vAlign w:val="center"/>
          </w:tcPr>
          <w:p w14:paraId="61E42C93" w14:textId="0B4ADD6B"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$1,492,141 </w:t>
            </w:r>
          </w:p>
        </w:tc>
        <w:tc>
          <w:tcPr>
            <w:tcW w:w="417" w:type="pct"/>
            <w:tcBorders>
              <w:top w:val="nil"/>
              <w:left w:val="nil"/>
              <w:bottom w:val="nil"/>
              <w:right w:val="nil"/>
            </w:tcBorders>
            <w:shd w:val="clear" w:color="000000" w:fill="D9D9D9"/>
            <w:vAlign w:val="center"/>
          </w:tcPr>
          <w:p w14:paraId="098EF479" w14:textId="521CFA1B"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5.86</w:t>
            </w:r>
          </w:p>
        </w:tc>
        <w:tc>
          <w:tcPr>
            <w:tcW w:w="418" w:type="pct"/>
            <w:tcBorders>
              <w:top w:val="nil"/>
              <w:left w:val="nil"/>
              <w:bottom w:val="nil"/>
              <w:right w:val="nil"/>
            </w:tcBorders>
            <w:shd w:val="clear" w:color="000000" w:fill="D9D9D9"/>
            <w:vAlign w:val="center"/>
          </w:tcPr>
          <w:p w14:paraId="4C457D1B" w14:textId="3CB3CC67"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3.62</w:t>
            </w:r>
          </w:p>
        </w:tc>
        <w:tc>
          <w:tcPr>
            <w:tcW w:w="417" w:type="pct"/>
            <w:tcBorders>
              <w:top w:val="nil"/>
              <w:left w:val="nil"/>
              <w:bottom w:val="nil"/>
              <w:right w:val="nil"/>
            </w:tcBorders>
            <w:shd w:val="clear" w:color="000000" w:fill="D9D9D9"/>
            <w:vAlign w:val="center"/>
          </w:tcPr>
          <w:p w14:paraId="20DD42A9" w14:textId="58B56927"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$1,438,370 </w:t>
            </w:r>
          </w:p>
        </w:tc>
        <w:tc>
          <w:tcPr>
            <w:tcW w:w="417" w:type="pct"/>
            <w:tcBorders>
              <w:top w:val="nil"/>
              <w:left w:val="nil"/>
              <w:bottom w:val="nil"/>
              <w:right w:val="nil"/>
            </w:tcBorders>
            <w:shd w:val="clear" w:color="000000" w:fill="D9D9D9"/>
            <w:vAlign w:val="center"/>
          </w:tcPr>
          <w:p w14:paraId="63531CAB" w14:textId="428FDFEC"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$512,598 </w:t>
            </w:r>
          </w:p>
        </w:tc>
        <w:tc>
          <w:tcPr>
            <w:tcW w:w="417" w:type="pct"/>
            <w:tcBorders>
              <w:top w:val="nil"/>
              <w:left w:val="nil"/>
              <w:bottom w:val="nil"/>
              <w:right w:val="nil"/>
            </w:tcBorders>
            <w:shd w:val="clear" w:color="000000" w:fill="D9D9D9"/>
            <w:vAlign w:val="center"/>
          </w:tcPr>
          <w:p w14:paraId="067FACB5" w14:textId="248E4A03" w:rsidR="00284D04" w:rsidRPr="00CC03F0" w:rsidRDefault="00284D04" w:rsidP="00C747F7">
            <w:pPr>
              <w:spacing w:after="0" w:line="240" w:lineRule="auto"/>
              <w:jc w:val="right"/>
              <w:rPr>
                <w:rFonts w:ascii="Aptos" w:hAnsi="Aptos"/>
                <w:sz w:val="15"/>
                <w:szCs w:val="15"/>
              </w:rPr>
            </w:pPr>
            <w:r w:rsidRPr="00CC03F0">
              <w:rPr>
                <w:rFonts w:ascii="Aptos" w:hAnsi="Aptos"/>
                <w:b/>
                <w:bCs/>
                <w:sz w:val="15"/>
                <w:szCs w:val="15"/>
              </w:rPr>
              <w:t xml:space="preserve">$925,772 </w:t>
            </w:r>
          </w:p>
        </w:tc>
        <w:tc>
          <w:tcPr>
            <w:tcW w:w="418" w:type="pct"/>
            <w:tcBorders>
              <w:top w:val="nil"/>
              <w:left w:val="nil"/>
              <w:bottom w:val="nil"/>
              <w:right w:val="nil"/>
            </w:tcBorders>
            <w:shd w:val="clear" w:color="000000" w:fill="D9D9D9"/>
            <w:vAlign w:val="center"/>
          </w:tcPr>
          <w:p w14:paraId="6B115466" w14:textId="01BA1070" w:rsidR="00284D04" w:rsidRDefault="00284D04" w:rsidP="00C747F7">
            <w:pPr>
              <w:spacing w:after="0" w:line="240" w:lineRule="auto"/>
              <w:jc w:val="right"/>
              <w:rPr>
                <w:rFonts w:ascii="Aptos" w:hAnsi="Aptos"/>
                <w:color w:val="000000"/>
                <w:sz w:val="15"/>
                <w:szCs w:val="15"/>
              </w:rPr>
            </w:pPr>
            <w:r>
              <w:rPr>
                <w:rFonts w:ascii="Aptos" w:hAnsi="Aptos"/>
                <w:b/>
                <w:bCs/>
                <w:color w:val="000000"/>
                <w:sz w:val="15"/>
                <w:szCs w:val="15"/>
              </w:rPr>
              <w:t>2.81</w:t>
            </w:r>
          </w:p>
        </w:tc>
      </w:tr>
    </w:tbl>
    <w:p w14:paraId="34E959E0" w14:textId="21A17AB4" w:rsidR="00B2777B" w:rsidRDefault="00B2777B" w:rsidP="003279AC">
      <w:pPr>
        <w:pStyle w:val="Source"/>
        <w:rPr>
          <w:rFonts w:ascii="Aptos" w:hAnsi="Aptos"/>
          <w:color w:val="auto"/>
        </w:rPr>
      </w:pPr>
      <w:r w:rsidRPr="00B2777B">
        <w:rPr>
          <w:rFonts w:ascii="Aptos" w:hAnsi="Aptos"/>
          <w:color w:val="auto"/>
        </w:rPr>
        <w:t>*Water cost savings are included in UCT benefit values</w:t>
      </w:r>
      <w:r w:rsidR="00B675AF">
        <w:rPr>
          <w:rFonts w:ascii="Aptos" w:hAnsi="Aptos"/>
          <w:color w:val="auto"/>
        </w:rPr>
        <w:t xml:space="preserve"> as a TRM benefit</w:t>
      </w:r>
    </w:p>
    <w:p w14:paraId="6E2CB84E" w14:textId="3A7BA803" w:rsidR="003279AC" w:rsidRPr="004B141C" w:rsidRDefault="003279AC" w:rsidP="003279AC">
      <w:pPr>
        <w:pStyle w:val="Source"/>
        <w:rPr>
          <w:rFonts w:ascii="Aptos" w:hAnsi="Aptos"/>
          <w:color w:val="auto"/>
        </w:rPr>
      </w:pPr>
      <w:r w:rsidRPr="004B141C">
        <w:rPr>
          <w:rFonts w:ascii="Aptos" w:hAnsi="Aptos"/>
          <w:color w:val="auto"/>
        </w:rPr>
        <w:t>Source: Guidehouse analysis</w:t>
      </w:r>
    </w:p>
    <w:p w14:paraId="010E30FF" w14:textId="77777777" w:rsidR="003279AC" w:rsidRDefault="003279AC" w:rsidP="003279AC"/>
    <w:p w14:paraId="70BC8DF7" w14:textId="77777777" w:rsidR="00BD7CFF" w:rsidRDefault="00BD7CFF" w:rsidP="00A00717">
      <w:pPr>
        <w:pStyle w:val="BodyText"/>
      </w:pPr>
    </w:p>
    <w:p w14:paraId="186EB3B8" w14:textId="77777777" w:rsidR="00BB543B" w:rsidRDefault="00BB543B" w:rsidP="003E683A">
      <w:pPr>
        <w:pStyle w:val="BodyText"/>
      </w:pPr>
    </w:p>
    <w:p w14:paraId="6963D221" w14:textId="77777777" w:rsidR="00BB543B" w:rsidRDefault="00BB543B" w:rsidP="003E683A">
      <w:pPr>
        <w:pStyle w:val="BodyText"/>
      </w:pPr>
    </w:p>
    <w:p w14:paraId="65BE0310" w14:textId="77777777" w:rsidR="00BB543B" w:rsidRDefault="00BB543B" w:rsidP="003E683A">
      <w:pPr>
        <w:pStyle w:val="BodyText"/>
        <w:sectPr w:rsidR="00BB543B" w:rsidSect="00DC66B3">
          <w:pgSz w:w="23040" w:h="16560" w:orient="landscape"/>
          <w:pgMar w:top="1440" w:right="1440" w:bottom="1440" w:left="1440" w:header="720" w:footer="720" w:gutter="0"/>
          <w:cols w:space="720"/>
          <w:docGrid w:linePitch="299"/>
        </w:sectPr>
      </w:pPr>
    </w:p>
    <w:p w14:paraId="6A528C8D" w14:textId="454DDC4B" w:rsidR="00765D47" w:rsidRPr="00751A4F" w:rsidRDefault="00751A4F" w:rsidP="00751A4F">
      <w:pPr>
        <w:pStyle w:val="Heading1"/>
      </w:pPr>
      <w:bookmarkStart w:id="28" w:name="_Toc161855792"/>
      <w:bookmarkStart w:id="29" w:name="_Toc196854855"/>
      <w:bookmarkStart w:id="30" w:name="_Toc236308531"/>
      <w:r>
        <w:lastRenderedPageBreak/>
        <w:t>Cost Effectiveness Methodology</w:t>
      </w:r>
      <w:bookmarkEnd w:id="28"/>
      <w:bookmarkEnd w:id="29"/>
      <w:bookmarkEnd w:id="30"/>
    </w:p>
    <w:p w14:paraId="798AA753" w14:textId="2176372C" w:rsidR="00765D47" w:rsidRDefault="00765D47" w:rsidP="00765D47">
      <w:bookmarkStart w:id="31" w:name="_Toc314911367"/>
      <w:bookmarkStart w:id="32" w:name="_Ref193275384"/>
      <w:bookmarkStart w:id="33" w:name="_Toc196854844"/>
      <w:r w:rsidRPr="3C850724">
        <w:rPr>
          <w:rFonts w:ascii="Aptos" w:hAnsi="Aptos"/>
        </w:rPr>
        <w:t xml:space="preserve">As part of </w:t>
      </w:r>
      <w:proofErr w:type="spellStart"/>
      <w:r>
        <w:rPr>
          <w:rFonts w:ascii="Aptos" w:hAnsi="Aptos"/>
        </w:rPr>
        <w:t>Guidehouse</w:t>
      </w:r>
      <w:r w:rsidRPr="3C850724">
        <w:rPr>
          <w:rFonts w:ascii="Aptos" w:hAnsi="Aptos"/>
        </w:rPr>
        <w:t>’s</w:t>
      </w:r>
      <w:proofErr w:type="spellEnd"/>
      <w:r w:rsidRPr="3C850724">
        <w:rPr>
          <w:rFonts w:ascii="Aptos" w:hAnsi="Aptos"/>
        </w:rPr>
        <w:t xml:space="preserve"> </w:t>
      </w:r>
      <w:r>
        <w:rPr>
          <w:rFonts w:ascii="Aptos" w:hAnsi="Aptos"/>
        </w:rPr>
        <w:t xml:space="preserve">evaluation of ComEd </w:t>
      </w:r>
      <w:r w:rsidRPr="3C850724">
        <w:rPr>
          <w:rFonts w:ascii="Aptos" w:hAnsi="Aptos"/>
        </w:rPr>
        <w:t>energy efficiency program</w:t>
      </w:r>
      <w:r>
        <w:rPr>
          <w:rFonts w:ascii="Aptos" w:hAnsi="Aptos"/>
        </w:rPr>
        <w:t>s</w:t>
      </w:r>
      <w:r w:rsidRPr="3C850724">
        <w:rPr>
          <w:rFonts w:ascii="Aptos" w:hAnsi="Aptos"/>
        </w:rPr>
        <w:t xml:space="preserve"> for </w:t>
      </w:r>
      <w:r w:rsidR="002C6EA8">
        <w:rPr>
          <w:rFonts w:ascii="Aptos" w:hAnsi="Aptos"/>
        </w:rPr>
        <w:t>CY</w:t>
      </w:r>
      <w:r w:rsidRPr="3C850724">
        <w:rPr>
          <w:rFonts w:ascii="Aptos" w:hAnsi="Aptos"/>
        </w:rPr>
        <w:t>2022-</w:t>
      </w:r>
      <w:r w:rsidR="002C6EA8">
        <w:rPr>
          <w:rFonts w:ascii="Aptos" w:hAnsi="Aptos"/>
        </w:rPr>
        <w:t>CY</w:t>
      </w:r>
      <w:r w:rsidRPr="3C850724">
        <w:rPr>
          <w:rFonts w:ascii="Aptos" w:hAnsi="Aptos"/>
        </w:rPr>
        <w:t xml:space="preserve">2025, Guidehouse </w:t>
      </w:r>
      <w:r>
        <w:t xml:space="preserve">performed benefit-cost calculations based upon a combination of data provided by ComEd, evaluated program results, IL TRM, references from the </w:t>
      </w:r>
      <w:r>
        <w:rPr>
          <w:rFonts w:cs="Arial"/>
        </w:rPr>
        <w:t>Illinois Energy Efficiency Policy Manual</w:t>
      </w:r>
      <w:r>
        <w:rPr>
          <w:rStyle w:val="FootnoteReference"/>
          <w:rFonts w:cs="Arial"/>
        </w:rPr>
        <w:footnoteReference w:id="4"/>
      </w:r>
      <w:r>
        <w:rPr>
          <w:rFonts w:cs="Arial"/>
        </w:rPr>
        <w:t>,</w:t>
      </w:r>
      <w:r>
        <w:t xml:space="preserve"> and other available resources. The focus of this section is on the basis and calculations used to conduct the Illinois TRC test. </w:t>
      </w:r>
    </w:p>
    <w:p w14:paraId="57420CBE" w14:textId="77777777" w:rsidR="00765D47" w:rsidRPr="005520C7" w:rsidRDefault="00765D47" w:rsidP="00765D47">
      <w:pPr>
        <w:pStyle w:val="BodyText"/>
        <w:rPr>
          <w:rFonts w:ascii="Aptos" w:hAnsi="Aptos"/>
        </w:rPr>
      </w:pPr>
      <w:r w:rsidRPr="005520C7">
        <w:rPr>
          <w:rFonts w:ascii="Aptos" w:hAnsi="Aptos"/>
        </w:rPr>
        <w:t>The Illinois TRC test is defined in the Illinois Power Agency Act (see 20 ILCS 3855/1-10) as follows:</w:t>
      </w:r>
      <w:r w:rsidRPr="005520C7">
        <w:rPr>
          <w:rStyle w:val="FootnoteReference"/>
          <w:rFonts w:ascii="Aptos" w:hAnsi="Aptos"/>
        </w:rPr>
        <w:footnoteReference w:id="5"/>
      </w:r>
    </w:p>
    <w:p w14:paraId="1BEFBCF4" w14:textId="77777777" w:rsidR="00765D47" w:rsidRPr="005520C7" w:rsidRDefault="00765D47" w:rsidP="00765D47">
      <w:pPr>
        <w:pStyle w:val="BodyText"/>
        <w:ind w:left="720"/>
        <w:rPr>
          <w:rStyle w:val="QuoteChar"/>
          <w:rFonts w:ascii="Aptos" w:eastAsiaTheme="majorEastAsia" w:hAnsi="Aptos"/>
        </w:rPr>
      </w:pPr>
      <w:r w:rsidRPr="005520C7">
        <w:rPr>
          <w:rStyle w:val="QuoteChar"/>
          <w:rFonts w:ascii="Aptos" w:eastAsiaTheme="majorEastAsia" w:hAnsi="Aptos"/>
        </w:rPr>
        <w:t xml:space="preserve">“Total resource cost test” or “TRC test” means a standard that is met if, for an investment in energy efficiency or demand-response measures, the benefit-cost ratio is greater than one. The benefit-cost ratio is the ratio of the net present value of the total benefits of the program to the net present value of the total costs as calculated over the lifetime of the measures. A total resource cost test compares the sum of avoided electric utility costs, representing the benefits that accrue to the system and the participant in the delivery of those efficiency measures and including avoided costs associated with reduced use of natural gas or other fuels, avoided costs associated with reduced water consumption, and avoided costs associated with reduced operation and maintenance costs, as well as other quantifiable societal benefits, to the sum of all incremental costs of end-use measures that are implemented due to the program (including both utility and participant contributions), plus costs to administer, deliver, and evaluate each demand-side program, to quantify the net savings obtained by substituting the demand-side program for supply resources. In calculating avoided costs of power and energy that an electric utility would otherwise have had to acquire; reasonable estimates shall be included of financial costs likely to be imposed by future regulations and legislation on emissions of greenhouse gases. In discounting future societal costs and benefits for the purpose of </w:t>
      </w:r>
      <w:proofErr w:type="gramStart"/>
      <w:r w:rsidRPr="005520C7">
        <w:rPr>
          <w:rStyle w:val="QuoteChar"/>
          <w:rFonts w:ascii="Aptos" w:eastAsiaTheme="majorEastAsia" w:hAnsi="Aptos"/>
        </w:rPr>
        <w:t>calculating net</w:t>
      </w:r>
      <w:proofErr w:type="gramEnd"/>
      <w:r w:rsidRPr="005520C7">
        <w:rPr>
          <w:rStyle w:val="QuoteChar"/>
          <w:rFonts w:ascii="Aptos" w:eastAsiaTheme="majorEastAsia" w:hAnsi="Aptos"/>
        </w:rPr>
        <w:t xml:space="preserve"> present values, a societal discount rate based on actual, long-term Treasury bond yields should be used. Notwithstanding anything to the contrary, the TRC test shall not include or consider a calculation of market price suppression effects or demand reduction induced price effects.</w:t>
      </w:r>
    </w:p>
    <w:p w14:paraId="57308DA5" w14:textId="77777777" w:rsidR="00765D47" w:rsidRPr="005520C7" w:rsidRDefault="00765D47" w:rsidP="00765D47">
      <w:pPr>
        <w:pStyle w:val="BodyText"/>
        <w:rPr>
          <w:rFonts w:ascii="Aptos" w:hAnsi="Aptos"/>
        </w:rPr>
      </w:pPr>
      <w:r w:rsidRPr="005520C7">
        <w:rPr>
          <w:rFonts w:ascii="Aptos" w:hAnsi="Aptos"/>
        </w:rPr>
        <w:t>The Illinois TRC test differs from traditional TRC tests due to its requirement to include a reasonable estimate of the financial costs associated with future regulations and legislation on the emissions of greenhouse gases (GHG) and the use of the societal discount rate. These differences add a benefit to investments in efficiency programs that are typically included in the societal cost test in other jurisdictions.</w:t>
      </w:r>
    </w:p>
    <w:p w14:paraId="7CB6C4D6" w14:textId="77777777" w:rsidR="00765D47" w:rsidRDefault="00765D47" w:rsidP="00765D47">
      <w:r>
        <w:t>The results of the Utility Cost Test (UCT) are also presented</w:t>
      </w:r>
      <w:r>
        <w:rPr>
          <w:rStyle w:val="FootnoteReference"/>
        </w:rPr>
        <w:footnoteReference w:id="6"/>
      </w:r>
      <w:r>
        <w:t xml:space="preserve">. </w:t>
      </w:r>
      <w:proofErr w:type="gramStart"/>
      <w:r>
        <w:t>The UCT</w:t>
      </w:r>
      <w:proofErr w:type="gramEnd"/>
      <w:r>
        <w:t xml:space="preserve"> approaches cost-effectiveness from the perspective of the utility as program administrator. It determines whether the energy supply costs avoided by the utility exceed the overhead and cost outlays that the utility incurred to implement energy efficiency programs. </w:t>
      </w:r>
      <w:r w:rsidRPr="005520C7">
        <w:rPr>
          <w:rFonts w:ascii="Aptos" w:hAnsi="Aptos"/>
        </w:rPr>
        <w:t xml:space="preserve">The structure of the calculation is </w:t>
      </w:r>
      <w:proofErr w:type="gramStart"/>
      <w:r w:rsidRPr="005520C7">
        <w:rPr>
          <w:rFonts w:ascii="Aptos" w:hAnsi="Aptos"/>
        </w:rPr>
        <w:t>similar to</w:t>
      </w:r>
      <w:proofErr w:type="gramEnd"/>
      <w:r w:rsidRPr="005520C7">
        <w:rPr>
          <w:rFonts w:ascii="Aptos" w:hAnsi="Aptos"/>
        </w:rPr>
        <w:t xml:space="preserve"> the Illinois TRC with a few key </w:t>
      </w:r>
      <w:r w:rsidRPr="005520C7">
        <w:rPr>
          <w:rFonts w:ascii="Aptos" w:hAnsi="Aptos"/>
        </w:rPr>
        <w:lastRenderedPageBreak/>
        <w:t xml:space="preserve">changes. </w:t>
      </w:r>
      <w:r>
        <w:rPr>
          <w:rFonts w:ascii="Aptos" w:hAnsi="Aptos"/>
        </w:rPr>
        <w:t xml:space="preserve">As the </w:t>
      </w:r>
      <w:r>
        <w:t>UCT is primarily focused on utility outlays, incentives paid by the utility to either participants or third-party implementers are included in the calculation, rather than incremental or participant costs. Additionally, since non-energy benefits accrue to society rather than to the utility implementing energy efficiency programs, these benefits are not included in the UCT formula.</w:t>
      </w:r>
      <w:r w:rsidRPr="00364A73">
        <w:t xml:space="preserve"> The UCT, however, accounts for water benefits defined in</w:t>
      </w:r>
      <w:r>
        <w:t xml:space="preserve"> the</w:t>
      </w:r>
      <w:r w:rsidRPr="00364A73">
        <w:t xml:space="preserve"> IL TRM.</w:t>
      </w:r>
    </w:p>
    <w:p w14:paraId="0AAA340A" w14:textId="7C06C187" w:rsidR="00765D47" w:rsidRPr="005520C7" w:rsidRDefault="00AE54C8" w:rsidP="00765D47">
      <w:pPr>
        <w:pStyle w:val="BodyText"/>
        <w:rPr>
          <w:rFonts w:ascii="Aptos" w:hAnsi="Aptos"/>
        </w:rPr>
      </w:pPr>
      <w:r>
        <w:rPr>
          <w:rFonts w:ascii="Aptos" w:hAnsi="Aptos"/>
        </w:rPr>
        <w:fldChar w:fldCharType="begin"/>
      </w:r>
      <w:r>
        <w:rPr>
          <w:rFonts w:ascii="Aptos" w:hAnsi="Aptos"/>
        </w:rPr>
        <w:instrText xml:space="preserve"> REF _Ref225113027 \h </w:instrText>
      </w:r>
      <w:r>
        <w:rPr>
          <w:rFonts w:ascii="Aptos" w:hAnsi="Aptos"/>
        </w:rPr>
      </w:r>
      <w:r>
        <w:rPr>
          <w:rFonts w:ascii="Aptos" w:hAnsi="Aptos"/>
        </w:rPr>
        <w:fldChar w:fldCharType="separate"/>
      </w:r>
      <w:r w:rsidRPr="005520C7">
        <w:t xml:space="preserve">Table </w:t>
      </w:r>
      <w:r>
        <w:rPr>
          <w:noProof/>
        </w:rPr>
        <w:t>4</w:t>
      </w:r>
      <w:r w:rsidRPr="005520C7">
        <w:noBreakHyphen/>
      </w:r>
      <w:r>
        <w:rPr>
          <w:noProof/>
        </w:rPr>
        <w:t>1</w:t>
      </w:r>
      <w:r>
        <w:rPr>
          <w:rFonts w:ascii="Aptos" w:hAnsi="Aptos"/>
        </w:rPr>
        <w:fldChar w:fldCharType="end"/>
      </w:r>
      <w:r w:rsidR="00765D47" w:rsidRPr="005520C7">
        <w:rPr>
          <w:rFonts w:ascii="Aptos" w:hAnsi="Aptos"/>
        </w:rPr>
        <w:t xml:space="preserve"> outlines the data collected from different stakeholders to conduct cost-effectiveness analysis. The data is categorized into generic and program-specific categories.</w:t>
      </w:r>
      <w:r w:rsidR="00765D47" w:rsidRPr="00DB1354">
        <w:t xml:space="preserve"> </w:t>
      </w:r>
      <w:r w:rsidR="00765D47" w:rsidRPr="00DB1354">
        <w:rPr>
          <w:rFonts w:ascii="Aptos" w:hAnsi="Aptos"/>
        </w:rPr>
        <w:t>The program-specific data are further subdivided into those provided by the utility, those that are a result of evaluation activities, and those from multiple sources.</w:t>
      </w:r>
    </w:p>
    <w:p w14:paraId="3E9B257F" w14:textId="2E08CA22" w:rsidR="00765D47" w:rsidRPr="005520C7" w:rsidRDefault="00765D47" w:rsidP="0075133D">
      <w:pPr>
        <w:pStyle w:val="Caption"/>
        <w:spacing w:after="0"/>
      </w:pPr>
      <w:bookmarkStart w:id="34" w:name="_Ref225113027"/>
      <w:bookmarkStart w:id="35" w:name="_Toc236383829"/>
      <w:r w:rsidRPr="005520C7">
        <w:t xml:space="preserve">Table </w:t>
      </w:r>
      <w:r w:rsidRPr="005520C7">
        <w:fldChar w:fldCharType="begin"/>
      </w:r>
      <w:r w:rsidRPr="005520C7">
        <w:instrText>STYLEREF 1 \s</w:instrText>
      </w:r>
      <w:r w:rsidRPr="005520C7">
        <w:fldChar w:fldCharType="separate"/>
      </w:r>
      <w:r w:rsidR="00AE54C8">
        <w:rPr>
          <w:noProof/>
        </w:rPr>
        <w:t>4</w:t>
      </w:r>
      <w:r w:rsidRPr="005520C7">
        <w:fldChar w:fldCharType="end"/>
      </w:r>
      <w:r w:rsidRPr="005520C7">
        <w:noBreakHyphen/>
      </w:r>
      <w:r w:rsidRPr="005520C7">
        <w:fldChar w:fldCharType="begin"/>
      </w:r>
      <w:r w:rsidRPr="005520C7">
        <w:instrText>SEQ Table \* ARABIC \s 1</w:instrText>
      </w:r>
      <w:r w:rsidRPr="005520C7">
        <w:fldChar w:fldCharType="separate"/>
      </w:r>
      <w:r w:rsidR="00AE54C8">
        <w:rPr>
          <w:noProof/>
        </w:rPr>
        <w:t>1</w:t>
      </w:r>
      <w:r w:rsidRPr="005520C7">
        <w:fldChar w:fldCharType="end"/>
      </w:r>
      <w:bookmarkEnd w:id="34"/>
      <w:r w:rsidRPr="005520C7">
        <w:rPr>
          <w:noProof/>
        </w:rPr>
        <w:t>.</w:t>
      </w:r>
      <w:r w:rsidRPr="005520C7">
        <w:t xml:space="preserve"> Data </w:t>
      </w:r>
      <w:r w:rsidR="002C6EA8">
        <w:t>Inputs</w:t>
      </w:r>
      <w:r w:rsidRPr="005520C7">
        <w:t xml:space="preserve"> </w:t>
      </w:r>
      <w:r w:rsidR="002C6EA8">
        <w:t>for</w:t>
      </w:r>
      <w:r w:rsidRPr="005520C7">
        <w:t xml:space="preserve"> Cost-Effectiveness</w:t>
      </w:r>
      <w:r w:rsidR="002C6EA8">
        <w:t xml:space="preserve"> Analysis</w:t>
      </w:r>
      <w:bookmarkEnd w:id="35"/>
    </w:p>
    <w:tbl>
      <w:tblPr>
        <w:tblStyle w:val="GHCustom"/>
        <w:tblW w:w="5000" w:type="pct"/>
        <w:tblLayout w:type="fixed"/>
        <w:tblLook w:val="04A0" w:firstRow="1" w:lastRow="0" w:firstColumn="1" w:lastColumn="0" w:noHBand="0" w:noVBand="1"/>
      </w:tblPr>
      <w:tblGrid>
        <w:gridCol w:w="1653"/>
        <w:gridCol w:w="4828"/>
        <w:gridCol w:w="2879"/>
      </w:tblGrid>
      <w:tr w:rsidR="00765D47" w:rsidRPr="00EB21EB" w14:paraId="2D5FF768" w14:textId="77777777" w:rsidTr="00631A97">
        <w:trPr>
          <w:cnfStyle w:val="100000000000" w:firstRow="1" w:lastRow="0" w:firstColumn="0" w:lastColumn="0" w:oddVBand="0" w:evenVBand="0" w:oddHBand="0" w:evenHBand="0" w:firstRowFirstColumn="0" w:firstRowLastColumn="0" w:lastRowFirstColumn="0" w:lastRowLastColumn="0"/>
          <w:trHeight w:val="405"/>
          <w:tblHeader/>
        </w:trPr>
        <w:tc>
          <w:tcPr>
            <w:tcW w:w="883" w:type="pct"/>
            <w:vAlign w:val="center"/>
          </w:tcPr>
          <w:p w14:paraId="60FA4603" w14:textId="77777777" w:rsidR="00765D47" w:rsidRPr="00EB21EB" w:rsidRDefault="00765D47" w:rsidP="0075133D">
            <w:pPr>
              <w:rPr>
                <w:rFonts w:eastAsia="Calibri" w:cs="Arial"/>
                <w:sz w:val="20"/>
                <w:szCs w:val="20"/>
              </w:rPr>
            </w:pPr>
            <w:r w:rsidRPr="00EB21EB">
              <w:rPr>
                <w:rFonts w:eastAsia="Calibri" w:cs="Arial"/>
                <w:sz w:val="20"/>
                <w:szCs w:val="20"/>
              </w:rPr>
              <w:t>Category</w:t>
            </w:r>
          </w:p>
        </w:tc>
        <w:tc>
          <w:tcPr>
            <w:tcW w:w="2579" w:type="pct"/>
            <w:vAlign w:val="center"/>
          </w:tcPr>
          <w:p w14:paraId="7C5CC8DD" w14:textId="554610FE" w:rsidR="00765D47" w:rsidRPr="00EB21EB" w:rsidRDefault="00765D47" w:rsidP="0075133D">
            <w:pPr>
              <w:rPr>
                <w:rFonts w:eastAsia="Calibri" w:cs="Arial"/>
                <w:sz w:val="20"/>
                <w:szCs w:val="20"/>
              </w:rPr>
            </w:pPr>
            <w:r w:rsidRPr="00EB21EB">
              <w:rPr>
                <w:rFonts w:eastAsia="Calibri" w:cs="Arial"/>
                <w:sz w:val="20"/>
                <w:szCs w:val="20"/>
              </w:rPr>
              <w:t xml:space="preserve">Data </w:t>
            </w:r>
            <w:r w:rsidR="00631A97">
              <w:rPr>
                <w:rFonts w:eastAsia="Calibri" w:cs="Arial"/>
                <w:sz w:val="20"/>
                <w:szCs w:val="20"/>
              </w:rPr>
              <w:t>Inputs</w:t>
            </w:r>
          </w:p>
        </w:tc>
        <w:tc>
          <w:tcPr>
            <w:tcW w:w="1538" w:type="pct"/>
            <w:vAlign w:val="center"/>
          </w:tcPr>
          <w:p w14:paraId="0E92B615" w14:textId="77777777" w:rsidR="00765D47" w:rsidRPr="00EB21EB" w:rsidRDefault="00765D47" w:rsidP="0075133D">
            <w:pPr>
              <w:rPr>
                <w:rFonts w:eastAsia="Calibri" w:cs="Arial"/>
                <w:sz w:val="20"/>
                <w:szCs w:val="20"/>
              </w:rPr>
            </w:pPr>
            <w:r w:rsidRPr="00EB21EB">
              <w:rPr>
                <w:rFonts w:eastAsia="Calibri" w:cs="Arial"/>
                <w:sz w:val="20"/>
                <w:szCs w:val="20"/>
              </w:rPr>
              <w:t>Source</w:t>
            </w:r>
          </w:p>
        </w:tc>
      </w:tr>
      <w:tr w:rsidR="00765D47" w:rsidRPr="00EB21EB" w14:paraId="4F28551D" w14:textId="77777777" w:rsidTr="00B86212">
        <w:tc>
          <w:tcPr>
            <w:tcW w:w="883" w:type="pct"/>
            <w:tcBorders>
              <w:bottom w:val="dotted" w:sz="2" w:space="0" w:color="00BAD6" w:themeColor="accent5"/>
            </w:tcBorders>
          </w:tcPr>
          <w:p w14:paraId="55A317F6" w14:textId="77777777" w:rsidR="00765D47" w:rsidRPr="00EB21EB" w:rsidRDefault="00765D47" w:rsidP="00D37F52">
            <w:pPr>
              <w:rPr>
                <w:rFonts w:eastAsia="Calibri" w:cs="Arial"/>
                <w:sz w:val="20"/>
                <w:szCs w:val="20"/>
              </w:rPr>
            </w:pPr>
            <w:r w:rsidRPr="00EB21EB">
              <w:rPr>
                <w:rFonts w:eastAsia="Calibri" w:cs="Arial"/>
                <w:sz w:val="20"/>
                <w:szCs w:val="20"/>
              </w:rPr>
              <w:t>Generic</w:t>
            </w:r>
          </w:p>
        </w:tc>
        <w:tc>
          <w:tcPr>
            <w:tcW w:w="2579" w:type="pct"/>
            <w:tcBorders>
              <w:bottom w:val="dotted" w:sz="2" w:space="0" w:color="00BAD6" w:themeColor="accent5"/>
            </w:tcBorders>
          </w:tcPr>
          <w:p w14:paraId="6CDB27A2"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 xml:space="preserve">Avoided Energy Costs ($/kWh) </w:t>
            </w:r>
          </w:p>
          <w:p w14:paraId="2E8C67F1" w14:textId="77777777" w:rsidR="00765D47" w:rsidRPr="00EB21EB" w:rsidRDefault="00765D47" w:rsidP="00D37F52">
            <w:pPr>
              <w:numPr>
                <w:ilvl w:val="0"/>
                <w:numId w:val="37"/>
              </w:numPr>
              <w:spacing w:before="40" w:after="40"/>
              <w:rPr>
                <w:rFonts w:eastAsia="Calibri" w:cs="Arial"/>
                <w:sz w:val="20"/>
                <w:szCs w:val="20"/>
              </w:rPr>
            </w:pPr>
            <w:proofErr w:type="gramStart"/>
            <w:r w:rsidRPr="00EB21EB">
              <w:rPr>
                <w:rFonts w:eastAsia="Calibri" w:cs="Arial"/>
                <w:sz w:val="20"/>
                <w:szCs w:val="20"/>
              </w:rPr>
              <w:t>Avoided Capacity</w:t>
            </w:r>
            <w:proofErr w:type="gramEnd"/>
            <w:r w:rsidRPr="00EB21EB">
              <w:rPr>
                <w:rFonts w:eastAsia="Calibri" w:cs="Arial"/>
                <w:sz w:val="20"/>
                <w:szCs w:val="20"/>
              </w:rPr>
              <w:t xml:space="preserve"> Costs ($/kW)</w:t>
            </w:r>
          </w:p>
          <w:p w14:paraId="5B7C4637"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Avoided T&amp;D Electric ($/kWh)</w:t>
            </w:r>
          </w:p>
          <w:p w14:paraId="499E98A0"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Avoided Gas Production ($/therm)</w:t>
            </w:r>
            <w:r w:rsidRPr="00EB21EB">
              <w:rPr>
                <w:rStyle w:val="FootnoteReference"/>
                <w:rFonts w:eastAsia="Calibri" w:cs="Arial"/>
                <w:sz w:val="20"/>
                <w:szCs w:val="20"/>
              </w:rPr>
              <w:footnoteReference w:id="7"/>
            </w:r>
          </w:p>
          <w:p w14:paraId="64521A80"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Avoided Water Costs ($/gallon)</w:t>
            </w:r>
          </w:p>
          <w:p w14:paraId="3CCF7B50"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Escalation Rates</w:t>
            </w:r>
          </w:p>
          <w:p w14:paraId="7EBA8B98"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Environmental Damages (GHG Adders)</w:t>
            </w:r>
          </w:p>
          <w:p w14:paraId="558A36C3"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Discount Rate</w:t>
            </w:r>
          </w:p>
          <w:p w14:paraId="3263AA16"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Line Loss Factor</w:t>
            </w:r>
          </w:p>
        </w:tc>
        <w:tc>
          <w:tcPr>
            <w:tcW w:w="1538" w:type="pct"/>
            <w:tcBorders>
              <w:bottom w:val="dotted" w:sz="2" w:space="0" w:color="00BAD6" w:themeColor="accent5"/>
            </w:tcBorders>
          </w:tcPr>
          <w:p w14:paraId="3480E044" w14:textId="6254D82A" w:rsidR="00765D47" w:rsidRPr="00EB21EB" w:rsidRDefault="00765D47" w:rsidP="00D37F52">
            <w:pPr>
              <w:rPr>
                <w:rFonts w:eastAsia="Calibri" w:cs="Arial"/>
                <w:sz w:val="20"/>
                <w:szCs w:val="20"/>
              </w:rPr>
            </w:pPr>
            <w:r w:rsidRPr="00EB21EB">
              <w:rPr>
                <w:rFonts w:eastAsia="Calibri" w:cs="Arial"/>
                <w:sz w:val="20"/>
                <w:szCs w:val="20"/>
              </w:rPr>
              <w:t>ComEd</w:t>
            </w:r>
            <w:r w:rsidR="00542EB4">
              <w:rPr>
                <w:rFonts w:eastAsia="Calibri" w:cs="Arial"/>
                <w:sz w:val="20"/>
                <w:szCs w:val="20"/>
              </w:rPr>
              <w:t xml:space="preserve">, IL TRM, </w:t>
            </w:r>
            <w:r w:rsidR="00766EDF">
              <w:rPr>
                <w:rFonts w:eastAsia="Calibri" w:cs="Arial"/>
                <w:sz w:val="20"/>
                <w:szCs w:val="20"/>
              </w:rPr>
              <w:t>SAG Reports</w:t>
            </w:r>
          </w:p>
        </w:tc>
      </w:tr>
      <w:tr w:rsidR="00765D47" w:rsidRPr="00EB21EB" w14:paraId="0EF8CB77" w14:textId="77777777" w:rsidTr="00B86212">
        <w:tc>
          <w:tcPr>
            <w:tcW w:w="883" w:type="pct"/>
            <w:vMerge w:val="restart"/>
            <w:tcBorders>
              <w:top w:val="dotted" w:sz="2" w:space="0" w:color="00BAD6" w:themeColor="accent5"/>
              <w:bottom w:val="dotted" w:sz="2" w:space="0" w:color="00BAD6" w:themeColor="accent5"/>
            </w:tcBorders>
          </w:tcPr>
          <w:p w14:paraId="59560D27" w14:textId="77777777" w:rsidR="00765D47" w:rsidRPr="00EB21EB" w:rsidRDefault="00765D47" w:rsidP="00D37F52">
            <w:pPr>
              <w:rPr>
                <w:rFonts w:eastAsia="Calibri" w:cs="Arial"/>
                <w:sz w:val="20"/>
                <w:szCs w:val="20"/>
              </w:rPr>
            </w:pPr>
            <w:r w:rsidRPr="00EB21EB">
              <w:rPr>
                <w:rFonts w:eastAsia="Calibri" w:cs="Arial"/>
                <w:sz w:val="20"/>
                <w:szCs w:val="20"/>
              </w:rPr>
              <w:t>Program Specific</w:t>
            </w:r>
          </w:p>
        </w:tc>
        <w:tc>
          <w:tcPr>
            <w:tcW w:w="2579" w:type="pct"/>
            <w:tcBorders>
              <w:top w:val="dotted" w:sz="2" w:space="0" w:color="00BAD6" w:themeColor="accent5"/>
              <w:bottom w:val="dotted" w:sz="2" w:space="0" w:color="00BAD6" w:themeColor="accent5"/>
            </w:tcBorders>
          </w:tcPr>
          <w:p w14:paraId="55438648"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Participants/Measure Count</w:t>
            </w:r>
          </w:p>
          <w:p w14:paraId="1A834E54"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Verified Energy and Demand Savings</w:t>
            </w:r>
          </w:p>
          <w:p w14:paraId="3A609BA5"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Realization Rate</w:t>
            </w:r>
          </w:p>
          <w:p w14:paraId="273FEC73"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Net-to-Gross Ratio</w:t>
            </w:r>
          </w:p>
          <w:p w14:paraId="5A5EB3A5"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Measure Life</w:t>
            </w:r>
          </w:p>
          <w:p w14:paraId="7E1E9FCC"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Incremental Measure Costs</w:t>
            </w:r>
            <w:r w:rsidRPr="00EB21EB">
              <w:rPr>
                <w:rStyle w:val="FootnoteReference"/>
                <w:rFonts w:eastAsia="Calibri" w:cs="Arial"/>
                <w:sz w:val="20"/>
                <w:szCs w:val="20"/>
              </w:rPr>
              <w:footnoteReference w:id="8"/>
            </w:r>
          </w:p>
          <w:p w14:paraId="77E553A9"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NPV Replacement Costs</w:t>
            </w:r>
          </w:p>
          <w:p w14:paraId="33C772A8"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Societal NEI Benefits</w:t>
            </w:r>
          </w:p>
        </w:tc>
        <w:tc>
          <w:tcPr>
            <w:tcW w:w="1538" w:type="pct"/>
            <w:tcBorders>
              <w:top w:val="dotted" w:sz="2" w:space="0" w:color="00BAD6" w:themeColor="accent5"/>
              <w:bottom w:val="dotted" w:sz="2" w:space="0" w:color="00BAD6" w:themeColor="accent5"/>
            </w:tcBorders>
          </w:tcPr>
          <w:p w14:paraId="05865F0B" w14:textId="146812F5" w:rsidR="00765D47" w:rsidRPr="00EB21EB" w:rsidRDefault="00765D47" w:rsidP="00D37F52">
            <w:pPr>
              <w:rPr>
                <w:rFonts w:eastAsia="Calibri" w:cs="Arial"/>
                <w:sz w:val="20"/>
                <w:szCs w:val="20"/>
              </w:rPr>
            </w:pPr>
            <w:r w:rsidRPr="00EB21EB">
              <w:rPr>
                <w:rFonts w:eastAsia="Calibri" w:cs="Arial"/>
                <w:sz w:val="20"/>
                <w:szCs w:val="20"/>
              </w:rPr>
              <w:t xml:space="preserve">Guidehouse </w:t>
            </w:r>
            <w:r w:rsidR="00047C41" w:rsidRPr="00047C41">
              <w:rPr>
                <w:rFonts w:eastAsia="Calibri" w:cs="Arial"/>
                <w:sz w:val="20"/>
                <w:szCs w:val="20"/>
              </w:rPr>
              <w:t>CY2022 - CY2025</w:t>
            </w:r>
            <w:r w:rsidR="00047C41">
              <w:rPr>
                <w:rFonts w:eastAsia="Calibri" w:cs="Arial"/>
                <w:sz w:val="20"/>
                <w:szCs w:val="20"/>
              </w:rPr>
              <w:t xml:space="preserve"> </w:t>
            </w:r>
            <w:r w:rsidRPr="00EB21EB">
              <w:rPr>
                <w:rFonts w:eastAsia="Calibri" w:cs="Arial"/>
                <w:sz w:val="20"/>
                <w:szCs w:val="20"/>
              </w:rPr>
              <w:t xml:space="preserve">Evaluation </w:t>
            </w:r>
            <w:r w:rsidR="00047C41">
              <w:rPr>
                <w:rFonts w:eastAsia="Calibri" w:cs="Arial"/>
                <w:sz w:val="20"/>
                <w:szCs w:val="20"/>
              </w:rPr>
              <w:t xml:space="preserve">Reports </w:t>
            </w:r>
            <w:r w:rsidRPr="00EB21EB">
              <w:rPr>
                <w:rFonts w:eastAsia="Calibri" w:cs="Arial"/>
                <w:sz w:val="20"/>
                <w:szCs w:val="20"/>
              </w:rPr>
              <w:t>of ComEd</w:t>
            </w:r>
            <w:r w:rsidR="007204BF" w:rsidRPr="00EB21EB">
              <w:rPr>
                <w:rFonts w:eastAsia="Calibri" w:cs="Arial"/>
                <w:sz w:val="20"/>
                <w:szCs w:val="20"/>
              </w:rPr>
              <w:t xml:space="preserve">, </w:t>
            </w:r>
            <w:r w:rsidR="0020735B" w:rsidRPr="00EB21EB">
              <w:rPr>
                <w:rFonts w:eastAsia="Calibri" w:cs="Arial"/>
                <w:sz w:val="20"/>
                <w:szCs w:val="20"/>
              </w:rPr>
              <w:t>Nicor Gas, PGL and NSG.</w:t>
            </w:r>
          </w:p>
        </w:tc>
      </w:tr>
      <w:tr w:rsidR="00765D47" w:rsidRPr="00EB21EB" w14:paraId="7C3EF386" w14:textId="77777777" w:rsidTr="00B86212">
        <w:tc>
          <w:tcPr>
            <w:tcW w:w="883" w:type="pct"/>
            <w:vMerge/>
            <w:tcBorders>
              <w:top w:val="dotted" w:sz="2" w:space="0" w:color="00BAD6" w:themeColor="accent5"/>
              <w:bottom w:val="single" w:sz="4" w:space="0" w:color="auto"/>
            </w:tcBorders>
          </w:tcPr>
          <w:p w14:paraId="79A25CFC" w14:textId="77777777" w:rsidR="00765D47" w:rsidRPr="00EB21EB" w:rsidRDefault="00765D47" w:rsidP="00D37F52">
            <w:pPr>
              <w:rPr>
                <w:rFonts w:eastAsia="Calibri" w:cs="Arial"/>
                <w:sz w:val="20"/>
                <w:szCs w:val="20"/>
              </w:rPr>
            </w:pPr>
          </w:p>
        </w:tc>
        <w:tc>
          <w:tcPr>
            <w:tcW w:w="2579" w:type="pct"/>
            <w:tcBorders>
              <w:top w:val="dotted" w:sz="2" w:space="0" w:color="00BAD6" w:themeColor="accent5"/>
              <w:bottom w:val="single" w:sz="4" w:space="0" w:color="auto"/>
            </w:tcBorders>
          </w:tcPr>
          <w:p w14:paraId="64D617B2"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Non-Incentive Costs</w:t>
            </w:r>
          </w:p>
          <w:p w14:paraId="0457F417"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Utility Incentive Costs</w:t>
            </w:r>
          </w:p>
          <w:p w14:paraId="3D3BC376"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Direct Install Costs</w:t>
            </w:r>
          </w:p>
          <w:p w14:paraId="38C66D0B" w14:textId="77777777" w:rsidR="00765D47" w:rsidRPr="00EB21EB" w:rsidRDefault="00765D47" w:rsidP="00D37F52">
            <w:pPr>
              <w:numPr>
                <w:ilvl w:val="0"/>
                <w:numId w:val="37"/>
              </w:numPr>
              <w:spacing w:before="40" w:after="40"/>
              <w:rPr>
                <w:rFonts w:eastAsia="Calibri" w:cs="Arial"/>
                <w:sz w:val="20"/>
                <w:szCs w:val="20"/>
              </w:rPr>
            </w:pPr>
            <w:r w:rsidRPr="00EB21EB">
              <w:rPr>
                <w:rFonts w:eastAsia="Calibri" w:cs="Arial"/>
                <w:sz w:val="20"/>
                <w:szCs w:val="20"/>
              </w:rPr>
              <w:t xml:space="preserve">Incremental Measure Costs </w:t>
            </w:r>
          </w:p>
        </w:tc>
        <w:tc>
          <w:tcPr>
            <w:tcW w:w="1538" w:type="pct"/>
            <w:tcBorders>
              <w:top w:val="dotted" w:sz="2" w:space="0" w:color="00BAD6" w:themeColor="accent5"/>
              <w:bottom w:val="single" w:sz="4" w:space="0" w:color="auto"/>
            </w:tcBorders>
          </w:tcPr>
          <w:p w14:paraId="2F521D68" w14:textId="0ADE018F" w:rsidR="00765D47" w:rsidRPr="00EB21EB" w:rsidRDefault="00765D47" w:rsidP="00D37F52">
            <w:pPr>
              <w:rPr>
                <w:rFonts w:eastAsia="Calibri" w:cs="Arial"/>
                <w:sz w:val="20"/>
                <w:szCs w:val="20"/>
              </w:rPr>
            </w:pPr>
            <w:r w:rsidRPr="00EB21EB">
              <w:rPr>
                <w:rFonts w:eastAsia="Calibri" w:cs="Arial"/>
                <w:sz w:val="20"/>
                <w:szCs w:val="20"/>
              </w:rPr>
              <w:t>ComEd</w:t>
            </w:r>
            <w:r w:rsidR="00F73D9C">
              <w:rPr>
                <w:rFonts w:eastAsia="Calibri" w:cs="Arial"/>
                <w:sz w:val="20"/>
                <w:szCs w:val="20"/>
              </w:rPr>
              <w:t xml:space="preserve">, </w:t>
            </w:r>
            <w:r w:rsidR="00F73D9C" w:rsidRPr="00EB21EB">
              <w:rPr>
                <w:rFonts w:eastAsia="Calibri" w:cs="Arial"/>
                <w:sz w:val="20"/>
                <w:szCs w:val="20"/>
              </w:rPr>
              <w:t xml:space="preserve">Nicor Gas, PGL and NSG </w:t>
            </w:r>
            <w:r w:rsidR="00403FF7">
              <w:rPr>
                <w:rFonts w:eastAsia="Calibri" w:cs="Arial"/>
                <w:sz w:val="20"/>
                <w:szCs w:val="20"/>
              </w:rPr>
              <w:t xml:space="preserve">Data </w:t>
            </w:r>
            <w:r w:rsidR="00B03953">
              <w:rPr>
                <w:rFonts w:eastAsia="Calibri" w:cs="Arial"/>
                <w:sz w:val="20"/>
                <w:szCs w:val="20"/>
              </w:rPr>
              <w:t xml:space="preserve">and Quarterly </w:t>
            </w:r>
            <w:r w:rsidR="00671873">
              <w:rPr>
                <w:rFonts w:eastAsia="Calibri" w:cs="Arial"/>
                <w:sz w:val="20"/>
                <w:szCs w:val="20"/>
              </w:rPr>
              <w:t>Reports to SAG</w:t>
            </w:r>
            <w:r w:rsidR="00F73D9C" w:rsidRPr="00EB21EB">
              <w:rPr>
                <w:rFonts w:eastAsia="Calibri" w:cs="Arial"/>
                <w:sz w:val="20"/>
                <w:szCs w:val="20"/>
              </w:rPr>
              <w:t>.</w:t>
            </w:r>
          </w:p>
        </w:tc>
      </w:tr>
    </w:tbl>
    <w:p w14:paraId="241AF79C" w14:textId="52389422" w:rsidR="00765D47" w:rsidRDefault="00765D47" w:rsidP="00751A4F">
      <w:pPr>
        <w:pStyle w:val="Source"/>
      </w:pPr>
      <w:r w:rsidRPr="008F6C62">
        <w:rPr>
          <w:rFonts w:ascii="Aptos" w:hAnsi="Aptos"/>
          <w:sz w:val="18"/>
          <w:szCs w:val="18"/>
        </w:rPr>
        <w:t>Source: Guidehouse analysis</w:t>
      </w:r>
      <w:bookmarkEnd w:id="31"/>
      <w:bookmarkEnd w:id="32"/>
      <w:bookmarkEnd w:id="33"/>
    </w:p>
    <w:p w14:paraId="4DAF565A" w14:textId="77777777" w:rsidR="00765D47" w:rsidRDefault="00765D47" w:rsidP="008B2AED">
      <w:pPr>
        <w:spacing w:after="0" w:line="240" w:lineRule="auto"/>
        <w:rPr>
          <w:iCs/>
          <w:sz w:val="18"/>
          <w:szCs w:val="18"/>
        </w:rPr>
      </w:pPr>
    </w:p>
    <w:p w14:paraId="07429698" w14:textId="77777777" w:rsidR="00A04F08" w:rsidRDefault="00A04F08" w:rsidP="008B2AED">
      <w:pPr>
        <w:spacing w:after="0" w:line="240" w:lineRule="auto"/>
        <w:rPr>
          <w:iCs/>
          <w:sz w:val="18"/>
          <w:szCs w:val="18"/>
        </w:rPr>
      </w:pPr>
    </w:p>
    <w:p w14:paraId="027FC714" w14:textId="77777777" w:rsidR="00A04F08" w:rsidRDefault="00A04F08" w:rsidP="008B2AED">
      <w:pPr>
        <w:spacing w:after="0" w:line="240" w:lineRule="auto"/>
        <w:rPr>
          <w:iCs/>
          <w:sz w:val="18"/>
          <w:szCs w:val="18"/>
        </w:rPr>
      </w:pPr>
    </w:p>
    <w:p w14:paraId="0B531F02" w14:textId="77777777" w:rsidR="00A04F08" w:rsidRDefault="00A04F08" w:rsidP="008B2AED">
      <w:pPr>
        <w:spacing w:after="0" w:line="240" w:lineRule="auto"/>
        <w:rPr>
          <w:iCs/>
          <w:sz w:val="18"/>
          <w:szCs w:val="18"/>
        </w:rPr>
      </w:pPr>
    </w:p>
    <w:sectPr w:rsidR="00A04F08" w:rsidSect="0006332D">
      <w:headerReference w:type="default" r:id="rId20"/>
      <w:footerReference w:type="default" r:id="rId21"/>
      <w:footerReference w:type="first" r:id="rId2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25533" w14:textId="77777777" w:rsidR="00191B52" w:rsidRDefault="00191B52" w:rsidP="00BA291E">
      <w:pPr>
        <w:spacing w:after="0" w:line="240" w:lineRule="auto"/>
      </w:pPr>
      <w:r>
        <w:separator/>
      </w:r>
    </w:p>
  </w:endnote>
  <w:endnote w:type="continuationSeparator" w:id="0">
    <w:p w14:paraId="2A9FAC2C" w14:textId="77777777" w:rsidR="00191B52" w:rsidRDefault="00191B52" w:rsidP="00BA291E">
      <w:pPr>
        <w:spacing w:after="0" w:line="240" w:lineRule="auto"/>
      </w:pPr>
      <w:r>
        <w:continuationSeparator/>
      </w:r>
    </w:p>
  </w:endnote>
  <w:endnote w:type="continuationNotice" w:id="1">
    <w:p w14:paraId="7EAAA85C" w14:textId="77777777" w:rsidR="00191B52" w:rsidRDefault="00191B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Narrow">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985334"/>
      <w:docPartObj>
        <w:docPartGallery w:val="Page Numbers (Bottom of Page)"/>
        <w:docPartUnique/>
      </w:docPartObj>
    </w:sdtPr>
    <w:sdtEndPr>
      <w:rPr>
        <w:noProof/>
      </w:rPr>
    </w:sdtEndPr>
    <w:sdtContent>
      <w:p w14:paraId="3CBADFF0" w14:textId="35142465" w:rsidR="008151F5" w:rsidRDefault="008151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95E9C6" w14:textId="77777777" w:rsidR="006715B5" w:rsidRPr="00274E02" w:rsidRDefault="006715B5">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5C37" w14:textId="77777777" w:rsidR="00A4472C" w:rsidRPr="00FB30FD" w:rsidRDefault="00FE1C61" w:rsidP="00FB30FD">
    <w:pPr>
      <w:pStyle w:val="Footer"/>
    </w:pPr>
    <w:r>
      <w:t>guidehouse.com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E224" w14:textId="77777777" w:rsidR="003E683A" w:rsidRPr="000C64C5" w:rsidRDefault="003E683A">
    <w:pPr>
      <w:pStyle w:val="Footer"/>
      <w:ind w:right="360"/>
      <w:rPr>
        <w:sz w:val="2"/>
        <w:szCs w:val="2"/>
      </w:rPr>
    </w:pPr>
  </w:p>
  <w:p w14:paraId="2C3A5E63" w14:textId="77777777" w:rsidR="003E683A" w:rsidRPr="008B6585" w:rsidRDefault="003E683A">
    <w:pPr>
      <w:pStyle w:val="Footer"/>
      <w:rPr>
        <w:sz w:val="2"/>
        <w:szCs w:val="2"/>
      </w:rPr>
    </w:pPr>
  </w:p>
  <w:tbl>
    <w:tblPr>
      <w:tblW w:w="5000" w:type="pct"/>
      <w:jc w:val="center"/>
      <w:tblBorders>
        <w:top w:val="dotted" w:sz="4" w:space="0" w:color="DC6900"/>
        <w:left w:val="dotted" w:sz="4" w:space="0" w:color="DC6900"/>
      </w:tblBorders>
      <w:tblCellMar>
        <w:left w:w="58" w:type="dxa"/>
        <w:right w:w="58" w:type="dxa"/>
      </w:tblCellMar>
      <w:tblLook w:val="01E0" w:firstRow="1" w:lastRow="1" w:firstColumn="1" w:lastColumn="1" w:noHBand="0" w:noVBand="0"/>
    </w:tblPr>
    <w:tblGrid>
      <w:gridCol w:w="15418"/>
      <w:gridCol w:w="6182"/>
    </w:tblGrid>
    <w:tr w:rsidR="003E683A" w:rsidRPr="00582062" w14:paraId="073C6EFF" w14:textId="77777777">
      <w:trPr>
        <w:trHeight w:val="144"/>
        <w:jc w:val="center"/>
      </w:trPr>
      <w:tc>
        <w:tcPr>
          <w:tcW w:w="3569" w:type="pct"/>
          <w:tcBorders>
            <w:top w:val="single" w:sz="8" w:space="0" w:color="8C8C8C"/>
            <w:left w:val="nil"/>
            <w:bottom w:val="nil"/>
          </w:tcBorders>
        </w:tcPr>
        <w:p w14:paraId="5643D79A" w14:textId="77777777" w:rsidR="003E683A" w:rsidRPr="00582062" w:rsidRDefault="003E683A">
          <w:pPr>
            <w:pStyle w:val="Footer"/>
            <w:spacing w:before="120"/>
            <w:rPr>
              <w:sz w:val="2"/>
              <w:szCs w:val="2"/>
            </w:rPr>
          </w:pPr>
        </w:p>
      </w:tc>
      <w:tc>
        <w:tcPr>
          <w:tcW w:w="1431" w:type="pct"/>
          <w:tcBorders>
            <w:top w:val="single" w:sz="8" w:space="0" w:color="8C8C8C"/>
          </w:tcBorders>
        </w:tcPr>
        <w:p w14:paraId="03B30E68" w14:textId="77777777" w:rsidR="003E683A" w:rsidRPr="00582062" w:rsidRDefault="003E683A">
          <w:pPr>
            <w:pStyle w:val="Footer"/>
            <w:spacing w:before="120"/>
            <w:jc w:val="right"/>
            <w:rPr>
              <w:sz w:val="2"/>
              <w:szCs w:val="2"/>
            </w:rPr>
          </w:pPr>
        </w:p>
      </w:tc>
    </w:tr>
    <w:tr w:rsidR="003E683A" w:rsidRPr="00EA2FA5" w14:paraId="74C67278" w14:textId="77777777">
      <w:trPr>
        <w:trHeight w:val="195"/>
        <w:jc w:val="center"/>
      </w:trPr>
      <w:tc>
        <w:tcPr>
          <w:tcW w:w="3569" w:type="pct"/>
          <w:tcBorders>
            <w:top w:val="nil"/>
            <w:left w:val="nil"/>
          </w:tcBorders>
          <w:vAlign w:val="center"/>
        </w:tcPr>
        <w:p w14:paraId="347ADD7E" w14:textId="23E155F9" w:rsidR="003E683A" w:rsidRPr="0075421C" w:rsidRDefault="003E683A">
          <w:pPr>
            <w:pStyle w:val="Footer"/>
            <w:rPr>
              <w:i/>
              <w:iCs/>
              <w:sz w:val="18"/>
            </w:rPr>
          </w:pPr>
          <w:r w:rsidRPr="00322EE7">
            <w:rPr>
              <w:i/>
              <w:iCs/>
              <w:sz w:val="18"/>
            </w:rPr>
            <w:t>© 202</w:t>
          </w:r>
          <w:r w:rsidR="008151F5">
            <w:rPr>
              <w:i/>
              <w:iCs/>
              <w:sz w:val="18"/>
            </w:rPr>
            <w:t>6</w:t>
          </w:r>
          <w:r w:rsidRPr="00322EE7">
            <w:rPr>
              <w:i/>
              <w:iCs/>
              <w:sz w:val="18"/>
            </w:rPr>
            <w:t xml:space="preserve"> Guidehouse Inc. All rights reserved.</w:t>
          </w:r>
        </w:p>
      </w:tc>
      <w:tc>
        <w:tcPr>
          <w:tcW w:w="1431" w:type="pct"/>
          <w:vAlign w:val="center"/>
        </w:tcPr>
        <w:p w14:paraId="688FEEBB" w14:textId="77777777" w:rsidR="003E683A" w:rsidRPr="0075421C" w:rsidRDefault="003E683A">
          <w:pPr>
            <w:pStyle w:val="Footer"/>
            <w:jc w:val="right"/>
            <w:rPr>
              <w:rStyle w:val="PageNumber"/>
              <w:sz w:val="18"/>
            </w:rPr>
          </w:pPr>
          <w:r w:rsidRPr="0075421C">
            <w:rPr>
              <w:rStyle w:val="PageNumber"/>
              <w:sz w:val="18"/>
            </w:rPr>
            <w:t xml:space="preserve">Page </w:t>
          </w:r>
          <w:r w:rsidRPr="0075421C">
            <w:rPr>
              <w:rStyle w:val="PageNumber"/>
              <w:sz w:val="18"/>
            </w:rPr>
            <w:fldChar w:fldCharType="begin"/>
          </w:r>
          <w:r w:rsidRPr="0075421C">
            <w:rPr>
              <w:rStyle w:val="PageNumber"/>
              <w:sz w:val="18"/>
            </w:rPr>
            <w:instrText xml:space="preserve"> PAGE   \* MERGEFORMAT </w:instrText>
          </w:r>
          <w:r w:rsidRPr="0075421C">
            <w:rPr>
              <w:rStyle w:val="PageNumber"/>
              <w:sz w:val="18"/>
            </w:rPr>
            <w:fldChar w:fldCharType="separate"/>
          </w:r>
          <w:r>
            <w:rPr>
              <w:rStyle w:val="PageNumber"/>
              <w:sz w:val="18"/>
            </w:rPr>
            <w:t>24</w:t>
          </w:r>
          <w:r w:rsidRPr="0075421C">
            <w:rPr>
              <w:rStyle w:val="PageNumber"/>
              <w:sz w:val="18"/>
            </w:rPr>
            <w:fldChar w:fldCharType="end"/>
          </w:r>
        </w:p>
      </w:tc>
    </w:tr>
  </w:tbl>
  <w:p w14:paraId="7C224D11" w14:textId="77777777" w:rsidR="003E683A" w:rsidRPr="000C64C5" w:rsidRDefault="003E683A">
    <w:pPr>
      <w:pStyle w:val="Footer"/>
      <w:ind w:right="360"/>
      <w:rPr>
        <w:sz w:val="2"/>
        <w:szCs w:val="2"/>
      </w:rPr>
    </w:pPr>
  </w:p>
  <w:p w14:paraId="4AF37F89" w14:textId="77777777" w:rsidR="003E683A" w:rsidRPr="008B6585" w:rsidRDefault="003E683A">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54128"/>
      <w:docPartObj>
        <w:docPartGallery w:val="Page Numbers (Bottom of Page)"/>
        <w:docPartUnique/>
      </w:docPartObj>
    </w:sdtPr>
    <w:sdtEndPr>
      <w:rPr>
        <w:noProof/>
      </w:rPr>
    </w:sdtEndPr>
    <w:sdtContent>
      <w:p w14:paraId="404CE0F8" w14:textId="168B5265" w:rsidR="009D0BC6" w:rsidRDefault="009D0B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9258DA" w14:textId="77777777" w:rsidR="008B2AED" w:rsidRPr="00673101" w:rsidRDefault="008B2A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008B2AED" w14:paraId="2AAE8CB2" w14:textId="77777777">
      <w:trPr>
        <w:trHeight w:val="300"/>
      </w:trPr>
      <w:tc>
        <w:tcPr>
          <w:tcW w:w="6240" w:type="dxa"/>
        </w:tcPr>
        <w:p w14:paraId="57CD1899" w14:textId="77777777" w:rsidR="008B2AED" w:rsidRDefault="008B2AED">
          <w:pPr>
            <w:pStyle w:val="Header"/>
            <w:ind w:left="-115"/>
          </w:pPr>
        </w:p>
      </w:tc>
      <w:tc>
        <w:tcPr>
          <w:tcW w:w="6240" w:type="dxa"/>
        </w:tcPr>
        <w:p w14:paraId="72357A06" w14:textId="77777777" w:rsidR="008B2AED" w:rsidRDefault="008B2AED">
          <w:pPr>
            <w:pStyle w:val="Header"/>
            <w:jc w:val="center"/>
          </w:pPr>
        </w:p>
      </w:tc>
      <w:tc>
        <w:tcPr>
          <w:tcW w:w="6240" w:type="dxa"/>
        </w:tcPr>
        <w:p w14:paraId="08972D39" w14:textId="77777777" w:rsidR="008B2AED" w:rsidRDefault="008B2AED">
          <w:pPr>
            <w:pStyle w:val="Header"/>
            <w:ind w:right="-115"/>
            <w:jc w:val="right"/>
          </w:pPr>
        </w:p>
      </w:tc>
    </w:tr>
  </w:tbl>
  <w:p w14:paraId="055849DB" w14:textId="77777777" w:rsidR="008B2AED" w:rsidRDefault="008B2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A00F2" w14:textId="77777777" w:rsidR="00191B52" w:rsidRDefault="00191B52" w:rsidP="00BA291E">
      <w:pPr>
        <w:spacing w:after="0" w:line="240" w:lineRule="auto"/>
      </w:pPr>
      <w:r>
        <w:separator/>
      </w:r>
    </w:p>
  </w:footnote>
  <w:footnote w:type="continuationSeparator" w:id="0">
    <w:p w14:paraId="002961BF" w14:textId="77777777" w:rsidR="00191B52" w:rsidRDefault="00191B52" w:rsidP="00BA291E">
      <w:pPr>
        <w:spacing w:after="0" w:line="240" w:lineRule="auto"/>
      </w:pPr>
      <w:r>
        <w:continuationSeparator/>
      </w:r>
    </w:p>
  </w:footnote>
  <w:footnote w:type="continuationNotice" w:id="1">
    <w:p w14:paraId="264ED048" w14:textId="77777777" w:rsidR="00191B52" w:rsidRDefault="00191B52">
      <w:pPr>
        <w:spacing w:after="0" w:line="240" w:lineRule="auto"/>
      </w:pPr>
    </w:p>
  </w:footnote>
  <w:footnote w:id="2">
    <w:p w14:paraId="7C92D665" w14:textId="0C25CCFD" w:rsidR="00167257" w:rsidRDefault="00167257" w:rsidP="00167257">
      <w:pPr>
        <w:pStyle w:val="FootnoteText"/>
      </w:pPr>
      <w:r>
        <w:rPr>
          <w:rStyle w:val="FootnoteReference"/>
        </w:rPr>
        <w:footnoteRef/>
      </w:r>
      <w:r>
        <w:t xml:space="preserve"> Each </w:t>
      </w:r>
      <w:r w:rsidR="000E0AB2">
        <w:t>ComEd</w:t>
      </w:r>
      <w:r>
        <w:t xml:space="preserve"> Program Year starting with 20</w:t>
      </w:r>
      <w:r w:rsidR="000E0AB2">
        <w:t>22</w:t>
      </w:r>
      <w:r>
        <w:t xml:space="preserve"> begins on January 1 and ends on December 31</w:t>
      </w:r>
      <w:r>
        <w:rPr>
          <w:rFonts w:cs="Arial"/>
          <w:szCs w:val="18"/>
        </w:rPr>
        <w:t>.</w:t>
      </w:r>
    </w:p>
  </w:footnote>
  <w:footnote w:id="3">
    <w:p w14:paraId="2935DC4F" w14:textId="514E4C50" w:rsidR="004458FA" w:rsidRDefault="004458FA">
      <w:pPr>
        <w:pStyle w:val="FootnoteText"/>
      </w:pPr>
      <w:r>
        <w:rPr>
          <w:rStyle w:val="FootnoteReference"/>
        </w:rPr>
        <w:footnoteRef/>
      </w:r>
      <w:r>
        <w:t xml:space="preserve"> </w:t>
      </w:r>
      <w:r w:rsidRPr="00934ED5">
        <w:t>Job-years are a cumulative measure of employment impact equal to one full-time equivalent job sustained for one year. Under CEJA economic impact analyses, job-years are used to quantify the statewide employment effects generated over time by utility energy efficiency investments and the resulting long-term energy bill savings.</w:t>
      </w:r>
    </w:p>
  </w:footnote>
  <w:footnote w:id="4">
    <w:p w14:paraId="3B688759" w14:textId="77777777" w:rsidR="00765D47" w:rsidRPr="000B7969" w:rsidRDefault="00765D47" w:rsidP="00765D47">
      <w:pPr>
        <w:pStyle w:val="FootnoteText"/>
        <w:rPr>
          <w:rFonts w:cs="Arial"/>
          <w:szCs w:val="18"/>
        </w:rPr>
      </w:pPr>
      <w:r>
        <w:rPr>
          <w:rStyle w:val="FootnoteReference"/>
        </w:rPr>
        <w:footnoteRef/>
      </w:r>
      <w:r>
        <w:t xml:space="preserve"> </w:t>
      </w:r>
      <w:r w:rsidRPr="000B7969">
        <w:rPr>
          <w:rFonts w:cs="Arial"/>
          <w:szCs w:val="18"/>
        </w:rPr>
        <w:t>Illinois Energy Efficiency Policy Manual</w:t>
      </w:r>
      <w:r>
        <w:rPr>
          <w:rFonts w:cs="Arial"/>
          <w:szCs w:val="18"/>
        </w:rPr>
        <w:t xml:space="preserve">, available at: </w:t>
      </w:r>
      <w:r w:rsidRPr="000B7969">
        <w:rPr>
          <w:rFonts w:cs="Arial"/>
          <w:szCs w:val="18"/>
        </w:rPr>
        <w:t>https://www.ilsag.info/policy/</w:t>
      </w:r>
    </w:p>
  </w:footnote>
  <w:footnote w:id="5">
    <w:p w14:paraId="341D2811" w14:textId="77777777" w:rsidR="00765D47" w:rsidRPr="00AC5DFC" w:rsidRDefault="00765D47" w:rsidP="00765D47">
      <w:pPr>
        <w:pStyle w:val="FootnoteText"/>
      </w:pPr>
      <w:r>
        <w:rPr>
          <w:rStyle w:val="FootnoteReference"/>
        </w:rPr>
        <w:footnoteRef/>
      </w:r>
      <w:r>
        <w:t xml:space="preserve"> See Section 1-10 Definitions of the Illinois Power Agency Act: </w:t>
      </w:r>
      <w:hyperlink r:id="rId1" w:history="1">
        <w:r w:rsidRPr="00B74BCD">
          <w:rPr>
            <w:rStyle w:val="Hyperlink"/>
            <w:b/>
            <w:szCs w:val="18"/>
          </w:rPr>
          <w:t>http://www.ilga.gov/legislation/ilcs/ilcs5.asp?ActID=2934&amp;ChapterID=5</w:t>
        </w:r>
      </w:hyperlink>
    </w:p>
  </w:footnote>
  <w:footnote w:id="6">
    <w:p w14:paraId="5D96D9A2" w14:textId="77777777" w:rsidR="00765D47" w:rsidRDefault="00765D47" w:rsidP="00765D47">
      <w:pPr>
        <w:pStyle w:val="FootnoteText"/>
      </w:pPr>
      <w:r>
        <w:rPr>
          <w:rStyle w:val="FootnoteReference"/>
        </w:rPr>
        <w:footnoteRef/>
      </w:r>
      <w:r>
        <w:t xml:space="preserve"> Utility Cost Test (UCT) assumes utilities are the program administrators.</w:t>
      </w:r>
    </w:p>
  </w:footnote>
  <w:footnote w:id="7">
    <w:p w14:paraId="7F28044C" w14:textId="63A883AE" w:rsidR="00765D47" w:rsidRDefault="00765D47" w:rsidP="00765D47">
      <w:pPr>
        <w:pStyle w:val="FootnoteText"/>
      </w:pPr>
      <w:r>
        <w:rPr>
          <w:rStyle w:val="FootnoteReference"/>
        </w:rPr>
        <w:footnoteRef/>
      </w:r>
      <w:r>
        <w:t xml:space="preserve"> From Nicor Gas</w:t>
      </w:r>
      <w:r w:rsidR="00282DE4">
        <w:t>,</w:t>
      </w:r>
      <w:r>
        <w:t xml:space="preserve"> Peoples</w:t>
      </w:r>
      <w:r w:rsidR="00282DE4">
        <w:t xml:space="preserve"> Gas </w:t>
      </w:r>
      <w:r>
        <w:t>and North Shore Gas</w:t>
      </w:r>
      <w:r w:rsidR="00FB3B32">
        <w:t xml:space="preserve"> reports to the SAG</w:t>
      </w:r>
      <w:r>
        <w:t>.</w:t>
      </w:r>
    </w:p>
  </w:footnote>
  <w:footnote w:id="8">
    <w:p w14:paraId="3D39DFC1" w14:textId="397486DA" w:rsidR="00765D47" w:rsidRDefault="00765D47" w:rsidP="00765D47">
      <w:pPr>
        <w:pStyle w:val="FootnoteText"/>
      </w:pPr>
      <w:r>
        <w:rPr>
          <w:rStyle w:val="FootnoteReference"/>
        </w:rPr>
        <w:footnoteRef/>
      </w:r>
      <w:r>
        <w:t xml:space="preserve"> Incremental measure costs come from program tracking data, program contractor invoices, and deemed value sources from IL TRM v1</w:t>
      </w:r>
      <w:r w:rsidR="0006332D">
        <w:t>0</w:t>
      </w:r>
      <w:r>
        <w:t>.0</w:t>
      </w:r>
      <w:r w:rsidR="00EB21EB">
        <w:t xml:space="preserve"> through v13.0</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8C8C8C"/>
      </w:tblBorders>
      <w:tblLayout w:type="fixed"/>
      <w:tblCellMar>
        <w:left w:w="58" w:type="dxa"/>
        <w:right w:w="58" w:type="dxa"/>
      </w:tblCellMar>
      <w:tblLook w:val="01E0" w:firstRow="1" w:lastRow="1" w:firstColumn="1" w:lastColumn="1" w:noHBand="0" w:noVBand="0"/>
    </w:tblPr>
    <w:tblGrid>
      <w:gridCol w:w="2679"/>
      <w:gridCol w:w="6681"/>
    </w:tblGrid>
    <w:tr w:rsidR="00FE3DB5" w:rsidRPr="0079663C" w14:paraId="07C50D0B" w14:textId="77777777">
      <w:trPr>
        <w:jc w:val="center"/>
      </w:trPr>
      <w:tc>
        <w:tcPr>
          <w:tcW w:w="2880" w:type="dxa"/>
          <w:vAlign w:val="center"/>
        </w:tcPr>
        <w:p w14:paraId="5EA4C216" w14:textId="77777777" w:rsidR="00FE3DB5" w:rsidRPr="006A71F6" w:rsidRDefault="00FE3DB5" w:rsidP="00FE3DB5">
          <w:pPr>
            <w:pStyle w:val="Header"/>
          </w:pPr>
          <w:r>
            <w:rPr>
              <w:noProof/>
            </w:rPr>
            <w:drawing>
              <wp:inline distT="0" distB="0" distL="0" distR="0" wp14:anchorId="7BD35DD9" wp14:editId="76C43D8C">
                <wp:extent cx="1081454" cy="274320"/>
                <wp:effectExtent l="0" t="0" r="4445" b="0"/>
                <wp:docPr id="1550272387" name="Graphic 14226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1454" cy="274320"/>
                        </a:xfrm>
                        <a:prstGeom prst="rect">
                          <a:avLst/>
                        </a:prstGeom>
                      </pic:spPr>
                    </pic:pic>
                  </a:graphicData>
                </a:graphic>
              </wp:inline>
            </w:drawing>
          </w:r>
        </w:p>
      </w:tc>
      <w:tc>
        <w:tcPr>
          <w:tcW w:w="7200" w:type="dxa"/>
          <w:vAlign w:val="center"/>
        </w:tcPr>
        <w:p w14:paraId="71B6AAD8" w14:textId="08B1F7E5" w:rsidR="00FE3DB5" w:rsidRPr="0079663C" w:rsidRDefault="004C3537" w:rsidP="00FE3DB5">
          <w:pPr>
            <w:pStyle w:val="Header"/>
            <w:jc w:val="right"/>
            <w:rPr>
              <w:bCs/>
              <w:noProof/>
            </w:rPr>
          </w:pPr>
          <w:r w:rsidRPr="0079663C">
            <w:rPr>
              <w:bCs/>
              <w:noProof/>
            </w:rPr>
            <w:t xml:space="preserve">ComEd </w:t>
          </w:r>
          <w:r w:rsidR="001218B7">
            <w:rPr>
              <w:bCs/>
              <w:noProof/>
            </w:rPr>
            <w:t>CY202</w:t>
          </w:r>
          <w:r w:rsidR="00DB38D7">
            <w:rPr>
              <w:bCs/>
              <w:noProof/>
            </w:rPr>
            <w:t>2-CY2025 Summary</w:t>
          </w:r>
          <w:r w:rsidRPr="0079663C">
            <w:rPr>
              <w:bCs/>
              <w:noProof/>
            </w:rPr>
            <w:t xml:space="preserve"> </w:t>
          </w:r>
          <w:r w:rsidR="0083597C">
            <w:rPr>
              <w:bCs/>
              <w:noProof/>
            </w:rPr>
            <w:t xml:space="preserve">Cost Effectiveness Analysis </w:t>
          </w:r>
          <w:r w:rsidRPr="0079663C">
            <w:rPr>
              <w:bCs/>
              <w:noProof/>
            </w:rPr>
            <w:t>- Draft</w:t>
          </w:r>
        </w:p>
      </w:tc>
    </w:tr>
  </w:tbl>
  <w:p w14:paraId="2D921A1E" w14:textId="77777777" w:rsidR="00BA291E" w:rsidRDefault="00BA291E">
    <w:pPr>
      <w:pStyle w:val="Header"/>
    </w:pPr>
    <w:r w:rsidRPr="00BA291E">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F804B" w14:textId="77777777" w:rsidR="00FE1C61" w:rsidRDefault="00FE1C61">
    <w:pPr>
      <w:pStyle w:val="Header"/>
    </w:pPr>
    <w:r>
      <w:rPr>
        <w:noProof/>
      </w:rPr>
      <w:drawing>
        <wp:inline distT="0" distB="0" distL="0" distR="0" wp14:anchorId="617A1D77" wp14:editId="24C956F1">
          <wp:extent cx="1533525" cy="388992"/>
          <wp:effectExtent l="0" t="0" r="0" b="0"/>
          <wp:docPr id="1925900504" name="Graphic 14226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51290" cy="3934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8C8C8C"/>
      </w:tblBorders>
      <w:tblLayout w:type="fixed"/>
      <w:tblCellMar>
        <w:left w:w="58" w:type="dxa"/>
        <w:right w:w="58" w:type="dxa"/>
      </w:tblCellMar>
      <w:tblLook w:val="01E0" w:firstRow="1" w:lastRow="1" w:firstColumn="1" w:lastColumn="1" w:noHBand="0" w:noVBand="0"/>
    </w:tblPr>
    <w:tblGrid>
      <w:gridCol w:w="2679"/>
      <w:gridCol w:w="6681"/>
    </w:tblGrid>
    <w:tr w:rsidR="0079663C" w:rsidRPr="0079663C" w14:paraId="1D5FB27E" w14:textId="77777777">
      <w:trPr>
        <w:jc w:val="center"/>
      </w:trPr>
      <w:tc>
        <w:tcPr>
          <w:tcW w:w="2880" w:type="dxa"/>
          <w:vAlign w:val="center"/>
        </w:tcPr>
        <w:p w14:paraId="2C387B04" w14:textId="77777777" w:rsidR="0079663C" w:rsidRPr="006A71F6" w:rsidRDefault="0079663C" w:rsidP="0079663C">
          <w:pPr>
            <w:pStyle w:val="Header"/>
          </w:pPr>
          <w:r>
            <w:rPr>
              <w:noProof/>
            </w:rPr>
            <w:drawing>
              <wp:inline distT="0" distB="0" distL="0" distR="0" wp14:anchorId="29DE5010" wp14:editId="50B239C6">
                <wp:extent cx="1081454" cy="274320"/>
                <wp:effectExtent l="0" t="0" r="4445" b="0"/>
                <wp:docPr id="469538674" name="Graphic 14226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1454" cy="274320"/>
                        </a:xfrm>
                        <a:prstGeom prst="rect">
                          <a:avLst/>
                        </a:prstGeom>
                      </pic:spPr>
                    </pic:pic>
                  </a:graphicData>
                </a:graphic>
              </wp:inline>
            </w:drawing>
          </w:r>
        </w:p>
      </w:tc>
      <w:tc>
        <w:tcPr>
          <w:tcW w:w="7200" w:type="dxa"/>
          <w:vAlign w:val="center"/>
        </w:tcPr>
        <w:p w14:paraId="0DD41CC0" w14:textId="1ECC744E" w:rsidR="0079663C" w:rsidRPr="0079663C" w:rsidRDefault="00C5054F" w:rsidP="0079663C">
          <w:pPr>
            <w:pStyle w:val="Header"/>
            <w:jc w:val="right"/>
            <w:rPr>
              <w:bCs/>
              <w:noProof/>
            </w:rPr>
          </w:pPr>
          <w:r w:rsidRPr="0079663C">
            <w:rPr>
              <w:bCs/>
              <w:noProof/>
            </w:rPr>
            <w:t>ComEd CY202</w:t>
          </w:r>
          <w:r>
            <w:rPr>
              <w:bCs/>
              <w:noProof/>
            </w:rPr>
            <w:t xml:space="preserve">2-2025 </w:t>
          </w:r>
          <w:r w:rsidRPr="0079663C">
            <w:rPr>
              <w:bCs/>
              <w:noProof/>
            </w:rPr>
            <w:t xml:space="preserve">Summary </w:t>
          </w:r>
          <w:r>
            <w:rPr>
              <w:bCs/>
              <w:noProof/>
            </w:rPr>
            <w:t>Cost Effectiveness Analysis</w:t>
          </w:r>
          <w:r w:rsidRPr="0079663C">
            <w:rPr>
              <w:bCs/>
              <w:noProof/>
            </w:rPr>
            <w:t xml:space="preserve"> Report - Draft</w:t>
          </w:r>
        </w:p>
      </w:tc>
    </w:tr>
  </w:tbl>
  <w:p w14:paraId="7B4F3CD9" w14:textId="77777777" w:rsidR="0079663C" w:rsidRDefault="0079663C" w:rsidP="0079663C">
    <w:pPr>
      <w:pStyle w:val="Header"/>
    </w:pPr>
    <w:r w:rsidRPr="00BA291E">
      <w:br/>
    </w:r>
  </w:p>
  <w:p w14:paraId="59C39AEB" w14:textId="77777777" w:rsidR="003E683A" w:rsidRPr="0079663C" w:rsidRDefault="003E683A" w:rsidP="007966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8C8C8C"/>
      </w:tblBorders>
      <w:tblLayout w:type="fixed"/>
      <w:tblCellMar>
        <w:left w:w="58" w:type="dxa"/>
        <w:right w:w="58" w:type="dxa"/>
      </w:tblCellMar>
      <w:tblLook w:val="01E0" w:firstRow="1" w:lastRow="1" w:firstColumn="1" w:lastColumn="1" w:noHBand="0" w:noVBand="0"/>
    </w:tblPr>
    <w:tblGrid>
      <w:gridCol w:w="2679"/>
      <w:gridCol w:w="6681"/>
    </w:tblGrid>
    <w:tr w:rsidR="0079663C" w:rsidRPr="0079663C" w14:paraId="6F7CC6A7" w14:textId="77777777">
      <w:trPr>
        <w:jc w:val="center"/>
      </w:trPr>
      <w:tc>
        <w:tcPr>
          <w:tcW w:w="2880" w:type="dxa"/>
          <w:vAlign w:val="center"/>
        </w:tcPr>
        <w:p w14:paraId="605F311A" w14:textId="77777777" w:rsidR="0079663C" w:rsidRPr="006A71F6" w:rsidRDefault="0079663C" w:rsidP="0079663C">
          <w:pPr>
            <w:pStyle w:val="Header"/>
          </w:pPr>
          <w:r>
            <w:rPr>
              <w:noProof/>
            </w:rPr>
            <w:drawing>
              <wp:inline distT="0" distB="0" distL="0" distR="0" wp14:anchorId="7ACC0600" wp14:editId="000F3254">
                <wp:extent cx="1081454" cy="274320"/>
                <wp:effectExtent l="0" t="0" r="4445" b="0"/>
                <wp:docPr id="2124149765" name="Graphic 14226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1454" cy="274320"/>
                        </a:xfrm>
                        <a:prstGeom prst="rect">
                          <a:avLst/>
                        </a:prstGeom>
                      </pic:spPr>
                    </pic:pic>
                  </a:graphicData>
                </a:graphic>
              </wp:inline>
            </w:drawing>
          </w:r>
        </w:p>
      </w:tc>
      <w:tc>
        <w:tcPr>
          <w:tcW w:w="7200" w:type="dxa"/>
          <w:vAlign w:val="center"/>
        </w:tcPr>
        <w:p w14:paraId="3EEB99EC" w14:textId="65056946" w:rsidR="0079663C" w:rsidRPr="0079663C" w:rsidRDefault="0079663C" w:rsidP="0079663C">
          <w:pPr>
            <w:pStyle w:val="Header"/>
            <w:jc w:val="right"/>
            <w:rPr>
              <w:bCs/>
              <w:noProof/>
            </w:rPr>
          </w:pPr>
          <w:r w:rsidRPr="0079663C">
            <w:rPr>
              <w:bCs/>
              <w:noProof/>
            </w:rPr>
            <w:t>ComEd CY202</w:t>
          </w:r>
          <w:r w:rsidR="00D61A66">
            <w:rPr>
              <w:bCs/>
              <w:noProof/>
            </w:rPr>
            <w:t xml:space="preserve">2-2025 </w:t>
          </w:r>
          <w:r w:rsidRPr="0079663C">
            <w:rPr>
              <w:bCs/>
              <w:noProof/>
            </w:rPr>
            <w:t xml:space="preserve">Summary </w:t>
          </w:r>
          <w:r w:rsidR="00D61A66">
            <w:rPr>
              <w:bCs/>
              <w:noProof/>
            </w:rPr>
            <w:t>Cost Effectiveness</w:t>
          </w:r>
          <w:r w:rsidR="006A35E1">
            <w:rPr>
              <w:bCs/>
              <w:noProof/>
            </w:rPr>
            <w:t xml:space="preserve"> Analysis</w:t>
          </w:r>
          <w:r w:rsidRPr="0079663C">
            <w:rPr>
              <w:bCs/>
              <w:noProof/>
            </w:rPr>
            <w:t xml:space="preserve"> Report - Draft</w:t>
          </w:r>
        </w:p>
      </w:tc>
    </w:tr>
  </w:tbl>
  <w:p w14:paraId="20DDDF4B" w14:textId="77777777" w:rsidR="0079663C" w:rsidRDefault="0079663C" w:rsidP="0079663C">
    <w:pPr>
      <w:pStyle w:val="Header"/>
    </w:pPr>
    <w:r w:rsidRPr="00BA291E">
      <w:br/>
    </w:r>
  </w:p>
  <w:p w14:paraId="7CB6A58A" w14:textId="77777777" w:rsidR="003E683A" w:rsidRPr="0079663C" w:rsidRDefault="003E683A" w:rsidP="0079663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42E1" w14:textId="77777777" w:rsidR="008B2AED" w:rsidRDefault="008B2AED">
    <w:pPr>
      <w:pStyle w:val="Header"/>
    </w:pPr>
  </w:p>
  <w:p w14:paraId="759CD3C7" w14:textId="77777777" w:rsidR="009E458A" w:rsidRPr="0079663C" w:rsidRDefault="009E458A" w:rsidP="009E458A">
    <w:pPr>
      <w:pStyle w:val="Header"/>
      <w:ind w:hanging="30"/>
      <w:jc w:val="right"/>
      <w:rPr>
        <w:bCs/>
        <w:noProof/>
      </w:rPr>
    </w:pPr>
    <w:r w:rsidRPr="0079663C">
      <w:rPr>
        <w:bCs/>
        <w:noProof/>
      </w:rPr>
      <w:t>ComEd CY202</w:t>
    </w:r>
    <w:r>
      <w:rPr>
        <w:bCs/>
        <w:noProof/>
      </w:rPr>
      <w:t xml:space="preserve">2-CY2025 </w:t>
    </w:r>
    <w:r w:rsidRPr="0079663C">
      <w:rPr>
        <w:bCs/>
        <w:noProof/>
      </w:rPr>
      <w:t xml:space="preserve">Summary </w:t>
    </w:r>
    <w:r>
      <w:rPr>
        <w:bCs/>
        <w:noProof/>
      </w:rPr>
      <w:t xml:space="preserve">Cost Effectiveness Analysis </w:t>
    </w:r>
    <w:r w:rsidRPr="0079663C">
      <w:rPr>
        <w:bCs/>
        <w:noProof/>
      </w:rPr>
      <w:t>Report - Draft</w:t>
    </w:r>
  </w:p>
  <w:p w14:paraId="5E0A0C67" w14:textId="77777777" w:rsidR="008B2AED" w:rsidRDefault="008B2A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00B9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31833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00829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73C7F2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020D4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AB2603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CA019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6C1B7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2804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2288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A9629B"/>
    <w:multiLevelType w:val="hybridMultilevel"/>
    <w:tmpl w:val="1DCEC782"/>
    <w:lvl w:ilvl="0" w:tplc="774C3A66">
      <w:start w:val="1"/>
      <w:numFmt w:val="bullet"/>
      <w:pStyle w:val="xResumeInstructionalBulletDONOTUS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98720FF"/>
    <w:multiLevelType w:val="hybridMultilevel"/>
    <w:tmpl w:val="5678D34E"/>
    <w:lvl w:ilvl="0" w:tplc="65CA6C36">
      <w:start w:val="1"/>
      <w:numFmt w:val="bullet"/>
      <w:pStyle w:val="Bullets-SingleSpace"/>
      <w:lvlText w:val=""/>
      <w:lvlJc w:val="left"/>
      <w:pPr>
        <w:tabs>
          <w:tab w:val="num" w:pos="1080"/>
        </w:tabs>
        <w:ind w:left="1440" w:hanging="720"/>
      </w:pPr>
      <w:rPr>
        <w:rFonts w:ascii="Symbol" w:hAnsi="Symbol" w:hint="default"/>
      </w:rPr>
    </w:lvl>
    <w:lvl w:ilvl="1" w:tplc="D9E0DEE6" w:tentative="1">
      <w:start w:val="1"/>
      <w:numFmt w:val="bullet"/>
      <w:lvlText w:val="o"/>
      <w:lvlJc w:val="left"/>
      <w:pPr>
        <w:tabs>
          <w:tab w:val="num" w:pos="2160"/>
        </w:tabs>
        <w:ind w:left="2160" w:hanging="360"/>
      </w:pPr>
      <w:rPr>
        <w:rFonts w:ascii="Courier New" w:hAnsi="Courier New" w:hint="default"/>
      </w:rPr>
    </w:lvl>
    <w:lvl w:ilvl="2" w:tplc="A2CCFC02" w:tentative="1">
      <w:start w:val="1"/>
      <w:numFmt w:val="bullet"/>
      <w:lvlText w:val=""/>
      <w:lvlJc w:val="left"/>
      <w:pPr>
        <w:tabs>
          <w:tab w:val="num" w:pos="2880"/>
        </w:tabs>
        <w:ind w:left="2880" w:hanging="360"/>
      </w:pPr>
      <w:rPr>
        <w:rFonts w:ascii="Wingdings" w:hAnsi="Wingdings" w:hint="default"/>
      </w:rPr>
    </w:lvl>
    <w:lvl w:ilvl="3" w:tplc="82B4C2F0" w:tentative="1">
      <w:start w:val="1"/>
      <w:numFmt w:val="bullet"/>
      <w:lvlText w:val=""/>
      <w:lvlJc w:val="left"/>
      <w:pPr>
        <w:tabs>
          <w:tab w:val="num" w:pos="3600"/>
        </w:tabs>
        <w:ind w:left="3600" w:hanging="360"/>
      </w:pPr>
      <w:rPr>
        <w:rFonts w:ascii="Symbol" w:hAnsi="Symbol" w:hint="default"/>
      </w:rPr>
    </w:lvl>
    <w:lvl w:ilvl="4" w:tplc="F502F29C" w:tentative="1">
      <w:start w:val="1"/>
      <w:numFmt w:val="bullet"/>
      <w:lvlText w:val="o"/>
      <w:lvlJc w:val="left"/>
      <w:pPr>
        <w:tabs>
          <w:tab w:val="num" w:pos="4320"/>
        </w:tabs>
        <w:ind w:left="4320" w:hanging="360"/>
      </w:pPr>
      <w:rPr>
        <w:rFonts w:ascii="Courier New" w:hAnsi="Courier New" w:hint="default"/>
      </w:rPr>
    </w:lvl>
    <w:lvl w:ilvl="5" w:tplc="D0E2133E" w:tentative="1">
      <w:start w:val="1"/>
      <w:numFmt w:val="bullet"/>
      <w:lvlText w:val=""/>
      <w:lvlJc w:val="left"/>
      <w:pPr>
        <w:tabs>
          <w:tab w:val="num" w:pos="5040"/>
        </w:tabs>
        <w:ind w:left="5040" w:hanging="360"/>
      </w:pPr>
      <w:rPr>
        <w:rFonts w:ascii="Wingdings" w:hAnsi="Wingdings" w:hint="default"/>
      </w:rPr>
    </w:lvl>
    <w:lvl w:ilvl="6" w:tplc="8EB09868" w:tentative="1">
      <w:start w:val="1"/>
      <w:numFmt w:val="bullet"/>
      <w:lvlText w:val=""/>
      <w:lvlJc w:val="left"/>
      <w:pPr>
        <w:tabs>
          <w:tab w:val="num" w:pos="5760"/>
        </w:tabs>
        <w:ind w:left="5760" w:hanging="360"/>
      </w:pPr>
      <w:rPr>
        <w:rFonts w:ascii="Symbol" w:hAnsi="Symbol" w:hint="default"/>
      </w:rPr>
    </w:lvl>
    <w:lvl w:ilvl="7" w:tplc="563C96AA" w:tentative="1">
      <w:start w:val="1"/>
      <w:numFmt w:val="bullet"/>
      <w:lvlText w:val="o"/>
      <w:lvlJc w:val="left"/>
      <w:pPr>
        <w:tabs>
          <w:tab w:val="num" w:pos="6480"/>
        </w:tabs>
        <w:ind w:left="6480" w:hanging="360"/>
      </w:pPr>
      <w:rPr>
        <w:rFonts w:ascii="Courier New" w:hAnsi="Courier New" w:hint="default"/>
      </w:rPr>
    </w:lvl>
    <w:lvl w:ilvl="8" w:tplc="631C8FAC"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C6644E4"/>
    <w:multiLevelType w:val="multilevel"/>
    <w:tmpl w:val="D8304EC2"/>
    <w:styleLink w:val="StyleBulleted9"/>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262BC8"/>
    <w:multiLevelType w:val="multilevel"/>
    <w:tmpl w:val="51FECC92"/>
    <w:styleLink w:val="StyleNumberedLeft025Hanging025"/>
    <w:lvl w:ilvl="0">
      <w:start w:val="1"/>
      <w:numFmt w:val="decimal"/>
      <w:lvlText w:val="%1."/>
      <w:lvlJc w:val="left"/>
      <w:pPr>
        <w:tabs>
          <w:tab w:val="num" w:pos="936"/>
        </w:tabs>
        <w:ind w:left="936" w:hanging="360"/>
      </w:pPr>
      <w:rPr>
        <w:rFonts w:ascii="Palatino Linotype" w:hAnsi="Palatino Linotype"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0D6F04E1"/>
    <w:multiLevelType w:val="hybridMultilevel"/>
    <w:tmpl w:val="91ACD960"/>
    <w:lvl w:ilvl="0" w:tplc="69545686">
      <w:start w:val="1"/>
      <w:numFmt w:val="bullet"/>
      <w:pStyle w:val="Bullets"/>
      <w:lvlText w:val=""/>
      <w:lvlJc w:val="left"/>
      <w:pPr>
        <w:tabs>
          <w:tab w:val="num" w:pos="0"/>
        </w:tabs>
      </w:pPr>
      <w:rPr>
        <w:rFonts w:ascii="Symbol" w:hAnsi="Symbol" w:hint="default"/>
      </w:rPr>
    </w:lvl>
    <w:lvl w:ilvl="1" w:tplc="C54EE46E" w:tentative="1">
      <w:start w:val="1"/>
      <w:numFmt w:val="bullet"/>
      <w:lvlText w:val="o"/>
      <w:lvlJc w:val="left"/>
      <w:pPr>
        <w:tabs>
          <w:tab w:val="num" w:pos="1080"/>
        </w:tabs>
        <w:ind w:left="1080" w:hanging="360"/>
      </w:pPr>
      <w:rPr>
        <w:rFonts w:ascii="Courier New" w:hAnsi="Courier New" w:hint="default"/>
      </w:rPr>
    </w:lvl>
    <w:lvl w:ilvl="2" w:tplc="DC622CA2" w:tentative="1">
      <w:start w:val="1"/>
      <w:numFmt w:val="bullet"/>
      <w:lvlText w:val=""/>
      <w:lvlJc w:val="left"/>
      <w:pPr>
        <w:tabs>
          <w:tab w:val="num" w:pos="1800"/>
        </w:tabs>
        <w:ind w:left="1800" w:hanging="360"/>
      </w:pPr>
      <w:rPr>
        <w:rFonts w:ascii="Wingdings" w:hAnsi="Wingdings" w:hint="default"/>
      </w:rPr>
    </w:lvl>
    <w:lvl w:ilvl="3" w:tplc="C9240F66" w:tentative="1">
      <w:start w:val="1"/>
      <w:numFmt w:val="bullet"/>
      <w:lvlText w:val=""/>
      <w:lvlJc w:val="left"/>
      <w:pPr>
        <w:tabs>
          <w:tab w:val="num" w:pos="2520"/>
        </w:tabs>
        <w:ind w:left="2520" w:hanging="360"/>
      </w:pPr>
      <w:rPr>
        <w:rFonts w:ascii="Symbol" w:hAnsi="Symbol" w:hint="default"/>
      </w:rPr>
    </w:lvl>
    <w:lvl w:ilvl="4" w:tplc="18220F38" w:tentative="1">
      <w:start w:val="1"/>
      <w:numFmt w:val="bullet"/>
      <w:lvlText w:val="o"/>
      <w:lvlJc w:val="left"/>
      <w:pPr>
        <w:tabs>
          <w:tab w:val="num" w:pos="3240"/>
        </w:tabs>
        <w:ind w:left="3240" w:hanging="360"/>
      </w:pPr>
      <w:rPr>
        <w:rFonts w:ascii="Courier New" w:hAnsi="Courier New" w:hint="default"/>
      </w:rPr>
    </w:lvl>
    <w:lvl w:ilvl="5" w:tplc="154E9A2C" w:tentative="1">
      <w:start w:val="1"/>
      <w:numFmt w:val="bullet"/>
      <w:lvlText w:val=""/>
      <w:lvlJc w:val="left"/>
      <w:pPr>
        <w:tabs>
          <w:tab w:val="num" w:pos="3960"/>
        </w:tabs>
        <w:ind w:left="3960" w:hanging="360"/>
      </w:pPr>
      <w:rPr>
        <w:rFonts w:ascii="Wingdings" w:hAnsi="Wingdings" w:hint="default"/>
      </w:rPr>
    </w:lvl>
    <w:lvl w:ilvl="6" w:tplc="26E45466" w:tentative="1">
      <w:start w:val="1"/>
      <w:numFmt w:val="bullet"/>
      <w:lvlText w:val=""/>
      <w:lvlJc w:val="left"/>
      <w:pPr>
        <w:tabs>
          <w:tab w:val="num" w:pos="4680"/>
        </w:tabs>
        <w:ind w:left="4680" w:hanging="360"/>
      </w:pPr>
      <w:rPr>
        <w:rFonts w:ascii="Symbol" w:hAnsi="Symbol" w:hint="default"/>
      </w:rPr>
    </w:lvl>
    <w:lvl w:ilvl="7" w:tplc="34D651F2" w:tentative="1">
      <w:start w:val="1"/>
      <w:numFmt w:val="bullet"/>
      <w:lvlText w:val="o"/>
      <w:lvlJc w:val="left"/>
      <w:pPr>
        <w:tabs>
          <w:tab w:val="num" w:pos="5400"/>
        </w:tabs>
        <w:ind w:left="5400" w:hanging="360"/>
      </w:pPr>
      <w:rPr>
        <w:rFonts w:ascii="Courier New" w:hAnsi="Courier New" w:hint="default"/>
      </w:rPr>
    </w:lvl>
    <w:lvl w:ilvl="8" w:tplc="3F5AC1A2"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3F848CB"/>
    <w:multiLevelType w:val="hybridMultilevel"/>
    <w:tmpl w:val="D3863A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7F70B54"/>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1A9A4EC2"/>
    <w:multiLevelType w:val="hybridMultilevel"/>
    <w:tmpl w:val="4DD8E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236E82"/>
    <w:multiLevelType w:val="hybridMultilevel"/>
    <w:tmpl w:val="810ADE1E"/>
    <w:lvl w:ilvl="0" w:tplc="0409000F">
      <w:start w:val="1"/>
      <w:numFmt w:val="bullet"/>
      <w:pStyle w:val="Bullets-ShortSingleSpace"/>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tentative="1">
      <w:start w:val="1"/>
      <w:numFmt w:val="bullet"/>
      <w:lvlText w:val=""/>
      <w:lvlJc w:val="left"/>
      <w:pPr>
        <w:tabs>
          <w:tab w:val="num" w:pos="2880"/>
        </w:tabs>
        <w:ind w:left="2880" w:hanging="360"/>
      </w:pPr>
      <w:rPr>
        <w:rFonts w:ascii="Symbol" w:hAnsi="Symbol" w:cs="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cs="Wingdings" w:hint="default"/>
      </w:rPr>
    </w:lvl>
    <w:lvl w:ilvl="6" w:tplc="0409000F" w:tentative="1">
      <w:start w:val="1"/>
      <w:numFmt w:val="bullet"/>
      <w:lvlText w:val=""/>
      <w:lvlJc w:val="left"/>
      <w:pPr>
        <w:tabs>
          <w:tab w:val="num" w:pos="5040"/>
        </w:tabs>
        <w:ind w:left="5040" w:hanging="360"/>
      </w:pPr>
      <w:rPr>
        <w:rFonts w:ascii="Symbol" w:hAnsi="Symbol" w:cs="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954686"/>
    <w:multiLevelType w:val="hybridMultilevel"/>
    <w:tmpl w:val="189C591C"/>
    <w:lvl w:ilvl="0" w:tplc="F878AC9A">
      <w:start w:val="1"/>
      <w:numFmt w:val="decimal"/>
      <w:pStyle w:val="GHTableCaption"/>
      <w:lvlText w:val="Table %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5D63E1C"/>
    <w:multiLevelType w:val="multilevel"/>
    <w:tmpl w:val="42E6EFA2"/>
    <w:styleLink w:val="StyleBulleted"/>
    <w:lvl w:ilvl="0">
      <w:start w:val="1"/>
      <w:numFmt w:val="bullet"/>
      <w:lvlText w:val="»"/>
      <w:lvlJc w:val="left"/>
      <w:pPr>
        <w:tabs>
          <w:tab w:val="num" w:pos="972"/>
        </w:tabs>
        <w:ind w:left="972" w:hanging="432"/>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9163A5"/>
    <w:multiLevelType w:val="hybridMultilevel"/>
    <w:tmpl w:val="E8EC4206"/>
    <w:lvl w:ilvl="0" w:tplc="442CDF74">
      <w:start w:val="1"/>
      <w:numFmt w:val="bullet"/>
      <w:pStyle w:val="TableBullet"/>
      <w:lvlText w:val=""/>
      <w:lvlJc w:val="left"/>
      <w:pPr>
        <w:ind w:left="720" w:hanging="360"/>
      </w:pPr>
      <w:rPr>
        <w:rFonts w:ascii="Symbol" w:hAnsi="Symbol" w:hint="default"/>
        <w:color w:val="auto"/>
        <w:u w:val="none"/>
      </w:rPr>
    </w:lvl>
    <w:lvl w:ilvl="1" w:tplc="3500AB70">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5707EA"/>
    <w:multiLevelType w:val="hybridMultilevel"/>
    <w:tmpl w:val="67F0C0C4"/>
    <w:styleLink w:val="CnAListBullets"/>
    <w:lvl w:ilvl="0" w:tplc="5196590A">
      <w:start w:val="1"/>
      <w:numFmt w:val="bullet"/>
      <w:lvlText w:val=""/>
      <w:lvlJc w:val="left"/>
      <w:pPr>
        <w:ind w:left="720" w:hanging="432"/>
      </w:pPr>
      <w:rPr>
        <w:rFonts w:ascii="Wingdings" w:hAnsi="Wingdings" w:hint="default"/>
        <w:sz w:val="16"/>
      </w:rPr>
    </w:lvl>
    <w:lvl w:ilvl="1" w:tplc="2EDAE052">
      <w:start w:val="1"/>
      <w:numFmt w:val="bullet"/>
      <w:lvlText w:val="─"/>
      <w:lvlJc w:val="left"/>
      <w:pPr>
        <w:ind w:left="1152" w:hanging="432"/>
      </w:pPr>
      <w:rPr>
        <w:rFonts w:ascii="Times New Roman" w:hAnsi="Times New Roman" w:hint="default"/>
        <w:b/>
        <w:sz w:val="24"/>
      </w:rPr>
    </w:lvl>
    <w:lvl w:ilvl="2" w:tplc="583C7AB6">
      <w:start w:val="1"/>
      <w:numFmt w:val="bullet"/>
      <w:lvlText w:val="-"/>
      <w:lvlJc w:val="left"/>
      <w:pPr>
        <w:ind w:left="1584" w:hanging="432"/>
      </w:pPr>
      <w:rPr>
        <w:rFonts w:ascii="Times New Roman" w:hAnsi="Times New Roman" w:hint="default"/>
        <w:sz w:val="24"/>
      </w:rPr>
    </w:lvl>
    <w:lvl w:ilvl="3" w:tplc="2CDA3500">
      <w:start w:val="1"/>
      <w:numFmt w:val="bullet"/>
      <w:lvlText w:val=""/>
      <w:lvlJc w:val="left"/>
      <w:pPr>
        <w:ind w:left="2016" w:hanging="432"/>
      </w:pPr>
      <w:rPr>
        <w:rFonts w:ascii="Symbol" w:hAnsi="Symbol" w:hint="default"/>
      </w:rPr>
    </w:lvl>
    <w:lvl w:ilvl="4" w:tplc="B336C6CE">
      <w:start w:val="1"/>
      <w:numFmt w:val="bullet"/>
      <w:lvlText w:val=""/>
      <w:lvlJc w:val="left"/>
      <w:pPr>
        <w:ind w:left="2448" w:hanging="432"/>
      </w:pPr>
      <w:rPr>
        <w:rFonts w:ascii="Symbol" w:hAnsi="Symbol" w:hint="default"/>
      </w:rPr>
    </w:lvl>
    <w:lvl w:ilvl="5" w:tplc="585AF61C">
      <w:start w:val="1"/>
      <w:numFmt w:val="bullet"/>
      <w:lvlText w:val=""/>
      <w:lvlJc w:val="left"/>
      <w:pPr>
        <w:ind w:left="2880" w:hanging="432"/>
      </w:pPr>
      <w:rPr>
        <w:rFonts w:ascii="Wingdings" w:hAnsi="Wingdings" w:hint="default"/>
      </w:rPr>
    </w:lvl>
    <w:lvl w:ilvl="6" w:tplc="2528D63A">
      <w:start w:val="1"/>
      <w:numFmt w:val="bullet"/>
      <w:lvlText w:val=""/>
      <w:lvlJc w:val="left"/>
      <w:pPr>
        <w:ind w:left="3312" w:hanging="432"/>
      </w:pPr>
      <w:rPr>
        <w:rFonts w:ascii="Wingdings" w:hAnsi="Wingdings" w:hint="default"/>
      </w:rPr>
    </w:lvl>
    <w:lvl w:ilvl="7" w:tplc="262CC3FA">
      <w:start w:val="1"/>
      <w:numFmt w:val="bullet"/>
      <w:lvlText w:val=""/>
      <w:lvlJc w:val="left"/>
      <w:pPr>
        <w:ind w:left="3744" w:hanging="432"/>
      </w:pPr>
      <w:rPr>
        <w:rFonts w:ascii="Symbol" w:hAnsi="Symbol" w:hint="default"/>
      </w:rPr>
    </w:lvl>
    <w:lvl w:ilvl="8" w:tplc="E076BFA2">
      <w:start w:val="1"/>
      <w:numFmt w:val="bullet"/>
      <w:lvlText w:val=""/>
      <w:lvlJc w:val="left"/>
      <w:pPr>
        <w:ind w:left="4176" w:hanging="432"/>
      </w:pPr>
      <w:rPr>
        <w:rFonts w:ascii="Symbol" w:hAnsi="Symbol" w:hint="default"/>
      </w:rPr>
    </w:lvl>
  </w:abstractNum>
  <w:abstractNum w:abstractNumId="24" w15:restartNumberingAfterBreak="0">
    <w:nsid w:val="30D227C5"/>
    <w:multiLevelType w:val="hybridMultilevel"/>
    <w:tmpl w:val="E250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40138C"/>
    <w:multiLevelType w:val="hybridMultilevel"/>
    <w:tmpl w:val="48485948"/>
    <w:lvl w:ilvl="0" w:tplc="A8CC425C">
      <w:start w:val="1"/>
      <w:numFmt w:val="decimal"/>
      <w:lvlText w:val="%1."/>
      <w:lvlJc w:val="left"/>
      <w:pPr>
        <w:ind w:left="1020" w:hanging="360"/>
      </w:pPr>
    </w:lvl>
    <w:lvl w:ilvl="1" w:tplc="1E20062C">
      <w:start w:val="1"/>
      <w:numFmt w:val="decimal"/>
      <w:lvlText w:val="%2."/>
      <w:lvlJc w:val="left"/>
      <w:pPr>
        <w:ind w:left="1020" w:hanging="360"/>
      </w:pPr>
    </w:lvl>
    <w:lvl w:ilvl="2" w:tplc="405A2C36">
      <w:start w:val="1"/>
      <w:numFmt w:val="decimal"/>
      <w:lvlText w:val="%3."/>
      <w:lvlJc w:val="left"/>
      <w:pPr>
        <w:ind w:left="1020" w:hanging="360"/>
      </w:pPr>
    </w:lvl>
    <w:lvl w:ilvl="3" w:tplc="75C462CE">
      <w:start w:val="1"/>
      <w:numFmt w:val="decimal"/>
      <w:lvlText w:val="%4."/>
      <w:lvlJc w:val="left"/>
      <w:pPr>
        <w:ind w:left="1020" w:hanging="360"/>
      </w:pPr>
    </w:lvl>
    <w:lvl w:ilvl="4" w:tplc="03BC8D46">
      <w:start w:val="1"/>
      <w:numFmt w:val="decimal"/>
      <w:lvlText w:val="%5."/>
      <w:lvlJc w:val="left"/>
      <w:pPr>
        <w:ind w:left="1020" w:hanging="360"/>
      </w:pPr>
    </w:lvl>
    <w:lvl w:ilvl="5" w:tplc="5324F1EE">
      <w:start w:val="1"/>
      <w:numFmt w:val="decimal"/>
      <w:lvlText w:val="%6."/>
      <w:lvlJc w:val="left"/>
      <w:pPr>
        <w:ind w:left="1020" w:hanging="360"/>
      </w:pPr>
    </w:lvl>
    <w:lvl w:ilvl="6" w:tplc="CFD4B3E6">
      <w:start w:val="1"/>
      <w:numFmt w:val="decimal"/>
      <w:lvlText w:val="%7."/>
      <w:lvlJc w:val="left"/>
      <w:pPr>
        <w:ind w:left="1020" w:hanging="360"/>
      </w:pPr>
    </w:lvl>
    <w:lvl w:ilvl="7" w:tplc="F0D6EFEA">
      <w:start w:val="1"/>
      <w:numFmt w:val="decimal"/>
      <w:lvlText w:val="%8."/>
      <w:lvlJc w:val="left"/>
      <w:pPr>
        <w:ind w:left="1020" w:hanging="360"/>
      </w:pPr>
    </w:lvl>
    <w:lvl w:ilvl="8" w:tplc="88F24592">
      <w:start w:val="1"/>
      <w:numFmt w:val="decimal"/>
      <w:lvlText w:val="%9."/>
      <w:lvlJc w:val="left"/>
      <w:pPr>
        <w:ind w:left="1020" w:hanging="360"/>
      </w:pPr>
    </w:lvl>
  </w:abstractNum>
  <w:abstractNum w:abstractNumId="26" w15:restartNumberingAfterBreak="0">
    <w:nsid w:val="34461A04"/>
    <w:multiLevelType w:val="singleLevel"/>
    <w:tmpl w:val="EA704EB4"/>
    <w:lvl w:ilvl="0">
      <w:start w:val="1"/>
      <w:numFmt w:val="bullet"/>
      <w:pStyle w:val="Bullets-Major"/>
      <w:lvlText w:val=""/>
      <w:lvlJc w:val="left"/>
      <w:pPr>
        <w:tabs>
          <w:tab w:val="num" w:pos="504"/>
        </w:tabs>
        <w:ind w:left="504" w:hanging="504"/>
      </w:pPr>
      <w:rPr>
        <w:rFonts w:ascii="Symbol" w:hAnsi="Symbol" w:hint="default"/>
        <w:position w:val="4"/>
        <w:sz w:val="22"/>
      </w:rPr>
    </w:lvl>
  </w:abstractNum>
  <w:abstractNum w:abstractNumId="27" w15:restartNumberingAfterBreak="0">
    <w:nsid w:val="35C8053E"/>
    <w:multiLevelType w:val="hybridMultilevel"/>
    <w:tmpl w:val="F25EB41C"/>
    <w:lvl w:ilvl="0" w:tplc="3BF8176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C96003"/>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CEA2E11"/>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FA026D7"/>
    <w:multiLevelType w:val="hybridMultilevel"/>
    <w:tmpl w:val="5C327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142A06"/>
    <w:multiLevelType w:val="hybridMultilevel"/>
    <w:tmpl w:val="BFA23D04"/>
    <w:lvl w:ilvl="0" w:tplc="E91A2812">
      <w:start w:val="1"/>
      <w:numFmt w:val="bullet"/>
      <w:pStyle w:val="ResumeBullets"/>
      <w:lvlText w:val=""/>
      <w:lvlJc w:val="left"/>
      <w:pPr>
        <w:tabs>
          <w:tab w:val="num" w:pos="720"/>
        </w:tabs>
        <w:ind w:left="720" w:hanging="360"/>
      </w:pPr>
      <w:rPr>
        <w:rFonts w:ascii="Symbol" w:hAnsi="Symbol" w:hint="default"/>
      </w:rPr>
    </w:lvl>
    <w:lvl w:ilvl="1" w:tplc="8E721D40" w:tentative="1">
      <w:start w:val="1"/>
      <w:numFmt w:val="bullet"/>
      <w:lvlText w:val="o"/>
      <w:lvlJc w:val="left"/>
      <w:pPr>
        <w:tabs>
          <w:tab w:val="num" w:pos="1440"/>
        </w:tabs>
        <w:ind w:left="1440" w:hanging="360"/>
      </w:pPr>
      <w:rPr>
        <w:rFonts w:ascii="Courier New" w:hAnsi="Courier New" w:hint="default"/>
      </w:rPr>
    </w:lvl>
    <w:lvl w:ilvl="2" w:tplc="AA806A78" w:tentative="1">
      <w:start w:val="1"/>
      <w:numFmt w:val="bullet"/>
      <w:lvlText w:val=""/>
      <w:lvlJc w:val="left"/>
      <w:pPr>
        <w:tabs>
          <w:tab w:val="num" w:pos="2160"/>
        </w:tabs>
        <w:ind w:left="2160" w:hanging="360"/>
      </w:pPr>
      <w:rPr>
        <w:rFonts w:ascii="Wingdings" w:hAnsi="Wingdings" w:hint="default"/>
      </w:rPr>
    </w:lvl>
    <w:lvl w:ilvl="3" w:tplc="E4D44E8E" w:tentative="1">
      <w:start w:val="1"/>
      <w:numFmt w:val="bullet"/>
      <w:lvlText w:val=""/>
      <w:lvlJc w:val="left"/>
      <w:pPr>
        <w:tabs>
          <w:tab w:val="num" w:pos="2880"/>
        </w:tabs>
        <w:ind w:left="2880" w:hanging="360"/>
      </w:pPr>
      <w:rPr>
        <w:rFonts w:ascii="Symbol" w:hAnsi="Symbol" w:hint="default"/>
      </w:rPr>
    </w:lvl>
    <w:lvl w:ilvl="4" w:tplc="1D742C3E" w:tentative="1">
      <w:start w:val="1"/>
      <w:numFmt w:val="bullet"/>
      <w:lvlText w:val="o"/>
      <w:lvlJc w:val="left"/>
      <w:pPr>
        <w:tabs>
          <w:tab w:val="num" w:pos="3600"/>
        </w:tabs>
        <w:ind w:left="3600" w:hanging="360"/>
      </w:pPr>
      <w:rPr>
        <w:rFonts w:ascii="Courier New" w:hAnsi="Courier New" w:hint="default"/>
      </w:rPr>
    </w:lvl>
    <w:lvl w:ilvl="5" w:tplc="CAAE33E8" w:tentative="1">
      <w:start w:val="1"/>
      <w:numFmt w:val="bullet"/>
      <w:lvlText w:val=""/>
      <w:lvlJc w:val="left"/>
      <w:pPr>
        <w:tabs>
          <w:tab w:val="num" w:pos="4320"/>
        </w:tabs>
        <w:ind w:left="4320" w:hanging="360"/>
      </w:pPr>
      <w:rPr>
        <w:rFonts w:ascii="Wingdings" w:hAnsi="Wingdings" w:hint="default"/>
      </w:rPr>
    </w:lvl>
    <w:lvl w:ilvl="6" w:tplc="9DD47AB4" w:tentative="1">
      <w:start w:val="1"/>
      <w:numFmt w:val="bullet"/>
      <w:lvlText w:val=""/>
      <w:lvlJc w:val="left"/>
      <w:pPr>
        <w:tabs>
          <w:tab w:val="num" w:pos="5040"/>
        </w:tabs>
        <w:ind w:left="5040" w:hanging="360"/>
      </w:pPr>
      <w:rPr>
        <w:rFonts w:ascii="Symbol" w:hAnsi="Symbol" w:hint="default"/>
      </w:rPr>
    </w:lvl>
    <w:lvl w:ilvl="7" w:tplc="AF3ADFE6" w:tentative="1">
      <w:start w:val="1"/>
      <w:numFmt w:val="bullet"/>
      <w:lvlText w:val="o"/>
      <w:lvlJc w:val="left"/>
      <w:pPr>
        <w:tabs>
          <w:tab w:val="num" w:pos="5760"/>
        </w:tabs>
        <w:ind w:left="5760" w:hanging="360"/>
      </w:pPr>
      <w:rPr>
        <w:rFonts w:ascii="Courier New" w:hAnsi="Courier New" w:hint="default"/>
      </w:rPr>
    </w:lvl>
    <w:lvl w:ilvl="8" w:tplc="04E0812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1D0F4B"/>
    <w:multiLevelType w:val="hybridMultilevel"/>
    <w:tmpl w:val="3A265280"/>
    <w:lvl w:ilvl="0" w:tplc="04090001">
      <w:start w:val="1"/>
      <w:numFmt w:val="bullet"/>
      <w:pStyle w:val="Bullets-Square"/>
      <w:lvlText w:val=""/>
      <w:lvlJc w:val="left"/>
      <w:pPr>
        <w:tabs>
          <w:tab w:val="num" w:pos="0"/>
        </w:tabs>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C00671"/>
    <w:multiLevelType w:val="hybridMultilevel"/>
    <w:tmpl w:val="4DD2D904"/>
    <w:lvl w:ilvl="0" w:tplc="F0743BF0">
      <w:start w:val="1"/>
      <w:numFmt w:val="bullet"/>
      <w:pStyle w:val="Sidebar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D376ADA"/>
    <w:multiLevelType w:val="hybridMultilevel"/>
    <w:tmpl w:val="DF3A6D0E"/>
    <w:lvl w:ilvl="0" w:tplc="6DC4805C">
      <w:start w:val="1"/>
      <w:numFmt w:val="bullet"/>
      <w:pStyle w:val="TableBullet1"/>
      <w:lvlText w:val=""/>
      <w:lvlJc w:val="left"/>
      <w:pPr>
        <w:tabs>
          <w:tab w:val="num" w:pos="360"/>
        </w:tabs>
        <w:ind w:left="36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20101B"/>
    <w:multiLevelType w:val="hybridMultilevel"/>
    <w:tmpl w:val="39665E8C"/>
    <w:lvl w:ilvl="0" w:tplc="AC0CC732">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4C0A5D"/>
    <w:multiLevelType w:val="hybridMultilevel"/>
    <w:tmpl w:val="8E3E8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2B783B"/>
    <w:multiLevelType w:val="hybridMultilevel"/>
    <w:tmpl w:val="7BC0D184"/>
    <w:lvl w:ilvl="0" w:tplc="ED4E7A48">
      <w:start w:val="1"/>
      <w:numFmt w:val="bullet"/>
      <w:pStyle w:val="TableBullet2"/>
      <w:lvlText w:val="–"/>
      <w:lvlJc w:val="left"/>
      <w:pPr>
        <w:tabs>
          <w:tab w:val="num" w:pos="533"/>
        </w:tabs>
        <w:ind w:left="533" w:hanging="360"/>
      </w:pPr>
      <w:rPr>
        <w:rFonts w:ascii="Arial" w:hAnsi="Arial" w:hint="default"/>
        <w:color w:val="auto"/>
        <w:sz w:val="20"/>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AE02A6"/>
    <w:multiLevelType w:val="hybridMultilevel"/>
    <w:tmpl w:val="6944E714"/>
    <w:lvl w:ilvl="0" w:tplc="00E6C834">
      <w:start w:val="1"/>
      <w:numFmt w:val="bullet"/>
      <w:pStyle w:val="Bullets-Resume"/>
      <w:lvlText w:val=""/>
      <w:lvlJc w:val="left"/>
      <w:pPr>
        <w:tabs>
          <w:tab w:val="num" w:pos="360"/>
        </w:tabs>
        <w:ind w:left="360" w:hanging="360"/>
      </w:pPr>
      <w:rPr>
        <w:rFonts w:ascii="Symbol" w:hAnsi="Symbol" w:hint="default"/>
      </w:rPr>
    </w:lvl>
    <w:lvl w:ilvl="1" w:tplc="FA72A1B8" w:tentative="1">
      <w:start w:val="1"/>
      <w:numFmt w:val="bullet"/>
      <w:lvlText w:val="o"/>
      <w:lvlJc w:val="left"/>
      <w:pPr>
        <w:tabs>
          <w:tab w:val="num" w:pos="1080"/>
        </w:tabs>
        <w:ind w:left="1080" w:hanging="360"/>
      </w:pPr>
      <w:rPr>
        <w:rFonts w:ascii="Courier New" w:hAnsi="Courier New" w:hint="default"/>
      </w:rPr>
    </w:lvl>
    <w:lvl w:ilvl="2" w:tplc="B5AC21DA" w:tentative="1">
      <w:start w:val="1"/>
      <w:numFmt w:val="bullet"/>
      <w:lvlText w:val=""/>
      <w:lvlJc w:val="left"/>
      <w:pPr>
        <w:tabs>
          <w:tab w:val="num" w:pos="1800"/>
        </w:tabs>
        <w:ind w:left="1800" w:hanging="360"/>
      </w:pPr>
      <w:rPr>
        <w:rFonts w:ascii="Wingdings" w:hAnsi="Wingdings" w:hint="default"/>
      </w:rPr>
    </w:lvl>
    <w:lvl w:ilvl="3" w:tplc="233618F2" w:tentative="1">
      <w:start w:val="1"/>
      <w:numFmt w:val="bullet"/>
      <w:lvlText w:val=""/>
      <w:lvlJc w:val="left"/>
      <w:pPr>
        <w:tabs>
          <w:tab w:val="num" w:pos="2520"/>
        </w:tabs>
        <w:ind w:left="2520" w:hanging="360"/>
      </w:pPr>
      <w:rPr>
        <w:rFonts w:ascii="Symbol" w:hAnsi="Symbol" w:hint="default"/>
      </w:rPr>
    </w:lvl>
    <w:lvl w:ilvl="4" w:tplc="774C1430" w:tentative="1">
      <w:start w:val="1"/>
      <w:numFmt w:val="bullet"/>
      <w:lvlText w:val="o"/>
      <w:lvlJc w:val="left"/>
      <w:pPr>
        <w:tabs>
          <w:tab w:val="num" w:pos="3240"/>
        </w:tabs>
        <w:ind w:left="3240" w:hanging="360"/>
      </w:pPr>
      <w:rPr>
        <w:rFonts w:ascii="Courier New" w:hAnsi="Courier New" w:hint="default"/>
      </w:rPr>
    </w:lvl>
    <w:lvl w:ilvl="5" w:tplc="D660A876" w:tentative="1">
      <w:start w:val="1"/>
      <w:numFmt w:val="bullet"/>
      <w:lvlText w:val=""/>
      <w:lvlJc w:val="left"/>
      <w:pPr>
        <w:tabs>
          <w:tab w:val="num" w:pos="3960"/>
        </w:tabs>
        <w:ind w:left="3960" w:hanging="360"/>
      </w:pPr>
      <w:rPr>
        <w:rFonts w:ascii="Wingdings" w:hAnsi="Wingdings" w:hint="default"/>
      </w:rPr>
    </w:lvl>
    <w:lvl w:ilvl="6" w:tplc="582C0E96" w:tentative="1">
      <w:start w:val="1"/>
      <w:numFmt w:val="bullet"/>
      <w:lvlText w:val=""/>
      <w:lvlJc w:val="left"/>
      <w:pPr>
        <w:tabs>
          <w:tab w:val="num" w:pos="4680"/>
        </w:tabs>
        <w:ind w:left="4680" w:hanging="360"/>
      </w:pPr>
      <w:rPr>
        <w:rFonts w:ascii="Symbol" w:hAnsi="Symbol" w:hint="default"/>
      </w:rPr>
    </w:lvl>
    <w:lvl w:ilvl="7" w:tplc="09A8CDEC" w:tentative="1">
      <w:start w:val="1"/>
      <w:numFmt w:val="bullet"/>
      <w:lvlText w:val="o"/>
      <w:lvlJc w:val="left"/>
      <w:pPr>
        <w:tabs>
          <w:tab w:val="num" w:pos="5400"/>
        </w:tabs>
        <w:ind w:left="5400" w:hanging="360"/>
      </w:pPr>
      <w:rPr>
        <w:rFonts w:ascii="Courier New" w:hAnsi="Courier New" w:hint="default"/>
      </w:rPr>
    </w:lvl>
    <w:lvl w:ilvl="8" w:tplc="85323670"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1E146FD"/>
    <w:multiLevelType w:val="hybridMultilevel"/>
    <w:tmpl w:val="A96ABAAA"/>
    <w:lvl w:ilvl="0" w:tplc="9E48C68E">
      <w:start w:val="1"/>
      <w:numFmt w:val="bullet"/>
      <w:pStyle w:val="Bullets-Lo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CD478D"/>
    <w:multiLevelType w:val="hybridMultilevel"/>
    <w:tmpl w:val="82940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BC0982"/>
    <w:multiLevelType w:val="hybridMultilevel"/>
    <w:tmpl w:val="04090021"/>
    <w:styleLink w:val="Itron"/>
    <w:lvl w:ilvl="0" w:tplc="78549400">
      <w:start w:val="1"/>
      <w:numFmt w:val="bullet"/>
      <w:lvlText w:val=""/>
      <w:lvlJc w:val="left"/>
      <w:pPr>
        <w:ind w:left="1080" w:hanging="360"/>
      </w:pPr>
      <w:rPr>
        <w:rFonts w:ascii="Wingdings" w:hAnsi="Wingdings"/>
      </w:rPr>
    </w:lvl>
    <w:lvl w:ilvl="1" w:tplc="39D28F34">
      <w:start w:val="1"/>
      <w:numFmt w:val="bullet"/>
      <w:lvlText w:val="─"/>
      <w:lvlJc w:val="left"/>
      <w:pPr>
        <w:ind w:left="1800" w:hanging="360"/>
      </w:pPr>
      <w:rPr>
        <w:rFonts w:ascii="Times New Roman" w:hAnsi="Times New Roman" w:hint="default"/>
        <w:b/>
        <w:sz w:val="24"/>
      </w:rPr>
    </w:lvl>
    <w:lvl w:ilvl="2" w:tplc="302C5B08">
      <w:start w:val="1"/>
      <w:numFmt w:val="bullet"/>
      <w:lvlText w:val="-"/>
      <w:lvlJc w:val="left"/>
      <w:pPr>
        <w:ind w:left="2520" w:hanging="360"/>
      </w:pPr>
      <w:rPr>
        <w:rFonts w:ascii="Times New Roman" w:hAnsi="Times New Roman" w:hint="default"/>
        <w:sz w:val="24"/>
      </w:rPr>
    </w:lvl>
    <w:lvl w:ilvl="3" w:tplc="B12422DC">
      <w:start w:val="1"/>
      <w:numFmt w:val="bullet"/>
      <w:lvlText w:val=""/>
      <w:lvlJc w:val="left"/>
      <w:pPr>
        <w:ind w:left="3240" w:hanging="360"/>
      </w:pPr>
      <w:rPr>
        <w:rFonts w:ascii="Symbol" w:hAnsi="Symbol" w:hint="default"/>
      </w:rPr>
    </w:lvl>
    <w:lvl w:ilvl="4" w:tplc="D1FAE682">
      <w:start w:val="1"/>
      <w:numFmt w:val="bullet"/>
      <w:lvlText w:val=""/>
      <w:lvlJc w:val="left"/>
      <w:pPr>
        <w:ind w:left="3960" w:hanging="360"/>
      </w:pPr>
      <w:rPr>
        <w:rFonts w:ascii="Symbol" w:hAnsi="Symbol" w:hint="default"/>
      </w:rPr>
    </w:lvl>
    <w:lvl w:ilvl="5" w:tplc="9EB4F814">
      <w:start w:val="1"/>
      <w:numFmt w:val="bullet"/>
      <w:lvlText w:val=""/>
      <w:lvlJc w:val="left"/>
      <w:pPr>
        <w:ind w:left="4680" w:hanging="360"/>
      </w:pPr>
      <w:rPr>
        <w:rFonts w:ascii="Wingdings" w:hAnsi="Wingdings" w:hint="default"/>
      </w:rPr>
    </w:lvl>
    <w:lvl w:ilvl="6" w:tplc="D8EC8988">
      <w:start w:val="1"/>
      <w:numFmt w:val="bullet"/>
      <w:lvlText w:val=""/>
      <w:lvlJc w:val="left"/>
      <w:pPr>
        <w:ind w:left="5400" w:hanging="360"/>
      </w:pPr>
      <w:rPr>
        <w:rFonts w:ascii="Wingdings" w:hAnsi="Wingdings" w:hint="default"/>
      </w:rPr>
    </w:lvl>
    <w:lvl w:ilvl="7" w:tplc="CC3CC7A8">
      <w:start w:val="1"/>
      <w:numFmt w:val="bullet"/>
      <w:lvlText w:val=""/>
      <w:lvlJc w:val="left"/>
      <w:pPr>
        <w:ind w:left="6120" w:hanging="360"/>
      </w:pPr>
      <w:rPr>
        <w:rFonts w:ascii="Symbol" w:hAnsi="Symbol" w:hint="default"/>
      </w:rPr>
    </w:lvl>
    <w:lvl w:ilvl="8" w:tplc="F7C26742">
      <w:start w:val="1"/>
      <w:numFmt w:val="bullet"/>
      <w:lvlText w:val=""/>
      <w:lvlJc w:val="left"/>
      <w:pPr>
        <w:ind w:left="6840" w:hanging="360"/>
      </w:pPr>
      <w:rPr>
        <w:rFonts w:ascii="Symbol" w:hAnsi="Symbol" w:hint="default"/>
      </w:rPr>
    </w:lvl>
  </w:abstractNum>
  <w:abstractNum w:abstractNumId="42" w15:restartNumberingAfterBreak="0">
    <w:nsid w:val="6C665317"/>
    <w:multiLevelType w:val="hybridMultilevel"/>
    <w:tmpl w:val="9CCA8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C0554B"/>
    <w:multiLevelType w:val="hybridMultilevel"/>
    <w:tmpl w:val="B90A2BA8"/>
    <w:lvl w:ilvl="0" w:tplc="E2B4BC1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52424A6"/>
    <w:multiLevelType w:val="hybridMultilevel"/>
    <w:tmpl w:val="83747D7A"/>
    <w:styleLink w:val="StyleNumbered"/>
    <w:lvl w:ilvl="0" w:tplc="791EF32E">
      <w:start w:val="1"/>
      <w:numFmt w:val="decimal"/>
      <w:lvlText w:val="%1."/>
      <w:lvlJc w:val="left"/>
      <w:pPr>
        <w:ind w:left="720" w:hanging="360"/>
      </w:pPr>
      <w:rPr>
        <w:rFonts w:ascii="Times New Roman" w:hAnsi="Times New Roman" w:cs="Times New Roman"/>
        <w:sz w:val="22"/>
      </w:rPr>
    </w:lvl>
    <w:lvl w:ilvl="1" w:tplc="BEC2A4CA">
      <w:start w:val="1"/>
      <w:numFmt w:val="lowerLetter"/>
      <w:lvlText w:val="%2."/>
      <w:lvlJc w:val="left"/>
      <w:pPr>
        <w:ind w:left="1440" w:hanging="360"/>
      </w:pPr>
      <w:rPr>
        <w:rFonts w:cs="Times New Roman"/>
      </w:rPr>
    </w:lvl>
    <w:lvl w:ilvl="2" w:tplc="6662310C">
      <w:start w:val="1"/>
      <w:numFmt w:val="lowerRoman"/>
      <w:lvlText w:val="%3."/>
      <w:lvlJc w:val="right"/>
      <w:pPr>
        <w:ind w:left="2160" w:hanging="180"/>
      </w:pPr>
      <w:rPr>
        <w:rFonts w:cs="Times New Roman"/>
      </w:rPr>
    </w:lvl>
    <w:lvl w:ilvl="3" w:tplc="24C4CA2E">
      <w:start w:val="1"/>
      <w:numFmt w:val="decimal"/>
      <w:lvlText w:val="%4."/>
      <w:lvlJc w:val="left"/>
      <w:pPr>
        <w:ind w:left="2880" w:hanging="360"/>
      </w:pPr>
      <w:rPr>
        <w:rFonts w:cs="Times New Roman"/>
      </w:rPr>
    </w:lvl>
    <w:lvl w:ilvl="4" w:tplc="F7F65CB6">
      <w:start w:val="1"/>
      <w:numFmt w:val="lowerLetter"/>
      <w:lvlText w:val="%5."/>
      <w:lvlJc w:val="left"/>
      <w:pPr>
        <w:ind w:left="3600" w:hanging="360"/>
      </w:pPr>
      <w:rPr>
        <w:rFonts w:cs="Times New Roman"/>
      </w:rPr>
    </w:lvl>
    <w:lvl w:ilvl="5" w:tplc="4244B850">
      <w:start w:val="1"/>
      <w:numFmt w:val="lowerRoman"/>
      <w:lvlText w:val="%6."/>
      <w:lvlJc w:val="right"/>
      <w:pPr>
        <w:ind w:left="4320" w:hanging="180"/>
      </w:pPr>
      <w:rPr>
        <w:rFonts w:cs="Times New Roman"/>
      </w:rPr>
    </w:lvl>
    <w:lvl w:ilvl="6" w:tplc="5D6C68EE">
      <w:start w:val="1"/>
      <w:numFmt w:val="decimal"/>
      <w:lvlText w:val="%7."/>
      <w:lvlJc w:val="left"/>
      <w:pPr>
        <w:ind w:left="5040" w:hanging="360"/>
      </w:pPr>
      <w:rPr>
        <w:rFonts w:cs="Times New Roman"/>
      </w:rPr>
    </w:lvl>
    <w:lvl w:ilvl="7" w:tplc="0B889A14">
      <w:start w:val="1"/>
      <w:numFmt w:val="lowerLetter"/>
      <w:lvlText w:val="%8."/>
      <w:lvlJc w:val="left"/>
      <w:pPr>
        <w:ind w:left="5760" w:hanging="360"/>
      </w:pPr>
      <w:rPr>
        <w:rFonts w:cs="Times New Roman"/>
      </w:rPr>
    </w:lvl>
    <w:lvl w:ilvl="8" w:tplc="90C2D8CC">
      <w:start w:val="1"/>
      <w:numFmt w:val="lowerRoman"/>
      <w:lvlText w:val="%9."/>
      <w:lvlJc w:val="right"/>
      <w:pPr>
        <w:ind w:left="6480" w:hanging="180"/>
      </w:pPr>
      <w:rPr>
        <w:rFonts w:cs="Times New Roman"/>
      </w:rPr>
    </w:lvl>
  </w:abstractNum>
  <w:abstractNum w:abstractNumId="45" w15:restartNumberingAfterBreak="0">
    <w:nsid w:val="75D70FD7"/>
    <w:multiLevelType w:val="multilevel"/>
    <w:tmpl w:val="0C94C876"/>
    <w:lvl w:ilvl="0">
      <w:start w:val="5"/>
      <w:numFmt w:val="upperLetter"/>
      <w:pStyle w:val="ESHeading1"/>
      <w:lvlText w:val="%1"/>
      <w:lvlJc w:val="left"/>
      <w:pPr>
        <w:tabs>
          <w:tab w:val="num" w:pos="0"/>
        </w:tabs>
      </w:pPr>
      <w:rPr>
        <w:rFonts w:ascii="Tahoma" w:hAnsi="Tahoma" w:cs="Times New Roman" w:hint="default"/>
        <w:b/>
        <w:i w:val="0"/>
        <w:caps w:val="0"/>
        <w:smallCaps w:val="0"/>
        <w:strike w:val="0"/>
        <w:dstrike w:val="0"/>
        <w:vanish w:val="0"/>
        <w:color w:val="000000"/>
        <w:spacing w:val="0"/>
        <w:kern w:val="0"/>
        <w:position w:val="0"/>
        <w:sz w:val="56"/>
        <w:szCs w:val="56"/>
        <w:u w:val="none"/>
        <w:vertAlign w:val="baseline"/>
      </w:rPr>
    </w:lvl>
    <w:lvl w:ilvl="1">
      <w:start w:val="1"/>
      <w:numFmt w:val="decimal"/>
      <w:lvlText w:val="%1.%2"/>
      <w:lvlJc w:val="left"/>
      <w:pPr>
        <w:tabs>
          <w:tab w:val="num" w:pos="720"/>
        </w:tabs>
        <w:ind w:left="720" w:hanging="720"/>
      </w:pPr>
      <w:rPr>
        <w:rFonts w:ascii="Arial Bold" w:hAnsi="Arial Bold" w:cs="Times New Roman" w:hint="default"/>
        <w:b/>
        <w:i w:val="0"/>
        <w:sz w:val="28"/>
        <w:szCs w:val="28"/>
      </w:rPr>
    </w:lvl>
    <w:lvl w:ilvl="2">
      <w:start w:val="1"/>
      <w:numFmt w:val="decimal"/>
      <w:lvlText w:val="%1.%2.%3"/>
      <w:lvlJc w:val="left"/>
      <w:pPr>
        <w:tabs>
          <w:tab w:val="num" w:pos="720"/>
        </w:tabs>
        <w:ind w:left="720" w:hanging="720"/>
      </w:pPr>
      <w:rPr>
        <w:rFonts w:ascii="Arial Bold" w:hAnsi="Arial Bold" w:cs="Times New Roman" w:hint="default"/>
        <w:b/>
        <w:i w:val="0"/>
        <w:sz w:val="24"/>
        <w:szCs w:val="24"/>
      </w:rPr>
    </w:lvl>
    <w:lvl w:ilvl="3">
      <w:start w:val="1"/>
      <w:numFmt w:val="decimal"/>
      <w:lvlText w:val="%1.%2.%3.%4"/>
      <w:lvlJc w:val="left"/>
      <w:pPr>
        <w:tabs>
          <w:tab w:val="num" w:pos="864"/>
        </w:tabs>
        <w:ind w:left="864" w:hanging="864"/>
      </w:pPr>
      <w:rPr>
        <w:rFonts w:ascii="Arial" w:hAnsi="Arial" w:cs="Times New Roman" w:hint="default"/>
        <w:b/>
        <w:i w:val="0"/>
        <w:sz w:val="24"/>
        <w:szCs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79BB49D8"/>
    <w:multiLevelType w:val="multilevel"/>
    <w:tmpl w:val="EAF0A172"/>
    <w:lvl w:ilvl="0">
      <w:start w:val="1"/>
      <w:numFmt w:val="decimal"/>
      <w:pStyle w:val="AnswerNumbered"/>
      <w:lvlText w:val="%1."/>
      <w:lvlJc w:val="left"/>
      <w:pPr>
        <w:tabs>
          <w:tab w:val="num" w:pos="936"/>
        </w:tabs>
        <w:ind w:left="936" w:hanging="360"/>
      </w:pPr>
      <w:rPr>
        <w:rFonts w:cs="Times New Roman" w:hint="default"/>
      </w:rPr>
    </w:lvl>
    <w:lvl w:ilvl="1">
      <w:start w:val="1"/>
      <w:numFmt w:val="decimal"/>
      <w:lvlText w:val="%1.%2."/>
      <w:lvlJc w:val="left"/>
      <w:pPr>
        <w:tabs>
          <w:tab w:val="num" w:pos="2016"/>
        </w:tabs>
        <w:ind w:left="1368" w:hanging="432"/>
      </w:pPr>
      <w:rPr>
        <w:rFonts w:cs="Times New Roman" w:hint="default"/>
      </w:rPr>
    </w:lvl>
    <w:lvl w:ilvl="2">
      <w:start w:val="1"/>
      <w:numFmt w:val="decimal"/>
      <w:lvlText w:val="%1.%2.%3."/>
      <w:lvlJc w:val="left"/>
      <w:pPr>
        <w:tabs>
          <w:tab w:val="num" w:pos="2736"/>
        </w:tabs>
        <w:ind w:left="1800" w:hanging="504"/>
      </w:pPr>
      <w:rPr>
        <w:rFonts w:cs="Times New Roman" w:hint="default"/>
      </w:rPr>
    </w:lvl>
    <w:lvl w:ilvl="3">
      <w:start w:val="1"/>
      <w:numFmt w:val="decimal"/>
      <w:lvlText w:val="%1.%2.%3.%4."/>
      <w:lvlJc w:val="left"/>
      <w:pPr>
        <w:tabs>
          <w:tab w:val="num" w:pos="3456"/>
        </w:tabs>
        <w:ind w:left="2304" w:hanging="648"/>
      </w:pPr>
      <w:rPr>
        <w:rFonts w:cs="Times New Roman" w:hint="default"/>
      </w:rPr>
    </w:lvl>
    <w:lvl w:ilvl="4">
      <w:start w:val="1"/>
      <w:numFmt w:val="decimal"/>
      <w:lvlText w:val="%1.%2.%3.%4.%5."/>
      <w:lvlJc w:val="left"/>
      <w:pPr>
        <w:tabs>
          <w:tab w:val="num" w:pos="4176"/>
        </w:tabs>
        <w:ind w:left="2808" w:hanging="792"/>
      </w:pPr>
      <w:rPr>
        <w:rFonts w:cs="Times New Roman" w:hint="default"/>
      </w:rPr>
    </w:lvl>
    <w:lvl w:ilvl="5">
      <w:start w:val="1"/>
      <w:numFmt w:val="decimal"/>
      <w:lvlText w:val="%1.%2.%3.%4.%5.%6."/>
      <w:lvlJc w:val="left"/>
      <w:pPr>
        <w:tabs>
          <w:tab w:val="num" w:pos="4896"/>
        </w:tabs>
        <w:ind w:left="3312" w:hanging="936"/>
      </w:pPr>
      <w:rPr>
        <w:rFonts w:cs="Times New Roman" w:hint="default"/>
      </w:rPr>
    </w:lvl>
    <w:lvl w:ilvl="6">
      <w:start w:val="1"/>
      <w:numFmt w:val="decimal"/>
      <w:lvlText w:val="%1.%2.%3.%4.%5.%6.%7."/>
      <w:lvlJc w:val="left"/>
      <w:pPr>
        <w:tabs>
          <w:tab w:val="num" w:pos="5616"/>
        </w:tabs>
        <w:ind w:left="3816" w:hanging="1080"/>
      </w:pPr>
      <w:rPr>
        <w:rFonts w:cs="Times New Roman" w:hint="default"/>
      </w:rPr>
    </w:lvl>
    <w:lvl w:ilvl="7">
      <w:start w:val="1"/>
      <w:numFmt w:val="decimal"/>
      <w:lvlText w:val="%1.%2.%3.%4.%5.%6.%7.%8."/>
      <w:lvlJc w:val="left"/>
      <w:pPr>
        <w:tabs>
          <w:tab w:val="num" w:pos="6336"/>
        </w:tabs>
        <w:ind w:left="4320" w:hanging="1224"/>
      </w:pPr>
      <w:rPr>
        <w:rFonts w:cs="Times New Roman" w:hint="default"/>
      </w:rPr>
    </w:lvl>
    <w:lvl w:ilvl="8">
      <w:start w:val="1"/>
      <w:numFmt w:val="decimal"/>
      <w:lvlText w:val="%1.%2.%3.%4.%5.%6.%7.%8.%9."/>
      <w:lvlJc w:val="left"/>
      <w:pPr>
        <w:tabs>
          <w:tab w:val="num" w:pos="7056"/>
        </w:tabs>
        <w:ind w:left="4896" w:hanging="1440"/>
      </w:pPr>
      <w:rPr>
        <w:rFonts w:cs="Times New Roman" w:hint="default"/>
      </w:rPr>
    </w:lvl>
  </w:abstractNum>
  <w:abstractNum w:abstractNumId="47" w15:restartNumberingAfterBreak="0">
    <w:nsid w:val="7B577937"/>
    <w:multiLevelType w:val="hybridMultilevel"/>
    <w:tmpl w:val="4A843208"/>
    <w:lvl w:ilvl="0" w:tplc="C40EF7A2">
      <w:start w:val="1"/>
      <w:numFmt w:val="decimal"/>
      <w:pStyle w:val="Number"/>
      <w:lvlText w:val="%1."/>
      <w:lvlJc w:val="left"/>
      <w:pPr>
        <w:tabs>
          <w:tab w:val="num" w:pos="1080"/>
        </w:tabs>
        <w:ind w:left="1080" w:hanging="360"/>
      </w:pPr>
      <w:rPr>
        <w:rFonts w:cs="Times New Roman" w:hint="default"/>
      </w:rPr>
    </w:lvl>
    <w:lvl w:ilvl="1" w:tplc="C9B85416">
      <w:numFmt w:val="decimal"/>
      <w:lvlText w:val=""/>
      <w:lvlJc w:val="left"/>
    </w:lvl>
    <w:lvl w:ilvl="2" w:tplc="2A88FC4C">
      <w:numFmt w:val="decimal"/>
      <w:lvlText w:val=""/>
      <w:lvlJc w:val="left"/>
    </w:lvl>
    <w:lvl w:ilvl="3" w:tplc="921CC424">
      <w:numFmt w:val="decimal"/>
      <w:lvlText w:val=""/>
      <w:lvlJc w:val="left"/>
    </w:lvl>
    <w:lvl w:ilvl="4" w:tplc="18EA3896">
      <w:numFmt w:val="decimal"/>
      <w:lvlText w:val=""/>
      <w:lvlJc w:val="left"/>
    </w:lvl>
    <w:lvl w:ilvl="5" w:tplc="2F08BD42">
      <w:numFmt w:val="decimal"/>
      <w:lvlText w:val=""/>
      <w:lvlJc w:val="left"/>
    </w:lvl>
    <w:lvl w:ilvl="6" w:tplc="193C5550">
      <w:numFmt w:val="decimal"/>
      <w:lvlText w:val=""/>
      <w:lvlJc w:val="left"/>
    </w:lvl>
    <w:lvl w:ilvl="7" w:tplc="4880B902">
      <w:numFmt w:val="decimal"/>
      <w:lvlText w:val=""/>
      <w:lvlJc w:val="left"/>
    </w:lvl>
    <w:lvl w:ilvl="8" w:tplc="2E724592">
      <w:numFmt w:val="decimal"/>
      <w:lvlText w:val=""/>
      <w:lvlJc w:val="left"/>
    </w:lvl>
  </w:abstractNum>
  <w:num w:numId="1" w16cid:durableId="1755586189">
    <w:abstractNumId w:val="35"/>
  </w:num>
  <w:num w:numId="2" w16cid:durableId="913703041">
    <w:abstractNumId w:val="43"/>
  </w:num>
  <w:num w:numId="3" w16cid:durableId="757478358">
    <w:abstractNumId w:val="41"/>
  </w:num>
  <w:num w:numId="4" w16cid:durableId="1505785531">
    <w:abstractNumId w:val="23"/>
  </w:num>
  <w:num w:numId="5" w16cid:durableId="912928443">
    <w:abstractNumId w:val="46"/>
  </w:num>
  <w:num w:numId="6" w16cid:durableId="2023701777">
    <w:abstractNumId w:val="14"/>
  </w:num>
  <w:num w:numId="7" w16cid:durableId="1829397093">
    <w:abstractNumId w:val="38"/>
  </w:num>
  <w:num w:numId="8" w16cid:durableId="173956378">
    <w:abstractNumId w:val="11"/>
  </w:num>
  <w:num w:numId="9" w16cid:durableId="1727291545">
    <w:abstractNumId w:val="32"/>
  </w:num>
  <w:num w:numId="10" w16cid:durableId="497119792">
    <w:abstractNumId w:val="45"/>
  </w:num>
  <w:num w:numId="11" w16cid:durableId="1545142820">
    <w:abstractNumId w:val="47"/>
  </w:num>
  <w:num w:numId="12" w16cid:durableId="1477449377">
    <w:abstractNumId w:val="31"/>
  </w:num>
  <w:num w:numId="13" w16cid:durableId="1510098477">
    <w:abstractNumId w:val="44"/>
  </w:num>
  <w:num w:numId="14" w16cid:durableId="1818259617">
    <w:abstractNumId w:val="39"/>
  </w:num>
  <w:num w:numId="15" w16cid:durableId="230040389">
    <w:abstractNumId w:val="19"/>
  </w:num>
  <w:num w:numId="16" w16cid:durableId="1138107411">
    <w:abstractNumId w:val="20"/>
  </w:num>
  <w:num w:numId="17" w16cid:durableId="1885018876">
    <w:abstractNumId w:val="9"/>
  </w:num>
  <w:num w:numId="18" w16cid:durableId="1864513163">
    <w:abstractNumId w:val="7"/>
  </w:num>
  <w:num w:numId="19" w16cid:durableId="929701001">
    <w:abstractNumId w:val="6"/>
  </w:num>
  <w:num w:numId="20" w16cid:durableId="1500266408">
    <w:abstractNumId w:val="5"/>
  </w:num>
  <w:num w:numId="21" w16cid:durableId="1401755346">
    <w:abstractNumId w:val="4"/>
  </w:num>
  <w:num w:numId="22" w16cid:durableId="922958679">
    <w:abstractNumId w:val="8"/>
  </w:num>
  <w:num w:numId="23" w16cid:durableId="719405553">
    <w:abstractNumId w:val="3"/>
  </w:num>
  <w:num w:numId="24" w16cid:durableId="2104909719">
    <w:abstractNumId w:val="2"/>
  </w:num>
  <w:num w:numId="25" w16cid:durableId="1568110546">
    <w:abstractNumId w:val="1"/>
  </w:num>
  <w:num w:numId="26" w16cid:durableId="27728708">
    <w:abstractNumId w:val="0"/>
  </w:num>
  <w:num w:numId="27" w16cid:durableId="709066258">
    <w:abstractNumId w:val="21"/>
  </w:num>
  <w:num w:numId="28" w16cid:durableId="1172263402">
    <w:abstractNumId w:val="29"/>
  </w:num>
  <w:num w:numId="29" w16cid:durableId="832912219">
    <w:abstractNumId w:val="28"/>
  </w:num>
  <w:num w:numId="30" w16cid:durableId="1195775301">
    <w:abstractNumId w:val="12"/>
  </w:num>
  <w:num w:numId="31" w16cid:durableId="984312766">
    <w:abstractNumId w:val="13"/>
  </w:num>
  <w:num w:numId="32" w16cid:durableId="851266520">
    <w:abstractNumId w:val="22"/>
  </w:num>
  <w:num w:numId="33" w16cid:durableId="1508517511">
    <w:abstractNumId w:val="34"/>
  </w:num>
  <w:num w:numId="34" w16cid:durableId="444009302">
    <w:abstractNumId w:val="16"/>
  </w:num>
  <w:num w:numId="35" w16cid:durableId="1699433788">
    <w:abstractNumId w:val="30"/>
  </w:num>
  <w:num w:numId="36" w16cid:durableId="514882636">
    <w:abstractNumId w:val="17"/>
  </w:num>
  <w:num w:numId="37" w16cid:durableId="1266377373">
    <w:abstractNumId w:val="15"/>
  </w:num>
  <w:num w:numId="38" w16cid:durableId="777025335">
    <w:abstractNumId w:val="24"/>
  </w:num>
  <w:num w:numId="39" w16cid:durableId="1179545643">
    <w:abstractNumId w:val="42"/>
  </w:num>
  <w:num w:numId="40" w16cid:durableId="1799108481">
    <w:abstractNumId w:val="36"/>
  </w:num>
  <w:num w:numId="41" w16cid:durableId="152180365">
    <w:abstractNumId w:val="18"/>
  </w:num>
  <w:num w:numId="42" w16cid:durableId="1557205875">
    <w:abstractNumId w:val="33"/>
  </w:num>
  <w:num w:numId="43" w16cid:durableId="1523473465">
    <w:abstractNumId w:val="26"/>
  </w:num>
  <w:num w:numId="44" w16cid:durableId="1792896865">
    <w:abstractNumId w:val="37"/>
  </w:num>
  <w:num w:numId="45" w16cid:durableId="595938398">
    <w:abstractNumId w:val="10"/>
  </w:num>
  <w:num w:numId="46" w16cid:durableId="296380949">
    <w:abstractNumId w:val="40"/>
  </w:num>
  <w:num w:numId="47" w16cid:durableId="1973753257">
    <w:abstractNumId w:val="27"/>
  </w:num>
  <w:num w:numId="48" w16cid:durableId="1094788230">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7D8"/>
    <w:rsid w:val="00000141"/>
    <w:rsid w:val="00002534"/>
    <w:rsid w:val="00003DC3"/>
    <w:rsid w:val="00003F68"/>
    <w:rsid w:val="000065E9"/>
    <w:rsid w:val="000069F8"/>
    <w:rsid w:val="000073A4"/>
    <w:rsid w:val="00007FD4"/>
    <w:rsid w:val="0001077B"/>
    <w:rsid w:val="00014CEF"/>
    <w:rsid w:val="00022BEE"/>
    <w:rsid w:val="00024074"/>
    <w:rsid w:val="000256D3"/>
    <w:rsid w:val="00025816"/>
    <w:rsid w:val="00026085"/>
    <w:rsid w:val="00026F13"/>
    <w:rsid w:val="000272DA"/>
    <w:rsid w:val="00030A7F"/>
    <w:rsid w:val="0003173E"/>
    <w:rsid w:val="0003182A"/>
    <w:rsid w:val="00031BB0"/>
    <w:rsid w:val="00032C16"/>
    <w:rsid w:val="00035A6D"/>
    <w:rsid w:val="00037226"/>
    <w:rsid w:val="00037982"/>
    <w:rsid w:val="000427CE"/>
    <w:rsid w:val="00042FA0"/>
    <w:rsid w:val="00044E1A"/>
    <w:rsid w:val="00046F8F"/>
    <w:rsid w:val="00047C41"/>
    <w:rsid w:val="0005676C"/>
    <w:rsid w:val="00057624"/>
    <w:rsid w:val="0006193A"/>
    <w:rsid w:val="0006332D"/>
    <w:rsid w:val="000663D6"/>
    <w:rsid w:val="00066CFF"/>
    <w:rsid w:val="0006799E"/>
    <w:rsid w:val="00067F3B"/>
    <w:rsid w:val="00070E3D"/>
    <w:rsid w:val="000731D2"/>
    <w:rsid w:val="0007604D"/>
    <w:rsid w:val="00081C00"/>
    <w:rsid w:val="00082BE3"/>
    <w:rsid w:val="00082C83"/>
    <w:rsid w:val="00082D79"/>
    <w:rsid w:val="000840A6"/>
    <w:rsid w:val="000840E9"/>
    <w:rsid w:val="00084201"/>
    <w:rsid w:val="0008536D"/>
    <w:rsid w:val="00085EB7"/>
    <w:rsid w:val="0008615E"/>
    <w:rsid w:val="00087DA7"/>
    <w:rsid w:val="00090DDD"/>
    <w:rsid w:val="00091F9B"/>
    <w:rsid w:val="00094538"/>
    <w:rsid w:val="00094EB4"/>
    <w:rsid w:val="00097D48"/>
    <w:rsid w:val="000A32FE"/>
    <w:rsid w:val="000A3320"/>
    <w:rsid w:val="000A63DF"/>
    <w:rsid w:val="000A652D"/>
    <w:rsid w:val="000A6611"/>
    <w:rsid w:val="000B0CE3"/>
    <w:rsid w:val="000B152E"/>
    <w:rsid w:val="000B3B64"/>
    <w:rsid w:val="000B491D"/>
    <w:rsid w:val="000B5663"/>
    <w:rsid w:val="000B6C72"/>
    <w:rsid w:val="000B719E"/>
    <w:rsid w:val="000B7F0D"/>
    <w:rsid w:val="000B7F56"/>
    <w:rsid w:val="000C0126"/>
    <w:rsid w:val="000C2DDD"/>
    <w:rsid w:val="000C5CA5"/>
    <w:rsid w:val="000D0403"/>
    <w:rsid w:val="000D1333"/>
    <w:rsid w:val="000D1BB9"/>
    <w:rsid w:val="000D2A6B"/>
    <w:rsid w:val="000D2BC9"/>
    <w:rsid w:val="000D3FEE"/>
    <w:rsid w:val="000D641A"/>
    <w:rsid w:val="000D6666"/>
    <w:rsid w:val="000D78B9"/>
    <w:rsid w:val="000E0AB2"/>
    <w:rsid w:val="000E397B"/>
    <w:rsid w:val="000E426C"/>
    <w:rsid w:val="000E5B7D"/>
    <w:rsid w:val="000E5EAC"/>
    <w:rsid w:val="000F013D"/>
    <w:rsid w:val="000F0940"/>
    <w:rsid w:val="000F23E5"/>
    <w:rsid w:val="000F2C17"/>
    <w:rsid w:val="000F2FB2"/>
    <w:rsid w:val="000F414D"/>
    <w:rsid w:val="000F60FD"/>
    <w:rsid w:val="000F70B6"/>
    <w:rsid w:val="0010260D"/>
    <w:rsid w:val="00106345"/>
    <w:rsid w:val="00106A63"/>
    <w:rsid w:val="00110B2C"/>
    <w:rsid w:val="00114E0B"/>
    <w:rsid w:val="001156D9"/>
    <w:rsid w:val="001159CF"/>
    <w:rsid w:val="00116010"/>
    <w:rsid w:val="001202E3"/>
    <w:rsid w:val="0012137E"/>
    <w:rsid w:val="001218B7"/>
    <w:rsid w:val="00124EB0"/>
    <w:rsid w:val="001255D3"/>
    <w:rsid w:val="00126E51"/>
    <w:rsid w:val="00127313"/>
    <w:rsid w:val="00127A51"/>
    <w:rsid w:val="00127C01"/>
    <w:rsid w:val="00132B4C"/>
    <w:rsid w:val="001336E1"/>
    <w:rsid w:val="00134BFD"/>
    <w:rsid w:val="00134EF1"/>
    <w:rsid w:val="00135327"/>
    <w:rsid w:val="00136006"/>
    <w:rsid w:val="00137302"/>
    <w:rsid w:val="00137EE3"/>
    <w:rsid w:val="00140ED1"/>
    <w:rsid w:val="0014213A"/>
    <w:rsid w:val="001429A5"/>
    <w:rsid w:val="00146919"/>
    <w:rsid w:val="00150002"/>
    <w:rsid w:val="00150F9E"/>
    <w:rsid w:val="0015129A"/>
    <w:rsid w:val="001517DB"/>
    <w:rsid w:val="00151B92"/>
    <w:rsid w:val="00152FFD"/>
    <w:rsid w:val="00155910"/>
    <w:rsid w:val="00155BAF"/>
    <w:rsid w:val="00157B1E"/>
    <w:rsid w:val="0016274E"/>
    <w:rsid w:val="001627E9"/>
    <w:rsid w:val="00164B0A"/>
    <w:rsid w:val="00164CDA"/>
    <w:rsid w:val="00166FF3"/>
    <w:rsid w:val="00167257"/>
    <w:rsid w:val="0017004C"/>
    <w:rsid w:val="00171080"/>
    <w:rsid w:val="001737E2"/>
    <w:rsid w:val="00173A14"/>
    <w:rsid w:val="00174490"/>
    <w:rsid w:val="0017702A"/>
    <w:rsid w:val="00180B4F"/>
    <w:rsid w:val="00180CBC"/>
    <w:rsid w:val="001813D2"/>
    <w:rsid w:val="001824EE"/>
    <w:rsid w:val="00182913"/>
    <w:rsid w:val="00183C10"/>
    <w:rsid w:val="0018650D"/>
    <w:rsid w:val="00186906"/>
    <w:rsid w:val="00187113"/>
    <w:rsid w:val="0018737D"/>
    <w:rsid w:val="00187857"/>
    <w:rsid w:val="00190360"/>
    <w:rsid w:val="00190A1D"/>
    <w:rsid w:val="00191B52"/>
    <w:rsid w:val="00192ECC"/>
    <w:rsid w:val="00194310"/>
    <w:rsid w:val="00196004"/>
    <w:rsid w:val="00197460"/>
    <w:rsid w:val="001A1BA9"/>
    <w:rsid w:val="001A264E"/>
    <w:rsid w:val="001A30B1"/>
    <w:rsid w:val="001A410E"/>
    <w:rsid w:val="001A789B"/>
    <w:rsid w:val="001B0B1A"/>
    <w:rsid w:val="001B15AD"/>
    <w:rsid w:val="001B1FAB"/>
    <w:rsid w:val="001B37B9"/>
    <w:rsid w:val="001B3B01"/>
    <w:rsid w:val="001B3CD6"/>
    <w:rsid w:val="001B3E46"/>
    <w:rsid w:val="001B4D75"/>
    <w:rsid w:val="001C0B5B"/>
    <w:rsid w:val="001C6828"/>
    <w:rsid w:val="001D0CBE"/>
    <w:rsid w:val="001D1484"/>
    <w:rsid w:val="001D2721"/>
    <w:rsid w:val="001D4F5C"/>
    <w:rsid w:val="001D5559"/>
    <w:rsid w:val="001D5B79"/>
    <w:rsid w:val="001E3D62"/>
    <w:rsid w:val="001E597E"/>
    <w:rsid w:val="001E789D"/>
    <w:rsid w:val="001F086E"/>
    <w:rsid w:val="001F1809"/>
    <w:rsid w:val="001F1E9D"/>
    <w:rsid w:val="001F3876"/>
    <w:rsid w:val="001F48F6"/>
    <w:rsid w:val="001F5574"/>
    <w:rsid w:val="001F711E"/>
    <w:rsid w:val="001F7C42"/>
    <w:rsid w:val="0020316A"/>
    <w:rsid w:val="002032B9"/>
    <w:rsid w:val="00205FF6"/>
    <w:rsid w:val="0020607F"/>
    <w:rsid w:val="0020735B"/>
    <w:rsid w:val="00207C82"/>
    <w:rsid w:val="00210E5A"/>
    <w:rsid w:val="00211148"/>
    <w:rsid w:val="002127A0"/>
    <w:rsid w:val="00212E4E"/>
    <w:rsid w:val="00212FF8"/>
    <w:rsid w:val="00217A5B"/>
    <w:rsid w:val="0022080F"/>
    <w:rsid w:val="00221B4C"/>
    <w:rsid w:val="00222A23"/>
    <w:rsid w:val="00223FD2"/>
    <w:rsid w:val="00224195"/>
    <w:rsid w:val="00224802"/>
    <w:rsid w:val="00224E60"/>
    <w:rsid w:val="002257C3"/>
    <w:rsid w:val="00233F73"/>
    <w:rsid w:val="00237B0F"/>
    <w:rsid w:val="00240313"/>
    <w:rsid w:val="0024033F"/>
    <w:rsid w:val="00240492"/>
    <w:rsid w:val="00243BA2"/>
    <w:rsid w:val="0024413F"/>
    <w:rsid w:val="00244FCB"/>
    <w:rsid w:val="00245128"/>
    <w:rsid w:val="00246924"/>
    <w:rsid w:val="00247029"/>
    <w:rsid w:val="00247810"/>
    <w:rsid w:val="00251222"/>
    <w:rsid w:val="0025146C"/>
    <w:rsid w:val="00253067"/>
    <w:rsid w:val="00254367"/>
    <w:rsid w:val="00256DF0"/>
    <w:rsid w:val="00260814"/>
    <w:rsid w:val="0026136E"/>
    <w:rsid w:val="00262B49"/>
    <w:rsid w:val="00262E54"/>
    <w:rsid w:val="00263ACD"/>
    <w:rsid w:val="00266301"/>
    <w:rsid w:val="00266999"/>
    <w:rsid w:val="00267987"/>
    <w:rsid w:val="002704E0"/>
    <w:rsid w:val="002704F0"/>
    <w:rsid w:val="00271DF1"/>
    <w:rsid w:val="00274E02"/>
    <w:rsid w:val="00275B65"/>
    <w:rsid w:val="00275D46"/>
    <w:rsid w:val="00277C89"/>
    <w:rsid w:val="00277EA3"/>
    <w:rsid w:val="00280FD9"/>
    <w:rsid w:val="00281A70"/>
    <w:rsid w:val="00282A90"/>
    <w:rsid w:val="00282D1B"/>
    <w:rsid w:val="00282DE4"/>
    <w:rsid w:val="002832E3"/>
    <w:rsid w:val="0028477B"/>
    <w:rsid w:val="00284D04"/>
    <w:rsid w:val="00284F26"/>
    <w:rsid w:val="00291175"/>
    <w:rsid w:val="00294727"/>
    <w:rsid w:val="002947C5"/>
    <w:rsid w:val="002958C0"/>
    <w:rsid w:val="00296C81"/>
    <w:rsid w:val="00296E47"/>
    <w:rsid w:val="002A0161"/>
    <w:rsid w:val="002A1046"/>
    <w:rsid w:val="002A5022"/>
    <w:rsid w:val="002A59D0"/>
    <w:rsid w:val="002A6BC4"/>
    <w:rsid w:val="002B40A6"/>
    <w:rsid w:val="002B4490"/>
    <w:rsid w:val="002B4D4C"/>
    <w:rsid w:val="002B72A4"/>
    <w:rsid w:val="002B7791"/>
    <w:rsid w:val="002C00C1"/>
    <w:rsid w:val="002C0F42"/>
    <w:rsid w:val="002C27D4"/>
    <w:rsid w:val="002C41DE"/>
    <w:rsid w:val="002C4B27"/>
    <w:rsid w:val="002C656D"/>
    <w:rsid w:val="002C6872"/>
    <w:rsid w:val="002C6B85"/>
    <w:rsid w:val="002C6EA8"/>
    <w:rsid w:val="002C751A"/>
    <w:rsid w:val="002C7B63"/>
    <w:rsid w:val="002D1048"/>
    <w:rsid w:val="002D1F42"/>
    <w:rsid w:val="002D472E"/>
    <w:rsid w:val="002D4874"/>
    <w:rsid w:val="002D5DB8"/>
    <w:rsid w:val="002D5E32"/>
    <w:rsid w:val="002D6318"/>
    <w:rsid w:val="002D63F3"/>
    <w:rsid w:val="002D6897"/>
    <w:rsid w:val="002E05E7"/>
    <w:rsid w:val="002E2E9F"/>
    <w:rsid w:val="002E3A68"/>
    <w:rsid w:val="002E3A98"/>
    <w:rsid w:val="002E506A"/>
    <w:rsid w:val="002E674B"/>
    <w:rsid w:val="002E7592"/>
    <w:rsid w:val="002E7E6D"/>
    <w:rsid w:val="002F09DF"/>
    <w:rsid w:val="002F2384"/>
    <w:rsid w:val="002F2451"/>
    <w:rsid w:val="002F2C0B"/>
    <w:rsid w:val="002F2E0E"/>
    <w:rsid w:val="002F314C"/>
    <w:rsid w:val="002F4374"/>
    <w:rsid w:val="002F5FA8"/>
    <w:rsid w:val="0030024F"/>
    <w:rsid w:val="00302709"/>
    <w:rsid w:val="00302A25"/>
    <w:rsid w:val="003036E0"/>
    <w:rsid w:val="00304406"/>
    <w:rsid w:val="00304457"/>
    <w:rsid w:val="0030551D"/>
    <w:rsid w:val="00306707"/>
    <w:rsid w:val="00306745"/>
    <w:rsid w:val="00310B4E"/>
    <w:rsid w:val="00310D0E"/>
    <w:rsid w:val="003112CF"/>
    <w:rsid w:val="00312453"/>
    <w:rsid w:val="003134BF"/>
    <w:rsid w:val="00314BD0"/>
    <w:rsid w:val="00322DB7"/>
    <w:rsid w:val="00325F57"/>
    <w:rsid w:val="003279AC"/>
    <w:rsid w:val="00331F42"/>
    <w:rsid w:val="00333C64"/>
    <w:rsid w:val="00341E6E"/>
    <w:rsid w:val="003437F8"/>
    <w:rsid w:val="003440A2"/>
    <w:rsid w:val="00344175"/>
    <w:rsid w:val="00346931"/>
    <w:rsid w:val="00351DB2"/>
    <w:rsid w:val="00352065"/>
    <w:rsid w:val="0035566F"/>
    <w:rsid w:val="00357FDA"/>
    <w:rsid w:val="0036115C"/>
    <w:rsid w:val="003613B8"/>
    <w:rsid w:val="00362DEB"/>
    <w:rsid w:val="00364476"/>
    <w:rsid w:val="00364A73"/>
    <w:rsid w:val="00365B6B"/>
    <w:rsid w:val="00366B4E"/>
    <w:rsid w:val="00366C04"/>
    <w:rsid w:val="00370486"/>
    <w:rsid w:val="00375565"/>
    <w:rsid w:val="00377677"/>
    <w:rsid w:val="003778AA"/>
    <w:rsid w:val="003806A2"/>
    <w:rsid w:val="0038090F"/>
    <w:rsid w:val="00383929"/>
    <w:rsid w:val="00384358"/>
    <w:rsid w:val="003856CA"/>
    <w:rsid w:val="00385AE6"/>
    <w:rsid w:val="00392836"/>
    <w:rsid w:val="00394DC6"/>
    <w:rsid w:val="00396325"/>
    <w:rsid w:val="00396475"/>
    <w:rsid w:val="00396F51"/>
    <w:rsid w:val="003A0007"/>
    <w:rsid w:val="003A4CDF"/>
    <w:rsid w:val="003A6378"/>
    <w:rsid w:val="003A6F9B"/>
    <w:rsid w:val="003B0C3A"/>
    <w:rsid w:val="003B14F5"/>
    <w:rsid w:val="003B1A9A"/>
    <w:rsid w:val="003C165F"/>
    <w:rsid w:val="003C1D50"/>
    <w:rsid w:val="003C32A0"/>
    <w:rsid w:val="003C3B80"/>
    <w:rsid w:val="003C3DAC"/>
    <w:rsid w:val="003C42BF"/>
    <w:rsid w:val="003C49A2"/>
    <w:rsid w:val="003C5A92"/>
    <w:rsid w:val="003C6373"/>
    <w:rsid w:val="003D0372"/>
    <w:rsid w:val="003D0BAC"/>
    <w:rsid w:val="003D21E2"/>
    <w:rsid w:val="003D31DB"/>
    <w:rsid w:val="003D3ADC"/>
    <w:rsid w:val="003D5222"/>
    <w:rsid w:val="003D5D2C"/>
    <w:rsid w:val="003D5DA2"/>
    <w:rsid w:val="003E28BD"/>
    <w:rsid w:val="003E42F6"/>
    <w:rsid w:val="003E5ED0"/>
    <w:rsid w:val="003E683A"/>
    <w:rsid w:val="003E7F93"/>
    <w:rsid w:val="003F0F44"/>
    <w:rsid w:val="003F1120"/>
    <w:rsid w:val="003F17EC"/>
    <w:rsid w:val="003F3C35"/>
    <w:rsid w:val="003F4B64"/>
    <w:rsid w:val="003F554A"/>
    <w:rsid w:val="003F6AEF"/>
    <w:rsid w:val="003F6D84"/>
    <w:rsid w:val="003F708F"/>
    <w:rsid w:val="003F7BA8"/>
    <w:rsid w:val="0040052E"/>
    <w:rsid w:val="00401EF4"/>
    <w:rsid w:val="00401F30"/>
    <w:rsid w:val="00402C7B"/>
    <w:rsid w:val="00402E99"/>
    <w:rsid w:val="00403FF7"/>
    <w:rsid w:val="004057F1"/>
    <w:rsid w:val="00410C3F"/>
    <w:rsid w:val="00413BD2"/>
    <w:rsid w:val="00415377"/>
    <w:rsid w:val="0042000D"/>
    <w:rsid w:val="00420DAC"/>
    <w:rsid w:val="00421317"/>
    <w:rsid w:val="004218EE"/>
    <w:rsid w:val="0042197E"/>
    <w:rsid w:val="00422071"/>
    <w:rsid w:val="00424799"/>
    <w:rsid w:val="00425E4E"/>
    <w:rsid w:val="004278C9"/>
    <w:rsid w:val="00431926"/>
    <w:rsid w:val="0043378E"/>
    <w:rsid w:val="0043519A"/>
    <w:rsid w:val="00435F49"/>
    <w:rsid w:val="00436A6C"/>
    <w:rsid w:val="00437A94"/>
    <w:rsid w:val="0044043F"/>
    <w:rsid w:val="00441297"/>
    <w:rsid w:val="00442239"/>
    <w:rsid w:val="00442B23"/>
    <w:rsid w:val="00444BE5"/>
    <w:rsid w:val="004458D3"/>
    <w:rsid w:val="004458FA"/>
    <w:rsid w:val="00445FD8"/>
    <w:rsid w:val="004464AE"/>
    <w:rsid w:val="0044657E"/>
    <w:rsid w:val="00446BF3"/>
    <w:rsid w:val="00446C39"/>
    <w:rsid w:val="0044736A"/>
    <w:rsid w:val="00447D25"/>
    <w:rsid w:val="00450D08"/>
    <w:rsid w:val="00452954"/>
    <w:rsid w:val="00457D06"/>
    <w:rsid w:val="00462B8A"/>
    <w:rsid w:val="00465217"/>
    <w:rsid w:val="0046698B"/>
    <w:rsid w:val="00470BD2"/>
    <w:rsid w:val="00470EE0"/>
    <w:rsid w:val="004724CB"/>
    <w:rsid w:val="004729E5"/>
    <w:rsid w:val="00473318"/>
    <w:rsid w:val="00474BBA"/>
    <w:rsid w:val="00476898"/>
    <w:rsid w:val="00477FCF"/>
    <w:rsid w:val="004809BB"/>
    <w:rsid w:val="0048166A"/>
    <w:rsid w:val="00485FE4"/>
    <w:rsid w:val="00487491"/>
    <w:rsid w:val="0049036D"/>
    <w:rsid w:val="0049094A"/>
    <w:rsid w:val="004938FF"/>
    <w:rsid w:val="00494728"/>
    <w:rsid w:val="0049497D"/>
    <w:rsid w:val="004949AD"/>
    <w:rsid w:val="004A1B4E"/>
    <w:rsid w:val="004A2696"/>
    <w:rsid w:val="004A3146"/>
    <w:rsid w:val="004A3178"/>
    <w:rsid w:val="004A3508"/>
    <w:rsid w:val="004A5275"/>
    <w:rsid w:val="004A599B"/>
    <w:rsid w:val="004A650B"/>
    <w:rsid w:val="004B1222"/>
    <w:rsid w:val="004B5C85"/>
    <w:rsid w:val="004B5F9C"/>
    <w:rsid w:val="004C0C0A"/>
    <w:rsid w:val="004C0C9C"/>
    <w:rsid w:val="004C29CC"/>
    <w:rsid w:val="004C3211"/>
    <w:rsid w:val="004C3537"/>
    <w:rsid w:val="004C4D75"/>
    <w:rsid w:val="004C7F09"/>
    <w:rsid w:val="004D07B7"/>
    <w:rsid w:val="004D0882"/>
    <w:rsid w:val="004D1C8E"/>
    <w:rsid w:val="004D3B99"/>
    <w:rsid w:val="004D4035"/>
    <w:rsid w:val="004D4729"/>
    <w:rsid w:val="004D4D93"/>
    <w:rsid w:val="004D6FDD"/>
    <w:rsid w:val="004E408A"/>
    <w:rsid w:val="004E4EB2"/>
    <w:rsid w:val="004E5FFA"/>
    <w:rsid w:val="004E6E93"/>
    <w:rsid w:val="004F0672"/>
    <w:rsid w:val="004F0A80"/>
    <w:rsid w:val="004F3718"/>
    <w:rsid w:val="004F6AE8"/>
    <w:rsid w:val="0050055C"/>
    <w:rsid w:val="0050159C"/>
    <w:rsid w:val="00503444"/>
    <w:rsid w:val="0050409B"/>
    <w:rsid w:val="0050449A"/>
    <w:rsid w:val="005047D8"/>
    <w:rsid w:val="005047E0"/>
    <w:rsid w:val="0050484C"/>
    <w:rsid w:val="0050501C"/>
    <w:rsid w:val="00505834"/>
    <w:rsid w:val="00505C86"/>
    <w:rsid w:val="005060D1"/>
    <w:rsid w:val="00510C9F"/>
    <w:rsid w:val="00511128"/>
    <w:rsid w:val="0051186F"/>
    <w:rsid w:val="00511F1C"/>
    <w:rsid w:val="00512AC7"/>
    <w:rsid w:val="00512DC7"/>
    <w:rsid w:val="00513CDF"/>
    <w:rsid w:val="00516693"/>
    <w:rsid w:val="00516CE5"/>
    <w:rsid w:val="00517193"/>
    <w:rsid w:val="005201F2"/>
    <w:rsid w:val="00521A70"/>
    <w:rsid w:val="00522E49"/>
    <w:rsid w:val="00526378"/>
    <w:rsid w:val="00527FC2"/>
    <w:rsid w:val="005305E9"/>
    <w:rsid w:val="00531984"/>
    <w:rsid w:val="00532AC4"/>
    <w:rsid w:val="00532EA1"/>
    <w:rsid w:val="00534CC8"/>
    <w:rsid w:val="00534DE9"/>
    <w:rsid w:val="00535F91"/>
    <w:rsid w:val="0053627F"/>
    <w:rsid w:val="00542016"/>
    <w:rsid w:val="00542EB4"/>
    <w:rsid w:val="00544675"/>
    <w:rsid w:val="005463ED"/>
    <w:rsid w:val="005466FD"/>
    <w:rsid w:val="0055163E"/>
    <w:rsid w:val="00551B6B"/>
    <w:rsid w:val="005552E2"/>
    <w:rsid w:val="00556902"/>
    <w:rsid w:val="00557562"/>
    <w:rsid w:val="005576DE"/>
    <w:rsid w:val="00557EC8"/>
    <w:rsid w:val="00560A08"/>
    <w:rsid w:val="0056157D"/>
    <w:rsid w:val="0056335A"/>
    <w:rsid w:val="00564AAD"/>
    <w:rsid w:val="005650E1"/>
    <w:rsid w:val="00565401"/>
    <w:rsid w:val="00567EAE"/>
    <w:rsid w:val="00571109"/>
    <w:rsid w:val="00571A63"/>
    <w:rsid w:val="00572005"/>
    <w:rsid w:val="00573012"/>
    <w:rsid w:val="00573576"/>
    <w:rsid w:val="00574AC0"/>
    <w:rsid w:val="005764CB"/>
    <w:rsid w:val="0057717E"/>
    <w:rsid w:val="00577CF1"/>
    <w:rsid w:val="00583EE4"/>
    <w:rsid w:val="00583F24"/>
    <w:rsid w:val="00584B7F"/>
    <w:rsid w:val="00584E93"/>
    <w:rsid w:val="00585A1C"/>
    <w:rsid w:val="00587312"/>
    <w:rsid w:val="005874F3"/>
    <w:rsid w:val="005900D8"/>
    <w:rsid w:val="00590B11"/>
    <w:rsid w:val="005929F2"/>
    <w:rsid w:val="0059354C"/>
    <w:rsid w:val="00593FEA"/>
    <w:rsid w:val="005949B1"/>
    <w:rsid w:val="005959A0"/>
    <w:rsid w:val="005A07D2"/>
    <w:rsid w:val="005A27B7"/>
    <w:rsid w:val="005A28B0"/>
    <w:rsid w:val="005A32CF"/>
    <w:rsid w:val="005A3DE5"/>
    <w:rsid w:val="005A5FEF"/>
    <w:rsid w:val="005A7C72"/>
    <w:rsid w:val="005B5449"/>
    <w:rsid w:val="005B6988"/>
    <w:rsid w:val="005B6B0B"/>
    <w:rsid w:val="005B7B4F"/>
    <w:rsid w:val="005B7CF3"/>
    <w:rsid w:val="005C0FD8"/>
    <w:rsid w:val="005C29B9"/>
    <w:rsid w:val="005C368A"/>
    <w:rsid w:val="005C6B82"/>
    <w:rsid w:val="005C6F86"/>
    <w:rsid w:val="005C76CD"/>
    <w:rsid w:val="005D02B3"/>
    <w:rsid w:val="005D04B5"/>
    <w:rsid w:val="005D17BD"/>
    <w:rsid w:val="005D315F"/>
    <w:rsid w:val="005D56EB"/>
    <w:rsid w:val="005D78F3"/>
    <w:rsid w:val="005E12F5"/>
    <w:rsid w:val="005E267E"/>
    <w:rsid w:val="005E3DA2"/>
    <w:rsid w:val="005E3F29"/>
    <w:rsid w:val="005E5963"/>
    <w:rsid w:val="005E7C30"/>
    <w:rsid w:val="005E7DC6"/>
    <w:rsid w:val="005F3600"/>
    <w:rsid w:val="005F3835"/>
    <w:rsid w:val="005F4CA2"/>
    <w:rsid w:val="005F54C3"/>
    <w:rsid w:val="005F55C4"/>
    <w:rsid w:val="005F6E72"/>
    <w:rsid w:val="00603082"/>
    <w:rsid w:val="00603F83"/>
    <w:rsid w:val="00604376"/>
    <w:rsid w:val="00606ADA"/>
    <w:rsid w:val="00606B88"/>
    <w:rsid w:val="00610964"/>
    <w:rsid w:val="0061140B"/>
    <w:rsid w:val="0061245E"/>
    <w:rsid w:val="0062155C"/>
    <w:rsid w:val="00621D3C"/>
    <w:rsid w:val="00622418"/>
    <w:rsid w:val="00623B00"/>
    <w:rsid w:val="00623E3C"/>
    <w:rsid w:val="0062434E"/>
    <w:rsid w:val="00625766"/>
    <w:rsid w:val="00626922"/>
    <w:rsid w:val="00631500"/>
    <w:rsid w:val="00631A97"/>
    <w:rsid w:val="00633670"/>
    <w:rsid w:val="00634102"/>
    <w:rsid w:val="006343BD"/>
    <w:rsid w:val="006349C6"/>
    <w:rsid w:val="00634A3E"/>
    <w:rsid w:val="0063572C"/>
    <w:rsid w:val="00635900"/>
    <w:rsid w:val="00636889"/>
    <w:rsid w:val="0063717C"/>
    <w:rsid w:val="0064145D"/>
    <w:rsid w:val="00645077"/>
    <w:rsid w:val="00646436"/>
    <w:rsid w:val="006466D7"/>
    <w:rsid w:val="006528C9"/>
    <w:rsid w:val="00654A78"/>
    <w:rsid w:val="00655367"/>
    <w:rsid w:val="00656442"/>
    <w:rsid w:val="006566DB"/>
    <w:rsid w:val="00657286"/>
    <w:rsid w:val="006626AE"/>
    <w:rsid w:val="00662E39"/>
    <w:rsid w:val="00666FAD"/>
    <w:rsid w:val="00670934"/>
    <w:rsid w:val="006715B5"/>
    <w:rsid w:val="00671873"/>
    <w:rsid w:val="00671CE0"/>
    <w:rsid w:val="00674C5C"/>
    <w:rsid w:val="00674EA4"/>
    <w:rsid w:val="0067547C"/>
    <w:rsid w:val="00675B72"/>
    <w:rsid w:val="00687916"/>
    <w:rsid w:val="006903EF"/>
    <w:rsid w:val="00690654"/>
    <w:rsid w:val="00691181"/>
    <w:rsid w:val="00692327"/>
    <w:rsid w:val="0069235F"/>
    <w:rsid w:val="006927A4"/>
    <w:rsid w:val="006945F5"/>
    <w:rsid w:val="006966F5"/>
    <w:rsid w:val="0069692E"/>
    <w:rsid w:val="006A1DC6"/>
    <w:rsid w:val="006A213C"/>
    <w:rsid w:val="006A35E1"/>
    <w:rsid w:val="006A55A8"/>
    <w:rsid w:val="006A6573"/>
    <w:rsid w:val="006B0344"/>
    <w:rsid w:val="006B23F0"/>
    <w:rsid w:val="006B2BFC"/>
    <w:rsid w:val="006B3775"/>
    <w:rsid w:val="006B6D73"/>
    <w:rsid w:val="006C1B2D"/>
    <w:rsid w:val="006C5CB5"/>
    <w:rsid w:val="006C6A01"/>
    <w:rsid w:val="006D161F"/>
    <w:rsid w:val="006D3424"/>
    <w:rsid w:val="006D3870"/>
    <w:rsid w:val="006D3871"/>
    <w:rsid w:val="006D3C42"/>
    <w:rsid w:val="006D419E"/>
    <w:rsid w:val="006D4955"/>
    <w:rsid w:val="006D5FF9"/>
    <w:rsid w:val="006D6596"/>
    <w:rsid w:val="006D660F"/>
    <w:rsid w:val="006D75EA"/>
    <w:rsid w:val="006E12E2"/>
    <w:rsid w:val="006E322D"/>
    <w:rsid w:val="006E50F4"/>
    <w:rsid w:val="006E550C"/>
    <w:rsid w:val="006E57AE"/>
    <w:rsid w:val="006E62C3"/>
    <w:rsid w:val="006E68A7"/>
    <w:rsid w:val="006F012C"/>
    <w:rsid w:val="006F18EE"/>
    <w:rsid w:val="006F1C81"/>
    <w:rsid w:val="006F22BE"/>
    <w:rsid w:val="006F3053"/>
    <w:rsid w:val="006F5427"/>
    <w:rsid w:val="007002D6"/>
    <w:rsid w:val="00700400"/>
    <w:rsid w:val="00701793"/>
    <w:rsid w:val="007019DD"/>
    <w:rsid w:val="007021E9"/>
    <w:rsid w:val="00702C33"/>
    <w:rsid w:val="007032DF"/>
    <w:rsid w:val="007066A0"/>
    <w:rsid w:val="0070739A"/>
    <w:rsid w:val="00710983"/>
    <w:rsid w:val="0071228F"/>
    <w:rsid w:val="007132C6"/>
    <w:rsid w:val="00713D6D"/>
    <w:rsid w:val="007140C8"/>
    <w:rsid w:val="0071603A"/>
    <w:rsid w:val="00716E94"/>
    <w:rsid w:val="007177EA"/>
    <w:rsid w:val="007204BF"/>
    <w:rsid w:val="00720A03"/>
    <w:rsid w:val="00720F8D"/>
    <w:rsid w:val="00721A7B"/>
    <w:rsid w:val="007238D5"/>
    <w:rsid w:val="007279EB"/>
    <w:rsid w:val="007324BC"/>
    <w:rsid w:val="0073266A"/>
    <w:rsid w:val="007345DC"/>
    <w:rsid w:val="007351B3"/>
    <w:rsid w:val="00735372"/>
    <w:rsid w:val="00737007"/>
    <w:rsid w:val="007410D5"/>
    <w:rsid w:val="00741407"/>
    <w:rsid w:val="007418E1"/>
    <w:rsid w:val="007471C5"/>
    <w:rsid w:val="0074763D"/>
    <w:rsid w:val="00747B4A"/>
    <w:rsid w:val="00747F6F"/>
    <w:rsid w:val="00750138"/>
    <w:rsid w:val="0075133D"/>
    <w:rsid w:val="007517A7"/>
    <w:rsid w:val="00751A4F"/>
    <w:rsid w:val="00751AB4"/>
    <w:rsid w:val="007531F7"/>
    <w:rsid w:val="00753EC7"/>
    <w:rsid w:val="007545F6"/>
    <w:rsid w:val="00762DD2"/>
    <w:rsid w:val="0076586A"/>
    <w:rsid w:val="00765D47"/>
    <w:rsid w:val="00765F25"/>
    <w:rsid w:val="0076614B"/>
    <w:rsid w:val="00766EDF"/>
    <w:rsid w:val="007671E0"/>
    <w:rsid w:val="00770064"/>
    <w:rsid w:val="007720B5"/>
    <w:rsid w:val="007725CE"/>
    <w:rsid w:val="007730A8"/>
    <w:rsid w:val="00774EBB"/>
    <w:rsid w:val="00775890"/>
    <w:rsid w:val="00775907"/>
    <w:rsid w:val="00775D65"/>
    <w:rsid w:val="00776D8F"/>
    <w:rsid w:val="007777E1"/>
    <w:rsid w:val="0078018B"/>
    <w:rsid w:val="0078336D"/>
    <w:rsid w:val="00784099"/>
    <w:rsid w:val="007841B6"/>
    <w:rsid w:val="0078446F"/>
    <w:rsid w:val="00785BBB"/>
    <w:rsid w:val="00786AE0"/>
    <w:rsid w:val="00786F41"/>
    <w:rsid w:val="0079064A"/>
    <w:rsid w:val="00790ED2"/>
    <w:rsid w:val="007910F8"/>
    <w:rsid w:val="007945C8"/>
    <w:rsid w:val="0079663C"/>
    <w:rsid w:val="00797C6E"/>
    <w:rsid w:val="007A1D16"/>
    <w:rsid w:val="007A1F56"/>
    <w:rsid w:val="007A5193"/>
    <w:rsid w:val="007A5CEF"/>
    <w:rsid w:val="007A7CF3"/>
    <w:rsid w:val="007B09D1"/>
    <w:rsid w:val="007B3714"/>
    <w:rsid w:val="007B38C8"/>
    <w:rsid w:val="007B5E65"/>
    <w:rsid w:val="007B6464"/>
    <w:rsid w:val="007B6578"/>
    <w:rsid w:val="007B694C"/>
    <w:rsid w:val="007B6D39"/>
    <w:rsid w:val="007B799F"/>
    <w:rsid w:val="007C1276"/>
    <w:rsid w:val="007C1910"/>
    <w:rsid w:val="007C20B0"/>
    <w:rsid w:val="007C2AFE"/>
    <w:rsid w:val="007C30C1"/>
    <w:rsid w:val="007C665F"/>
    <w:rsid w:val="007C6A37"/>
    <w:rsid w:val="007C6F56"/>
    <w:rsid w:val="007D045A"/>
    <w:rsid w:val="007D1E07"/>
    <w:rsid w:val="007D27AD"/>
    <w:rsid w:val="007D2FE9"/>
    <w:rsid w:val="007D4ACE"/>
    <w:rsid w:val="007D56AE"/>
    <w:rsid w:val="007D724C"/>
    <w:rsid w:val="007D7893"/>
    <w:rsid w:val="007D7B05"/>
    <w:rsid w:val="007E291A"/>
    <w:rsid w:val="007E3A42"/>
    <w:rsid w:val="007E4FBB"/>
    <w:rsid w:val="007E6453"/>
    <w:rsid w:val="007F055A"/>
    <w:rsid w:val="007F0BF7"/>
    <w:rsid w:val="007F2A89"/>
    <w:rsid w:val="007F31CB"/>
    <w:rsid w:val="007F5F0D"/>
    <w:rsid w:val="007F6633"/>
    <w:rsid w:val="00800823"/>
    <w:rsid w:val="00800DD2"/>
    <w:rsid w:val="0080192E"/>
    <w:rsid w:val="00801F39"/>
    <w:rsid w:val="00803649"/>
    <w:rsid w:val="008044F9"/>
    <w:rsid w:val="00804EC6"/>
    <w:rsid w:val="00805120"/>
    <w:rsid w:val="008054D2"/>
    <w:rsid w:val="00806EC1"/>
    <w:rsid w:val="008106B4"/>
    <w:rsid w:val="008137CE"/>
    <w:rsid w:val="008151F5"/>
    <w:rsid w:val="00815350"/>
    <w:rsid w:val="00815488"/>
    <w:rsid w:val="0081790E"/>
    <w:rsid w:val="008212F3"/>
    <w:rsid w:val="008259CF"/>
    <w:rsid w:val="0083081D"/>
    <w:rsid w:val="00830F5F"/>
    <w:rsid w:val="0083282D"/>
    <w:rsid w:val="008338EE"/>
    <w:rsid w:val="00833E6C"/>
    <w:rsid w:val="00833EC5"/>
    <w:rsid w:val="008358DF"/>
    <w:rsid w:val="0083597C"/>
    <w:rsid w:val="0083625F"/>
    <w:rsid w:val="00837006"/>
    <w:rsid w:val="00837E76"/>
    <w:rsid w:val="00840780"/>
    <w:rsid w:val="00840E05"/>
    <w:rsid w:val="0084165E"/>
    <w:rsid w:val="00844777"/>
    <w:rsid w:val="0084578F"/>
    <w:rsid w:val="00850622"/>
    <w:rsid w:val="008507B0"/>
    <w:rsid w:val="00852C88"/>
    <w:rsid w:val="00853954"/>
    <w:rsid w:val="00855F7B"/>
    <w:rsid w:val="0085644D"/>
    <w:rsid w:val="00860E73"/>
    <w:rsid w:val="0086354B"/>
    <w:rsid w:val="00863DF2"/>
    <w:rsid w:val="00864771"/>
    <w:rsid w:val="0086781E"/>
    <w:rsid w:val="00867CFE"/>
    <w:rsid w:val="00870843"/>
    <w:rsid w:val="00872008"/>
    <w:rsid w:val="008721B2"/>
    <w:rsid w:val="00880335"/>
    <w:rsid w:val="00883351"/>
    <w:rsid w:val="008858A6"/>
    <w:rsid w:val="008911B6"/>
    <w:rsid w:val="008916C3"/>
    <w:rsid w:val="00892695"/>
    <w:rsid w:val="00894031"/>
    <w:rsid w:val="0089524B"/>
    <w:rsid w:val="00895542"/>
    <w:rsid w:val="0089777B"/>
    <w:rsid w:val="00897DA6"/>
    <w:rsid w:val="008A414E"/>
    <w:rsid w:val="008A765D"/>
    <w:rsid w:val="008B2AED"/>
    <w:rsid w:val="008B4CBB"/>
    <w:rsid w:val="008B5ECB"/>
    <w:rsid w:val="008B6FBF"/>
    <w:rsid w:val="008B7C33"/>
    <w:rsid w:val="008C0471"/>
    <w:rsid w:val="008C0952"/>
    <w:rsid w:val="008C34B2"/>
    <w:rsid w:val="008C3525"/>
    <w:rsid w:val="008C37D8"/>
    <w:rsid w:val="008C40C1"/>
    <w:rsid w:val="008C50E7"/>
    <w:rsid w:val="008C5584"/>
    <w:rsid w:val="008C6373"/>
    <w:rsid w:val="008D3D9D"/>
    <w:rsid w:val="008D41A9"/>
    <w:rsid w:val="008D6789"/>
    <w:rsid w:val="008E63A9"/>
    <w:rsid w:val="008F0558"/>
    <w:rsid w:val="008F20F0"/>
    <w:rsid w:val="008F23F2"/>
    <w:rsid w:val="008F3232"/>
    <w:rsid w:val="008F492C"/>
    <w:rsid w:val="008F52D8"/>
    <w:rsid w:val="008F6C62"/>
    <w:rsid w:val="008F79F0"/>
    <w:rsid w:val="00900482"/>
    <w:rsid w:val="0090307D"/>
    <w:rsid w:val="0090379F"/>
    <w:rsid w:val="0090502B"/>
    <w:rsid w:val="00907C09"/>
    <w:rsid w:val="00910130"/>
    <w:rsid w:val="009105F1"/>
    <w:rsid w:val="009137D9"/>
    <w:rsid w:val="00914721"/>
    <w:rsid w:val="00914F84"/>
    <w:rsid w:val="0092027A"/>
    <w:rsid w:val="00920AF8"/>
    <w:rsid w:val="00920D52"/>
    <w:rsid w:val="0092336D"/>
    <w:rsid w:val="00926F3F"/>
    <w:rsid w:val="0093130D"/>
    <w:rsid w:val="009320D6"/>
    <w:rsid w:val="00932BBC"/>
    <w:rsid w:val="009341D2"/>
    <w:rsid w:val="00934856"/>
    <w:rsid w:val="00934ED5"/>
    <w:rsid w:val="00936DB4"/>
    <w:rsid w:val="009400C2"/>
    <w:rsid w:val="00940C8C"/>
    <w:rsid w:val="0094112B"/>
    <w:rsid w:val="00941A7D"/>
    <w:rsid w:val="009424F4"/>
    <w:rsid w:val="009429F1"/>
    <w:rsid w:val="00943ECF"/>
    <w:rsid w:val="00944399"/>
    <w:rsid w:val="0094545F"/>
    <w:rsid w:val="00947C61"/>
    <w:rsid w:val="00951162"/>
    <w:rsid w:val="0095263E"/>
    <w:rsid w:val="00952642"/>
    <w:rsid w:val="00952D17"/>
    <w:rsid w:val="00955839"/>
    <w:rsid w:val="00956959"/>
    <w:rsid w:val="00960C5D"/>
    <w:rsid w:val="0096177F"/>
    <w:rsid w:val="00961FE5"/>
    <w:rsid w:val="00967306"/>
    <w:rsid w:val="00967B11"/>
    <w:rsid w:val="00967EE7"/>
    <w:rsid w:val="00967FD3"/>
    <w:rsid w:val="00970EDD"/>
    <w:rsid w:val="00974F1D"/>
    <w:rsid w:val="009771DC"/>
    <w:rsid w:val="00977CFE"/>
    <w:rsid w:val="009803C2"/>
    <w:rsid w:val="0098121D"/>
    <w:rsid w:val="009828FD"/>
    <w:rsid w:val="00991E5F"/>
    <w:rsid w:val="009A05A1"/>
    <w:rsid w:val="009A0FA3"/>
    <w:rsid w:val="009A2BC5"/>
    <w:rsid w:val="009A75D5"/>
    <w:rsid w:val="009B0C23"/>
    <w:rsid w:val="009B1ADE"/>
    <w:rsid w:val="009B2366"/>
    <w:rsid w:val="009B301E"/>
    <w:rsid w:val="009B781E"/>
    <w:rsid w:val="009B7BB3"/>
    <w:rsid w:val="009C0077"/>
    <w:rsid w:val="009C084D"/>
    <w:rsid w:val="009C0BD4"/>
    <w:rsid w:val="009C1E3E"/>
    <w:rsid w:val="009C2BFD"/>
    <w:rsid w:val="009C4582"/>
    <w:rsid w:val="009C473E"/>
    <w:rsid w:val="009C59BD"/>
    <w:rsid w:val="009C6467"/>
    <w:rsid w:val="009C65E3"/>
    <w:rsid w:val="009C6E93"/>
    <w:rsid w:val="009C7758"/>
    <w:rsid w:val="009D0BC6"/>
    <w:rsid w:val="009D222C"/>
    <w:rsid w:val="009D2417"/>
    <w:rsid w:val="009D3643"/>
    <w:rsid w:val="009D40D5"/>
    <w:rsid w:val="009D5673"/>
    <w:rsid w:val="009E1019"/>
    <w:rsid w:val="009E352A"/>
    <w:rsid w:val="009E458A"/>
    <w:rsid w:val="009E51CE"/>
    <w:rsid w:val="009E5408"/>
    <w:rsid w:val="009F1113"/>
    <w:rsid w:val="009F208F"/>
    <w:rsid w:val="009F3F25"/>
    <w:rsid w:val="009F44B4"/>
    <w:rsid w:val="009F4610"/>
    <w:rsid w:val="009F6C2B"/>
    <w:rsid w:val="009F7001"/>
    <w:rsid w:val="009F79A7"/>
    <w:rsid w:val="00A00717"/>
    <w:rsid w:val="00A00A4C"/>
    <w:rsid w:val="00A00C0E"/>
    <w:rsid w:val="00A01A1F"/>
    <w:rsid w:val="00A0311E"/>
    <w:rsid w:val="00A04F08"/>
    <w:rsid w:val="00A10961"/>
    <w:rsid w:val="00A11C67"/>
    <w:rsid w:val="00A12EF5"/>
    <w:rsid w:val="00A13838"/>
    <w:rsid w:val="00A14613"/>
    <w:rsid w:val="00A149E2"/>
    <w:rsid w:val="00A16034"/>
    <w:rsid w:val="00A160DB"/>
    <w:rsid w:val="00A20C65"/>
    <w:rsid w:val="00A22BB9"/>
    <w:rsid w:val="00A22BFB"/>
    <w:rsid w:val="00A26ABE"/>
    <w:rsid w:val="00A26CD5"/>
    <w:rsid w:val="00A26DBE"/>
    <w:rsid w:val="00A30784"/>
    <w:rsid w:val="00A32422"/>
    <w:rsid w:val="00A34837"/>
    <w:rsid w:val="00A35197"/>
    <w:rsid w:val="00A377A3"/>
    <w:rsid w:val="00A379C5"/>
    <w:rsid w:val="00A40A97"/>
    <w:rsid w:val="00A41DB7"/>
    <w:rsid w:val="00A42FF1"/>
    <w:rsid w:val="00A434EC"/>
    <w:rsid w:val="00A4472C"/>
    <w:rsid w:val="00A4543C"/>
    <w:rsid w:val="00A458D2"/>
    <w:rsid w:val="00A45A81"/>
    <w:rsid w:val="00A45E81"/>
    <w:rsid w:val="00A513C0"/>
    <w:rsid w:val="00A516F5"/>
    <w:rsid w:val="00A51835"/>
    <w:rsid w:val="00A523BD"/>
    <w:rsid w:val="00A52864"/>
    <w:rsid w:val="00A52BC2"/>
    <w:rsid w:val="00A5589E"/>
    <w:rsid w:val="00A563EB"/>
    <w:rsid w:val="00A5694B"/>
    <w:rsid w:val="00A56BC5"/>
    <w:rsid w:val="00A61B1E"/>
    <w:rsid w:val="00A61E58"/>
    <w:rsid w:val="00A62B8C"/>
    <w:rsid w:val="00A66419"/>
    <w:rsid w:val="00A6674C"/>
    <w:rsid w:val="00A66A0B"/>
    <w:rsid w:val="00A67ABC"/>
    <w:rsid w:val="00A67DC0"/>
    <w:rsid w:val="00A67FF6"/>
    <w:rsid w:val="00A70419"/>
    <w:rsid w:val="00A72AF9"/>
    <w:rsid w:val="00A73BF4"/>
    <w:rsid w:val="00A73CEB"/>
    <w:rsid w:val="00A741BD"/>
    <w:rsid w:val="00A7536C"/>
    <w:rsid w:val="00A824D5"/>
    <w:rsid w:val="00A84A36"/>
    <w:rsid w:val="00A855E8"/>
    <w:rsid w:val="00A922E8"/>
    <w:rsid w:val="00A95F02"/>
    <w:rsid w:val="00AA005C"/>
    <w:rsid w:val="00AA2D45"/>
    <w:rsid w:val="00AA4928"/>
    <w:rsid w:val="00AB0264"/>
    <w:rsid w:val="00AB11B1"/>
    <w:rsid w:val="00AB11D3"/>
    <w:rsid w:val="00AB1FB2"/>
    <w:rsid w:val="00AB4DBA"/>
    <w:rsid w:val="00AB669D"/>
    <w:rsid w:val="00AB676E"/>
    <w:rsid w:val="00AB7C01"/>
    <w:rsid w:val="00AC00C9"/>
    <w:rsid w:val="00AC02C5"/>
    <w:rsid w:val="00AC14DF"/>
    <w:rsid w:val="00AC1BF5"/>
    <w:rsid w:val="00AC26D2"/>
    <w:rsid w:val="00AC63E9"/>
    <w:rsid w:val="00AC6FC0"/>
    <w:rsid w:val="00AC70F7"/>
    <w:rsid w:val="00AD03A1"/>
    <w:rsid w:val="00AD1053"/>
    <w:rsid w:val="00AD12E3"/>
    <w:rsid w:val="00AD3533"/>
    <w:rsid w:val="00AD4404"/>
    <w:rsid w:val="00AD5D76"/>
    <w:rsid w:val="00AE0C84"/>
    <w:rsid w:val="00AE212D"/>
    <w:rsid w:val="00AE2A0D"/>
    <w:rsid w:val="00AE3874"/>
    <w:rsid w:val="00AE39E6"/>
    <w:rsid w:val="00AE54C8"/>
    <w:rsid w:val="00AE5C5B"/>
    <w:rsid w:val="00AE78D1"/>
    <w:rsid w:val="00AF2106"/>
    <w:rsid w:val="00AF33EC"/>
    <w:rsid w:val="00AF4209"/>
    <w:rsid w:val="00AF4535"/>
    <w:rsid w:val="00AF5130"/>
    <w:rsid w:val="00AF513E"/>
    <w:rsid w:val="00AF52FC"/>
    <w:rsid w:val="00AF64EB"/>
    <w:rsid w:val="00B01AB0"/>
    <w:rsid w:val="00B01B7A"/>
    <w:rsid w:val="00B03953"/>
    <w:rsid w:val="00B039BB"/>
    <w:rsid w:val="00B055C1"/>
    <w:rsid w:val="00B05D60"/>
    <w:rsid w:val="00B06B5B"/>
    <w:rsid w:val="00B07C39"/>
    <w:rsid w:val="00B105B7"/>
    <w:rsid w:val="00B115B6"/>
    <w:rsid w:val="00B14CE3"/>
    <w:rsid w:val="00B15008"/>
    <w:rsid w:val="00B159DF"/>
    <w:rsid w:val="00B16AC2"/>
    <w:rsid w:val="00B20F7E"/>
    <w:rsid w:val="00B21B3C"/>
    <w:rsid w:val="00B23B93"/>
    <w:rsid w:val="00B2777B"/>
    <w:rsid w:val="00B31AA8"/>
    <w:rsid w:val="00B323BA"/>
    <w:rsid w:val="00B32805"/>
    <w:rsid w:val="00B337DD"/>
    <w:rsid w:val="00B3556A"/>
    <w:rsid w:val="00B36512"/>
    <w:rsid w:val="00B37264"/>
    <w:rsid w:val="00B40A1A"/>
    <w:rsid w:val="00B427FB"/>
    <w:rsid w:val="00B44440"/>
    <w:rsid w:val="00B45702"/>
    <w:rsid w:val="00B465DA"/>
    <w:rsid w:val="00B47C29"/>
    <w:rsid w:val="00B5049E"/>
    <w:rsid w:val="00B505D8"/>
    <w:rsid w:val="00B5436F"/>
    <w:rsid w:val="00B5530C"/>
    <w:rsid w:val="00B5542A"/>
    <w:rsid w:val="00B556DA"/>
    <w:rsid w:val="00B559FA"/>
    <w:rsid w:val="00B60367"/>
    <w:rsid w:val="00B64289"/>
    <w:rsid w:val="00B642BC"/>
    <w:rsid w:val="00B64C95"/>
    <w:rsid w:val="00B65038"/>
    <w:rsid w:val="00B66A8E"/>
    <w:rsid w:val="00B675AF"/>
    <w:rsid w:val="00B72D5F"/>
    <w:rsid w:val="00B7458B"/>
    <w:rsid w:val="00B76559"/>
    <w:rsid w:val="00B77716"/>
    <w:rsid w:val="00B81E42"/>
    <w:rsid w:val="00B82305"/>
    <w:rsid w:val="00B831EE"/>
    <w:rsid w:val="00B8487A"/>
    <w:rsid w:val="00B86212"/>
    <w:rsid w:val="00B86EF0"/>
    <w:rsid w:val="00B91244"/>
    <w:rsid w:val="00B92A63"/>
    <w:rsid w:val="00B96454"/>
    <w:rsid w:val="00BA112B"/>
    <w:rsid w:val="00BA2260"/>
    <w:rsid w:val="00BA2626"/>
    <w:rsid w:val="00BA291E"/>
    <w:rsid w:val="00BA2F7C"/>
    <w:rsid w:val="00BA3D27"/>
    <w:rsid w:val="00BA58C7"/>
    <w:rsid w:val="00BA75FC"/>
    <w:rsid w:val="00BB0405"/>
    <w:rsid w:val="00BB2BDD"/>
    <w:rsid w:val="00BB543B"/>
    <w:rsid w:val="00BB7FAF"/>
    <w:rsid w:val="00BC10BF"/>
    <w:rsid w:val="00BC6A7B"/>
    <w:rsid w:val="00BD0DE2"/>
    <w:rsid w:val="00BD0E01"/>
    <w:rsid w:val="00BD1AC1"/>
    <w:rsid w:val="00BD31B2"/>
    <w:rsid w:val="00BD32E5"/>
    <w:rsid w:val="00BD4A6C"/>
    <w:rsid w:val="00BD7CFF"/>
    <w:rsid w:val="00BE06BE"/>
    <w:rsid w:val="00BE0BB5"/>
    <w:rsid w:val="00BE3979"/>
    <w:rsid w:val="00BE6592"/>
    <w:rsid w:val="00BE679B"/>
    <w:rsid w:val="00BE6F0A"/>
    <w:rsid w:val="00BF0822"/>
    <w:rsid w:val="00BF243B"/>
    <w:rsid w:val="00BF2B75"/>
    <w:rsid w:val="00BF4970"/>
    <w:rsid w:val="00BF4B62"/>
    <w:rsid w:val="00BF4D64"/>
    <w:rsid w:val="00BF5091"/>
    <w:rsid w:val="00C01415"/>
    <w:rsid w:val="00C03CA8"/>
    <w:rsid w:val="00C12856"/>
    <w:rsid w:val="00C150D8"/>
    <w:rsid w:val="00C1658C"/>
    <w:rsid w:val="00C174A3"/>
    <w:rsid w:val="00C17D13"/>
    <w:rsid w:val="00C20679"/>
    <w:rsid w:val="00C24BA7"/>
    <w:rsid w:val="00C26420"/>
    <w:rsid w:val="00C2788F"/>
    <w:rsid w:val="00C27F0A"/>
    <w:rsid w:val="00C342B6"/>
    <w:rsid w:val="00C3453D"/>
    <w:rsid w:val="00C36F56"/>
    <w:rsid w:val="00C37734"/>
    <w:rsid w:val="00C37D37"/>
    <w:rsid w:val="00C37F87"/>
    <w:rsid w:val="00C423B9"/>
    <w:rsid w:val="00C44BA8"/>
    <w:rsid w:val="00C45C4E"/>
    <w:rsid w:val="00C46136"/>
    <w:rsid w:val="00C5054F"/>
    <w:rsid w:val="00C520F6"/>
    <w:rsid w:val="00C54754"/>
    <w:rsid w:val="00C54CC4"/>
    <w:rsid w:val="00C54D39"/>
    <w:rsid w:val="00C62A80"/>
    <w:rsid w:val="00C6480D"/>
    <w:rsid w:val="00C648F3"/>
    <w:rsid w:val="00C67953"/>
    <w:rsid w:val="00C703F3"/>
    <w:rsid w:val="00C70ACD"/>
    <w:rsid w:val="00C7105A"/>
    <w:rsid w:val="00C747F7"/>
    <w:rsid w:val="00C75ABF"/>
    <w:rsid w:val="00C767BB"/>
    <w:rsid w:val="00C777AB"/>
    <w:rsid w:val="00C805D9"/>
    <w:rsid w:val="00C8063E"/>
    <w:rsid w:val="00C842B6"/>
    <w:rsid w:val="00C844AA"/>
    <w:rsid w:val="00C858A7"/>
    <w:rsid w:val="00C868FA"/>
    <w:rsid w:val="00C9084F"/>
    <w:rsid w:val="00C90918"/>
    <w:rsid w:val="00C93634"/>
    <w:rsid w:val="00C94963"/>
    <w:rsid w:val="00C949BE"/>
    <w:rsid w:val="00C94AE0"/>
    <w:rsid w:val="00C96605"/>
    <w:rsid w:val="00C96957"/>
    <w:rsid w:val="00C9706F"/>
    <w:rsid w:val="00CA03C1"/>
    <w:rsid w:val="00CA0E27"/>
    <w:rsid w:val="00CA137E"/>
    <w:rsid w:val="00CA32ED"/>
    <w:rsid w:val="00CA416E"/>
    <w:rsid w:val="00CA41C3"/>
    <w:rsid w:val="00CA4F12"/>
    <w:rsid w:val="00CA58CE"/>
    <w:rsid w:val="00CA7E5F"/>
    <w:rsid w:val="00CB04AF"/>
    <w:rsid w:val="00CB088F"/>
    <w:rsid w:val="00CB179B"/>
    <w:rsid w:val="00CB3CED"/>
    <w:rsid w:val="00CB3F1F"/>
    <w:rsid w:val="00CB55FF"/>
    <w:rsid w:val="00CC03F0"/>
    <w:rsid w:val="00CC1028"/>
    <w:rsid w:val="00CC2D05"/>
    <w:rsid w:val="00CC3A6D"/>
    <w:rsid w:val="00CC48EB"/>
    <w:rsid w:val="00CC535A"/>
    <w:rsid w:val="00CC769A"/>
    <w:rsid w:val="00CD109B"/>
    <w:rsid w:val="00CD2FA7"/>
    <w:rsid w:val="00CD33BF"/>
    <w:rsid w:val="00CD7B5C"/>
    <w:rsid w:val="00CE16D1"/>
    <w:rsid w:val="00CE17AD"/>
    <w:rsid w:val="00CE2D55"/>
    <w:rsid w:val="00CE3A52"/>
    <w:rsid w:val="00CE6127"/>
    <w:rsid w:val="00CE625C"/>
    <w:rsid w:val="00CE7519"/>
    <w:rsid w:val="00CF009A"/>
    <w:rsid w:val="00CF3A1E"/>
    <w:rsid w:val="00CF4274"/>
    <w:rsid w:val="00CF44FB"/>
    <w:rsid w:val="00CF51AA"/>
    <w:rsid w:val="00CF546A"/>
    <w:rsid w:val="00CF6E78"/>
    <w:rsid w:val="00D04A89"/>
    <w:rsid w:val="00D04F67"/>
    <w:rsid w:val="00D06A86"/>
    <w:rsid w:val="00D11BAC"/>
    <w:rsid w:val="00D12B72"/>
    <w:rsid w:val="00D13594"/>
    <w:rsid w:val="00D137A5"/>
    <w:rsid w:val="00D14BFD"/>
    <w:rsid w:val="00D15089"/>
    <w:rsid w:val="00D15683"/>
    <w:rsid w:val="00D15D5B"/>
    <w:rsid w:val="00D1600F"/>
    <w:rsid w:val="00D16324"/>
    <w:rsid w:val="00D16F16"/>
    <w:rsid w:val="00D2015F"/>
    <w:rsid w:val="00D2350A"/>
    <w:rsid w:val="00D23B9A"/>
    <w:rsid w:val="00D25A89"/>
    <w:rsid w:val="00D369AD"/>
    <w:rsid w:val="00D371A8"/>
    <w:rsid w:val="00D37636"/>
    <w:rsid w:val="00D37F52"/>
    <w:rsid w:val="00D4443B"/>
    <w:rsid w:val="00D44CED"/>
    <w:rsid w:val="00D44DB9"/>
    <w:rsid w:val="00D45813"/>
    <w:rsid w:val="00D45E80"/>
    <w:rsid w:val="00D4763F"/>
    <w:rsid w:val="00D50B3E"/>
    <w:rsid w:val="00D531AA"/>
    <w:rsid w:val="00D5605D"/>
    <w:rsid w:val="00D60D20"/>
    <w:rsid w:val="00D61A66"/>
    <w:rsid w:val="00D6202C"/>
    <w:rsid w:val="00D64468"/>
    <w:rsid w:val="00D65B21"/>
    <w:rsid w:val="00D6648A"/>
    <w:rsid w:val="00D665D0"/>
    <w:rsid w:val="00D6677E"/>
    <w:rsid w:val="00D67530"/>
    <w:rsid w:val="00D701A7"/>
    <w:rsid w:val="00D71539"/>
    <w:rsid w:val="00D7348F"/>
    <w:rsid w:val="00D73E87"/>
    <w:rsid w:val="00D740EA"/>
    <w:rsid w:val="00D74AF2"/>
    <w:rsid w:val="00D74FCF"/>
    <w:rsid w:val="00D750F6"/>
    <w:rsid w:val="00D7715A"/>
    <w:rsid w:val="00D81E02"/>
    <w:rsid w:val="00D83B81"/>
    <w:rsid w:val="00D84317"/>
    <w:rsid w:val="00D84ABB"/>
    <w:rsid w:val="00D85B08"/>
    <w:rsid w:val="00D86FD1"/>
    <w:rsid w:val="00D923C8"/>
    <w:rsid w:val="00D95FC7"/>
    <w:rsid w:val="00D96E10"/>
    <w:rsid w:val="00DA0152"/>
    <w:rsid w:val="00DA02C0"/>
    <w:rsid w:val="00DA07F1"/>
    <w:rsid w:val="00DA0AB1"/>
    <w:rsid w:val="00DA12A4"/>
    <w:rsid w:val="00DA5B01"/>
    <w:rsid w:val="00DB11A9"/>
    <w:rsid w:val="00DB1354"/>
    <w:rsid w:val="00DB38D7"/>
    <w:rsid w:val="00DB4021"/>
    <w:rsid w:val="00DB4262"/>
    <w:rsid w:val="00DB4BB9"/>
    <w:rsid w:val="00DB7F56"/>
    <w:rsid w:val="00DC2B3F"/>
    <w:rsid w:val="00DC3571"/>
    <w:rsid w:val="00DC512F"/>
    <w:rsid w:val="00DC60B3"/>
    <w:rsid w:val="00DC66B3"/>
    <w:rsid w:val="00DC7F7D"/>
    <w:rsid w:val="00DD0375"/>
    <w:rsid w:val="00DD08F5"/>
    <w:rsid w:val="00DD4F3C"/>
    <w:rsid w:val="00DD509A"/>
    <w:rsid w:val="00DD5774"/>
    <w:rsid w:val="00DD5CA9"/>
    <w:rsid w:val="00DD718C"/>
    <w:rsid w:val="00DD77CC"/>
    <w:rsid w:val="00DE0F4C"/>
    <w:rsid w:val="00DE1C51"/>
    <w:rsid w:val="00DE2CF5"/>
    <w:rsid w:val="00DE69E1"/>
    <w:rsid w:val="00DE720D"/>
    <w:rsid w:val="00DF0CE4"/>
    <w:rsid w:val="00DF284B"/>
    <w:rsid w:val="00DF3FFE"/>
    <w:rsid w:val="00DF4AA2"/>
    <w:rsid w:val="00DF59CF"/>
    <w:rsid w:val="00DF6C9C"/>
    <w:rsid w:val="00E0033D"/>
    <w:rsid w:val="00E0078F"/>
    <w:rsid w:val="00E00E36"/>
    <w:rsid w:val="00E01ED6"/>
    <w:rsid w:val="00E03AC8"/>
    <w:rsid w:val="00E071E3"/>
    <w:rsid w:val="00E07A0C"/>
    <w:rsid w:val="00E11E66"/>
    <w:rsid w:val="00E11F78"/>
    <w:rsid w:val="00E13FAD"/>
    <w:rsid w:val="00E144E6"/>
    <w:rsid w:val="00E1462B"/>
    <w:rsid w:val="00E14BC2"/>
    <w:rsid w:val="00E1584D"/>
    <w:rsid w:val="00E15AB2"/>
    <w:rsid w:val="00E17159"/>
    <w:rsid w:val="00E207D6"/>
    <w:rsid w:val="00E22450"/>
    <w:rsid w:val="00E272BB"/>
    <w:rsid w:val="00E27CA0"/>
    <w:rsid w:val="00E27D31"/>
    <w:rsid w:val="00E30F58"/>
    <w:rsid w:val="00E3739C"/>
    <w:rsid w:val="00E37CD5"/>
    <w:rsid w:val="00E45512"/>
    <w:rsid w:val="00E45D45"/>
    <w:rsid w:val="00E50251"/>
    <w:rsid w:val="00E5051A"/>
    <w:rsid w:val="00E50A85"/>
    <w:rsid w:val="00E51C2C"/>
    <w:rsid w:val="00E5383B"/>
    <w:rsid w:val="00E54154"/>
    <w:rsid w:val="00E5537E"/>
    <w:rsid w:val="00E5647C"/>
    <w:rsid w:val="00E56E35"/>
    <w:rsid w:val="00E60DB0"/>
    <w:rsid w:val="00E60F4B"/>
    <w:rsid w:val="00E61C74"/>
    <w:rsid w:val="00E62C25"/>
    <w:rsid w:val="00E62CDD"/>
    <w:rsid w:val="00E66D79"/>
    <w:rsid w:val="00E66E2F"/>
    <w:rsid w:val="00E7549F"/>
    <w:rsid w:val="00E75967"/>
    <w:rsid w:val="00E75FFB"/>
    <w:rsid w:val="00E76837"/>
    <w:rsid w:val="00E770C0"/>
    <w:rsid w:val="00E77818"/>
    <w:rsid w:val="00E77D78"/>
    <w:rsid w:val="00E80B77"/>
    <w:rsid w:val="00E81448"/>
    <w:rsid w:val="00E829D0"/>
    <w:rsid w:val="00E861D0"/>
    <w:rsid w:val="00E86FEA"/>
    <w:rsid w:val="00E90632"/>
    <w:rsid w:val="00E9186C"/>
    <w:rsid w:val="00E9332C"/>
    <w:rsid w:val="00E96F8D"/>
    <w:rsid w:val="00EA0446"/>
    <w:rsid w:val="00EA1026"/>
    <w:rsid w:val="00EA1C87"/>
    <w:rsid w:val="00EA2DF3"/>
    <w:rsid w:val="00EA4694"/>
    <w:rsid w:val="00EA4890"/>
    <w:rsid w:val="00EB02FD"/>
    <w:rsid w:val="00EB0394"/>
    <w:rsid w:val="00EB06E4"/>
    <w:rsid w:val="00EB0AAF"/>
    <w:rsid w:val="00EB21EB"/>
    <w:rsid w:val="00EB2677"/>
    <w:rsid w:val="00EB2819"/>
    <w:rsid w:val="00EB405D"/>
    <w:rsid w:val="00EB4B52"/>
    <w:rsid w:val="00EB4EAA"/>
    <w:rsid w:val="00EB5528"/>
    <w:rsid w:val="00EB611F"/>
    <w:rsid w:val="00EB66C8"/>
    <w:rsid w:val="00EC0ADA"/>
    <w:rsid w:val="00EC30A5"/>
    <w:rsid w:val="00EC496A"/>
    <w:rsid w:val="00EC6115"/>
    <w:rsid w:val="00ED40F2"/>
    <w:rsid w:val="00ED49EE"/>
    <w:rsid w:val="00ED7D93"/>
    <w:rsid w:val="00EE4325"/>
    <w:rsid w:val="00EE4ABF"/>
    <w:rsid w:val="00EE56FA"/>
    <w:rsid w:val="00EE57C6"/>
    <w:rsid w:val="00EE5E23"/>
    <w:rsid w:val="00EE7658"/>
    <w:rsid w:val="00EF4967"/>
    <w:rsid w:val="00EF5EFC"/>
    <w:rsid w:val="00EF6247"/>
    <w:rsid w:val="00F000A7"/>
    <w:rsid w:val="00F00B3B"/>
    <w:rsid w:val="00F00E5A"/>
    <w:rsid w:val="00F00FCB"/>
    <w:rsid w:val="00F03158"/>
    <w:rsid w:val="00F062C4"/>
    <w:rsid w:val="00F0659E"/>
    <w:rsid w:val="00F076C4"/>
    <w:rsid w:val="00F10482"/>
    <w:rsid w:val="00F1085C"/>
    <w:rsid w:val="00F1423C"/>
    <w:rsid w:val="00F14AA9"/>
    <w:rsid w:val="00F150C7"/>
    <w:rsid w:val="00F17C2E"/>
    <w:rsid w:val="00F20EA2"/>
    <w:rsid w:val="00F2199B"/>
    <w:rsid w:val="00F224CA"/>
    <w:rsid w:val="00F257E8"/>
    <w:rsid w:val="00F278AA"/>
    <w:rsid w:val="00F30071"/>
    <w:rsid w:val="00F303CC"/>
    <w:rsid w:val="00F31F81"/>
    <w:rsid w:val="00F32341"/>
    <w:rsid w:val="00F3271E"/>
    <w:rsid w:val="00F34D7B"/>
    <w:rsid w:val="00F35EAC"/>
    <w:rsid w:val="00F36FE3"/>
    <w:rsid w:val="00F404E5"/>
    <w:rsid w:val="00F4473B"/>
    <w:rsid w:val="00F52FF3"/>
    <w:rsid w:val="00F55D26"/>
    <w:rsid w:val="00F61DB6"/>
    <w:rsid w:val="00F637B7"/>
    <w:rsid w:val="00F65D80"/>
    <w:rsid w:val="00F65FB1"/>
    <w:rsid w:val="00F66F8B"/>
    <w:rsid w:val="00F670B0"/>
    <w:rsid w:val="00F67B83"/>
    <w:rsid w:val="00F701E2"/>
    <w:rsid w:val="00F70638"/>
    <w:rsid w:val="00F71870"/>
    <w:rsid w:val="00F72714"/>
    <w:rsid w:val="00F72B6E"/>
    <w:rsid w:val="00F7384C"/>
    <w:rsid w:val="00F73D9C"/>
    <w:rsid w:val="00F75E22"/>
    <w:rsid w:val="00F7630D"/>
    <w:rsid w:val="00F76420"/>
    <w:rsid w:val="00F77326"/>
    <w:rsid w:val="00F8035A"/>
    <w:rsid w:val="00F80F23"/>
    <w:rsid w:val="00F81840"/>
    <w:rsid w:val="00F81D0A"/>
    <w:rsid w:val="00F82ED9"/>
    <w:rsid w:val="00F84C44"/>
    <w:rsid w:val="00F90194"/>
    <w:rsid w:val="00F9059C"/>
    <w:rsid w:val="00F91020"/>
    <w:rsid w:val="00F920BA"/>
    <w:rsid w:val="00F92A8F"/>
    <w:rsid w:val="00F92C19"/>
    <w:rsid w:val="00F9367A"/>
    <w:rsid w:val="00F93A65"/>
    <w:rsid w:val="00F96D46"/>
    <w:rsid w:val="00FA0B92"/>
    <w:rsid w:val="00FA198A"/>
    <w:rsid w:val="00FA22B3"/>
    <w:rsid w:val="00FA26DB"/>
    <w:rsid w:val="00FA2739"/>
    <w:rsid w:val="00FA38AC"/>
    <w:rsid w:val="00FA5220"/>
    <w:rsid w:val="00FA5B71"/>
    <w:rsid w:val="00FA7217"/>
    <w:rsid w:val="00FA7245"/>
    <w:rsid w:val="00FA7DE8"/>
    <w:rsid w:val="00FB0055"/>
    <w:rsid w:val="00FB00C5"/>
    <w:rsid w:val="00FB11F5"/>
    <w:rsid w:val="00FB30FD"/>
    <w:rsid w:val="00FB3B32"/>
    <w:rsid w:val="00FB4BB0"/>
    <w:rsid w:val="00FB5EE5"/>
    <w:rsid w:val="00FC03A4"/>
    <w:rsid w:val="00FC2C8F"/>
    <w:rsid w:val="00FC390A"/>
    <w:rsid w:val="00FD1594"/>
    <w:rsid w:val="00FD6D74"/>
    <w:rsid w:val="00FD78B5"/>
    <w:rsid w:val="00FE174F"/>
    <w:rsid w:val="00FE1C61"/>
    <w:rsid w:val="00FE3CB2"/>
    <w:rsid w:val="00FE3DB5"/>
    <w:rsid w:val="00FE4712"/>
    <w:rsid w:val="00FE655D"/>
    <w:rsid w:val="00FF1D24"/>
    <w:rsid w:val="00FF253E"/>
    <w:rsid w:val="00FF2B8D"/>
    <w:rsid w:val="00FF4AB3"/>
    <w:rsid w:val="00FF5349"/>
    <w:rsid w:val="0506C9D0"/>
    <w:rsid w:val="05E5E536"/>
    <w:rsid w:val="06FE1A04"/>
    <w:rsid w:val="08BC1072"/>
    <w:rsid w:val="0ECB8547"/>
    <w:rsid w:val="123F0E0A"/>
    <w:rsid w:val="14AA280F"/>
    <w:rsid w:val="17349B8B"/>
    <w:rsid w:val="17B3BDA6"/>
    <w:rsid w:val="182CE792"/>
    <w:rsid w:val="253C944E"/>
    <w:rsid w:val="27CFFB65"/>
    <w:rsid w:val="27D96EA3"/>
    <w:rsid w:val="29836976"/>
    <w:rsid w:val="33306F59"/>
    <w:rsid w:val="3B1F4254"/>
    <w:rsid w:val="3C850724"/>
    <w:rsid w:val="437FC1D8"/>
    <w:rsid w:val="4461F01F"/>
    <w:rsid w:val="447DF798"/>
    <w:rsid w:val="4500F322"/>
    <w:rsid w:val="47F32DB0"/>
    <w:rsid w:val="49331C9B"/>
    <w:rsid w:val="4AF6FDA2"/>
    <w:rsid w:val="4BF39644"/>
    <w:rsid w:val="4F5CE7B0"/>
    <w:rsid w:val="4FC03850"/>
    <w:rsid w:val="55926881"/>
    <w:rsid w:val="563E1E73"/>
    <w:rsid w:val="5661FBD2"/>
    <w:rsid w:val="570E802F"/>
    <w:rsid w:val="57DB6C05"/>
    <w:rsid w:val="5FA86349"/>
    <w:rsid w:val="62CD1D24"/>
    <w:rsid w:val="65F03D77"/>
    <w:rsid w:val="6CDE3A0B"/>
    <w:rsid w:val="71E94C56"/>
    <w:rsid w:val="741BBABC"/>
    <w:rsid w:val="773D5189"/>
    <w:rsid w:val="7AC3C9EA"/>
    <w:rsid w:val="7F15FE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C7955"/>
  <w15:chartTrackingRefBased/>
  <w15:docId w15:val="{9A3403E7-8B47-40C4-8535-C3E22D70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iPriority="99" w:unhideWhenUsed="1"/>
    <w:lsdException w:name="Table List 7" w:semiHidden="1"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99"/>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99" w:qFormat="1"/>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0BAC"/>
    <w:rPr>
      <w:sz w:val="22"/>
    </w:rPr>
  </w:style>
  <w:style w:type="paragraph" w:styleId="Heading1">
    <w:name w:val="heading 1"/>
    <w:basedOn w:val="Normal"/>
    <w:next w:val="Normal"/>
    <w:link w:val="Heading1Char"/>
    <w:autoRedefine/>
    <w:qFormat/>
    <w:rsid w:val="003D0BAC"/>
    <w:pPr>
      <w:keepNext/>
      <w:keepLines/>
      <w:numPr>
        <w:numId w:val="34"/>
      </w:numPr>
      <w:spacing w:before="360" w:after="80"/>
      <w:outlineLvl w:val="0"/>
    </w:pPr>
    <w:rPr>
      <w:rFonts w:asciiTheme="majorHAnsi" w:eastAsiaTheme="majorEastAsia" w:hAnsiTheme="majorHAnsi" w:cstheme="majorBidi"/>
      <w:color w:val="000000" w:themeColor="text1"/>
      <w:sz w:val="40"/>
      <w:szCs w:val="40"/>
    </w:rPr>
  </w:style>
  <w:style w:type="paragraph" w:styleId="Heading2">
    <w:name w:val="heading 2"/>
    <w:basedOn w:val="Normal"/>
    <w:next w:val="Normal"/>
    <w:link w:val="Heading2Char"/>
    <w:autoRedefine/>
    <w:unhideWhenUsed/>
    <w:qFormat/>
    <w:rsid w:val="003D0BAC"/>
    <w:pPr>
      <w:keepNext/>
      <w:keepLines/>
      <w:numPr>
        <w:ilvl w:val="1"/>
        <w:numId w:val="34"/>
      </w:numPr>
      <w:spacing w:before="160" w:after="80"/>
      <w:outlineLvl w:val="1"/>
    </w:pPr>
    <w:rPr>
      <w:rFonts w:asciiTheme="majorHAnsi" w:eastAsiaTheme="majorEastAsia" w:hAnsiTheme="majorHAnsi" w:cstheme="majorBidi"/>
      <w:color w:val="000000" w:themeColor="text1"/>
      <w:sz w:val="32"/>
      <w:szCs w:val="32"/>
    </w:rPr>
  </w:style>
  <w:style w:type="paragraph" w:styleId="Heading3">
    <w:name w:val="heading 3"/>
    <w:basedOn w:val="Normal"/>
    <w:next w:val="Normal"/>
    <w:link w:val="Heading3Char"/>
    <w:autoRedefine/>
    <w:unhideWhenUsed/>
    <w:qFormat/>
    <w:rsid w:val="003D0BAC"/>
    <w:pPr>
      <w:keepNext/>
      <w:keepLines/>
      <w:numPr>
        <w:ilvl w:val="2"/>
        <w:numId w:val="34"/>
      </w:numPr>
      <w:spacing w:before="160" w:after="80"/>
      <w:outlineLvl w:val="2"/>
    </w:pPr>
    <w:rPr>
      <w:rFonts w:eastAsiaTheme="majorEastAsia" w:cstheme="majorBidi"/>
      <w:color w:val="000000" w:themeColor="text1"/>
      <w:sz w:val="28"/>
      <w:szCs w:val="28"/>
    </w:rPr>
  </w:style>
  <w:style w:type="paragraph" w:styleId="Heading4">
    <w:name w:val="heading 4"/>
    <w:basedOn w:val="Normal"/>
    <w:next w:val="Normal"/>
    <w:link w:val="Heading4Char"/>
    <w:autoRedefine/>
    <w:unhideWhenUsed/>
    <w:qFormat/>
    <w:rsid w:val="003D0BAC"/>
    <w:pPr>
      <w:keepNext/>
      <w:keepLines/>
      <w:numPr>
        <w:ilvl w:val="3"/>
        <w:numId w:val="34"/>
      </w:numPr>
      <w:spacing w:before="80" w:after="40"/>
      <w:outlineLvl w:val="3"/>
    </w:pPr>
    <w:rPr>
      <w:rFonts w:eastAsiaTheme="majorEastAsia" w:cstheme="majorBidi"/>
      <w:i/>
      <w:iCs/>
      <w:color w:val="000000" w:themeColor="text1"/>
    </w:rPr>
  </w:style>
  <w:style w:type="paragraph" w:styleId="Heading5">
    <w:name w:val="heading 5"/>
    <w:aliases w:val="Append Level 1"/>
    <w:basedOn w:val="Normal"/>
    <w:next w:val="Normal"/>
    <w:link w:val="Heading5Char"/>
    <w:autoRedefine/>
    <w:unhideWhenUsed/>
    <w:qFormat/>
    <w:rsid w:val="003D0BAC"/>
    <w:pPr>
      <w:keepNext/>
      <w:keepLines/>
      <w:numPr>
        <w:ilvl w:val="4"/>
        <w:numId w:val="34"/>
      </w:numPr>
      <w:spacing w:before="80" w:after="40"/>
      <w:outlineLvl w:val="4"/>
    </w:pPr>
    <w:rPr>
      <w:rFonts w:eastAsiaTheme="majorEastAsia" w:cstheme="majorBidi"/>
      <w:color w:val="000000" w:themeColor="text1"/>
    </w:rPr>
  </w:style>
  <w:style w:type="paragraph" w:styleId="Heading6">
    <w:name w:val="heading 6"/>
    <w:aliases w:val="Append Level 2"/>
    <w:basedOn w:val="Normal"/>
    <w:next w:val="Normal"/>
    <w:link w:val="Heading6Char"/>
    <w:unhideWhenUsed/>
    <w:qFormat/>
    <w:rsid w:val="003D0BAC"/>
    <w:pPr>
      <w:keepNext/>
      <w:keepLines/>
      <w:numPr>
        <w:ilvl w:val="5"/>
        <w:numId w:val="34"/>
      </w:numPr>
      <w:spacing w:before="40" w:after="0"/>
      <w:outlineLvl w:val="5"/>
    </w:pPr>
    <w:rPr>
      <w:rFonts w:eastAsiaTheme="majorEastAsia" w:cstheme="majorBidi"/>
      <w:i/>
      <w:iCs/>
      <w:color w:val="595959" w:themeColor="text1" w:themeTint="A6"/>
    </w:rPr>
  </w:style>
  <w:style w:type="paragraph" w:styleId="Heading7">
    <w:name w:val="heading 7"/>
    <w:aliases w:val="Append Level 3"/>
    <w:basedOn w:val="Normal"/>
    <w:next w:val="Normal"/>
    <w:link w:val="Heading7Char"/>
    <w:unhideWhenUsed/>
    <w:qFormat/>
    <w:rsid w:val="003D0BAC"/>
    <w:pPr>
      <w:keepNext/>
      <w:keepLines/>
      <w:numPr>
        <w:ilvl w:val="6"/>
        <w:numId w:val="34"/>
      </w:numPr>
      <w:spacing w:before="40" w:after="0"/>
      <w:outlineLvl w:val="6"/>
    </w:pPr>
    <w:rPr>
      <w:rFonts w:eastAsiaTheme="majorEastAsia" w:cstheme="majorBidi"/>
      <w:color w:val="595959" w:themeColor="text1" w:themeTint="A6"/>
    </w:rPr>
  </w:style>
  <w:style w:type="paragraph" w:styleId="Heading8">
    <w:name w:val="heading 8"/>
    <w:aliases w:val="Exec Sum Level 1"/>
    <w:basedOn w:val="Normal"/>
    <w:next w:val="Normal"/>
    <w:link w:val="Heading8Char"/>
    <w:unhideWhenUsed/>
    <w:qFormat/>
    <w:rsid w:val="003D0BAC"/>
    <w:pPr>
      <w:keepNext/>
      <w:keepLines/>
      <w:numPr>
        <w:ilvl w:val="7"/>
        <w:numId w:val="34"/>
      </w:numPr>
      <w:spacing w:after="0"/>
      <w:outlineLvl w:val="7"/>
    </w:pPr>
    <w:rPr>
      <w:rFonts w:eastAsiaTheme="majorEastAsia" w:cstheme="majorBidi"/>
      <w:i/>
      <w:iCs/>
      <w:color w:val="272727" w:themeColor="text1" w:themeTint="D8"/>
    </w:rPr>
  </w:style>
  <w:style w:type="paragraph" w:styleId="Heading9">
    <w:name w:val="heading 9"/>
    <w:aliases w:val="Exec Sum Level 2,Exec Sum Level 3"/>
    <w:basedOn w:val="Normal"/>
    <w:next w:val="Normal"/>
    <w:link w:val="Heading9Char"/>
    <w:unhideWhenUsed/>
    <w:qFormat/>
    <w:rsid w:val="003D0BAC"/>
    <w:pPr>
      <w:keepNext/>
      <w:keepLines/>
      <w:numPr>
        <w:ilvl w:val="8"/>
        <w:numId w:val="34"/>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0BAC"/>
    <w:rPr>
      <w:rFonts w:asciiTheme="majorHAnsi" w:eastAsiaTheme="majorEastAsia" w:hAnsiTheme="majorHAnsi" w:cstheme="majorBidi"/>
      <w:color w:val="000000" w:themeColor="text1"/>
      <w:sz w:val="40"/>
      <w:szCs w:val="40"/>
    </w:rPr>
  </w:style>
  <w:style w:type="character" w:customStyle="1" w:styleId="Heading2Char">
    <w:name w:val="Heading 2 Char"/>
    <w:basedOn w:val="DefaultParagraphFont"/>
    <w:link w:val="Heading2"/>
    <w:rsid w:val="003D0BAC"/>
    <w:rPr>
      <w:rFonts w:asciiTheme="majorHAnsi" w:eastAsiaTheme="majorEastAsia" w:hAnsiTheme="majorHAnsi" w:cstheme="majorBidi"/>
      <w:color w:val="000000" w:themeColor="text1"/>
      <w:sz w:val="32"/>
      <w:szCs w:val="32"/>
    </w:rPr>
  </w:style>
  <w:style w:type="character" w:customStyle="1" w:styleId="Heading3Char">
    <w:name w:val="Heading 3 Char"/>
    <w:basedOn w:val="DefaultParagraphFont"/>
    <w:link w:val="Heading3"/>
    <w:rsid w:val="003D0BAC"/>
    <w:rPr>
      <w:rFonts w:eastAsiaTheme="majorEastAsia" w:cstheme="majorBidi"/>
      <w:color w:val="000000" w:themeColor="text1"/>
      <w:sz w:val="28"/>
      <w:szCs w:val="28"/>
    </w:rPr>
  </w:style>
  <w:style w:type="character" w:customStyle="1" w:styleId="Heading4Char">
    <w:name w:val="Heading 4 Char"/>
    <w:basedOn w:val="DefaultParagraphFont"/>
    <w:link w:val="Heading4"/>
    <w:rsid w:val="003D0BAC"/>
    <w:rPr>
      <w:rFonts w:eastAsiaTheme="majorEastAsia" w:cstheme="majorBidi"/>
      <w:i/>
      <w:iCs/>
      <w:color w:val="000000" w:themeColor="text1"/>
      <w:sz w:val="22"/>
    </w:rPr>
  </w:style>
  <w:style w:type="character" w:customStyle="1" w:styleId="Heading5Char">
    <w:name w:val="Heading 5 Char"/>
    <w:aliases w:val="Append Level 1 Char"/>
    <w:basedOn w:val="DefaultParagraphFont"/>
    <w:link w:val="Heading5"/>
    <w:rsid w:val="003D0BAC"/>
    <w:rPr>
      <w:rFonts w:eastAsiaTheme="majorEastAsia" w:cstheme="majorBidi"/>
      <w:color w:val="000000" w:themeColor="text1"/>
      <w:sz w:val="22"/>
    </w:rPr>
  </w:style>
  <w:style w:type="character" w:customStyle="1" w:styleId="Heading6Char">
    <w:name w:val="Heading 6 Char"/>
    <w:aliases w:val="Append Level 2 Char"/>
    <w:basedOn w:val="DefaultParagraphFont"/>
    <w:link w:val="Heading6"/>
    <w:rsid w:val="003D0BAC"/>
    <w:rPr>
      <w:rFonts w:eastAsiaTheme="majorEastAsia" w:cstheme="majorBidi"/>
      <w:i/>
      <w:iCs/>
      <w:color w:val="595959" w:themeColor="text1" w:themeTint="A6"/>
      <w:sz w:val="22"/>
    </w:rPr>
  </w:style>
  <w:style w:type="character" w:customStyle="1" w:styleId="Heading7Char">
    <w:name w:val="Heading 7 Char"/>
    <w:aliases w:val="Append Level 3 Char"/>
    <w:basedOn w:val="DefaultParagraphFont"/>
    <w:link w:val="Heading7"/>
    <w:rsid w:val="003D0BAC"/>
    <w:rPr>
      <w:rFonts w:eastAsiaTheme="majorEastAsia" w:cstheme="majorBidi"/>
      <w:color w:val="595959" w:themeColor="text1" w:themeTint="A6"/>
      <w:sz w:val="22"/>
    </w:rPr>
  </w:style>
  <w:style w:type="character" w:customStyle="1" w:styleId="Heading8Char">
    <w:name w:val="Heading 8 Char"/>
    <w:aliases w:val="Exec Sum Level 1 Char"/>
    <w:basedOn w:val="DefaultParagraphFont"/>
    <w:link w:val="Heading8"/>
    <w:rsid w:val="003D0BAC"/>
    <w:rPr>
      <w:rFonts w:eastAsiaTheme="majorEastAsia" w:cstheme="majorBidi"/>
      <w:i/>
      <w:iCs/>
      <w:color w:val="272727" w:themeColor="text1" w:themeTint="D8"/>
      <w:sz w:val="22"/>
    </w:rPr>
  </w:style>
  <w:style w:type="character" w:customStyle="1" w:styleId="Heading9Char">
    <w:name w:val="Heading 9 Char"/>
    <w:aliases w:val="Exec Sum Level 2 Char,Exec Sum Level 3 Char"/>
    <w:basedOn w:val="DefaultParagraphFont"/>
    <w:link w:val="Heading9"/>
    <w:rsid w:val="003D0BAC"/>
    <w:rPr>
      <w:rFonts w:eastAsiaTheme="majorEastAsia" w:cstheme="majorBidi"/>
      <w:color w:val="272727" w:themeColor="text1" w:themeTint="D8"/>
      <w:sz w:val="22"/>
    </w:rPr>
  </w:style>
  <w:style w:type="character" w:customStyle="1" w:styleId="TitleChar">
    <w:name w:val="Title Char"/>
    <w:aliases w:val="Cover_Title Char"/>
    <w:basedOn w:val="DefaultParagraphFont"/>
    <w:link w:val="Title"/>
    <w:uiPriority w:val="10"/>
    <w:rsid w:val="003D0BAC"/>
    <w:rPr>
      <w:rFonts w:asciiTheme="majorHAnsi" w:eastAsiaTheme="majorEastAsia" w:hAnsiTheme="majorHAnsi" w:cstheme="majorBidi"/>
      <w:spacing w:val="-10"/>
      <w:kern w:val="28"/>
      <w:sz w:val="56"/>
      <w:szCs w:val="56"/>
    </w:rPr>
  </w:style>
  <w:style w:type="paragraph" w:styleId="Title">
    <w:name w:val="Title"/>
    <w:aliases w:val="Cover_Title"/>
    <w:basedOn w:val="Normal"/>
    <w:next w:val="Normal"/>
    <w:link w:val="TitleChar"/>
    <w:uiPriority w:val="10"/>
    <w:qFormat/>
    <w:rsid w:val="003D0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aliases w:val="Cover_Subtitle Char"/>
    <w:basedOn w:val="DefaultParagraphFont"/>
    <w:link w:val="Subtitle"/>
    <w:uiPriority w:val="11"/>
    <w:rsid w:val="003D0BAC"/>
    <w:rPr>
      <w:rFonts w:eastAsiaTheme="majorEastAsia" w:cstheme="majorBidi"/>
      <w:color w:val="000000" w:themeColor="text1"/>
      <w:spacing w:val="15"/>
      <w:sz w:val="28"/>
      <w:szCs w:val="28"/>
    </w:rPr>
  </w:style>
  <w:style w:type="paragraph" w:styleId="Subtitle">
    <w:name w:val="Subtitle"/>
    <w:aliases w:val="Cover_Subtitle"/>
    <w:basedOn w:val="Normal"/>
    <w:next w:val="Normal"/>
    <w:link w:val="SubtitleChar"/>
    <w:uiPriority w:val="11"/>
    <w:qFormat/>
    <w:rsid w:val="003D0BAC"/>
    <w:pPr>
      <w:numPr>
        <w:ilvl w:val="1"/>
      </w:numPr>
    </w:pPr>
    <w:rPr>
      <w:rFonts w:eastAsiaTheme="majorEastAsia" w:cstheme="majorBidi"/>
      <w:color w:val="000000" w:themeColor="text1"/>
      <w:spacing w:val="15"/>
      <w:sz w:val="28"/>
      <w:szCs w:val="28"/>
    </w:rPr>
  </w:style>
  <w:style w:type="character" w:styleId="IntenseEmphasis">
    <w:name w:val="Intense Emphasis"/>
    <w:basedOn w:val="DefaultParagraphFont"/>
    <w:uiPriority w:val="21"/>
    <w:qFormat/>
    <w:rsid w:val="003D0BAC"/>
    <w:rPr>
      <w:i/>
      <w:iCs/>
      <w:color w:val="000000" w:themeColor="text1"/>
    </w:rPr>
  </w:style>
  <w:style w:type="character" w:customStyle="1" w:styleId="QuoteChar">
    <w:name w:val="Quote Char"/>
    <w:basedOn w:val="DefaultParagraphFont"/>
    <w:link w:val="Quote"/>
    <w:uiPriority w:val="29"/>
    <w:rsid w:val="003D0BAC"/>
    <w:rPr>
      <w:i/>
      <w:iCs/>
      <w:color w:val="404040" w:themeColor="text1" w:themeTint="BF"/>
    </w:rPr>
  </w:style>
  <w:style w:type="paragraph" w:styleId="Quote">
    <w:name w:val="Quote"/>
    <w:basedOn w:val="Normal"/>
    <w:next w:val="Normal"/>
    <w:link w:val="QuoteChar"/>
    <w:uiPriority w:val="29"/>
    <w:qFormat/>
    <w:rsid w:val="003D0BAC"/>
    <w:pPr>
      <w:spacing w:before="160"/>
      <w:jc w:val="center"/>
    </w:pPr>
    <w:rPr>
      <w:i/>
      <w:iCs/>
      <w:color w:val="404040" w:themeColor="text1" w:themeTint="BF"/>
      <w:sz w:val="24"/>
    </w:rPr>
  </w:style>
  <w:style w:type="character" w:customStyle="1" w:styleId="IntenseQuoteChar">
    <w:name w:val="Intense Quote Char"/>
    <w:basedOn w:val="DefaultParagraphFont"/>
    <w:link w:val="IntenseQuote"/>
    <w:uiPriority w:val="30"/>
    <w:rsid w:val="003D0BAC"/>
    <w:rPr>
      <w:i/>
      <w:iCs/>
      <w:color w:val="000000" w:themeColor="text1"/>
    </w:rPr>
  </w:style>
  <w:style w:type="paragraph" w:styleId="IntenseQuote">
    <w:name w:val="Intense Quote"/>
    <w:basedOn w:val="Normal"/>
    <w:next w:val="Normal"/>
    <w:link w:val="IntenseQuoteChar"/>
    <w:autoRedefine/>
    <w:uiPriority w:val="30"/>
    <w:qFormat/>
    <w:rsid w:val="003D0BAC"/>
    <w:pPr>
      <w:pBdr>
        <w:top w:val="single" w:sz="4" w:space="10" w:color="6D9F00" w:themeColor="accent1" w:themeShade="BF"/>
        <w:bottom w:val="single" w:sz="4" w:space="10" w:color="6D9F00" w:themeColor="accent1" w:themeShade="BF"/>
      </w:pBdr>
      <w:spacing w:before="360" w:after="360"/>
      <w:ind w:left="864" w:right="864"/>
      <w:jc w:val="center"/>
    </w:pPr>
    <w:rPr>
      <w:i/>
      <w:iCs/>
      <w:color w:val="000000" w:themeColor="text1"/>
      <w:sz w:val="24"/>
    </w:rPr>
  </w:style>
  <w:style w:type="character" w:styleId="IntenseReference">
    <w:name w:val="Intense Reference"/>
    <w:basedOn w:val="DefaultParagraphFont"/>
    <w:uiPriority w:val="32"/>
    <w:qFormat/>
    <w:rsid w:val="003D0BAC"/>
    <w:rPr>
      <w:b/>
      <w:bCs/>
      <w:smallCaps/>
      <w:color w:val="000000" w:themeColor="text1"/>
      <w:spacing w:val="5"/>
    </w:rPr>
  </w:style>
  <w:style w:type="paragraph" w:styleId="Header">
    <w:name w:val="header"/>
    <w:basedOn w:val="Normal"/>
    <w:link w:val="HeaderChar"/>
    <w:uiPriority w:val="99"/>
    <w:unhideWhenUsed/>
    <w:rsid w:val="003D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BAC"/>
    <w:rPr>
      <w:sz w:val="22"/>
    </w:rPr>
  </w:style>
  <w:style w:type="paragraph" w:styleId="Footer">
    <w:name w:val="footer"/>
    <w:basedOn w:val="Normal"/>
    <w:link w:val="FooterChar"/>
    <w:uiPriority w:val="99"/>
    <w:unhideWhenUsed/>
    <w:rsid w:val="003D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BAC"/>
    <w:rPr>
      <w:sz w:val="22"/>
    </w:rPr>
  </w:style>
  <w:style w:type="paragraph" w:styleId="NoSpacing">
    <w:name w:val="No Spacing"/>
    <w:link w:val="NoSpacingChar"/>
    <w:uiPriority w:val="1"/>
    <w:qFormat/>
    <w:rsid w:val="003D0BAC"/>
    <w:pPr>
      <w:spacing w:after="0" w:line="240" w:lineRule="auto"/>
    </w:pPr>
  </w:style>
  <w:style w:type="character" w:styleId="Hyperlink">
    <w:name w:val="Hyperlink"/>
    <w:basedOn w:val="DefaultParagraphFont"/>
    <w:uiPriority w:val="99"/>
    <w:unhideWhenUsed/>
    <w:rsid w:val="003D0BAC"/>
    <w:rPr>
      <w:color w:val="03647A" w:themeColor="hyperlink"/>
      <w:u w:val="single"/>
    </w:rPr>
  </w:style>
  <w:style w:type="character" w:styleId="UnresolvedMention">
    <w:name w:val="Unresolved Mention"/>
    <w:basedOn w:val="DefaultParagraphFont"/>
    <w:uiPriority w:val="99"/>
    <w:unhideWhenUsed/>
    <w:rsid w:val="003D0BAC"/>
    <w:rPr>
      <w:color w:val="605E5C"/>
      <w:shd w:val="clear" w:color="auto" w:fill="E1DFDD"/>
    </w:rPr>
  </w:style>
  <w:style w:type="paragraph" w:styleId="TOCHeading">
    <w:name w:val="TOC Heading"/>
    <w:aliases w:val="TOC Heading (Not in TOC)"/>
    <w:basedOn w:val="Heading1"/>
    <w:next w:val="Normal"/>
    <w:link w:val="TOCHeadingChar"/>
    <w:uiPriority w:val="39"/>
    <w:unhideWhenUsed/>
    <w:qFormat/>
    <w:rsid w:val="003D0BAC"/>
    <w:pPr>
      <w:spacing w:before="240" w:after="0" w:line="259" w:lineRule="auto"/>
      <w:outlineLvl w:val="9"/>
    </w:pPr>
    <w:rPr>
      <w:sz w:val="32"/>
      <w:szCs w:val="32"/>
      <w:lang w:eastAsia="en-US"/>
    </w:rPr>
  </w:style>
  <w:style w:type="paragraph" w:styleId="TOC2">
    <w:name w:val="toc 2"/>
    <w:basedOn w:val="Normal"/>
    <w:next w:val="Normal"/>
    <w:autoRedefine/>
    <w:uiPriority w:val="39"/>
    <w:unhideWhenUsed/>
    <w:rsid w:val="003D0BAC"/>
    <w:pPr>
      <w:spacing w:after="100" w:line="259" w:lineRule="auto"/>
      <w:ind w:left="220"/>
    </w:pPr>
    <w:rPr>
      <w:rFonts w:cs="Times New Roman"/>
      <w:szCs w:val="22"/>
      <w:lang w:eastAsia="en-US"/>
    </w:rPr>
  </w:style>
  <w:style w:type="paragraph" w:styleId="TOC1">
    <w:name w:val="toc 1"/>
    <w:basedOn w:val="Normal"/>
    <w:next w:val="Normal"/>
    <w:link w:val="TOC1Char"/>
    <w:autoRedefine/>
    <w:uiPriority w:val="39"/>
    <w:unhideWhenUsed/>
    <w:rsid w:val="003D0BAC"/>
    <w:pPr>
      <w:spacing w:after="100" w:line="259" w:lineRule="auto"/>
    </w:pPr>
    <w:rPr>
      <w:rFonts w:cs="Times New Roman"/>
      <w:szCs w:val="22"/>
      <w:lang w:eastAsia="en-US"/>
    </w:rPr>
  </w:style>
  <w:style w:type="paragraph" w:styleId="TOC3">
    <w:name w:val="toc 3"/>
    <w:basedOn w:val="Normal"/>
    <w:next w:val="Normal"/>
    <w:autoRedefine/>
    <w:uiPriority w:val="39"/>
    <w:unhideWhenUsed/>
    <w:rsid w:val="003D0BAC"/>
    <w:pPr>
      <w:spacing w:after="100" w:line="259" w:lineRule="auto"/>
      <w:ind w:left="440"/>
    </w:pPr>
    <w:rPr>
      <w:rFonts w:cs="Times New Roman"/>
      <w:szCs w:val="22"/>
      <w:lang w:eastAsia="en-US"/>
    </w:rPr>
  </w:style>
  <w:style w:type="character" w:styleId="Strong">
    <w:name w:val="Strong"/>
    <w:aliases w:val="Table/Figure Caption"/>
    <w:basedOn w:val="DefaultParagraphFont"/>
    <w:qFormat/>
    <w:rsid w:val="003D0BAC"/>
    <w:rPr>
      <w:b/>
      <w:bCs/>
    </w:rPr>
  </w:style>
  <w:style w:type="paragraph" w:styleId="ListParagraph">
    <w:name w:val="List Paragraph"/>
    <w:aliases w:val="Bullet List Paragraph"/>
    <w:basedOn w:val="Normal"/>
    <w:link w:val="ListParagraphChar"/>
    <w:autoRedefine/>
    <w:uiPriority w:val="34"/>
    <w:qFormat/>
    <w:rsid w:val="005060D1"/>
    <w:pPr>
      <w:keepNext/>
      <w:keepLines/>
      <w:numPr>
        <w:numId w:val="47"/>
      </w:numPr>
      <w:contextualSpacing/>
    </w:pPr>
  </w:style>
  <w:style w:type="character" w:styleId="CommentReference">
    <w:name w:val="annotation reference"/>
    <w:basedOn w:val="DefaultParagraphFont"/>
    <w:unhideWhenUsed/>
    <w:rsid w:val="003D0BAC"/>
    <w:rPr>
      <w:sz w:val="16"/>
      <w:szCs w:val="16"/>
    </w:rPr>
  </w:style>
  <w:style w:type="paragraph" w:styleId="CommentText">
    <w:name w:val="annotation text"/>
    <w:basedOn w:val="Normal"/>
    <w:link w:val="CommentTextChar"/>
    <w:unhideWhenUsed/>
    <w:rsid w:val="003D0BAC"/>
    <w:pPr>
      <w:spacing w:line="240" w:lineRule="auto"/>
    </w:pPr>
    <w:rPr>
      <w:sz w:val="20"/>
      <w:szCs w:val="20"/>
    </w:rPr>
  </w:style>
  <w:style w:type="character" w:customStyle="1" w:styleId="CommentTextChar">
    <w:name w:val="Comment Text Char"/>
    <w:basedOn w:val="DefaultParagraphFont"/>
    <w:link w:val="CommentText"/>
    <w:rsid w:val="003D0BAC"/>
    <w:rPr>
      <w:sz w:val="20"/>
      <w:szCs w:val="20"/>
    </w:rPr>
  </w:style>
  <w:style w:type="paragraph" w:styleId="CommentSubject">
    <w:name w:val="annotation subject"/>
    <w:basedOn w:val="CommentText"/>
    <w:next w:val="CommentText"/>
    <w:link w:val="CommentSubjectChar"/>
    <w:unhideWhenUsed/>
    <w:rsid w:val="003D0BAC"/>
    <w:rPr>
      <w:b/>
      <w:bCs/>
    </w:rPr>
  </w:style>
  <w:style w:type="character" w:customStyle="1" w:styleId="CommentSubjectChar">
    <w:name w:val="Comment Subject Char"/>
    <w:basedOn w:val="CommentTextChar"/>
    <w:link w:val="CommentSubject"/>
    <w:rsid w:val="003D0BAC"/>
    <w:rPr>
      <w:b/>
      <w:bCs/>
      <w:sz w:val="20"/>
      <w:szCs w:val="20"/>
    </w:rPr>
  </w:style>
  <w:style w:type="table" w:styleId="TableGrid">
    <w:name w:val="Table Grid"/>
    <w:aliases w:val="Test"/>
    <w:basedOn w:val="TableNormal"/>
    <w:uiPriority w:val="39"/>
    <w:rsid w:val="003D0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1">
    <w:name w:val="Test 1"/>
    <w:basedOn w:val="TableNormal"/>
    <w:uiPriority w:val="99"/>
    <w:rsid w:val="003D0BAC"/>
    <w:pPr>
      <w:spacing w:after="0" w:line="240" w:lineRule="auto"/>
    </w:pPr>
    <w:tblPr/>
  </w:style>
  <w:style w:type="table" w:customStyle="1" w:styleId="GHCustom">
    <w:name w:val="GH Custom"/>
    <w:basedOn w:val="TableNormal"/>
    <w:uiPriority w:val="99"/>
    <w:rsid w:val="003D0BAC"/>
    <w:pPr>
      <w:spacing w:after="0" w:line="240" w:lineRule="auto"/>
    </w:pPr>
    <w:tblPr>
      <w:tblBorders>
        <w:insideH w:val="dotted" w:sz="2" w:space="0" w:color="00BAD6" w:themeColor="accent5"/>
      </w:tblBorders>
    </w:tblPr>
    <w:tblStylePr w:type="firstRow">
      <w:rPr>
        <w:rFonts w:asciiTheme="minorHAnsi" w:hAnsiTheme="minorHAnsi"/>
        <w:b/>
        <w:color w:val="FFFFFF" w:themeColor="background1"/>
        <w:sz w:val="24"/>
      </w:rPr>
      <w:tblPr/>
      <w:tcPr>
        <w:tcBorders>
          <w:top w:val="nil"/>
          <w:left w:val="nil"/>
          <w:bottom w:val="single" w:sz="18" w:space="0" w:color="93D500" w:themeColor="accent1"/>
          <w:right w:val="nil"/>
          <w:insideH w:val="nil"/>
          <w:insideV w:val="nil"/>
        </w:tcBorders>
        <w:shd w:val="clear" w:color="auto" w:fill="03647A" w:themeFill="text2"/>
      </w:tcPr>
    </w:tblStylePr>
  </w:style>
  <w:style w:type="paragraph" w:styleId="TableofFigures">
    <w:name w:val="table of figures"/>
    <w:basedOn w:val="Normal"/>
    <w:next w:val="Normal"/>
    <w:uiPriority w:val="99"/>
    <w:unhideWhenUsed/>
    <w:rsid w:val="003D0BAC"/>
    <w:pPr>
      <w:spacing w:after="0"/>
    </w:pPr>
  </w:style>
  <w:style w:type="paragraph" w:styleId="EndnoteText">
    <w:name w:val="endnote text"/>
    <w:basedOn w:val="Normal"/>
    <w:link w:val="EndnoteTextChar"/>
    <w:unhideWhenUsed/>
    <w:rsid w:val="003D0BAC"/>
    <w:pPr>
      <w:spacing w:after="0" w:line="240" w:lineRule="auto"/>
    </w:pPr>
    <w:rPr>
      <w:sz w:val="20"/>
      <w:szCs w:val="20"/>
    </w:rPr>
  </w:style>
  <w:style w:type="character" w:customStyle="1" w:styleId="EndnoteTextChar">
    <w:name w:val="Endnote Text Char"/>
    <w:basedOn w:val="DefaultParagraphFont"/>
    <w:link w:val="EndnoteText"/>
    <w:rsid w:val="003D0BAC"/>
    <w:rPr>
      <w:sz w:val="20"/>
      <w:szCs w:val="20"/>
    </w:rPr>
  </w:style>
  <w:style w:type="character" w:styleId="EndnoteReference">
    <w:name w:val="endnote reference"/>
    <w:basedOn w:val="DefaultParagraphFont"/>
    <w:unhideWhenUsed/>
    <w:rsid w:val="003D0BAC"/>
    <w:rPr>
      <w:vertAlign w:val="superscript"/>
    </w:rPr>
  </w:style>
  <w:style w:type="paragraph" w:styleId="Caption">
    <w:name w:val="caption"/>
    <w:aliases w:val="Table Caption,Caption Char1 Char"/>
    <w:basedOn w:val="Normal"/>
    <w:next w:val="Normal"/>
    <w:link w:val="CaptionChar"/>
    <w:autoRedefine/>
    <w:unhideWhenUsed/>
    <w:qFormat/>
    <w:rsid w:val="00DC7F7D"/>
    <w:pPr>
      <w:keepNext/>
      <w:widowControl w:val="0"/>
      <w:spacing w:after="200" w:line="240" w:lineRule="auto"/>
      <w:jc w:val="center"/>
    </w:pPr>
    <w:rPr>
      <w:rFonts w:asciiTheme="majorHAnsi" w:hAnsiTheme="majorHAnsi"/>
      <w:b/>
      <w:iCs/>
      <w:color w:val="000000" w:themeColor="text1"/>
      <w:szCs w:val="18"/>
    </w:rPr>
  </w:style>
  <w:style w:type="character" w:styleId="Mention">
    <w:name w:val="Mention"/>
    <w:basedOn w:val="DefaultParagraphFont"/>
    <w:uiPriority w:val="99"/>
    <w:unhideWhenUsed/>
    <w:rsid w:val="003D0BAC"/>
    <w:rPr>
      <w:color w:val="2B579A"/>
      <w:shd w:val="clear" w:color="auto" w:fill="E1DFDD"/>
    </w:rPr>
  </w:style>
  <w:style w:type="paragraph" w:styleId="Revision">
    <w:name w:val="Revision"/>
    <w:hidden/>
    <w:uiPriority w:val="99"/>
    <w:semiHidden/>
    <w:rsid w:val="003D0BAC"/>
    <w:pPr>
      <w:spacing w:after="0" w:line="240" w:lineRule="auto"/>
    </w:pPr>
  </w:style>
  <w:style w:type="paragraph" w:customStyle="1" w:styleId="TableofContents">
    <w:name w:val="Table of Contents"/>
    <w:basedOn w:val="NoSpacing"/>
    <w:link w:val="TableofContentsChar"/>
    <w:autoRedefine/>
    <w:uiPriority w:val="99"/>
    <w:qFormat/>
    <w:rsid w:val="003D0BAC"/>
    <w:rPr>
      <w:sz w:val="40"/>
      <w:szCs w:val="40"/>
    </w:rPr>
  </w:style>
  <w:style w:type="character" w:customStyle="1" w:styleId="NoSpacingChar">
    <w:name w:val="No Spacing Char"/>
    <w:basedOn w:val="DefaultParagraphFont"/>
    <w:link w:val="NoSpacing"/>
    <w:uiPriority w:val="1"/>
    <w:rsid w:val="003D0BAC"/>
  </w:style>
  <w:style w:type="character" w:customStyle="1" w:styleId="TableofContentsChar">
    <w:name w:val="Table of Contents Char"/>
    <w:basedOn w:val="NoSpacingChar"/>
    <w:link w:val="TableofContents"/>
    <w:rsid w:val="003D0BAC"/>
    <w:rPr>
      <w:sz w:val="40"/>
      <w:szCs w:val="40"/>
    </w:rPr>
  </w:style>
  <w:style w:type="character" w:styleId="PlaceholderText">
    <w:name w:val="Placeholder Text"/>
    <w:basedOn w:val="DefaultParagraphFont"/>
    <w:uiPriority w:val="99"/>
    <w:semiHidden/>
    <w:rsid w:val="003D0BAC"/>
    <w:rPr>
      <w:color w:val="666666"/>
    </w:rPr>
  </w:style>
  <w:style w:type="paragraph" w:styleId="FootnoteText">
    <w:name w:val="footnote text"/>
    <w:aliases w:val="Footnote Text1 Char,Footnote Text Char Ch,Footnote Text Char Ch Char Char Char,Footnote Text Char Ch Char Char,Footnote Text1 Char Char Char,Footnote Text Char Ch Char,ft Char,ft,TBG Style,ALTS FOOTNOTE,Footnote Text 2,fn,Footnote text,FN"/>
    <w:basedOn w:val="Normal"/>
    <w:link w:val="FootnoteTextChar"/>
    <w:autoRedefine/>
    <w:uiPriority w:val="99"/>
    <w:unhideWhenUsed/>
    <w:qFormat/>
    <w:rsid w:val="003D0BAC"/>
    <w:pPr>
      <w:spacing w:after="0" w:line="240" w:lineRule="auto"/>
    </w:pPr>
    <w:rPr>
      <w:sz w:val="18"/>
      <w:szCs w:val="20"/>
    </w:rPr>
  </w:style>
  <w:style w:type="character" w:customStyle="1" w:styleId="FootnoteTextChar">
    <w:name w:val="Footnote Text Char"/>
    <w:aliases w:val="Footnote Text1 Char Char,Footnote Text Char Ch Char1,Footnote Text Char Ch Char Char Char Char,Footnote Text Char Ch Char Char Char1,Footnote Text1 Char Char Char Char,Footnote Text Char Ch Char Char1,ft Char Char,ft Char1,fn Char"/>
    <w:basedOn w:val="DefaultParagraphFont"/>
    <w:link w:val="FootnoteText"/>
    <w:uiPriority w:val="99"/>
    <w:rsid w:val="003D0BAC"/>
    <w:rPr>
      <w:sz w:val="18"/>
      <w:szCs w:val="20"/>
    </w:rPr>
  </w:style>
  <w:style w:type="character" w:styleId="FootnoteReference">
    <w:name w:val="footnote reference"/>
    <w:aliases w:val="Footnote_Reference,o,fr,Style 17,o + Times New Roman,TT - Footnote Reference,FC,Style 9"/>
    <w:basedOn w:val="DefaultParagraphFont"/>
    <w:uiPriority w:val="99"/>
    <w:unhideWhenUsed/>
    <w:qFormat/>
    <w:rsid w:val="003D0BAC"/>
    <w:rPr>
      <w:vertAlign w:val="superscript"/>
    </w:rPr>
  </w:style>
  <w:style w:type="paragraph" w:customStyle="1" w:styleId="TableFigureSoureorNote">
    <w:name w:val="Table/Figure Soure or Note"/>
    <w:basedOn w:val="NoSpacing"/>
    <w:link w:val="TableFigureSoureorNoteChar"/>
    <w:autoRedefine/>
    <w:qFormat/>
    <w:rsid w:val="003D0BAC"/>
    <w:rPr>
      <w:i/>
      <w:sz w:val="18"/>
      <w:szCs w:val="18"/>
    </w:rPr>
  </w:style>
  <w:style w:type="character" w:customStyle="1" w:styleId="TableFigureSoureorNoteChar">
    <w:name w:val="Table/Figure Soure or Note Char"/>
    <w:basedOn w:val="NoSpacingChar"/>
    <w:link w:val="TableFigureSoureorNote"/>
    <w:rsid w:val="003D0BAC"/>
    <w:rPr>
      <w:i/>
      <w:sz w:val="18"/>
      <w:szCs w:val="18"/>
    </w:rPr>
  </w:style>
  <w:style w:type="paragraph" w:customStyle="1" w:styleId="Style2">
    <w:name w:val="Style2"/>
    <w:basedOn w:val="TableFigureSoureorNote"/>
    <w:next w:val="Normal"/>
    <w:autoRedefine/>
    <w:qFormat/>
    <w:rsid w:val="003D0BAC"/>
  </w:style>
  <w:style w:type="character" w:styleId="SubtleEmphasis">
    <w:name w:val="Subtle Emphasis"/>
    <w:basedOn w:val="DefaultParagraphFont"/>
    <w:uiPriority w:val="99"/>
    <w:qFormat/>
    <w:rsid w:val="003D0BAC"/>
    <w:rPr>
      <w:i/>
      <w:iCs/>
      <w:color w:val="404040" w:themeColor="text1" w:themeTint="BF"/>
    </w:rPr>
  </w:style>
  <w:style w:type="character" w:styleId="PageNumber">
    <w:name w:val="page number"/>
    <w:basedOn w:val="DefaultParagraphFont"/>
    <w:rsid w:val="003D0BAC"/>
    <w:rPr>
      <w:sz w:val="20"/>
    </w:rPr>
  </w:style>
  <w:style w:type="paragraph" w:customStyle="1" w:styleId="GHHyperlink">
    <w:name w:val="GH Hyperlink"/>
    <w:basedOn w:val="NoSpacing"/>
    <w:link w:val="GHHyperlinkChar"/>
    <w:qFormat/>
    <w:rsid w:val="003D0BAC"/>
    <w:rPr>
      <w:rFonts w:cs="Arial"/>
      <w:b/>
      <w:sz w:val="21"/>
      <w:szCs w:val="21"/>
      <w:u w:val="single" w:color="93D500" w:themeColor="accent1"/>
    </w:rPr>
  </w:style>
  <w:style w:type="character" w:customStyle="1" w:styleId="GHHyperlinkChar">
    <w:name w:val="GH Hyperlink Char"/>
    <w:basedOn w:val="NoSpacingChar"/>
    <w:link w:val="GHHyperlink"/>
    <w:rsid w:val="003D0BAC"/>
    <w:rPr>
      <w:rFonts w:cs="Arial"/>
      <w:b/>
      <w:sz w:val="21"/>
      <w:szCs w:val="21"/>
      <w:u w:val="single" w:color="93D500" w:themeColor="accent1"/>
    </w:rPr>
  </w:style>
  <w:style w:type="paragraph" w:customStyle="1" w:styleId="Style1">
    <w:name w:val="Style1"/>
    <w:basedOn w:val="EndnoteText"/>
    <w:link w:val="Style1Char"/>
    <w:autoRedefine/>
    <w:qFormat/>
    <w:rsid w:val="003D0BAC"/>
    <w:rPr>
      <w:sz w:val="18"/>
    </w:rPr>
  </w:style>
  <w:style w:type="character" w:customStyle="1" w:styleId="Style1Char">
    <w:name w:val="Style1 Char"/>
    <w:basedOn w:val="EndnoteTextChar"/>
    <w:link w:val="Style1"/>
    <w:rsid w:val="003D0BAC"/>
    <w:rPr>
      <w:sz w:val="18"/>
      <w:szCs w:val="20"/>
    </w:rPr>
  </w:style>
  <w:style w:type="paragraph" w:customStyle="1" w:styleId="NumberedList">
    <w:name w:val="Numbered List"/>
    <w:basedOn w:val="ListParagraph"/>
    <w:link w:val="NumberedListChar"/>
    <w:autoRedefine/>
    <w:qFormat/>
    <w:rsid w:val="003D0BAC"/>
    <w:pPr>
      <w:numPr>
        <w:numId w:val="1"/>
      </w:numPr>
      <w:ind w:left="360"/>
    </w:pPr>
  </w:style>
  <w:style w:type="character" w:customStyle="1" w:styleId="ListParagraphChar">
    <w:name w:val="List Paragraph Char"/>
    <w:aliases w:val="Bullet List Paragraph Char"/>
    <w:basedOn w:val="DefaultParagraphFont"/>
    <w:link w:val="ListParagraph"/>
    <w:uiPriority w:val="34"/>
    <w:rsid w:val="005060D1"/>
    <w:rPr>
      <w:sz w:val="22"/>
    </w:rPr>
  </w:style>
  <w:style w:type="character" w:customStyle="1" w:styleId="NumberedListChar">
    <w:name w:val="Numbered List Char"/>
    <w:basedOn w:val="ListParagraphChar"/>
    <w:link w:val="NumberedList"/>
    <w:rsid w:val="003D0BAC"/>
    <w:rPr>
      <w:sz w:val="22"/>
    </w:rPr>
  </w:style>
  <w:style w:type="paragraph" w:styleId="BalloonText">
    <w:name w:val="Balloon Text"/>
    <w:basedOn w:val="Normal"/>
    <w:link w:val="BalloonTextChar"/>
    <w:unhideWhenUsed/>
    <w:rsid w:val="005047D8"/>
    <w:pPr>
      <w:spacing w:after="0" w:line="240" w:lineRule="auto"/>
    </w:pPr>
    <w:rPr>
      <w:rFonts w:ascii="Segoe UI" w:eastAsia="Times New Roman" w:hAnsi="Segoe UI" w:cs="Segoe UI"/>
      <w:sz w:val="18"/>
      <w:szCs w:val="18"/>
      <w:lang w:eastAsia="en-US"/>
    </w:rPr>
  </w:style>
  <w:style w:type="character" w:customStyle="1" w:styleId="BalloonTextChar">
    <w:name w:val="Balloon Text Char"/>
    <w:basedOn w:val="DefaultParagraphFont"/>
    <w:link w:val="BalloonText"/>
    <w:rsid w:val="005047D8"/>
    <w:rPr>
      <w:rFonts w:ascii="Segoe UI" w:eastAsia="Times New Roman" w:hAnsi="Segoe UI" w:cs="Segoe UI"/>
      <w:sz w:val="18"/>
      <w:szCs w:val="18"/>
      <w:lang w:eastAsia="en-US"/>
    </w:rPr>
  </w:style>
  <w:style w:type="paragraph" w:customStyle="1" w:styleId="Bullet0">
    <w:name w:val="Bullet 0"/>
    <w:basedOn w:val="Normal"/>
    <w:autoRedefine/>
    <w:rsid w:val="005047D8"/>
    <w:pPr>
      <w:tabs>
        <w:tab w:val="num" w:pos="972"/>
      </w:tabs>
      <w:spacing w:after="0" w:line="240" w:lineRule="auto"/>
      <w:ind w:left="979" w:hanging="432"/>
    </w:pPr>
    <w:rPr>
      <w:rFonts w:ascii="Arial" w:eastAsia="Times New Roman" w:hAnsi="Arial" w:cs="Times New Roman"/>
      <w:szCs w:val="20"/>
      <w:lang w:eastAsia="en-US"/>
    </w:rPr>
  </w:style>
  <w:style w:type="paragraph" w:customStyle="1" w:styleId="StyleInsideAddressPalatinoLinotype10pt">
    <w:name w:val="Style Inside Address + Palatino Linotype 10 pt"/>
    <w:basedOn w:val="Normal"/>
    <w:uiPriority w:val="99"/>
    <w:rsid w:val="005047D8"/>
    <w:pPr>
      <w:tabs>
        <w:tab w:val="left" w:pos="360"/>
        <w:tab w:val="left" w:pos="720"/>
        <w:tab w:val="left" w:pos="1080"/>
        <w:tab w:val="left" w:pos="1440"/>
        <w:tab w:val="left" w:pos="1800"/>
        <w:tab w:val="left" w:pos="2160"/>
        <w:tab w:val="left" w:pos="2520"/>
        <w:tab w:val="left" w:pos="2880"/>
        <w:tab w:val="left" w:pos="3240"/>
        <w:tab w:val="left" w:pos="3600"/>
      </w:tabs>
      <w:spacing w:before="240" w:after="240" w:line="240" w:lineRule="auto"/>
      <w:jc w:val="both"/>
    </w:pPr>
    <w:rPr>
      <w:rFonts w:ascii="Arial" w:eastAsia="Times New Roman" w:hAnsi="Arial" w:cs="Times New Roman"/>
      <w:kern w:val="24"/>
      <w:szCs w:val="20"/>
      <w:lang w:eastAsia="en-US"/>
    </w:rPr>
  </w:style>
  <w:style w:type="paragraph" w:customStyle="1" w:styleId="MemoFrame">
    <w:name w:val="Memo Frame"/>
    <w:basedOn w:val="Normal"/>
    <w:rsid w:val="005047D8"/>
    <w:pPr>
      <w:tabs>
        <w:tab w:val="left" w:pos="360"/>
        <w:tab w:val="left" w:pos="720"/>
        <w:tab w:val="left" w:pos="1080"/>
        <w:tab w:val="left" w:pos="1440"/>
      </w:tabs>
      <w:spacing w:before="240" w:after="240" w:line="240" w:lineRule="auto"/>
    </w:pPr>
    <w:rPr>
      <w:rFonts w:ascii="Arial Narrow" w:eastAsia="Times New Roman" w:hAnsi="Arial Narrow" w:cs="Times New Roman"/>
      <w:b/>
      <w:szCs w:val="20"/>
      <w:lang w:eastAsia="en-US"/>
    </w:rPr>
  </w:style>
  <w:style w:type="paragraph" w:styleId="TOC4">
    <w:name w:val="toc 4"/>
    <w:basedOn w:val="Normal"/>
    <w:next w:val="Normal"/>
    <w:autoRedefine/>
    <w:uiPriority w:val="39"/>
    <w:rsid w:val="005047D8"/>
    <w:pPr>
      <w:tabs>
        <w:tab w:val="left" w:pos="2700"/>
        <w:tab w:val="right" w:leader="dot" w:pos="9278"/>
      </w:tabs>
      <w:spacing w:after="100" w:line="240" w:lineRule="auto"/>
      <w:ind w:left="2700" w:hanging="900"/>
    </w:pPr>
    <w:rPr>
      <w:rFonts w:ascii="Arial" w:eastAsia="Times New Roman" w:hAnsi="Arial" w:cs="Times New Roman"/>
      <w:i/>
      <w:noProof/>
      <w:szCs w:val="20"/>
      <w:lang w:eastAsia="en-US"/>
    </w:rPr>
  </w:style>
  <w:style w:type="paragraph" w:styleId="TOC5">
    <w:name w:val="toc 5"/>
    <w:basedOn w:val="Normal"/>
    <w:next w:val="Normal"/>
    <w:autoRedefine/>
    <w:unhideWhenUsed/>
    <w:rsid w:val="005047D8"/>
    <w:pPr>
      <w:spacing w:after="100" w:line="240" w:lineRule="auto"/>
      <w:ind w:left="800"/>
    </w:pPr>
    <w:rPr>
      <w:rFonts w:ascii="Arial" w:eastAsia="Times New Roman" w:hAnsi="Arial" w:cs="Times New Roman"/>
      <w:szCs w:val="20"/>
      <w:lang w:eastAsia="en-US"/>
    </w:rPr>
  </w:style>
  <w:style w:type="paragraph" w:styleId="TOC6">
    <w:name w:val="toc 6"/>
    <w:basedOn w:val="Normal"/>
    <w:next w:val="Normal"/>
    <w:autoRedefine/>
    <w:unhideWhenUsed/>
    <w:rsid w:val="005047D8"/>
    <w:pPr>
      <w:spacing w:after="100" w:line="240" w:lineRule="auto"/>
      <w:ind w:left="1000"/>
    </w:pPr>
    <w:rPr>
      <w:rFonts w:ascii="Arial" w:eastAsia="Times New Roman" w:hAnsi="Arial" w:cs="Times New Roman"/>
      <w:szCs w:val="20"/>
      <w:lang w:eastAsia="en-US"/>
    </w:rPr>
  </w:style>
  <w:style w:type="paragraph" w:styleId="TOC7">
    <w:name w:val="toc 7"/>
    <w:basedOn w:val="Normal"/>
    <w:next w:val="Normal"/>
    <w:autoRedefine/>
    <w:unhideWhenUsed/>
    <w:rsid w:val="005047D8"/>
    <w:pPr>
      <w:spacing w:after="100" w:line="240" w:lineRule="auto"/>
      <w:ind w:left="1200"/>
    </w:pPr>
    <w:rPr>
      <w:rFonts w:ascii="Arial" w:eastAsia="Times New Roman" w:hAnsi="Arial" w:cs="Times New Roman"/>
      <w:szCs w:val="20"/>
      <w:lang w:eastAsia="en-US"/>
    </w:rPr>
  </w:style>
  <w:style w:type="paragraph" w:styleId="TOC8">
    <w:name w:val="toc 8"/>
    <w:basedOn w:val="Normal"/>
    <w:next w:val="Normal"/>
    <w:autoRedefine/>
    <w:unhideWhenUsed/>
    <w:rsid w:val="005047D8"/>
    <w:pPr>
      <w:spacing w:after="100" w:line="240" w:lineRule="auto"/>
      <w:ind w:left="1400"/>
    </w:pPr>
    <w:rPr>
      <w:rFonts w:ascii="Arial" w:eastAsia="Times New Roman" w:hAnsi="Arial" w:cs="Times New Roman"/>
      <w:szCs w:val="20"/>
      <w:lang w:eastAsia="en-US"/>
    </w:rPr>
  </w:style>
  <w:style w:type="paragraph" w:styleId="TOC9">
    <w:name w:val="toc 9"/>
    <w:basedOn w:val="Normal"/>
    <w:next w:val="Normal"/>
    <w:autoRedefine/>
    <w:unhideWhenUsed/>
    <w:rsid w:val="005047D8"/>
    <w:pPr>
      <w:spacing w:after="100" w:line="240" w:lineRule="auto"/>
      <w:ind w:left="1600"/>
    </w:pPr>
    <w:rPr>
      <w:rFonts w:ascii="Arial" w:eastAsia="Times New Roman" w:hAnsi="Arial" w:cs="Times New Roman"/>
      <w:szCs w:val="20"/>
      <w:lang w:eastAsia="en-US"/>
    </w:rPr>
  </w:style>
  <w:style w:type="paragraph" w:customStyle="1" w:styleId="SectionTitle">
    <w:name w:val="Section Title"/>
    <w:basedOn w:val="Normal"/>
    <w:uiPriority w:val="99"/>
    <w:rsid w:val="005047D8"/>
    <w:pPr>
      <w:tabs>
        <w:tab w:val="left" w:pos="1267"/>
        <w:tab w:val="left" w:pos="1627"/>
      </w:tabs>
      <w:spacing w:before="240" w:after="240" w:line="240" w:lineRule="auto"/>
      <w:ind w:left="1627" w:hanging="1627"/>
    </w:pPr>
    <w:rPr>
      <w:rFonts w:ascii="Arial" w:eastAsia="Times New Roman" w:hAnsi="Arial" w:cs="Times New Roman"/>
      <w:b/>
      <w:sz w:val="24"/>
      <w:szCs w:val="20"/>
      <w:lang w:eastAsia="en-US"/>
    </w:rPr>
  </w:style>
  <w:style w:type="paragraph" w:customStyle="1" w:styleId="ResumeHeading1">
    <w:name w:val="Resume Heading 1"/>
    <w:basedOn w:val="Normal"/>
    <w:autoRedefine/>
    <w:uiPriority w:val="99"/>
    <w:rsid w:val="005047D8"/>
    <w:pPr>
      <w:tabs>
        <w:tab w:val="left" w:pos="360"/>
        <w:tab w:val="left" w:pos="720"/>
        <w:tab w:val="left" w:pos="1080"/>
        <w:tab w:val="left" w:pos="1440"/>
      </w:tabs>
      <w:spacing w:before="240" w:after="240" w:line="240" w:lineRule="auto"/>
    </w:pPr>
    <w:rPr>
      <w:rFonts w:ascii="Arial" w:eastAsia="Times New Roman" w:hAnsi="Arial" w:cs="Times New Roman"/>
      <w:b/>
      <w:sz w:val="24"/>
      <w:szCs w:val="20"/>
      <w:lang w:eastAsia="en-US"/>
    </w:rPr>
  </w:style>
  <w:style w:type="paragraph" w:customStyle="1" w:styleId="ResumeName">
    <w:name w:val="Resume Name"/>
    <w:basedOn w:val="Title"/>
    <w:uiPriority w:val="99"/>
    <w:rsid w:val="005047D8"/>
    <w:pPr>
      <w:widowControl w:val="0"/>
      <w:spacing w:after="120"/>
      <w:contextualSpacing w:val="0"/>
    </w:pPr>
    <w:rPr>
      <w:rFonts w:ascii="Times New Roman" w:eastAsia="Times New Roman" w:hAnsi="Times New Roman" w:cs="Times New Roman"/>
      <w:b/>
      <w:bCs/>
      <w:color w:val="000000" w:themeColor="text1"/>
      <w:sz w:val="32"/>
      <w:szCs w:val="20"/>
      <w:lang w:eastAsia="en-US"/>
    </w:rPr>
  </w:style>
  <w:style w:type="paragraph" w:customStyle="1" w:styleId="Publications">
    <w:name w:val="Publications"/>
    <w:basedOn w:val="Normal"/>
    <w:uiPriority w:val="99"/>
    <w:rsid w:val="005047D8"/>
    <w:pPr>
      <w:tabs>
        <w:tab w:val="left" w:pos="360"/>
        <w:tab w:val="left" w:pos="720"/>
        <w:tab w:val="left" w:pos="1080"/>
        <w:tab w:val="left" w:pos="1440"/>
      </w:tabs>
      <w:spacing w:before="240" w:after="240" w:line="240" w:lineRule="auto"/>
      <w:ind w:left="720" w:hanging="720"/>
      <w:jc w:val="both"/>
    </w:pPr>
    <w:rPr>
      <w:rFonts w:ascii="Arial" w:eastAsia="Times New Roman" w:hAnsi="Arial" w:cs="Times New Roman"/>
      <w:szCs w:val="20"/>
      <w:u w:val="single"/>
      <w:lang w:eastAsia="en-US"/>
    </w:rPr>
  </w:style>
  <w:style w:type="paragraph" w:customStyle="1" w:styleId="StyleCaptionWhite">
    <w:name w:val="Style Caption + White"/>
    <w:basedOn w:val="Caption"/>
    <w:rsid w:val="005047D8"/>
    <w:pPr>
      <w:spacing w:before="120" w:after="120"/>
    </w:pPr>
    <w:rPr>
      <w:rFonts w:ascii="Arial Bold" w:eastAsia="Times New Roman" w:hAnsi="Arial Bold" w:cs="Arial"/>
      <w:bCs/>
      <w:iCs w:val="0"/>
      <w:color w:val="FFFFFF"/>
      <w:szCs w:val="20"/>
      <w:lang w:eastAsia="en-US"/>
      <w14:textFill>
        <w14:solidFill>
          <w14:srgbClr w14:val="FFFFFF">
            <w14:lumMod w14:val="50000"/>
          </w14:srgbClr>
        </w14:solidFill>
      </w14:textFill>
    </w:rPr>
  </w:style>
  <w:style w:type="paragraph" w:customStyle="1" w:styleId="TitlePage1">
    <w:name w:val="Title Page 1"/>
    <w:basedOn w:val="Normal"/>
    <w:link w:val="TitlePage1Char"/>
    <w:rsid w:val="005047D8"/>
    <w:pPr>
      <w:tabs>
        <w:tab w:val="left" w:pos="360"/>
        <w:tab w:val="left" w:pos="720"/>
        <w:tab w:val="left" w:pos="1080"/>
        <w:tab w:val="left" w:pos="1440"/>
      </w:tabs>
      <w:spacing w:after="0" w:line="240" w:lineRule="auto"/>
    </w:pPr>
    <w:rPr>
      <w:rFonts w:ascii="Arial" w:eastAsia="Times New Roman" w:hAnsi="Arial" w:cs="Times New Roman"/>
      <w:b/>
      <w:bCs/>
      <w:color w:val="6F6754"/>
      <w:sz w:val="36"/>
      <w:szCs w:val="20"/>
      <w:lang w:eastAsia="en-US"/>
    </w:rPr>
  </w:style>
  <w:style w:type="paragraph" w:customStyle="1" w:styleId="TitlePage2">
    <w:name w:val="Title Page 2"/>
    <w:basedOn w:val="Normal"/>
    <w:link w:val="TitlePage2Char"/>
    <w:rsid w:val="005047D8"/>
    <w:pPr>
      <w:tabs>
        <w:tab w:val="left" w:pos="360"/>
        <w:tab w:val="left" w:pos="720"/>
        <w:tab w:val="left" w:pos="1080"/>
        <w:tab w:val="left" w:pos="1440"/>
      </w:tabs>
      <w:spacing w:after="0" w:line="240" w:lineRule="auto"/>
    </w:pPr>
    <w:rPr>
      <w:rFonts w:ascii="Arial" w:eastAsia="Times New Roman" w:hAnsi="Arial" w:cs="Times New Roman"/>
      <w:b/>
      <w:bCs/>
      <w:color w:val="6F6754"/>
      <w:sz w:val="28"/>
      <w:szCs w:val="28"/>
      <w:lang w:eastAsia="en-US"/>
    </w:rPr>
  </w:style>
  <w:style w:type="character" w:customStyle="1" w:styleId="TitlePage1Char">
    <w:name w:val="Title Page 1 Char"/>
    <w:basedOn w:val="DefaultParagraphFont"/>
    <w:link w:val="TitlePage1"/>
    <w:locked/>
    <w:rsid w:val="005047D8"/>
    <w:rPr>
      <w:rFonts w:ascii="Arial" w:eastAsia="Times New Roman" w:hAnsi="Arial" w:cs="Times New Roman"/>
      <w:b/>
      <w:bCs/>
      <w:color w:val="6F6754"/>
      <w:sz w:val="36"/>
      <w:szCs w:val="20"/>
      <w:lang w:eastAsia="en-US"/>
    </w:rPr>
  </w:style>
  <w:style w:type="paragraph" w:customStyle="1" w:styleId="PresentedBy">
    <w:name w:val="Presented By"/>
    <w:basedOn w:val="Normal"/>
    <w:link w:val="PresentedByChar"/>
    <w:rsid w:val="005047D8"/>
    <w:pPr>
      <w:tabs>
        <w:tab w:val="left" w:pos="360"/>
        <w:tab w:val="left" w:pos="720"/>
        <w:tab w:val="left" w:pos="1080"/>
        <w:tab w:val="left" w:pos="1440"/>
      </w:tabs>
      <w:spacing w:after="0" w:line="240" w:lineRule="auto"/>
    </w:pPr>
    <w:rPr>
      <w:rFonts w:ascii="Arial" w:eastAsia="Times New Roman" w:hAnsi="Arial" w:cs="Times New Roman"/>
      <w:color w:val="6F6754"/>
      <w:szCs w:val="20"/>
      <w:lang w:eastAsia="en-US"/>
    </w:rPr>
  </w:style>
  <w:style w:type="character" w:customStyle="1" w:styleId="TitlePage2Char">
    <w:name w:val="Title Page 2 Char"/>
    <w:basedOn w:val="DefaultParagraphFont"/>
    <w:link w:val="TitlePage2"/>
    <w:locked/>
    <w:rsid w:val="005047D8"/>
    <w:rPr>
      <w:rFonts w:ascii="Arial" w:eastAsia="Times New Roman" w:hAnsi="Arial" w:cs="Times New Roman"/>
      <w:b/>
      <w:bCs/>
      <w:color w:val="6F6754"/>
      <w:sz w:val="28"/>
      <w:szCs w:val="28"/>
      <w:lang w:eastAsia="en-US"/>
    </w:rPr>
  </w:style>
  <w:style w:type="paragraph" w:styleId="Date">
    <w:name w:val="Date"/>
    <w:basedOn w:val="Normal"/>
    <w:next w:val="Normal"/>
    <w:link w:val="DateChar"/>
    <w:rsid w:val="005047D8"/>
    <w:pPr>
      <w:spacing w:after="0" w:line="240" w:lineRule="auto"/>
    </w:pPr>
    <w:rPr>
      <w:rFonts w:ascii="Arial" w:eastAsia="Times New Roman" w:hAnsi="Arial" w:cs="Times New Roman"/>
      <w:szCs w:val="20"/>
      <w:lang w:eastAsia="en-US"/>
    </w:rPr>
  </w:style>
  <w:style w:type="character" w:customStyle="1" w:styleId="DateChar">
    <w:name w:val="Date Char"/>
    <w:basedOn w:val="DefaultParagraphFont"/>
    <w:link w:val="Date"/>
    <w:rsid w:val="005047D8"/>
    <w:rPr>
      <w:rFonts w:ascii="Arial" w:eastAsia="Times New Roman" w:hAnsi="Arial" w:cs="Times New Roman"/>
      <w:sz w:val="22"/>
      <w:szCs w:val="20"/>
      <w:lang w:eastAsia="en-US"/>
    </w:rPr>
  </w:style>
  <w:style w:type="character" w:customStyle="1" w:styleId="PresentedByChar">
    <w:name w:val="Presented By Char"/>
    <w:basedOn w:val="DefaultParagraphFont"/>
    <w:link w:val="PresentedBy"/>
    <w:locked/>
    <w:rsid w:val="005047D8"/>
    <w:rPr>
      <w:rFonts w:ascii="Arial" w:eastAsia="Times New Roman" w:hAnsi="Arial" w:cs="Times New Roman"/>
      <w:color w:val="6F6754"/>
      <w:sz w:val="22"/>
      <w:szCs w:val="20"/>
      <w:lang w:eastAsia="en-US"/>
    </w:rPr>
  </w:style>
  <w:style w:type="paragraph" w:customStyle="1" w:styleId="TOCTitle">
    <w:name w:val="TOC Title"/>
    <w:basedOn w:val="Normal"/>
    <w:autoRedefine/>
    <w:uiPriority w:val="99"/>
    <w:rsid w:val="005047D8"/>
    <w:pPr>
      <w:tabs>
        <w:tab w:val="left" w:pos="360"/>
        <w:tab w:val="left" w:pos="720"/>
        <w:tab w:val="left" w:pos="1080"/>
        <w:tab w:val="left" w:leader="dot" w:pos="1440"/>
      </w:tabs>
      <w:spacing w:before="240" w:after="240" w:line="240" w:lineRule="auto"/>
    </w:pPr>
    <w:rPr>
      <w:rFonts w:ascii="Arial" w:eastAsia="Times New Roman" w:hAnsi="Arial" w:cs="Times New Roman"/>
      <w:b/>
      <w:sz w:val="28"/>
      <w:szCs w:val="20"/>
      <w:lang w:eastAsia="en-US"/>
    </w:rPr>
  </w:style>
  <w:style w:type="paragraph" w:customStyle="1" w:styleId="Bullet-Short">
    <w:name w:val="Bullet - Short"/>
    <w:basedOn w:val="Bullet0"/>
    <w:autoRedefine/>
    <w:uiPriority w:val="99"/>
    <w:rsid w:val="005047D8"/>
    <w:pPr>
      <w:tabs>
        <w:tab w:val="clear" w:pos="972"/>
        <w:tab w:val="num" w:pos="720"/>
      </w:tabs>
      <w:spacing w:before="120" w:after="240"/>
      <w:ind w:left="720" w:hanging="360"/>
    </w:pPr>
  </w:style>
  <w:style w:type="paragraph" w:styleId="Index2">
    <w:name w:val="index 2"/>
    <w:basedOn w:val="Normal"/>
    <w:next w:val="Normal"/>
    <w:autoRedefine/>
    <w:unhideWhenUsed/>
    <w:rsid w:val="005047D8"/>
    <w:pPr>
      <w:spacing w:after="0" w:line="240" w:lineRule="auto"/>
      <w:ind w:left="400" w:hanging="200"/>
    </w:pPr>
    <w:rPr>
      <w:rFonts w:ascii="Arial" w:eastAsia="Times New Roman" w:hAnsi="Arial" w:cs="Times New Roman"/>
      <w:szCs w:val="20"/>
      <w:lang w:eastAsia="en-US"/>
    </w:rPr>
  </w:style>
  <w:style w:type="paragraph" w:styleId="BodyText">
    <w:name w:val="Body Text"/>
    <w:basedOn w:val="Normal"/>
    <w:link w:val="BodyTextChar"/>
    <w:unhideWhenUsed/>
    <w:qFormat/>
    <w:rsid w:val="003D0BAC"/>
    <w:pPr>
      <w:spacing w:after="240" w:line="240" w:lineRule="auto"/>
    </w:pPr>
    <w:rPr>
      <w:rFonts w:ascii="Aptos Narrow" w:eastAsia="Times New Roman" w:hAnsi="Aptos Narrow" w:cs="Times New Roman"/>
      <w:szCs w:val="20"/>
      <w:lang w:eastAsia="en-US"/>
    </w:rPr>
  </w:style>
  <w:style w:type="character" w:customStyle="1" w:styleId="BodyTextChar">
    <w:name w:val="Body Text Char"/>
    <w:basedOn w:val="DefaultParagraphFont"/>
    <w:link w:val="BodyText"/>
    <w:rsid w:val="003D0BAC"/>
    <w:rPr>
      <w:rFonts w:ascii="Aptos Narrow" w:eastAsia="Times New Roman" w:hAnsi="Aptos Narrow" w:cs="Times New Roman"/>
      <w:sz w:val="22"/>
      <w:szCs w:val="20"/>
      <w:lang w:eastAsia="en-US"/>
    </w:rPr>
  </w:style>
  <w:style w:type="paragraph" w:styleId="BodyTextIndent">
    <w:name w:val="Body Text Indent"/>
    <w:basedOn w:val="Normal"/>
    <w:link w:val="BodyTextIndentChar"/>
    <w:unhideWhenUsed/>
    <w:rsid w:val="005047D8"/>
    <w:pPr>
      <w:spacing w:after="120" w:line="240" w:lineRule="auto"/>
      <w:ind w:left="360"/>
    </w:pPr>
    <w:rPr>
      <w:rFonts w:ascii="Arial" w:eastAsia="Times New Roman" w:hAnsi="Arial" w:cs="Times New Roman"/>
      <w:szCs w:val="20"/>
      <w:lang w:eastAsia="en-US"/>
    </w:rPr>
  </w:style>
  <w:style w:type="character" w:customStyle="1" w:styleId="BodyTextIndentChar">
    <w:name w:val="Body Text Indent Char"/>
    <w:basedOn w:val="DefaultParagraphFont"/>
    <w:link w:val="BodyTextIndent"/>
    <w:rsid w:val="005047D8"/>
    <w:rPr>
      <w:rFonts w:ascii="Arial" w:eastAsia="Times New Roman" w:hAnsi="Arial" w:cs="Times New Roman"/>
      <w:sz w:val="22"/>
      <w:szCs w:val="20"/>
      <w:lang w:eastAsia="en-US"/>
    </w:rPr>
  </w:style>
  <w:style w:type="paragraph" w:styleId="BodyTextFirstIndent2">
    <w:name w:val="Body Text First Indent 2"/>
    <w:basedOn w:val="BodyTextIndent"/>
    <w:link w:val="BodyTextFirstIndent2Char"/>
    <w:unhideWhenUsed/>
    <w:rsid w:val="005047D8"/>
    <w:pPr>
      <w:spacing w:after="0"/>
      <w:ind w:firstLine="360"/>
    </w:pPr>
  </w:style>
  <w:style w:type="character" w:customStyle="1" w:styleId="BodyTextFirstIndent2Char">
    <w:name w:val="Body Text First Indent 2 Char"/>
    <w:basedOn w:val="BodyTextIndentChar"/>
    <w:link w:val="BodyTextFirstIndent2"/>
    <w:rsid w:val="005047D8"/>
    <w:rPr>
      <w:rFonts w:ascii="Arial" w:eastAsia="Times New Roman" w:hAnsi="Arial" w:cs="Times New Roman"/>
      <w:sz w:val="22"/>
      <w:szCs w:val="20"/>
      <w:lang w:eastAsia="en-US"/>
    </w:rPr>
  </w:style>
  <w:style w:type="paragraph" w:styleId="MacroText">
    <w:name w:val="macro"/>
    <w:link w:val="MacroTextChar"/>
    <w:unhideWhenUsed/>
    <w:rsid w:val="005047D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en-US"/>
    </w:rPr>
  </w:style>
  <w:style w:type="character" w:customStyle="1" w:styleId="MacroTextChar">
    <w:name w:val="Macro Text Char"/>
    <w:basedOn w:val="DefaultParagraphFont"/>
    <w:link w:val="MacroText"/>
    <w:rsid w:val="005047D8"/>
    <w:rPr>
      <w:rFonts w:ascii="Consolas" w:eastAsia="Times New Roman" w:hAnsi="Consolas" w:cs="Times New Roman"/>
      <w:sz w:val="20"/>
      <w:szCs w:val="20"/>
      <w:lang w:eastAsia="en-US"/>
    </w:rPr>
  </w:style>
  <w:style w:type="paragraph" w:styleId="Closing">
    <w:name w:val="Closing"/>
    <w:basedOn w:val="Normal"/>
    <w:link w:val="ClosingChar"/>
    <w:unhideWhenUsed/>
    <w:rsid w:val="005047D8"/>
    <w:pPr>
      <w:spacing w:after="0" w:line="240" w:lineRule="auto"/>
      <w:ind w:left="4320"/>
    </w:pPr>
    <w:rPr>
      <w:rFonts w:ascii="Arial" w:eastAsia="Times New Roman" w:hAnsi="Arial" w:cs="Times New Roman"/>
      <w:szCs w:val="20"/>
      <w:lang w:eastAsia="en-US"/>
    </w:rPr>
  </w:style>
  <w:style w:type="character" w:customStyle="1" w:styleId="ClosingChar">
    <w:name w:val="Closing Char"/>
    <w:basedOn w:val="DefaultParagraphFont"/>
    <w:link w:val="Closing"/>
    <w:rsid w:val="005047D8"/>
    <w:rPr>
      <w:rFonts w:ascii="Arial" w:eastAsia="Times New Roman" w:hAnsi="Arial" w:cs="Times New Roman"/>
      <w:sz w:val="22"/>
      <w:szCs w:val="20"/>
      <w:lang w:eastAsia="en-US"/>
    </w:rPr>
  </w:style>
  <w:style w:type="character" w:styleId="Emphasis">
    <w:name w:val="Emphasis"/>
    <w:basedOn w:val="DefaultParagraphFont"/>
    <w:qFormat/>
    <w:rsid w:val="005047D8"/>
    <w:rPr>
      <w:rFonts w:cs="Times New Roman"/>
      <w:i/>
      <w:iCs/>
    </w:rPr>
  </w:style>
  <w:style w:type="paragraph" w:styleId="EnvelopeReturn">
    <w:name w:val="envelope return"/>
    <w:basedOn w:val="Normal"/>
    <w:unhideWhenUsed/>
    <w:rsid w:val="005047D8"/>
    <w:pPr>
      <w:spacing w:after="0" w:line="240" w:lineRule="auto"/>
    </w:pPr>
    <w:rPr>
      <w:rFonts w:asciiTheme="majorHAnsi" w:eastAsiaTheme="majorEastAsia" w:hAnsiTheme="majorHAnsi" w:cstheme="majorBidi"/>
      <w:szCs w:val="20"/>
      <w:lang w:eastAsia="en-US"/>
    </w:rPr>
  </w:style>
  <w:style w:type="character" w:styleId="HTMLAcronym">
    <w:name w:val="HTML Acronym"/>
    <w:basedOn w:val="DefaultParagraphFont"/>
    <w:uiPriority w:val="99"/>
    <w:rsid w:val="005047D8"/>
    <w:rPr>
      <w:rFonts w:cs="Times New Roman"/>
    </w:rPr>
  </w:style>
  <w:style w:type="character" w:styleId="HTMLDefinition">
    <w:name w:val="HTML Definition"/>
    <w:basedOn w:val="DefaultParagraphFont"/>
    <w:uiPriority w:val="99"/>
    <w:rsid w:val="005047D8"/>
    <w:rPr>
      <w:rFonts w:cs="Times New Roman"/>
      <w:i/>
      <w:iCs/>
    </w:rPr>
  </w:style>
  <w:style w:type="character" w:styleId="HTMLTypewriter">
    <w:name w:val="HTML Typewriter"/>
    <w:basedOn w:val="DefaultParagraphFont"/>
    <w:uiPriority w:val="99"/>
    <w:rsid w:val="005047D8"/>
    <w:rPr>
      <w:rFonts w:ascii="Consolas" w:hAnsi="Consolas" w:cs="Times New Roman"/>
      <w:sz w:val="20"/>
      <w:szCs w:val="20"/>
    </w:rPr>
  </w:style>
  <w:style w:type="paragraph" w:styleId="Index6">
    <w:name w:val="index 6"/>
    <w:basedOn w:val="Normal"/>
    <w:next w:val="Normal"/>
    <w:autoRedefine/>
    <w:unhideWhenUsed/>
    <w:rsid w:val="005047D8"/>
    <w:pPr>
      <w:spacing w:after="0" w:line="240" w:lineRule="auto"/>
      <w:ind w:left="1200" w:hanging="200"/>
    </w:pPr>
    <w:rPr>
      <w:rFonts w:ascii="Arial" w:eastAsia="Times New Roman" w:hAnsi="Arial" w:cs="Times New Roman"/>
      <w:szCs w:val="20"/>
      <w:lang w:eastAsia="en-US"/>
    </w:rPr>
  </w:style>
  <w:style w:type="paragraph" w:styleId="Index1">
    <w:name w:val="index 1"/>
    <w:basedOn w:val="Normal"/>
    <w:next w:val="Normal"/>
    <w:autoRedefine/>
    <w:unhideWhenUsed/>
    <w:rsid w:val="005047D8"/>
    <w:pPr>
      <w:spacing w:after="0" w:line="240" w:lineRule="auto"/>
      <w:ind w:left="200" w:hanging="200"/>
    </w:pPr>
    <w:rPr>
      <w:rFonts w:ascii="Arial" w:eastAsia="Times New Roman" w:hAnsi="Arial" w:cs="Times New Roman"/>
      <w:szCs w:val="20"/>
      <w:lang w:eastAsia="en-US"/>
    </w:rPr>
  </w:style>
  <w:style w:type="paragraph" w:styleId="IndexHeading">
    <w:name w:val="index heading"/>
    <w:basedOn w:val="Normal"/>
    <w:next w:val="Index1"/>
    <w:unhideWhenUsed/>
    <w:rsid w:val="005047D8"/>
    <w:pPr>
      <w:spacing w:after="0" w:line="240" w:lineRule="auto"/>
    </w:pPr>
    <w:rPr>
      <w:rFonts w:asciiTheme="majorHAnsi" w:eastAsiaTheme="majorEastAsia" w:hAnsiTheme="majorHAnsi" w:cstheme="majorBidi"/>
      <w:b/>
      <w:bCs/>
      <w:szCs w:val="20"/>
      <w:lang w:eastAsia="en-US"/>
    </w:rPr>
  </w:style>
  <w:style w:type="character" w:styleId="LineNumber">
    <w:name w:val="line number"/>
    <w:basedOn w:val="DefaultParagraphFont"/>
    <w:uiPriority w:val="99"/>
    <w:rsid w:val="005047D8"/>
    <w:rPr>
      <w:rFonts w:cs="Times New Roman"/>
    </w:rPr>
  </w:style>
  <w:style w:type="paragraph" w:styleId="List4">
    <w:name w:val="List 4"/>
    <w:basedOn w:val="Normal"/>
    <w:rsid w:val="005047D8"/>
    <w:pPr>
      <w:spacing w:after="0" w:line="240" w:lineRule="auto"/>
      <w:ind w:left="1440" w:hanging="360"/>
      <w:contextualSpacing/>
    </w:pPr>
    <w:rPr>
      <w:rFonts w:ascii="Arial" w:eastAsia="Times New Roman" w:hAnsi="Arial" w:cs="Times New Roman"/>
      <w:szCs w:val="20"/>
      <w:lang w:eastAsia="en-US"/>
    </w:rPr>
  </w:style>
  <w:style w:type="paragraph" w:styleId="ListBullet3">
    <w:name w:val="List Bullet 3"/>
    <w:basedOn w:val="Normal"/>
    <w:unhideWhenUsed/>
    <w:rsid w:val="005047D8"/>
    <w:pPr>
      <w:numPr>
        <w:numId w:val="19"/>
      </w:numPr>
      <w:tabs>
        <w:tab w:val="clear" w:pos="1080"/>
      </w:tabs>
      <w:spacing w:after="0" w:line="240" w:lineRule="auto"/>
      <w:ind w:left="0" w:firstLine="0"/>
      <w:contextualSpacing/>
    </w:pPr>
    <w:rPr>
      <w:rFonts w:ascii="Arial" w:eastAsia="Times New Roman" w:hAnsi="Arial" w:cs="Times New Roman"/>
      <w:szCs w:val="20"/>
      <w:lang w:eastAsia="en-US"/>
    </w:rPr>
  </w:style>
  <w:style w:type="paragraph" w:styleId="BlockText">
    <w:name w:val="Block Text"/>
    <w:basedOn w:val="Normal"/>
    <w:unhideWhenUsed/>
    <w:rsid w:val="005047D8"/>
    <w:pPr>
      <w:pBdr>
        <w:top w:val="single" w:sz="12" w:space="10" w:color="648C1A"/>
        <w:left w:val="single" w:sz="12" w:space="10" w:color="648C1A"/>
        <w:bottom w:val="single" w:sz="12" w:space="10" w:color="648C1A"/>
        <w:right w:val="single" w:sz="12" w:space="10" w:color="648C1A"/>
      </w:pBdr>
      <w:shd w:val="clear" w:color="auto" w:fill="F2F2F2" w:themeFill="background1" w:themeFillShade="F2"/>
      <w:spacing w:after="0" w:line="240" w:lineRule="auto"/>
      <w:ind w:left="1152" w:right="1152"/>
    </w:pPr>
    <w:rPr>
      <w:rFonts w:ascii="Arial" w:hAnsi="Arial"/>
      <w:b/>
      <w:i/>
      <w:iCs/>
      <w:color w:val="93D500" w:themeColor="accent1"/>
      <w:szCs w:val="20"/>
      <w:lang w:eastAsia="en-US"/>
    </w:rPr>
  </w:style>
  <w:style w:type="paragraph" w:styleId="BodyTextFirstIndent">
    <w:name w:val="Body Text First Indent"/>
    <w:basedOn w:val="BodyText"/>
    <w:link w:val="BodyTextFirstIndentChar"/>
    <w:rsid w:val="005047D8"/>
    <w:pPr>
      <w:spacing w:after="0"/>
      <w:ind w:firstLine="360"/>
    </w:pPr>
  </w:style>
  <w:style w:type="character" w:customStyle="1" w:styleId="BodyTextFirstIndentChar">
    <w:name w:val="Body Text First Indent Char"/>
    <w:basedOn w:val="BodyTextChar"/>
    <w:link w:val="BodyTextFirstIndent"/>
    <w:rsid w:val="005047D8"/>
    <w:rPr>
      <w:rFonts w:ascii="Arial" w:eastAsia="Times New Roman" w:hAnsi="Arial" w:cs="Times New Roman"/>
      <w:sz w:val="22"/>
      <w:szCs w:val="20"/>
      <w:lang w:eastAsia="en-US"/>
    </w:rPr>
  </w:style>
  <w:style w:type="paragraph" w:styleId="BodyTextIndent3">
    <w:name w:val="Body Text Indent 3"/>
    <w:basedOn w:val="Normal"/>
    <w:link w:val="BodyTextIndent3Char"/>
    <w:unhideWhenUsed/>
    <w:rsid w:val="005047D8"/>
    <w:pPr>
      <w:spacing w:after="120" w:line="240" w:lineRule="auto"/>
      <w:ind w:left="360"/>
    </w:pPr>
    <w:rPr>
      <w:rFonts w:ascii="Arial" w:eastAsia="Times New Roman" w:hAnsi="Arial" w:cs="Times New Roman"/>
      <w:sz w:val="16"/>
      <w:szCs w:val="16"/>
      <w:lang w:eastAsia="en-US"/>
    </w:rPr>
  </w:style>
  <w:style w:type="character" w:customStyle="1" w:styleId="BodyTextIndent3Char">
    <w:name w:val="Body Text Indent 3 Char"/>
    <w:basedOn w:val="DefaultParagraphFont"/>
    <w:link w:val="BodyTextIndent3"/>
    <w:rsid w:val="005047D8"/>
    <w:rPr>
      <w:rFonts w:ascii="Arial" w:eastAsia="Times New Roman" w:hAnsi="Arial" w:cs="Times New Roman"/>
      <w:sz w:val="16"/>
      <w:szCs w:val="16"/>
      <w:lang w:eastAsia="en-US"/>
    </w:rPr>
  </w:style>
  <w:style w:type="paragraph" w:styleId="E-mailSignature">
    <w:name w:val="E-mail Signature"/>
    <w:basedOn w:val="Normal"/>
    <w:link w:val="E-mailSignatureChar"/>
    <w:unhideWhenUsed/>
    <w:rsid w:val="005047D8"/>
    <w:pPr>
      <w:spacing w:after="0" w:line="240" w:lineRule="auto"/>
    </w:pPr>
    <w:rPr>
      <w:rFonts w:ascii="Arial" w:eastAsia="Times New Roman" w:hAnsi="Arial" w:cs="Times New Roman"/>
      <w:szCs w:val="20"/>
      <w:lang w:eastAsia="en-US"/>
    </w:rPr>
  </w:style>
  <w:style w:type="character" w:customStyle="1" w:styleId="E-mailSignatureChar">
    <w:name w:val="E-mail Signature Char"/>
    <w:basedOn w:val="DefaultParagraphFont"/>
    <w:link w:val="E-mailSignature"/>
    <w:rsid w:val="005047D8"/>
    <w:rPr>
      <w:rFonts w:ascii="Arial" w:eastAsia="Times New Roman" w:hAnsi="Arial" w:cs="Times New Roman"/>
      <w:sz w:val="22"/>
      <w:szCs w:val="20"/>
      <w:lang w:eastAsia="en-US"/>
    </w:rPr>
  </w:style>
  <w:style w:type="character" w:styleId="HTMLCode">
    <w:name w:val="HTML Code"/>
    <w:basedOn w:val="DefaultParagraphFont"/>
    <w:uiPriority w:val="99"/>
    <w:rsid w:val="005047D8"/>
    <w:rPr>
      <w:rFonts w:ascii="Consolas" w:hAnsi="Consolas" w:cs="Times New Roman"/>
      <w:sz w:val="20"/>
      <w:szCs w:val="20"/>
    </w:rPr>
  </w:style>
  <w:style w:type="character" w:styleId="HTMLSample">
    <w:name w:val="HTML Sample"/>
    <w:basedOn w:val="DefaultParagraphFont"/>
    <w:uiPriority w:val="99"/>
    <w:rsid w:val="005047D8"/>
    <w:rPr>
      <w:rFonts w:ascii="Consolas" w:hAnsi="Consolas" w:cs="Times New Roman"/>
      <w:sz w:val="24"/>
      <w:szCs w:val="24"/>
    </w:rPr>
  </w:style>
  <w:style w:type="paragraph" w:styleId="ListNumber4">
    <w:name w:val="List Number 4"/>
    <w:basedOn w:val="Normal"/>
    <w:unhideWhenUsed/>
    <w:rsid w:val="005047D8"/>
    <w:pPr>
      <w:numPr>
        <w:numId w:val="25"/>
      </w:numPr>
      <w:tabs>
        <w:tab w:val="clear" w:pos="1440"/>
      </w:tabs>
      <w:spacing w:after="0" w:line="240" w:lineRule="auto"/>
      <w:ind w:left="0" w:firstLine="0"/>
      <w:contextualSpacing/>
    </w:pPr>
    <w:rPr>
      <w:rFonts w:ascii="Arial" w:eastAsia="Times New Roman" w:hAnsi="Arial" w:cs="Times New Roman"/>
      <w:szCs w:val="20"/>
      <w:lang w:eastAsia="en-US"/>
    </w:rPr>
  </w:style>
  <w:style w:type="paragraph" w:styleId="NormalWeb">
    <w:name w:val="Normal (Web)"/>
    <w:basedOn w:val="Normal"/>
    <w:uiPriority w:val="99"/>
    <w:unhideWhenUsed/>
    <w:rsid w:val="005047D8"/>
    <w:pPr>
      <w:spacing w:after="0" w:line="240" w:lineRule="auto"/>
    </w:pPr>
    <w:rPr>
      <w:rFonts w:ascii="Times New Roman" w:eastAsia="Times New Roman" w:hAnsi="Times New Roman" w:cs="Times New Roman"/>
      <w:sz w:val="24"/>
      <w:lang w:eastAsia="en-US"/>
    </w:rPr>
  </w:style>
  <w:style w:type="paragraph" w:styleId="MessageHeader">
    <w:name w:val="Message Header"/>
    <w:basedOn w:val="Normal"/>
    <w:link w:val="MessageHeaderChar"/>
    <w:unhideWhenUsed/>
    <w:rsid w:val="005047D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lang w:eastAsia="en-US"/>
    </w:rPr>
  </w:style>
  <w:style w:type="character" w:customStyle="1" w:styleId="MessageHeaderChar">
    <w:name w:val="Message Header Char"/>
    <w:basedOn w:val="DefaultParagraphFont"/>
    <w:link w:val="MessageHeader"/>
    <w:rsid w:val="005047D8"/>
    <w:rPr>
      <w:rFonts w:asciiTheme="majorHAnsi" w:eastAsiaTheme="majorEastAsia" w:hAnsiTheme="majorHAnsi" w:cstheme="majorBidi"/>
      <w:shd w:val="pct20" w:color="auto" w:fill="auto"/>
      <w:lang w:eastAsia="en-US"/>
    </w:rPr>
  </w:style>
  <w:style w:type="paragraph" w:styleId="NormalIndent">
    <w:name w:val="Normal Indent"/>
    <w:basedOn w:val="Normal"/>
    <w:unhideWhenUsed/>
    <w:rsid w:val="005047D8"/>
    <w:pPr>
      <w:spacing w:after="0" w:line="240" w:lineRule="auto"/>
      <w:ind w:left="720"/>
    </w:pPr>
    <w:rPr>
      <w:rFonts w:ascii="Arial" w:eastAsia="Times New Roman" w:hAnsi="Arial" w:cs="Times New Roman"/>
      <w:szCs w:val="20"/>
      <w:lang w:eastAsia="en-US"/>
    </w:rPr>
  </w:style>
  <w:style w:type="paragraph" w:customStyle="1" w:styleId="ResumeHeading">
    <w:name w:val="Resume Heading"/>
    <w:basedOn w:val="Normal"/>
    <w:next w:val="Normal"/>
    <w:uiPriority w:val="99"/>
    <w:rsid w:val="005047D8"/>
    <w:pPr>
      <w:spacing w:before="240" w:after="0" w:line="240" w:lineRule="auto"/>
    </w:pPr>
    <w:rPr>
      <w:rFonts w:ascii="Tahoma" w:eastAsia="Times New Roman" w:hAnsi="Tahoma" w:cs="Times New Roman"/>
      <w:b/>
      <w:smallCaps/>
      <w:sz w:val="28"/>
      <w:szCs w:val="20"/>
      <w:lang w:eastAsia="en-US"/>
    </w:rPr>
  </w:style>
  <w:style w:type="paragraph" w:customStyle="1" w:styleId="Bullets-Resume">
    <w:name w:val="Bullets - Resume"/>
    <w:basedOn w:val="Normal"/>
    <w:uiPriority w:val="99"/>
    <w:rsid w:val="005047D8"/>
    <w:pPr>
      <w:numPr>
        <w:numId w:val="7"/>
      </w:numPr>
      <w:tabs>
        <w:tab w:val="clear" w:pos="360"/>
      </w:tabs>
      <w:spacing w:before="240" w:after="0" w:line="240" w:lineRule="auto"/>
      <w:ind w:left="0" w:firstLine="0"/>
    </w:pPr>
    <w:rPr>
      <w:rFonts w:ascii="Times New Roman" w:eastAsia="Times New Roman" w:hAnsi="Times New Roman" w:cs="Times New Roman"/>
      <w:szCs w:val="20"/>
      <w:lang w:eastAsia="en-US"/>
    </w:rPr>
  </w:style>
  <w:style w:type="paragraph" w:customStyle="1" w:styleId="TOCtitle0">
    <w:name w:val="TOC title"/>
    <w:basedOn w:val="Normal"/>
    <w:next w:val="Normal"/>
    <w:uiPriority w:val="99"/>
    <w:rsid w:val="005047D8"/>
    <w:pPr>
      <w:spacing w:before="240" w:after="240" w:line="240" w:lineRule="auto"/>
      <w:jc w:val="center"/>
    </w:pPr>
    <w:rPr>
      <w:rFonts w:ascii="Tahoma" w:eastAsia="Times New Roman" w:hAnsi="Tahoma" w:cs="Times New Roman"/>
      <w:b/>
      <w:smallCaps/>
      <w:sz w:val="36"/>
      <w:szCs w:val="28"/>
      <w:lang w:eastAsia="en-US"/>
    </w:rPr>
  </w:style>
  <w:style w:type="paragraph" w:customStyle="1" w:styleId="Tabletext">
    <w:name w:val="Table text"/>
    <w:basedOn w:val="Normal"/>
    <w:uiPriority w:val="99"/>
    <w:rsid w:val="005047D8"/>
    <w:pPr>
      <w:spacing w:before="60" w:after="0" w:line="240" w:lineRule="auto"/>
    </w:pPr>
    <w:rPr>
      <w:rFonts w:ascii="Times New Roman" w:eastAsia="Times New Roman" w:hAnsi="Times New Roman" w:cs="Times New Roman"/>
      <w:szCs w:val="20"/>
      <w:lang w:eastAsia="en-US"/>
    </w:rPr>
  </w:style>
  <w:style w:type="paragraph" w:customStyle="1" w:styleId="ReportTitle">
    <w:name w:val="Report Title"/>
    <w:basedOn w:val="Normal"/>
    <w:uiPriority w:val="99"/>
    <w:rsid w:val="005047D8"/>
    <w:pPr>
      <w:spacing w:before="240" w:after="0" w:line="240" w:lineRule="auto"/>
      <w:jc w:val="right"/>
    </w:pPr>
    <w:rPr>
      <w:rFonts w:ascii="Tahoma" w:eastAsia="Times New Roman" w:hAnsi="Tahoma" w:cs="Tahoma"/>
      <w:b/>
      <w:smallCaps/>
      <w:sz w:val="56"/>
      <w:szCs w:val="52"/>
      <w:lang w:eastAsia="en-US"/>
    </w:rPr>
  </w:style>
  <w:style w:type="paragraph" w:customStyle="1" w:styleId="ESHeading2">
    <w:name w:val="ES Heading 2"/>
    <w:basedOn w:val="Heading2"/>
    <w:next w:val="Normal"/>
    <w:uiPriority w:val="99"/>
    <w:rsid w:val="005047D8"/>
    <w:pPr>
      <w:keepLines w:val="0"/>
      <w:numPr>
        <w:ilvl w:val="0"/>
        <w:numId w:val="0"/>
      </w:numPr>
      <w:tabs>
        <w:tab w:val="left" w:pos="1080"/>
      </w:tabs>
      <w:spacing w:before="240" w:after="240" w:line="25" w:lineRule="atLeast"/>
    </w:pPr>
    <w:rPr>
      <w:rFonts w:ascii="Tahoma" w:eastAsia="Times New Roman" w:hAnsi="Tahoma" w:cs="Times New Roman"/>
      <w:b/>
      <w:i/>
      <w:color w:val="auto"/>
      <w:sz w:val="36"/>
      <w:szCs w:val="36"/>
      <w:lang w:eastAsia="en-US"/>
    </w:rPr>
  </w:style>
  <w:style w:type="paragraph" w:customStyle="1" w:styleId="note">
    <w:name w:val="note"/>
    <w:basedOn w:val="Normal"/>
    <w:uiPriority w:val="99"/>
    <w:rsid w:val="005047D8"/>
    <w:pPr>
      <w:spacing w:after="0" w:line="240" w:lineRule="auto"/>
      <w:ind w:left="187"/>
    </w:pPr>
    <w:rPr>
      <w:rFonts w:ascii="Times New Roman" w:eastAsia="Times New Roman" w:hAnsi="Times New Roman" w:cs="Times New Roman"/>
      <w:i/>
      <w:szCs w:val="20"/>
      <w:lang w:eastAsia="en-US"/>
    </w:rPr>
  </w:style>
  <w:style w:type="paragraph" w:customStyle="1" w:styleId="Bullets-Short">
    <w:name w:val="Bullets -  Short"/>
    <w:basedOn w:val="Normal"/>
    <w:autoRedefine/>
    <w:uiPriority w:val="99"/>
    <w:rsid w:val="005047D8"/>
    <w:pPr>
      <w:tabs>
        <w:tab w:val="num" w:pos="1080"/>
      </w:tabs>
      <w:spacing w:before="120" w:after="0" w:line="240" w:lineRule="auto"/>
      <w:ind w:left="720"/>
    </w:pPr>
    <w:rPr>
      <w:rFonts w:ascii="Times New Roman" w:eastAsia="Times New Roman" w:hAnsi="Times New Roman" w:cs="Times New Roman"/>
      <w:szCs w:val="20"/>
      <w:lang w:eastAsia="en-US"/>
    </w:rPr>
  </w:style>
  <w:style w:type="paragraph" w:customStyle="1" w:styleId="Tableheading">
    <w:name w:val="Table heading"/>
    <w:basedOn w:val="Normal"/>
    <w:uiPriority w:val="99"/>
    <w:rsid w:val="005047D8"/>
    <w:pPr>
      <w:spacing w:before="240" w:after="60" w:line="240" w:lineRule="auto"/>
      <w:jc w:val="center"/>
    </w:pPr>
    <w:rPr>
      <w:rFonts w:ascii="Times New Roman" w:eastAsia="Times New Roman" w:hAnsi="Times New Roman" w:cs="Times New Roman"/>
      <w:b/>
      <w:szCs w:val="20"/>
      <w:lang w:eastAsia="en-US"/>
    </w:rPr>
  </w:style>
  <w:style w:type="paragraph" w:customStyle="1" w:styleId="Figure">
    <w:name w:val="Figure"/>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Bullets">
    <w:name w:val="Bullets"/>
    <w:basedOn w:val="Normal"/>
    <w:uiPriority w:val="99"/>
    <w:rsid w:val="005047D8"/>
    <w:pPr>
      <w:numPr>
        <w:numId w:val="6"/>
      </w:numPr>
      <w:tabs>
        <w:tab w:val="clear" w:pos="0"/>
        <w:tab w:val="left" w:pos="720"/>
      </w:tabs>
      <w:spacing w:before="240" w:after="0" w:line="240" w:lineRule="auto"/>
    </w:pPr>
    <w:rPr>
      <w:rFonts w:ascii="Times New Roman" w:eastAsia="Times New Roman" w:hAnsi="Times New Roman" w:cs="Times New Roman"/>
      <w:szCs w:val="20"/>
      <w:lang w:eastAsia="en-US"/>
    </w:rPr>
  </w:style>
  <w:style w:type="paragraph" w:styleId="ListBullet">
    <w:name w:val="List Bullet"/>
    <w:basedOn w:val="BodyText"/>
    <w:unhideWhenUsed/>
    <w:qFormat/>
    <w:rsid w:val="005047D8"/>
    <w:pPr>
      <w:numPr>
        <w:numId w:val="17"/>
      </w:numPr>
      <w:tabs>
        <w:tab w:val="clear" w:pos="360"/>
      </w:tabs>
      <w:spacing w:after="120"/>
      <w:ind w:left="0" w:firstLine="0"/>
    </w:pPr>
  </w:style>
  <w:style w:type="paragraph" w:customStyle="1" w:styleId="ReportSubtitle">
    <w:name w:val="Report Subtitle"/>
    <w:basedOn w:val="Normal"/>
    <w:uiPriority w:val="99"/>
    <w:rsid w:val="005047D8"/>
    <w:pPr>
      <w:spacing w:before="240" w:after="0" w:line="240" w:lineRule="auto"/>
      <w:jc w:val="right"/>
    </w:pPr>
    <w:rPr>
      <w:rFonts w:ascii="Tahoma" w:eastAsia="Times New Roman" w:hAnsi="Tahoma" w:cs="Tahoma"/>
      <w:b/>
      <w:sz w:val="40"/>
      <w:szCs w:val="40"/>
      <w:lang w:eastAsia="en-US"/>
    </w:rPr>
  </w:style>
  <w:style w:type="paragraph" w:customStyle="1" w:styleId="StyleTOC2Left01">
    <w:name w:val="Style TOC 2 + Left:  0&quot;1"/>
    <w:basedOn w:val="TOC2"/>
    <w:uiPriority w:val="99"/>
    <w:rsid w:val="005047D8"/>
    <w:pPr>
      <w:widowControl w:val="0"/>
      <w:tabs>
        <w:tab w:val="left" w:pos="1440"/>
        <w:tab w:val="center" w:leader="dot" w:pos="9360"/>
      </w:tabs>
      <w:spacing w:after="60" w:line="240" w:lineRule="auto"/>
      <w:ind w:left="0"/>
    </w:pPr>
    <w:rPr>
      <w:rFonts w:ascii="Tahoma" w:eastAsia="Times New Roman" w:hAnsi="Tahoma"/>
      <w:szCs w:val="20"/>
    </w:rPr>
  </w:style>
  <w:style w:type="paragraph" w:customStyle="1" w:styleId="Contactinfo">
    <w:name w:val="Contact info"/>
    <w:basedOn w:val="Normal"/>
    <w:uiPriority w:val="99"/>
    <w:rsid w:val="005047D8"/>
    <w:pPr>
      <w:spacing w:after="0" w:line="240" w:lineRule="auto"/>
    </w:pPr>
    <w:rPr>
      <w:rFonts w:ascii="Arial" w:eastAsia="Times New Roman" w:hAnsi="Arial" w:cs="Times New Roman"/>
      <w:szCs w:val="20"/>
      <w:lang w:eastAsia="en-US"/>
    </w:rPr>
  </w:style>
  <w:style w:type="paragraph" w:customStyle="1" w:styleId="AppendixTitle">
    <w:name w:val="Appendix Title"/>
    <w:basedOn w:val="Normal"/>
    <w:uiPriority w:val="99"/>
    <w:rsid w:val="005047D8"/>
    <w:pPr>
      <w:pageBreakBefore/>
      <w:spacing w:before="1680" w:after="0" w:line="240" w:lineRule="auto"/>
      <w:jc w:val="center"/>
    </w:pPr>
    <w:rPr>
      <w:rFonts w:ascii="Tahoma" w:eastAsia="Times New Roman" w:hAnsi="Tahoma" w:cs="Times New Roman"/>
      <w:b/>
      <w:smallCaps/>
      <w:sz w:val="36"/>
      <w:szCs w:val="20"/>
      <w:lang w:eastAsia="en-US"/>
    </w:rPr>
  </w:style>
  <w:style w:type="paragraph" w:customStyle="1" w:styleId="Source">
    <w:name w:val="Source"/>
    <w:basedOn w:val="Normal"/>
    <w:link w:val="SourceChar"/>
    <w:qFormat/>
    <w:rsid w:val="003D0BAC"/>
    <w:pPr>
      <w:spacing w:after="0" w:line="240" w:lineRule="auto"/>
    </w:pPr>
    <w:rPr>
      <w:rFonts w:ascii="Aptos Narrow" w:eastAsia="Times New Roman" w:hAnsi="Aptos Narrow" w:cs="Times New Roman"/>
      <w:i/>
      <w:color w:val="000000" w:themeColor="text1"/>
      <w:sz w:val="16"/>
      <w:szCs w:val="20"/>
      <w:lang w:eastAsia="en-US"/>
    </w:rPr>
  </w:style>
  <w:style w:type="paragraph" w:customStyle="1" w:styleId="Drafttitle">
    <w:name w:val="Draft title"/>
    <w:basedOn w:val="Normal"/>
    <w:uiPriority w:val="99"/>
    <w:rsid w:val="005047D8"/>
    <w:pPr>
      <w:spacing w:before="240" w:after="0" w:line="240" w:lineRule="auto"/>
    </w:pPr>
    <w:rPr>
      <w:rFonts w:ascii="Tahoma" w:eastAsia="Times New Roman" w:hAnsi="Tahoma" w:cs="Times New Roman"/>
      <w:color w:val="FFFFFF"/>
      <w:sz w:val="36"/>
      <w:szCs w:val="20"/>
      <w:lang w:eastAsia="en-US"/>
    </w:rPr>
  </w:style>
  <w:style w:type="paragraph" w:customStyle="1" w:styleId="Bullets-Short0">
    <w:name w:val="Bullets - Short"/>
    <w:basedOn w:val="Bullets"/>
    <w:uiPriority w:val="99"/>
    <w:rsid w:val="005047D8"/>
    <w:pPr>
      <w:numPr>
        <w:numId w:val="0"/>
      </w:numPr>
      <w:tabs>
        <w:tab w:val="num" w:pos="720"/>
      </w:tabs>
      <w:spacing w:before="120"/>
      <w:ind w:left="720" w:hanging="360"/>
    </w:pPr>
  </w:style>
  <w:style w:type="paragraph" w:customStyle="1" w:styleId="Bullets-Long">
    <w:name w:val="Bullets - Long"/>
    <w:basedOn w:val="Normal"/>
    <w:autoRedefine/>
    <w:uiPriority w:val="99"/>
    <w:rsid w:val="005047D8"/>
    <w:pPr>
      <w:numPr>
        <w:numId w:val="14"/>
      </w:numPr>
      <w:spacing w:after="0" w:line="240" w:lineRule="auto"/>
      <w:ind w:left="0" w:firstLine="0"/>
    </w:pPr>
    <w:rPr>
      <w:rFonts w:ascii="Arial" w:eastAsia="Times New Roman" w:hAnsi="Arial" w:cs="Times New Roman"/>
      <w:iCs/>
      <w:szCs w:val="20"/>
      <w:lang w:eastAsia="en-US"/>
    </w:rPr>
  </w:style>
  <w:style w:type="paragraph" w:customStyle="1" w:styleId="Bullets-Square">
    <w:name w:val="Bullets - Square"/>
    <w:basedOn w:val="Normal"/>
    <w:uiPriority w:val="99"/>
    <w:rsid w:val="005047D8"/>
    <w:pPr>
      <w:numPr>
        <w:numId w:val="9"/>
      </w:numPr>
      <w:tabs>
        <w:tab w:val="clear" w:pos="0"/>
        <w:tab w:val="left" w:pos="720"/>
      </w:tabs>
      <w:spacing w:before="240" w:after="0" w:line="240" w:lineRule="auto"/>
    </w:pPr>
    <w:rPr>
      <w:rFonts w:ascii="Times New Roman" w:eastAsia="Times New Roman" w:hAnsi="Times New Roman" w:cs="Times New Roman"/>
      <w:szCs w:val="20"/>
      <w:lang w:eastAsia="en-US"/>
    </w:rPr>
  </w:style>
  <w:style w:type="paragraph" w:customStyle="1" w:styleId="ESHeading3">
    <w:name w:val="ES Heading 3"/>
    <w:basedOn w:val="Heading3"/>
    <w:next w:val="Normal"/>
    <w:rsid w:val="005047D8"/>
    <w:pPr>
      <w:keepLines w:val="0"/>
      <w:numPr>
        <w:ilvl w:val="0"/>
        <w:numId w:val="0"/>
      </w:numPr>
      <w:tabs>
        <w:tab w:val="left" w:pos="1080"/>
      </w:tabs>
      <w:spacing w:before="240" w:after="240" w:line="240" w:lineRule="auto"/>
    </w:pPr>
    <w:rPr>
      <w:rFonts w:ascii="Tahoma" w:eastAsia="Times New Roman" w:hAnsi="Tahoma" w:cs="Arial"/>
      <w:b/>
      <w:bCs/>
      <w:color w:val="auto"/>
      <w:sz w:val="32"/>
      <w:szCs w:val="32"/>
      <w:lang w:eastAsia="en-US"/>
    </w:rPr>
  </w:style>
  <w:style w:type="paragraph" w:customStyle="1" w:styleId="StyleES-Heading1TopNoborderBottomNoborderLeft">
    <w:name w:val="Style ES - Heading 1 + Top: (No border) Bottom: (No border) Left:..."/>
    <w:basedOn w:val="Normal"/>
    <w:uiPriority w:val="99"/>
    <w:rsid w:val="005047D8"/>
    <w:pPr>
      <w:spacing w:before="240" w:after="0" w:line="240" w:lineRule="auto"/>
    </w:pPr>
    <w:rPr>
      <w:rFonts w:ascii="Times New Roman" w:eastAsia="Times New Roman" w:hAnsi="Times New Roman" w:cs="Times New Roman"/>
      <w:bCs/>
      <w:szCs w:val="20"/>
      <w:lang w:eastAsia="en-US"/>
    </w:rPr>
  </w:style>
  <w:style w:type="table" w:styleId="TableGrid1">
    <w:name w:val="Table Grid 1"/>
    <w:basedOn w:val="TableNormal"/>
    <w:uiPriority w:val="99"/>
    <w:rsid w:val="005047D8"/>
    <w:pPr>
      <w:spacing w:before="240" w:after="240" w:line="300" w:lineRule="auto"/>
      <w:jc w:val="both"/>
    </w:pPr>
    <w:rPr>
      <w:rFonts w:ascii="Times New Roman" w:eastAsia="Times New Roman" w:hAnsi="Times New Roman" w:cs="Times New Roman"/>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tabletext0">
    <w:name w:val="table text"/>
    <w:basedOn w:val="Normal"/>
    <w:uiPriority w:val="99"/>
    <w:rsid w:val="005047D8"/>
    <w:pPr>
      <w:framePr w:hSpace="180" w:wrap="around" w:hAnchor="margin" w:xAlign="center" w:y="558"/>
      <w:spacing w:before="60" w:after="60" w:line="240" w:lineRule="auto"/>
    </w:pPr>
    <w:rPr>
      <w:rFonts w:ascii="Times New Roman" w:eastAsia="Times New Roman" w:hAnsi="Times New Roman" w:cs="Times New Roman"/>
      <w:szCs w:val="20"/>
      <w:lang w:eastAsia="en-US"/>
    </w:rPr>
  </w:style>
  <w:style w:type="paragraph" w:customStyle="1" w:styleId="ESHeading1">
    <w:name w:val="ES Heading 1"/>
    <w:next w:val="Normal"/>
    <w:uiPriority w:val="99"/>
    <w:rsid w:val="005047D8"/>
    <w:pPr>
      <w:keepNext/>
      <w:pageBreakBefore/>
      <w:numPr>
        <w:numId w:val="10"/>
      </w:numPr>
      <w:tabs>
        <w:tab w:val="clear" w:pos="0"/>
      </w:tabs>
      <w:spacing w:before="240" w:after="240" w:line="240" w:lineRule="auto"/>
    </w:pPr>
    <w:rPr>
      <w:rFonts w:ascii="Tahoma" w:eastAsia="Times New Roman" w:hAnsi="Tahoma" w:cs="Times New Roman"/>
      <w:b/>
      <w:bCs/>
      <w:smallCaps/>
      <w:sz w:val="40"/>
      <w:szCs w:val="40"/>
      <w:lang w:eastAsia="en-US"/>
    </w:rPr>
  </w:style>
  <w:style w:type="paragraph" w:customStyle="1" w:styleId="ResumeBullets">
    <w:name w:val="Resume Bullets"/>
    <w:basedOn w:val="Normal"/>
    <w:uiPriority w:val="99"/>
    <w:rsid w:val="005047D8"/>
    <w:pPr>
      <w:numPr>
        <w:numId w:val="12"/>
      </w:numPr>
      <w:tabs>
        <w:tab w:val="clear" w:pos="720"/>
        <w:tab w:val="left" w:pos="432"/>
      </w:tabs>
      <w:spacing w:before="40" w:after="0" w:line="240" w:lineRule="auto"/>
      <w:ind w:left="0" w:firstLine="0"/>
    </w:pPr>
    <w:rPr>
      <w:rFonts w:ascii="Times New Roman" w:eastAsia="Times New Roman" w:hAnsi="Times New Roman" w:cs="Times New Roman"/>
      <w:szCs w:val="20"/>
      <w:lang w:eastAsia="en-US"/>
    </w:rPr>
  </w:style>
  <w:style w:type="paragraph" w:customStyle="1" w:styleId="StyleHeading3NoIndentNounderline">
    <w:name w:val="Style Heading 3No Indent + No underline"/>
    <w:basedOn w:val="Heading3"/>
    <w:autoRedefine/>
    <w:uiPriority w:val="99"/>
    <w:rsid w:val="005047D8"/>
    <w:pPr>
      <w:keepLines w:val="0"/>
      <w:numPr>
        <w:ilvl w:val="0"/>
        <w:numId w:val="0"/>
      </w:numPr>
      <w:tabs>
        <w:tab w:val="num" w:pos="1080"/>
      </w:tabs>
      <w:spacing w:before="240" w:after="240" w:line="25" w:lineRule="atLeast"/>
    </w:pPr>
    <w:rPr>
      <w:rFonts w:ascii="Arial" w:eastAsia="Times New Roman" w:hAnsi="Arial" w:cs="Arial"/>
      <w:b/>
      <w:bCs/>
      <w:color w:val="auto"/>
      <w:sz w:val="32"/>
      <w:lang w:eastAsia="en-US"/>
    </w:rPr>
  </w:style>
  <w:style w:type="paragraph" w:customStyle="1" w:styleId="GraphFootnote">
    <w:name w:val="Graph Footnote"/>
    <w:basedOn w:val="Normal"/>
    <w:next w:val="Normal"/>
    <w:uiPriority w:val="99"/>
    <w:qFormat/>
    <w:rsid w:val="00DC7F7D"/>
    <w:pPr>
      <w:spacing w:after="0" w:line="240" w:lineRule="auto"/>
    </w:pPr>
    <w:rPr>
      <w:rFonts w:ascii="Aptos Narrow" w:eastAsia="Times New Roman" w:hAnsi="Aptos Narrow" w:cs="Times New Roman"/>
      <w:i/>
      <w:sz w:val="18"/>
      <w:szCs w:val="20"/>
      <w:lang w:eastAsia="en-US"/>
    </w:rPr>
  </w:style>
  <w:style w:type="paragraph" w:customStyle="1" w:styleId="Question">
    <w:name w:val="Question"/>
    <w:basedOn w:val="Normal"/>
    <w:next w:val="Normal"/>
    <w:link w:val="QuestionChar"/>
    <w:rsid w:val="005047D8"/>
    <w:pPr>
      <w:spacing w:before="240" w:after="0" w:line="240" w:lineRule="auto"/>
      <w:ind w:left="432" w:hanging="432"/>
    </w:pPr>
    <w:rPr>
      <w:rFonts w:ascii="Times New Roman" w:eastAsia="Times New Roman" w:hAnsi="Times New Roman" w:cs="Times New Roman"/>
      <w:color w:val="000080"/>
      <w:szCs w:val="20"/>
      <w:lang w:eastAsia="en-US"/>
    </w:rPr>
  </w:style>
  <w:style w:type="paragraph" w:customStyle="1" w:styleId="SingleSpaceNormal">
    <w:name w:val="Single Space Normal"/>
    <w:basedOn w:val="Normal"/>
    <w:uiPriority w:val="99"/>
    <w:rsid w:val="005047D8"/>
    <w:pPr>
      <w:spacing w:before="240" w:after="0" w:line="240" w:lineRule="auto"/>
    </w:pPr>
    <w:rPr>
      <w:rFonts w:ascii="Times New Roman" w:eastAsia="Times New Roman" w:hAnsi="Times New Roman" w:cs="Times New Roman"/>
      <w:szCs w:val="20"/>
      <w:lang w:eastAsia="en-US"/>
    </w:rPr>
  </w:style>
  <w:style w:type="paragraph" w:customStyle="1" w:styleId="Answer">
    <w:name w:val="Answer"/>
    <w:basedOn w:val="Normal"/>
    <w:uiPriority w:val="99"/>
    <w:rsid w:val="005047D8"/>
    <w:pPr>
      <w:spacing w:before="240" w:after="0" w:line="240" w:lineRule="auto"/>
      <w:ind w:left="432"/>
    </w:pPr>
    <w:rPr>
      <w:rFonts w:ascii="Times New Roman" w:eastAsia="Times New Roman" w:hAnsi="Times New Roman" w:cs="Times New Roman"/>
      <w:szCs w:val="20"/>
      <w:lang w:eastAsia="en-US"/>
    </w:rPr>
  </w:style>
  <w:style w:type="paragraph" w:customStyle="1" w:styleId="AnswerNumbered">
    <w:name w:val="Answer Numbered"/>
    <w:basedOn w:val="Answer"/>
    <w:uiPriority w:val="99"/>
    <w:rsid w:val="005047D8"/>
    <w:pPr>
      <w:numPr>
        <w:numId w:val="5"/>
      </w:numPr>
      <w:tabs>
        <w:tab w:val="clear" w:pos="936"/>
      </w:tabs>
      <w:spacing w:before="0"/>
      <w:ind w:left="0" w:firstLine="0"/>
    </w:pPr>
  </w:style>
  <w:style w:type="paragraph" w:styleId="DocumentMap">
    <w:name w:val="Document Map"/>
    <w:basedOn w:val="Normal"/>
    <w:link w:val="DocumentMapChar"/>
    <w:unhideWhenUsed/>
    <w:rsid w:val="005047D8"/>
    <w:pPr>
      <w:spacing w:after="0" w:line="240" w:lineRule="auto"/>
    </w:pPr>
    <w:rPr>
      <w:rFonts w:ascii="Segoe UI" w:eastAsia="Times New Roman" w:hAnsi="Segoe UI" w:cs="Segoe UI"/>
      <w:sz w:val="16"/>
      <w:szCs w:val="16"/>
      <w:lang w:eastAsia="en-US"/>
    </w:rPr>
  </w:style>
  <w:style w:type="character" w:customStyle="1" w:styleId="DocumentMapChar">
    <w:name w:val="Document Map Char"/>
    <w:basedOn w:val="DefaultParagraphFont"/>
    <w:link w:val="DocumentMap"/>
    <w:rsid w:val="005047D8"/>
    <w:rPr>
      <w:rFonts w:ascii="Segoe UI" w:eastAsia="Times New Roman" w:hAnsi="Segoe UI" w:cs="Segoe UI"/>
      <w:sz w:val="16"/>
      <w:szCs w:val="16"/>
      <w:lang w:eastAsia="en-US"/>
    </w:rPr>
  </w:style>
  <w:style w:type="character" w:customStyle="1" w:styleId="CaptionChar">
    <w:name w:val="Caption Char"/>
    <w:aliases w:val="Table Caption Char,Caption Char1 Char Char"/>
    <w:link w:val="Caption"/>
    <w:rsid w:val="00DC7F7D"/>
    <w:rPr>
      <w:rFonts w:asciiTheme="majorHAnsi" w:hAnsiTheme="majorHAnsi"/>
      <w:b/>
      <w:iCs/>
      <w:color w:val="000000" w:themeColor="text1"/>
      <w:sz w:val="22"/>
      <w:szCs w:val="18"/>
    </w:rPr>
  </w:style>
  <w:style w:type="paragraph" w:customStyle="1" w:styleId="Bullets-SingleSpace">
    <w:name w:val="Bullets - Single Space"/>
    <w:basedOn w:val="Bullets"/>
    <w:uiPriority w:val="99"/>
    <w:rsid w:val="005047D8"/>
    <w:pPr>
      <w:numPr>
        <w:numId w:val="8"/>
      </w:numPr>
      <w:tabs>
        <w:tab w:val="clear" w:pos="720"/>
        <w:tab w:val="clear" w:pos="1080"/>
      </w:tabs>
      <w:spacing w:before="0"/>
      <w:ind w:left="0" w:firstLine="0"/>
    </w:pPr>
  </w:style>
  <w:style w:type="paragraph" w:customStyle="1" w:styleId="MTDisplayEquation">
    <w:name w:val="MTDisplayEquation"/>
    <w:basedOn w:val="Normal"/>
    <w:uiPriority w:val="99"/>
    <w:rsid w:val="005047D8"/>
    <w:pPr>
      <w:spacing w:before="240" w:after="0" w:line="240" w:lineRule="auto"/>
      <w:ind w:left="60"/>
    </w:pPr>
    <w:rPr>
      <w:rFonts w:ascii="Times New Roman" w:eastAsia="Times New Roman" w:hAnsi="Times New Roman" w:cs="Times New Roman"/>
      <w:szCs w:val="20"/>
      <w:lang w:eastAsia="en-US"/>
    </w:rPr>
  </w:style>
  <w:style w:type="paragraph" w:customStyle="1" w:styleId="Bullet1">
    <w:name w:val="Bullet 1"/>
    <w:basedOn w:val="Normal"/>
    <w:next w:val="BodyText"/>
    <w:uiPriority w:val="99"/>
    <w:rsid w:val="005047D8"/>
    <w:pPr>
      <w:tabs>
        <w:tab w:val="num" w:pos="0"/>
      </w:tabs>
      <w:spacing w:after="120" w:line="240" w:lineRule="auto"/>
      <w:jc w:val="both"/>
    </w:pPr>
    <w:rPr>
      <w:rFonts w:ascii="Franklin Gothic Book" w:eastAsia="Times New Roman" w:hAnsi="Franklin Gothic Book" w:cs="Times New Roman"/>
      <w:sz w:val="24"/>
      <w:szCs w:val="20"/>
      <w:lang w:eastAsia="en-US"/>
    </w:rPr>
  </w:style>
  <w:style w:type="paragraph" w:customStyle="1" w:styleId="Bullet2">
    <w:name w:val="Bullet 2"/>
    <w:basedOn w:val="Normal"/>
    <w:next w:val="BodyText"/>
    <w:uiPriority w:val="99"/>
    <w:rsid w:val="005047D8"/>
    <w:pPr>
      <w:tabs>
        <w:tab w:val="num" w:pos="720"/>
      </w:tabs>
      <w:spacing w:after="120" w:line="240" w:lineRule="auto"/>
      <w:ind w:left="720" w:hanging="360"/>
      <w:jc w:val="both"/>
    </w:pPr>
    <w:rPr>
      <w:rFonts w:ascii="Franklin Gothic Book" w:eastAsia="Times New Roman" w:hAnsi="Franklin Gothic Book" w:cs="Times New Roman"/>
      <w:sz w:val="24"/>
      <w:szCs w:val="20"/>
      <w:lang w:eastAsia="en-US"/>
    </w:rPr>
  </w:style>
  <w:style w:type="table" w:styleId="LightShading-Accent5">
    <w:name w:val="Light Shading Accent 5"/>
    <w:basedOn w:val="TableNormal"/>
    <w:uiPriority w:val="99"/>
    <w:rsid w:val="005047D8"/>
    <w:pPr>
      <w:spacing w:after="240" w:line="240" w:lineRule="auto"/>
    </w:pPr>
    <w:rPr>
      <w:rFonts w:ascii="Times New Roman" w:eastAsia="Times New Roman" w:hAnsi="Times New Roman" w:cs="Times New Roman"/>
      <w:color w:val="31849B"/>
      <w:sz w:val="20"/>
      <w:szCs w:val="20"/>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customStyle="1" w:styleId="bodycopy">
    <w:name w:val="bodycopy"/>
    <w:basedOn w:val="DefaultParagraphFont"/>
    <w:uiPriority w:val="99"/>
    <w:rsid w:val="005047D8"/>
    <w:rPr>
      <w:rFonts w:cs="Times New Roman"/>
    </w:rPr>
  </w:style>
  <w:style w:type="paragraph" w:customStyle="1" w:styleId="Bullets-Long2ndlevel">
    <w:name w:val="Bullets - Long 2nd level"/>
    <w:basedOn w:val="Bullets-Long"/>
    <w:uiPriority w:val="99"/>
    <w:rsid w:val="005047D8"/>
    <w:pPr>
      <w:tabs>
        <w:tab w:val="num" w:pos="1080"/>
      </w:tabs>
      <w:ind w:left="1080"/>
    </w:pPr>
  </w:style>
  <w:style w:type="character" w:styleId="BookTitle">
    <w:name w:val="Book Title"/>
    <w:uiPriority w:val="33"/>
    <w:qFormat/>
    <w:rsid w:val="005047D8"/>
    <w:rPr>
      <w:rFonts w:cs="Times New Roman"/>
      <w:b/>
      <w:bCs/>
      <w:smallCaps/>
      <w:spacing w:val="5"/>
    </w:rPr>
  </w:style>
  <w:style w:type="paragraph" w:customStyle="1" w:styleId="4thLevelHeadingStyle">
    <w:name w:val="4th Level Heading Style"/>
    <w:basedOn w:val="Normal"/>
    <w:link w:val="4thLevelHeadingStyleChar"/>
    <w:uiPriority w:val="99"/>
    <w:rsid w:val="005047D8"/>
    <w:pPr>
      <w:keepNext/>
      <w:tabs>
        <w:tab w:val="left" w:pos="360"/>
        <w:tab w:val="left" w:pos="720"/>
        <w:tab w:val="left" w:pos="1080"/>
        <w:tab w:val="left" w:pos="1440"/>
      </w:tabs>
      <w:spacing w:before="240" w:after="240" w:line="240" w:lineRule="auto"/>
    </w:pPr>
    <w:rPr>
      <w:rFonts w:ascii="Arial" w:eastAsia="Times New Roman" w:hAnsi="Arial" w:cs="Times New Roman"/>
      <w:b/>
      <w:szCs w:val="20"/>
      <w:lang w:eastAsia="en-US"/>
    </w:rPr>
  </w:style>
  <w:style w:type="character" w:customStyle="1" w:styleId="4thLevelHeadingStyleChar">
    <w:name w:val="4th Level Heading Style Char"/>
    <w:basedOn w:val="DefaultParagraphFont"/>
    <w:link w:val="4thLevelHeadingStyle"/>
    <w:uiPriority w:val="99"/>
    <w:locked/>
    <w:rsid w:val="005047D8"/>
    <w:rPr>
      <w:rFonts w:ascii="Arial" w:eastAsia="Times New Roman" w:hAnsi="Arial" w:cs="Times New Roman"/>
      <w:b/>
      <w:sz w:val="22"/>
      <w:szCs w:val="20"/>
      <w:lang w:eastAsia="en-US"/>
    </w:rPr>
  </w:style>
  <w:style w:type="character" w:customStyle="1" w:styleId="Heading1Char1">
    <w:name w:val="Heading 1 Char1"/>
    <w:aliases w:val="Heading 1 Char Char1,Heading 1 Char Char Char11,Heading 1 Char Char Char Char11,Heading 1 Char Char Char Char Char11,Heading 1 Char Char Char Char Char Char11,Heading 1 Char Char Char Char Char Char Char11"/>
    <w:uiPriority w:val="99"/>
    <w:locked/>
    <w:rsid w:val="005047D8"/>
  </w:style>
  <w:style w:type="paragraph" w:customStyle="1" w:styleId="pJ">
    <w:name w:val="pJ"/>
    <w:next w:val="Normal4"/>
    <w:uiPriority w:val="99"/>
    <w:rsid w:val="005047D8"/>
    <w:pPr>
      <w:spacing w:after="130" w:line="320" w:lineRule="atLeast"/>
      <w:ind w:left="720" w:hanging="432"/>
      <w:jc w:val="both"/>
    </w:pPr>
    <w:rPr>
      <w:rFonts w:ascii="Times New Roman" w:eastAsia="Times New Roman" w:hAnsi="Times New Roman" w:cs="Times New Roman"/>
      <w:lang w:eastAsia="en-US"/>
    </w:rPr>
  </w:style>
  <w:style w:type="paragraph" w:customStyle="1" w:styleId="pN">
    <w:name w:val="pN"/>
    <w:basedOn w:val="pB"/>
    <w:next w:val="pA2"/>
    <w:uiPriority w:val="99"/>
    <w:rsid w:val="005047D8"/>
  </w:style>
  <w:style w:type="paragraph" w:customStyle="1" w:styleId="pB">
    <w:name w:val="pB"/>
    <w:basedOn w:val="Normal"/>
    <w:link w:val="pBChar"/>
    <w:rsid w:val="005047D8"/>
    <w:pPr>
      <w:spacing w:after="0" w:line="240" w:lineRule="auto"/>
      <w:ind w:right="288"/>
    </w:pPr>
    <w:rPr>
      <w:rFonts w:ascii="Times New Roman" w:eastAsia="Times New Roman" w:hAnsi="Times New Roman" w:cs="Times New Roman"/>
      <w:szCs w:val="20"/>
      <w:lang w:eastAsia="en-US"/>
    </w:rPr>
  </w:style>
  <w:style w:type="paragraph" w:customStyle="1" w:styleId="pF">
    <w:name w:val="pF"/>
    <w:uiPriority w:val="99"/>
    <w:rsid w:val="005047D8"/>
    <w:pPr>
      <w:spacing w:after="130" w:line="320" w:lineRule="atLeast"/>
      <w:ind w:left="720" w:hanging="432"/>
      <w:jc w:val="both"/>
    </w:pPr>
    <w:rPr>
      <w:rFonts w:ascii="Times New Roman" w:eastAsia="Times New Roman" w:hAnsi="Times New Roman" w:cs="Times New Roman"/>
      <w:lang w:eastAsia="en-US"/>
    </w:rPr>
  </w:style>
  <w:style w:type="paragraph" w:customStyle="1" w:styleId="pS">
    <w:name w:val="pS"/>
    <w:uiPriority w:val="99"/>
    <w:rsid w:val="005047D8"/>
    <w:pPr>
      <w:tabs>
        <w:tab w:val="left" w:pos="720"/>
        <w:tab w:val="left" w:pos="1080"/>
      </w:tabs>
      <w:spacing w:after="130" w:line="320" w:lineRule="atLeast"/>
      <w:ind w:left="720" w:right="288" w:hanging="432"/>
      <w:jc w:val="both"/>
    </w:pPr>
    <w:rPr>
      <w:rFonts w:ascii="Times New Roman" w:eastAsia="Times New Roman" w:hAnsi="Times New Roman" w:cs="Times New Roman"/>
      <w:lang w:eastAsia="en-US"/>
    </w:rPr>
  </w:style>
  <w:style w:type="paragraph" w:customStyle="1" w:styleId="pD">
    <w:name w:val="pD"/>
    <w:basedOn w:val="pF"/>
    <w:uiPriority w:val="99"/>
    <w:rsid w:val="005047D8"/>
    <w:pPr>
      <w:tabs>
        <w:tab w:val="left" w:pos="1152"/>
      </w:tabs>
      <w:spacing w:before="60" w:line="280" w:lineRule="atLeast"/>
      <w:ind w:left="1152" w:right="288"/>
    </w:pPr>
  </w:style>
  <w:style w:type="paragraph" w:customStyle="1" w:styleId="pE">
    <w:name w:val="pE"/>
    <w:basedOn w:val="pD"/>
    <w:uiPriority w:val="99"/>
    <w:rsid w:val="005047D8"/>
  </w:style>
  <w:style w:type="paragraph" w:styleId="Index3">
    <w:name w:val="index 3"/>
    <w:basedOn w:val="Normal"/>
    <w:next w:val="Normal"/>
    <w:autoRedefine/>
    <w:unhideWhenUsed/>
    <w:rsid w:val="005047D8"/>
    <w:pPr>
      <w:spacing w:after="0" w:line="240" w:lineRule="auto"/>
      <w:ind w:left="600" w:hanging="200"/>
    </w:pPr>
    <w:rPr>
      <w:rFonts w:ascii="Arial" w:eastAsia="Times New Roman" w:hAnsi="Arial" w:cs="Times New Roman"/>
      <w:szCs w:val="20"/>
      <w:lang w:eastAsia="en-US"/>
    </w:rPr>
  </w:style>
  <w:style w:type="paragraph" w:styleId="Index4">
    <w:name w:val="index 4"/>
    <w:basedOn w:val="Normal"/>
    <w:next w:val="Normal"/>
    <w:autoRedefine/>
    <w:unhideWhenUsed/>
    <w:rsid w:val="005047D8"/>
    <w:pPr>
      <w:spacing w:after="0" w:line="240" w:lineRule="auto"/>
      <w:ind w:left="800" w:hanging="200"/>
    </w:pPr>
    <w:rPr>
      <w:rFonts w:ascii="Arial" w:eastAsia="Times New Roman" w:hAnsi="Arial" w:cs="Times New Roman"/>
      <w:szCs w:val="20"/>
      <w:lang w:eastAsia="en-US"/>
    </w:rPr>
  </w:style>
  <w:style w:type="paragraph" w:styleId="Index5">
    <w:name w:val="index 5"/>
    <w:basedOn w:val="Normal"/>
    <w:next w:val="Normal"/>
    <w:autoRedefine/>
    <w:unhideWhenUsed/>
    <w:rsid w:val="005047D8"/>
    <w:pPr>
      <w:spacing w:after="0" w:line="240" w:lineRule="auto"/>
      <w:ind w:left="1000" w:hanging="200"/>
    </w:pPr>
    <w:rPr>
      <w:rFonts w:ascii="Arial" w:eastAsia="Times New Roman" w:hAnsi="Arial" w:cs="Times New Roman"/>
      <w:szCs w:val="20"/>
      <w:lang w:eastAsia="en-US"/>
    </w:rPr>
  </w:style>
  <w:style w:type="paragraph" w:styleId="Index7">
    <w:name w:val="index 7"/>
    <w:basedOn w:val="Normal"/>
    <w:next w:val="Normal"/>
    <w:autoRedefine/>
    <w:unhideWhenUsed/>
    <w:rsid w:val="005047D8"/>
    <w:pPr>
      <w:spacing w:after="0" w:line="240" w:lineRule="auto"/>
      <w:ind w:left="1400" w:hanging="200"/>
    </w:pPr>
    <w:rPr>
      <w:rFonts w:ascii="Arial" w:eastAsia="Times New Roman" w:hAnsi="Arial" w:cs="Times New Roman"/>
      <w:szCs w:val="20"/>
      <w:lang w:eastAsia="en-US"/>
    </w:rPr>
  </w:style>
  <w:style w:type="paragraph" w:customStyle="1" w:styleId="p1">
    <w:name w:val="p1"/>
    <w:basedOn w:val="pF"/>
    <w:uiPriority w:val="99"/>
    <w:rsid w:val="005047D8"/>
    <w:pPr>
      <w:pBdr>
        <w:top w:val="single" w:sz="12" w:space="4" w:color="auto"/>
        <w:left w:val="single" w:sz="12" w:space="4" w:color="auto"/>
        <w:bottom w:val="single" w:sz="12" w:space="4" w:color="auto"/>
        <w:right w:val="single" w:sz="12" w:space="4" w:color="auto"/>
      </w:pBdr>
      <w:ind w:left="1440" w:right="1440"/>
      <w:jc w:val="center"/>
    </w:pPr>
    <w:rPr>
      <w:rFonts w:ascii="Arial" w:hAnsi="Arial" w:cs="Arial"/>
      <w:b/>
      <w:bCs/>
      <w:sz w:val="36"/>
      <w:szCs w:val="36"/>
    </w:rPr>
  </w:style>
  <w:style w:type="paragraph" w:customStyle="1" w:styleId="p2">
    <w:name w:val="p2"/>
    <w:basedOn w:val="pF"/>
    <w:uiPriority w:val="99"/>
    <w:rsid w:val="005047D8"/>
    <w:rPr>
      <w:rFonts w:ascii="Arial" w:hAnsi="Arial" w:cs="Arial"/>
      <w:b/>
      <w:bCs/>
      <w:sz w:val="28"/>
      <w:szCs w:val="28"/>
    </w:rPr>
  </w:style>
  <w:style w:type="paragraph" w:customStyle="1" w:styleId="p3">
    <w:name w:val="p3"/>
    <w:basedOn w:val="p2"/>
    <w:uiPriority w:val="99"/>
    <w:rsid w:val="005047D8"/>
    <w:rPr>
      <w:i/>
      <w:iCs/>
      <w:sz w:val="24"/>
      <w:szCs w:val="24"/>
    </w:rPr>
  </w:style>
  <w:style w:type="paragraph" w:customStyle="1" w:styleId="pA">
    <w:name w:val="pA"/>
    <w:uiPriority w:val="99"/>
    <w:rsid w:val="005047D8"/>
    <w:pPr>
      <w:spacing w:after="130" w:line="130" w:lineRule="exact"/>
      <w:ind w:left="720" w:hanging="432"/>
      <w:jc w:val="both"/>
    </w:pPr>
    <w:rPr>
      <w:rFonts w:ascii="Times New Roman" w:eastAsia="Times New Roman" w:hAnsi="Times New Roman" w:cs="Times New Roman"/>
      <w:lang w:eastAsia="en-US"/>
    </w:rPr>
  </w:style>
  <w:style w:type="paragraph" w:customStyle="1" w:styleId="pG">
    <w:name w:val="pG"/>
    <w:basedOn w:val="p2"/>
    <w:uiPriority w:val="99"/>
    <w:rsid w:val="005047D8"/>
    <w:pPr>
      <w:keepNext/>
    </w:pPr>
    <w:rPr>
      <w:sz w:val="24"/>
      <w:szCs w:val="24"/>
    </w:rPr>
  </w:style>
  <w:style w:type="paragraph" w:customStyle="1" w:styleId="pT">
    <w:name w:val="pT"/>
    <w:basedOn w:val="p2"/>
    <w:uiPriority w:val="99"/>
    <w:rsid w:val="005047D8"/>
    <w:pPr>
      <w:keepNext/>
    </w:pPr>
    <w:rPr>
      <w:sz w:val="24"/>
      <w:szCs w:val="24"/>
    </w:rPr>
  </w:style>
  <w:style w:type="paragraph" w:customStyle="1" w:styleId="pX">
    <w:name w:val="pX"/>
    <w:basedOn w:val="pF"/>
    <w:uiPriority w:val="99"/>
    <w:rsid w:val="005047D8"/>
    <w:pPr>
      <w:spacing w:line="240" w:lineRule="atLeast"/>
    </w:pPr>
  </w:style>
  <w:style w:type="paragraph" w:customStyle="1" w:styleId="TitlePage">
    <w:name w:val="Title Page"/>
    <w:basedOn w:val="p1"/>
    <w:uiPriority w:val="99"/>
    <w:rsid w:val="005047D8"/>
    <w:pPr>
      <w:pBdr>
        <w:top w:val="none" w:sz="0" w:space="0" w:color="auto"/>
        <w:left w:val="none" w:sz="0" w:space="0" w:color="auto"/>
        <w:bottom w:val="none" w:sz="0" w:space="0" w:color="auto"/>
        <w:right w:val="none" w:sz="0" w:space="0" w:color="auto"/>
      </w:pBdr>
    </w:pPr>
  </w:style>
  <w:style w:type="paragraph" w:styleId="EnvelopeAddress">
    <w:name w:val="envelope address"/>
    <w:basedOn w:val="Normal"/>
    <w:unhideWhenUsed/>
    <w:rsid w:val="005047D8"/>
    <w:pPr>
      <w:framePr w:w="7920" w:h="1980" w:hRule="exact" w:hSpace="180" w:wrap="auto" w:hAnchor="page" w:xAlign="center" w:yAlign="bottom"/>
      <w:spacing w:after="0" w:line="240" w:lineRule="auto"/>
      <w:ind w:left="2880"/>
    </w:pPr>
    <w:rPr>
      <w:rFonts w:asciiTheme="majorHAnsi" w:eastAsiaTheme="majorEastAsia" w:hAnsiTheme="majorHAnsi" w:cstheme="majorBidi"/>
      <w:sz w:val="24"/>
      <w:lang w:eastAsia="en-US"/>
    </w:rPr>
  </w:style>
  <w:style w:type="paragraph" w:customStyle="1" w:styleId="Normal3">
    <w:name w:val="Normal3"/>
    <w:basedOn w:val="Normal"/>
    <w:next w:val="pF"/>
    <w:uiPriority w:val="99"/>
    <w:rsid w:val="005047D8"/>
    <w:pPr>
      <w:spacing w:after="0" w:line="240" w:lineRule="auto"/>
    </w:pPr>
    <w:rPr>
      <w:rFonts w:ascii="Times New Roman" w:eastAsia="Times New Roman" w:hAnsi="Times New Roman" w:cs="Times New Roman"/>
      <w:szCs w:val="20"/>
      <w:lang w:eastAsia="en-US"/>
    </w:rPr>
  </w:style>
  <w:style w:type="paragraph" w:customStyle="1" w:styleId="Large">
    <w:name w:val="Large"/>
    <w:basedOn w:val="pF"/>
    <w:next w:val="pF"/>
    <w:uiPriority w:val="99"/>
    <w:rsid w:val="005047D8"/>
    <w:pPr>
      <w:keepNext/>
      <w:spacing w:before="480" w:after="360" w:line="720" w:lineRule="exact"/>
    </w:pPr>
    <w:rPr>
      <w:rFonts w:ascii="Arial" w:hAnsi="Arial" w:cs="Arial"/>
      <w:b/>
      <w:bCs/>
      <w:i/>
      <w:iCs/>
      <w:sz w:val="72"/>
      <w:szCs w:val="72"/>
    </w:rPr>
  </w:style>
  <w:style w:type="paragraph" w:customStyle="1" w:styleId="Normal2">
    <w:name w:val="Normal2"/>
    <w:basedOn w:val="Normal"/>
    <w:next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pA2">
    <w:name w:val="pA2"/>
    <w:basedOn w:val="pA"/>
    <w:next w:val="pA"/>
    <w:uiPriority w:val="99"/>
    <w:rsid w:val="005047D8"/>
  </w:style>
  <w:style w:type="paragraph" w:customStyle="1" w:styleId="pA3">
    <w:name w:val="pA3"/>
    <w:basedOn w:val="pA"/>
    <w:next w:val="pB"/>
    <w:uiPriority w:val="99"/>
    <w:rsid w:val="005047D8"/>
  </w:style>
  <w:style w:type="paragraph" w:customStyle="1" w:styleId="Normal4">
    <w:name w:val="Normal4"/>
    <w:basedOn w:val="Normal"/>
    <w:next w:val="pJ"/>
    <w:uiPriority w:val="99"/>
    <w:rsid w:val="005047D8"/>
    <w:pPr>
      <w:tabs>
        <w:tab w:val="left" w:pos="6210"/>
      </w:tabs>
      <w:spacing w:after="0" w:line="240" w:lineRule="auto"/>
    </w:pPr>
    <w:rPr>
      <w:rFonts w:ascii="Times New Roman" w:eastAsia="Times New Roman" w:hAnsi="Times New Roman" w:cs="Times New Roman"/>
      <w:szCs w:val="20"/>
      <w:lang w:eastAsia="en-US"/>
    </w:rPr>
  </w:style>
  <w:style w:type="paragraph" w:customStyle="1" w:styleId="resumeparagraph">
    <w:name w:val="resume paragraph"/>
    <w:uiPriority w:val="99"/>
    <w:rsid w:val="005047D8"/>
    <w:pPr>
      <w:spacing w:before="100" w:after="130" w:line="240" w:lineRule="exact"/>
      <w:ind w:left="720" w:hanging="288"/>
      <w:jc w:val="both"/>
    </w:pPr>
    <w:rPr>
      <w:rFonts w:ascii="Times New Roman" w:eastAsia="Times New Roman" w:hAnsi="Times New Roman" w:cs="Times New Roman"/>
      <w:lang w:eastAsia="en-US"/>
    </w:rPr>
  </w:style>
  <w:style w:type="paragraph" w:customStyle="1" w:styleId="Headline">
    <w:name w:val="Headline"/>
    <w:basedOn w:val="Normal"/>
    <w:uiPriority w:val="99"/>
    <w:rsid w:val="005047D8"/>
    <w:pPr>
      <w:spacing w:after="0" w:line="240" w:lineRule="auto"/>
    </w:pPr>
    <w:rPr>
      <w:rFonts w:ascii="Times New Roman" w:eastAsia="Times New Roman" w:hAnsi="Times New Roman" w:cs="Times New Roman"/>
      <w:b/>
      <w:bCs/>
      <w:sz w:val="36"/>
      <w:szCs w:val="36"/>
      <w:lang w:eastAsia="en-US"/>
    </w:rPr>
  </w:style>
  <w:style w:type="paragraph" w:customStyle="1" w:styleId="projtitle">
    <w:name w:val="projtitle"/>
    <w:basedOn w:val="Normal"/>
    <w:next w:val="For"/>
    <w:uiPriority w:val="99"/>
    <w:rsid w:val="005047D8"/>
    <w:pPr>
      <w:keepNext/>
      <w:keepLines/>
      <w:spacing w:after="0" w:line="280" w:lineRule="exact"/>
      <w:ind w:left="288" w:right="288"/>
    </w:pPr>
    <w:rPr>
      <w:rFonts w:ascii="Times New Roman" w:eastAsia="Times New Roman" w:hAnsi="Times New Roman" w:cs="Times New Roman"/>
      <w:b/>
      <w:bCs/>
      <w:i/>
      <w:iCs/>
      <w:szCs w:val="20"/>
      <w:lang w:eastAsia="en-US"/>
    </w:rPr>
  </w:style>
  <w:style w:type="paragraph" w:customStyle="1" w:styleId="summary">
    <w:name w:val="summary"/>
    <w:basedOn w:val="pB"/>
    <w:next w:val="projtitle"/>
    <w:uiPriority w:val="99"/>
    <w:rsid w:val="005047D8"/>
    <w:pPr>
      <w:tabs>
        <w:tab w:val="left" w:pos="-1170"/>
      </w:tabs>
      <w:spacing w:after="240"/>
    </w:pPr>
  </w:style>
  <w:style w:type="paragraph" w:customStyle="1" w:styleId="For">
    <w:name w:val="For"/>
    <w:basedOn w:val="Normal"/>
    <w:next w:val="Contact"/>
    <w:uiPriority w:val="99"/>
    <w:rsid w:val="005047D8"/>
    <w:pPr>
      <w:keepNext/>
      <w:keepLines/>
      <w:spacing w:after="0" w:line="280" w:lineRule="exact"/>
      <w:ind w:left="1152" w:right="288"/>
    </w:pPr>
    <w:rPr>
      <w:rFonts w:ascii="Times New Roman" w:eastAsia="Times New Roman" w:hAnsi="Times New Roman" w:cs="Times New Roman"/>
      <w:szCs w:val="20"/>
      <w:lang w:eastAsia="en-US"/>
    </w:rPr>
  </w:style>
  <w:style w:type="paragraph" w:customStyle="1" w:styleId="Contact">
    <w:name w:val="Contact"/>
    <w:basedOn w:val="Normal"/>
    <w:next w:val="summary"/>
    <w:uiPriority w:val="99"/>
    <w:rsid w:val="005047D8"/>
    <w:pPr>
      <w:keepNext/>
      <w:keepLines/>
      <w:spacing w:after="0" w:line="280" w:lineRule="exact"/>
      <w:ind w:left="1152" w:right="288"/>
    </w:pPr>
    <w:rPr>
      <w:rFonts w:ascii="Times New Roman" w:eastAsia="Times New Roman" w:hAnsi="Times New Roman" w:cs="Times New Roman"/>
      <w:szCs w:val="20"/>
      <w:lang w:eastAsia="en-US"/>
    </w:rPr>
  </w:style>
  <w:style w:type="paragraph" w:customStyle="1" w:styleId="pmi">
    <w:name w:val="pmi"/>
    <w:basedOn w:val="Normal"/>
    <w:uiPriority w:val="99"/>
    <w:rsid w:val="005047D8"/>
    <w:pPr>
      <w:tabs>
        <w:tab w:val="center" w:pos="4950"/>
        <w:tab w:val="center" w:pos="5850"/>
        <w:tab w:val="left" w:pos="6480"/>
      </w:tabs>
      <w:spacing w:after="0" w:line="240" w:lineRule="auto"/>
      <w:ind w:left="2880" w:hanging="2880"/>
    </w:pPr>
    <w:rPr>
      <w:rFonts w:ascii="Times New Roman" w:eastAsia="Times New Roman" w:hAnsi="Times New Roman" w:cs="Times New Roman"/>
      <w:szCs w:val="20"/>
      <w:lang w:eastAsia="en-US"/>
    </w:rPr>
  </w:style>
  <w:style w:type="paragraph" w:customStyle="1" w:styleId="pmi2">
    <w:name w:val="pmi2"/>
    <w:basedOn w:val="Normal"/>
    <w:uiPriority w:val="99"/>
    <w:rsid w:val="005047D8"/>
    <w:pPr>
      <w:tabs>
        <w:tab w:val="left" w:pos="3150"/>
        <w:tab w:val="center" w:pos="4950"/>
        <w:tab w:val="center" w:pos="5490"/>
        <w:tab w:val="center" w:pos="5850"/>
        <w:tab w:val="center" w:pos="6750"/>
      </w:tabs>
      <w:spacing w:after="0" w:line="240" w:lineRule="auto"/>
      <w:ind w:left="2880" w:hanging="2880"/>
    </w:pPr>
    <w:rPr>
      <w:rFonts w:ascii="Times New Roman" w:eastAsia="Times New Roman" w:hAnsi="Times New Roman" w:cs="Times New Roman"/>
      <w:sz w:val="24"/>
      <w:szCs w:val="20"/>
      <w:lang w:eastAsia="en-US"/>
    </w:rPr>
  </w:style>
  <w:style w:type="paragraph" w:customStyle="1" w:styleId="question0">
    <w:name w:val="question"/>
    <w:basedOn w:val="pF"/>
    <w:uiPriority w:val="99"/>
    <w:rsid w:val="005047D8"/>
    <w:pPr>
      <w:ind w:hanging="720"/>
    </w:pPr>
  </w:style>
  <w:style w:type="paragraph" w:customStyle="1" w:styleId="Variabledefinition">
    <w:name w:val="Variable definition"/>
    <w:basedOn w:val="pD"/>
    <w:uiPriority w:val="99"/>
    <w:rsid w:val="005047D8"/>
  </w:style>
  <w:style w:type="paragraph" w:customStyle="1" w:styleId="tablefootnote">
    <w:name w:val="table footnote"/>
    <w:basedOn w:val="Normal2"/>
    <w:link w:val="tablefootnoteChar"/>
    <w:uiPriority w:val="99"/>
    <w:rsid w:val="005047D8"/>
  </w:style>
  <w:style w:type="paragraph" w:customStyle="1" w:styleId="WfxFaxNum">
    <w:name w:val="WfxFaxNum"/>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Time">
    <w:name w:val="WfxTime"/>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Date">
    <w:name w:val="WfxDate"/>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Recipient">
    <w:name w:val="WfxRecipient"/>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Company">
    <w:name w:val="WfxCompany"/>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Subject">
    <w:name w:val="WfxSubject"/>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Keyword">
    <w:name w:val="WfxKeyword"/>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BillCode">
    <w:name w:val="WfxBillCode"/>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pQ">
    <w:name w:val="pQ"/>
    <w:basedOn w:val="pS"/>
    <w:uiPriority w:val="99"/>
    <w:rsid w:val="005047D8"/>
  </w:style>
  <w:style w:type="character" w:customStyle="1" w:styleId="Normal2Char">
    <w:name w:val="Normal2 Char"/>
    <w:uiPriority w:val="99"/>
    <w:rsid w:val="005047D8"/>
    <w:rPr>
      <w:rFonts w:cs="Times New Roman"/>
      <w:sz w:val="24"/>
      <w:szCs w:val="24"/>
      <w:lang w:val="en-US" w:eastAsia="en-US" w:bidi="ar-SA"/>
    </w:rPr>
  </w:style>
  <w:style w:type="paragraph" w:customStyle="1" w:styleId="CEUSIndent5">
    <w:name w:val="CEUS_Indent5"/>
    <w:basedOn w:val="pE"/>
    <w:uiPriority w:val="99"/>
    <w:rsid w:val="005047D8"/>
  </w:style>
  <w:style w:type="paragraph" w:styleId="ListBullet2">
    <w:name w:val="List Bullet 2"/>
    <w:basedOn w:val="Normal"/>
    <w:unhideWhenUsed/>
    <w:rsid w:val="005047D8"/>
    <w:pPr>
      <w:numPr>
        <w:numId w:val="18"/>
      </w:numPr>
      <w:tabs>
        <w:tab w:val="clear" w:pos="720"/>
      </w:tabs>
      <w:spacing w:after="0" w:line="240" w:lineRule="auto"/>
      <w:ind w:left="0" w:firstLine="0"/>
      <w:contextualSpacing/>
    </w:pPr>
    <w:rPr>
      <w:rFonts w:ascii="Arial" w:eastAsia="Times New Roman" w:hAnsi="Arial" w:cs="Times New Roman"/>
      <w:szCs w:val="20"/>
      <w:lang w:eastAsia="en-US"/>
    </w:rPr>
  </w:style>
  <w:style w:type="paragraph" w:customStyle="1" w:styleId="CoverTitle">
    <w:name w:val="CoverTitle"/>
    <w:basedOn w:val="Normal"/>
    <w:link w:val="CoverTitleChar"/>
    <w:uiPriority w:val="99"/>
    <w:rsid w:val="005047D8"/>
    <w:pPr>
      <w:spacing w:after="120" w:line="240" w:lineRule="auto"/>
      <w:jc w:val="center"/>
    </w:pPr>
    <w:rPr>
      <w:rFonts w:ascii="Arial" w:eastAsia="Times New Roman" w:hAnsi="Arial" w:cs="Times New Roman"/>
      <w:b/>
      <w:sz w:val="40"/>
      <w:szCs w:val="20"/>
      <w:lang w:eastAsia="en-US"/>
    </w:rPr>
  </w:style>
  <w:style w:type="character" w:customStyle="1" w:styleId="CoverTitleChar">
    <w:name w:val="CoverTitle Char"/>
    <w:link w:val="CoverTitle"/>
    <w:uiPriority w:val="99"/>
    <w:locked/>
    <w:rsid w:val="005047D8"/>
    <w:rPr>
      <w:rFonts w:ascii="Arial" w:eastAsia="Times New Roman" w:hAnsi="Arial" w:cs="Times New Roman"/>
      <w:b/>
      <w:sz w:val="40"/>
      <w:szCs w:val="20"/>
      <w:lang w:eastAsia="en-US"/>
    </w:rPr>
  </w:style>
  <w:style w:type="paragraph" w:customStyle="1" w:styleId="CoverNormal">
    <w:name w:val="CoverNormal"/>
    <w:basedOn w:val="Normal"/>
    <w:link w:val="CoverNormalChar"/>
    <w:uiPriority w:val="99"/>
    <w:rsid w:val="005047D8"/>
    <w:pPr>
      <w:spacing w:after="0" w:line="240" w:lineRule="auto"/>
      <w:jc w:val="center"/>
    </w:pPr>
    <w:rPr>
      <w:rFonts w:ascii="Arial" w:eastAsia="Times New Roman" w:hAnsi="Arial" w:cs="Times New Roman"/>
      <w:szCs w:val="20"/>
      <w:lang w:eastAsia="en-US"/>
    </w:rPr>
  </w:style>
  <w:style w:type="character" w:customStyle="1" w:styleId="CoverNormalChar">
    <w:name w:val="CoverNormal Char"/>
    <w:link w:val="CoverNormal"/>
    <w:uiPriority w:val="99"/>
    <w:locked/>
    <w:rsid w:val="005047D8"/>
    <w:rPr>
      <w:rFonts w:ascii="Arial" w:eastAsia="Times New Roman" w:hAnsi="Arial" w:cs="Times New Roman"/>
      <w:sz w:val="22"/>
      <w:szCs w:val="20"/>
      <w:lang w:eastAsia="en-US"/>
    </w:rPr>
  </w:style>
  <w:style w:type="paragraph" w:customStyle="1" w:styleId="Halfline">
    <w:name w:val="Halfline"/>
    <w:basedOn w:val="Normal"/>
    <w:link w:val="HalflineChar"/>
    <w:uiPriority w:val="99"/>
    <w:rsid w:val="005047D8"/>
    <w:pPr>
      <w:spacing w:after="130" w:line="130" w:lineRule="exact"/>
    </w:pPr>
    <w:rPr>
      <w:rFonts w:ascii="Times New Roman" w:eastAsia="Times New Roman" w:hAnsi="Times New Roman" w:cs="Times New Roman"/>
      <w:szCs w:val="20"/>
      <w:lang w:eastAsia="en-US"/>
    </w:rPr>
  </w:style>
  <w:style w:type="character" w:customStyle="1" w:styleId="HalflineChar">
    <w:name w:val="Halfline Char"/>
    <w:link w:val="Halfline"/>
    <w:uiPriority w:val="99"/>
    <w:locked/>
    <w:rsid w:val="005047D8"/>
    <w:rPr>
      <w:rFonts w:ascii="Times New Roman" w:eastAsia="Times New Roman" w:hAnsi="Times New Roman" w:cs="Times New Roman"/>
      <w:sz w:val="22"/>
      <w:szCs w:val="20"/>
      <w:lang w:eastAsia="en-US"/>
    </w:rPr>
  </w:style>
  <w:style w:type="paragraph" w:customStyle="1" w:styleId="LetterheadParagraph">
    <w:name w:val="Letterhead Paragraph"/>
    <w:basedOn w:val="Normal"/>
    <w:uiPriority w:val="99"/>
    <w:rsid w:val="005047D8"/>
    <w:pPr>
      <w:spacing w:after="0" w:line="240" w:lineRule="auto"/>
    </w:pPr>
    <w:rPr>
      <w:rFonts w:ascii="Arial Narrow" w:eastAsia="Times New Roman" w:hAnsi="Arial Narrow" w:cs="Times New Roman"/>
      <w:szCs w:val="20"/>
      <w:lang w:eastAsia="en-US"/>
    </w:rPr>
  </w:style>
  <w:style w:type="paragraph" w:customStyle="1" w:styleId="Bullettext">
    <w:name w:val="Bullet text"/>
    <w:basedOn w:val="List2"/>
    <w:uiPriority w:val="99"/>
    <w:rsid w:val="005047D8"/>
    <w:pPr>
      <w:ind w:left="360" w:firstLine="0"/>
      <w:contextualSpacing w:val="0"/>
      <w:jc w:val="both"/>
    </w:pPr>
    <w:rPr>
      <w:sz w:val="24"/>
    </w:rPr>
  </w:style>
  <w:style w:type="paragraph" w:styleId="List2">
    <w:name w:val="List 2"/>
    <w:basedOn w:val="Normal"/>
    <w:unhideWhenUsed/>
    <w:rsid w:val="005047D8"/>
    <w:pPr>
      <w:spacing w:after="0" w:line="240" w:lineRule="auto"/>
      <w:ind w:left="720" w:hanging="360"/>
      <w:contextualSpacing/>
    </w:pPr>
    <w:rPr>
      <w:rFonts w:ascii="Arial" w:eastAsia="Times New Roman" w:hAnsi="Arial" w:cs="Times New Roman"/>
      <w:szCs w:val="20"/>
      <w:lang w:eastAsia="en-US"/>
    </w:rPr>
  </w:style>
  <w:style w:type="paragraph" w:styleId="PlainText">
    <w:name w:val="Plain Text"/>
    <w:basedOn w:val="Normal"/>
    <w:link w:val="PlainTextChar"/>
    <w:unhideWhenUsed/>
    <w:rsid w:val="005047D8"/>
    <w:pPr>
      <w:spacing w:after="0" w:line="240" w:lineRule="auto"/>
    </w:pPr>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rsid w:val="005047D8"/>
    <w:rPr>
      <w:rFonts w:ascii="Consolas" w:eastAsia="Times New Roman" w:hAnsi="Consolas" w:cs="Times New Roman"/>
      <w:sz w:val="21"/>
      <w:szCs w:val="21"/>
      <w:lang w:eastAsia="en-US"/>
    </w:rPr>
  </w:style>
  <w:style w:type="character" w:customStyle="1" w:styleId="tablefootnoteChar">
    <w:name w:val="table footnote Char"/>
    <w:link w:val="tablefootnote"/>
    <w:uiPriority w:val="99"/>
    <w:locked/>
    <w:rsid w:val="005047D8"/>
    <w:rPr>
      <w:rFonts w:ascii="Times New Roman" w:eastAsia="Times New Roman" w:hAnsi="Times New Roman" w:cs="Times New Roman"/>
      <w:sz w:val="22"/>
      <w:szCs w:val="20"/>
      <w:lang w:eastAsia="en-US"/>
    </w:rPr>
  </w:style>
  <w:style w:type="paragraph" w:customStyle="1" w:styleId="TitleSub">
    <w:name w:val="TitleSub"/>
    <w:basedOn w:val="Title"/>
    <w:link w:val="TitleSubChar"/>
    <w:autoRedefine/>
    <w:uiPriority w:val="99"/>
    <w:rsid w:val="005047D8"/>
    <w:pPr>
      <w:widowControl w:val="0"/>
      <w:spacing w:after="120"/>
      <w:contextualSpacing w:val="0"/>
      <w:jc w:val="right"/>
    </w:pPr>
    <w:rPr>
      <w:rFonts w:ascii="Arial Bold" w:eastAsia="Times New Roman" w:hAnsi="Arial Bold" w:cs="Times New Roman"/>
      <w:bCs/>
      <w:color w:val="17365D"/>
      <w:spacing w:val="5"/>
      <w:sz w:val="48"/>
      <w:szCs w:val="52"/>
      <w:lang w:eastAsia="en-US"/>
    </w:rPr>
  </w:style>
  <w:style w:type="character" w:customStyle="1" w:styleId="TitleSubChar">
    <w:name w:val="TitleSub Char"/>
    <w:link w:val="TitleSub"/>
    <w:uiPriority w:val="99"/>
    <w:locked/>
    <w:rsid w:val="005047D8"/>
    <w:rPr>
      <w:rFonts w:ascii="Arial Bold" w:eastAsia="Times New Roman" w:hAnsi="Arial Bold" w:cs="Times New Roman"/>
      <w:bCs/>
      <w:color w:val="17365D"/>
      <w:spacing w:val="5"/>
      <w:kern w:val="28"/>
      <w:sz w:val="48"/>
      <w:szCs w:val="52"/>
      <w:lang w:eastAsia="en-US"/>
    </w:rPr>
  </w:style>
  <w:style w:type="paragraph" w:customStyle="1" w:styleId="TitleAdd">
    <w:name w:val="TitleAdd"/>
    <w:basedOn w:val="Title"/>
    <w:link w:val="TitleAddChar"/>
    <w:autoRedefine/>
    <w:uiPriority w:val="99"/>
    <w:rsid w:val="005047D8"/>
    <w:pPr>
      <w:widowControl w:val="0"/>
      <w:spacing w:after="120"/>
      <w:contextualSpacing w:val="0"/>
      <w:jc w:val="right"/>
    </w:pPr>
    <w:rPr>
      <w:rFonts w:ascii="Arial Bold" w:eastAsia="Times New Roman" w:hAnsi="Arial Bold" w:cs="Times New Roman"/>
      <w:bCs/>
      <w:color w:val="17365D"/>
      <w:spacing w:val="5"/>
      <w:sz w:val="24"/>
      <w:lang w:eastAsia="en-US"/>
    </w:rPr>
  </w:style>
  <w:style w:type="character" w:customStyle="1" w:styleId="TitleAddChar">
    <w:name w:val="TitleAdd Char"/>
    <w:link w:val="TitleAdd"/>
    <w:uiPriority w:val="99"/>
    <w:locked/>
    <w:rsid w:val="005047D8"/>
    <w:rPr>
      <w:rFonts w:ascii="Arial Bold" w:eastAsia="Times New Roman" w:hAnsi="Arial Bold" w:cs="Times New Roman"/>
      <w:bCs/>
      <w:color w:val="17365D"/>
      <w:spacing w:val="5"/>
      <w:kern w:val="28"/>
      <w:szCs w:val="56"/>
      <w:lang w:eastAsia="en-US"/>
    </w:rPr>
  </w:style>
  <w:style w:type="paragraph" w:customStyle="1" w:styleId="Default">
    <w:name w:val="Default"/>
    <w:rsid w:val="005047D8"/>
    <w:pPr>
      <w:autoSpaceDE w:val="0"/>
      <w:autoSpaceDN w:val="0"/>
      <w:adjustRightInd w:val="0"/>
      <w:spacing w:after="0" w:line="240" w:lineRule="auto"/>
    </w:pPr>
    <w:rPr>
      <w:rFonts w:ascii="Arial" w:eastAsia="Times New Roman" w:hAnsi="Arial" w:cs="Arial"/>
      <w:color w:val="000000"/>
      <w:lang w:eastAsia="en-US"/>
    </w:rPr>
  </w:style>
  <w:style w:type="character" w:customStyle="1" w:styleId="pBChar">
    <w:name w:val="pB Char"/>
    <w:link w:val="pB"/>
    <w:locked/>
    <w:rsid w:val="005047D8"/>
    <w:rPr>
      <w:rFonts w:ascii="Times New Roman" w:eastAsia="Times New Roman" w:hAnsi="Times New Roman" w:cs="Times New Roman"/>
      <w:sz w:val="22"/>
      <w:szCs w:val="20"/>
      <w:lang w:eastAsia="en-US"/>
    </w:rPr>
  </w:style>
  <w:style w:type="paragraph" w:styleId="ListNumber">
    <w:name w:val="List Number"/>
    <w:basedOn w:val="Normal"/>
    <w:qFormat/>
    <w:rsid w:val="005047D8"/>
    <w:pPr>
      <w:numPr>
        <w:numId w:val="22"/>
      </w:numPr>
      <w:tabs>
        <w:tab w:val="clear" w:pos="360"/>
      </w:tabs>
      <w:spacing w:after="0" w:line="240" w:lineRule="auto"/>
      <w:ind w:left="0" w:firstLine="0"/>
      <w:contextualSpacing/>
    </w:pPr>
    <w:rPr>
      <w:rFonts w:ascii="Arial" w:eastAsia="Times New Roman" w:hAnsi="Arial" w:cs="Times New Roman"/>
      <w:szCs w:val="20"/>
      <w:lang w:eastAsia="en-US"/>
    </w:rPr>
  </w:style>
  <w:style w:type="character" w:styleId="FollowedHyperlink">
    <w:name w:val="FollowedHyperlink"/>
    <w:basedOn w:val="DefaultParagraphFont"/>
    <w:uiPriority w:val="99"/>
    <w:unhideWhenUsed/>
    <w:rsid w:val="005047D8"/>
    <w:rPr>
      <w:color w:val="00BAD6" w:themeColor="followedHyperlink"/>
      <w:u w:val="single"/>
    </w:rPr>
  </w:style>
  <w:style w:type="numbering" w:customStyle="1" w:styleId="StyleNumberedLeft025Hanging025">
    <w:name w:val="Style Numbered Left:  0.25&quot; Hanging:  0.25&quot;"/>
    <w:basedOn w:val="NoList"/>
    <w:rsid w:val="005047D8"/>
    <w:pPr>
      <w:numPr>
        <w:numId w:val="31"/>
      </w:numPr>
    </w:pPr>
  </w:style>
  <w:style w:type="numbering" w:customStyle="1" w:styleId="StyleBulleted">
    <w:name w:val="Style Bulleted"/>
    <w:basedOn w:val="NoList"/>
    <w:rsid w:val="005047D8"/>
    <w:pPr>
      <w:numPr>
        <w:numId w:val="27"/>
      </w:numPr>
    </w:pPr>
  </w:style>
  <w:style w:type="numbering" w:customStyle="1" w:styleId="CnAListBullets">
    <w:name w:val="CnAListBullets"/>
    <w:rsid w:val="005047D8"/>
    <w:pPr>
      <w:numPr>
        <w:numId w:val="4"/>
      </w:numPr>
    </w:pPr>
  </w:style>
  <w:style w:type="numbering" w:customStyle="1" w:styleId="Itron">
    <w:name w:val="Itron"/>
    <w:rsid w:val="005047D8"/>
    <w:pPr>
      <w:numPr>
        <w:numId w:val="3"/>
      </w:numPr>
    </w:pPr>
  </w:style>
  <w:style w:type="numbering" w:customStyle="1" w:styleId="StyleNumbered">
    <w:name w:val="Style Numbered"/>
    <w:rsid w:val="005047D8"/>
    <w:pPr>
      <w:numPr>
        <w:numId w:val="13"/>
      </w:numPr>
    </w:pPr>
  </w:style>
  <w:style w:type="paragraph" w:customStyle="1" w:styleId="5thLevelHeadingStyle">
    <w:name w:val="5th Level Heading Style"/>
    <w:basedOn w:val="Normal"/>
    <w:link w:val="5thLevelHeadingStyleChar"/>
    <w:uiPriority w:val="99"/>
    <w:rsid w:val="005047D8"/>
    <w:pPr>
      <w:keepNext/>
      <w:tabs>
        <w:tab w:val="left" w:pos="360"/>
        <w:tab w:val="left" w:pos="720"/>
        <w:tab w:val="left" w:pos="1080"/>
        <w:tab w:val="left" w:pos="1440"/>
      </w:tabs>
      <w:spacing w:before="240" w:after="240" w:line="240" w:lineRule="auto"/>
    </w:pPr>
    <w:rPr>
      <w:rFonts w:ascii="Arial Narrow" w:eastAsia="Times New Roman" w:hAnsi="Arial Narrow" w:cs="Arial"/>
      <w:b/>
      <w:szCs w:val="20"/>
      <w:u w:val="single"/>
      <w:lang w:eastAsia="en-US"/>
    </w:rPr>
  </w:style>
  <w:style w:type="character" w:customStyle="1" w:styleId="5thLevelHeadingStyleChar">
    <w:name w:val="5th Level Heading Style Char"/>
    <w:basedOn w:val="DefaultParagraphFont"/>
    <w:link w:val="5thLevelHeadingStyle"/>
    <w:uiPriority w:val="99"/>
    <w:locked/>
    <w:rsid w:val="005047D8"/>
    <w:rPr>
      <w:rFonts w:ascii="Arial Narrow" w:eastAsia="Times New Roman" w:hAnsi="Arial Narrow" w:cs="Arial"/>
      <w:b/>
      <w:sz w:val="22"/>
      <w:szCs w:val="20"/>
      <w:u w:val="single"/>
      <w:lang w:eastAsia="en-US"/>
    </w:rPr>
  </w:style>
  <w:style w:type="paragraph" w:customStyle="1" w:styleId="6thLevelHeadingStyle">
    <w:name w:val="6th Level Heading Style"/>
    <w:basedOn w:val="Normal"/>
    <w:link w:val="6thLevelHeadingStyleChar"/>
    <w:uiPriority w:val="99"/>
    <w:rsid w:val="005047D8"/>
    <w:pPr>
      <w:tabs>
        <w:tab w:val="left" w:pos="360"/>
        <w:tab w:val="left" w:pos="720"/>
        <w:tab w:val="left" w:pos="1080"/>
        <w:tab w:val="left" w:pos="1440"/>
      </w:tabs>
      <w:spacing w:before="240" w:after="240" w:line="240" w:lineRule="auto"/>
    </w:pPr>
    <w:rPr>
      <w:rFonts w:ascii="Arial Narrow" w:eastAsia="Times New Roman" w:hAnsi="Arial Narrow" w:cs="Times New Roman"/>
      <w:b/>
      <w:color w:val="6F6754"/>
      <w:szCs w:val="20"/>
      <w:lang w:eastAsia="en-US"/>
    </w:rPr>
  </w:style>
  <w:style w:type="character" w:customStyle="1" w:styleId="6thLevelHeadingStyleChar">
    <w:name w:val="6th Level Heading Style Char"/>
    <w:basedOn w:val="DefaultParagraphFont"/>
    <w:link w:val="6thLevelHeadingStyle"/>
    <w:uiPriority w:val="99"/>
    <w:locked/>
    <w:rsid w:val="005047D8"/>
    <w:rPr>
      <w:rFonts w:ascii="Arial Narrow" w:eastAsia="Times New Roman" w:hAnsi="Arial Narrow" w:cs="Times New Roman"/>
      <w:b/>
      <w:color w:val="6F6754"/>
      <w:sz w:val="22"/>
      <w:szCs w:val="20"/>
      <w:lang w:eastAsia="en-US"/>
    </w:rPr>
  </w:style>
  <w:style w:type="character" w:customStyle="1" w:styleId="acicollapsed1">
    <w:name w:val="acicollapsed1"/>
    <w:basedOn w:val="DefaultParagraphFont"/>
    <w:rsid w:val="005047D8"/>
    <w:rPr>
      <w:rFonts w:cs="Times New Roman"/>
      <w:vanish/>
    </w:rPr>
  </w:style>
  <w:style w:type="paragraph" w:customStyle="1" w:styleId="Alias">
    <w:name w:val="Alias"/>
    <w:uiPriority w:val="99"/>
    <w:rsid w:val="005047D8"/>
    <w:pPr>
      <w:keepNext/>
      <w:tabs>
        <w:tab w:val="right" w:pos="8640"/>
      </w:tabs>
      <w:spacing w:before="60" w:after="40" w:line="240" w:lineRule="auto"/>
    </w:pPr>
    <w:rPr>
      <w:rFonts w:ascii="Tms Rmn" w:eastAsia="Times New Roman" w:hAnsi="Tms Rmn" w:cs="Times New Roman"/>
      <w:b/>
      <w:szCs w:val="20"/>
      <w:lang w:eastAsia="en-US"/>
    </w:rPr>
  </w:style>
  <w:style w:type="paragraph" w:customStyle="1" w:styleId="BodyText21">
    <w:name w:val="Body Text 21"/>
    <w:basedOn w:val="Normal"/>
    <w:uiPriority w:val="99"/>
    <w:rsid w:val="005047D8"/>
    <w:pPr>
      <w:widowControl w:val="0"/>
      <w:overflowPunct w:val="0"/>
      <w:autoSpaceDE w:val="0"/>
      <w:autoSpaceDN w:val="0"/>
      <w:adjustRightInd w:val="0"/>
      <w:spacing w:after="0" w:line="240" w:lineRule="auto"/>
      <w:ind w:left="720"/>
      <w:textAlignment w:val="baseline"/>
    </w:pPr>
    <w:rPr>
      <w:rFonts w:ascii="Palatino" w:eastAsia="Times New Roman" w:hAnsi="Palatino" w:cs="Times New Roman"/>
      <w:color w:val="000000"/>
      <w:szCs w:val="20"/>
      <w:lang w:eastAsia="en-US"/>
    </w:rPr>
  </w:style>
  <w:style w:type="paragraph" w:styleId="BodyTextIndent2">
    <w:name w:val="Body Text Indent 2"/>
    <w:basedOn w:val="Normal"/>
    <w:link w:val="BodyTextIndent2Char"/>
    <w:unhideWhenUsed/>
    <w:rsid w:val="005047D8"/>
    <w:pPr>
      <w:spacing w:after="120" w:line="480" w:lineRule="auto"/>
      <w:ind w:left="360"/>
    </w:pPr>
    <w:rPr>
      <w:rFonts w:ascii="Arial" w:eastAsia="Times New Roman" w:hAnsi="Arial" w:cs="Times New Roman"/>
      <w:szCs w:val="20"/>
      <w:lang w:eastAsia="en-US"/>
    </w:rPr>
  </w:style>
  <w:style w:type="character" w:customStyle="1" w:styleId="BodyTextIndent2Char">
    <w:name w:val="Body Text Indent 2 Char"/>
    <w:basedOn w:val="DefaultParagraphFont"/>
    <w:link w:val="BodyTextIndent2"/>
    <w:rsid w:val="005047D8"/>
    <w:rPr>
      <w:rFonts w:ascii="Arial" w:eastAsia="Times New Roman" w:hAnsi="Arial" w:cs="Times New Roman"/>
      <w:sz w:val="22"/>
      <w:szCs w:val="20"/>
      <w:lang w:eastAsia="en-US"/>
    </w:rPr>
  </w:style>
  <w:style w:type="paragraph" w:customStyle="1" w:styleId="CoverFooter">
    <w:name w:val="Cover Footer"/>
    <w:basedOn w:val="Normal"/>
    <w:uiPriority w:val="99"/>
    <w:rsid w:val="005047D8"/>
    <w:pPr>
      <w:spacing w:before="160" w:after="0" w:line="240" w:lineRule="auto"/>
      <w:jc w:val="right"/>
    </w:pPr>
    <w:rPr>
      <w:rFonts w:ascii="Arial" w:eastAsia="Times New Roman" w:hAnsi="Arial" w:cs="Times New Roman"/>
      <w:sz w:val="16"/>
      <w:szCs w:val="20"/>
      <w:lang w:eastAsia="en-US"/>
    </w:rPr>
  </w:style>
  <w:style w:type="paragraph" w:customStyle="1" w:styleId="ChapterFooter">
    <w:name w:val="Chapter Footer"/>
    <w:basedOn w:val="CoverFooter"/>
    <w:uiPriority w:val="99"/>
    <w:rsid w:val="005047D8"/>
  </w:style>
  <w:style w:type="character" w:customStyle="1" w:styleId="Char">
    <w:name w:val="Char"/>
    <w:basedOn w:val="DefaultParagraphFont"/>
    <w:uiPriority w:val="99"/>
    <w:rsid w:val="005047D8"/>
    <w:rPr>
      <w:rFonts w:ascii="Arial" w:hAnsi="Arial" w:cs="Times New Roman"/>
      <w:sz w:val="22"/>
      <w:lang w:val="en-US" w:eastAsia="en-US" w:bidi="ar-SA"/>
    </w:rPr>
  </w:style>
  <w:style w:type="paragraph" w:customStyle="1" w:styleId="Choice">
    <w:name w:val="Choice"/>
    <w:basedOn w:val="Normal"/>
    <w:uiPriority w:val="99"/>
    <w:rsid w:val="005047D8"/>
    <w:pPr>
      <w:keepNext/>
      <w:tabs>
        <w:tab w:val="right" w:leader="dot" w:pos="5812"/>
        <w:tab w:val="left" w:pos="5988"/>
        <w:tab w:val="left" w:pos="6441"/>
        <w:tab w:val="right" w:pos="7791"/>
        <w:tab w:val="right" w:pos="8640"/>
      </w:tabs>
      <w:spacing w:after="0" w:line="240" w:lineRule="auto"/>
    </w:pPr>
    <w:rPr>
      <w:rFonts w:ascii="Tms Rmn" w:eastAsia="Times New Roman" w:hAnsi="Tms Rmn" w:cs="Times New Roman"/>
      <w:szCs w:val="20"/>
      <w:lang w:eastAsia="en-US"/>
    </w:rPr>
  </w:style>
  <w:style w:type="paragraph" w:customStyle="1" w:styleId="Circulation">
    <w:name w:val="Circulation"/>
    <w:basedOn w:val="Normal"/>
    <w:uiPriority w:val="99"/>
    <w:rsid w:val="005047D8"/>
    <w:pPr>
      <w:spacing w:before="60" w:after="0" w:line="240" w:lineRule="auto"/>
    </w:pPr>
    <w:rPr>
      <w:rFonts w:ascii="Arial" w:eastAsia="Times New Roman" w:hAnsi="Arial" w:cs="Times New Roman"/>
      <w:szCs w:val="20"/>
      <w:lang w:eastAsia="en-US"/>
    </w:rPr>
  </w:style>
  <w:style w:type="paragraph" w:customStyle="1" w:styleId="Confid">
    <w:name w:val="Confid"/>
    <w:basedOn w:val="Normal"/>
    <w:uiPriority w:val="99"/>
    <w:rsid w:val="005047D8"/>
    <w:pPr>
      <w:spacing w:after="240" w:line="240" w:lineRule="auto"/>
    </w:pPr>
    <w:rPr>
      <w:rFonts w:ascii="Arial" w:eastAsia="Times New Roman" w:hAnsi="Arial" w:cs="Times New Roman"/>
      <w:b/>
      <w:szCs w:val="20"/>
      <w:lang w:eastAsia="en-US"/>
    </w:rPr>
  </w:style>
  <w:style w:type="paragraph" w:customStyle="1" w:styleId="CoverAddress">
    <w:name w:val="Cover Address"/>
    <w:basedOn w:val="Normal"/>
    <w:uiPriority w:val="99"/>
    <w:rsid w:val="005047D8"/>
    <w:pPr>
      <w:framePr w:hSpace="180" w:wrap="around" w:vAnchor="page" w:hAnchor="page" w:x="6912" w:y="576"/>
      <w:spacing w:after="0" w:line="240" w:lineRule="auto"/>
      <w:jc w:val="right"/>
    </w:pPr>
    <w:rPr>
      <w:rFonts w:ascii="Arial" w:eastAsia="Times New Roman" w:hAnsi="Arial" w:cs="Times New Roman"/>
      <w:noProof/>
      <w:szCs w:val="20"/>
      <w:lang w:eastAsia="en-US"/>
    </w:rPr>
  </w:style>
  <w:style w:type="paragraph" w:customStyle="1" w:styleId="CoverClientName">
    <w:name w:val="Cover Client Name"/>
    <w:basedOn w:val="Normal"/>
    <w:next w:val="Normal"/>
    <w:uiPriority w:val="99"/>
    <w:rsid w:val="005047D8"/>
    <w:pPr>
      <w:spacing w:before="2220" w:after="0" w:line="720" w:lineRule="exact"/>
      <w:ind w:left="1985"/>
    </w:pPr>
    <w:rPr>
      <w:rFonts w:ascii="Arial" w:eastAsia="Times New Roman" w:hAnsi="Arial" w:cs="Times New Roman"/>
      <w:sz w:val="60"/>
      <w:szCs w:val="20"/>
      <w:lang w:eastAsia="en-US"/>
    </w:rPr>
  </w:style>
  <w:style w:type="paragraph" w:customStyle="1" w:styleId="CoverConfidentiality">
    <w:name w:val="Cover Confidentiality"/>
    <w:basedOn w:val="Normal"/>
    <w:uiPriority w:val="99"/>
    <w:rsid w:val="005047D8"/>
    <w:pPr>
      <w:spacing w:before="800" w:after="0" w:line="240" w:lineRule="auto"/>
      <w:ind w:left="1985"/>
    </w:pPr>
    <w:rPr>
      <w:rFonts w:ascii="Arial" w:eastAsia="Times New Roman" w:hAnsi="Arial" w:cs="Times New Roman"/>
      <w:i/>
      <w:szCs w:val="20"/>
      <w:lang w:eastAsia="en-US"/>
    </w:rPr>
  </w:style>
  <w:style w:type="paragraph" w:customStyle="1" w:styleId="CoverNarrative">
    <w:name w:val="Cover Narrative"/>
    <w:basedOn w:val="Normal"/>
    <w:uiPriority w:val="99"/>
    <w:rsid w:val="005047D8"/>
    <w:pPr>
      <w:shd w:val="solid" w:color="FFFFFF" w:fill="FFFFFF"/>
      <w:spacing w:before="200" w:after="0" w:line="360" w:lineRule="exact"/>
      <w:ind w:left="1985"/>
    </w:pPr>
    <w:rPr>
      <w:rFonts w:ascii="Arial" w:eastAsia="Times New Roman" w:hAnsi="Arial" w:cs="Times New Roman"/>
      <w:sz w:val="36"/>
      <w:szCs w:val="20"/>
      <w:lang w:eastAsia="en-US"/>
    </w:rPr>
  </w:style>
  <w:style w:type="paragraph" w:customStyle="1" w:styleId="CoverCopyright">
    <w:name w:val="Cover Copyright"/>
    <w:basedOn w:val="CoverNarrative"/>
    <w:uiPriority w:val="99"/>
    <w:rsid w:val="005047D8"/>
    <w:pPr>
      <w:spacing w:line="240" w:lineRule="auto"/>
    </w:pPr>
    <w:rPr>
      <w:sz w:val="16"/>
    </w:rPr>
  </w:style>
  <w:style w:type="paragraph" w:customStyle="1" w:styleId="CoverDate">
    <w:name w:val="Cover Date"/>
    <w:basedOn w:val="CoverNarrative"/>
    <w:uiPriority w:val="99"/>
    <w:rsid w:val="005047D8"/>
  </w:style>
  <w:style w:type="character" w:customStyle="1" w:styleId="CoverText">
    <w:name w:val="Cover Text"/>
    <w:rsid w:val="005047D8"/>
    <w:rPr>
      <w:rFonts w:ascii="Arial" w:hAnsi="Arial"/>
      <w:color w:val="auto"/>
      <w:sz w:val="22"/>
    </w:rPr>
  </w:style>
  <w:style w:type="paragraph" w:customStyle="1" w:styleId="Enclosures">
    <w:name w:val="Enclosures"/>
    <w:basedOn w:val="Normal"/>
    <w:uiPriority w:val="99"/>
    <w:rsid w:val="005047D8"/>
    <w:pPr>
      <w:spacing w:before="240" w:after="0" w:line="240" w:lineRule="auto"/>
    </w:pPr>
    <w:rPr>
      <w:rFonts w:ascii="Arial" w:eastAsia="Times New Roman" w:hAnsi="Arial" w:cs="Times New Roman"/>
      <w:szCs w:val="20"/>
      <w:lang w:eastAsia="en-US"/>
    </w:rPr>
  </w:style>
  <w:style w:type="paragraph" w:customStyle="1" w:styleId="EndQ">
    <w:name w:val="End Q"/>
    <w:basedOn w:val="Normal"/>
    <w:uiPriority w:val="99"/>
    <w:rsid w:val="005047D8"/>
    <w:pPr>
      <w:pBdr>
        <w:bottom w:val="double" w:sz="6" w:space="1" w:color="auto"/>
      </w:pBdr>
      <w:spacing w:after="60" w:line="240" w:lineRule="auto"/>
    </w:pPr>
    <w:rPr>
      <w:rFonts w:ascii="Tms Rmn" w:eastAsia="Times New Roman" w:hAnsi="Tms Rmn" w:cs="Times New Roman"/>
      <w:szCs w:val="20"/>
      <w:lang w:eastAsia="en-US"/>
    </w:rPr>
  </w:style>
  <w:style w:type="character" w:customStyle="1" w:styleId="Heading1Char2">
    <w:name w:val="Heading 1 Char2"/>
    <w:aliases w:val="Heading 1 Char Char Char1,Heading 1 Char Char Char Char1,Heading 1 Char Char Char Char Char1,Heading 1 Char Char Char Char Char Char1,Heading 1 Char Char Char Char Char Char Char1,Heading 1 Char Char Char Char Char Char Char Char"/>
    <w:basedOn w:val="DefaultParagraphFont"/>
    <w:locked/>
    <w:rsid w:val="005047D8"/>
    <w:rPr>
      <w:rFonts w:ascii="Palatino Linotype" w:hAnsi="Palatino Linotype" w:cs="Arial"/>
      <w:b/>
      <w:bCs/>
      <w:color w:val="FFFFFF"/>
      <w:kern w:val="28"/>
      <w:position w:val="6"/>
      <w:sz w:val="24"/>
      <w:szCs w:val="24"/>
      <w:shd w:val="clear" w:color="auto" w:fill="A15F00"/>
    </w:rPr>
  </w:style>
  <w:style w:type="character" w:customStyle="1" w:styleId="TOCHeadingChar">
    <w:name w:val="TOC Heading Char"/>
    <w:aliases w:val="TOC Heading (Not in TOC) Char"/>
    <w:link w:val="TOCHeading"/>
    <w:uiPriority w:val="39"/>
    <w:locked/>
    <w:rsid w:val="005047D8"/>
    <w:rPr>
      <w:rFonts w:asciiTheme="majorHAnsi" w:eastAsiaTheme="majorEastAsia" w:hAnsiTheme="majorHAnsi" w:cstheme="majorBidi"/>
      <w:color w:val="000000" w:themeColor="text1"/>
      <w:sz w:val="32"/>
      <w:szCs w:val="32"/>
      <w:lang w:eastAsia="en-US"/>
    </w:rPr>
  </w:style>
  <w:style w:type="paragraph" w:customStyle="1" w:styleId="ExecSummaryHead1">
    <w:name w:val="Exec Summary Head 1"/>
    <w:basedOn w:val="TOCHeading"/>
    <w:next w:val="Normal"/>
    <w:link w:val="ExecSummaryHead1Char"/>
    <w:rsid w:val="005047D8"/>
    <w:pPr>
      <w:keepLines w:val="0"/>
      <w:numPr>
        <w:numId w:val="0"/>
      </w:numPr>
      <w:spacing w:before="120" w:after="240" w:line="240" w:lineRule="auto"/>
    </w:pPr>
    <w:rPr>
      <w:rFonts w:ascii="Arial" w:eastAsia="Calibri" w:hAnsi="Arial" w:cs="Times New Roman"/>
      <w:b/>
      <w:caps/>
      <w:sz w:val="44"/>
      <w:szCs w:val="22"/>
    </w:rPr>
  </w:style>
  <w:style w:type="character" w:customStyle="1" w:styleId="ExecSummaryHead1Char">
    <w:name w:val="Exec Summary Head 1 Char"/>
    <w:basedOn w:val="TOCHeadingChar"/>
    <w:link w:val="ExecSummaryHead1"/>
    <w:locked/>
    <w:rsid w:val="005047D8"/>
    <w:rPr>
      <w:rFonts w:ascii="Arial" w:eastAsia="Calibri" w:hAnsi="Arial" w:cs="Times New Roman"/>
      <w:b/>
      <w:caps/>
      <w:color w:val="000000" w:themeColor="text1"/>
      <w:sz w:val="44"/>
      <w:szCs w:val="22"/>
      <w:lang w:eastAsia="en-US"/>
    </w:rPr>
  </w:style>
  <w:style w:type="paragraph" w:customStyle="1" w:styleId="Footnote">
    <w:name w:val="Footnote"/>
    <w:basedOn w:val="Normal"/>
    <w:link w:val="FootnoteChar"/>
    <w:autoRedefine/>
    <w:uiPriority w:val="99"/>
    <w:rsid w:val="005047D8"/>
    <w:pPr>
      <w:widowControl w:val="0"/>
      <w:spacing w:after="0" w:line="240" w:lineRule="auto"/>
    </w:pPr>
    <w:rPr>
      <w:rFonts w:ascii="Calibri" w:eastAsia="Times New Roman" w:hAnsi="Calibri" w:cs="Calibri"/>
      <w:szCs w:val="20"/>
      <w:lang w:eastAsia="en-US"/>
    </w:rPr>
  </w:style>
  <w:style w:type="character" w:customStyle="1" w:styleId="FootnoteChar">
    <w:name w:val="Footnote Char"/>
    <w:basedOn w:val="DefaultParagraphFont"/>
    <w:link w:val="Footnote"/>
    <w:uiPriority w:val="99"/>
    <w:locked/>
    <w:rsid w:val="005047D8"/>
    <w:rPr>
      <w:rFonts w:ascii="Calibri" w:eastAsia="Times New Roman" w:hAnsi="Calibri" w:cs="Calibri"/>
      <w:sz w:val="22"/>
      <w:szCs w:val="20"/>
      <w:lang w:eastAsia="en-US"/>
    </w:rPr>
  </w:style>
  <w:style w:type="character" w:customStyle="1" w:styleId="FootnoteTextChar1">
    <w:name w:val="Footnote Text Char1"/>
    <w:aliases w:val="Footnote Text1 Char Char1,Footnote Text Char Ch Char2,Footnote Text Char Ch Char Char Char Char1,Footnote Text Char Ch Char Char Char2,Footnote Text1 Char Char Char Char1,Footnote Text Char Ch Char Char2,ft Char Char1,ft Char2"/>
    <w:basedOn w:val="DefaultParagraphFont"/>
    <w:uiPriority w:val="99"/>
    <w:rsid w:val="005047D8"/>
    <w:rPr>
      <w:rFonts w:cs="Times New Roman"/>
    </w:rPr>
  </w:style>
  <w:style w:type="paragraph" w:customStyle="1" w:styleId="Foreword">
    <w:name w:val="Foreword"/>
    <w:basedOn w:val="Normal"/>
    <w:next w:val="Normal"/>
    <w:uiPriority w:val="99"/>
    <w:rsid w:val="005047D8"/>
    <w:pPr>
      <w:keepNext/>
      <w:pageBreakBefore/>
      <w:pBdr>
        <w:bottom w:val="single" w:sz="12" w:space="1" w:color="auto"/>
      </w:pBdr>
      <w:spacing w:after="120" w:line="240" w:lineRule="auto"/>
    </w:pPr>
    <w:rPr>
      <w:rFonts w:ascii="Arial" w:eastAsia="Times New Roman" w:hAnsi="Arial" w:cs="Times New Roman"/>
      <w:b/>
      <w:i/>
      <w:caps/>
      <w:kern w:val="28"/>
      <w:szCs w:val="20"/>
      <w:lang w:eastAsia="en-US"/>
    </w:rPr>
  </w:style>
  <w:style w:type="paragraph" w:customStyle="1" w:styleId="From">
    <w:name w:val="From"/>
    <w:basedOn w:val="Normal"/>
    <w:uiPriority w:val="99"/>
    <w:rsid w:val="005047D8"/>
    <w:pPr>
      <w:spacing w:before="60" w:after="40" w:line="240" w:lineRule="auto"/>
    </w:pPr>
    <w:rPr>
      <w:rFonts w:ascii="Arial" w:eastAsia="Times New Roman" w:hAnsi="Arial" w:cs="Times New Roman"/>
      <w:szCs w:val="20"/>
      <w:lang w:eastAsia="en-US"/>
    </w:rPr>
  </w:style>
  <w:style w:type="paragraph" w:customStyle="1" w:styleId="Ghost">
    <w:name w:val="Ghost"/>
    <w:basedOn w:val="Normal"/>
    <w:uiPriority w:val="99"/>
    <w:rsid w:val="005047D8"/>
    <w:pPr>
      <w:spacing w:after="240" w:line="240" w:lineRule="auto"/>
      <w:ind w:left="-567"/>
    </w:pPr>
    <w:rPr>
      <w:rFonts w:ascii="Arial" w:eastAsia="Times New Roman" w:hAnsi="Arial" w:cs="Times New Roman"/>
      <w:i/>
      <w:noProof/>
      <w:szCs w:val="20"/>
      <w:lang w:eastAsia="en-US"/>
    </w:rPr>
  </w:style>
  <w:style w:type="character" w:customStyle="1" w:styleId="HeaderChar1">
    <w:name w:val="Header Char1"/>
    <w:aliases w:val="h Char1,Header/Footer Char1,header odd Char1,Hyphen Char1"/>
    <w:basedOn w:val="DefaultParagraphFont"/>
    <w:uiPriority w:val="99"/>
    <w:locked/>
    <w:rsid w:val="005047D8"/>
    <w:rPr>
      <w:rFonts w:ascii="Palatino Linotype" w:hAnsi="Palatino Linotype"/>
      <w:szCs w:val="24"/>
    </w:rPr>
  </w:style>
  <w:style w:type="paragraph" w:customStyle="1" w:styleId="L1Surv-Answer">
    <w:name w:val="L1 Surv - Answer"/>
    <w:uiPriority w:val="99"/>
    <w:rsid w:val="005047D8"/>
    <w:pPr>
      <w:keepLines/>
      <w:suppressLineNumbers/>
      <w:tabs>
        <w:tab w:val="left" w:pos="1800"/>
      </w:tabs>
      <w:spacing w:before="60" w:after="0" w:line="240" w:lineRule="auto"/>
      <w:ind w:left="1800" w:hanging="720"/>
    </w:pPr>
    <w:rPr>
      <w:rFonts w:ascii="Arial" w:eastAsia="Times New Roman" w:hAnsi="Arial" w:cs="Times New Roman"/>
      <w:sz w:val="20"/>
      <w:lang w:eastAsia="en-US"/>
    </w:rPr>
  </w:style>
  <w:style w:type="character" w:customStyle="1" w:styleId="L1Surv-AnswerCharChar">
    <w:name w:val="L1 Surv - Answer Char Char"/>
    <w:basedOn w:val="DefaultParagraphFont"/>
    <w:uiPriority w:val="99"/>
    <w:rsid w:val="005047D8"/>
    <w:rPr>
      <w:rFonts w:ascii="Arial" w:hAnsi="Arial" w:cs="Times New Roman"/>
      <w:sz w:val="24"/>
      <w:szCs w:val="24"/>
      <w:lang w:val="en-US" w:eastAsia="en-US" w:bidi="ar-SA"/>
    </w:rPr>
  </w:style>
  <w:style w:type="paragraph" w:customStyle="1" w:styleId="L1Surv-Question">
    <w:name w:val="L1 Surv - Question"/>
    <w:next w:val="L1Surv-Answer"/>
    <w:uiPriority w:val="99"/>
    <w:rsid w:val="005047D8"/>
    <w:pPr>
      <w:keepNext/>
      <w:keepLines/>
      <w:tabs>
        <w:tab w:val="left" w:pos="1080"/>
      </w:tabs>
      <w:spacing w:before="480" w:after="120" w:line="240" w:lineRule="auto"/>
      <w:ind w:left="1080" w:hanging="1080"/>
    </w:pPr>
    <w:rPr>
      <w:rFonts w:ascii="Arial" w:eastAsia="Times New Roman" w:hAnsi="Arial" w:cs="Times New Roman"/>
      <w:sz w:val="20"/>
      <w:lang w:eastAsia="en-US"/>
    </w:rPr>
  </w:style>
  <w:style w:type="character" w:customStyle="1" w:styleId="L1Surv-QuestionCharChar">
    <w:name w:val="L1 Surv - Question Char Char"/>
    <w:basedOn w:val="DefaultParagraphFont"/>
    <w:uiPriority w:val="99"/>
    <w:rsid w:val="005047D8"/>
    <w:rPr>
      <w:rFonts w:ascii="Arial" w:hAnsi="Arial" w:cs="Times New Roman"/>
      <w:sz w:val="24"/>
      <w:szCs w:val="24"/>
      <w:lang w:val="en-US" w:eastAsia="en-US" w:bidi="ar-SA"/>
    </w:rPr>
  </w:style>
  <w:style w:type="paragraph" w:customStyle="1" w:styleId="L2Surv-Answer">
    <w:name w:val="L2 Surv - Answer"/>
    <w:basedOn w:val="L1Surv-Answer"/>
    <w:uiPriority w:val="99"/>
    <w:rsid w:val="005047D8"/>
    <w:pPr>
      <w:ind w:left="2520"/>
    </w:pPr>
    <w:rPr>
      <w:szCs w:val="20"/>
    </w:rPr>
  </w:style>
  <w:style w:type="paragraph" w:customStyle="1" w:styleId="L2Surv-Question">
    <w:name w:val="L2 Surv - Question"/>
    <w:basedOn w:val="L1Surv-Question"/>
    <w:uiPriority w:val="99"/>
    <w:rsid w:val="005047D8"/>
    <w:pPr>
      <w:ind w:left="1800"/>
    </w:pPr>
    <w:rPr>
      <w:szCs w:val="20"/>
    </w:rPr>
  </w:style>
  <w:style w:type="paragraph" w:customStyle="1" w:styleId="L3Surv-Answer">
    <w:name w:val="L3 Surv - Answer"/>
    <w:basedOn w:val="L1Surv-Answer"/>
    <w:uiPriority w:val="99"/>
    <w:rsid w:val="005047D8"/>
    <w:pPr>
      <w:ind w:left="3600"/>
    </w:pPr>
    <w:rPr>
      <w:szCs w:val="20"/>
    </w:rPr>
  </w:style>
  <w:style w:type="paragraph" w:customStyle="1" w:styleId="L3Surv-Question">
    <w:name w:val="L3 Surv - Question"/>
    <w:basedOn w:val="L1Surv-Question"/>
    <w:uiPriority w:val="99"/>
    <w:rsid w:val="005047D8"/>
    <w:pPr>
      <w:ind w:left="2880"/>
    </w:pPr>
    <w:rPr>
      <w:szCs w:val="20"/>
    </w:rPr>
  </w:style>
  <w:style w:type="paragraph" w:customStyle="1" w:styleId="Level1">
    <w:name w:val="Level 1"/>
    <w:basedOn w:val="Normal"/>
    <w:uiPriority w:val="99"/>
    <w:rsid w:val="005047D8"/>
    <w:pPr>
      <w:widowControl w:val="0"/>
      <w:spacing w:after="0" w:line="240" w:lineRule="auto"/>
    </w:pPr>
    <w:rPr>
      <w:rFonts w:ascii="Times New Roman" w:eastAsia="Times New Roman" w:hAnsi="Times New Roman" w:cs="Times New Roman"/>
      <w:sz w:val="24"/>
      <w:szCs w:val="20"/>
      <w:lang w:eastAsia="en-US"/>
    </w:rPr>
  </w:style>
  <w:style w:type="paragraph" w:styleId="ListBullet4">
    <w:name w:val="List Bullet 4"/>
    <w:basedOn w:val="Normal"/>
    <w:unhideWhenUsed/>
    <w:rsid w:val="005047D8"/>
    <w:pPr>
      <w:numPr>
        <w:numId w:val="20"/>
      </w:numPr>
      <w:tabs>
        <w:tab w:val="clear" w:pos="1440"/>
      </w:tabs>
      <w:spacing w:after="0" w:line="240" w:lineRule="auto"/>
      <w:ind w:left="0" w:firstLine="0"/>
      <w:contextualSpacing/>
    </w:pPr>
    <w:rPr>
      <w:rFonts w:ascii="Arial" w:eastAsia="Times New Roman" w:hAnsi="Arial" w:cs="Times New Roman"/>
      <w:szCs w:val="20"/>
      <w:lang w:eastAsia="en-US"/>
    </w:rPr>
  </w:style>
  <w:style w:type="paragraph" w:styleId="ListNumber2">
    <w:name w:val="List Number 2"/>
    <w:basedOn w:val="Normal"/>
    <w:unhideWhenUsed/>
    <w:rsid w:val="005047D8"/>
    <w:pPr>
      <w:numPr>
        <w:numId w:val="23"/>
      </w:numPr>
      <w:tabs>
        <w:tab w:val="clear" w:pos="720"/>
      </w:tabs>
      <w:spacing w:after="0" w:line="240" w:lineRule="auto"/>
      <w:ind w:left="0" w:firstLine="0"/>
      <w:contextualSpacing/>
    </w:pPr>
    <w:rPr>
      <w:rFonts w:ascii="Arial" w:eastAsia="Times New Roman" w:hAnsi="Arial" w:cs="Times New Roman"/>
      <w:szCs w:val="20"/>
      <w:lang w:eastAsia="en-US"/>
    </w:rPr>
  </w:style>
  <w:style w:type="paragraph" w:styleId="ListNumber3">
    <w:name w:val="List Number 3"/>
    <w:basedOn w:val="Normal"/>
    <w:unhideWhenUsed/>
    <w:rsid w:val="005047D8"/>
    <w:pPr>
      <w:numPr>
        <w:numId w:val="24"/>
      </w:numPr>
      <w:tabs>
        <w:tab w:val="clear" w:pos="1080"/>
      </w:tabs>
      <w:spacing w:after="0" w:line="240" w:lineRule="auto"/>
      <w:ind w:left="0" w:firstLine="0"/>
      <w:contextualSpacing/>
    </w:pPr>
    <w:rPr>
      <w:rFonts w:ascii="Arial" w:eastAsia="Times New Roman" w:hAnsi="Arial" w:cs="Times New Roman"/>
      <w:szCs w:val="20"/>
      <w:lang w:eastAsia="en-US"/>
    </w:rPr>
  </w:style>
  <w:style w:type="paragraph" w:customStyle="1" w:styleId="LongLabel">
    <w:name w:val="Long Label"/>
    <w:uiPriority w:val="99"/>
    <w:rsid w:val="005047D8"/>
    <w:pPr>
      <w:keepNext/>
      <w:spacing w:after="0" w:line="240" w:lineRule="auto"/>
      <w:ind w:right="1987"/>
      <w:jc w:val="both"/>
    </w:pPr>
    <w:rPr>
      <w:rFonts w:ascii="Tms Rmn" w:eastAsia="Times New Roman" w:hAnsi="Tms Rmn" w:cs="Times New Roman"/>
      <w:sz w:val="20"/>
      <w:szCs w:val="20"/>
      <w:lang w:eastAsia="en-US"/>
    </w:rPr>
  </w:style>
  <w:style w:type="paragraph" w:customStyle="1" w:styleId="Normal0pt">
    <w:name w:val="Normal 0pt"/>
    <w:basedOn w:val="Normal"/>
    <w:uiPriority w:val="99"/>
    <w:rsid w:val="005047D8"/>
    <w:pPr>
      <w:spacing w:after="0" w:line="240" w:lineRule="auto"/>
    </w:pPr>
    <w:rPr>
      <w:rFonts w:ascii="Arial" w:eastAsia="Times New Roman" w:hAnsi="Arial" w:cs="Times New Roman"/>
      <w:szCs w:val="20"/>
      <w:lang w:eastAsia="en-US"/>
    </w:rPr>
  </w:style>
  <w:style w:type="paragraph" w:customStyle="1" w:styleId="Number">
    <w:name w:val="Number"/>
    <w:basedOn w:val="NormalIndent"/>
    <w:uiPriority w:val="99"/>
    <w:rsid w:val="005047D8"/>
    <w:pPr>
      <w:numPr>
        <w:numId w:val="11"/>
      </w:numPr>
      <w:tabs>
        <w:tab w:val="clear" w:pos="1080"/>
      </w:tabs>
      <w:ind w:left="0" w:firstLine="0"/>
    </w:pPr>
    <w:rPr>
      <w:rFonts w:ascii="Century Schoolbook" w:hAnsi="Century Schoolbook"/>
      <w:sz w:val="24"/>
    </w:rPr>
  </w:style>
  <w:style w:type="paragraph" w:customStyle="1" w:styleId="PADate">
    <w:name w:val="PA Date"/>
    <w:basedOn w:val="Normal"/>
    <w:uiPriority w:val="99"/>
    <w:rsid w:val="005047D8"/>
    <w:pPr>
      <w:spacing w:before="280" w:after="240" w:line="240" w:lineRule="auto"/>
    </w:pPr>
    <w:rPr>
      <w:rFonts w:ascii="Arial" w:eastAsia="Times New Roman" w:hAnsi="Arial" w:cs="Times New Roman"/>
      <w:szCs w:val="20"/>
      <w:lang w:eastAsia="en-US"/>
    </w:rPr>
  </w:style>
  <w:style w:type="paragraph" w:customStyle="1" w:styleId="quest">
    <w:name w:val="quest"/>
    <w:basedOn w:val="BodyText"/>
    <w:uiPriority w:val="99"/>
    <w:rsid w:val="005047D8"/>
    <w:pPr>
      <w:ind w:left="864" w:hanging="432"/>
      <w:jc w:val="both"/>
    </w:pPr>
    <w:rPr>
      <w:rFonts w:ascii="CG Times (W1)" w:hAnsi="CG Times (W1)"/>
    </w:rPr>
  </w:style>
  <w:style w:type="paragraph" w:customStyle="1" w:styleId="SignOff">
    <w:name w:val="Sign Off"/>
    <w:basedOn w:val="Normal"/>
    <w:uiPriority w:val="99"/>
    <w:rsid w:val="005047D8"/>
    <w:pPr>
      <w:spacing w:before="720" w:after="0" w:line="240" w:lineRule="auto"/>
    </w:pPr>
    <w:rPr>
      <w:rFonts w:ascii="Arial" w:eastAsia="Times New Roman" w:hAnsi="Arial" w:cs="Times New Roman"/>
      <w:szCs w:val="20"/>
      <w:lang w:eastAsia="en-US"/>
    </w:rPr>
  </w:style>
  <w:style w:type="numbering" w:customStyle="1" w:styleId="StyleBulletedLeft0Hanging03">
    <w:name w:val="Style Bulleted Left:  0&quot; Hanging:  0.3&quot;"/>
    <w:basedOn w:val="NoList"/>
    <w:rsid w:val="005047D8"/>
    <w:pPr>
      <w:numPr>
        <w:numId w:val="28"/>
      </w:numPr>
    </w:pPr>
  </w:style>
  <w:style w:type="numbering" w:customStyle="1" w:styleId="StyleBulleted6">
    <w:name w:val="Style Bulleted6"/>
    <w:rsid w:val="005047D8"/>
    <w:pPr>
      <w:numPr>
        <w:numId w:val="29"/>
      </w:numPr>
    </w:pPr>
  </w:style>
  <w:style w:type="numbering" w:customStyle="1" w:styleId="StyleBulleted9">
    <w:name w:val="Style Bulleted9"/>
    <w:basedOn w:val="NoList"/>
    <w:rsid w:val="005047D8"/>
    <w:pPr>
      <w:numPr>
        <w:numId w:val="30"/>
      </w:numPr>
    </w:pPr>
  </w:style>
  <w:style w:type="paragraph" w:customStyle="1" w:styleId="Subject">
    <w:name w:val="Subject"/>
    <w:basedOn w:val="Normal"/>
    <w:uiPriority w:val="99"/>
    <w:rsid w:val="005047D8"/>
    <w:pPr>
      <w:spacing w:before="60" w:after="0" w:line="240" w:lineRule="auto"/>
    </w:pPr>
    <w:rPr>
      <w:rFonts w:ascii="Arial" w:eastAsia="Times New Roman" w:hAnsi="Arial" w:cs="Times New Roman"/>
      <w:b/>
      <w:caps/>
      <w:szCs w:val="20"/>
      <w:lang w:eastAsia="en-US"/>
    </w:rPr>
  </w:style>
  <w:style w:type="paragraph" w:customStyle="1" w:styleId="Surv-Direction">
    <w:name w:val="Surv - Direction"/>
    <w:uiPriority w:val="99"/>
    <w:rsid w:val="005047D8"/>
    <w:pPr>
      <w:spacing w:after="0" w:line="240" w:lineRule="auto"/>
    </w:pPr>
    <w:rPr>
      <w:rFonts w:ascii="Arial" w:eastAsia="Times New Roman" w:hAnsi="Arial" w:cs="Times New Roman"/>
      <w:caps/>
      <w:color w:val="FF0000"/>
      <w:sz w:val="20"/>
      <w:lang w:eastAsia="en-US"/>
    </w:rPr>
  </w:style>
  <w:style w:type="character" w:customStyle="1" w:styleId="Surv-DirectionChar">
    <w:name w:val="Surv - Direction Char"/>
    <w:basedOn w:val="DefaultParagraphFont"/>
    <w:uiPriority w:val="99"/>
    <w:rsid w:val="005047D8"/>
    <w:rPr>
      <w:rFonts w:ascii="Arial" w:hAnsi="Arial" w:cs="Times New Roman"/>
      <w:caps/>
      <w:color w:val="FF0000"/>
      <w:sz w:val="24"/>
      <w:szCs w:val="24"/>
      <w:lang w:val="en-US" w:eastAsia="en-US" w:bidi="ar-SA"/>
    </w:rPr>
  </w:style>
  <w:style w:type="paragraph" w:customStyle="1" w:styleId="Surv-ReplaceCode">
    <w:name w:val="Surv - Replace Code"/>
    <w:next w:val="Normal"/>
    <w:uiPriority w:val="99"/>
    <w:rsid w:val="005047D8"/>
    <w:pPr>
      <w:spacing w:after="0" w:line="240" w:lineRule="auto"/>
    </w:pPr>
    <w:rPr>
      <w:rFonts w:ascii="Arial" w:eastAsia="Times New Roman" w:hAnsi="Arial" w:cs="Times New Roman"/>
      <w:b/>
      <w:bCs/>
      <w:color w:val="0000FF"/>
      <w:sz w:val="20"/>
      <w:lang w:eastAsia="en-US"/>
    </w:rPr>
  </w:style>
  <w:style w:type="character" w:customStyle="1" w:styleId="Surv-ReplaceCodeCharChar">
    <w:name w:val="Surv - Replace Code Char Char"/>
    <w:basedOn w:val="DefaultParagraphFont"/>
    <w:uiPriority w:val="99"/>
    <w:rsid w:val="005047D8"/>
    <w:rPr>
      <w:rFonts w:ascii="Arial" w:hAnsi="Arial" w:cs="Times New Roman"/>
      <w:b/>
      <w:bCs/>
      <w:color w:val="0000FF"/>
      <w:sz w:val="24"/>
      <w:szCs w:val="24"/>
      <w:lang w:val="en-US" w:eastAsia="en-US" w:bidi="ar-SA"/>
    </w:rPr>
  </w:style>
  <w:style w:type="paragraph" w:customStyle="1" w:styleId="TableBody">
    <w:name w:val="Table Body"/>
    <w:basedOn w:val="Normal"/>
    <w:uiPriority w:val="99"/>
    <w:rsid w:val="005047D8"/>
    <w:pPr>
      <w:numPr>
        <w:ilvl w:val="12"/>
      </w:numPr>
      <w:spacing w:before="120" w:after="80" w:line="240" w:lineRule="auto"/>
      <w:jc w:val="center"/>
    </w:pPr>
    <w:rPr>
      <w:rFonts w:ascii="Century Gothic" w:eastAsia="Times New Roman" w:hAnsi="Century Gothic" w:cs="Times New Roman"/>
      <w:sz w:val="18"/>
      <w:szCs w:val="20"/>
      <w:lang w:eastAsia="en-US"/>
    </w:rPr>
  </w:style>
  <w:style w:type="paragraph" w:customStyle="1" w:styleId="TableBodyHeading">
    <w:name w:val="Table Body Heading"/>
    <w:basedOn w:val="TableBody"/>
    <w:uiPriority w:val="99"/>
    <w:rsid w:val="005047D8"/>
    <w:pPr>
      <w:ind w:left="144" w:hanging="144"/>
      <w:jc w:val="left"/>
    </w:pPr>
    <w:rPr>
      <w:b/>
    </w:rPr>
  </w:style>
  <w:style w:type="table" w:styleId="TableClassic2">
    <w:name w:val="Table Classic 2"/>
    <w:basedOn w:val="TableNormal"/>
    <w:rsid w:val="005047D8"/>
    <w:pPr>
      <w:tabs>
        <w:tab w:val="left" w:pos="360"/>
        <w:tab w:val="left" w:pos="720"/>
        <w:tab w:val="left" w:pos="1080"/>
        <w:tab w:val="left" w:pos="1440"/>
      </w:tabs>
      <w:spacing w:after="0" w:line="240" w:lineRule="auto"/>
    </w:pPr>
    <w:rPr>
      <w:rFonts w:ascii="Arial" w:eastAsia="Times New Roman" w:hAnsi="Arial" w:cs="Times New Roman"/>
      <w:sz w:val="18"/>
      <w:szCs w:val="18"/>
      <w:lang w:eastAsia="en-US"/>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ableHeading0">
    <w:name w:val="Table Heading"/>
    <w:basedOn w:val="Normal"/>
    <w:uiPriority w:val="99"/>
    <w:rsid w:val="005047D8"/>
    <w:pPr>
      <w:keepNext/>
      <w:numPr>
        <w:ilvl w:val="12"/>
      </w:numPr>
      <w:spacing w:before="120" w:after="80" w:line="240" w:lineRule="auto"/>
      <w:jc w:val="center"/>
    </w:pPr>
    <w:rPr>
      <w:rFonts w:ascii="Century Gothic" w:eastAsia="Times New Roman" w:hAnsi="Century Gothic" w:cs="Times New Roman"/>
      <w:b/>
      <w:caps/>
      <w:sz w:val="18"/>
      <w:szCs w:val="20"/>
      <w:lang w:eastAsia="en-US"/>
    </w:rPr>
  </w:style>
  <w:style w:type="paragraph" w:customStyle="1" w:styleId="TableHeadings">
    <w:name w:val="Table Headings"/>
    <w:basedOn w:val="Normal"/>
    <w:uiPriority w:val="99"/>
    <w:rsid w:val="005047D8"/>
    <w:pPr>
      <w:spacing w:before="60" w:after="0" w:line="240" w:lineRule="auto"/>
      <w:jc w:val="right"/>
    </w:pPr>
    <w:rPr>
      <w:rFonts w:ascii="Arial" w:eastAsia="Times New Roman" w:hAnsi="Arial" w:cs="Times New Roman"/>
      <w:b/>
      <w:szCs w:val="20"/>
      <w:lang w:eastAsia="en-US"/>
    </w:rPr>
  </w:style>
  <w:style w:type="table" w:styleId="TableList7">
    <w:name w:val="Table List 7"/>
    <w:basedOn w:val="TableNormal"/>
    <w:rsid w:val="005047D8"/>
    <w:pPr>
      <w:spacing w:after="0" w:line="240" w:lineRule="auto"/>
    </w:pPr>
    <w:rPr>
      <w:rFonts w:ascii="Arial" w:eastAsia="Times New Roman" w:hAnsi="Arial" w:cs="Times New Roman"/>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tablerowhead">
    <w:name w:val="table row head"/>
    <w:basedOn w:val="Normal"/>
    <w:uiPriority w:val="99"/>
    <w:rsid w:val="005047D8"/>
    <w:pPr>
      <w:overflowPunct w:val="0"/>
      <w:autoSpaceDE w:val="0"/>
      <w:autoSpaceDN w:val="0"/>
      <w:adjustRightInd w:val="0"/>
      <w:spacing w:before="60" w:after="60" w:line="240" w:lineRule="auto"/>
      <w:textAlignment w:val="baseline"/>
    </w:pPr>
    <w:rPr>
      <w:rFonts w:ascii="Helvetica" w:eastAsia="Times New Roman" w:hAnsi="Helvetica" w:cs="Times New Roman"/>
      <w:szCs w:val="20"/>
      <w:lang w:eastAsia="en-US"/>
    </w:rPr>
  </w:style>
  <w:style w:type="paragraph" w:customStyle="1" w:styleId="TableText1">
    <w:name w:val="Table Text"/>
    <w:basedOn w:val="Normal"/>
    <w:autoRedefine/>
    <w:uiPriority w:val="99"/>
    <w:rsid w:val="005047D8"/>
    <w:pPr>
      <w:widowControl w:val="0"/>
      <w:spacing w:after="0" w:line="240" w:lineRule="auto"/>
      <w:jc w:val="center"/>
    </w:pPr>
    <w:rPr>
      <w:rFonts w:ascii="Calibri" w:eastAsia="Times New Roman" w:hAnsi="Calibri" w:cs="Arial"/>
      <w:noProof/>
      <w:szCs w:val="18"/>
      <w:lang w:eastAsia="en-US"/>
    </w:rPr>
  </w:style>
  <w:style w:type="paragraph" w:customStyle="1" w:styleId="TOCNormal">
    <w:name w:val="TOC Normal"/>
    <w:basedOn w:val="TOCHeading"/>
    <w:uiPriority w:val="99"/>
    <w:rsid w:val="005047D8"/>
    <w:pPr>
      <w:keepLines w:val="0"/>
      <w:numPr>
        <w:numId w:val="0"/>
      </w:numPr>
      <w:spacing w:line="240" w:lineRule="auto"/>
    </w:pPr>
    <w:rPr>
      <w:rFonts w:ascii="Arial" w:eastAsia="Calibri" w:hAnsi="Arial" w:cs="Times New Roman"/>
      <w:b/>
      <w:color w:val="auto"/>
      <w:sz w:val="26"/>
      <w:szCs w:val="20"/>
    </w:rPr>
  </w:style>
  <w:style w:type="paragraph" w:customStyle="1" w:styleId="FaxBodyText">
    <w:name w:val="Fax Body Text"/>
    <w:basedOn w:val="Normal"/>
    <w:rsid w:val="005047D8"/>
    <w:pPr>
      <w:framePr w:hSpace="180" w:wrap="around" w:vAnchor="text" w:hAnchor="text" w:y="55"/>
      <w:spacing w:after="0" w:line="240" w:lineRule="auto"/>
    </w:pPr>
    <w:rPr>
      <w:rFonts w:ascii="Arial" w:eastAsia="Times New Roman" w:hAnsi="Arial" w:cs="Times New Roman"/>
      <w:sz w:val="18"/>
      <w:szCs w:val="20"/>
      <w:lang w:eastAsia="en-US"/>
    </w:rPr>
  </w:style>
  <w:style w:type="table" w:styleId="ColorfulList-Accent5">
    <w:name w:val="Colorful List Accent 5"/>
    <w:basedOn w:val="TableNormal"/>
    <w:uiPriority w:val="72"/>
    <w:rsid w:val="005047D8"/>
    <w:pPr>
      <w:spacing w:after="0" w:line="240" w:lineRule="auto"/>
    </w:pPr>
    <w:rPr>
      <w:rFonts w:ascii="Times New Roman" w:eastAsia="Times New Roman" w:hAnsi="Times New Roman" w:cs="Times New Roman"/>
      <w:color w:val="000000" w:themeColor="text1"/>
      <w:sz w:val="20"/>
      <w:szCs w:val="20"/>
      <w:lang w:eastAsia="en-US"/>
    </w:rPr>
    <w:tblPr>
      <w:tblStyleRowBandSize w:val="1"/>
      <w:tblStyleColBandSize w:val="1"/>
    </w:tblPr>
    <w:tcPr>
      <w:shd w:val="clear" w:color="auto" w:fill="E1FBFF" w:themeFill="accent5" w:themeFillTint="19"/>
    </w:tcPr>
    <w:tblStylePr w:type="firstRow">
      <w:rPr>
        <w:b/>
        <w:bCs/>
        <w:color w:val="FFFFFF" w:themeColor="background1"/>
      </w:rPr>
      <w:tblPr/>
      <w:tcPr>
        <w:tcBorders>
          <w:bottom w:val="single" w:sz="12" w:space="0" w:color="FFFFFF" w:themeColor="background1"/>
        </w:tcBorders>
        <w:shd w:val="clear" w:color="auto" w:fill="41CBE1" w:themeFill="accent6" w:themeFillShade="CC"/>
      </w:tcPr>
    </w:tblStylePr>
    <w:tblStylePr w:type="lastRow">
      <w:rPr>
        <w:b/>
        <w:bCs/>
        <w:color w:val="41CBE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F5FF" w:themeFill="accent5" w:themeFillTint="3F"/>
      </w:tcPr>
    </w:tblStylePr>
    <w:tblStylePr w:type="band1Horz">
      <w:tblPr/>
      <w:tcPr>
        <w:shd w:val="clear" w:color="auto" w:fill="C3F7FF" w:themeFill="accent5" w:themeFillTint="33"/>
      </w:tcPr>
    </w:tblStylePr>
  </w:style>
  <w:style w:type="table" w:styleId="ColorfulList-Accent4">
    <w:name w:val="Colorful List Accent 4"/>
    <w:basedOn w:val="TableNormal"/>
    <w:uiPriority w:val="72"/>
    <w:rsid w:val="005047D8"/>
    <w:pPr>
      <w:spacing w:after="0" w:line="240" w:lineRule="auto"/>
    </w:pPr>
    <w:rPr>
      <w:rFonts w:ascii="Times New Roman" w:eastAsia="Times New Roman" w:hAnsi="Times New Roman" w:cs="Times New Roman"/>
      <w:color w:val="000000" w:themeColor="text1"/>
      <w:sz w:val="20"/>
      <w:szCs w:val="20"/>
      <w:lang w:eastAsia="en-US"/>
    </w:rPr>
    <w:tblPr>
      <w:tblStyleRowBandSize w:val="1"/>
      <w:tblStyleColBandSize w:val="1"/>
    </w:tblPr>
    <w:tcPr>
      <w:shd w:val="clear" w:color="auto" w:fill="D3F9FE" w:themeFill="accent4" w:themeFillTint="19"/>
    </w:tcPr>
    <w:tblStylePr w:type="firstRow">
      <w:rPr>
        <w:b/>
        <w:bCs/>
        <w:color w:val="FFFFFF" w:themeColor="background1"/>
      </w:rPr>
      <w:tblPr/>
      <w:tcPr>
        <w:tcBorders>
          <w:bottom w:val="single" w:sz="12" w:space="0" w:color="FFFFFF" w:themeColor="background1"/>
        </w:tcBorders>
        <w:shd w:val="clear" w:color="auto" w:fill="276B31" w:themeFill="accent3" w:themeFillShade="CC"/>
      </w:tcPr>
    </w:tblStylePr>
    <w:tblStylePr w:type="lastRow">
      <w:rPr>
        <w:b/>
        <w:bCs/>
        <w:color w:val="276B3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F2FD" w:themeFill="accent4" w:themeFillTint="3F"/>
      </w:tcPr>
    </w:tblStylePr>
    <w:tblStylePr w:type="band1Horz">
      <w:tblPr/>
      <w:tcPr>
        <w:shd w:val="clear" w:color="auto" w:fill="A6F4FD" w:themeFill="accent4" w:themeFillTint="33"/>
      </w:tcPr>
    </w:tblStylePr>
  </w:style>
  <w:style w:type="table" w:styleId="LightList-Accent6">
    <w:name w:val="Light List Accent 6"/>
    <w:basedOn w:val="TableNormal"/>
    <w:uiPriority w:val="61"/>
    <w:rsid w:val="005047D8"/>
    <w:pPr>
      <w:spacing w:after="0" w:line="240" w:lineRule="auto"/>
    </w:pPr>
    <w:rPr>
      <w:rFonts w:ascii="Times New Roman" w:eastAsia="Times New Roman" w:hAnsi="Times New Roman" w:cs="Times New Roman"/>
      <w:sz w:val="20"/>
      <w:szCs w:val="20"/>
      <w:lang w:eastAsia="en-US"/>
    </w:rPr>
    <w:tblPr>
      <w:tblStyleRowBandSize w:val="1"/>
      <w:tblStyleColBandSize w:val="1"/>
      <w:tblBorders>
        <w:top w:val="single" w:sz="8" w:space="0" w:color="80DDEB" w:themeColor="accent6"/>
        <w:left w:val="single" w:sz="8" w:space="0" w:color="80DDEB" w:themeColor="accent6"/>
        <w:bottom w:val="single" w:sz="8" w:space="0" w:color="80DDEB" w:themeColor="accent6"/>
        <w:right w:val="single" w:sz="8" w:space="0" w:color="80DDEB" w:themeColor="accent6"/>
      </w:tblBorders>
    </w:tblPr>
    <w:tblStylePr w:type="firstRow">
      <w:pPr>
        <w:spacing w:before="0" w:after="0" w:line="240" w:lineRule="auto"/>
      </w:pPr>
      <w:rPr>
        <w:b/>
        <w:bCs/>
        <w:color w:val="FFFFFF" w:themeColor="background1"/>
      </w:rPr>
      <w:tblPr/>
      <w:tcPr>
        <w:shd w:val="clear" w:color="auto" w:fill="80DDEB" w:themeFill="accent6"/>
      </w:tcPr>
    </w:tblStylePr>
    <w:tblStylePr w:type="lastRow">
      <w:pPr>
        <w:spacing w:before="0" w:after="0" w:line="240" w:lineRule="auto"/>
      </w:pPr>
      <w:rPr>
        <w:b/>
        <w:bCs/>
      </w:rPr>
      <w:tblPr/>
      <w:tcPr>
        <w:tcBorders>
          <w:top w:val="double" w:sz="6" w:space="0" w:color="80DDEB" w:themeColor="accent6"/>
          <w:left w:val="single" w:sz="8" w:space="0" w:color="80DDEB" w:themeColor="accent6"/>
          <w:bottom w:val="single" w:sz="8" w:space="0" w:color="80DDEB" w:themeColor="accent6"/>
          <w:right w:val="single" w:sz="8" w:space="0" w:color="80DDEB" w:themeColor="accent6"/>
        </w:tcBorders>
      </w:tcPr>
    </w:tblStylePr>
    <w:tblStylePr w:type="firstCol">
      <w:rPr>
        <w:b/>
        <w:bCs/>
      </w:rPr>
    </w:tblStylePr>
    <w:tblStylePr w:type="lastCol">
      <w:rPr>
        <w:b/>
        <w:bCs/>
      </w:rPr>
    </w:tblStylePr>
    <w:tblStylePr w:type="band1Vert">
      <w:tblPr/>
      <w:tcPr>
        <w:tcBorders>
          <w:top w:val="single" w:sz="8" w:space="0" w:color="80DDEB" w:themeColor="accent6"/>
          <w:left w:val="single" w:sz="8" w:space="0" w:color="80DDEB" w:themeColor="accent6"/>
          <w:bottom w:val="single" w:sz="8" w:space="0" w:color="80DDEB" w:themeColor="accent6"/>
          <w:right w:val="single" w:sz="8" w:space="0" w:color="80DDEB" w:themeColor="accent6"/>
        </w:tcBorders>
      </w:tcPr>
    </w:tblStylePr>
    <w:tblStylePr w:type="band1Horz">
      <w:tblPr/>
      <w:tcPr>
        <w:tcBorders>
          <w:top w:val="single" w:sz="8" w:space="0" w:color="80DDEB" w:themeColor="accent6"/>
          <w:left w:val="single" w:sz="8" w:space="0" w:color="80DDEB" w:themeColor="accent6"/>
          <w:bottom w:val="single" w:sz="8" w:space="0" w:color="80DDEB" w:themeColor="accent6"/>
          <w:right w:val="single" w:sz="8" w:space="0" w:color="80DDEB" w:themeColor="accent6"/>
        </w:tcBorders>
      </w:tcPr>
    </w:tblStylePr>
  </w:style>
  <w:style w:type="paragraph" w:customStyle="1" w:styleId="Finding">
    <w:name w:val="Finding"/>
    <w:basedOn w:val="Normal"/>
    <w:link w:val="FindingChar"/>
    <w:rsid w:val="005047D8"/>
    <w:pPr>
      <w:spacing w:after="0" w:line="240" w:lineRule="auto"/>
      <w:ind w:left="1080" w:hanging="360"/>
    </w:pPr>
    <w:rPr>
      <w:rFonts w:ascii="Arial" w:eastAsia="Times New Roman" w:hAnsi="Arial" w:cs="Times New Roman"/>
      <w:szCs w:val="20"/>
      <w:lang w:eastAsia="en-US"/>
    </w:rPr>
  </w:style>
  <w:style w:type="character" w:customStyle="1" w:styleId="FindingChar">
    <w:name w:val="Finding Char"/>
    <w:basedOn w:val="DefaultParagraphFont"/>
    <w:link w:val="Finding"/>
    <w:rsid w:val="005047D8"/>
    <w:rPr>
      <w:rFonts w:ascii="Arial" w:eastAsia="Times New Roman" w:hAnsi="Arial" w:cs="Times New Roman"/>
      <w:sz w:val="22"/>
      <w:szCs w:val="20"/>
      <w:lang w:eastAsia="en-US"/>
    </w:rPr>
  </w:style>
  <w:style w:type="table" w:styleId="TableList4">
    <w:name w:val="Table List 4"/>
    <w:basedOn w:val="TableNormal"/>
    <w:rsid w:val="005047D8"/>
    <w:pPr>
      <w:spacing w:after="0" w:line="240" w:lineRule="auto"/>
    </w:pPr>
    <w:rPr>
      <w:rFonts w:ascii="Times New Roman" w:eastAsia="Times New Roman" w:hAnsi="Times New Roman" w:cs="Times New Roman"/>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Questionfollowon">
    <w:name w:val="Question follow on"/>
    <w:basedOn w:val="Question"/>
    <w:next w:val="Normal"/>
    <w:rsid w:val="005047D8"/>
    <w:pPr>
      <w:keepNext/>
      <w:tabs>
        <w:tab w:val="left" w:pos="1260"/>
      </w:tabs>
      <w:overflowPunct w:val="0"/>
      <w:autoSpaceDE w:val="0"/>
      <w:autoSpaceDN w:val="0"/>
      <w:adjustRightInd w:val="0"/>
      <w:spacing w:before="0" w:line="276" w:lineRule="auto"/>
      <w:ind w:left="1260" w:hanging="540"/>
      <w:textAlignment w:val="baseline"/>
    </w:pPr>
    <w:rPr>
      <w:b/>
      <w:color w:val="auto"/>
      <w:szCs w:val="22"/>
    </w:rPr>
  </w:style>
  <w:style w:type="character" w:customStyle="1" w:styleId="QuestionChar">
    <w:name w:val="Question Char"/>
    <w:basedOn w:val="DefaultParagraphFont"/>
    <w:link w:val="Question"/>
    <w:rsid w:val="005047D8"/>
    <w:rPr>
      <w:rFonts w:ascii="Times New Roman" w:eastAsia="Times New Roman" w:hAnsi="Times New Roman" w:cs="Times New Roman"/>
      <w:color w:val="000080"/>
      <w:sz w:val="22"/>
      <w:szCs w:val="20"/>
      <w:lang w:eastAsia="en-US"/>
    </w:rPr>
  </w:style>
  <w:style w:type="character" w:customStyle="1" w:styleId="SourceChar">
    <w:name w:val="Source Char"/>
    <w:basedOn w:val="DefaultParagraphFont"/>
    <w:link w:val="Source"/>
    <w:rsid w:val="003D0BAC"/>
    <w:rPr>
      <w:rFonts w:ascii="Aptos Narrow" w:eastAsia="Times New Roman" w:hAnsi="Aptos Narrow" w:cs="Times New Roman"/>
      <w:i/>
      <w:color w:val="000000" w:themeColor="text1"/>
      <w:sz w:val="16"/>
      <w:szCs w:val="20"/>
      <w:lang w:eastAsia="en-US"/>
    </w:rPr>
  </w:style>
  <w:style w:type="table" w:styleId="TableContemporary">
    <w:name w:val="Table Contemporary"/>
    <w:basedOn w:val="TableNormal"/>
    <w:rsid w:val="005047D8"/>
    <w:pPr>
      <w:spacing w:after="0" w:line="240" w:lineRule="auto"/>
    </w:pPr>
    <w:rPr>
      <w:rFonts w:ascii="Times New Roman" w:eastAsia="Times New Roman" w:hAnsi="Times New Roman" w:cs="Times New Roman"/>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Shading1-Accent6">
    <w:name w:val="Medium Shading 1 Accent 6"/>
    <w:basedOn w:val="TableNormal"/>
    <w:uiPriority w:val="63"/>
    <w:rsid w:val="005047D8"/>
    <w:pPr>
      <w:spacing w:after="0" w:line="240" w:lineRule="auto"/>
    </w:pPr>
    <w:rPr>
      <w:rFonts w:ascii="Arial" w:eastAsia="Times New Roman" w:hAnsi="Arial" w:cs="Times New Roman"/>
      <w:sz w:val="20"/>
      <w:szCs w:val="20"/>
      <w:lang w:eastAsia="en-US"/>
    </w:rPr>
    <w:tblPr>
      <w:tblStyleRowBandSize w:val="1"/>
      <w:tblStyleColBandSize w:val="1"/>
      <w:tblBorders>
        <w:top w:val="single" w:sz="8" w:space="0" w:color="FF015F"/>
        <w:left w:val="single" w:sz="8" w:space="0" w:color="FF015F"/>
        <w:bottom w:val="single" w:sz="8" w:space="0" w:color="FF015F"/>
        <w:right w:val="single" w:sz="8" w:space="0" w:color="FF015F"/>
        <w:insideH w:val="single" w:sz="8" w:space="0" w:color="FF015F"/>
      </w:tblBorders>
    </w:tblPr>
    <w:tblStylePr w:type="firstRow">
      <w:pPr>
        <w:spacing w:before="0" w:after="0" w:line="240" w:lineRule="auto"/>
      </w:pPr>
      <w:rPr>
        <w:b/>
        <w:bCs/>
        <w:color w:val="FFFFFF"/>
      </w:rPr>
      <w:tblPr/>
      <w:tcPr>
        <w:tcBorders>
          <w:top w:val="single" w:sz="8" w:space="0" w:color="FF015F"/>
          <w:left w:val="single" w:sz="8" w:space="0" w:color="FF015F"/>
          <w:bottom w:val="single" w:sz="8" w:space="0" w:color="FF015F"/>
          <w:right w:val="single" w:sz="8" w:space="0" w:color="FF015F"/>
          <w:insideH w:val="nil"/>
          <w:insideV w:val="nil"/>
        </w:tcBorders>
        <w:shd w:val="clear" w:color="auto" w:fill="AC0040"/>
      </w:tcPr>
    </w:tblStylePr>
    <w:tblStylePr w:type="lastRow">
      <w:pPr>
        <w:spacing w:before="0" w:after="0" w:line="240" w:lineRule="auto"/>
      </w:pPr>
      <w:rPr>
        <w:b/>
        <w:bCs/>
      </w:rPr>
      <w:tblPr/>
      <w:tcPr>
        <w:tcBorders>
          <w:top w:val="double" w:sz="6" w:space="0" w:color="FF015F"/>
          <w:left w:val="single" w:sz="8" w:space="0" w:color="FF015F"/>
          <w:bottom w:val="single" w:sz="8" w:space="0" w:color="FF015F"/>
          <w:right w:val="single" w:sz="8" w:space="0" w:color="FF015F"/>
          <w:insideH w:val="nil"/>
          <w:insideV w:val="nil"/>
        </w:tcBorders>
      </w:tcPr>
    </w:tblStylePr>
    <w:tblStylePr w:type="firstCol">
      <w:rPr>
        <w:b/>
        <w:bCs/>
      </w:rPr>
    </w:tblStylePr>
    <w:tblStylePr w:type="lastCol">
      <w:rPr>
        <w:b/>
        <w:bCs/>
      </w:rPr>
    </w:tblStylePr>
    <w:tblStylePr w:type="band1Vert">
      <w:tblPr/>
      <w:tcPr>
        <w:shd w:val="clear" w:color="auto" w:fill="FFABCA"/>
      </w:tcPr>
    </w:tblStylePr>
    <w:tblStylePr w:type="band1Horz">
      <w:tblPr/>
      <w:tcPr>
        <w:tcBorders>
          <w:insideH w:val="nil"/>
          <w:insideV w:val="nil"/>
        </w:tcBorders>
        <w:shd w:val="clear" w:color="auto" w:fill="FFABCA"/>
      </w:tcPr>
    </w:tblStylePr>
    <w:tblStylePr w:type="band2Horz">
      <w:tblPr/>
      <w:tcPr>
        <w:tcBorders>
          <w:insideH w:val="nil"/>
          <w:insideV w:val="nil"/>
        </w:tcBorders>
      </w:tcPr>
    </w:tblStylePr>
  </w:style>
  <w:style w:type="paragraph" w:customStyle="1" w:styleId="TableBullet">
    <w:name w:val="Table Bullet"/>
    <w:basedOn w:val="Normal"/>
    <w:link w:val="TableBulletChar"/>
    <w:qFormat/>
    <w:rsid w:val="005047D8"/>
    <w:pPr>
      <w:keepNext/>
      <w:numPr>
        <w:numId w:val="32"/>
      </w:numPr>
      <w:spacing w:before="40" w:after="40" w:line="240" w:lineRule="atLeast"/>
      <w:ind w:left="0" w:firstLine="0"/>
    </w:pPr>
    <w:rPr>
      <w:rFonts w:ascii="Arial" w:eastAsia="Times New Roman" w:hAnsi="Arial" w:cs="Arial"/>
      <w:szCs w:val="20"/>
      <w:lang w:eastAsia="en-US"/>
    </w:rPr>
  </w:style>
  <w:style w:type="character" w:customStyle="1" w:styleId="TableBulletChar">
    <w:name w:val="Table Bullet Char"/>
    <w:link w:val="TableBullet"/>
    <w:rsid w:val="005047D8"/>
    <w:rPr>
      <w:rFonts w:ascii="Arial" w:eastAsia="Times New Roman" w:hAnsi="Arial" w:cs="Arial"/>
      <w:sz w:val="22"/>
      <w:szCs w:val="20"/>
      <w:lang w:eastAsia="en-US"/>
    </w:rPr>
  </w:style>
  <w:style w:type="paragraph" w:customStyle="1" w:styleId="FooterAddress">
    <w:name w:val="Footer Address"/>
    <w:basedOn w:val="Footer"/>
    <w:link w:val="FooterAddressChar"/>
    <w:rsid w:val="005047D8"/>
    <w:pPr>
      <w:tabs>
        <w:tab w:val="clear" w:pos="4680"/>
        <w:tab w:val="left" w:pos="360"/>
        <w:tab w:val="left" w:pos="720"/>
        <w:tab w:val="left" w:pos="1080"/>
        <w:tab w:val="left" w:pos="1440"/>
        <w:tab w:val="center" w:pos="4320"/>
      </w:tabs>
      <w:spacing w:line="240" w:lineRule="exact"/>
    </w:pPr>
    <w:rPr>
      <w:rFonts w:ascii="Arial" w:eastAsia="Times New Roman" w:hAnsi="Arial" w:cs="Times New Roman"/>
      <w:color w:val="555759"/>
      <w:sz w:val="16"/>
      <w:szCs w:val="20"/>
      <w:lang w:eastAsia="en-US"/>
    </w:rPr>
  </w:style>
  <w:style w:type="character" w:customStyle="1" w:styleId="FooterAddressChar">
    <w:name w:val="Footer Address Char"/>
    <w:link w:val="FooterAddress"/>
    <w:rsid w:val="005047D8"/>
    <w:rPr>
      <w:rFonts w:ascii="Arial" w:eastAsia="Times New Roman" w:hAnsi="Arial" w:cs="Times New Roman"/>
      <w:color w:val="555759"/>
      <w:sz w:val="16"/>
      <w:szCs w:val="20"/>
      <w:lang w:eastAsia="en-US"/>
    </w:rPr>
  </w:style>
  <w:style w:type="paragraph" w:customStyle="1" w:styleId="Headerinfo">
    <w:name w:val="Header info"/>
    <w:basedOn w:val="Normal"/>
    <w:rsid w:val="005047D8"/>
    <w:pPr>
      <w:tabs>
        <w:tab w:val="right" w:pos="9000"/>
      </w:tabs>
      <w:spacing w:after="0" w:line="276" w:lineRule="auto"/>
    </w:pPr>
    <w:rPr>
      <w:rFonts w:ascii="Arial" w:eastAsia="Times New Roman" w:hAnsi="Arial" w:cs="Arial"/>
      <w:noProof/>
      <w:color w:val="545759"/>
      <w:sz w:val="24"/>
      <w:szCs w:val="21"/>
      <w:lang w:val="fr-FR" w:eastAsia="en-US"/>
    </w:rPr>
  </w:style>
  <w:style w:type="paragraph" w:customStyle="1" w:styleId="Heading4b">
    <w:name w:val="Heading 4b"/>
    <w:basedOn w:val="Normal"/>
    <w:rsid w:val="005047D8"/>
    <w:pPr>
      <w:keepNext/>
      <w:tabs>
        <w:tab w:val="num" w:pos="720"/>
        <w:tab w:val="left" w:pos="1080"/>
        <w:tab w:val="left" w:pos="1440"/>
      </w:tabs>
      <w:spacing w:before="240" w:after="240" w:line="240" w:lineRule="auto"/>
      <w:outlineLvl w:val="3"/>
    </w:pPr>
    <w:rPr>
      <w:rFonts w:ascii="Arial Narrow" w:eastAsia="Times New Roman" w:hAnsi="Arial Narrow" w:cs="Times New Roman"/>
      <w:b/>
      <w:bCs/>
      <w:i/>
      <w:color w:val="6F6754"/>
      <w:szCs w:val="20"/>
      <w:lang w:eastAsia="en-US"/>
    </w:rPr>
  </w:style>
  <w:style w:type="paragraph" w:customStyle="1" w:styleId="ResumeBullet">
    <w:name w:val="Resume Bullet"/>
    <w:basedOn w:val="BodyText"/>
    <w:link w:val="ResumeBulletChar"/>
    <w:autoRedefine/>
    <w:rsid w:val="005047D8"/>
    <w:pPr>
      <w:keepLines/>
      <w:numPr>
        <w:numId w:val="15"/>
      </w:numPr>
      <w:ind w:left="0" w:firstLine="0"/>
    </w:pPr>
    <w:rPr>
      <w:bCs/>
      <w:color w:val="545759"/>
      <w:lang w:val="en-GB" w:eastAsia="x-none"/>
    </w:rPr>
  </w:style>
  <w:style w:type="character" w:customStyle="1" w:styleId="ResumeBulletChar">
    <w:name w:val="Resume Bullet Char"/>
    <w:link w:val="ResumeBullet"/>
    <w:rsid w:val="005047D8"/>
    <w:rPr>
      <w:rFonts w:ascii="Aptos Narrow" w:eastAsia="Times New Roman" w:hAnsi="Aptos Narrow" w:cs="Times New Roman"/>
      <w:bCs/>
      <w:color w:val="545759"/>
      <w:sz w:val="22"/>
      <w:szCs w:val="20"/>
      <w:lang w:val="en-GB" w:eastAsia="x-none"/>
    </w:rPr>
  </w:style>
  <w:style w:type="paragraph" w:customStyle="1" w:styleId="SectionHeading">
    <w:name w:val="Section Heading"/>
    <w:basedOn w:val="Normal"/>
    <w:autoRedefine/>
    <w:rsid w:val="005047D8"/>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ascii="Arial" w:eastAsia="Calibri" w:hAnsi="Arial" w:cs="Arial"/>
      <w:b/>
      <w:bCs/>
      <w:color w:val="FFFFFF" w:themeColor="background1"/>
      <w:szCs w:val="20"/>
      <w:lang w:val="en-GB" w:eastAsia="en-US"/>
    </w:rPr>
  </w:style>
  <w:style w:type="paragraph" w:customStyle="1" w:styleId="SubHeaderBold">
    <w:name w:val="Sub Header Bold"/>
    <w:basedOn w:val="Normal"/>
    <w:rsid w:val="005047D8"/>
    <w:pPr>
      <w:spacing w:after="120" w:line="240" w:lineRule="auto"/>
      <w:ind w:left="360" w:hanging="360"/>
    </w:pPr>
    <w:rPr>
      <w:rFonts w:ascii="Arial" w:eastAsia="Times New Roman" w:hAnsi="Arial" w:cs="Arial"/>
      <w:b/>
      <w:noProof/>
      <w:sz w:val="28"/>
      <w:szCs w:val="20"/>
      <w:lang w:val="en-GB" w:eastAsia="en-US"/>
    </w:rPr>
  </w:style>
  <w:style w:type="character" w:customStyle="1" w:styleId="ProposalBodyHeading">
    <w:name w:val="Proposal Body Heading"/>
    <w:basedOn w:val="DefaultParagraphFont"/>
    <w:uiPriority w:val="1"/>
    <w:rsid w:val="005047D8"/>
    <w:rPr>
      <w:rFonts w:ascii="Arial" w:hAnsi="Arial"/>
      <w:b/>
      <w:color w:val="555759"/>
      <w:sz w:val="22"/>
    </w:rPr>
  </w:style>
  <w:style w:type="character" w:customStyle="1" w:styleId="TOC1Char">
    <w:name w:val="TOC 1 Char"/>
    <w:link w:val="TOC1"/>
    <w:uiPriority w:val="39"/>
    <w:rsid w:val="005047D8"/>
    <w:rPr>
      <w:rFonts w:cs="Times New Roman"/>
      <w:sz w:val="22"/>
      <w:szCs w:val="22"/>
      <w:lang w:eastAsia="en-US"/>
    </w:rPr>
  </w:style>
  <w:style w:type="table" w:styleId="ListTable3-Accent1">
    <w:name w:val="List Table 3 Accent 1"/>
    <w:aliases w:val="Energy Table"/>
    <w:basedOn w:val="TableNormal"/>
    <w:uiPriority w:val="99"/>
    <w:qFormat/>
    <w:rsid w:val="005047D8"/>
    <w:pPr>
      <w:spacing w:after="0" w:line="240" w:lineRule="auto"/>
      <w:jc w:val="center"/>
    </w:pPr>
    <w:rPr>
      <w:rFonts w:ascii="Arial" w:eastAsia="Times New Roman" w:hAnsi="Arial" w:cs="Times New Roman"/>
      <w:sz w:val="20"/>
      <w:szCs w:val="20"/>
      <w:lang w:eastAsia="en-US"/>
    </w:rPr>
    <w:tblPr>
      <w:tblStyleRowBandSize w:val="1"/>
      <w:tblStyleColBandSize w:val="1"/>
      <w:tblBorders>
        <w:top w:val="single" w:sz="4" w:space="0" w:color="95D600"/>
        <w:bottom w:val="single" w:sz="4" w:space="0" w:color="95D600"/>
        <w:insideH w:val="single" w:sz="4" w:space="0" w:color="95D600"/>
      </w:tblBorders>
    </w:tblPr>
    <w:tcPr>
      <w:vAlign w:val="center"/>
    </w:tcPr>
    <w:tblStylePr w:type="firstRow">
      <w:pPr>
        <w:jc w:val="center"/>
      </w:pPr>
      <w:rPr>
        <w:b/>
        <w:bCs/>
        <w:color w:val="FFFFFF"/>
      </w:rPr>
      <w:tblPr/>
      <w:tcPr>
        <w:shd w:val="clear" w:color="auto" w:fill="95D600"/>
        <w:vAlign w:val="bottom"/>
      </w:tcPr>
    </w:tblStylePr>
    <w:tblStylePr w:type="lastRow">
      <w:rPr>
        <w:b/>
        <w:bCs/>
      </w:rPr>
      <w:tblPr/>
      <w:tcPr>
        <w:tcBorders>
          <w:top w:val="double" w:sz="4" w:space="0" w:color="95D6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5D600"/>
          <w:right w:val="single" w:sz="4" w:space="0" w:color="95D600"/>
        </w:tcBorders>
      </w:tcPr>
    </w:tblStylePr>
    <w:tblStylePr w:type="band1Horz">
      <w:tblPr/>
      <w:tcPr>
        <w:tcBorders>
          <w:top w:val="single" w:sz="4" w:space="0" w:color="95D600"/>
          <w:bottom w:val="single" w:sz="4" w:space="0" w:color="95D6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left w:val="nil"/>
        </w:tcBorders>
      </w:tcPr>
    </w:tblStylePr>
    <w:tblStylePr w:type="swCell">
      <w:tblPr/>
      <w:tcPr>
        <w:tcBorders>
          <w:top w:val="double" w:sz="4" w:space="0" w:color="95D600"/>
          <w:right w:val="nil"/>
        </w:tcBorders>
      </w:tcPr>
    </w:tblStylePr>
  </w:style>
  <w:style w:type="paragraph" w:customStyle="1" w:styleId="ResumeSubHead">
    <w:name w:val="Resume Sub Head"/>
    <w:basedOn w:val="Normal"/>
    <w:rsid w:val="005047D8"/>
    <w:pPr>
      <w:spacing w:after="120" w:line="276" w:lineRule="auto"/>
      <w:ind w:left="360" w:hanging="360"/>
    </w:pPr>
    <w:rPr>
      <w:rFonts w:ascii="Arial" w:eastAsia="Times New Roman" w:hAnsi="Arial" w:cs="Arial"/>
      <w:b/>
      <w:szCs w:val="20"/>
      <w:lang w:val="en-GB" w:eastAsia="en-US"/>
    </w:rPr>
  </w:style>
  <w:style w:type="paragraph" w:customStyle="1" w:styleId="ResumeParagraphText">
    <w:name w:val="Resume Paragraph Text"/>
    <w:basedOn w:val="Normal"/>
    <w:link w:val="ResumeParagraphTextChar"/>
    <w:rsid w:val="005047D8"/>
    <w:pPr>
      <w:spacing w:after="0" w:line="276" w:lineRule="auto"/>
    </w:pPr>
    <w:rPr>
      <w:rFonts w:ascii="Arial" w:eastAsia="Times New Roman" w:hAnsi="Arial" w:cs="Times New Roman"/>
      <w:szCs w:val="20"/>
      <w:lang w:val="en-GB" w:eastAsia="en-US"/>
    </w:rPr>
  </w:style>
  <w:style w:type="character" w:customStyle="1" w:styleId="ResumeParagraphTextChar">
    <w:name w:val="Resume Paragraph Text Char"/>
    <w:basedOn w:val="DefaultParagraphFont"/>
    <w:link w:val="ResumeParagraphText"/>
    <w:rsid w:val="005047D8"/>
    <w:rPr>
      <w:rFonts w:ascii="Arial" w:eastAsia="Times New Roman" w:hAnsi="Arial" w:cs="Times New Roman"/>
      <w:sz w:val="22"/>
      <w:szCs w:val="20"/>
      <w:lang w:val="en-GB" w:eastAsia="en-US"/>
    </w:rPr>
  </w:style>
  <w:style w:type="paragraph" w:customStyle="1" w:styleId="ProposalTitleGreen">
    <w:name w:val="Proposal Title Green"/>
    <w:basedOn w:val="Header"/>
    <w:link w:val="ProposalTitleGreenChar"/>
    <w:rsid w:val="005047D8"/>
    <w:pPr>
      <w:widowControl w:val="0"/>
      <w:spacing w:before="240" w:after="240"/>
    </w:pPr>
    <w:rPr>
      <w:rFonts w:ascii="Arial" w:eastAsia="Times New Roman" w:hAnsi="Arial" w:cs="Times New Roman"/>
      <w:b/>
      <w:color w:val="95D600"/>
      <w:sz w:val="24"/>
      <w:szCs w:val="20"/>
      <w:lang w:eastAsia="en-US"/>
    </w:rPr>
  </w:style>
  <w:style w:type="character" w:customStyle="1" w:styleId="ProposalTitleGreenChar">
    <w:name w:val="Proposal Title Green Char"/>
    <w:basedOn w:val="HeaderChar"/>
    <w:link w:val="ProposalTitleGreen"/>
    <w:rsid w:val="005047D8"/>
    <w:rPr>
      <w:rFonts w:ascii="Arial" w:eastAsia="Times New Roman" w:hAnsi="Arial" w:cs="Times New Roman"/>
      <w:b/>
      <w:color w:val="95D600"/>
      <w:sz w:val="22"/>
      <w:szCs w:val="20"/>
      <w:lang w:eastAsia="en-US"/>
    </w:rPr>
  </w:style>
  <w:style w:type="paragraph" w:customStyle="1" w:styleId="Heading3Appendix">
    <w:name w:val="Heading 3 Appendix"/>
    <w:basedOn w:val="Heading3"/>
    <w:rsid w:val="005047D8"/>
    <w:pPr>
      <w:keepLines w:val="0"/>
      <w:numPr>
        <w:ilvl w:val="0"/>
        <w:numId w:val="0"/>
      </w:numPr>
      <w:spacing w:before="240" w:after="240" w:line="240" w:lineRule="auto"/>
    </w:pPr>
    <w:rPr>
      <w:rFonts w:ascii="Palatino Linotype" w:eastAsia="Times New Roman" w:hAnsi="Palatino Linotype" w:cs="Arial"/>
      <w:b/>
      <w:bCs/>
      <w:i/>
      <w:color w:val="auto"/>
      <w:sz w:val="24"/>
      <w:szCs w:val="26"/>
      <w:lang w:eastAsia="en-US"/>
    </w:rPr>
  </w:style>
  <w:style w:type="paragraph" w:customStyle="1" w:styleId="StyleSourceFirstline044">
    <w:name w:val="Style Source + First line:  0.44&quot;"/>
    <w:basedOn w:val="Source"/>
    <w:rsid w:val="005047D8"/>
    <w:pPr>
      <w:ind w:firstLine="634"/>
    </w:pPr>
    <w:rPr>
      <w:iCs/>
    </w:rPr>
  </w:style>
  <w:style w:type="paragraph" w:customStyle="1" w:styleId="StyleSourceFirstline106">
    <w:name w:val="Style Source + First line:  1.06&quot;"/>
    <w:basedOn w:val="Source"/>
    <w:rsid w:val="005047D8"/>
    <w:pPr>
      <w:ind w:firstLine="1526"/>
    </w:pPr>
    <w:rPr>
      <w:iCs/>
    </w:rPr>
  </w:style>
  <w:style w:type="paragraph" w:customStyle="1" w:styleId="Instructions">
    <w:name w:val="Instructions"/>
    <w:basedOn w:val="Normal"/>
    <w:next w:val="Normal"/>
    <w:qFormat/>
    <w:rsid w:val="005047D8"/>
    <w:pPr>
      <w:spacing w:after="120" w:line="240" w:lineRule="auto"/>
    </w:pPr>
    <w:rPr>
      <w:rFonts w:ascii="Arial" w:eastAsia="Times New Roman" w:hAnsi="Arial" w:cstheme="minorHAnsi"/>
      <w:i/>
      <w:color w:val="00BAD6" w:themeColor="accent5"/>
      <w:szCs w:val="20"/>
      <w:lang w:eastAsia="en-US"/>
    </w:rPr>
  </w:style>
  <w:style w:type="character" w:customStyle="1" w:styleId="UnresolvedMention1">
    <w:name w:val="Unresolved Mention1"/>
    <w:basedOn w:val="DefaultParagraphFont"/>
    <w:uiPriority w:val="99"/>
    <w:semiHidden/>
    <w:unhideWhenUsed/>
    <w:rsid w:val="005047D8"/>
    <w:rPr>
      <w:color w:val="808080"/>
      <w:shd w:val="clear" w:color="auto" w:fill="E6E6E6"/>
    </w:rPr>
  </w:style>
  <w:style w:type="paragraph" w:customStyle="1" w:styleId="HeaderTitle">
    <w:name w:val="Header Title"/>
    <w:basedOn w:val="Normal"/>
    <w:rsid w:val="005047D8"/>
    <w:pPr>
      <w:spacing w:before="120" w:after="120" w:line="240" w:lineRule="auto"/>
    </w:pPr>
    <w:rPr>
      <w:rFonts w:ascii="Arial" w:eastAsia="Times New Roman" w:hAnsi="Arial" w:cs="Times New Roman"/>
      <w:b/>
      <w:sz w:val="24"/>
      <w:szCs w:val="20"/>
      <w:lang w:eastAsia="en-US"/>
    </w:rPr>
  </w:style>
  <w:style w:type="paragraph" w:customStyle="1" w:styleId="TableFigureSource">
    <w:name w:val="Table/Figure Source"/>
    <w:basedOn w:val="Normal"/>
    <w:next w:val="BodyText"/>
    <w:link w:val="TableFigureSourceChar"/>
    <w:qFormat/>
    <w:rsid w:val="005047D8"/>
    <w:pPr>
      <w:spacing w:after="240" w:line="240" w:lineRule="auto"/>
    </w:pPr>
    <w:rPr>
      <w:rFonts w:ascii="Arial" w:eastAsia="Times New Roman" w:hAnsi="Arial" w:cs="Times New Roman"/>
      <w:i/>
      <w:sz w:val="18"/>
      <w:szCs w:val="20"/>
      <w:lang w:eastAsia="en-US"/>
    </w:rPr>
  </w:style>
  <w:style w:type="character" w:customStyle="1" w:styleId="TableFigureSourceChar">
    <w:name w:val="Table/Figure Source Char"/>
    <w:link w:val="TableFigureSource"/>
    <w:rsid w:val="005047D8"/>
    <w:rPr>
      <w:rFonts w:ascii="Arial" w:eastAsia="Times New Roman" w:hAnsi="Arial" w:cs="Times New Roman"/>
      <w:i/>
      <w:sz w:val="18"/>
      <w:szCs w:val="20"/>
      <w:lang w:eastAsia="en-US"/>
    </w:rPr>
  </w:style>
  <w:style w:type="table" w:styleId="TableGridLight">
    <w:name w:val="Grid Table Light"/>
    <w:basedOn w:val="TableNormal"/>
    <w:uiPriority w:val="40"/>
    <w:rsid w:val="005047D8"/>
    <w:pPr>
      <w:spacing w:after="0" w:line="240" w:lineRule="auto"/>
    </w:pPr>
    <w:rPr>
      <w:rFonts w:ascii="Arial" w:eastAsia="Times New Roman" w:hAnsi="Arial" w:cs="Times New Roman"/>
      <w:sz w:val="20"/>
      <w:szCs w:val="20"/>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ESIReport1">
    <w:name w:val="ESI Report 1"/>
    <w:basedOn w:val="TableNormal"/>
    <w:uiPriority w:val="99"/>
    <w:qFormat/>
    <w:rsid w:val="005047D8"/>
    <w:pPr>
      <w:spacing w:before="40" w:after="40" w:line="240" w:lineRule="auto"/>
    </w:pPr>
    <w:rPr>
      <w:rFonts w:ascii="Arial" w:eastAsia="Times New Roman" w:hAnsi="Arial" w:cs="Times New Roman"/>
      <w:sz w:val="22"/>
      <w:szCs w:val="20"/>
      <w:lang w:eastAsia="en-US"/>
    </w:rPr>
    <w:tblPr>
      <w:tblStyleRowBandSize w:val="1"/>
      <w:jc w:val="center"/>
      <w:tblBorders>
        <w:bottom w:val="single" w:sz="8" w:space="0" w:color="auto"/>
        <w:insideH w:val="single" w:sz="2" w:space="0" w:color="D9D9D9" w:themeColor="background1" w:themeShade="D9"/>
      </w:tblBorders>
      <w:tblCellMar>
        <w:left w:w="115" w:type="dxa"/>
        <w:right w:w="115" w:type="dxa"/>
      </w:tblCellMar>
    </w:tblPr>
    <w:trPr>
      <w:cantSplit/>
      <w:jc w:val="center"/>
    </w:trPr>
    <w:tcPr>
      <w:vAlign w:val="center"/>
    </w:tcPr>
    <w:tblStylePr w:type="firstRow">
      <w:pPr>
        <w:jc w:val="left"/>
      </w:pPr>
      <w:rPr>
        <w:rFonts w:ascii="Arial" w:hAnsi="Arial"/>
        <w:b/>
        <w:color w:val="FFFFFF"/>
        <w:sz w:val="20"/>
      </w:rPr>
      <w:tblPr/>
      <w:tcPr>
        <w:tcBorders>
          <w:bottom w:val="single" w:sz="4" w:space="0" w:color="93D500" w:themeColor="accent1"/>
        </w:tcBorders>
        <w:shd w:val="clear" w:color="auto" w:fill="000000" w:themeFill="text1"/>
      </w:tcPr>
    </w:tblStylePr>
    <w:tblStylePr w:type="lastRow">
      <w:pPr>
        <w:jc w:val="left"/>
      </w:pPr>
      <w:rPr>
        <w:rFonts w:ascii="Arial" w:hAnsi="Arial"/>
        <w:b/>
        <w:sz w:val="22"/>
      </w:rPr>
      <w:tblPr/>
      <w:tcPr>
        <w:tcBorders>
          <w:top w:val="double" w:sz="4" w:space="0" w:color="auto"/>
          <w:bottom w:val="single" w:sz="8" w:space="0" w:color="auto"/>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paragraph" w:customStyle="1" w:styleId="ExecSummaryLevel3">
    <w:name w:val="Exec Summary Level 3"/>
    <w:basedOn w:val="Normal"/>
    <w:next w:val="BodyText"/>
    <w:link w:val="ExecSummaryLevel3Char"/>
    <w:qFormat/>
    <w:rsid w:val="005047D8"/>
    <w:pPr>
      <w:spacing w:before="240" w:after="240" w:line="240" w:lineRule="auto"/>
    </w:pPr>
    <w:rPr>
      <w:rFonts w:ascii="Arial" w:eastAsia="Times New Roman" w:hAnsi="Arial" w:cs="Times New Roman"/>
      <w:b/>
      <w:iCs/>
      <w:sz w:val="24"/>
      <w:szCs w:val="20"/>
      <w:lang w:eastAsia="en-US"/>
    </w:rPr>
  </w:style>
  <w:style w:type="character" w:customStyle="1" w:styleId="ExecSummaryLevel3Char">
    <w:name w:val="Exec Summary Level 3 Char"/>
    <w:basedOn w:val="DefaultParagraphFont"/>
    <w:link w:val="ExecSummaryLevel3"/>
    <w:rsid w:val="005047D8"/>
    <w:rPr>
      <w:rFonts w:ascii="Arial" w:eastAsia="Times New Roman" w:hAnsi="Arial" w:cs="Times New Roman"/>
      <w:b/>
      <w:iCs/>
      <w:szCs w:val="20"/>
      <w:lang w:eastAsia="en-US"/>
    </w:rPr>
  </w:style>
  <w:style w:type="paragraph" w:customStyle="1" w:styleId="CoverClientName0">
    <w:name w:val="Cover_Client Name"/>
    <w:basedOn w:val="Title"/>
    <w:next w:val="BodyText"/>
    <w:rsid w:val="005047D8"/>
    <w:pPr>
      <w:widowControl w:val="0"/>
      <w:spacing w:after="520"/>
      <w:contextualSpacing w:val="0"/>
    </w:pPr>
    <w:rPr>
      <w:rFonts w:ascii="Arial Bold" w:eastAsia="Times New Roman" w:hAnsi="Arial Bold" w:cs="Times New Roman"/>
      <w:b/>
      <w:color w:val="000000" w:themeColor="text1"/>
      <w:sz w:val="28"/>
      <w:lang w:eastAsia="en-US"/>
    </w:rPr>
  </w:style>
  <w:style w:type="paragraph" w:customStyle="1" w:styleId="Preparedfor">
    <w:name w:val="Prepared for"/>
    <w:basedOn w:val="Title"/>
    <w:next w:val="CoverClientName0"/>
    <w:rsid w:val="005047D8"/>
    <w:pPr>
      <w:widowControl w:val="0"/>
      <w:spacing w:before="240" w:after="520"/>
      <w:contextualSpacing w:val="0"/>
    </w:pPr>
    <w:rPr>
      <w:rFonts w:ascii="Arial Bold" w:eastAsia="Times New Roman" w:hAnsi="Arial Bold" w:cs="Times New Roman"/>
      <w:b/>
      <w:color w:val="000000" w:themeColor="text1"/>
      <w:sz w:val="28"/>
      <w:lang w:eastAsia="en-US"/>
    </w:rPr>
  </w:style>
  <w:style w:type="paragraph" w:customStyle="1" w:styleId="TableFigureNote">
    <w:name w:val="Table/Figure Note"/>
    <w:basedOn w:val="TableFigureSource"/>
    <w:next w:val="TableFigureSource"/>
    <w:qFormat/>
    <w:rsid w:val="003D0BAC"/>
    <w:pPr>
      <w:spacing w:after="0"/>
    </w:pPr>
    <w:rPr>
      <w:rFonts w:ascii="Aptos Narrow" w:hAnsi="Aptos Narrow"/>
      <w:i w:val="0"/>
      <w:sz w:val="16"/>
    </w:rPr>
  </w:style>
  <w:style w:type="paragraph" w:styleId="Bibliography">
    <w:name w:val="Bibliography"/>
    <w:basedOn w:val="Normal"/>
    <w:next w:val="Normal"/>
    <w:uiPriority w:val="37"/>
    <w:semiHidden/>
    <w:unhideWhenUsed/>
    <w:rsid w:val="005047D8"/>
    <w:pPr>
      <w:spacing w:after="0" w:line="240" w:lineRule="auto"/>
    </w:pPr>
    <w:rPr>
      <w:rFonts w:ascii="Arial" w:eastAsia="Times New Roman" w:hAnsi="Arial" w:cs="Times New Roman"/>
      <w:szCs w:val="20"/>
      <w:lang w:eastAsia="en-US"/>
    </w:rPr>
  </w:style>
  <w:style w:type="paragraph" w:styleId="BodyText2">
    <w:name w:val="Body Text 2"/>
    <w:basedOn w:val="Normal"/>
    <w:link w:val="BodyText2Char"/>
    <w:semiHidden/>
    <w:unhideWhenUsed/>
    <w:rsid w:val="005047D8"/>
    <w:pPr>
      <w:spacing w:after="120" w:line="480" w:lineRule="auto"/>
    </w:pPr>
    <w:rPr>
      <w:rFonts w:ascii="Arial" w:eastAsia="Times New Roman" w:hAnsi="Arial" w:cs="Times New Roman"/>
      <w:szCs w:val="20"/>
      <w:lang w:eastAsia="en-US"/>
    </w:rPr>
  </w:style>
  <w:style w:type="character" w:customStyle="1" w:styleId="BodyText2Char">
    <w:name w:val="Body Text 2 Char"/>
    <w:basedOn w:val="DefaultParagraphFont"/>
    <w:link w:val="BodyText2"/>
    <w:semiHidden/>
    <w:rsid w:val="005047D8"/>
    <w:rPr>
      <w:rFonts w:ascii="Arial" w:eastAsia="Times New Roman" w:hAnsi="Arial" w:cs="Times New Roman"/>
      <w:sz w:val="22"/>
      <w:szCs w:val="20"/>
      <w:lang w:eastAsia="en-US"/>
    </w:rPr>
  </w:style>
  <w:style w:type="paragraph" w:styleId="BodyText3">
    <w:name w:val="Body Text 3"/>
    <w:basedOn w:val="Normal"/>
    <w:link w:val="BodyText3Char"/>
    <w:semiHidden/>
    <w:unhideWhenUsed/>
    <w:rsid w:val="005047D8"/>
    <w:pPr>
      <w:spacing w:after="120" w:line="240" w:lineRule="auto"/>
    </w:pPr>
    <w:rPr>
      <w:rFonts w:ascii="Arial" w:eastAsia="Times New Roman" w:hAnsi="Arial" w:cs="Times New Roman"/>
      <w:sz w:val="16"/>
      <w:szCs w:val="16"/>
      <w:lang w:eastAsia="en-US"/>
    </w:rPr>
  </w:style>
  <w:style w:type="character" w:customStyle="1" w:styleId="BodyText3Char">
    <w:name w:val="Body Text 3 Char"/>
    <w:basedOn w:val="DefaultParagraphFont"/>
    <w:link w:val="BodyText3"/>
    <w:semiHidden/>
    <w:rsid w:val="005047D8"/>
    <w:rPr>
      <w:rFonts w:ascii="Arial" w:eastAsia="Times New Roman" w:hAnsi="Arial" w:cs="Times New Roman"/>
      <w:sz w:val="16"/>
      <w:szCs w:val="16"/>
      <w:lang w:eastAsia="en-US"/>
    </w:rPr>
  </w:style>
  <w:style w:type="paragraph" w:styleId="HTMLAddress">
    <w:name w:val="HTML Address"/>
    <w:basedOn w:val="Normal"/>
    <w:link w:val="HTMLAddressChar"/>
    <w:semiHidden/>
    <w:unhideWhenUsed/>
    <w:rsid w:val="005047D8"/>
    <w:pPr>
      <w:spacing w:after="0" w:line="240" w:lineRule="auto"/>
    </w:pPr>
    <w:rPr>
      <w:rFonts w:ascii="Arial" w:eastAsia="Times New Roman" w:hAnsi="Arial" w:cs="Times New Roman"/>
      <w:i/>
      <w:iCs/>
      <w:szCs w:val="20"/>
      <w:lang w:eastAsia="en-US"/>
    </w:rPr>
  </w:style>
  <w:style w:type="character" w:customStyle="1" w:styleId="HTMLAddressChar">
    <w:name w:val="HTML Address Char"/>
    <w:basedOn w:val="DefaultParagraphFont"/>
    <w:link w:val="HTMLAddress"/>
    <w:semiHidden/>
    <w:rsid w:val="005047D8"/>
    <w:rPr>
      <w:rFonts w:ascii="Arial" w:eastAsia="Times New Roman" w:hAnsi="Arial" w:cs="Times New Roman"/>
      <w:i/>
      <w:iCs/>
      <w:sz w:val="22"/>
      <w:szCs w:val="20"/>
      <w:lang w:eastAsia="en-US"/>
    </w:rPr>
  </w:style>
  <w:style w:type="paragraph" w:styleId="HTMLPreformatted">
    <w:name w:val="HTML Preformatted"/>
    <w:basedOn w:val="Normal"/>
    <w:link w:val="HTMLPreformattedChar"/>
    <w:semiHidden/>
    <w:unhideWhenUsed/>
    <w:rsid w:val="005047D8"/>
    <w:pPr>
      <w:spacing w:after="0" w:line="240" w:lineRule="auto"/>
    </w:pPr>
    <w:rPr>
      <w:rFonts w:ascii="Consolas" w:eastAsia="Times New Roman" w:hAnsi="Consolas" w:cs="Times New Roman"/>
      <w:szCs w:val="20"/>
      <w:lang w:eastAsia="en-US"/>
    </w:rPr>
  </w:style>
  <w:style w:type="character" w:customStyle="1" w:styleId="HTMLPreformattedChar">
    <w:name w:val="HTML Preformatted Char"/>
    <w:basedOn w:val="DefaultParagraphFont"/>
    <w:link w:val="HTMLPreformatted"/>
    <w:semiHidden/>
    <w:rsid w:val="005047D8"/>
    <w:rPr>
      <w:rFonts w:ascii="Consolas" w:eastAsia="Times New Roman" w:hAnsi="Consolas" w:cs="Times New Roman"/>
      <w:sz w:val="22"/>
      <w:szCs w:val="20"/>
      <w:lang w:eastAsia="en-US"/>
    </w:rPr>
  </w:style>
  <w:style w:type="paragraph" w:styleId="Index8">
    <w:name w:val="index 8"/>
    <w:basedOn w:val="Normal"/>
    <w:next w:val="Normal"/>
    <w:autoRedefine/>
    <w:semiHidden/>
    <w:unhideWhenUsed/>
    <w:rsid w:val="005047D8"/>
    <w:pPr>
      <w:spacing w:after="0" w:line="240" w:lineRule="auto"/>
      <w:ind w:left="1600" w:hanging="200"/>
    </w:pPr>
    <w:rPr>
      <w:rFonts w:ascii="Arial" w:eastAsia="Times New Roman" w:hAnsi="Arial" w:cs="Times New Roman"/>
      <w:szCs w:val="20"/>
      <w:lang w:eastAsia="en-US"/>
    </w:rPr>
  </w:style>
  <w:style w:type="paragraph" w:styleId="Index9">
    <w:name w:val="index 9"/>
    <w:basedOn w:val="Normal"/>
    <w:next w:val="Normal"/>
    <w:autoRedefine/>
    <w:semiHidden/>
    <w:unhideWhenUsed/>
    <w:rsid w:val="005047D8"/>
    <w:pPr>
      <w:spacing w:after="0" w:line="240" w:lineRule="auto"/>
      <w:ind w:left="1800" w:hanging="200"/>
    </w:pPr>
    <w:rPr>
      <w:rFonts w:ascii="Arial" w:eastAsia="Times New Roman" w:hAnsi="Arial" w:cs="Times New Roman"/>
      <w:szCs w:val="20"/>
      <w:lang w:eastAsia="en-US"/>
    </w:rPr>
  </w:style>
  <w:style w:type="paragraph" w:styleId="List">
    <w:name w:val="List"/>
    <w:basedOn w:val="Normal"/>
    <w:semiHidden/>
    <w:unhideWhenUsed/>
    <w:rsid w:val="005047D8"/>
    <w:pPr>
      <w:spacing w:after="0" w:line="240" w:lineRule="auto"/>
      <w:ind w:left="360" w:hanging="360"/>
      <w:contextualSpacing/>
    </w:pPr>
    <w:rPr>
      <w:rFonts w:ascii="Arial" w:eastAsia="Times New Roman" w:hAnsi="Arial" w:cs="Times New Roman"/>
      <w:szCs w:val="20"/>
      <w:lang w:eastAsia="en-US"/>
    </w:rPr>
  </w:style>
  <w:style w:type="paragraph" w:styleId="List3">
    <w:name w:val="List 3"/>
    <w:basedOn w:val="Normal"/>
    <w:semiHidden/>
    <w:unhideWhenUsed/>
    <w:rsid w:val="005047D8"/>
    <w:pPr>
      <w:spacing w:after="0" w:line="240" w:lineRule="auto"/>
      <w:ind w:left="1080" w:hanging="360"/>
      <w:contextualSpacing/>
    </w:pPr>
    <w:rPr>
      <w:rFonts w:ascii="Arial" w:eastAsia="Times New Roman" w:hAnsi="Arial" w:cs="Times New Roman"/>
      <w:szCs w:val="20"/>
      <w:lang w:eastAsia="en-US"/>
    </w:rPr>
  </w:style>
  <w:style w:type="paragraph" w:styleId="List5">
    <w:name w:val="List 5"/>
    <w:basedOn w:val="Normal"/>
    <w:rsid w:val="005047D8"/>
    <w:pPr>
      <w:spacing w:after="0" w:line="240" w:lineRule="auto"/>
      <w:ind w:left="1800" w:hanging="360"/>
      <w:contextualSpacing/>
    </w:pPr>
    <w:rPr>
      <w:rFonts w:ascii="Arial" w:eastAsia="Times New Roman" w:hAnsi="Arial" w:cs="Times New Roman"/>
      <w:szCs w:val="20"/>
      <w:lang w:eastAsia="en-US"/>
    </w:rPr>
  </w:style>
  <w:style w:type="paragraph" w:styleId="ListBullet5">
    <w:name w:val="List Bullet 5"/>
    <w:basedOn w:val="Normal"/>
    <w:semiHidden/>
    <w:unhideWhenUsed/>
    <w:rsid w:val="005047D8"/>
    <w:pPr>
      <w:numPr>
        <w:numId w:val="21"/>
      </w:numPr>
      <w:tabs>
        <w:tab w:val="clear" w:pos="1800"/>
      </w:tabs>
      <w:spacing w:after="0" w:line="240" w:lineRule="auto"/>
      <w:ind w:left="0" w:firstLine="0"/>
      <w:contextualSpacing/>
    </w:pPr>
    <w:rPr>
      <w:rFonts w:ascii="Arial" w:eastAsia="Times New Roman" w:hAnsi="Arial" w:cs="Times New Roman"/>
      <w:szCs w:val="20"/>
      <w:lang w:eastAsia="en-US"/>
    </w:rPr>
  </w:style>
  <w:style w:type="paragraph" w:styleId="ListContinue">
    <w:name w:val="List Continue"/>
    <w:basedOn w:val="Normal"/>
    <w:semiHidden/>
    <w:unhideWhenUsed/>
    <w:rsid w:val="005047D8"/>
    <w:pPr>
      <w:spacing w:after="120" w:line="240" w:lineRule="auto"/>
      <w:ind w:left="360"/>
      <w:contextualSpacing/>
    </w:pPr>
    <w:rPr>
      <w:rFonts w:ascii="Arial" w:eastAsia="Times New Roman" w:hAnsi="Arial" w:cs="Times New Roman"/>
      <w:szCs w:val="20"/>
      <w:lang w:eastAsia="en-US"/>
    </w:rPr>
  </w:style>
  <w:style w:type="paragraph" w:styleId="ListContinue2">
    <w:name w:val="List Continue 2"/>
    <w:basedOn w:val="Normal"/>
    <w:semiHidden/>
    <w:unhideWhenUsed/>
    <w:rsid w:val="005047D8"/>
    <w:pPr>
      <w:spacing w:after="120" w:line="240" w:lineRule="auto"/>
      <w:ind w:left="720"/>
      <w:contextualSpacing/>
    </w:pPr>
    <w:rPr>
      <w:rFonts w:ascii="Arial" w:eastAsia="Times New Roman" w:hAnsi="Arial" w:cs="Times New Roman"/>
      <w:szCs w:val="20"/>
      <w:lang w:eastAsia="en-US"/>
    </w:rPr>
  </w:style>
  <w:style w:type="paragraph" w:styleId="ListContinue3">
    <w:name w:val="List Continue 3"/>
    <w:basedOn w:val="Normal"/>
    <w:semiHidden/>
    <w:unhideWhenUsed/>
    <w:rsid w:val="005047D8"/>
    <w:pPr>
      <w:spacing w:after="120" w:line="240" w:lineRule="auto"/>
      <w:ind w:left="1080"/>
      <w:contextualSpacing/>
    </w:pPr>
    <w:rPr>
      <w:rFonts w:ascii="Arial" w:eastAsia="Times New Roman" w:hAnsi="Arial" w:cs="Times New Roman"/>
      <w:szCs w:val="20"/>
      <w:lang w:eastAsia="en-US"/>
    </w:rPr>
  </w:style>
  <w:style w:type="paragraph" w:styleId="ListContinue4">
    <w:name w:val="List Continue 4"/>
    <w:basedOn w:val="Normal"/>
    <w:semiHidden/>
    <w:unhideWhenUsed/>
    <w:rsid w:val="005047D8"/>
    <w:pPr>
      <w:spacing w:after="120" w:line="240" w:lineRule="auto"/>
      <w:ind w:left="1440"/>
      <w:contextualSpacing/>
    </w:pPr>
    <w:rPr>
      <w:rFonts w:ascii="Arial" w:eastAsia="Times New Roman" w:hAnsi="Arial" w:cs="Times New Roman"/>
      <w:szCs w:val="20"/>
      <w:lang w:eastAsia="en-US"/>
    </w:rPr>
  </w:style>
  <w:style w:type="paragraph" w:styleId="ListContinue5">
    <w:name w:val="List Continue 5"/>
    <w:basedOn w:val="Normal"/>
    <w:semiHidden/>
    <w:unhideWhenUsed/>
    <w:rsid w:val="005047D8"/>
    <w:pPr>
      <w:spacing w:after="120" w:line="240" w:lineRule="auto"/>
      <w:ind w:left="1800"/>
      <w:contextualSpacing/>
    </w:pPr>
    <w:rPr>
      <w:rFonts w:ascii="Arial" w:eastAsia="Times New Roman" w:hAnsi="Arial" w:cs="Times New Roman"/>
      <w:szCs w:val="20"/>
      <w:lang w:eastAsia="en-US"/>
    </w:rPr>
  </w:style>
  <w:style w:type="paragraph" w:styleId="ListNumber5">
    <w:name w:val="List Number 5"/>
    <w:basedOn w:val="Normal"/>
    <w:semiHidden/>
    <w:unhideWhenUsed/>
    <w:rsid w:val="005047D8"/>
    <w:pPr>
      <w:numPr>
        <w:numId w:val="26"/>
      </w:numPr>
      <w:tabs>
        <w:tab w:val="clear" w:pos="1800"/>
      </w:tabs>
      <w:spacing w:after="0" w:line="240" w:lineRule="auto"/>
      <w:ind w:left="0" w:firstLine="0"/>
      <w:contextualSpacing/>
    </w:pPr>
    <w:rPr>
      <w:rFonts w:ascii="Arial" w:eastAsia="Times New Roman" w:hAnsi="Arial" w:cs="Times New Roman"/>
      <w:szCs w:val="20"/>
      <w:lang w:eastAsia="en-US"/>
    </w:rPr>
  </w:style>
  <w:style w:type="paragraph" w:styleId="NoteHeading">
    <w:name w:val="Note Heading"/>
    <w:basedOn w:val="Normal"/>
    <w:next w:val="Normal"/>
    <w:link w:val="NoteHeadingChar"/>
    <w:semiHidden/>
    <w:unhideWhenUsed/>
    <w:rsid w:val="005047D8"/>
    <w:pPr>
      <w:spacing w:after="0" w:line="240" w:lineRule="auto"/>
    </w:pPr>
    <w:rPr>
      <w:rFonts w:ascii="Arial" w:eastAsia="Times New Roman" w:hAnsi="Arial" w:cs="Times New Roman"/>
      <w:szCs w:val="20"/>
      <w:lang w:eastAsia="en-US"/>
    </w:rPr>
  </w:style>
  <w:style w:type="character" w:customStyle="1" w:styleId="NoteHeadingChar">
    <w:name w:val="Note Heading Char"/>
    <w:basedOn w:val="DefaultParagraphFont"/>
    <w:link w:val="NoteHeading"/>
    <w:semiHidden/>
    <w:rsid w:val="005047D8"/>
    <w:rPr>
      <w:rFonts w:ascii="Arial" w:eastAsia="Times New Roman" w:hAnsi="Arial" w:cs="Times New Roman"/>
      <w:sz w:val="22"/>
      <w:szCs w:val="20"/>
      <w:lang w:eastAsia="en-US"/>
    </w:rPr>
  </w:style>
  <w:style w:type="paragraph" w:styleId="Salutation">
    <w:name w:val="Salutation"/>
    <w:basedOn w:val="Normal"/>
    <w:next w:val="Normal"/>
    <w:link w:val="SalutationChar"/>
    <w:rsid w:val="005047D8"/>
    <w:pPr>
      <w:spacing w:after="0" w:line="240" w:lineRule="auto"/>
    </w:pPr>
    <w:rPr>
      <w:rFonts w:ascii="Arial" w:eastAsia="Times New Roman" w:hAnsi="Arial" w:cs="Times New Roman"/>
      <w:szCs w:val="20"/>
      <w:lang w:eastAsia="en-US"/>
    </w:rPr>
  </w:style>
  <w:style w:type="character" w:customStyle="1" w:styleId="SalutationChar">
    <w:name w:val="Salutation Char"/>
    <w:basedOn w:val="DefaultParagraphFont"/>
    <w:link w:val="Salutation"/>
    <w:rsid w:val="005047D8"/>
    <w:rPr>
      <w:rFonts w:ascii="Arial" w:eastAsia="Times New Roman" w:hAnsi="Arial" w:cs="Times New Roman"/>
      <w:sz w:val="22"/>
      <w:szCs w:val="20"/>
      <w:lang w:eastAsia="en-US"/>
    </w:rPr>
  </w:style>
  <w:style w:type="paragraph" w:styleId="Signature">
    <w:name w:val="Signature"/>
    <w:basedOn w:val="Normal"/>
    <w:link w:val="SignatureChar"/>
    <w:semiHidden/>
    <w:unhideWhenUsed/>
    <w:rsid w:val="005047D8"/>
    <w:pPr>
      <w:spacing w:after="0" w:line="240" w:lineRule="auto"/>
      <w:ind w:left="4320"/>
    </w:pPr>
    <w:rPr>
      <w:rFonts w:ascii="Arial" w:eastAsia="Times New Roman" w:hAnsi="Arial" w:cs="Times New Roman"/>
      <w:szCs w:val="20"/>
      <w:lang w:eastAsia="en-US"/>
    </w:rPr>
  </w:style>
  <w:style w:type="character" w:customStyle="1" w:styleId="SignatureChar">
    <w:name w:val="Signature Char"/>
    <w:basedOn w:val="DefaultParagraphFont"/>
    <w:link w:val="Signature"/>
    <w:semiHidden/>
    <w:rsid w:val="005047D8"/>
    <w:rPr>
      <w:rFonts w:ascii="Arial" w:eastAsia="Times New Roman" w:hAnsi="Arial" w:cs="Times New Roman"/>
      <w:sz w:val="22"/>
      <w:szCs w:val="20"/>
      <w:lang w:eastAsia="en-US"/>
    </w:rPr>
  </w:style>
  <w:style w:type="paragraph" w:styleId="TableofAuthorities">
    <w:name w:val="table of authorities"/>
    <w:basedOn w:val="Normal"/>
    <w:next w:val="Normal"/>
    <w:semiHidden/>
    <w:unhideWhenUsed/>
    <w:rsid w:val="005047D8"/>
    <w:pPr>
      <w:spacing w:after="0" w:line="240" w:lineRule="auto"/>
      <w:ind w:left="200" w:hanging="200"/>
    </w:pPr>
    <w:rPr>
      <w:rFonts w:ascii="Arial" w:eastAsia="Times New Roman" w:hAnsi="Arial" w:cs="Times New Roman"/>
      <w:szCs w:val="20"/>
      <w:lang w:eastAsia="en-US"/>
    </w:rPr>
  </w:style>
  <w:style w:type="paragraph" w:styleId="TOAHeading">
    <w:name w:val="toa heading"/>
    <w:basedOn w:val="Normal"/>
    <w:next w:val="Normal"/>
    <w:semiHidden/>
    <w:unhideWhenUsed/>
    <w:rsid w:val="005047D8"/>
    <w:pPr>
      <w:spacing w:before="120" w:after="0" w:line="240" w:lineRule="auto"/>
    </w:pPr>
    <w:rPr>
      <w:rFonts w:asciiTheme="majorHAnsi" w:eastAsiaTheme="majorEastAsia" w:hAnsiTheme="majorHAnsi" w:cstheme="majorBidi"/>
      <w:b/>
      <w:bCs/>
      <w:sz w:val="24"/>
      <w:lang w:eastAsia="en-US"/>
    </w:rPr>
  </w:style>
  <w:style w:type="paragraph" w:customStyle="1" w:styleId="GHTableCaption">
    <w:name w:val="GH_Table_Caption"/>
    <w:basedOn w:val="Normal"/>
    <w:next w:val="Normal"/>
    <w:rsid w:val="005047D8"/>
    <w:pPr>
      <w:numPr>
        <w:numId w:val="16"/>
      </w:numPr>
      <w:tabs>
        <w:tab w:val="clear" w:pos="720"/>
        <w:tab w:val="left" w:pos="1008"/>
      </w:tabs>
      <w:spacing w:after="0" w:line="240" w:lineRule="auto"/>
      <w:ind w:left="0" w:firstLine="0"/>
      <w:jc w:val="center"/>
    </w:pPr>
    <w:rPr>
      <w:rFonts w:ascii="Arial" w:eastAsia="Times New Roman" w:hAnsi="Arial" w:cs="Times New Roman"/>
      <w:b/>
      <w:lang w:eastAsia="en-US"/>
    </w:rPr>
  </w:style>
  <w:style w:type="paragraph" w:customStyle="1" w:styleId="ProvidedTo-By">
    <w:name w:val="Provided To-By"/>
    <w:basedOn w:val="Normal"/>
    <w:qFormat/>
    <w:rsid w:val="005047D8"/>
    <w:pPr>
      <w:spacing w:after="0" w:line="240" w:lineRule="auto"/>
    </w:pPr>
    <w:rPr>
      <w:rFonts w:ascii="Arial" w:eastAsia="Times New Roman" w:hAnsi="Arial" w:cs="Times New Roman"/>
      <w:sz w:val="16"/>
      <w:lang w:eastAsia="en-US"/>
    </w:rPr>
  </w:style>
  <w:style w:type="paragraph" w:customStyle="1" w:styleId="SolicitationNumber">
    <w:name w:val="Solicitation Number"/>
    <w:basedOn w:val="Normal"/>
    <w:rsid w:val="005047D8"/>
    <w:pPr>
      <w:framePr w:wrap="around" w:hAnchor="text"/>
      <w:spacing w:after="0" w:line="240" w:lineRule="auto"/>
    </w:pPr>
    <w:rPr>
      <w:rFonts w:ascii="Arial" w:eastAsia="Times New Roman" w:hAnsi="Arial" w:cs="Times New Roman"/>
      <w:lang w:eastAsia="en-US"/>
    </w:rPr>
  </w:style>
  <w:style w:type="paragraph" w:customStyle="1" w:styleId="ProposalSub-Title">
    <w:name w:val="Proposal Sub-Title"/>
    <w:basedOn w:val="Normal"/>
    <w:rsid w:val="005047D8"/>
    <w:pPr>
      <w:spacing w:after="0" w:line="240" w:lineRule="auto"/>
    </w:pPr>
    <w:rPr>
      <w:rFonts w:ascii="Arial" w:eastAsia="Times New Roman" w:hAnsi="Arial" w:cs="Times New Roman"/>
      <w:sz w:val="32"/>
      <w:lang w:eastAsia="en-US"/>
    </w:rPr>
  </w:style>
  <w:style w:type="paragraph" w:customStyle="1" w:styleId="ProposalVolumeNumber">
    <w:name w:val="Proposal Volume Number"/>
    <w:basedOn w:val="Normal"/>
    <w:rsid w:val="005047D8"/>
    <w:pPr>
      <w:spacing w:after="240" w:line="240" w:lineRule="auto"/>
    </w:pPr>
    <w:rPr>
      <w:rFonts w:ascii="Arial" w:eastAsia="Times New Roman" w:hAnsi="Arial" w:cs="Times New Roman"/>
      <w:sz w:val="32"/>
      <w:lang w:eastAsia="en-US"/>
    </w:rPr>
  </w:style>
  <w:style w:type="paragraph" w:customStyle="1" w:styleId="ProposalDueDate">
    <w:name w:val="Proposal Due Date"/>
    <w:basedOn w:val="Normal"/>
    <w:rsid w:val="005047D8"/>
    <w:pPr>
      <w:framePr w:wrap="around" w:hAnchor="text"/>
      <w:spacing w:after="0" w:line="240" w:lineRule="auto"/>
    </w:pPr>
    <w:rPr>
      <w:rFonts w:ascii="Arial" w:eastAsia="Times New Roman" w:hAnsi="Arial" w:cs="Times New Roman"/>
      <w:sz w:val="32"/>
      <w:lang w:eastAsia="en-US"/>
    </w:rPr>
  </w:style>
  <w:style w:type="paragraph" w:customStyle="1" w:styleId="TitlepageRestriction">
    <w:name w:val="Titlepage_Restriction"/>
    <w:basedOn w:val="Normal"/>
    <w:rsid w:val="005047D8"/>
    <w:pPr>
      <w:spacing w:after="0" w:line="240" w:lineRule="auto"/>
    </w:pPr>
    <w:rPr>
      <w:rFonts w:ascii="Arial" w:eastAsia="Times New Roman" w:hAnsi="Arial" w:cs="Times New Roman"/>
      <w:sz w:val="16"/>
      <w:lang w:eastAsia="en-US"/>
    </w:rPr>
  </w:style>
  <w:style w:type="paragraph" w:customStyle="1" w:styleId="BodyTextBold">
    <w:name w:val="Body Text Bold"/>
    <w:basedOn w:val="BodyText"/>
    <w:link w:val="BodyTextBoldChar"/>
    <w:qFormat/>
    <w:rsid w:val="005047D8"/>
    <w:rPr>
      <w:b/>
      <w:noProof/>
      <w:szCs w:val="16"/>
    </w:rPr>
  </w:style>
  <w:style w:type="character" w:customStyle="1" w:styleId="BodyTextBoldChar">
    <w:name w:val="Body Text Bold Char"/>
    <w:basedOn w:val="BodyTextChar"/>
    <w:link w:val="BodyTextBold"/>
    <w:rsid w:val="005047D8"/>
    <w:rPr>
      <w:rFonts w:ascii="Arial" w:eastAsia="Times New Roman" w:hAnsi="Arial" w:cs="Times New Roman"/>
      <w:b/>
      <w:noProof/>
      <w:sz w:val="22"/>
      <w:szCs w:val="16"/>
      <w:lang w:eastAsia="en-US"/>
    </w:rPr>
  </w:style>
  <w:style w:type="paragraph" w:customStyle="1" w:styleId="BodyTextNoSpacingAfter">
    <w:name w:val="Body Text No Spacing After"/>
    <w:basedOn w:val="BodyText"/>
    <w:link w:val="BodyTextNoSpacingAfterChar"/>
    <w:qFormat/>
    <w:rsid w:val="005047D8"/>
    <w:pPr>
      <w:spacing w:after="0"/>
    </w:pPr>
    <w:rPr>
      <w:iCs/>
      <w:szCs w:val="16"/>
    </w:rPr>
  </w:style>
  <w:style w:type="paragraph" w:customStyle="1" w:styleId="Bodytext0">
    <w:name w:val="Bodytext"/>
    <w:basedOn w:val="Normal"/>
    <w:link w:val="BodytextChar0"/>
    <w:rsid w:val="005047D8"/>
    <w:pPr>
      <w:spacing w:line="240" w:lineRule="auto"/>
    </w:pPr>
    <w:rPr>
      <w:rFonts w:ascii="Arial" w:eastAsia="Times New Roman" w:hAnsi="Arial" w:cs="Times New Roman"/>
      <w:lang w:eastAsia="en-US"/>
    </w:rPr>
  </w:style>
  <w:style w:type="paragraph" w:customStyle="1" w:styleId="BodytextHeading">
    <w:name w:val="Bodytext_Heading"/>
    <w:basedOn w:val="Bodytext0"/>
    <w:next w:val="Bodytext0"/>
    <w:rsid w:val="005047D8"/>
    <w:pPr>
      <w:spacing w:before="160"/>
    </w:pPr>
    <w:rPr>
      <w:b/>
    </w:rPr>
  </w:style>
  <w:style w:type="character" w:customStyle="1" w:styleId="BodytextChar0">
    <w:name w:val="Bodytext Char"/>
    <w:basedOn w:val="DefaultParagraphFont"/>
    <w:link w:val="Bodytext0"/>
    <w:locked/>
    <w:rsid w:val="005047D8"/>
    <w:rPr>
      <w:rFonts w:ascii="Arial" w:eastAsia="Times New Roman" w:hAnsi="Arial" w:cs="Times New Roman"/>
      <w:sz w:val="22"/>
      <w:lang w:eastAsia="en-US"/>
    </w:rPr>
  </w:style>
  <w:style w:type="table" w:customStyle="1" w:styleId="ESIReport2">
    <w:name w:val="ESI Report 2"/>
    <w:basedOn w:val="TableNormal"/>
    <w:uiPriority w:val="99"/>
    <w:rsid w:val="005047D8"/>
    <w:pPr>
      <w:spacing w:before="40" w:after="40" w:line="240" w:lineRule="auto"/>
    </w:pPr>
    <w:rPr>
      <w:rFonts w:ascii="Arial" w:eastAsia="Times New Roman" w:hAnsi="Arial" w:cs="Times New Roman"/>
      <w:sz w:val="20"/>
      <w:szCs w:val="20"/>
      <w:lang w:eastAsia="en-US"/>
    </w:rPr>
    <w:tblPr>
      <w:jc w:val="center"/>
      <w:tblBorders>
        <w:insideH w:val="single" w:sz="4" w:space="0" w:color="8C8C8C"/>
      </w:tblBorders>
    </w:tblPr>
    <w:trPr>
      <w:jc w:val="center"/>
    </w:trPr>
    <w:tcPr>
      <w:vAlign w:val="center"/>
    </w:tcPr>
    <w:tblStylePr w:type="firstRow">
      <w:rPr>
        <w:b/>
        <w:color w:val="auto"/>
      </w:rPr>
      <w:tblPr/>
      <w:tcPr>
        <w:tcBorders>
          <w:top w:val="nil"/>
          <w:left w:val="nil"/>
          <w:bottom w:val="single" w:sz="4" w:space="0" w:color="8C8C8C"/>
          <w:right w:val="nil"/>
          <w:insideH w:val="nil"/>
          <w:insideV w:val="nil"/>
          <w:tl2br w:val="nil"/>
          <w:tr2bl w:val="nil"/>
        </w:tcBorders>
        <w:shd w:val="clear" w:color="auto" w:fill="93D500" w:themeFill="accent1"/>
      </w:tcPr>
    </w:tblStylePr>
    <w:tblStylePr w:type="lastRow">
      <w:rPr>
        <w:b/>
      </w:rPr>
      <w:tblPr/>
      <w:tcPr>
        <w:tcBorders>
          <w:top w:val="single" w:sz="4" w:space="0" w:color="8C8C8C"/>
          <w:left w:val="nil"/>
          <w:bottom w:val="single" w:sz="4" w:space="0" w:color="8C8C8C"/>
          <w:right w:val="nil"/>
          <w:insideH w:val="nil"/>
          <w:insideV w:val="nil"/>
          <w:tl2br w:val="nil"/>
          <w:tr2bl w:val="nil"/>
        </w:tcBorders>
      </w:tcPr>
    </w:tblStylePr>
  </w:style>
  <w:style w:type="paragraph" w:customStyle="1" w:styleId="Tablebody0">
    <w:name w:val="Tablebody"/>
    <w:basedOn w:val="Bodytext0"/>
    <w:rsid w:val="005047D8"/>
    <w:pPr>
      <w:spacing w:before="40" w:after="40"/>
    </w:pPr>
    <w:rPr>
      <w:sz w:val="20"/>
    </w:rPr>
  </w:style>
  <w:style w:type="paragraph" w:customStyle="1" w:styleId="TableBullet1">
    <w:name w:val="TableBullet1"/>
    <w:basedOn w:val="Tablebody0"/>
    <w:rsid w:val="005047D8"/>
    <w:pPr>
      <w:numPr>
        <w:numId w:val="33"/>
      </w:numPr>
      <w:tabs>
        <w:tab w:val="clear" w:pos="360"/>
      </w:tabs>
      <w:ind w:left="0" w:firstLine="0"/>
    </w:pPr>
  </w:style>
  <w:style w:type="paragraph" w:customStyle="1" w:styleId="Tablenote">
    <w:name w:val="Tablenote"/>
    <w:basedOn w:val="Tablebody0"/>
    <w:rsid w:val="005047D8"/>
    <w:rPr>
      <w:sz w:val="18"/>
    </w:rPr>
  </w:style>
  <w:style w:type="paragraph" w:customStyle="1" w:styleId="Tablesubheader">
    <w:name w:val="Tablesubheader"/>
    <w:basedOn w:val="Normal"/>
    <w:rsid w:val="005047D8"/>
    <w:pPr>
      <w:spacing w:before="40" w:after="40" w:line="240" w:lineRule="auto"/>
    </w:pPr>
    <w:rPr>
      <w:rFonts w:ascii="Arial" w:eastAsia="Times New Roman" w:hAnsi="Arial" w:cs="Times New Roman"/>
      <w:b/>
      <w:sz w:val="20"/>
      <w:lang w:eastAsia="en-US"/>
    </w:rPr>
  </w:style>
  <w:style w:type="character" w:customStyle="1" w:styleId="BodyTextNoSpacingAfterChar">
    <w:name w:val="Body Text No Spacing After Char"/>
    <w:basedOn w:val="DefaultParagraphFont"/>
    <w:link w:val="BodyTextNoSpacingAfter"/>
    <w:rsid w:val="005047D8"/>
    <w:rPr>
      <w:rFonts w:ascii="Arial" w:eastAsia="Times New Roman" w:hAnsi="Arial" w:cs="Times New Roman"/>
      <w:iCs/>
      <w:sz w:val="22"/>
      <w:szCs w:val="16"/>
      <w:lang w:eastAsia="en-US"/>
    </w:rPr>
  </w:style>
  <w:style w:type="paragraph" w:customStyle="1" w:styleId="ProposalTitle">
    <w:name w:val="Proposal Title"/>
    <w:basedOn w:val="Normal"/>
    <w:rsid w:val="005047D8"/>
    <w:pPr>
      <w:spacing w:after="240" w:line="240" w:lineRule="auto"/>
    </w:pPr>
    <w:rPr>
      <w:rFonts w:ascii="Arial" w:eastAsia="Times New Roman" w:hAnsi="Arial" w:cs="Times New Roman"/>
      <w:b/>
      <w:sz w:val="44"/>
      <w:lang w:eastAsia="en-US"/>
    </w:rPr>
  </w:style>
  <w:style w:type="paragraph" w:customStyle="1" w:styleId="Caption1">
    <w:name w:val="Caption1"/>
    <w:aliases w:val="Table/Figure Caption1,Table Caption1,Caption Char1 Char1"/>
    <w:basedOn w:val="BodyText"/>
    <w:qFormat/>
    <w:rsid w:val="005047D8"/>
  </w:style>
  <w:style w:type="paragraph" w:customStyle="1" w:styleId="SourceCode">
    <w:name w:val="Source Code"/>
    <w:basedOn w:val="Normal"/>
    <w:uiPriority w:val="99"/>
    <w:rsid w:val="005047D8"/>
    <w:pPr>
      <w:shd w:val="clear" w:color="auto" w:fill="F8F8F8"/>
      <w:wordWrap w:val="0"/>
      <w:spacing w:after="0" w:line="240" w:lineRule="auto"/>
    </w:pPr>
    <w:rPr>
      <w:rFonts w:ascii="Arial" w:eastAsia="Times New Roman" w:hAnsi="Arial" w:cs="Times New Roman"/>
      <w:szCs w:val="20"/>
      <w:lang w:eastAsia="en-US"/>
    </w:rPr>
  </w:style>
  <w:style w:type="character" w:customStyle="1" w:styleId="KeywordTok">
    <w:name w:val="KeywordTok"/>
    <w:rsid w:val="005047D8"/>
    <w:rPr>
      <w:b/>
      <w:color w:val="204A87"/>
      <w:shd w:val="clear" w:color="auto" w:fill="F8F8F8"/>
    </w:rPr>
  </w:style>
  <w:style w:type="character" w:customStyle="1" w:styleId="DataTypeTok">
    <w:name w:val="DataTypeTok"/>
    <w:rsid w:val="005047D8"/>
    <w:rPr>
      <w:color w:val="204A87"/>
      <w:shd w:val="clear" w:color="auto" w:fill="F8F8F8"/>
    </w:rPr>
  </w:style>
  <w:style w:type="character" w:customStyle="1" w:styleId="DecValTok">
    <w:name w:val="DecValTok"/>
    <w:rsid w:val="005047D8"/>
    <w:rPr>
      <w:color w:val="0000CF"/>
      <w:shd w:val="clear" w:color="auto" w:fill="F8F8F8"/>
    </w:rPr>
  </w:style>
  <w:style w:type="character" w:customStyle="1" w:styleId="BaseNTok">
    <w:name w:val="BaseNTok"/>
    <w:rsid w:val="005047D8"/>
    <w:rPr>
      <w:color w:val="0000CF"/>
      <w:shd w:val="clear" w:color="auto" w:fill="F8F8F8"/>
    </w:rPr>
  </w:style>
  <w:style w:type="character" w:customStyle="1" w:styleId="FloatTok">
    <w:name w:val="FloatTok"/>
    <w:rsid w:val="005047D8"/>
    <w:rPr>
      <w:color w:val="0000CF"/>
      <w:shd w:val="clear" w:color="auto" w:fill="F8F8F8"/>
    </w:rPr>
  </w:style>
  <w:style w:type="character" w:customStyle="1" w:styleId="ConstantTok">
    <w:name w:val="ConstantTok"/>
    <w:rsid w:val="005047D8"/>
    <w:rPr>
      <w:color w:val="000000"/>
      <w:shd w:val="clear" w:color="auto" w:fill="F8F8F8"/>
    </w:rPr>
  </w:style>
  <w:style w:type="character" w:customStyle="1" w:styleId="CharTok">
    <w:name w:val="CharTok"/>
    <w:rsid w:val="005047D8"/>
    <w:rPr>
      <w:color w:val="4E9A06"/>
      <w:shd w:val="clear" w:color="auto" w:fill="F8F8F8"/>
    </w:rPr>
  </w:style>
  <w:style w:type="character" w:customStyle="1" w:styleId="SpecialCharTok">
    <w:name w:val="SpecialCharTok"/>
    <w:rsid w:val="005047D8"/>
    <w:rPr>
      <w:color w:val="000000"/>
      <w:shd w:val="clear" w:color="auto" w:fill="F8F8F8"/>
    </w:rPr>
  </w:style>
  <w:style w:type="character" w:customStyle="1" w:styleId="StringTok">
    <w:name w:val="StringTok"/>
    <w:rsid w:val="005047D8"/>
    <w:rPr>
      <w:color w:val="4E9A06"/>
      <w:shd w:val="clear" w:color="auto" w:fill="F8F8F8"/>
    </w:rPr>
  </w:style>
  <w:style w:type="character" w:customStyle="1" w:styleId="VerbatimStringTok">
    <w:name w:val="VerbatimStringTok"/>
    <w:rsid w:val="005047D8"/>
    <w:rPr>
      <w:color w:val="4E9A06"/>
      <w:shd w:val="clear" w:color="auto" w:fill="F8F8F8"/>
    </w:rPr>
  </w:style>
  <w:style w:type="character" w:customStyle="1" w:styleId="SpecialStringTok">
    <w:name w:val="SpecialStringTok"/>
    <w:rsid w:val="005047D8"/>
    <w:rPr>
      <w:color w:val="4E9A06"/>
      <w:shd w:val="clear" w:color="auto" w:fill="F8F8F8"/>
    </w:rPr>
  </w:style>
  <w:style w:type="character" w:customStyle="1" w:styleId="ImportTok">
    <w:name w:val="ImportTok"/>
    <w:rsid w:val="005047D8"/>
    <w:rPr>
      <w:shd w:val="clear" w:color="auto" w:fill="F8F8F8"/>
    </w:rPr>
  </w:style>
  <w:style w:type="character" w:customStyle="1" w:styleId="CommentTok">
    <w:name w:val="CommentTok"/>
    <w:rsid w:val="005047D8"/>
    <w:rPr>
      <w:i/>
      <w:color w:val="8F5902"/>
      <w:shd w:val="clear" w:color="auto" w:fill="F8F8F8"/>
    </w:rPr>
  </w:style>
  <w:style w:type="character" w:customStyle="1" w:styleId="DocumentationTok">
    <w:name w:val="DocumentationTok"/>
    <w:rsid w:val="005047D8"/>
    <w:rPr>
      <w:b/>
      <w:i/>
      <w:color w:val="8F5902"/>
      <w:shd w:val="clear" w:color="auto" w:fill="F8F8F8"/>
    </w:rPr>
  </w:style>
  <w:style w:type="character" w:customStyle="1" w:styleId="AnnotationTok">
    <w:name w:val="AnnotationTok"/>
    <w:rsid w:val="005047D8"/>
    <w:rPr>
      <w:b/>
      <w:i/>
      <w:color w:val="8F5902"/>
      <w:shd w:val="clear" w:color="auto" w:fill="F8F8F8"/>
    </w:rPr>
  </w:style>
  <w:style w:type="character" w:customStyle="1" w:styleId="CommentVarTok">
    <w:name w:val="CommentVarTok"/>
    <w:rsid w:val="005047D8"/>
    <w:rPr>
      <w:b/>
      <w:i/>
      <w:color w:val="8F5902"/>
      <w:shd w:val="clear" w:color="auto" w:fill="F8F8F8"/>
    </w:rPr>
  </w:style>
  <w:style w:type="character" w:customStyle="1" w:styleId="OtherTok">
    <w:name w:val="OtherTok"/>
    <w:rsid w:val="005047D8"/>
    <w:rPr>
      <w:color w:val="8F5902"/>
      <w:shd w:val="clear" w:color="auto" w:fill="F8F8F8"/>
    </w:rPr>
  </w:style>
  <w:style w:type="character" w:customStyle="1" w:styleId="FunctionTok">
    <w:name w:val="FunctionTok"/>
    <w:rsid w:val="005047D8"/>
    <w:rPr>
      <w:color w:val="000000"/>
      <w:shd w:val="clear" w:color="auto" w:fill="F8F8F8"/>
    </w:rPr>
  </w:style>
  <w:style w:type="character" w:customStyle="1" w:styleId="VariableTok">
    <w:name w:val="VariableTok"/>
    <w:rsid w:val="005047D8"/>
    <w:rPr>
      <w:color w:val="000000"/>
      <w:shd w:val="clear" w:color="auto" w:fill="F8F8F8"/>
    </w:rPr>
  </w:style>
  <w:style w:type="character" w:customStyle="1" w:styleId="ControlFlowTok">
    <w:name w:val="ControlFlowTok"/>
    <w:rsid w:val="005047D8"/>
    <w:rPr>
      <w:b/>
      <w:color w:val="204A87"/>
      <w:shd w:val="clear" w:color="auto" w:fill="F8F8F8"/>
    </w:rPr>
  </w:style>
  <w:style w:type="character" w:customStyle="1" w:styleId="OperatorTok">
    <w:name w:val="OperatorTok"/>
    <w:rsid w:val="005047D8"/>
    <w:rPr>
      <w:b/>
      <w:color w:val="CE5C00"/>
      <w:shd w:val="clear" w:color="auto" w:fill="F8F8F8"/>
    </w:rPr>
  </w:style>
  <w:style w:type="character" w:customStyle="1" w:styleId="BuiltInTok">
    <w:name w:val="BuiltInTok"/>
    <w:rsid w:val="005047D8"/>
    <w:rPr>
      <w:shd w:val="clear" w:color="auto" w:fill="F8F8F8"/>
    </w:rPr>
  </w:style>
  <w:style w:type="character" w:customStyle="1" w:styleId="ExtensionTok">
    <w:name w:val="ExtensionTok"/>
    <w:rsid w:val="005047D8"/>
    <w:rPr>
      <w:shd w:val="clear" w:color="auto" w:fill="F8F8F8"/>
    </w:rPr>
  </w:style>
  <w:style w:type="character" w:customStyle="1" w:styleId="PreprocessorTok">
    <w:name w:val="PreprocessorTok"/>
    <w:rsid w:val="005047D8"/>
    <w:rPr>
      <w:i/>
      <w:color w:val="8F5902"/>
      <w:shd w:val="clear" w:color="auto" w:fill="F8F8F8"/>
    </w:rPr>
  </w:style>
  <w:style w:type="character" w:customStyle="1" w:styleId="AttributeTok">
    <w:name w:val="AttributeTok"/>
    <w:rsid w:val="005047D8"/>
    <w:rPr>
      <w:color w:val="C4A000"/>
      <w:shd w:val="clear" w:color="auto" w:fill="F8F8F8"/>
    </w:rPr>
  </w:style>
  <w:style w:type="character" w:customStyle="1" w:styleId="RegionMarkerTok">
    <w:name w:val="RegionMarkerTok"/>
    <w:rsid w:val="005047D8"/>
    <w:rPr>
      <w:shd w:val="clear" w:color="auto" w:fill="F8F8F8"/>
    </w:rPr>
  </w:style>
  <w:style w:type="character" w:customStyle="1" w:styleId="InformationTok">
    <w:name w:val="InformationTok"/>
    <w:rsid w:val="005047D8"/>
    <w:rPr>
      <w:b/>
      <w:i/>
      <w:color w:val="8F5902"/>
      <w:shd w:val="clear" w:color="auto" w:fill="F8F8F8"/>
    </w:rPr>
  </w:style>
  <w:style w:type="character" w:customStyle="1" w:styleId="WarningTok">
    <w:name w:val="WarningTok"/>
    <w:rsid w:val="005047D8"/>
    <w:rPr>
      <w:b/>
      <w:i/>
      <w:color w:val="8F5902"/>
      <w:shd w:val="clear" w:color="auto" w:fill="F8F8F8"/>
    </w:rPr>
  </w:style>
  <w:style w:type="character" w:customStyle="1" w:styleId="AlertTok">
    <w:name w:val="AlertTok"/>
    <w:rsid w:val="005047D8"/>
    <w:rPr>
      <w:color w:val="EF2929"/>
      <w:shd w:val="clear" w:color="auto" w:fill="F8F8F8"/>
    </w:rPr>
  </w:style>
  <w:style w:type="character" w:customStyle="1" w:styleId="ErrorTok">
    <w:name w:val="ErrorTok"/>
    <w:rsid w:val="005047D8"/>
    <w:rPr>
      <w:b/>
      <w:color w:val="A40000"/>
      <w:shd w:val="clear" w:color="auto" w:fill="F8F8F8"/>
    </w:rPr>
  </w:style>
  <w:style w:type="character" w:customStyle="1" w:styleId="NormalTok">
    <w:name w:val="NormalTok"/>
    <w:rsid w:val="005047D8"/>
    <w:rPr>
      <w:shd w:val="clear" w:color="auto" w:fill="F8F8F8"/>
    </w:rPr>
  </w:style>
  <w:style w:type="character" w:customStyle="1" w:styleId="Heading5Char1">
    <w:name w:val="Heading 5 Char1"/>
    <w:aliases w:val="Append Level 1 Char1"/>
    <w:basedOn w:val="DefaultParagraphFont"/>
    <w:semiHidden/>
    <w:rsid w:val="005047D8"/>
    <w:rPr>
      <w:rFonts w:asciiTheme="majorHAnsi" w:eastAsiaTheme="majorEastAsia" w:hAnsiTheme="majorHAnsi" w:cstheme="majorBidi"/>
      <w:color w:val="6D9F00" w:themeColor="accent1" w:themeShade="BF"/>
      <w:sz w:val="22"/>
    </w:rPr>
  </w:style>
  <w:style w:type="character" w:customStyle="1" w:styleId="Heading6Char1">
    <w:name w:val="Heading 6 Char1"/>
    <w:aliases w:val="Append Level 2 Char1"/>
    <w:basedOn w:val="DefaultParagraphFont"/>
    <w:semiHidden/>
    <w:rsid w:val="005047D8"/>
    <w:rPr>
      <w:rFonts w:asciiTheme="majorHAnsi" w:eastAsiaTheme="majorEastAsia" w:hAnsiTheme="majorHAnsi" w:cstheme="majorBidi"/>
      <w:color w:val="486A00" w:themeColor="accent1" w:themeShade="7F"/>
      <w:sz w:val="22"/>
    </w:rPr>
  </w:style>
  <w:style w:type="paragraph" w:customStyle="1" w:styleId="msonormal0">
    <w:name w:val="msonormal"/>
    <w:basedOn w:val="Normal"/>
    <w:rsid w:val="005047D8"/>
    <w:pPr>
      <w:spacing w:after="0" w:line="240" w:lineRule="auto"/>
    </w:pPr>
    <w:rPr>
      <w:rFonts w:ascii="Times New Roman" w:eastAsia="Times New Roman" w:hAnsi="Times New Roman" w:cs="Times New Roman"/>
      <w:sz w:val="24"/>
      <w:lang w:eastAsia="en-US"/>
    </w:rPr>
  </w:style>
  <w:style w:type="character" w:customStyle="1" w:styleId="Heading7Char1">
    <w:name w:val="Heading 7 Char1"/>
    <w:aliases w:val="Append Level 3 Char1"/>
    <w:basedOn w:val="DefaultParagraphFont"/>
    <w:semiHidden/>
    <w:rsid w:val="005047D8"/>
    <w:rPr>
      <w:rFonts w:asciiTheme="majorHAnsi" w:eastAsiaTheme="majorEastAsia" w:hAnsiTheme="majorHAnsi" w:cstheme="majorBidi"/>
      <w:i/>
      <w:iCs/>
      <w:color w:val="486A00" w:themeColor="accent1" w:themeShade="7F"/>
      <w:sz w:val="22"/>
    </w:rPr>
  </w:style>
  <w:style w:type="character" w:customStyle="1" w:styleId="Heading8Char1">
    <w:name w:val="Heading 8 Char1"/>
    <w:aliases w:val="Exec Sum Level 1 Char1"/>
    <w:basedOn w:val="DefaultParagraphFont"/>
    <w:semiHidden/>
    <w:rsid w:val="005047D8"/>
    <w:rPr>
      <w:rFonts w:asciiTheme="majorHAnsi" w:eastAsiaTheme="majorEastAsia" w:hAnsiTheme="majorHAnsi" w:cstheme="majorBidi"/>
      <w:color w:val="272727" w:themeColor="text1" w:themeTint="D8"/>
      <w:sz w:val="21"/>
      <w:szCs w:val="21"/>
    </w:rPr>
  </w:style>
  <w:style w:type="character" w:customStyle="1" w:styleId="Heading9Char1">
    <w:name w:val="Heading 9 Char1"/>
    <w:aliases w:val="Exec Sum Level 2 Char1"/>
    <w:basedOn w:val="DefaultParagraphFont"/>
    <w:semiHidden/>
    <w:rsid w:val="005047D8"/>
    <w:rPr>
      <w:rFonts w:asciiTheme="majorHAnsi" w:eastAsiaTheme="majorEastAsia" w:hAnsiTheme="majorHAnsi" w:cstheme="majorBidi"/>
      <w:i/>
      <w:iCs/>
      <w:color w:val="272727" w:themeColor="text1" w:themeTint="D8"/>
      <w:sz w:val="21"/>
      <w:szCs w:val="21"/>
    </w:rPr>
  </w:style>
  <w:style w:type="character" w:customStyle="1" w:styleId="TitleChar1">
    <w:name w:val="Title Char1"/>
    <w:aliases w:val="Cover_Title Char1"/>
    <w:basedOn w:val="DefaultParagraphFont"/>
    <w:uiPriority w:val="10"/>
    <w:rsid w:val="005047D8"/>
    <w:rPr>
      <w:rFonts w:asciiTheme="majorHAnsi" w:eastAsiaTheme="majorEastAsia" w:hAnsiTheme="majorHAnsi" w:cstheme="majorBidi"/>
      <w:spacing w:val="-10"/>
      <w:kern w:val="28"/>
      <w:sz w:val="56"/>
      <w:szCs w:val="56"/>
    </w:rPr>
  </w:style>
  <w:style w:type="character" w:customStyle="1" w:styleId="SubtitleChar1">
    <w:name w:val="Subtitle Char1"/>
    <w:aliases w:val="Cover_Subtitle Char1"/>
    <w:basedOn w:val="DefaultParagraphFont"/>
    <w:uiPriority w:val="11"/>
    <w:rsid w:val="005047D8"/>
    <w:rPr>
      <w:rFonts w:asciiTheme="minorHAnsi" w:eastAsiaTheme="minorEastAsia" w:hAnsiTheme="minorHAnsi" w:cstheme="minorBidi"/>
      <w:color w:val="5A5A5A" w:themeColor="text1" w:themeTint="A5"/>
      <w:spacing w:val="15"/>
      <w:sz w:val="22"/>
      <w:szCs w:val="22"/>
    </w:rPr>
  </w:style>
  <w:style w:type="paragraph" w:customStyle="1" w:styleId="equationstyle">
    <w:name w:val="equation_style"/>
    <w:basedOn w:val="Caption"/>
    <w:link w:val="equationstyleChar"/>
    <w:qFormat/>
    <w:rsid w:val="003D0BAC"/>
    <w:pPr>
      <w:spacing w:after="120"/>
    </w:pPr>
    <w:rPr>
      <w:rFonts w:ascii="Aptos Narrow" w:eastAsia="Times New Roman" w:hAnsi="Aptos Narrow" w:cs="Arial"/>
      <w:bCs/>
      <w:iCs w:val="0"/>
      <w:szCs w:val="20"/>
      <w:lang w:eastAsia="en-US"/>
    </w:rPr>
  </w:style>
  <w:style w:type="character" w:customStyle="1" w:styleId="equationstyleChar">
    <w:name w:val="equation_style Char"/>
    <w:basedOn w:val="CaptionChar"/>
    <w:link w:val="equationstyle"/>
    <w:rsid w:val="003D0BAC"/>
    <w:rPr>
      <w:rFonts w:ascii="Aptos Narrow" w:eastAsia="Times New Roman" w:hAnsi="Aptos Narrow" w:cs="Arial"/>
      <w:b/>
      <w:bCs/>
      <w:iCs w:val="0"/>
      <w:color w:val="000000" w:themeColor="text1"/>
      <w:sz w:val="22"/>
      <w:szCs w:val="20"/>
      <w:lang w:eastAsia="en-US"/>
    </w:rPr>
  </w:style>
  <w:style w:type="paragraph" w:customStyle="1" w:styleId="figcaption">
    <w:name w:val="fig_caption"/>
    <w:basedOn w:val="BodyText"/>
    <w:qFormat/>
    <w:rsid w:val="005047D8"/>
  </w:style>
  <w:style w:type="character" w:customStyle="1" w:styleId="normaltextrun">
    <w:name w:val="normaltextrun"/>
    <w:basedOn w:val="DefaultParagraphFont"/>
    <w:rsid w:val="005047D8"/>
  </w:style>
  <w:style w:type="paragraph" w:customStyle="1" w:styleId="paragraph">
    <w:name w:val="paragraph"/>
    <w:basedOn w:val="Normal"/>
    <w:rsid w:val="005047D8"/>
    <w:pPr>
      <w:spacing w:before="100" w:beforeAutospacing="1" w:after="100" w:afterAutospacing="1" w:line="240" w:lineRule="auto"/>
    </w:pPr>
    <w:rPr>
      <w:rFonts w:ascii="Times New Roman" w:eastAsia="Times New Roman" w:hAnsi="Times New Roman" w:cs="Times New Roman"/>
      <w:sz w:val="24"/>
      <w:lang w:eastAsia="en-US"/>
    </w:rPr>
  </w:style>
  <w:style w:type="character" w:customStyle="1" w:styleId="eop">
    <w:name w:val="eop"/>
    <w:basedOn w:val="DefaultParagraphFont"/>
    <w:rsid w:val="005047D8"/>
  </w:style>
  <w:style w:type="character" w:customStyle="1" w:styleId="ui-provider">
    <w:name w:val="ui-provider"/>
    <w:basedOn w:val="DefaultParagraphFont"/>
    <w:rsid w:val="005047D8"/>
  </w:style>
  <w:style w:type="table" w:customStyle="1" w:styleId="ESITable1">
    <w:name w:val="ESI Table1"/>
    <w:basedOn w:val="TableNormal"/>
    <w:uiPriority w:val="99"/>
    <w:qFormat/>
    <w:rsid w:val="0083597C"/>
    <w:pPr>
      <w:spacing w:before="40" w:after="40" w:line="240" w:lineRule="auto"/>
    </w:pPr>
    <w:rPr>
      <w:rFonts w:ascii="Arial" w:eastAsia="Times New Roman" w:hAnsi="Arial" w:cs="Times New Roman"/>
      <w:color w:val="000000" w:themeColor="text1"/>
      <w:sz w:val="20"/>
      <w:szCs w:val="20"/>
      <w:lang w:eastAsia="en-US"/>
    </w:rPr>
    <w:tblPr>
      <w:tblStyleRowBandSize w:val="1"/>
      <w:jc w:val="center"/>
      <w:tblBorders>
        <w:bottom w:val="single" w:sz="12" w:space="0" w:color="auto"/>
        <w:insideH w:val="single" w:sz="4" w:space="0" w:color="DCDDDE"/>
      </w:tblBorders>
    </w:tblPr>
    <w:trPr>
      <w:cantSplit/>
      <w:jc w:val="center"/>
    </w:trPr>
    <w:tblStylePr w:type="firstRow">
      <w:pPr>
        <w:jc w:val="left"/>
      </w:pPr>
      <w:rPr>
        <w:rFonts w:ascii="Arial" w:hAnsi="Arial"/>
        <w:b/>
        <w:color w:val="auto"/>
        <w:sz w:val="20"/>
      </w:rPr>
      <w:tblPr/>
      <w:tcPr>
        <w:tcBorders>
          <w:insideH w:val="single" w:sz="4" w:space="0" w:color="E0E0E0" w:themeColor="background2"/>
          <w:insideV w:val="single" w:sz="4" w:space="0" w:color="E0E0E0" w:themeColor="background2"/>
        </w:tcBorders>
        <w:shd w:val="clear" w:color="auto" w:fill="93D500" w:themeFill="accent1"/>
        <w:vAlign w:val="bottom"/>
      </w:tcPr>
    </w:tblStylePr>
    <w:tblStylePr w:type="lastRow">
      <w:pPr>
        <w:jc w:val="left"/>
      </w:pPr>
      <w:rPr>
        <w:rFonts w:ascii="Century Gothic" w:hAnsi="Century Gothic"/>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left"/>
      </w:pPr>
      <w:tblPr/>
      <w:tcPr>
        <w:tcBorders>
          <w:bottom w:val="nil"/>
        </w:tcBorders>
      </w:tcPr>
    </w:tblStylePr>
    <w:tblStylePr w:type="band2Horz">
      <w:pPr>
        <w:jc w:val="left"/>
      </w:pPr>
      <w:tblPr/>
      <w:tcPr>
        <w:shd w:val="clear" w:color="auto" w:fill="FFFFFF"/>
      </w:tcPr>
    </w:tblStylePr>
  </w:style>
  <w:style w:type="table" w:customStyle="1" w:styleId="NCITable">
    <w:name w:val="NCI Table"/>
    <w:uiPriority w:val="99"/>
    <w:rsid w:val="0083597C"/>
    <w:pPr>
      <w:spacing w:after="240" w:line="240" w:lineRule="auto"/>
    </w:pPr>
    <w:rPr>
      <w:rFonts w:ascii="Times New Roman" w:eastAsia="Times New Roman" w:hAnsi="Times New Roman" w:cs="Times New Roman"/>
      <w:sz w:val="20"/>
      <w:szCs w:val="20"/>
      <w:lang w:eastAsia="en-US"/>
    </w:rPr>
    <w:tblPr>
      <w:tblInd w:w="0" w:type="dxa"/>
      <w:tblCellMar>
        <w:top w:w="0" w:type="dxa"/>
        <w:left w:w="108" w:type="dxa"/>
        <w:bottom w:w="0" w:type="dxa"/>
        <w:right w:w="108" w:type="dxa"/>
      </w:tblCellMar>
    </w:tblPr>
  </w:style>
  <w:style w:type="table" w:customStyle="1" w:styleId="Style3">
    <w:name w:val="Style3"/>
    <w:uiPriority w:val="99"/>
    <w:qFormat/>
    <w:rsid w:val="0083597C"/>
    <w:pPr>
      <w:spacing w:after="240" w:line="240" w:lineRule="auto"/>
      <w:jc w:val="center"/>
    </w:pPr>
    <w:rPr>
      <w:rFonts w:ascii="Palatino Linotype" w:eastAsia="Times New Roman" w:hAnsi="Palatino Linotype" w:cs="Times New Roman"/>
      <w:sz w:val="20"/>
      <w:szCs w:val="20"/>
      <w:lang w:eastAsia="en-US"/>
    </w:rPr>
    <w:tblPr>
      <w:tblInd w:w="0" w:type="dxa"/>
      <w:tblBorders>
        <w:bottom w:val="single" w:sz="4" w:space="0" w:color="A29784"/>
        <w:insideH w:val="single" w:sz="4" w:space="0" w:color="A29784"/>
        <w:insideV w:val="single" w:sz="4" w:space="0" w:color="A29784"/>
      </w:tblBorders>
      <w:tblCellMar>
        <w:top w:w="0" w:type="dxa"/>
        <w:left w:w="108" w:type="dxa"/>
        <w:bottom w:w="0" w:type="dxa"/>
        <w:right w:w="108" w:type="dxa"/>
      </w:tblCellMar>
    </w:tblPr>
  </w:style>
  <w:style w:type="table" w:customStyle="1" w:styleId="TableSBAltSource">
    <w:name w:val="Table SB Alt Source"/>
    <w:uiPriority w:val="99"/>
    <w:rsid w:val="0083597C"/>
    <w:pPr>
      <w:spacing w:before="60" w:after="60" w:line="240" w:lineRule="auto"/>
    </w:pPr>
    <w:rPr>
      <w:rFonts w:ascii="Times New Roman" w:eastAsia="Times New Roman" w:hAnsi="Times New Roman" w:cs="Times New Roman"/>
      <w:sz w:val="20"/>
      <w:szCs w:val="20"/>
      <w:lang w:eastAsia="en-US"/>
    </w:rPr>
    <w:tblPr>
      <w:tblStyleRowBandSize w:val="1"/>
      <w:tblStyleColBandSize w:val="1"/>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0" w:type="dxa"/>
        <w:left w:w="108" w:type="dxa"/>
        <w:bottom w:w="0" w:type="dxa"/>
        <w:right w:w="108" w:type="dxa"/>
      </w:tblCellMar>
    </w:tblPr>
  </w:style>
  <w:style w:type="table" w:customStyle="1" w:styleId="TableSBNoAltSource">
    <w:name w:val="Table SB No Alt Source"/>
    <w:basedOn w:val="TableSBAltSource"/>
    <w:uiPriority w:val="99"/>
    <w:rsid w:val="0083597C"/>
    <w:tblPr/>
    <w:tblStylePr w:type="firstRow">
      <w:pPr>
        <w:jc w:val="center"/>
      </w:pPr>
      <w:rPr>
        <w:rFonts w:ascii="Times New Roman" w:hAnsi="Times New Roman" w:cs="Times New Roman"/>
        <w:b/>
        <w:sz w:val="22"/>
      </w:rPr>
      <w:tblPr/>
      <w:tcPr>
        <w:tcBorders>
          <w:top w:val="single" w:sz="18" w:space="0" w:color="FFFFFF"/>
          <w:left w:val="single" w:sz="18" w:space="0" w:color="FFFFFF"/>
          <w:bottom w:val="single" w:sz="18" w:space="0" w:color="FFFFFF"/>
          <w:right w:val="single" w:sz="18" w:space="0" w:color="FFFFFF"/>
          <w:insideH w:val="nil"/>
          <w:insideV w:val="single" w:sz="18" w:space="0" w:color="FFFFFF"/>
          <w:tl2br w:val="nil"/>
          <w:tr2bl w:val="nil"/>
        </w:tcBorders>
        <w:shd w:val="clear" w:color="auto" w:fill="CCCCCC"/>
      </w:tcPr>
    </w:tblStylePr>
    <w:tblStylePr w:type="lastRow">
      <w:pPr>
        <w:spacing w:beforeLines="0" w:beforeAutospacing="0" w:afterLines="0" w:afterAutospacing="0"/>
      </w:pPr>
      <w:rPr>
        <w:rFonts w:ascii="Times New Roman" w:hAnsi="Times New Roman" w:cs="Times New Roman"/>
        <w:i/>
        <w:sz w:val="16"/>
      </w:rPr>
      <w:tblPr/>
      <w:tcPr>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l2br w:val="nil"/>
          <w:tr2bl w:val="nil"/>
        </w:tcBorders>
        <w:shd w:val="clear" w:color="auto" w:fill="FFFFFF"/>
      </w:tcPr>
    </w:tblStylePr>
    <w:tblStylePr w:type="band1Vert">
      <w:pPr>
        <w:jc w:val="right"/>
      </w:pPr>
      <w:rPr>
        <w:rFonts w:cs="Times New Roman"/>
      </w:rPr>
    </w:tblStylePr>
    <w:tblStylePr w:type="band2Vert">
      <w:pPr>
        <w:jc w:val="right"/>
      </w:pPr>
      <w:rPr>
        <w:rFonts w:cs="Times New Roman"/>
      </w:rPr>
    </w:tblStylePr>
    <w:tblStylePr w:type="band1Horz">
      <w:rPr>
        <w:rFonts w:ascii="Times New Roman" w:hAnsi="Times New Roman" w:cs="Times New Roman"/>
        <w:sz w:val="22"/>
      </w:rPr>
      <w:tblPr/>
      <w:tcPr>
        <w:shd w:val="clear" w:color="auto" w:fill="F3F3F3"/>
      </w:tcPr>
    </w:tblStylePr>
    <w:tblStylePr w:type="band2Horz">
      <w:rPr>
        <w:rFonts w:ascii="Times New Roman" w:hAnsi="Times New Roman" w:cs="Times New Roman"/>
        <w:sz w:val="22"/>
      </w:rPr>
      <w:tblPr/>
      <w:tcPr>
        <w:tcBorders>
          <w:top w:val="single" w:sz="18" w:space="0" w:color="FFFFFF"/>
          <w:left w:val="single" w:sz="18" w:space="0" w:color="FFFFFF"/>
          <w:bottom w:val="nil"/>
          <w:right w:val="single" w:sz="18" w:space="0" w:color="FFFFFF"/>
          <w:insideH w:val="nil"/>
          <w:insideV w:val="single" w:sz="18" w:space="0" w:color="FFFFFF"/>
          <w:tl2br w:val="nil"/>
          <w:tr2bl w:val="nil"/>
        </w:tcBorders>
        <w:shd w:val="clear" w:color="auto" w:fill="F3F3F3"/>
      </w:tcPr>
    </w:tblStylePr>
    <w:tblStylePr w:type="nwCell">
      <w:pPr>
        <w:jc w:val="left"/>
      </w:pPr>
      <w:rPr>
        <w:rFonts w:cs="Times New Roman"/>
      </w:rPr>
    </w:tblStylePr>
  </w:style>
  <w:style w:type="table" w:customStyle="1" w:styleId="TableSBNoSource">
    <w:name w:val="Table SB No Source"/>
    <w:uiPriority w:val="99"/>
    <w:rsid w:val="0083597C"/>
    <w:pPr>
      <w:spacing w:before="60" w:after="60" w:line="240" w:lineRule="auto"/>
    </w:pPr>
    <w:rPr>
      <w:rFonts w:ascii="Times New Roman" w:eastAsia="Times New Roman" w:hAnsi="Times New Roman" w:cs="Times New Roman"/>
      <w:sz w:val="20"/>
      <w:szCs w:val="20"/>
      <w:lang w:eastAsia="en-US"/>
    </w:rPr>
    <w:tblPr>
      <w:tblStyleRowBandSize w:val="1"/>
      <w:tblStyleColBandSize w:val="1"/>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0" w:type="dxa"/>
        <w:left w:w="108" w:type="dxa"/>
        <w:bottom w:w="0" w:type="dxa"/>
        <w:right w:w="108" w:type="dxa"/>
      </w:tblCellMar>
    </w:tblPr>
    <w:tcPr>
      <w:shd w:val="clear" w:color="auto" w:fill="F3F3F3"/>
    </w:tcPr>
  </w:style>
  <w:style w:type="table" w:customStyle="1" w:styleId="TableStyle1">
    <w:name w:val="Table Style1"/>
    <w:uiPriority w:val="99"/>
    <w:rsid w:val="0083597C"/>
    <w:pPr>
      <w:spacing w:after="240" w:line="240" w:lineRule="auto"/>
    </w:pPr>
    <w:rPr>
      <w:rFonts w:ascii="Times New Roman" w:eastAsia="Times New Roman" w:hAnsi="Times New Roman" w:cs="Times New Roman"/>
      <w:sz w:val="20"/>
      <w:szCs w:val="20"/>
      <w:lang w:eastAsia="en-US"/>
    </w:rPr>
    <w:tblPr>
      <w:tblInd w:w="0" w:type="dxa"/>
      <w:tblCellMar>
        <w:top w:w="0" w:type="dxa"/>
        <w:left w:w="108" w:type="dxa"/>
        <w:bottom w:w="0" w:type="dxa"/>
        <w:right w:w="108" w:type="dxa"/>
      </w:tblCellMar>
    </w:tblPr>
  </w:style>
  <w:style w:type="table" w:customStyle="1" w:styleId="ComEdReportTable">
    <w:name w:val="ComEdReportTable"/>
    <w:uiPriority w:val="99"/>
    <w:qFormat/>
    <w:rsid w:val="0083597C"/>
    <w:pPr>
      <w:spacing w:after="0" w:line="240" w:lineRule="auto"/>
    </w:pPr>
    <w:rPr>
      <w:rFonts w:ascii="Times New Roman" w:eastAsia="Times New Roman" w:hAnsi="Times New Roman" w:cs="Times New Roman"/>
      <w:sz w:val="20"/>
      <w:szCs w:val="20"/>
      <w:lang w:eastAsia="en-US"/>
    </w:rPr>
    <w:tblPr>
      <w:tblStyleRowBandSize w:val="1"/>
      <w:tblStyleColBandSize w:val="1"/>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0" w:type="dxa"/>
        <w:left w:w="108" w:type="dxa"/>
        <w:bottom w:w="0" w:type="dxa"/>
        <w:right w:w="108" w:type="dxa"/>
      </w:tblCellMar>
    </w:tblPr>
  </w:style>
  <w:style w:type="table" w:customStyle="1" w:styleId="ComEdReportTable1">
    <w:name w:val="ComEdReportTable1"/>
    <w:uiPriority w:val="99"/>
    <w:rsid w:val="0083597C"/>
    <w:pPr>
      <w:spacing w:after="0" w:line="240" w:lineRule="auto"/>
    </w:pPr>
    <w:rPr>
      <w:rFonts w:ascii="Times New Roman" w:eastAsia="Times New Roman" w:hAnsi="Times New Roman" w:cs="Times New Roman"/>
      <w:sz w:val="22"/>
      <w:szCs w:val="22"/>
      <w:lang w:eastAsia="en-US"/>
    </w:rPr>
    <w:tblPr>
      <w:tblStyleRowBandSize w:val="1"/>
      <w:tblStyleColBandSize w:val="1"/>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0" w:type="dxa"/>
        <w:left w:w="108" w:type="dxa"/>
        <w:bottom w:w="0" w:type="dxa"/>
        <w:right w:w="108" w:type="dxa"/>
      </w:tblCellMar>
    </w:tblPr>
  </w:style>
  <w:style w:type="table" w:customStyle="1" w:styleId="Style31">
    <w:name w:val="Style31"/>
    <w:uiPriority w:val="99"/>
    <w:rsid w:val="0083597C"/>
    <w:pPr>
      <w:spacing w:after="0" w:line="240" w:lineRule="auto"/>
      <w:jc w:val="center"/>
    </w:pPr>
    <w:rPr>
      <w:rFonts w:ascii="Palatino Linotype" w:eastAsia="Times New Roman" w:hAnsi="Palatino Linotype" w:cs="Times New Roman"/>
      <w:sz w:val="20"/>
      <w:szCs w:val="20"/>
      <w:lang w:eastAsia="en-US"/>
    </w:rPr>
    <w:tblPr>
      <w:tblInd w:w="0" w:type="dxa"/>
      <w:tblBorders>
        <w:bottom w:val="single" w:sz="4" w:space="0" w:color="A29784"/>
        <w:insideH w:val="single" w:sz="4" w:space="0" w:color="A29784"/>
        <w:insideV w:val="single" w:sz="4" w:space="0" w:color="A29784"/>
      </w:tblBorders>
      <w:tblCellMar>
        <w:top w:w="0" w:type="dxa"/>
        <w:left w:w="108" w:type="dxa"/>
        <w:bottom w:w="0" w:type="dxa"/>
        <w:right w:w="108" w:type="dxa"/>
      </w:tblCellMar>
    </w:tblPr>
  </w:style>
  <w:style w:type="table" w:customStyle="1" w:styleId="EnergyPracticeTable">
    <w:name w:val="Energy Practice Table"/>
    <w:uiPriority w:val="99"/>
    <w:qFormat/>
    <w:rsid w:val="0083597C"/>
    <w:pPr>
      <w:spacing w:before="60" w:after="60" w:line="240" w:lineRule="auto"/>
      <w:jc w:val="center"/>
    </w:pPr>
    <w:rPr>
      <w:rFonts w:ascii="Palatino Linotype" w:eastAsia="Times New Roman" w:hAnsi="Palatino Linotype" w:cs="Times New Roman"/>
      <w:sz w:val="20"/>
      <w:szCs w:val="20"/>
      <w:lang w:eastAsia="en-US"/>
    </w:rPr>
    <w:tblPr>
      <w:jc w:val="center"/>
      <w:tblInd w:w="0" w:type="dxa"/>
      <w:tblBorders>
        <w:bottom w:val="single" w:sz="4" w:space="0" w:color="A29784"/>
        <w:insideH w:val="single" w:sz="4" w:space="0" w:color="A29784"/>
        <w:insideV w:val="single" w:sz="4" w:space="0" w:color="A29784"/>
      </w:tblBorders>
      <w:tblCellMar>
        <w:top w:w="0" w:type="dxa"/>
        <w:left w:w="108" w:type="dxa"/>
        <w:bottom w:w="0" w:type="dxa"/>
        <w:right w:w="108" w:type="dxa"/>
      </w:tblCellMar>
    </w:tblPr>
    <w:trPr>
      <w:jc w:val="center"/>
    </w:trPr>
  </w:style>
  <w:style w:type="table" w:customStyle="1" w:styleId="TableGrid10">
    <w:name w:val="Table Grid1"/>
    <w:basedOn w:val="TableNormal"/>
    <w:next w:val="TableGrid"/>
    <w:uiPriority w:val="39"/>
    <w:rsid w:val="0083597C"/>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uiPriority w:val="99"/>
    <w:rsid w:val="0083597C"/>
    <w:pPr>
      <w:spacing w:after="0" w:line="240" w:lineRule="auto"/>
    </w:pPr>
    <w:rPr>
      <w:rFonts w:ascii="Times New Roman" w:eastAsia="Times New Roman" w:hAnsi="Times New Roman"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ItronBasic">
    <w:name w:val="ItronBasic"/>
    <w:basedOn w:val="TableNormal"/>
    <w:uiPriority w:val="99"/>
    <w:qFormat/>
    <w:rsid w:val="0083597C"/>
    <w:pPr>
      <w:spacing w:after="0" w:line="240" w:lineRule="auto"/>
    </w:pPr>
    <w:rPr>
      <w:rFonts w:ascii="Tms Rmn" w:eastAsia="Times New Roman" w:hAnsi="Tms Rmn" w:cs="Times New Roman"/>
      <w:sz w:val="20"/>
      <w:szCs w:val="20"/>
      <w:lang w:eastAsia="en-US"/>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b/>
      </w:rPr>
      <w:tblPr/>
      <w:tcPr>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StylePr>
  </w:style>
  <w:style w:type="table" w:customStyle="1" w:styleId="EnergyPracticeTable1">
    <w:name w:val="Energy Practice Table1"/>
    <w:basedOn w:val="TableNormal"/>
    <w:uiPriority w:val="99"/>
    <w:qFormat/>
    <w:rsid w:val="0083597C"/>
    <w:pPr>
      <w:spacing w:before="60" w:after="60" w:line="240" w:lineRule="auto"/>
      <w:jc w:val="center"/>
    </w:pPr>
    <w:rPr>
      <w:rFonts w:ascii="Palatino Linotype" w:eastAsia="Times New Roman" w:hAnsi="Palatino Linotype" w:cs="Times New Roman"/>
      <w:sz w:val="20"/>
      <w:szCs w:val="20"/>
      <w:lang w:eastAsia="en-US"/>
    </w:rPr>
    <w:tblPr>
      <w:tblBorders>
        <w:bottom w:val="single" w:sz="4" w:space="0" w:color="A29784"/>
        <w:insideH w:val="single" w:sz="4" w:space="0" w:color="A29784"/>
        <w:insideV w:val="single" w:sz="4" w:space="0" w:color="A29784"/>
      </w:tblBorders>
    </w:tblPr>
    <w:tcPr>
      <w:vAlign w:val="center"/>
    </w:tcPr>
    <w:tblStylePr w:type="firstRow">
      <w:pPr>
        <w:wordWrap/>
        <w:spacing w:beforeLines="0" w:before="100" w:beforeAutospacing="1" w:afterLines="0" w:after="100" w:afterAutospacing="1" w:line="240" w:lineRule="auto"/>
        <w:jc w:val="center"/>
      </w:pPr>
      <w:rPr>
        <w:rFonts w:ascii="Century Gothic" w:hAnsi="Century Gothic" w:cs="Century Gothic" w:hint="default"/>
        <w:b/>
        <w:color w:val="FFFFFF"/>
        <w:sz w:val="20"/>
        <w:szCs w:val="20"/>
      </w:rPr>
      <w:tblPr/>
      <w:tcPr>
        <w:tcBorders>
          <w:top w:val="nil"/>
          <w:left w:val="nil"/>
          <w:bottom w:val="single" w:sz="4" w:space="0" w:color="993300"/>
          <w:right w:val="nil"/>
          <w:insideH w:val="nil"/>
          <w:insideV w:val="single" w:sz="4" w:space="0" w:color="FFFFFF"/>
          <w:tl2br w:val="nil"/>
          <w:tr2bl w:val="nil"/>
        </w:tcBorders>
        <w:shd w:val="clear" w:color="auto" w:fill="A29784"/>
        <w:vAlign w:val="both"/>
      </w:tcPr>
    </w:tblStylePr>
    <w:tblStylePr w:type="firstCol">
      <w:pPr>
        <w:wordWrap/>
        <w:spacing w:beforeLines="0" w:before="100" w:beforeAutospacing="1" w:afterLines="0" w:after="100" w:afterAutospacing="1" w:line="240" w:lineRule="auto"/>
        <w:jc w:val="left"/>
      </w:pPr>
      <w:rPr>
        <w:rFonts w:ascii="Century Gothic" w:hAnsi="Century Gothic" w:cs="Century Gothic" w:hint="default"/>
        <w:color w:val="auto"/>
        <w:sz w:val="20"/>
        <w:szCs w:val="20"/>
      </w:rPr>
    </w:tblStylePr>
  </w:style>
  <w:style w:type="table" w:customStyle="1" w:styleId="Style32">
    <w:name w:val="Style32"/>
    <w:basedOn w:val="TableNormal"/>
    <w:uiPriority w:val="99"/>
    <w:qFormat/>
    <w:rsid w:val="0083597C"/>
    <w:pPr>
      <w:spacing w:after="0" w:line="240" w:lineRule="auto"/>
      <w:jc w:val="center"/>
    </w:pPr>
    <w:rPr>
      <w:rFonts w:ascii="Palatino Linotype" w:eastAsia="Times New Roman" w:hAnsi="Palatino Linotype" w:cs="Times New Roman"/>
      <w:sz w:val="22"/>
      <w:szCs w:val="20"/>
      <w:lang w:eastAsia="en-US"/>
    </w:rPr>
    <w:tblPr>
      <w:tblBorders>
        <w:bottom w:val="single" w:sz="4" w:space="0" w:color="A29784"/>
        <w:insideH w:val="single" w:sz="4" w:space="0" w:color="A29784"/>
        <w:insideV w:val="single" w:sz="4" w:space="0" w:color="A29784"/>
      </w:tblBorders>
      <w:tblCellMar>
        <w:left w:w="115" w:type="dxa"/>
        <w:right w:w="115" w:type="dxa"/>
      </w:tblCellMar>
    </w:tblPr>
    <w:tcPr>
      <w:vAlign w:val="center"/>
    </w:tcPr>
    <w:tblStylePr w:type="firstRow">
      <w:pPr>
        <w:wordWrap/>
        <w:spacing w:beforeLines="0" w:beforeAutospacing="0" w:afterLines="0" w:afterAutospacing="0" w:line="240" w:lineRule="auto"/>
        <w:jc w:val="center"/>
      </w:pPr>
      <w:rPr>
        <w:rFonts w:ascii="Palatino Linotype" w:hAnsi="Palatino Linotype"/>
        <w:b/>
        <w:color w:val="FFFFFF"/>
        <w:sz w:val="22"/>
      </w:rPr>
      <w:tblPr/>
      <w:tcPr>
        <w:tcBorders>
          <w:top w:val="nil"/>
          <w:left w:val="nil"/>
          <w:bottom w:val="nil"/>
          <w:right w:val="nil"/>
          <w:insideH w:val="nil"/>
          <w:insideV w:val="single" w:sz="4" w:space="0" w:color="FFFFFF"/>
          <w:tl2br w:val="nil"/>
          <w:tr2bl w:val="nil"/>
        </w:tcBorders>
        <w:shd w:val="clear" w:color="auto" w:fill="A29784"/>
        <w:vAlign w:val="bottom"/>
      </w:tcPr>
    </w:tblStylePr>
    <w:tblStylePr w:type="firstCol">
      <w:pPr>
        <w:wordWrap/>
        <w:spacing w:beforeLines="0" w:beforeAutospacing="0" w:afterLines="0" w:afterAutospacing="0" w:line="240" w:lineRule="auto"/>
        <w:jc w:val="left"/>
      </w:pPr>
      <w:rPr>
        <w:rFonts w:ascii="Palatino Linotype" w:hAnsi="Palatino Linotype"/>
        <w:color w:val="auto"/>
        <w:sz w:val="22"/>
      </w:rPr>
    </w:tblStylePr>
  </w:style>
  <w:style w:type="table" w:customStyle="1" w:styleId="EnergyPracticeTable2">
    <w:name w:val="Energy Practice Table2"/>
    <w:basedOn w:val="TableNormal"/>
    <w:uiPriority w:val="99"/>
    <w:qFormat/>
    <w:rsid w:val="0083597C"/>
    <w:pPr>
      <w:spacing w:before="60" w:after="60" w:line="240" w:lineRule="auto"/>
      <w:jc w:val="center"/>
    </w:pPr>
    <w:rPr>
      <w:rFonts w:ascii="Palatino Linotype" w:eastAsia="Times New Roman" w:hAnsi="Palatino Linotype" w:cs="Times New Roman"/>
      <w:sz w:val="20"/>
      <w:szCs w:val="20"/>
      <w:lang w:eastAsia="en-US"/>
    </w:rPr>
    <w:tblPr>
      <w:tblBorders>
        <w:bottom w:val="single" w:sz="4" w:space="0" w:color="A29784"/>
        <w:insideH w:val="single" w:sz="4" w:space="0" w:color="A29784"/>
        <w:insideV w:val="single" w:sz="4" w:space="0" w:color="A29784"/>
      </w:tblBorders>
    </w:tblPr>
    <w:tcPr>
      <w:vAlign w:val="center"/>
    </w:tcPr>
    <w:tblStylePr w:type="firstRow">
      <w:pPr>
        <w:wordWrap/>
        <w:spacing w:beforeLines="0" w:beforeAutospacing="0" w:afterLines="0" w:afterAutospacing="0" w:line="240" w:lineRule="auto"/>
        <w:jc w:val="center"/>
      </w:pPr>
      <w:rPr>
        <w:rFonts w:ascii="Century Gothic" w:hAnsi="Century Gothic"/>
        <w:b/>
        <w:color w:val="FFFFFF"/>
        <w:sz w:val="20"/>
      </w:rPr>
      <w:tblPr/>
      <w:trPr>
        <w:tblHeader/>
      </w:trPr>
      <w:tcPr>
        <w:tcBorders>
          <w:top w:val="nil"/>
          <w:left w:val="nil"/>
          <w:bottom w:val="single" w:sz="4" w:space="0" w:color="993300"/>
          <w:right w:val="nil"/>
          <w:insideH w:val="nil"/>
          <w:insideV w:val="single" w:sz="4" w:space="0" w:color="FFFFFF"/>
          <w:tl2br w:val="nil"/>
          <w:tr2bl w:val="nil"/>
        </w:tcBorders>
        <w:shd w:val="clear" w:color="auto" w:fill="A29784"/>
        <w:vAlign w:val="bottom"/>
      </w:tcPr>
    </w:tblStylePr>
    <w:tblStylePr w:type="firstCol">
      <w:pPr>
        <w:wordWrap/>
        <w:spacing w:beforeLines="0" w:beforeAutospacing="0" w:afterLines="0" w:afterAutospacing="0" w:line="240" w:lineRule="auto"/>
        <w:jc w:val="left"/>
      </w:pPr>
      <w:rPr>
        <w:rFonts w:ascii="Century Gothic" w:hAnsi="Century Gothic"/>
        <w:color w:val="auto"/>
        <w:sz w:val="20"/>
      </w:rPr>
    </w:tblStylePr>
  </w:style>
  <w:style w:type="table" w:customStyle="1" w:styleId="MediumShading1-Accent11">
    <w:name w:val="Medium Shading 1 - Accent 11"/>
    <w:basedOn w:val="TableNormal"/>
    <w:uiPriority w:val="63"/>
    <w:rsid w:val="0083597C"/>
    <w:pPr>
      <w:spacing w:after="0" w:line="240" w:lineRule="auto"/>
    </w:pPr>
    <w:rPr>
      <w:rFonts w:ascii="Times New Roman" w:eastAsia="Times New Roman" w:hAnsi="Times New Roman" w:cs="Times New Roman"/>
      <w:sz w:val="20"/>
      <w:szCs w:val="20"/>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ComEdTable">
    <w:name w:val="ComEd Table"/>
    <w:basedOn w:val="TableNormal"/>
    <w:uiPriority w:val="99"/>
    <w:qFormat/>
    <w:rsid w:val="0083597C"/>
    <w:pPr>
      <w:spacing w:after="0" w:line="240" w:lineRule="auto"/>
      <w:jc w:val="right"/>
    </w:pPr>
    <w:rPr>
      <w:rFonts w:ascii="Arial Narrow" w:eastAsia="Times New Roman" w:hAnsi="Arial Narrow" w:cs="Times New Roman"/>
      <w:sz w:val="20"/>
      <w:szCs w:val="20"/>
      <w:lang w:eastAsia="en-US"/>
    </w:rPr>
    <w:tblPr>
      <w:tblStyleRowBandSize w:val="1"/>
      <w:jc w:val="center"/>
      <w:tblBorders>
        <w:top w:val="single" w:sz="8" w:space="0" w:color="DDD9C3"/>
        <w:bottom w:val="single" w:sz="8" w:space="0" w:color="92876D"/>
        <w:insideH w:val="single" w:sz="8" w:space="0" w:color="DDD9C3"/>
      </w:tblBorders>
    </w:tblPr>
    <w:trPr>
      <w:cantSplit/>
      <w:jc w:val="center"/>
    </w:trPr>
    <w:tcPr>
      <w:vAlign w:val="center"/>
    </w:tcPr>
    <w:tblStylePr w:type="firstRow">
      <w:rPr>
        <w:rFonts w:ascii="Palatino Linotype" w:hAnsi="Palatino Linotype"/>
        <w:b/>
        <w:color w:val="FFFFFF" w:themeColor="background1"/>
      </w:rPr>
      <w:tblPr/>
      <w:tcPr>
        <w:tcBorders>
          <w:bottom w:val="nil"/>
        </w:tcBorders>
        <w:shd w:val="clear" w:color="auto" w:fill="92876D"/>
      </w:tcPr>
    </w:tblStylePr>
    <w:tblStylePr w:type="lastRow">
      <w:tblPr/>
      <w:tcPr>
        <w:tcBorders>
          <w:top w:val="single" w:sz="4" w:space="0" w:color="92876D"/>
        </w:tcBorders>
      </w:tcPr>
    </w:tblStylePr>
    <w:tblStylePr w:type="firstCol">
      <w:rPr>
        <w:rFonts w:ascii="Palatino Linotype" w:hAnsi="Palatino Linotype"/>
        <w:b w:val="0"/>
        <w:color w:val="auto"/>
      </w:rPr>
    </w:tblStylePr>
  </w:style>
  <w:style w:type="table" w:customStyle="1" w:styleId="MediumShading1-Accent61">
    <w:name w:val="Medium Shading 1 - Accent 61"/>
    <w:basedOn w:val="TableNormal"/>
    <w:next w:val="MediumShading1-Accent6"/>
    <w:uiPriority w:val="63"/>
    <w:rsid w:val="0083597C"/>
    <w:pPr>
      <w:spacing w:after="0" w:line="240" w:lineRule="auto"/>
    </w:pPr>
    <w:rPr>
      <w:rFonts w:ascii="Times New Roman" w:eastAsia="Calibri" w:hAnsi="Times New Roman" w:cs="Times New Roman"/>
      <w:sz w:val="20"/>
      <w:szCs w:val="20"/>
      <w:lang w:eastAsia="en-US"/>
    </w:rPr>
    <w:tblPr>
      <w:tblStyleRowBandSize w:val="1"/>
      <w:tblStyleColBandSize w:val="1"/>
      <w:tblBorders>
        <w:top w:val="single" w:sz="8" w:space="0" w:color="98BF1E"/>
        <w:left w:val="single" w:sz="8" w:space="0" w:color="98BF1E"/>
        <w:bottom w:val="single" w:sz="8" w:space="0" w:color="98BF1E"/>
        <w:right w:val="single" w:sz="8" w:space="0" w:color="98BF1E"/>
        <w:insideH w:val="single" w:sz="8" w:space="0" w:color="98BF1E"/>
      </w:tblBorders>
    </w:tblPr>
    <w:tblStylePr w:type="firstRow">
      <w:pPr>
        <w:spacing w:before="0" w:after="0" w:line="240" w:lineRule="auto"/>
      </w:pPr>
      <w:rPr>
        <w:b/>
        <w:bCs/>
        <w:color w:val="FFFFFF"/>
      </w:rPr>
      <w:tblPr/>
      <w:tcPr>
        <w:tcBorders>
          <w:top w:val="single" w:sz="8" w:space="0" w:color="98BF1E"/>
          <w:left w:val="single" w:sz="8" w:space="0" w:color="98BF1E"/>
          <w:bottom w:val="single" w:sz="8" w:space="0" w:color="98BF1E"/>
          <w:right w:val="single" w:sz="8" w:space="0" w:color="98BF1E"/>
          <w:insideH w:val="nil"/>
          <w:insideV w:val="nil"/>
        </w:tcBorders>
        <w:shd w:val="clear" w:color="auto" w:fill="566C11"/>
      </w:tcPr>
    </w:tblStylePr>
    <w:tblStylePr w:type="lastRow">
      <w:pPr>
        <w:spacing w:before="0" w:after="0" w:line="240" w:lineRule="auto"/>
      </w:pPr>
      <w:rPr>
        <w:b/>
        <w:bCs/>
      </w:rPr>
      <w:tblPr/>
      <w:tcPr>
        <w:tcBorders>
          <w:top w:val="double" w:sz="6" w:space="0" w:color="98BF1E"/>
          <w:left w:val="single" w:sz="8" w:space="0" w:color="98BF1E"/>
          <w:bottom w:val="single" w:sz="8" w:space="0" w:color="98BF1E"/>
          <w:right w:val="single" w:sz="8" w:space="0" w:color="98BF1E"/>
          <w:insideH w:val="nil"/>
          <w:insideV w:val="nil"/>
        </w:tcBorders>
      </w:tcPr>
    </w:tblStylePr>
    <w:tblStylePr w:type="firstCol">
      <w:rPr>
        <w:b/>
        <w:bCs/>
      </w:rPr>
    </w:tblStylePr>
    <w:tblStylePr w:type="lastCol">
      <w:rPr>
        <w:b/>
        <w:bCs/>
      </w:rPr>
    </w:tblStylePr>
    <w:tblStylePr w:type="band1Vert">
      <w:tblPr/>
      <w:tcPr>
        <w:shd w:val="clear" w:color="auto" w:fill="E1F2AC"/>
      </w:tcPr>
    </w:tblStylePr>
    <w:tblStylePr w:type="band1Horz">
      <w:tblPr/>
      <w:tcPr>
        <w:tcBorders>
          <w:insideH w:val="nil"/>
          <w:insideV w:val="nil"/>
        </w:tcBorders>
        <w:shd w:val="clear" w:color="auto" w:fill="E1F2AC"/>
      </w:tcPr>
    </w:tblStylePr>
    <w:tblStylePr w:type="band2Horz">
      <w:tblPr/>
      <w:tcPr>
        <w:tcBorders>
          <w:insideH w:val="nil"/>
          <w:insideV w:val="nil"/>
        </w:tcBorders>
      </w:tcPr>
    </w:tblStylePr>
  </w:style>
  <w:style w:type="table" w:customStyle="1" w:styleId="EnergyTable1">
    <w:name w:val="Energy Table1"/>
    <w:basedOn w:val="TableNormal"/>
    <w:uiPriority w:val="99"/>
    <w:qFormat/>
    <w:rsid w:val="0083597C"/>
    <w:pPr>
      <w:spacing w:before="40" w:after="40" w:line="240" w:lineRule="auto"/>
      <w:jc w:val="center"/>
    </w:pPr>
    <w:rPr>
      <w:rFonts w:ascii="Arial" w:eastAsia="Times New Roman" w:hAnsi="Arial" w:cs="Times New Roman"/>
      <w:sz w:val="20"/>
      <w:szCs w:val="20"/>
      <w:lang w:eastAsia="en-US"/>
    </w:rPr>
    <w:tblPr>
      <w:tblStyleRowBandSize w:val="1"/>
      <w:jc w:val="center"/>
      <w:tblBorders>
        <w:bottom w:val="single" w:sz="8" w:space="0" w:color="555759"/>
        <w:insideH w:val="single" w:sz="4" w:space="0" w:color="DCDDDE"/>
      </w:tblBorders>
    </w:tblPr>
    <w:trPr>
      <w:cantSplit/>
      <w:jc w:val="center"/>
    </w:trPr>
    <w:tcPr>
      <w:vAlign w:val="center"/>
    </w:tcPr>
    <w:tblStylePr w:type="firstRow">
      <w:pPr>
        <w:jc w:val="center"/>
      </w:pPr>
      <w:rPr>
        <w:rFonts w:ascii="Arial" w:hAnsi="Arial"/>
        <w:b/>
        <w:color w:val="FFFFFF"/>
        <w:sz w:val="20"/>
      </w:rPr>
      <w:tblPr/>
      <w:tcPr>
        <w:tcBorders>
          <w:top w:val="nil"/>
          <w:left w:val="nil"/>
          <w:bottom w:val="single" w:sz="12" w:space="0" w:color="95D600"/>
          <w:right w:val="nil"/>
          <w:insideH w:val="nil"/>
          <w:insideV w:val="nil"/>
          <w:tl2br w:val="nil"/>
          <w:tr2bl w:val="nil"/>
        </w:tcBorders>
        <w:shd w:val="clear" w:color="auto" w:fill="555759"/>
      </w:tcPr>
    </w:tblStylePr>
    <w:tblStylePr w:type="lastRow">
      <w:pPr>
        <w:jc w:val="center"/>
      </w:pPr>
      <w:rPr>
        <w:rFonts w:ascii="Century Gothic" w:hAnsi="Century Gothic"/>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cPr>
    </w:tblStylePr>
  </w:style>
  <w:style w:type="table" w:customStyle="1" w:styleId="EnergyTable2">
    <w:name w:val="Energy Table2"/>
    <w:basedOn w:val="TableNormal"/>
    <w:uiPriority w:val="99"/>
    <w:qFormat/>
    <w:rsid w:val="0083597C"/>
    <w:pPr>
      <w:spacing w:after="0" w:line="240" w:lineRule="auto"/>
      <w:jc w:val="center"/>
    </w:pPr>
    <w:rPr>
      <w:rFonts w:ascii="Arial Narrow" w:eastAsia="Times New Roman" w:hAnsi="Arial Narrow" w:cs="Times New Roman"/>
      <w:sz w:val="18"/>
      <w:szCs w:val="20"/>
      <w:lang w:eastAsia="en-US"/>
    </w:rPr>
    <w:tblPr>
      <w:tblStyleRowBandSize w:val="1"/>
      <w:jc w:val="center"/>
      <w:tblBorders>
        <w:top w:val="single" w:sz="8" w:space="0" w:color="DDD9C3"/>
        <w:bottom w:val="single" w:sz="8" w:space="0" w:color="92876D"/>
        <w:insideH w:val="single" w:sz="8" w:space="0" w:color="DDD9C3"/>
      </w:tblBorders>
    </w:tblPr>
    <w:trPr>
      <w:cantSplit/>
      <w:jc w:val="center"/>
    </w:trPr>
    <w:tcPr>
      <w:vAlign w:val="center"/>
    </w:tcPr>
    <w:tblStylePr w:type="firstRow">
      <w:pPr>
        <w:wordWrap/>
        <w:jc w:val="center"/>
      </w:pPr>
      <w:rPr>
        <w:rFonts w:ascii="Century Gothic" w:hAnsi="Century Gothic"/>
        <w:b/>
        <w:color w:val="FFFFFF"/>
        <w:sz w:val="20"/>
      </w:rPr>
      <w:tblPr/>
      <w:tcPr>
        <w:tcBorders>
          <w:bottom w:val="single" w:sz="12" w:space="0" w:color="C5A41C"/>
        </w:tcBorders>
        <w:shd w:val="clear" w:color="auto" w:fill="92876D"/>
      </w:tcPr>
    </w:tblStylePr>
    <w:tblStylePr w:type="lastRow">
      <w:tblPr/>
      <w:tcPr>
        <w:tcBorders>
          <w:top w:val="double" w:sz="4" w:space="0" w:color="92876D"/>
        </w:tcBorders>
      </w:tcPr>
    </w:tblStylePr>
    <w:tblStylePr w:type="firstCol">
      <w:rPr>
        <w:rFonts w:ascii="Century Gothic" w:hAnsi="Century Gothic"/>
        <w:b w:val="0"/>
        <w:color w:val="auto"/>
        <w:sz w:val="20"/>
      </w:rPr>
    </w:tblStylePr>
  </w:style>
  <w:style w:type="paragraph" w:customStyle="1" w:styleId="Bullets-ShortSingleSpace">
    <w:name w:val="Bullets - ShortSingleSpace"/>
    <w:basedOn w:val="Bullets-Short0"/>
    <w:uiPriority w:val="99"/>
    <w:rsid w:val="0083597C"/>
    <w:pPr>
      <w:numPr>
        <w:numId w:val="41"/>
      </w:numPr>
      <w:tabs>
        <w:tab w:val="left" w:pos="1080"/>
        <w:tab w:val="left" w:pos="1440"/>
      </w:tabs>
      <w:spacing w:before="0" w:after="240"/>
    </w:pPr>
    <w:rPr>
      <w:rFonts w:ascii="Palatino Linotype" w:hAnsi="Palatino Linotype" w:cs="Palatino Linotype"/>
    </w:rPr>
  </w:style>
  <w:style w:type="character" w:styleId="HTMLCite">
    <w:name w:val="HTML Cite"/>
    <w:basedOn w:val="DefaultParagraphFont"/>
    <w:uiPriority w:val="99"/>
    <w:unhideWhenUsed/>
    <w:rsid w:val="0083597C"/>
    <w:rPr>
      <w:i/>
      <w:iCs/>
    </w:rPr>
  </w:style>
  <w:style w:type="table" w:customStyle="1" w:styleId="MediumShading11">
    <w:name w:val="Medium Shading 11"/>
    <w:basedOn w:val="TableNormal"/>
    <w:uiPriority w:val="63"/>
    <w:rsid w:val="0083597C"/>
    <w:pPr>
      <w:spacing w:after="0" w:line="240" w:lineRule="auto"/>
    </w:pPr>
    <w:rPr>
      <w:rFonts w:ascii="Times New Roman" w:eastAsia="Times New Roman" w:hAnsi="Times New Roman" w:cs="Times New Roman"/>
      <w:sz w:val="20"/>
      <w:szCs w:val="20"/>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SidebarBullet">
    <w:name w:val="Sidebar Bullet"/>
    <w:basedOn w:val="Normal"/>
    <w:rsid w:val="0083597C"/>
    <w:pPr>
      <w:numPr>
        <w:numId w:val="42"/>
      </w:numPr>
      <w:tabs>
        <w:tab w:val="clear" w:pos="360"/>
        <w:tab w:val="num" w:pos="180"/>
      </w:tabs>
      <w:spacing w:before="40" w:after="0" w:line="240" w:lineRule="auto"/>
      <w:ind w:left="187" w:hanging="187"/>
    </w:pPr>
    <w:rPr>
      <w:rFonts w:ascii="Arial Narrow" w:eastAsia="Times New Roman" w:hAnsi="Arial Narrow" w:cs="Arial"/>
      <w:color w:val="000000"/>
      <w:sz w:val="17"/>
      <w:szCs w:val="20"/>
      <w:lang w:val="fr-FR" w:eastAsia="en-US"/>
    </w:rPr>
  </w:style>
  <w:style w:type="paragraph" w:customStyle="1" w:styleId="Bullets-Major">
    <w:name w:val="Bullets - Major"/>
    <w:basedOn w:val="Normal"/>
    <w:link w:val="Bullets-MajorChar"/>
    <w:uiPriority w:val="99"/>
    <w:rsid w:val="0083597C"/>
    <w:pPr>
      <w:numPr>
        <w:numId w:val="43"/>
      </w:numPr>
      <w:spacing w:after="0" w:line="240" w:lineRule="auto"/>
    </w:pPr>
    <w:rPr>
      <w:rFonts w:ascii="Arial" w:eastAsia="Times New Roman" w:hAnsi="Arial" w:cs="Times New Roman"/>
      <w:color w:val="000000"/>
      <w:szCs w:val="20"/>
      <w:lang w:eastAsia="en-US"/>
    </w:rPr>
  </w:style>
  <w:style w:type="character" w:customStyle="1" w:styleId="Bullets-MajorChar">
    <w:name w:val="Bullets - Major Char"/>
    <w:basedOn w:val="DefaultParagraphFont"/>
    <w:link w:val="Bullets-Major"/>
    <w:uiPriority w:val="99"/>
    <w:locked/>
    <w:rsid w:val="0083597C"/>
    <w:rPr>
      <w:rFonts w:ascii="Arial" w:eastAsia="Times New Roman" w:hAnsi="Arial" w:cs="Times New Roman"/>
      <w:color w:val="000000"/>
      <w:sz w:val="22"/>
      <w:szCs w:val="20"/>
      <w:lang w:eastAsia="en-US"/>
    </w:rPr>
  </w:style>
  <w:style w:type="paragraph" w:customStyle="1" w:styleId="FigureSpace">
    <w:name w:val="Figure Space"/>
    <w:basedOn w:val="Normal"/>
    <w:link w:val="FigureSpaceChar"/>
    <w:uiPriority w:val="99"/>
    <w:rsid w:val="0083597C"/>
    <w:pPr>
      <w:tabs>
        <w:tab w:val="left" w:pos="360"/>
        <w:tab w:val="left" w:pos="720"/>
        <w:tab w:val="left" w:pos="1080"/>
        <w:tab w:val="left" w:pos="1440"/>
      </w:tabs>
      <w:suppressAutoHyphens/>
      <w:spacing w:before="120" w:after="0" w:line="257" w:lineRule="auto"/>
      <w:jc w:val="center"/>
    </w:pPr>
    <w:rPr>
      <w:rFonts w:ascii="Arial" w:eastAsia="Times New Roman" w:hAnsi="Arial" w:cs="Times New Roman"/>
      <w:sz w:val="24"/>
      <w:szCs w:val="20"/>
      <w:lang w:eastAsia="en-US"/>
    </w:rPr>
  </w:style>
  <w:style w:type="character" w:customStyle="1" w:styleId="FigureSpaceChar">
    <w:name w:val="Figure Space Char"/>
    <w:basedOn w:val="DefaultParagraphFont"/>
    <w:link w:val="FigureSpace"/>
    <w:uiPriority w:val="99"/>
    <w:locked/>
    <w:rsid w:val="0083597C"/>
    <w:rPr>
      <w:rFonts w:ascii="Arial" w:eastAsia="Times New Roman" w:hAnsi="Arial" w:cs="Times New Roman"/>
      <w:szCs w:val="20"/>
      <w:lang w:eastAsia="en-US"/>
    </w:rPr>
  </w:style>
  <w:style w:type="table" w:customStyle="1" w:styleId="LightShading1">
    <w:name w:val="Light Shading1"/>
    <w:uiPriority w:val="99"/>
    <w:rsid w:val="0083597C"/>
    <w:pPr>
      <w:spacing w:after="0" w:line="240" w:lineRule="auto"/>
    </w:pPr>
    <w:rPr>
      <w:rFonts w:ascii="CG Times (W1)" w:eastAsia="Times New Roman" w:hAnsi="CG Times (W1)" w:cs="Times New Roman"/>
      <w:color w:val="000000"/>
      <w:sz w:val="20"/>
      <w:szCs w:val="20"/>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LightList-Accent3">
    <w:name w:val="Light List Accent 3"/>
    <w:basedOn w:val="TableNormal"/>
    <w:uiPriority w:val="99"/>
    <w:rsid w:val="0083597C"/>
    <w:pPr>
      <w:spacing w:after="0" w:line="240" w:lineRule="auto"/>
    </w:pPr>
    <w:rPr>
      <w:rFonts w:ascii="CG Times (W1)" w:eastAsia="Times New Roman" w:hAnsi="CG Times (W1)" w:cs="Times New Roman"/>
      <w:sz w:val="20"/>
      <w:szCs w:val="20"/>
      <w:lang w:eastAsia="en-US"/>
    </w:rPr>
    <w:tblPr>
      <w:tblStyleRowBandSize w:val="1"/>
      <w:tblStyleColBandSize w:val="1"/>
      <w:tblBorders>
        <w:top w:val="single" w:sz="8" w:space="0" w:color="B0C4D1"/>
        <w:left w:val="single" w:sz="8" w:space="0" w:color="B0C4D1"/>
        <w:bottom w:val="single" w:sz="8" w:space="0" w:color="B0C4D1"/>
        <w:right w:val="single" w:sz="8" w:space="0" w:color="B0C4D1"/>
      </w:tblBorders>
    </w:tblPr>
    <w:tblStylePr w:type="firstRow">
      <w:pPr>
        <w:spacing w:before="0" w:after="0"/>
      </w:pPr>
      <w:rPr>
        <w:rFonts w:cs="Times New Roman"/>
        <w:b/>
        <w:bCs/>
        <w:color w:val="FFFFFF"/>
      </w:rPr>
      <w:tblPr/>
      <w:tcPr>
        <w:shd w:val="clear" w:color="auto" w:fill="B0C4D1"/>
      </w:tcPr>
    </w:tblStylePr>
    <w:tblStylePr w:type="lastRow">
      <w:pPr>
        <w:spacing w:before="0" w:after="0"/>
      </w:pPr>
      <w:rPr>
        <w:rFonts w:cs="Times New Roman"/>
        <w:b/>
        <w:bCs/>
      </w:rPr>
      <w:tblPr/>
      <w:tcPr>
        <w:tcBorders>
          <w:top w:val="double" w:sz="6" w:space="0" w:color="B0C4D1"/>
          <w:left w:val="single" w:sz="8" w:space="0" w:color="B0C4D1"/>
          <w:bottom w:val="single" w:sz="8" w:space="0" w:color="B0C4D1"/>
          <w:right w:val="single" w:sz="8" w:space="0" w:color="B0C4D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B0C4D1"/>
          <w:left w:val="single" w:sz="8" w:space="0" w:color="B0C4D1"/>
          <w:bottom w:val="single" w:sz="8" w:space="0" w:color="B0C4D1"/>
          <w:right w:val="single" w:sz="8" w:space="0" w:color="B0C4D1"/>
        </w:tcBorders>
      </w:tcPr>
    </w:tblStylePr>
    <w:tblStylePr w:type="band1Horz">
      <w:rPr>
        <w:rFonts w:cs="Times New Roman"/>
      </w:rPr>
      <w:tblPr/>
      <w:tcPr>
        <w:tcBorders>
          <w:top w:val="single" w:sz="8" w:space="0" w:color="B0C4D1"/>
          <w:left w:val="single" w:sz="8" w:space="0" w:color="B0C4D1"/>
          <w:bottom w:val="single" w:sz="8" w:space="0" w:color="B0C4D1"/>
          <w:right w:val="single" w:sz="8" w:space="0" w:color="B0C4D1"/>
        </w:tcBorders>
      </w:tcPr>
    </w:tblStylePr>
  </w:style>
  <w:style w:type="table" w:customStyle="1" w:styleId="MediumGrid11">
    <w:name w:val="Medium Grid 11"/>
    <w:uiPriority w:val="99"/>
    <w:rsid w:val="0083597C"/>
    <w:pPr>
      <w:spacing w:after="0" w:line="240" w:lineRule="auto"/>
    </w:pPr>
    <w:rPr>
      <w:rFonts w:ascii="CG Times (W1)" w:eastAsia="Times New Roman" w:hAnsi="CG Times (W1)" w:cs="Times New Roman"/>
      <w:sz w:val="20"/>
      <w:szCs w:val="20"/>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character" w:styleId="SubtleReference">
    <w:name w:val="Subtle Reference"/>
    <w:basedOn w:val="DefaultParagraphFont"/>
    <w:uiPriority w:val="99"/>
    <w:qFormat/>
    <w:rsid w:val="0083597C"/>
    <w:rPr>
      <w:rFonts w:cs="Times New Roman"/>
      <w:smallCaps/>
      <w:color w:val="C0504D"/>
      <w:u w:val="single"/>
    </w:rPr>
  </w:style>
  <w:style w:type="table" w:customStyle="1" w:styleId="LightShading2">
    <w:name w:val="Light Shading2"/>
    <w:uiPriority w:val="99"/>
    <w:rsid w:val="0083597C"/>
    <w:pPr>
      <w:spacing w:after="0" w:line="240" w:lineRule="auto"/>
    </w:pPr>
    <w:rPr>
      <w:rFonts w:ascii="CG Times (W1)" w:eastAsia="Times New Roman" w:hAnsi="CG Times (W1)" w:cs="Times New Roman"/>
      <w:color w:val="000000"/>
      <w:sz w:val="20"/>
      <w:szCs w:val="20"/>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GridTable4-Accent1">
    <w:name w:val="Grid Table 4 Accent 1"/>
    <w:basedOn w:val="TableNormal"/>
    <w:uiPriority w:val="49"/>
    <w:rsid w:val="0083597C"/>
    <w:pPr>
      <w:spacing w:after="0" w:line="240" w:lineRule="auto"/>
    </w:pPr>
    <w:rPr>
      <w:rFonts w:ascii="CG Times (W1)" w:eastAsia="Times New Roman" w:hAnsi="CG Times (W1)" w:cs="Times New Roman"/>
      <w:sz w:val="22"/>
      <w:szCs w:val="22"/>
      <w:lang w:eastAsia="en-US"/>
    </w:rPr>
    <w:tblPr>
      <w:tblStyleRowBandSize w:val="1"/>
      <w:tblStyleColBandSize w:val="1"/>
      <w:tblBorders>
        <w:top w:val="single" w:sz="4" w:space="0" w:color="C7FF4C" w:themeColor="accent1" w:themeTint="99"/>
        <w:left w:val="single" w:sz="4" w:space="0" w:color="C7FF4C" w:themeColor="accent1" w:themeTint="99"/>
        <w:bottom w:val="single" w:sz="4" w:space="0" w:color="C7FF4C" w:themeColor="accent1" w:themeTint="99"/>
        <w:right w:val="single" w:sz="4" w:space="0" w:color="C7FF4C" w:themeColor="accent1" w:themeTint="99"/>
        <w:insideH w:val="single" w:sz="4" w:space="0" w:color="C7FF4C" w:themeColor="accent1" w:themeTint="99"/>
        <w:insideV w:val="single" w:sz="4" w:space="0" w:color="C7FF4C" w:themeColor="accent1" w:themeTint="99"/>
      </w:tblBorders>
    </w:tblPr>
    <w:tblStylePr w:type="firstRow">
      <w:rPr>
        <w:b/>
        <w:bCs/>
        <w:color w:val="FFFFFF" w:themeColor="background1"/>
      </w:rPr>
      <w:tblPr/>
      <w:tcPr>
        <w:tcBorders>
          <w:top w:val="single" w:sz="4" w:space="0" w:color="93D500" w:themeColor="accent1"/>
          <w:left w:val="single" w:sz="4" w:space="0" w:color="93D500" w:themeColor="accent1"/>
          <w:bottom w:val="single" w:sz="4" w:space="0" w:color="93D500" w:themeColor="accent1"/>
          <w:right w:val="single" w:sz="4" w:space="0" w:color="93D500" w:themeColor="accent1"/>
          <w:insideH w:val="nil"/>
          <w:insideV w:val="nil"/>
        </w:tcBorders>
        <w:shd w:val="clear" w:color="auto" w:fill="93D500" w:themeFill="accent1"/>
      </w:tcPr>
    </w:tblStylePr>
    <w:tblStylePr w:type="lastRow">
      <w:rPr>
        <w:b/>
        <w:bCs/>
      </w:rPr>
      <w:tblPr/>
      <w:tcPr>
        <w:tcBorders>
          <w:top w:val="double" w:sz="4" w:space="0" w:color="93D500" w:themeColor="accent1"/>
        </w:tcBorders>
      </w:tcPr>
    </w:tblStylePr>
    <w:tblStylePr w:type="firstCol">
      <w:rPr>
        <w:b/>
        <w:bCs/>
      </w:rPr>
    </w:tblStylePr>
    <w:tblStylePr w:type="lastCol">
      <w:rPr>
        <w:b/>
        <w:bCs/>
      </w:rPr>
    </w:tblStylePr>
    <w:tblStylePr w:type="band1Vert">
      <w:tblPr/>
      <w:tcPr>
        <w:shd w:val="clear" w:color="auto" w:fill="ECFFC3" w:themeFill="accent1" w:themeFillTint="33"/>
      </w:tcPr>
    </w:tblStylePr>
    <w:tblStylePr w:type="band1Horz">
      <w:tblPr/>
      <w:tcPr>
        <w:shd w:val="clear" w:color="auto" w:fill="ECFFC3" w:themeFill="accent1" w:themeFillTint="33"/>
      </w:tcPr>
    </w:tblStylePr>
  </w:style>
  <w:style w:type="table" w:customStyle="1" w:styleId="EnergyTable3">
    <w:name w:val="Energy Table3"/>
    <w:basedOn w:val="TableNormal"/>
    <w:uiPriority w:val="99"/>
    <w:qFormat/>
    <w:rsid w:val="0083597C"/>
    <w:pPr>
      <w:spacing w:before="40" w:after="40" w:line="240" w:lineRule="auto"/>
      <w:jc w:val="center"/>
    </w:pPr>
    <w:rPr>
      <w:rFonts w:ascii="Arial" w:eastAsia="Times New Roman" w:hAnsi="Arial" w:cs="Times New Roman"/>
      <w:sz w:val="20"/>
      <w:szCs w:val="20"/>
      <w:lang w:eastAsia="en-US"/>
    </w:rPr>
    <w:tblPr>
      <w:tblStyleRowBandSize w:val="1"/>
      <w:jc w:val="center"/>
      <w:tblBorders>
        <w:bottom w:val="single" w:sz="8" w:space="0" w:color="555759"/>
        <w:insideH w:val="single" w:sz="4" w:space="0" w:color="DCDDDE"/>
      </w:tblBorders>
    </w:tblPr>
    <w:trPr>
      <w:cantSplit/>
      <w:jc w:val="center"/>
    </w:trPr>
    <w:tcPr>
      <w:vAlign w:val="center"/>
    </w:tcPr>
    <w:tblStylePr w:type="firstRow">
      <w:pPr>
        <w:jc w:val="center"/>
      </w:pPr>
      <w:rPr>
        <w:rFonts w:ascii="Arial" w:hAnsi="Arial"/>
        <w:b/>
        <w:color w:val="FFFFFF"/>
        <w:sz w:val="20"/>
      </w:rPr>
      <w:tblPr/>
      <w:tcPr>
        <w:tcBorders>
          <w:top w:val="nil"/>
          <w:left w:val="nil"/>
          <w:bottom w:val="single" w:sz="12" w:space="0" w:color="95D600"/>
          <w:right w:val="nil"/>
          <w:insideH w:val="nil"/>
          <w:insideV w:val="nil"/>
          <w:tl2br w:val="nil"/>
          <w:tr2bl w:val="nil"/>
        </w:tcBorders>
        <w:shd w:val="clear" w:color="auto" w:fill="555759"/>
      </w:tcPr>
    </w:tblStylePr>
    <w:tblStylePr w:type="lastRow">
      <w:pPr>
        <w:jc w:val="center"/>
      </w:pPr>
      <w:rPr>
        <w:rFonts w:ascii="Century Gothic" w:hAnsi="Century Gothic"/>
        <w:b/>
      </w:rPr>
      <w:tblPr/>
      <w:tcPr>
        <w:tcBorders>
          <w:top w:val="double" w:sz="4" w:space="0" w:color="545759"/>
          <w:bottom w:val="single" w:sz="4" w:space="0" w:color="545759"/>
        </w:tcBorders>
      </w:tcPr>
    </w:tblStylePr>
    <w:tblStylePr w:type="firstCol">
      <w:rPr>
        <w:rFonts w:ascii="Century Gothic" w:hAnsi="Century Gothic"/>
        <w:b w:val="0"/>
        <w:color w:val="auto"/>
      </w:rPr>
    </w:tblStylePr>
    <w:tblStylePr w:type="band1Horz">
      <w:pPr>
        <w:jc w:val="center"/>
      </w:pPr>
      <w:tblPr/>
      <w:tcPr>
        <w:vAlign w:val="center"/>
      </w:tcPr>
    </w:tblStylePr>
    <w:tblStylePr w:type="band2Horz">
      <w:pPr>
        <w:jc w:val="center"/>
      </w:pPr>
      <w:tblPr/>
      <w:tcPr>
        <w:shd w:val="clear" w:color="auto" w:fill="FFFFFF"/>
      </w:tcPr>
    </w:tblStylePr>
  </w:style>
  <w:style w:type="character" w:customStyle="1" w:styleId="UnresolvedMention10">
    <w:name w:val="Unresolved Mention10"/>
    <w:basedOn w:val="DefaultParagraphFont"/>
    <w:uiPriority w:val="99"/>
    <w:semiHidden/>
    <w:unhideWhenUsed/>
    <w:rsid w:val="0083597C"/>
    <w:rPr>
      <w:color w:val="808080"/>
      <w:shd w:val="clear" w:color="auto" w:fill="E6E6E6"/>
    </w:rPr>
  </w:style>
  <w:style w:type="paragraph" w:customStyle="1" w:styleId="Style4Answers">
    <w:name w:val="Style4 Answers"/>
    <w:basedOn w:val="Normal"/>
    <w:next w:val="Normal"/>
    <w:qFormat/>
    <w:rsid w:val="0083597C"/>
    <w:pPr>
      <w:tabs>
        <w:tab w:val="num" w:pos="720"/>
      </w:tabs>
      <w:overflowPunct w:val="0"/>
      <w:autoSpaceDE w:val="0"/>
      <w:autoSpaceDN w:val="0"/>
      <w:adjustRightInd w:val="0"/>
      <w:spacing w:after="120" w:line="480" w:lineRule="auto"/>
      <w:ind w:left="720" w:hanging="720"/>
      <w:jc w:val="both"/>
    </w:pPr>
    <w:rPr>
      <w:rFonts w:ascii="Arial" w:eastAsia="Calibri" w:hAnsi="Arial" w:cs="Times New Roman"/>
      <w:color w:val="000000"/>
      <w:sz w:val="24"/>
      <w:lang w:eastAsia="en-US"/>
    </w:rPr>
  </w:style>
  <w:style w:type="paragraph" w:customStyle="1" w:styleId="BodyTextHeading0">
    <w:name w:val="Body Text Heading"/>
    <w:basedOn w:val="BodyText"/>
    <w:next w:val="BodyText"/>
    <w:link w:val="BodyTextHeadingChar"/>
    <w:qFormat/>
    <w:rsid w:val="0083597C"/>
    <w:pPr>
      <w:widowControl w:val="0"/>
      <w:spacing w:before="240"/>
    </w:pPr>
    <w:rPr>
      <w:rFonts w:ascii="Arial" w:eastAsia="Calibri" w:hAnsi="Arial"/>
      <w:b/>
      <w:szCs w:val="22"/>
    </w:rPr>
  </w:style>
  <w:style w:type="character" w:customStyle="1" w:styleId="BodyTextHeadingChar">
    <w:name w:val="Body Text Heading Char"/>
    <w:link w:val="BodyTextHeading0"/>
    <w:rsid w:val="0083597C"/>
    <w:rPr>
      <w:rFonts w:ascii="Arial" w:eastAsia="Calibri" w:hAnsi="Arial" w:cs="Times New Roman"/>
      <w:b/>
      <w:sz w:val="22"/>
      <w:szCs w:val="22"/>
      <w:lang w:eastAsia="en-US"/>
    </w:rPr>
  </w:style>
  <w:style w:type="paragraph" w:customStyle="1" w:styleId="ConsultantTitle">
    <w:name w:val="Consultant Title"/>
    <w:basedOn w:val="Normal"/>
    <w:next w:val="Normal"/>
    <w:link w:val="ConsultantTitleChar"/>
    <w:qFormat/>
    <w:rsid w:val="0083597C"/>
    <w:pPr>
      <w:tabs>
        <w:tab w:val="right" w:pos="9000"/>
      </w:tabs>
      <w:spacing w:after="360" w:line="240" w:lineRule="auto"/>
    </w:pPr>
    <w:rPr>
      <w:rFonts w:ascii="Arial" w:eastAsia="Times New Roman" w:hAnsi="Arial" w:cs="Arial"/>
      <w:b/>
      <w:noProof/>
      <w:sz w:val="24"/>
      <w:szCs w:val="21"/>
      <w:lang w:val="fr-FR" w:eastAsia="en-US"/>
    </w:rPr>
  </w:style>
  <w:style w:type="character" w:customStyle="1" w:styleId="ConsultantTitleChar">
    <w:name w:val="Consultant Title Char"/>
    <w:basedOn w:val="DefaultParagraphFont"/>
    <w:link w:val="ConsultantTitle"/>
    <w:rsid w:val="0083597C"/>
    <w:rPr>
      <w:rFonts w:ascii="Arial" w:eastAsia="Times New Roman" w:hAnsi="Arial" w:cs="Arial"/>
      <w:b/>
      <w:noProof/>
      <w:szCs w:val="21"/>
      <w:lang w:val="fr-FR" w:eastAsia="en-US"/>
    </w:rPr>
  </w:style>
  <w:style w:type="paragraph" w:customStyle="1" w:styleId="NameHeader">
    <w:name w:val="Name Header"/>
    <w:basedOn w:val="Normal"/>
    <w:next w:val="ConsultantTitle"/>
    <w:autoRedefine/>
    <w:qFormat/>
    <w:rsid w:val="0083597C"/>
    <w:pPr>
      <w:spacing w:after="0" w:line="240" w:lineRule="auto"/>
    </w:pPr>
    <w:rPr>
      <w:rFonts w:ascii="Arial" w:eastAsia="Times New Roman" w:hAnsi="Arial" w:cs="Arial"/>
      <w:b/>
      <w:noProof/>
      <w:sz w:val="36"/>
      <w:szCs w:val="30"/>
      <w:lang w:eastAsia="en-US"/>
    </w:rPr>
  </w:style>
  <w:style w:type="table" w:styleId="PlainTable1">
    <w:name w:val="Plain Table 1"/>
    <w:basedOn w:val="TableNormal"/>
    <w:uiPriority w:val="41"/>
    <w:rsid w:val="0083597C"/>
    <w:pPr>
      <w:spacing w:after="0" w:line="240" w:lineRule="auto"/>
    </w:pPr>
    <w:rPr>
      <w:rFonts w:ascii="Times New Roman" w:eastAsia="Times New Roman" w:hAnsi="Times New Roman" w:cs="Times New Roman"/>
      <w:sz w:val="20"/>
      <w:szCs w:val="2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3597C"/>
    <w:pPr>
      <w:spacing w:after="0" w:line="240" w:lineRule="auto"/>
    </w:pPr>
    <w:rPr>
      <w:rFonts w:ascii="Times New Roman" w:eastAsia="Times New Roman" w:hAnsi="Times New Roman" w:cs="Times New Roman"/>
      <w:sz w:val="20"/>
      <w:szCs w:val="20"/>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Web2">
    <w:name w:val="Table Web 2"/>
    <w:basedOn w:val="TableNormal"/>
    <w:rsid w:val="0083597C"/>
    <w:pPr>
      <w:spacing w:after="0" w:line="240" w:lineRule="auto"/>
    </w:pPr>
    <w:rPr>
      <w:rFonts w:ascii="Times New Roman" w:eastAsia="Times New Roman" w:hAnsi="Times New Roman" w:cs="Times New Roman"/>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Bullet2">
    <w:name w:val="TableBullet2"/>
    <w:basedOn w:val="Normal"/>
    <w:qFormat/>
    <w:rsid w:val="0083597C"/>
    <w:pPr>
      <w:numPr>
        <w:numId w:val="44"/>
      </w:numPr>
      <w:spacing w:before="40" w:after="40" w:line="240" w:lineRule="auto"/>
    </w:pPr>
    <w:rPr>
      <w:rFonts w:ascii="Arial" w:eastAsia="Times New Roman" w:hAnsi="Arial" w:cs="Times New Roman"/>
      <w:sz w:val="20"/>
      <w:szCs w:val="20"/>
      <w:lang w:eastAsia="en-US"/>
    </w:rPr>
  </w:style>
  <w:style w:type="paragraph" w:customStyle="1" w:styleId="ThemeStatement">
    <w:name w:val="Theme Statement"/>
    <w:basedOn w:val="Normal"/>
    <w:link w:val="ThemeStatementChar"/>
    <w:qFormat/>
    <w:rsid w:val="0083597C"/>
    <w:pPr>
      <w:spacing w:after="0" w:line="240" w:lineRule="auto"/>
    </w:pPr>
    <w:rPr>
      <w:rFonts w:ascii="Arial" w:eastAsia="Times New Roman" w:hAnsi="Arial" w:cs="Times New Roman"/>
      <w:b/>
      <w:szCs w:val="20"/>
      <w:lang w:eastAsia="en-US"/>
    </w:rPr>
  </w:style>
  <w:style w:type="character" w:customStyle="1" w:styleId="ThemeStatementChar">
    <w:name w:val="Theme Statement Char"/>
    <w:basedOn w:val="DefaultParagraphFont"/>
    <w:link w:val="ThemeStatement"/>
    <w:rsid w:val="0083597C"/>
    <w:rPr>
      <w:rFonts w:ascii="Arial" w:eastAsia="Times New Roman" w:hAnsi="Arial" w:cs="Times New Roman"/>
      <w:b/>
      <w:sz w:val="22"/>
      <w:szCs w:val="20"/>
      <w:lang w:eastAsia="en-US"/>
    </w:rPr>
  </w:style>
  <w:style w:type="paragraph" w:customStyle="1" w:styleId="xResumeInstructionalBulletDONOTUSE">
    <w:name w:val="x. Resume Instructional Bullet DO NOT USE"/>
    <w:basedOn w:val="Normal"/>
    <w:rsid w:val="0083597C"/>
    <w:pPr>
      <w:widowControl w:val="0"/>
      <w:numPr>
        <w:numId w:val="45"/>
      </w:numPr>
      <w:spacing w:before="120" w:after="120" w:line="276" w:lineRule="auto"/>
    </w:pPr>
    <w:rPr>
      <w:rFonts w:ascii="Arial" w:eastAsiaTheme="minorHAnsi" w:hAnsi="Arial" w:cs="Arial"/>
      <w:i/>
      <w:color w:val="555759"/>
      <w:szCs w:val="20"/>
      <w:lang w:eastAsia="en-US"/>
    </w:rPr>
  </w:style>
  <w:style w:type="paragraph" w:customStyle="1" w:styleId="xl67">
    <w:name w:val="xl67"/>
    <w:basedOn w:val="Normal"/>
    <w:rsid w:val="0083597C"/>
    <w:pPr>
      <w:pBdr>
        <w:top w:val="single" w:sz="4" w:space="0" w:color="F2F2F2"/>
        <w:left w:val="single" w:sz="4" w:space="0" w:color="F2F2F2"/>
        <w:bottom w:val="single" w:sz="4" w:space="0" w:color="F2F2F2"/>
        <w:right w:val="single" w:sz="4" w:space="0" w:color="F2F2F2"/>
      </w:pBdr>
      <w:shd w:val="clear" w:color="000000" w:fill="92D050"/>
      <w:spacing w:before="100" w:beforeAutospacing="1" w:after="100" w:afterAutospacing="1" w:line="240" w:lineRule="auto"/>
      <w:jc w:val="center"/>
      <w:textAlignment w:val="center"/>
    </w:pPr>
    <w:rPr>
      <w:rFonts w:ascii="Arial" w:eastAsia="Times New Roman" w:hAnsi="Arial" w:cs="Arial"/>
      <w:b/>
      <w:bCs/>
      <w:sz w:val="16"/>
      <w:szCs w:val="16"/>
      <w:lang w:eastAsia="en-US"/>
    </w:rPr>
  </w:style>
  <w:style w:type="paragraph" w:customStyle="1" w:styleId="xl68">
    <w:name w:val="xl68"/>
    <w:basedOn w:val="Normal"/>
    <w:rsid w:val="0083597C"/>
    <w:pPr>
      <w:pBdr>
        <w:top w:val="single" w:sz="4" w:space="0" w:color="F2F2F2"/>
        <w:bottom w:val="single" w:sz="4" w:space="0" w:color="F2F2F2"/>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69">
    <w:name w:val="xl69"/>
    <w:basedOn w:val="Normal"/>
    <w:rsid w:val="0083597C"/>
    <w:pPr>
      <w:shd w:val="clear" w:color="000000" w:fill="D9D9D9"/>
      <w:spacing w:before="100" w:beforeAutospacing="1" w:after="100" w:afterAutospacing="1" w:line="240" w:lineRule="auto"/>
    </w:pPr>
    <w:rPr>
      <w:rFonts w:ascii="Arial" w:eastAsia="Times New Roman" w:hAnsi="Arial" w:cs="Arial"/>
      <w:b/>
      <w:bCs/>
      <w:sz w:val="16"/>
      <w:szCs w:val="16"/>
      <w:lang w:eastAsia="en-US"/>
    </w:rPr>
  </w:style>
  <w:style w:type="paragraph" w:customStyle="1" w:styleId="xl70">
    <w:name w:val="xl70"/>
    <w:basedOn w:val="Normal"/>
    <w:rsid w:val="0083597C"/>
    <w:pPr>
      <w:pBdr>
        <w:top w:val="single" w:sz="4" w:space="0" w:color="F2F2F2"/>
        <w:bottom w:val="single" w:sz="4" w:space="0" w:color="F2F2F2"/>
      </w:pBdr>
      <w:spacing w:before="100" w:beforeAutospacing="1" w:after="100" w:afterAutospacing="1" w:line="240" w:lineRule="auto"/>
    </w:pPr>
    <w:rPr>
      <w:rFonts w:ascii="Arial" w:eastAsia="Times New Roman" w:hAnsi="Arial" w:cs="Arial"/>
      <w:sz w:val="16"/>
      <w:szCs w:val="16"/>
      <w:lang w:eastAsia="en-US"/>
    </w:rPr>
  </w:style>
  <w:style w:type="paragraph" w:customStyle="1" w:styleId="xl71">
    <w:name w:val="xl71"/>
    <w:basedOn w:val="Normal"/>
    <w:rsid w:val="0083597C"/>
    <w:pPr>
      <w:pBdr>
        <w:top w:val="single" w:sz="4" w:space="0" w:color="F2F2F2"/>
        <w:bottom w:val="single" w:sz="4" w:space="0" w:color="F2F2F2"/>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72">
    <w:name w:val="xl72"/>
    <w:basedOn w:val="Normal"/>
    <w:rsid w:val="0083597C"/>
    <w:pPr>
      <w:pBdr>
        <w:top w:val="single" w:sz="4" w:space="0" w:color="F2F2F2"/>
        <w:bottom w:val="single" w:sz="4" w:space="0" w:color="F2F2F2"/>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73">
    <w:name w:val="xl73"/>
    <w:basedOn w:val="Normal"/>
    <w:rsid w:val="0083597C"/>
    <w:pPr>
      <w:shd w:val="clear" w:color="000000" w:fill="D9D9D9"/>
      <w:spacing w:before="100" w:beforeAutospacing="1" w:after="100" w:afterAutospacing="1" w:line="240" w:lineRule="auto"/>
      <w:jc w:val="center"/>
    </w:pPr>
    <w:rPr>
      <w:rFonts w:ascii="Arial" w:eastAsia="Times New Roman" w:hAnsi="Arial" w:cs="Arial"/>
      <w:b/>
      <w:bCs/>
      <w:sz w:val="16"/>
      <w:szCs w:val="16"/>
      <w:lang w:eastAsia="en-US"/>
    </w:rPr>
  </w:style>
  <w:style w:type="paragraph" w:customStyle="1" w:styleId="xl74">
    <w:name w:val="xl74"/>
    <w:basedOn w:val="Normal"/>
    <w:rsid w:val="0083597C"/>
    <w:pPr>
      <w:pBdr>
        <w:top w:val="single" w:sz="4" w:space="0" w:color="F2F2F2"/>
        <w:bottom w:val="single" w:sz="4" w:space="0" w:color="F2F2F2"/>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75">
    <w:name w:val="xl75"/>
    <w:basedOn w:val="Normal"/>
    <w:rsid w:val="0083597C"/>
    <w:pPr>
      <w:shd w:val="clear" w:color="000000" w:fill="D9D9D9"/>
      <w:spacing w:before="100" w:beforeAutospacing="1" w:after="100" w:afterAutospacing="1" w:line="240" w:lineRule="auto"/>
      <w:jc w:val="center"/>
    </w:pPr>
    <w:rPr>
      <w:rFonts w:ascii="Arial" w:eastAsia="Times New Roman" w:hAnsi="Arial" w:cs="Arial"/>
      <w:b/>
      <w:bCs/>
      <w:sz w:val="16"/>
      <w:szCs w:val="16"/>
      <w:lang w:eastAsia="en-US"/>
    </w:rPr>
  </w:style>
  <w:style w:type="paragraph" w:customStyle="1" w:styleId="xl76">
    <w:name w:val="xl76"/>
    <w:basedOn w:val="Normal"/>
    <w:rsid w:val="0083597C"/>
    <w:pPr>
      <w:shd w:val="clear" w:color="000000" w:fill="D9D9D9"/>
      <w:spacing w:before="100" w:beforeAutospacing="1" w:after="100" w:afterAutospacing="1" w:line="240" w:lineRule="auto"/>
      <w:jc w:val="center"/>
    </w:pPr>
    <w:rPr>
      <w:rFonts w:ascii="Arial" w:eastAsia="Times New Roman" w:hAnsi="Arial" w:cs="Arial"/>
      <w:b/>
      <w:bCs/>
      <w:sz w:val="16"/>
      <w:szCs w:val="16"/>
      <w:lang w:eastAsia="en-US"/>
    </w:rPr>
  </w:style>
  <w:style w:type="paragraph" w:customStyle="1" w:styleId="xl77">
    <w:name w:val="xl77"/>
    <w:basedOn w:val="Normal"/>
    <w:rsid w:val="0083597C"/>
    <w:pPr>
      <w:shd w:val="clear" w:color="000000" w:fill="D9D9D9"/>
      <w:spacing w:before="100" w:beforeAutospacing="1" w:after="100" w:afterAutospacing="1" w:line="240" w:lineRule="auto"/>
      <w:jc w:val="center"/>
    </w:pPr>
    <w:rPr>
      <w:rFonts w:ascii="Arial" w:eastAsia="Times New Roman" w:hAnsi="Arial" w:cs="Arial"/>
      <w:b/>
      <w:bCs/>
      <w:sz w:val="16"/>
      <w:szCs w:val="16"/>
      <w:lang w:eastAsia="en-US"/>
    </w:rPr>
  </w:style>
  <w:style w:type="character" w:customStyle="1" w:styleId="cf01">
    <w:name w:val="cf01"/>
    <w:basedOn w:val="DefaultParagraphFont"/>
    <w:rsid w:val="0083597C"/>
    <w:rPr>
      <w:rFonts w:ascii="Segoe UI" w:hAnsi="Segoe UI" w:cs="Segoe UI" w:hint="default"/>
      <w:b/>
      <w:bCs/>
      <w:sz w:val="18"/>
      <w:szCs w:val="18"/>
    </w:rPr>
  </w:style>
  <w:style w:type="numbering" w:customStyle="1" w:styleId="NoList1">
    <w:name w:val="No List1"/>
    <w:next w:val="NoList"/>
    <w:uiPriority w:val="99"/>
    <w:semiHidden/>
    <w:unhideWhenUsed/>
    <w:rsid w:val="0083597C"/>
  </w:style>
  <w:style w:type="character" w:customStyle="1" w:styleId="textrun">
    <w:name w:val="textrun"/>
    <w:basedOn w:val="DefaultParagraphFont"/>
    <w:rsid w:val="0083597C"/>
  </w:style>
  <w:style w:type="character" w:customStyle="1" w:styleId="trackchangetextinsertion">
    <w:name w:val="trackchangetextinsertion"/>
    <w:basedOn w:val="DefaultParagraphFont"/>
    <w:rsid w:val="0083597C"/>
  </w:style>
  <w:style w:type="character" w:customStyle="1" w:styleId="trackchangetextdeletionmarker">
    <w:name w:val="trackchangetextdeletionmarker"/>
    <w:basedOn w:val="DefaultParagraphFont"/>
    <w:rsid w:val="0083597C"/>
  </w:style>
  <w:style w:type="numbering" w:customStyle="1" w:styleId="NoList2">
    <w:name w:val="No List2"/>
    <w:next w:val="NoList"/>
    <w:uiPriority w:val="99"/>
    <w:semiHidden/>
    <w:unhideWhenUsed/>
    <w:rsid w:val="0083597C"/>
  </w:style>
  <w:style w:type="paragraph" w:customStyle="1" w:styleId="xl78">
    <w:name w:val="xl78"/>
    <w:basedOn w:val="Normal"/>
    <w:rsid w:val="0083597C"/>
    <w:pPr>
      <w:shd w:val="clear" w:color="000000" w:fill="D9D9D9"/>
      <w:spacing w:before="100" w:beforeAutospacing="1" w:after="100" w:afterAutospacing="1" w:line="240" w:lineRule="auto"/>
    </w:pPr>
    <w:rPr>
      <w:rFonts w:ascii="Arial Narrow" w:eastAsia="Times New Roman" w:hAnsi="Arial Narrow" w:cs="Times New Roman"/>
      <w:b/>
      <w:bCs/>
      <w:sz w:val="16"/>
      <w:szCs w:val="16"/>
      <w:lang w:eastAsia="en-US"/>
    </w:rPr>
  </w:style>
  <w:style w:type="paragraph" w:customStyle="1" w:styleId="xl79">
    <w:name w:val="xl79"/>
    <w:basedOn w:val="Normal"/>
    <w:rsid w:val="0083597C"/>
    <w:pPr>
      <w:spacing w:before="100" w:beforeAutospacing="1" w:after="100" w:afterAutospacing="1" w:line="240" w:lineRule="auto"/>
    </w:pPr>
    <w:rPr>
      <w:rFonts w:ascii="Times New Roman" w:eastAsia="Times New Roman" w:hAnsi="Times New Roman" w:cs="Times New Roman"/>
      <w:sz w:val="24"/>
      <w:lang w:eastAsia="en-US"/>
    </w:rPr>
  </w:style>
  <w:style w:type="paragraph" w:customStyle="1" w:styleId="xl80">
    <w:name w:val="xl80"/>
    <w:basedOn w:val="Normal"/>
    <w:rsid w:val="0083597C"/>
    <w:pPr>
      <w:pBdr>
        <w:top w:val="single" w:sz="4" w:space="0" w:color="F2F2F2"/>
        <w:left w:val="single" w:sz="4" w:space="0" w:color="F2F2F2"/>
        <w:bottom w:val="single" w:sz="4" w:space="0" w:color="F2F2F2"/>
        <w:right w:val="single" w:sz="4" w:space="0" w:color="F2F2F2"/>
      </w:pBdr>
      <w:shd w:val="clear" w:color="000000" w:fill="92D050"/>
      <w:spacing w:before="100" w:beforeAutospacing="1" w:after="100" w:afterAutospacing="1" w:line="240" w:lineRule="auto"/>
      <w:textAlignment w:val="center"/>
    </w:pPr>
    <w:rPr>
      <w:rFonts w:ascii="Arial Narrow" w:eastAsia="Times New Roman" w:hAnsi="Arial Narrow" w:cs="Times New Roman"/>
      <w:b/>
      <w:bCs/>
      <w:sz w:val="16"/>
      <w:szCs w:val="16"/>
      <w:lang w:eastAsia="en-US"/>
    </w:rPr>
  </w:style>
  <w:style w:type="paragraph" w:customStyle="1" w:styleId="xl81">
    <w:name w:val="xl81"/>
    <w:basedOn w:val="Normal"/>
    <w:rsid w:val="0083597C"/>
    <w:pPr>
      <w:pBdr>
        <w:top w:val="single" w:sz="4" w:space="0" w:color="F2F2F2"/>
        <w:bottom w:val="single" w:sz="4" w:space="0" w:color="F2F2F2"/>
      </w:pBdr>
      <w:spacing w:before="100" w:beforeAutospacing="1" w:after="100" w:afterAutospacing="1" w:line="240" w:lineRule="auto"/>
    </w:pPr>
    <w:rPr>
      <w:rFonts w:ascii="Arial Narrow" w:eastAsia="Times New Roman" w:hAnsi="Arial Narrow" w:cs="Times New Roman"/>
      <w:sz w:val="16"/>
      <w:szCs w:val="16"/>
      <w:lang w:eastAsia="en-US"/>
    </w:rPr>
  </w:style>
  <w:style w:type="paragraph" w:customStyle="1" w:styleId="xl82">
    <w:name w:val="xl82"/>
    <w:basedOn w:val="Normal"/>
    <w:rsid w:val="0083597C"/>
    <w:pPr>
      <w:shd w:val="clear" w:color="000000" w:fill="D9D9D9"/>
      <w:spacing w:before="100" w:beforeAutospacing="1" w:after="100" w:afterAutospacing="1" w:line="240" w:lineRule="auto"/>
    </w:pPr>
    <w:rPr>
      <w:rFonts w:ascii="Arial Narrow" w:eastAsia="Times New Roman" w:hAnsi="Arial Narrow" w:cs="Times New Roman"/>
      <w:b/>
      <w:bCs/>
      <w:sz w:val="16"/>
      <w:szCs w:val="16"/>
      <w:lang w:eastAsia="en-US"/>
    </w:rPr>
  </w:style>
  <w:style w:type="paragraph" w:customStyle="1" w:styleId="xl83">
    <w:name w:val="xl83"/>
    <w:basedOn w:val="Normal"/>
    <w:rsid w:val="0083597C"/>
    <w:pPr>
      <w:shd w:val="clear" w:color="000000" w:fill="D9D9D9"/>
      <w:spacing w:before="100" w:beforeAutospacing="1" w:after="100" w:afterAutospacing="1" w:line="240" w:lineRule="auto"/>
      <w:jc w:val="right"/>
    </w:pPr>
    <w:rPr>
      <w:rFonts w:ascii="Arial Narrow" w:eastAsia="Times New Roman" w:hAnsi="Arial Narrow" w:cs="Times New Roman"/>
      <w:b/>
      <w:bCs/>
      <w:sz w:val="16"/>
      <w:szCs w:val="16"/>
      <w:lang w:eastAsia="en-US"/>
    </w:rPr>
  </w:style>
  <w:style w:type="paragraph" w:customStyle="1" w:styleId="xl84">
    <w:name w:val="xl84"/>
    <w:basedOn w:val="Normal"/>
    <w:rsid w:val="0083597C"/>
    <w:pPr>
      <w:shd w:val="clear" w:color="000000" w:fill="D9D9D9"/>
      <w:spacing w:before="100" w:beforeAutospacing="1" w:after="100" w:afterAutospacing="1" w:line="240" w:lineRule="auto"/>
      <w:jc w:val="right"/>
    </w:pPr>
    <w:rPr>
      <w:rFonts w:ascii="Arial Narrow" w:eastAsia="Times New Roman" w:hAnsi="Arial Narrow" w:cs="Times New Roman"/>
      <w:b/>
      <w:bCs/>
      <w:sz w:val="16"/>
      <w:szCs w:val="16"/>
      <w:lang w:eastAsia="en-US"/>
    </w:rPr>
  </w:style>
  <w:style w:type="paragraph" w:customStyle="1" w:styleId="xl85">
    <w:name w:val="xl85"/>
    <w:basedOn w:val="Normal"/>
    <w:rsid w:val="0083597C"/>
    <w:pPr>
      <w:shd w:val="clear" w:color="000000" w:fill="D9D9D9"/>
      <w:spacing w:before="100" w:beforeAutospacing="1" w:after="100" w:afterAutospacing="1" w:line="240" w:lineRule="auto"/>
      <w:jc w:val="right"/>
    </w:pPr>
    <w:rPr>
      <w:rFonts w:ascii="Arial Narrow" w:eastAsia="Times New Roman" w:hAnsi="Arial Narrow" w:cs="Times New Roman"/>
      <w:b/>
      <w:bCs/>
      <w:sz w:val="16"/>
      <w:szCs w:val="16"/>
      <w:lang w:eastAsia="en-US"/>
    </w:rPr>
  </w:style>
  <w:style w:type="paragraph" w:customStyle="1" w:styleId="xl86">
    <w:name w:val="xl86"/>
    <w:basedOn w:val="Normal"/>
    <w:rsid w:val="0083597C"/>
    <w:pPr>
      <w:shd w:val="clear" w:color="000000" w:fill="D9D9D9"/>
      <w:spacing w:before="100" w:beforeAutospacing="1" w:after="100" w:afterAutospacing="1" w:line="240" w:lineRule="auto"/>
      <w:jc w:val="right"/>
    </w:pPr>
    <w:rPr>
      <w:rFonts w:ascii="Arial Narrow" w:eastAsia="Times New Roman" w:hAnsi="Arial Narrow" w:cs="Times New Roman"/>
      <w:b/>
      <w:bCs/>
      <w:sz w:val="16"/>
      <w:szCs w:val="16"/>
      <w:lang w:eastAsia="en-US"/>
    </w:rPr>
  </w:style>
  <w:style w:type="table" w:customStyle="1" w:styleId="EnergyTable11">
    <w:name w:val="Energy Table11"/>
    <w:basedOn w:val="TableNormal"/>
    <w:uiPriority w:val="99"/>
    <w:qFormat/>
    <w:rsid w:val="00801F39"/>
    <w:pPr>
      <w:spacing w:before="40" w:after="40" w:line="240" w:lineRule="auto"/>
      <w:jc w:val="center"/>
    </w:pPr>
    <w:rPr>
      <w:rFonts w:ascii="Arial" w:eastAsia="Times New Roman" w:hAnsi="Arial" w:cs="Times New Roman"/>
      <w:sz w:val="20"/>
      <w:szCs w:val="20"/>
      <w:lang w:eastAsia="en-US"/>
    </w:rPr>
    <w:tblPr>
      <w:tblStyleRowBandSize w:val="1"/>
      <w:jc w:val="center"/>
      <w:tblBorders>
        <w:bottom w:val="single" w:sz="8" w:space="0" w:color="036479"/>
        <w:insideH w:val="single" w:sz="4" w:space="0" w:color="B3EFFD"/>
      </w:tblBorders>
    </w:tblPr>
    <w:trPr>
      <w:cantSplit/>
      <w:jc w:val="center"/>
    </w:trPr>
    <w:tcPr>
      <w:vAlign w:val="center"/>
    </w:tcPr>
    <w:tblStylePr w:type="firstRow">
      <w:pPr>
        <w:jc w:val="center"/>
      </w:pPr>
      <w:rPr>
        <w:rFonts w:ascii="Arial" w:hAnsi="Arial"/>
        <w:b/>
        <w:color w:val="FFFFFF"/>
        <w:sz w:val="20"/>
      </w:rPr>
      <w:tblPr/>
      <w:tcPr>
        <w:tcBorders>
          <w:top w:val="nil"/>
          <w:left w:val="nil"/>
          <w:bottom w:val="single" w:sz="12" w:space="0" w:color="93D500"/>
          <w:right w:val="nil"/>
          <w:insideH w:val="nil"/>
          <w:insideV w:val="nil"/>
          <w:tl2br w:val="nil"/>
          <w:tr2bl w:val="nil"/>
        </w:tcBorders>
        <w:shd w:val="clear" w:color="auto" w:fill="036479"/>
      </w:tcPr>
    </w:tblStylePr>
    <w:tblStylePr w:type="lastRow">
      <w:pPr>
        <w:jc w:val="center"/>
      </w:pPr>
      <w:rPr>
        <w:rFonts w:ascii="Century Gothic" w:hAnsi="Century Gothic"/>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cPr>
    </w:tblStylePr>
  </w:style>
  <w:style w:type="table" w:customStyle="1" w:styleId="EnergyTable31">
    <w:name w:val="Energy Table31"/>
    <w:basedOn w:val="TableNormal"/>
    <w:uiPriority w:val="99"/>
    <w:qFormat/>
    <w:rsid w:val="00C20679"/>
    <w:pPr>
      <w:spacing w:before="40" w:after="40" w:line="240" w:lineRule="auto"/>
      <w:jc w:val="center"/>
    </w:pPr>
    <w:rPr>
      <w:rFonts w:ascii="Arial" w:eastAsia="Times New Roman" w:hAnsi="Arial" w:cs="Times New Roman"/>
      <w:sz w:val="20"/>
      <w:szCs w:val="20"/>
      <w:lang w:eastAsia="en-US"/>
    </w:rPr>
    <w:tblPr>
      <w:tblStyleRowBandSize w:val="1"/>
      <w:jc w:val="center"/>
      <w:tblBorders>
        <w:bottom w:val="single" w:sz="8" w:space="0" w:color="036479"/>
        <w:insideH w:val="single" w:sz="4" w:space="0" w:color="B3EFFD"/>
      </w:tblBorders>
    </w:tblPr>
    <w:trPr>
      <w:cantSplit/>
      <w:jc w:val="center"/>
    </w:trPr>
    <w:tcPr>
      <w:vAlign w:val="center"/>
    </w:tcPr>
    <w:tblStylePr w:type="firstRow">
      <w:pPr>
        <w:jc w:val="center"/>
      </w:pPr>
      <w:rPr>
        <w:rFonts w:ascii="Arial" w:hAnsi="Arial"/>
        <w:b/>
        <w:color w:val="FFFFFF"/>
        <w:sz w:val="20"/>
      </w:rPr>
      <w:tblPr/>
      <w:tcPr>
        <w:tcBorders>
          <w:top w:val="nil"/>
          <w:left w:val="nil"/>
          <w:bottom w:val="single" w:sz="12" w:space="0" w:color="93D500"/>
          <w:right w:val="nil"/>
          <w:insideH w:val="nil"/>
          <w:insideV w:val="nil"/>
          <w:tl2br w:val="nil"/>
          <w:tr2bl w:val="nil"/>
        </w:tcBorders>
        <w:shd w:val="clear" w:color="auto" w:fill="036479"/>
      </w:tcPr>
    </w:tblStylePr>
    <w:tblStylePr w:type="lastRow">
      <w:pPr>
        <w:jc w:val="center"/>
      </w:pPr>
      <w:rPr>
        <w:rFonts w:ascii="Century Gothic" w:hAnsi="Century Gothic"/>
        <w:b/>
      </w:rPr>
      <w:tblPr/>
      <w:tcPr>
        <w:tcBorders>
          <w:top w:val="double" w:sz="4" w:space="0" w:color="545759"/>
          <w:bottom w:val="single" w:sz="4" w:space="0" w:color="545759"/>
        </w:tcBorders>
      </w:tcPr>
    </w:tblStylePr>
    <w:tblStylePr w:type="firstCol">
      <w:rPr>
        <w:rFonts w:ascii="Century Gothic" w:hAnsi="Century Gothic"/>
        <w:b w:val="0"/>
        <w:color w:val="auto"/>
      </w:rPr>
    </w:tblStylePr>
    <w:tblStylePr w:type="band1Horz">
      <w:pPr>
        <w:jc w:val="center"/>
      </w:pPr>
      <w:tblPr/>
      <w:tcPr>
        <w:vAlign w:val="center"/>
      </w:tcPr>
    </w:tblStylePr>
    <w:tblStylePr w:type="band2Horz">
      <w:pPr>
        <w:jc w:val="center"/>
      </w:pPr>
      <w:tblPr/>
      <w:tcPr>
        <w:shd w:val="clear" w:color="auto"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7300">
      <w:bodyDiv w:val="1"/>
      <w:marLeft w:val="0"/>
      <w:marRight w:val="0"/>
      <w:marTop w:val="0"/>
      <w:marBottom w:val="0"/>
      <w:divBdr>
        <w:top w:val="none" w:sz="0" w:space="0" w:color="auto"/>
        <w:left w:val="none" w:sz="0" w:space="0" w:color="auto"/>
        <w:bottom w:val="none" w:sz="0" w:space="0" w:color="auto"/>
        <w:right w:val="none" w:sz="0" w:space="0" w:color="auto"/>
      </w:divBdr>
      <w:divsChild>
        <w:div w:id="15233896">
          <w:marLeft w:val="0"/>
          <w:marRight w:val="0"/>
          <w:marTop w:val="0"/>
          <w:marBottom w:val="0"/>
          <w:divBdr>
            <w:top w:val="none" w:sz="0" w:space="0" w:color="auto"/>
            <w:left w:val="none" w:sz="0" w:space="0" w:color="auto"/>
            <w:bottom w:val="none" w:sz="0" w:space="0" w:color="auto"/>
            <w:right w:val="none" w:sz="0" w:space="0" w:color="auto"/>
          </w:divBdr>
        </w:div>
        <w:div w:id="142477013">
          <w:marLeft w:val="0"/>
          <w:marRight w:val="0"/>
          <w:marTop w:val="0"/>
          <w:marBottom w:val="0"/>
          <w:divBdr>
            <w:top w:val="none" w:sz="0" w:space="0" w:color="auto"/>
            <w:left w:val="none" w:sz="0" w:space="0" w:color="auto"/>
            <w:bottom w:val="none" w:sz="0" w:space="0" w:color="auto"/>
            <w:right w:val="none" w:sz="0" w:space="0" w:color="auto"/>
          </w:divBdr>
        </w:div>
        <w:div w:id="406608409">
          <w:marLeft w:val="0"/>
          <w:marRight w:val="0"/>
          <w:marTop w:val="0"/>
          <w:marBottom w:val="0"/>
          <w:divBdr>
            <w:top w:val="none" w:sz="0" w:space="0" w:color="auto"/>
            <w:left w:val="none" w:sz="0" w:space="0" w:color="auto"/>
            <w:bottom w:val="none" w:sz="0" w:space="0" w:color="auto"/>
            <w:right w:val="none" w:sz="0" w:space="0" w:color="auto"/>
          </w:divBdr>
        </w:div>
        <w:div w:id="449977625">
          <w:marLeft w:val="0"/>
          <w:marRight w:val="0"/>
          <w:marTop w:val="0"/>
          <w:marBottom w:val="0"/>
          <w:divBdr>
            <w:top w:val="none" w:sz="0" w:space="0" w:color="auto"/>
            <w:left w:val="none" w:sz="0" w:space="0" w:color="auto"/>
            <w:bottom w:val="none" w:sz="0" w:space="0" w:color="auto"/>
            <w:right w:val="none" w:sz="0" w:space="0" w:color="auto"/>
          </w:divBdr>
        </w:div>
        <w:div w:id="480847715">
          <w:marLeft w:val="0"/>
          <w:marRight w:val="0"/>
          <w:marTop w:val="0"/>
          <w:marBottom w:val="0"/>
          <w:divBdr>
            <w:top w:val="none" w:sz="0" w:space="0" w:color="auto"/>
            <w:left w:val="none" w:sz="0" w:space="0" w:color="auto"/>
            <w:bottom w:val="none" w:sz="0" w:space="0" w:color="auto"/>
            <w:right w:val="none" w:sz="0" w:space="0" w:color="auto"/>
          </w:divBdr>
        </w:div>
        <w:div w:id="530801248">
          <w:marLeft w:val="0"/>
          <w:marRight w:val="0"/>
          <w:marTop w:val="0"/>
          <w:marBottom w:val="0"/>
          <w:divBdr>
            <w:top w:val="none" w:sz="0" w:space="0" w:color="auto"/>
            <w:left w:val="none" w:sz="0" w:space="0" w:color="auto"/>
            <w:bottom w:val="none" w:sz="0" w:space="0" w:color="auto"/>
            <w:right w:val="none" w:sz="0" w:space="0" w:color="auto"/>
          </w:divBdr>
        </w:div>
        <w:div w:id="760641893">
          <w:marLeft w:val="0"/>
          <w:marRight w:val="0"/>
          <w:marTop w:val="0"/>
          <w:marBottom w:val="0"/>
          <w:divBdr>
            <w:top w:val="none" w:sz="0" w:space="0" w:color="auto"/>
            <w:left w:val="none" w:sz="0" w:space="0" w:color="auto"/>
            <w:bottom w:val="none" w:sz="0" w:space="0" w:color="auto"/>
            <w:right w:val="none" w:sz="0" w:space="0" w:color="auto"/>
          </w:divBdr>
        </w:div>
        <w:div w:id="912205290">
          <w:marLeft w:val="0"/>
          <w:marRight w:val="0"/>
          <w:marTop w:val="0"/>
          <w:marBottom w:val="0"/>
          <w:divBdr>
            <w:top w:val="none" w:sz="0" w:space="0" w:color="auto"/>
            <w:left w:val="none" w:sz="0" w:space="0" w:color="auto"/>
            <w:bottom w:val="none" w:sz="0" w:space="0" w:color="auto"/>
            <w:right w:val="none" w:sz="0" w:space="0" w:color="auto"/>
          </w:divBdr>
        </w:div>
        <w:div w:id="934754550">
          <w:marLeft w:val="0"/>
          <w:marRight w:val="0"/>
          <w:marTop w:val="0"/>
          <w:marBottom w:val="0"/>
          <w:divBdr>
            <w:top w:val="none" w:sz="0" w:space="0" w:color="auto"/>
            <w:left w:val="none" w:sz="0" w:space="0" w:color="auto"/>
            <w:bottom w:val="none" w:sz="0" w:space="0" w:color="auto"/>
            <w:right w:val="none" w:sz="0" w:space="0" w:color="auto"/>
          </w:divBdr>
        </w:div>
        <w:div w:id="1232692200">
          <w:marLeft w:val="0"/>
          <w:marRight w:val="0"/>
          <w:marTop w:val="0"/>
          <w:marBottom w:val="0"/>
          <w:divBdr>
            <w:top w:val="none" w:sz="0" w:space="0" w:color="auto"/>
            <w:left w:val="none" w:sz="0" w:space="0" w:color="auto"/>
            <w:bottom w:val="none" w:sz="0" w:space="0" w:color="auto"/>
            <w:right w:val="none" w:sz="0" w:space="0" w:color="auto"/>
          </w:divBdr>
        </w:div>
        <w:div w:id="1554657723">
          <w:marLeft w:val="0"/>
          <w:marRight w:val="0"/>
          <w:marTop w:val="0"/>
          <w:marBottom w:val="0"/>
          <w:divBdr>
            <w:top w:val="none" w:sz="0" w:space="0" w:color="auto"/>
            <w:left w:val="none" w:sz="0" w:space="0" w:color="auto"/>
            <w:bottom w:val="none" w:sz="0" w:space="0" w:color="auto"/>
            <w:right w:val="none" w:sz="0" w:space="0" w:color="auto"/>
          </w:divBdr>
        </w:div>
        <w:div w:id="1608587377">
          <w:marLeft w:val="0"/>
          <w:marRight w:val="0"/>
          <w:marTop w:val="0"/>
          <w:marBottom w:val="0"/>
          <w:divBdr>
            <w:top w:val="none" w:sz="0" w:space="0" w:color="auto"/>
            <w:left w:val="none" w:sz="0" w:space="0" w:color="auto"/>
            <w:bottom w:val="none" w:sz="0" w:space="0" w:color="auto"/>
            <w:right w:val="none" w:sz="0" w:space="0" w:color="auto"/>
          </w:divBdr>
          <w:divsChild>
            <w:div w:id="1634022830">
              <w:marLeft w:val="-75"/>
              <w:marRight w:val="0"/>
              <w:marTop w:val="30"/>
              <w:marBottom w:val="30"/>
              <w:divBdr>
                <w:top w:val="none" w:sz="0" w:space="0" w:color="auto"/>
                <w:left w:val="none" w:sz="0" w:space="0" w:color="auto"/>
                <w:bottom w:val="none" w:sz="0" w:space="0" w:color="auto"/>
                <w:right w:val="none" w:sz="0" w:space="0" w:color="auto"/>
              </w:divBdr>
              <w:divsChild>
                <w:div w:id="638537209">
                  <w:marLeft w:val="0"/>
                  <w:marRight w:val="0"/>
                  <w:marTop w:val="0"/>
                  <w:marBottom w:val="0"/>
                  <w:divBdr>
                    <w:top w:val="none" w:sz="0" w:space="0" w:color="auto"/>
                    <w:left w:val="none" w:sz="0" w:space="0" w:color="auto"/>
                    <w:bottom w:val="none" w:sz="0" w:space="0" w:color="auto"/>
                    <w:right w:val="none" w:sz="0" w:space="0" w:color="auto"/>
                  </w:divBdr>
                  <w:divsChild>
                    <w:div w:id="308823171">
                      <w:marLeft w:val="0"/>
                      <w:marRight w:val="0"/>
                      <w:marTop w:val="0"/>
                      <w:marBottom w:val="0"/>
                      <w:divBdr>
                        <w:top w:val="none" w:sz="0" w:space="0" w:color="auto"/>
                        <w:left w:val="none" w:sz="0" w:space="0" w:color="auto"/>
                        <w:bottom w:val="none" w:sz="0" w:space="0" w:color="auto"/>
                        <w:right w:val="none" w:sz="0" w:space="0" w:color="auto"/>
                      </w:divBdr>
                    </w:div>
                    <w:div w:id="1453212370">
                      <w:marLeft w:val="0"/>
                      <w:marRight w:val="0"/>
                      <w:marTop w:val="0"/>
                      <w:marBottom w:val="0"/>
                      <w:divBdr>
                        <w:top w:val="none" w:sz="0" w:space="0" w:color="auto"/>
                        <w:left w:val="none" w:sz="0" w:space="0" w:color="auto"/>
                        <w:bottom w:val="none" w:sz="0" w:space="0" w:color="auto"/>
                        <w:right w:val="none" w:sz="0" w:space="0" w:color="auto"/>
                      </w:divBdr>
                    </w:div>
                    <w:div w:id="1768387686">
                      <w:marLeft w:val="0"/>
                      <w:marRight w:val="0"/>
                      <w:marTop w:val="0"/>
                      <w:marBottom w:val="0"/>
                      <w:divBdr>
                        <w:top w:val="none" w:sz="0" w:space="0" w:color="auto"/>
                        <w:left w:val="none" w:sz="0" w:space="0" w:color="auto"/>
                        <w:bottom w:val="none" w:sz="0" w:space="0" w:color="auto"/>
                        <w:right w:val="none" w:sz="0" w:space="0" w:color="auto"/>
                      </w:divBdr>
                    </w:div>
                  </w:divsChild>
                </w:div>
                <w:div w:id="1599100606">
                  <w:marLeft w:val="0"/>
                  <w:marRight w:val="0"/>
                  <w:marTop w:val="0"/>
                  <w:marBottom w:val="0"/>
                  <w:divBdr>
                    <w:top w:val="none" w:sz="0" w:space="0" w:color="auto"/>
                    <w:left w:val="none" w:sz="0" w:space="0" w:color="auto"/>
                    <w:bottom w:val="none" w:sz="0" w:space="0" w:color="auto"/>
                    <w:right w:val="none" w:sz="0" w:space="0" w:color="auto"/>
                  </w:divBdr>
                  <w:divsChild>
                    <w:div w:id="1324626666">
                      <w:marLeft w:val="0"/>
                      <w:marRight w:val="0"/>
                      <w:marTop w:val="0"/>
                      <w:marBottom w:val="0"/>
                      <w:divBdr>
                        <w:top w:val="none" w:sz="0" w:space="0" w:color="auto"/>
                        <w:left w:val="none" w:sz="0" w:space="0" w:color="auto"/>
                        <w:bottom w:val="none" w:sz="0" w:space="0" w:color="auto"/>
                        <w:right w:val="none" w:sz="0" w:space="0" w:color="auto"/>
                      </w:divBdr>
                    </w:div>
                    <w:div w:id="1993751051">
                      <w:marLeft w:val="0"/>
                      <w:marRight w:val="0"/>
                      <w:marTop w:val="0"/>
                      <w:marBottom w:val="0"/>
                      <w:divBdr>
                        <w:top w:val="none" w:sz="0" w:space="0" w:color="auto"/>
                        <w:left w:val="none" w:sz="0" w:space="0" w:color="auto"/>
                        <w:bottom w:val="none" w:sz="0" w:space="0" w:color="auto"/>
                        <w:right w:val="none" w:sz="0" w:space="0" w:color="auto"/>
                      </w:divBdr>
                    </w:div>
                  </w:divsChild>
                </w:div>
                <w:div w:id="1798260364">
                  <w:marLeft w:val="0"/>
                  <w:marRight w:val="0"/>
                  <w:marTop w:val="0"/>
                  <w:marBottom w:val="0"/>
                  <w:divBdr>
                    <w:top w:val="none" w:sz="0" w:space="0" w:color="auto"/>
                    <w:left w:val="none" w:sz="0" w:space="0" w:color="auto"/>
                    <w:bottom w:val="none" w:sz="0" w:space="0" w:color="auto"/>
                    <w:right w:val="none" w:sz="0" w:space="0" w:color="auto"/>
                  </w:divBdr>
                  <w:divsChild>
                    <w:div w:id="312607784">
                      <w:marLeft w:val="0"/>
                      <w:marRight w:val="0"/>
                      <w:marTop w:val="0"/>
                      <w:marBottom w:val="0"/>
                      <w:divBdr>
                        <w:top w:val="none" w:sz="0" w:space="0" w:color="auto"/>
                        <w:left w:val="none" w:sz="0" w:space="0" w:color="auto"/>
                        <w:bottom w:val="none" w:sz="0" w:space="0" w:color="auto"/>
                        <w:right w:val="none" w:sz="0" w:space="0" w:color="auto"/>
                      </w:divBdr>
                    </w:div>
                    <w:div w:id="315034692">
                      <w:marLeft w:val="0"/>
                      <w:marRight w:val="0"/>
                      <w:marTop w:val="0"/>
                      <w:marBottom w:val="0"/>
                      <w:divBdr>
                        <w:top w:val="none" w:sz="0" w:space="0" w:color="auto"/>
                        <w:left w:val="none" w:sz="0" w:space="0" w:color="auto"/>
                        <w:bottom w:val="none" w:sz="0" w:space="0" w:color="auto"/>
                        <w:right w:val="none" w:sz="0" w:space="0" w:color="auto"/>
                      </w:divBdr>
                    </w:div>
                    <w:div w:id="15222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20271">
          <w:marLeft w:val="0"/>
          <w:marRight w:val="0"/>
          <w:marTop w:val="0"/>
          <w:marBottom w:val="0"/>
          <w:divBdr>
            <w:top w:val="none" w:sz="0" w:space="0" w:color="auto"/>
            <w:left w:val="none" w:sz="0" w:space="0" w:color="auto"/>
            <w:bottom w:val="none" w:sz="0" w:space="0" w:color="auto"/>
            <w:right w:val="none" w:sz="0" w:space="0" w:color="auto"/>
          </w:divBdr>
        </w:div>
        <w:div w:id="1626427540">
          <w:marLeft w:val="0"/>
          <w:marRight w:val="0"/>
          <w:marTop w:val="0"/>
          <w:marBottom w:val="0"/>
          <w:divBdr>
            <w:top w:val="none" w:sz="0" w:space="0" w:color="auto"/>
            <w:left w:val="none" w:sz="0" w:space="0" w:color="auto"/>
            <w:bottom w:val="none" w:sz="0" w:space="0" w:color="auto"/>
            <w:right w:val="none" w:sz="0" w:space="0" w:color="auto"/>
          </w:divBdr>
        </w:div>
        <w:div w:id="1871990089">
          <w:marLeft w:val="0"/>
          <w:marRight w:val="0"/>
          <w:marTop w:val="0"/>
          <w:marBottom w:val="0"/>
          <w:divBdr>
            <w:top w:val="none" w:sz="0" w:space="0" w:color="auto"/>
            <w:left w:val="none" w:sz="0" w:space="0" w:color="auto"/>
            <w:bottom w:val="none" w:sz="0" w:space="0" w:color="auto"/>
            <w:right w:val="none" w:sz="0" w:space="0" w:color="auto"/>
          </w:divBdr>
        </w:div>
        <w:div w:id="1973904326">
          <w:marLeft w:val="0"/>
          <w:marRight w:val="0"/>
          <w:marTop w:val="0"/>
          <w:marBottom w:val="0"/>
          <w:divBdr>
            <w:top w:val="none" w:sz="0" w:space="0" w:color="auto"/>
            <w:left w:val="none" w:sz="0" w:space="0" w:color="auto"/>
            <w:bottom w:val="none" w:sz="0" w:space="0" w:color="auto"/>
            <w:right w:val="none" w:sz="0" w:space="0" w:color="auto"/>
          </w:divBdr>
        </w:div>
      </w:divsChild>
    </w:div>
    <w:div w:id="371224674">
      <w:bodyDiv w:val="1"/>
      <w:marLeft w:val="0"/>
      <w:marRight w:val="0"/>
      <w:marTop w:val="0"/>
      <w:marBottom w:val="0"/>
      <w:divBdr>
        <w:top w:val="none" w:sz="0" w:space="0" w:color="auto"/>
        <w:left w:val="none" w:sz="0" w:space="0" w:color="auto"/>
        <w:bottom w:val="none" w:sz="0" w:space="0" w:color="auto"/>
        <w:right w:val="none" w:sz="0" w:space="0" w:color="auto"/>
      </w:divBdr>
      <w:divsChild>
        <w:div w:id="148639028">
          <w:marLeft w:val="0"/>
          <w:marRight w:val="0"/>
          <w:marTop w:val="0"/>
          <w:marBottom w:val="0"/>
          <w:divBdr>
            <w:top w:val="none" w:sz="0" w:space="0" w:color="auto"/>
            <w:left w:val="none" w:sz="0" w:space="0" w:color="auto"/>
            <w:bottom w:val="none" w:sz="0" w:space="0" w:color="auto"/>
            <w:right w:val="none" w:sz="0" w:space="0" w:color="auto"/>
          </w:divBdr>
        </w:div>
        <w:div w:id="612983852">
          <w:marLeft w:val="0"/>
          <w:marRight w:val="0"/>
          <w:marTop w:val="0"/>
          <w:marBottom w:val="0"/>
          <w:divBdr>
            <w:top w:val="none" w:sz="0" w:space="0" w:color="auto"/>
            <w:left w:val="none" w:sz="0" w:space="0" w:color="auto"/>
            <w:bottom w:val="none" w:sz="0" w:space="0" w:color="auto"/>
            <w:right w:val="none" w:sz="0" w:space="0" w:color="auto"/>
          </w:divBdr>
        </w:div>
        <w:div w:id="714812006">
          <w:marLeft w:val="0"/>
          <w:marRight w:val="0"/>
          <w:marTop w:val="0"/>
          <w:marBottom w:val="0"/>
          <w:divBdr>
            <w:top w:val="none" w:sz="0" w:space="0" w:color="auto"/>
            <w:left w:val="none" w:sz="0" w:space="0" w:color="auto"/>
            <w:bottom w:val="none" w:sz="0" w:space="0" w:color="auto"/>
            <w:right w:val="none" w:sz="0" w:space="0" w:color="auto"/>
          </w:divBdr>
        </w:div>
        <w:div w:id="1064791612">
          <w:marLeft w:val="0"/>
          <w:marRight w:val="0"/>
          <w:marTop w:val="0"/>
          <w:marBottom w:val="0"/>
          <w:divBdr>
            <w:top w:val="none" w:sz="0" w:space="0" w:color="auto"/>
            <w:left w:val="none" w:sz="0" w:space="0" w:color="auto"/>
            <w:bottom w:val="none" w:sz="0" w:space="0" w:color="auto"/>
            <w:right w:val="none" w:sz="0" w:space="0" w:color="auto"/>
          </w:divBdr>
        </w:div>
        <w:div w:id="1627346321">
          <w:marLeft w:val="0"/>
          <w:marRight w:val="0"/>
          <w:marTop w:val="0"/>
          <w:marBottom w:val="0"/>
          <w:divBdr>
            <w:top w:val="none" w:sz="0" w:space="0" w:color="auto"/>
            <w:left w:val="none" w:sz="0" w:space="0" w:color="auto"/>
            <w:bottom w:val="none" w:sz="0" w:space="0" w:color="auto"/>
            <w:right w:val="none" w:sz="0" w:space="0" w:color="auto"/>
          </w:divBdr>
        </w:div>
        <w:div w:id="2105298616">
          <w:marLeft w:val="0"/>
          <w:marRight w:val="0"/>
          <w:marTop w:val="0"/>
          <w:marBottom w:val="0"/>
          <w:divBdr>
            <w:top w:val="none" w:sz="0" w:space="0" w:color="auto"/>
            <w:left w:val="none" w:sz="0" w:space="0" w:color="auto"/>
            <w:bottom w:val="none" w:sz="0" w:space="0" w:color="auto"/>
            <w:right w:val="none" w:sz="0" w:space="0" w:color="auto"/>
          </w:divBdr>
        </w:div>
      </w:divsChild>
    </w:div>
    <w:div w:id="403259685">
      <w:bodyDiv w:val="1"/>
      <w:marLeft w:val="0"/>
      <w:marRight w:val="0"/>
      <w:marTop w:val="0"/>
      <w:marBottom w:val="0"/>
      <w:divBdr>
        <w:top w:val="none" w:sz="0" w:space="0" w:color="auto"/>
        <w:left w:val="none" w:sz="0" w:space="0" w:color="auto"/>
        <w:bottom w:val="none" w:sz="0" w:space="0" w:color="auto"/>
        <w:right w:val="none" w:sz="0" w:space="0" w:color="auto"/>
      </w:divBdr>
      <w:divsChild>
        <w:div w:id="1477333384">
          <w:marLeft w:val="0"/>
          <w:marRight w:val="0"/>
          <w:marTop w:val="0"/>
          <w:marBottom w:val="0"/>
          <w:divBdr>
            <w:top w:val="none" w:sz="0" w:space="0" w:color="auto"/>
            <w:left w:val="none" w:sz="0" w:space="0" w:color="auto"/>
            <w:bottom w:val="none" w:sz="0" w:space="0" w:color="auto"/>
            <w:right w:val="none" w:sz="0" w:space="0" w:color="auto"/>
          </w:divBdr>
        </w:div>
        <w:div w:id="1618953198">
          <w:marLeft w:val="0"/>
          <w:marRight w:val="0"/>
          <w:marTop w:val="0"/>
          <w:marBottom w:val="0"/>
          <w:divBdr>
            <w:top w:val="none" w:sz="0" w:space="0" w:color="auto"/>
            <w:left w:val="none" w:sz="0" w:space="0" w:color="auto"/>
            <w:bottom w:val="none" w:sz="0" w:space="0" w:color="auto"/>
            <w:right w:val="none" w:sz="0" w:space="0" w:color="auto"/>
          </w:divBdr>
        </w:div>
        <w:div w:id="2023627663">
          <w:marLeft w:val="0"/>
          <w:marRight w:val="0"/>
          <w:marTop w:val="0"/>
          <w:marBottom w:val="0"/>
          <w:divBdr>
            <w:top w:val="none" w:sz="0" w:space="0" w:color="auto"/>
            <w:left w:val="none" w:sz="0" w:space="0" w:color="auto"/>
            <w:bottom w:val="none" w:sz="0" w:space="0" w:color="auto"/>
            <w:right w:val="none" w:sz="0" w:space="0" w:color="auto"/>
          </w:divBdr>
          <w:divsChild>
            <w:div w:id="659503635">
              <w:marLeft w:val="0"/>
              <w:marRight w:val="0"/>
              <w:marTop w:val="30"/>
              <w:marBottom w:val="30"/>
              <w:divBdr>
                <w:top w:val="none" w:sz="0" w:space="0" w:color="auto"/>
                <w:left w:val="none" w:sz="0" w:space="0" w:color="auto"/>
                <w:bottom w:val="none" w:sz="0" w:space="0" w:color="auto"/>
                <w:right w:val="none" w:sz="0" w:space="0" w:color="auto"/>
              </w:divBdr>
              <w:divsChild>
                <w:div w:id="48579734">
                  <w:marLeft w:val="0"/>
                  <w:marRight w:val="0"/>
                  <w:marTop w:val="0"/>
                  <w:marBottom w:val="0"/>
                  <w:divBdr>
                    <w:top w:val="none" w:sz="0" w:space="0" w:color="auto"/>
                    <w:left w:val="none" w:sz="0" w:space="0" w:color="auto"/>
                    <w:bottom w:val="none" w:sz="0" w:space="0" w:color="auto"/>
                    <w:right w:val="none" w:sz="0" w:space="0" w:color="auto"/>
                  </w:divBdr>
                  <w:divsChild>
                    <w:div w:id="83573647">
                      <w:marLeft w:val="0"/>
                      <w:marRight w:val="0"/>
                      <w:marTop w:val="0"/>
                      <w:marBottom w:val="0"/>
                      <w:divBdr>
                        <w:top w:val="none" w:sz="0" w:space="0" w:color="auto"/>
                        <w:left w:val="none" w:sz="0" w:space="0" w:color="auto"/>
                        <w:bottom w:val="none" w:sz="0" w:space="0" w:color="auto"/>
                        <w:right w:val="none" w:sz="0" w:space="0" w:color="auto"/>
                      </w:divBdr>
                    </w:div>
                    <w:div w:id="117115901">
                      <w:marLeft w:val="0"/>
                      <w:marRight w:val="0"/>
                      <w:marTop w:val="0"/>
                      <w:marBottom w:val="0"/>
                      <w:divBdr>
                        <w:top w:val="none" w:sz="0" w:space="0" w:color="auto"/>
                        <w:left w:val="none" w:sz="0" w:space="0" w:color="auto"/>
                        <w:bottom w:val="none" w:sz="0" w:space="0" w:color="auto"/>
                        <w:right w:val="none" w:sz="0" w:space="0" w:color="auto"/>
                      </w:divBdr>
                    </w:div>
                  </w:divsChild>
                </w:div>
                <w:div w:id="216864534">
                  <w:marLeft w:val="0"/>
                  <w:marRight w:val="0"/>
                  <w:marTop w:val="0"/>
                  <w:marBottom w:val="0"/>
                  <w:divBdr>
                    <w:top w:val="none" w:sz="0" w:space="0" w:color="auto"/>
                    <w:left w:val="none" w:sz="0" w:space="0" w:color="auto"/>
                    <w:bottom w:val="none" w:sz="0" w:space="0" w:color="auto"/>
                    <w:right w:val="none" w:sz="0" w:space="0" w:color="auto"/>
                  </w:divBdr>
                  <w:divsChild>
                    <w:div w:id="1436973378">
                      <w:marLeft w:val="0"/>
                      <w:marRight w:val="0"/>
                      <w:marTop w:val="0"/>
                      <w:marBottom w:val="0"/>
                      <w:divBdr>
                        <w:top w:val="none" w:sz="0" w:space="0" w:color="auto"/>
                        <w:left w:val="none" w:sz="0" w:space="0" w:color="auto"/>
                        <w:bottom w:val="none" w:sz="0" w:space="0" w:color="auto"/>
                        <w:right w:val="none" w:sz="0" w:space="0" w:color="auto"/>
                      </w:divBdr>
                    </w:div>
                  </w:divsChild>
                </w:div>
                <w:div w:id="680201374">
                  <w:marLeft w:val="0"/>
                  <w:marRight w:val="0"/>
                  <w:marTop w:val="0"/>
                  <w:marBottom w:val="0"/>
                  <w:divBdr>
                    <w:top w:val="none" w:sz="0" w:space="0" w:color="auto"/>
                    <w:left w:val="none" w:sz="0" w:space="0" w:color="auto"/>
                    <w:bottom w:val="none" w:sz="0" w:space="0" w:color="auto"/>
                    <w:right w:val="none" w:sz="0" w:space="0" w:color="auto"/>
                  </w:divBdr>
                  <w:divsChild>
                    <w:div w:id="1019237480">
                      <w:marLeft w:val="0"/>
                      <w:marRight w:val="0"/>
                      <w:marTop w:val="0"/>
                      <w:marBottom w:val="0"/>
                      <w:divBdr>
                        <w:top w:val="none" w:sz="0" w:space="0" w:color="auto"/>
                        <w:left w:val="none" w:sz="0" w:space="0" w:color="auto"/>
                        <w:bottom w:val="none" w:sz="0" w:space="0" w:color="auto"/>
                        <w:right w:val="none" w:sz="0" w:space="0" w:color="auto"/>
                      </w:divBdr>
                    </w:div>
                  </w:divsChild>
                </w:div>
                <w:div w:id="827479078">
                  <w:marLeft w:val="0"/>
                  <w:marRight w:val="0"/>
                  <w:marTop w:val="0"/>
                  <w:marBottom w:val="0"/>
                  <w:divBdr>
                    <w:top w:val="none" w:sz="0" w:space="0" w:color="auto"/>
                    <w:left w:val="none" w:sz="0" w:space="0" w:color="auto"/>
                    <w:bottom w:val="none" w:sz="0" w:space="0" w:color="auto"/>
                    <w:right w:val="none" w:sz="0" w:space="0" w:color="auto"/>
                  </w:divBdr>
                  <w:divsChild>
                    <w:div w:id="57674630">
                      <w:marLeft w:val="0"/>
                      <w:marRight w:val="0"/>
                      <w:marTop w:val="0"/>
                      <w:marBottom w:val="0"/>
                      <w:divBdr>
                        <w:top w:val="none" w:sz="0" w:space="0" w:color="auto"/>
                        <w:left w:val="none" w:sz="0" w:space="0" w:color="auto"/>
                        <w:bottom w:val="none" w:sz="0" w:space="0" w:color="auto"/>
                        <w:right w:val="none" w:sz="0" w:space="0" w:color="auto"/>
                      </w:divBdr>
                    </w:div>
                  </w:divsChild>
                </w:div>
                <w:div w:id="869994735">
                  <w:marLeft w:val="0"/>
                  <w:marRight w:val="0"/>
                  <w:marTop w:val="0"/>
                  <w:marBottom w:val="0"/>
                  <w:divBdr>
                    <w:top w:val="none" w:sz="0" w:space="0" w:color="auto"/>
                    <w:left w:val="none" w:sz="0" w:space="0" w:color="auto"/>
                    <w:bottom w:val="none" w:sz="0" w:space="0" w:color="auto"/>
                    <w:right w:val="none" w:sz="0" w:space="0" w:color="auto"/>
                  </w:divBdr>
                  <w:divsChild>
                    <w:div w:id="1519807380">
                      <w:marLeft w:val="0"/>
                      <w:marRight w:val="0"/>
                      <w:marTop w:val="0"/>
                      <w:marBottom w:val="0"/>
                      <w:divBdr>
                        <w:top w:val="none" w:sz="0" w:space="0" w:color="auto"/>
                        <w:left w:val="none" w:sz="0" w:space="0" w:color="auto"/>
                        <w:bottom w:val="none" w:sz="0" w:space="0" w:color="auto"/>
                        <w:right w:val="none" w:sz="0" w:space="0" w:color="auto"/>
                      </w:divBdr>
                    </w:div>
                  </w:divsChild>
                </w:div>
                <w:div w:id="905341391">
                  <w:marLeft w:val="0"/>
                  <w:marRight w:val="0"/>
                  <w:marTop w:val="0"/>
                  <w:marBottom w:val="0"/>
                  <w:divBdr>
                    <w:top w:val="none" w:sz="0" w:space="0" w:color="auto"/>
                    <w:left w:val="none" w:sz="0" w:space="0" w:color="auto"/>
                    <w:bottom w:val="none" w:sz="0" w:space="0" w:color="auto"/>
                    <w:right w:val="none" w:sz="0" w:space="0" w:color="auto"/>
                  </w:divBdr>
                  <w:divsChild>
                    <w:div w:id="430584337">
                      <w:marLeft w:val="0"/>
                      <w:marRight w:val="0"/>
                      <w:marTop w:val="0"/>
                      <w:marBottom w:val="0"/>
                      <w:divBdr>
                        <w:top w:val="none" w:sz="0" w:space="0" w:color="auto"/>
                        <w:left w:val="none" w:sz="0" w:space="0" w:color="auto"/>
                        <w:bottom w:val="none" w:sz="0" w:space="0" w:color="auto"/>
                        <w:right w:val="none" w:sz="0" w:space="0" w:color="auto"/>
                      </w:divBdr>
                    </w:div>
                    <w:div w:id="508375958">
                      <w:marLeft w:val="0"/>
                      <w:marRight w:val="0"/>
                      <w:marTop w:val="0"/>
                      <w:marBottom w:val="0"/>
                      <w:divBdr>
                        <w:top w:val="none" w:sz="0" w:space="0" w:color="auto"/>
                        <w:left w:val="none" w:sz="0" w:space="0" w:color="auto"/>
                        <w:bottom w:val="none" w:sz="0" w:space="0" w:color="auto"/>
                        <w:right w:val="none" w:sz="0" w:space="0" w:color="auto"/>
                      </w:divBdr>
                    </w:div>
                    <w:div w:id="639043932">
                      <w:marLeft w:val="0"/>
                      <w:marRight w:val="0"/>
                      <w:marTop w:val="0"/>
                      <w:marBottom w:val="0"/>
                      <w:divBdr>
                        <w:top w:val="none" w:sz="0" w:space="0" w:color="auto"/>
                        <w:left w:val="none" w:sz="0" w:space="0" w:color="auto"/>
                        <w:bottom w:val="none" w:sz="0" w:space="0" w:color="auto"/>
                        <w:right w:val="none" w:sz="0" w:space="0" w:color="auto"/>
                      </w:divBdr>
                    </w:div>
                    <w:div w:id="1021278556">
                      <w:marLeft w:val="0"/>
                      <w:marRight w:val="0"/>
                      <w:marTop w:val="0"/>
                      <w:marBottom w:val="0"/>
                      <w:divBdr>
                        <w:top w:val="none" w:sz="0" w:space="0" w:color="auto"/>
                        <w:left w:val="none" w:sz="0" w:space="0" w:color="auto"/>
                        <w:bottom w:val="none" w:sz="0" w:space="0" w:color="auto"/>
                        <w:right w:val="none" w:sz="0" w:space="0" w:color="auto"/>
                      </w:divBdr>
                    </w:div>
                    <w:div w:id="2068261482">
                      <w:marLeft w:val="0"/>
                      <w:marRight w:val="0"/>
                      <w:marTop w:val="0"/>
                      <w:marBottom w:val="0"/>
                      <w:divBdr>
                        <w:top w:val="none" w:sz="0" w:space="0" w:color="auto"/>
                        <w:left w:val="none" w:sz="0" w:space="0" w:color="auto"/>
                        <w:bottom w:val="none" w:sz="0" w:space="0" w:color="auto"/>
                        <w:right w:val="none" w:sz="0" w:space="0" w:color="auto"/>
                      </w:divBdr>
                    </w:div>
                  </w:divsChild>
                </w:div>
                <w:div w:id="950892042">
                  <w:marLeft w:val="0"/>
                  <w:marRight w:val="0"/>
                  <w:marTop w:val="0"/>
                  <w:marBottom w:val="0"/>
                  <w:divBdr>
                    <w:top w:val="none" w:sz="0" w:space="0" w:color="auto"/>
                    <w:left w:val="none" w:sz="0" w:space="0" w:color="auto"/>
                    <w:bottom w:val="none" w:sz="0" w:space="0" w:color="auto"/>
                    <w:right w:val="none" w:sz="0" w:space="0" w:color="auto"/>
                  </w:divBdr>
                  <w:divsChild>
                    <w:div w:id="1145243006">
                      <w:marLeft w:val="0"/>
                      <w:marRight w:val="0"/>
                      <w:marTop w:val="0"/>
                      <w:marBottom w:val="0"/>
                      <w:divBdr>
                        <w:top w:val="none" w:sz="0" w:space="0" w:color="auto"/>
                        <w:left w:val="none" w:sz="0" w:space="0" w:color="auto"/>
                        <w:bottom w:val="none" w:sz="0" w:space="0" w:color="auto"/>
                        <w:right w:val="none" w:sz="0" w:space="0" w:color="auto"/>
                      </w:divBdr>
                    </w:div>
                    <w:div w:id="1772822542">
                      <w:marLeft w:val="0"/>
                      <w:marRight w:val="0"/>
                      <w:marTop w:val="0"/>
                      <w:marBottom w:val="0"/>
                      <w:divBdr>
                        <w:top w:val="none" w:sz="0" w:space="0" w:color="auto"/>
                        <w:left w:val="none" w:sz="0" w:space="0" w:color="auto"/>
                        <w:bottom w:val="none" w:sz="0" w:space="0" w:color="auto"/>
                        <w:right w:val="none" w:sz="0" w:space="0" w:color="auto"/>
                      </w:divBdr>
                    </w:div>
                  </w:divsChild>
                </w:div>
                <w:div w:id="1197040055">
                  <w:marLeft w:val="0"/>
                  <w:marRight w:val="0"/>
                  <w:marTop w:val="0"/>
                  <w:marBottom w:val="0"/>
                  <w:divBdr>
                    <w:top w:val="none" w:sz="0" w:space="0" w:color="auto"/>
                    <w:left w:val="none" w:sz="0" w:space="0" w:color="auto"/>
                    <w:bottom w:val="none" w:sz="0" w:space="0" w:color="auto"/>
                    <w:right w:val="none" w:sz="0" w:space="0" w:color="auto"/>
                  </w:divBdr>
                  <w:divsChild>
                    <w:div w:id="524906586">
                      <w:marLeft w:val="0"/>
                      <w:marRight w:val="0"/>
                      <w:marTop w:val="0"/>
                      <w:marBottom w:val="0"/>
                      <w:divBdr>
                        <w:top w:val="none" w:sz="0" w:space="0" w:color="auto"/>
                        <w:left w:val="none" w:sz="0" w:space="0" w:color="auto"/>
                        <w:bottom w:val="none" w:sz="0" w:space="0" w:color="auto"/>
                        <w:right w:val="none" w:sz="0" w:space="0" w:color="auto"/>
                      </w:divBdr>
                    </w:div>
                  </w:divsChild>
                </w:div>
                <w:div w:id="1589654591">
                  <w:marLeft w:val="0"/>
                  <w:marRight w:val="0"/>
                  <w:marTop w:val="0"/>
                  <w:marBottom w:val="0"/>
                  <w:divBdr>
                    <w:top w:val="none" w:sz="0" w:space="0" w:color="auto"/>
                    <w:left w:val="none" w:sz="0" w:space="0" w:color="auto"/>
                    <w:bottom w:val="none" w:sz="0" w:space="0" w:color="auto"/>
                    <w:right w:val="none" w:sz="0" w:space="0" w:color="auto"/>
                  </w:divBdr>
                  <w:divsChild>
                    <w:div w:id="334381138">
                      <w:marLeft w:val="0"/>
                      <w:marRight w:val="0"/>
                      <w:marTop w:val="0"/>
                      <w:marBottom w:val="0"/>
                      <w:divBdr>
                        <w:top w:val="none" w:sz="0" w:space="0" w:color="auto"/>
                        <w:left w:val="none" w:sz="0" w:space="0" w:color="auto"/>
                        <w:bottom w:val="none" w:sz="0" w:space="0" w:color="auto"/>
                        <w:right w:val="none" w:sz="0" w:space="0" w:color="auto"/>
                      </w:divBdr>
                    </w:div>
                    <w:div w:id="682322737">
                      <w:marLeft w:val="0"/>
                      <w:marRight w:val="0"/>
                      <w:marTop w:val="0"/>
                      <w:marBottom w:val="0"/>
                      <w:divBdr>
                        <w:top w:val="none" w:sz="0" w:space="0" w:color="auto"/>
                        <w:left w:val="none" w:sz="0" w:space="0" w:color="auto"/>
                        <w:bottom w:val="none" w:sz="0" w:space="0" w:color="auto"/>
                        <w:right w:val="none" w:sz="0" w:space="0" w:color="auto"/>
                      </w:divBdr>
                    </w:div>
                    <w:div w:id="1294484125">
                      <w:marLeft w:val="0"/>
                      <w:marRight w:val="0"/>
                      <w:marTop w:val="0"/>
                      <w:marBottom w:val="0"/>
                      <w:divBdr>
                        <w:top w:val="none" w:sz="0" w:space="0" w:color="auto"/>
                        <w:left w:val="none" w:sz="0" w:space="0" w:color="auto"/>
                        <w:bottom w:val="none" w:sz="0" w:space="0" w:color="auto"/>
                        <w:right w:val="none" w:sz="0" w:space="0" w:color="auto"/>
                      </w:divBdr>
                    </w:div>
                    <w:div w:id="1750887394">
                      <w:marLeft w:val="0"/>
                      <w:marRight w:val="0"/>
                      <w:marTop w:val="0"/>
                      <w:marBottom w:val="0"/>
                      <w:divBdr>
                        <w:top w:val="none" w:sz="0" w:space="0" w:color="auto"/>
                        <w:left w:val="none" w:sz="0" w:space="0" w:color="auto"/>
                        <w:bottom w:val="none" w:sz="0" w:space="0" w:color="auto"/>
                        <w:right w:val="none" w:sz="0" w:space="0" w:color="auto"/>
                      </w:divBdr>
                    </w:div>
                    <w:div w:id="1849128667">
                      <w:marLeft w:val="0"/>
                      <w:marRight w:val="0"/>
                      <w:marTop w:val="0"/>
                      <w:marBottom w:val="0"/>
                      <w:divBdr>
                        <w:top w:val="none" w:sz="0" w:space="0" w:color="auto"/>
                        <w:left w:val="none" w:sz="0" w:space="0" w:color="auto"/>
                        <w:bottom w:val="none" w:sz="0" w:space="0" w:color="auto"/>
                        <w:right w:val="none" w:sz="0" w:space="0" w:color="auto"/>
                      </w:divBdr>
                    </w:div>
                  </w:divsChild>
                </w:div>
                <w:div w:id="1608584877">
                  <w:marLeft w:val="0"/>
                  <w:marRight w:val="0"/>
                  <w:marTop w:val="0"/>
                  <w:marBottom w:val="0"/>
                  <w:divBdr>
                    <w:top w:val="none" w:sz="0" w:space="0" w:color="auto"/>
                    <w:left w:val="none" w:sz="0" w:space="0" w:color="auto"/>
                    <w:bottom w:val="none" w:sz="0" w:space="0" w:color="auto"/>
                    <w:right w:val="none" w:sz="0" w:space="0" w:color="auto"/>
                  </w:divBdr>
                  <w:divsChild>
                    <w:div w:id="619384979">
                      <w:marLeft w:val="0"/>
                      <w:marRight w:val="0"/>
                      <w:marTop w:val="0"/>
                      <w:marBottom w:val="0"/>
                      <w:divBdr>
                        <w:top w:val="none" w:sz="0" w:space="0" w:color="auto"/>
                        <w:left w:val="none" w:sz="0" w:space="0" w:color="auto"/>
                        <w:bottom w:val="none" w:sz="0" w:space="0" w:color="auto"/>
                        <w:right w:val="none" w:sz="0" w:space="0" w:color="auto"/>
                      </w:divBdr>
                    </w:div>
                  </w:divsChild>
                </w:div>
                <w:div w:id="1905019995">
                  <w:marLeft w:val="0"/>
                  <w:marRight w:val="0"/>
                  <w:marTop w:val="0"/>
                  <w:marBottom w:val="0"/>
                  <w:divBdr>
                    <w:top w:val="none" w:sz="0" w:space="0" w:color="auto"/>
                    <w:left w:val="none" w:sz="0" w:space="0" w:color="auto"/>
                    <w:bottom w:val="none" w:sz="0" w:space="0" w:color="auto"/>
                    <w:right w:val="none" w:sz="0" w:space="0" w:color="auto"/>
                  </w:divBdr>
                  <w:divsChild>
                    <w:div w:id="1025325837">
                      <w:marLeft w:val="0"/>
                      <w:marRight w:val="0"/>
                      <w:marTop w:val="0"/>
                      <w:marBottom w:val="0"/>
                      <w:divBdr>
                        <w:top w:val="none" w:sz="0" w:space="0" w:color="auto"/>
                        <w:left w:val="none" w:sz="0" w:space="0" w:color="auto"/>
                        <w:bottom w:val="none" w:sz="0" w:space="0" w:color="auto"/>
                        <w:right w:val="none" w:sz="0" w:space="0" w:color="auto"/>
                      </w:divBdr>
                    </w:div>
                  </w:divsChild>
                </w:div>
                <w:div w:id="2024043319">
                  <w:marLeft w:val="0"/>
                  <w:marRight w:val="0"/>
                  <w:marTop w:val="0"/>
                  <w:marBottom w:val="0"/>
                  <w:divBdr>
                    <w:top w:val="none" w:sz="0" w:space="0" w:color="auto"/>
                    <w:left w:val="none" w:sz="0" w:space="0" w:color="auto"/>
                    <w:bottom w:val="none" w:sz="0" w:space="0" w:color="auto"/>
                    <w:right w:val="none" w:sz="0" w:space="0" w:color="auto"/>
                  </w:divBdr>
                  <w:divsChild>
                    <w:div w:id="1381246942">
                      <w:marLeft w:val="0"/>
                      <w:marRight w:val="0"/>
                      <w:marTop w:val="0"/>
                      <w:marBottom w:val="0"/>
                      <w:divBdr>
                        <w:top w:val="none" w:sz="0" w:space="0" w:color="auto"/>
                        <w:left w:val="none" w:sz="0" w:space="0" w:color="auto"/>
                        <w:bottom w:val="none" w:sz="0" w:space="0" w:color="auto"/>
                        <w:right w:val="none" w:sz="0" w:space="0" w:color="auto"/>
                      </w:divBdr>
                    </w:div>
                  </w:divsChild>
                </w:div>
                <w:div w:id="2057461290">
                  <w:marLeft w:val="0"/>
                  <w:marRight w:val="0"/>
                  <w:marTop w:val="0"/>
                  <w:marBottom w:val="0"/>
                  <w:divBdr>
                    <w:top w:val="none" w:sz="0" w:space="0" w:color="auto"/>
                    <w:left w:val="none" w:sz="0" w:space="0" w:color="auto"/>
                    <w:bottom w:val="none" w:sz="0" w:space="0" w:color="auto"/>
                    <w:right w:val="none" w:sz="0" w:space="0" w:color="auto"/>
                  </w:divBdr>
                  <w:divsChild>
                    <w:div w:id="848330524">
                      <w:marLeft w:val="0"/>
                      <w:marRight w:val="0"/>
                      <w:marTop w:val="0"/>
                      <w:marBottom w:val="0"/>
                      <w:divBdr>
                        <w:top w:val="none" w:sz="0" w:space="0" w:color="auto"/>
                        <w:left w:val="none" w:sz="0" w:space="0" w:color="auto"/>
                        <w:bottom w:val="none" w:sz="0" w:space="0" w:color="auto"/>
                        <w:right w:val="none" w:sz="0" w:space="0" w:color="auto"/>
                      </w:divBdr>
                    </w:div>
                    <w:div w:id="15877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448972">
      <w:bodyDiv w:val="1"/>
      <w:marLeft w:val="0"/>
      <w:marRight w:val="0"/>
      <w:marTop w:val="0"/>
      <w:marBottom w:val="0"/>
      <w:divBdr>
        <w:top w:val="none" w:sz="0" w:space="0" w:color="auto"/>
        <w:left w:val="none" w:sz="0" w:space="0" w:color="auto"/>
        <w:bottom w:val="none" w:sz="0" w:space="0" w:color="auto"/>
        <w:right w:val="none" w:sz="0" w:space="0" w:color="auto"/>
      </w:divBdr>
    </w:div>
    <w:div w:id="604732478">
      <w:bodyDiv w:val="1"/>
      <w:marLeft w:val="0"/>
      <w:marRight w:val="0"/>
      <w:marTop w:val="0"/>
      <w:marBottom w:val="0"/>
      <w:divBdr>
        <w:top w:val="none" w:sz="0" w:space="0" w:color="auto"/>
        <w:left w:val="none" w:sz="0" w:space="0" w:color="auto"/>
        <w:bottom w:val="none" w:sz="0" w:space="0" w:color="auto"/>
        <w:right w:val="none" w:sz="0" w:space="0" w:color="auto"/>
      </w:divBdr>
      <w:divsChild>
        <w:div w:id="83191816">
          <w:marLeft w:val="0"/>
          <w:marRight w:val="0"/>
          <w:marTop w:val="0"/>
          <w:marBottom w:val="0"/>
          <w:divBdr>
            <w:top w:val="none" w:sz="0" w:space="0" w:color="auto"/>
            <w:left w:val="none" w:sz="0" w:space="0" w:color="auto"/>
            <w:bottom w:val="none" w:sz="0" w:space="0" w:color="auto"/>
            <w:right w:val="none" w:sz="0" w:space="0" w:color="auto"/>
          </w:divBdr>
        </w:div>
        <w:div w:id="660474749">
          <w:marLeft w:val="0"/>
          <w:marRight w:val="0"/>
          <w:marTop w:val="0"/>
          <w:marBottom w:val="0"/>
          <w:divBdr>
            <w:top w:val="none" w:sz="0" w:space="0" w:color="auto"/>
            <w:left w:val="none" w:sz="0" w:space="0" w:color="auto"/>
            <w:bottom w:val="none" w:sz="0" w:space="0" w:color="auto"/>
            <w:right w:val="none" w:sz="0" w:space="0" w:color="auto"/>
          </w:divBdr>
        </w:div>
        <w:div w:id="868026152">
          <w:marLeft w:val="0"/>
          <w:marRight w:val="0"/>
          <w:marTop w:val="0"/>
          <w:marBottom w:val="0"/>
          <w:divBdr>
            <w:top w:val="none" w:sz="0" w:space="0" w:color="auto"/>
            <w:left w:val="none" w:sz="0" w:space="0" w:color="auto"/>
            <w:bottom w:val="none" w:sz="0" w:space="0" w:color="auto"/>
            <w:right w:val="none" w:sz="0" w:space="0" w:color="auto"/>
          </w:divBdr>
        </w:div>
      </w:divsChild>
    </w:div>
    <w:div w:id="787894376">
      <w:bodyDiv w:val="1"/>
      <w:marLeft w:val="0"/>
      <w:marRight w:val="0"/>
      <w:marTop w:val="0"/>
      <w:marBottom w:val="0"/>
      <w:divBdr>
        <w:top w:val="none" w:sz="0" w:space="0" w:color="auto"/>
        <w:left w:val="none" w:sz="0" w:space="0" w:color="auto"/>
        <w:bottom w:val="none" w:sz="0" w:space="0" w:color="auto"/>
        <w:right w:val="none" w:sz="0" w:space="0" w:color="auto"/>
      </w:divBdr>
      <w:divsChild>
        <w:div w:id="146014754">
          <w:marLeft w:val="0"/>
          <w:marRight w:val="0"/>
          <w:marTop w:val="0"/>
          <w:marBottom w:val="0"/>
          <w:divBdr>
            <w:top w:val="none" w:sz="0" w:space="0" w:color="auto"/>
            <w:left w:val="none" w:sz="0" w:space="0" w:color="auto"/>
            <w:bottom w:val="none" w:sz="0" w:space="0" w:color="auto"/>
            <w:right w:val="none" w:sz="0" w:space="0" w:color="auto"/>
          </w:divBdr>
        </w:div>
        <w:div w:id="168101323">
          <w:marLeft w:val="0"/>
          <w:marRight w:val="0"/>
          <w:marTop w:val="0"/>
          <w:marBottom w:val="0"/>
          <w:divBdr>
            <w:top w:val="none" w:sz="0" w:space="0" w:color="auto"/>
            <w:left w:val="none" w:sz="0" w:space="0" w:color="auto"/>
            <w:bottom w:val="none" w:sz="0" w:space="0" w:color="auto"/>
            <w:right w:val="none" w:sz="0" w:space="0" w:color="auto"/>
          </w:divBdr>
        </w:div>
        <w:div w:id="895287570">
          <w:marLeft w:val="0"/>
          <w:marRight w:val="0"/>
          <w:marTop w:val="0"/>
          <w:marBottom w:val="0"/>
          <w:divBdr>
            <w:top w:val="none" w:sz="0" w:space="0" w:color="auto"/>
            <w:left w:val="none" w:sz="0" w:space="0" w:color="auto"/>
            <w:bottom w:val="none" w:sz="0" w:space="0" w:color="auto"/>
            <w:right w:val="none" w:sz="0" w:space="0" w:color="auto"/>
          </w:divBdr>
        </w:div>
        <w:div w:id="1028066976">
          <w:marLeft w:val="0"/>
          <w:marRight w:val="0"/>
          <w:marTop w:val="0"/>
          <w:marBottom w:val="0"/>
          <w:divBdr>
            <w:top w:val="none" w:sz="0" w:space="0" w:color="auto"/>
            <w:left w:val="none" w:sz="0" w:space="0" w:color="auto"/>
            <w:bottom w:val="none" w:sz="0" w:space="0" w:color="auto"/>
            <w:right w:val="none" w:sz="0" w:space="0" w:color="auto"/>
          </w:divBdr>
        </w:div>
        <w:div w:id="1427506555">
          <w:marLeft w:val="0"/>
          <w:marRight w:val="0"/>
          <w:marTop w:val="0"/>
          <w:marBottom w:val="0"/>
          <w:divBdr>
            <w:top w:val="none" w:sz="0" w:space="0" w:color="auto"/>
            <w:left w:val="none" w:sz="0" w:space="0" w:color="auto"/>
            <w:bottom w:val="none" w:sz="0" w:space="0" w:color="auto"/>
            <w:right w:val="none" w:sz="0" w:space="0" w:color="auto"/>
          </w:divBdr>
        </w:div>
        <w:div w:id="1871721062">
          <w:marLeft w:val="0"/>
          <w:marRight w:val="0"/>
          <w:marTop w:val="0"/>
          <w:marBottom w:val="0"/>
          <w:divBdr>
            <w:top w:val="none" w:sz="0" w:space="0" w:color="auto"/>
            <w:left w:val="none" w:sz="0" w:space="0" w:color="auto"/>
            <w:bottom w:val="none" w:sz="0" w:space="0" w:color="auto"/>
            <w:right w:val="none" w:sz="0" w:space="0" w:color="auto"/>
          </w:divBdr>
        </w:div>
      </w:divsChild>
    </w:div>
    <w:div w:id="869612066">
      <w:bodyDiv w:val="1"/>
      <w:marLeft w:val="0"/>
      <w:marRight w:val="0"/>
      <w:marTop w:val="0"/>
      <w:marBottom w:val="0"/>
      <w:divBdr>
        <w:top w:val="none" w:sz="0" w:space="0" w:color="auto"/>
        <w:left w:val="none" w:sz="0" w:space="0" w:color="auto"/>
        <w:bottom w:val="none" w:sz="0" w:space="0" w:color="auto"/>
        <w:right w:val="none" w:sz="0" w:space="0" w:color="auto"/>
      </w:divBdr>
      <w:divsChild>
        <w:div w:id="126821803">
          <w:marLeft w:val="0"/>
          <w:marRight w:val="0"/>
          <w:marTop w:val="0"/>
          <w:marBottom w:val="0"/>
          <w:divBdr>
            <w:top w:val="none" w:sz="0" w:space="0" w:color="auto"/>
            <w:left w:val="none" w:sz="0" w:space="0" w:color="auto"/>
            <w:bottom w:val="none" w:sz="0" w:space="0" w:color="auto"/>
            <w:right w:val="none" w:sz="0" w:space="0" w:color="auto"/>
          </w:divBdr>
        </w:div>
        <w:div w:id="395125710">
          <w:marLeft w:val="0"/>
          <w:marRight w:val="0"/>
          <w:marTop w:val="0"/>
          <w:marBottom w:val="0"/>
          <w:divBdr>
            <w:top w:val="none" w:sz="0" w:space="0" w:color="auto"/>
            <w:left w:val="none" w:sz="0" w:space="0" w:color="auto"/>
            <w:bottom w:val="none" w:sz="0" w:space="0" w:color="auto"/>
            <w:right w:val="none" w:sz="0" w:space="0" w:color="auto"/>
          </w:divBdr>
        </w:div>
        <w:div w:id="768502576">
          <w:marLeft w:val="0"/>
          <w:marRight w:val="0"/>
          <w:marTop w:val="0"/>
          <w:marBottom w:val="0"/>
          <w:divBdr>
            <w:top w:val="none" w:sz="0" w:space="0" w:color="auto"/>
            <w:left w:val="none" w:sz="0" w:space="0" w:color="auto"/>
            <w:bottom w:val="none" w:sz="0" w:space="0" w:color="auto"/>
            <w:right w:val="none" w:sz="0" w:space="0" w:color="auto"/>
          </w:divBdr>
        </w:div>
        <w:div w:id="912734904">
          <w:marLeft w:val="0"/>
          <w:marRight w:val="0"/>
          <w:marTop w:val="0"/>
          <w:marBottom w:val="0"/>
          <w:divBdr>
            <w:top w:val="none" w:sz="0" w:space="0" w:color="auto"/>
            <w:left w:val="none" w:sz="0" w:space="0" w:color="auto"/>
            <w:bottom w:val="none" w:sz="0" w:space="0" w:color="auto"/>
            <w:right w:val="none" w:sz="0" w:space="0" w:color="auto"/>
          </w:divBdr>
        </w:div>
        <w:div w:id="941842889">
          <w:marLeft w:val="0"/>
          <w:marRight w:val="0"/>
          <w:marTop w:val="0"/>
          <w:marBottom w:val="0"/>
          <w:divBdr>
            <w:top w:val="none" w:sz="0" w:space="0" w:color="auto"/>
            <w:left w:val="none" w:sz="0" w:space="0" w:color="auto"/>
            <w:bottom w:val="none" w:sz="0" w:space="0" w:color="auto"/>
            <w:right w:val="none" w:sz="0" w:space="0" w:color="auto"/>
          </w:divBdr>
        </w:div>
        <w:div w:id="1094479247">
          <w:marLeft w:val="0"/>
          <w:marRight w:val="0"/>
          <w:marTop w:val="0"/>
          <w:marBottom w:val="0"/>
          <w:divBdr>
            <w:top w:val="none" w:sz="0" w:space="0" w:color="auto"/>
            <w:left w:val="none" w:sz="0" w:space="0" w:color="auto"/>
            <w:bottom w:val="none" w:sz="0" w:space="0" w:color="auto"/>
            <w:right w:val="none" w:sz="0" w:space="0" w:color="auto"/>
          </w:divBdr>
        </w:div>
      </w:divsChild>
    </w:div>
    <w:div w:id="1118529424">
      <w:bodyDiv w:val="1"/>
      <w:marLeft w:val="0"/>
      <w:marRight w:val="0"/>
      <w:marTop w:val="0"/>
      <w:marBottom w:val="0"/>
      <w:divBdr>
        <w:top w:val="none" w:sz="0" w:space="0" w:color="auto"/>
        <w:left w:val="none" w:sz="0" w:space="0" w:color="auto"/>
        <w:bottom w:val="none" w:sz="0" w:space="0" w:color="auto"/>
        <w:right w:val="none" w:sz="0" w:space="0" w:color="auto"/>
      </w:divBdr>
      <w:divsChild>
        <w:div w:id="332950649">
          <w:marLeft w:val="0"/>
          <w:marRight w:val="0"/>
          <w:marTop w:val="0"/>
          <w:marBottom w:val="0"/>
          <w:divBdr>
            <w:top w:val="none" w:sz="0" w:space="0" w:color="auto"/>
            <w:left w:val="none" w:sz="0" w:space="0" w:color="auto"/>
            <w:bottom w:val="none" w:sz="0" w:space="0" w:color="auto"/>
            <w:right w:val="none" w:sz="0" w:space="0" w:color="auto"/>
          </w:divBdr>
        </w:div>
        <w:div w:id="363747813">
          <w:marLeft w:val="0"/>
          <w:marRight w:val="0"/>
          <w:marTop w:val="0"/>
          <w:marBottom w:val="0"/>
          <w:divBdr>
            <w:top w:val="none" w:sz="0" w:space="0" w:color="auto"/>
            <w:left w:val="none" w:sz="0" w:space="0" w:color="auto"/>
            <w:bottom w:val="none" w:sz="0" w:space="0" w:color="auto"/>
            <w:right w:val="none" w:sz="0" w:space="0" w:color="auto"/>
          </w:divBdr>
        </w:div>
        <w:div w:id="718285770">
          <w:marLeft w:val="0"/>
          <w:marRight w:val="0"/>
          <w:marTop w:val="0"/>
          <w:marBottom w:val="0"/>
          <w:divBdr>
            <w:top w:val="none" w:sz="0" w:space="0" w:color="auto"/>
            <w:left w:val="none" w:sz="0" w:space="0" w:color="auto"/>
            <w:bottom w:val="none" w:sz="0" w:space="0" w:color="auto"/>
            <w:right w:val="none" w:sz="0" w:space="0" w:color="auto"/>
          </w:divBdr>
        </w:div>
        <w:div w:id="978413106">
          <w:marLeft w:val="0"/>
          <w:marRight w:val="0"/>
          <w:marTop w:val="0"/>
          <w:marBottom w:val="0"/>
          <w:divBdr>
            <w:top w:val="none" w:sz="0" w:space="0" w:color="auto"/>
            <w:left w:val="none" w:sz="0" w:space="0" w:color="auto"/>
            <w:bottom w:val="none" w:sz="0" w:space="0" w:color="auto"/>
            <w:right w:val="none" w:sz="0" w:space="0" w:color="auto"/>
          </w:divBdr>
        </w:div>
        <w:div w:id="1028292011">
          <w:marLeft w:val="0"/>
          <w:marRight w:val="0"/>
          <w:marTop w:val="0"/>
          <w:marBottom w:val="0"/>
          <w:divBdr>
            <w:top w:val="none" w:sz="0" w:space="0" w:color="auto"/>
            <w:left w:val="none" w:sz="0" w:space="0" w:color="auto"/>
            <w:bottom w:val="none" w:sz="0" w:space="0" w:color="auto"/>
            <w:right w:val="none" w:sz="0" w:space="0" w:color="auto"/>
          </w:divBdr>
        </w:div>
        <w:div w:id="1387021623">
          <w:marLeft w:val="0"/>
          <w:marRight w:val="0"/>
          <w:marTop w:val="0"/>
          <w:marBottom w:val="0"/>
          <w:divBdr>
            <w:top w:val="none" w:sz="0" w:space="0" w:color="auto"/>
            <w:left w:val="none" w:sz="0" w:space="0" w:color="auto"/>
            <w:bottom w:val="none" w:sz="0" w:space="0" w:color="auto"/>
            <w:right w:val="none" w:sz="0" w:space="0" w:color="auto"/>
          </w:divBdr>
        </w:div>
        <w:div w:id="1580287736">
          <w:marLeft w:val="0"/>
          <w:marRight w:val="0"/>
          <w:marTop w:val="0"/>
          <w:marBottom w:val="0"/>
          <w:divBdr>
            <w:top w:val="none" w:sz="0" w:space="0" w:color="auto"/>
            <w:left w:val="none" w:sz="0" w:space="0" w:color="auto"/>
            <w:bottom w:val="none" w:sz="0" w:space="0" w:color="auto"/>
            <w:right w:val="none" w:sz="0" w:space="0" w:color="auto"/>
          </w:divBdr>
        </w:div>
        <w:div w:id="2146659206">
          <w:marLeft w:val="0"/>
          <w:marRight w:val="0"/>
          <w:marTop w:val="0"/>
          <w:marBottom w:val="0"/>
          <w:divBdr>
            <w:top w:val="none" w:sz="0" w:space="0" w:color="auto"/>
            <w:left w:val="none" w:sz="0" w:space="0" w:color="auto"/>
            <w:bottom w:val="none" w:sz="0" w:space="0" w:color="auto"/>
            <w:right w:val="none" w:sz="0" w:space="0" w:color="auto"/>
          </w:divBdr>
        </w:div>
      </w:divsChild>
    </w:div>
    <w:div w:id="1142233472">
      <w:bodyDiv w:val="1"/>
      <w:marLeft w:val="0"/>
      <w:marRight w:val="0"/>
      <w:marTop w:val="0"/>
      <w:marBottom w:val="0"/>
      <w:divBdr>
        <w:top w:val="none" w:sz="0" w:space="0" w:color="auto"/>
        <w:left w:val="none" w:sz="0" w:space="0" w:color="auto"/>
        <w:bottom w:val="none" w:sz="0" w:space="0" w:color="auto"/>
        <w:right w:val="none" w:sz="0" w:space="0" w:color="auto"/>
      </w:divBdr>
      <w:divsChild>
        <w:div w:id="91975187">
          <w:marLeft w:val="0"/>
          <w:marRight w:val="0"/>
          <w:marTop w:val="0"/>
          <w:marBottom w:val="0"/>
          <w:divBdr>
            <w:top w:val="none" w:sz="0" w:space="0" w:color="auto"/>
            <w:left w:val="none" w:sz="0" w:space="0" w:color="auto"/>
            <w:bottom w:val="none" w:sz="0" w:space="0" w:color="auto"/>
            <w:right w:val="none" w:sz="0" w:space="0" w:color="auto"/>
          </w:divBdr>
        </w:div>
        <w:div w:id="243415793">
          <w:marLeft w:val="0"/>
          <w:marRight w:val="0"/>
          <w:marTop w:val="0"/>
          <w:marBottom w:val="0"/>
          <w:divBdr>
            <w:top w:val="none" w:sz="0" w:space="0" w:color="auto"/>
            <w:left w:val="none" w:sz="0" w:space="0" w:color="auto"/>
            <w:bottom w:val="none" w:sz="0" w:space="0" w:color="auto"/>
            <w:right w:val="none" w:sz="0" w:space="0" w:color="auto"/>
          </w:divBdr>
        </w:div>
        <w:div w:id="345518504">
          <w:marLeft w:val="0"/>
          <w:marRight w:val="0"/>
          <w:marTop w:val="0"/>
          <w:marBottom w:val="0"/>
          <w:divBdr>
            <w:top w:val="none" w:sz="0" w:space="0" w:color="auto"/>
            <w:left w:val="none" w:sz="0" w:space="0" w:color="auto"/>
            <w:bottom w:val="none" w:sz="0" w:space="0" w:color="auto"/>
            <w:right w:val="none" w:sz="0" w:space="0" w:color="auto"/>
          </w:divBdr>
        </w:div>
        <w:div w:id="458034425">
          <w:marLeft w:val="0"/>
          <w:marRight w:val="0"/>
          <w:marTop w:val="0"/>
          <w:marBottom w:val="0"/>
          <w:divBdr>
            <w:top w:val="none" w:sz="0" w:space="0" w:color="auto"/>
            <w:left w:val="none" w:sz="0" w:space="0" w:color="auto"/>
            <w:bottom w:val="none" w:sz="0" w:space="0" w:color="auto"/>
            <w:right w:val="none" w:sz="0" w:space="0" w:color="auto"/>
          </w:divBdr>
        </w:div>
        <w:div w:id="610548683">
          <w:marLeft w:val="0"/>
          <w:marRight w:val="0"/>
          <w:marTop w:val="0"/>
          <w:marBottom w:val="0"/>
          <w:divBdr>
            <w:top w:val="none" w:sz="0" w:space="0" w:color="auto"/>
            <w:left w:val="none" w:sz="0" w:space="0" w:color="auto"/>
            <w:bottom w:val="none" w:sz="0" w:space="0" w:color="auto"/>
            <w:right w:val="none" w:sz="0" w:space="0" w:color="auto"/>
          </w:divBdr>
        </w:div>
        <w:div w:id="777063214">
          <w:marLeft w:val="0"/>
          <w:marRight w:val="0"/>
          <w:marTop w:val="0"/>
          <w:marBottom w:val="0"/>
          <w:divBdr>
            <w:top w:val="none" w:sz="0" w:space="0" w:color="auto"/>
            <w:left w:val="none" w:sz="0" w:space="0" w:color="auto"/>
            <w:bottom w:val="none" w:sz="0" w:space="0" w:color="auto"/>
            <w:right w:val="none" w:sz="0" w:space="0" w:color="auto"/>
          </w:divBdr>
        </w:div>
        <w:div w:id="821652673">
          <w:marLeft w:val="0"/>
          <w:marRight w:val="0"/>
          <w:marTop w:val="0"/>
          <w:marBottom w:val="0"/>
          <w:divBdr>
            <w:top w:val="none" w:sz="0" w:space="0" w:color="auto"/>
            <w:left w:val="none" w:sz="0" w:space="0" w:color="auto"/>
            <w:bottom w:val="none" w:sz="0" w:space="0" w:color="auto"/>
            <w:right w:val="none" w:sz="0" w:space="0" w:color="auto"/>
          </w:divBdr>
        </w:div>
        <w:div w:id="848182756">
          <w:marLeft w:val="0"/>
          <w:marRight w:val="0"/>
          <w:marTop w:val="0"/>
          <w:marBottom w:val="0"/>
          <w:divBdr>
            <w:top w:val="none" w:sz="0" w:space="0" w:color="auto"/>
            <w:left w:val="none" w:sz="0" w:space="0" w:color="auto"/>
            <w:bottom w:val="none" w:sz="0" w:space="0" w:color="auto"/>
            <w:right w:val="none" w:sz="0" w:space="0" w:color="auto"/>
          </w:divBdr>
        </w:div>
        <w:div w:id="1199129064">
          <w:marLeft w:val="0"/>
          <w:marRight w:val="0"/>
          <w:marTop w:val="0"/>
          <w:marBottom w:val="0"/>
          <w:divBdr>
            <w:top w:val="none" w:sz="0" w:space="0" w:color="auto"/>
            <w:left w:val="none" w:sz="0" w:space="0" w:color="auto"/>
            <w:bottom w:val="none" w:sz="0" w:space="0" w:color="auto"/>
            <w:right w:val="none" w:sz="0" w:space="0" w:color="auto"/>
          </w:divBdr>
        </w:div>
        <w:div w:id="1277176386">
          <w:marLeft w:val="0"/>
          <w:marRight w:val="0"/>
          <w:marTop w:val="0"/>
          <w:marBottom w:val="0"/>
          <w:divBdr>
            <w:top w:val="none" w:sz="0" w:space="0" w:color="auto"/>
            <w:left w:val="none" w:sz="0" w:space="0" w:color="auto"/>
            <w:bottom w:val="none" w:sz="0" w:space="0" w:color="auto"/>
            <w:right w:val="none" w:sz="0" w:space="0" w:color="auto"/>
          </w:divBdr>
        </w:div>
        <w:div w:id="1366253774">
          <w:marLeft w:val="0"/>
          <w:marRight w:val="0"/>
          <w:marTop w:val="0"/>
          <w:marBottom w:val="0"/>
          <w:divBdr>
            <w:top w:val="none" w:sz="0" w:space="0" w:color="auto"/>
            <w:left w:val="none" w:sz="0" w:space="0" w:color="auto"/>
            <w:bottom w:val="none" w:sz="0" w:space="0" w:color="auto"/>
            <w:right w:val="none" w:sz="0" w:space="0" w:color="auto"/>
          </w:divBdr>
        </w:div>
        <w:div w:id="1402020439">
          <w:marLeft w:val="0"/>
          <w:marRight w:val="0"/>
          <w:marTop w:val="0"/>
          <w:marBottom w:val="0"/>
          <w:divBdr>
            <w:top w:val="none" w:sz="0" w:space="0" w:color="auto"/>
            <w:left w:val="none" w:sz="0" w:space="0" w:color="auto"/>
            <w:bottom w:val="none" w:sz="0" w:space="0" w:color="auto"/>
            <w:right w:val="none" w:sz="0" w:space="0" w:color="auto"/>
          </w:divBdr>
        </w:div>
        <w:div w:id="1434475034">
          <w:marLeft w:val="0"/>
          <w:marRight w:val="0"/>
          <w:marTop w:val="0"/>
          <w:marBottom w:val="0"/>
          <w:divBdr>
            <w:top w:val="none" w:sz="0" w:space="0" w:color="auto"/>
            <w:left w:val="none" w:sz="0" w:space="0" w:color="auto"/>
            <w:bottom w:val="none" w:sz="0" w:space="0" w:color="auto"/>
            <w:right w:val="none" w:sz="0" w:space="0" w:color="auto"/>
          </w:divBdr>
        </w:div>
        <w:div w:id="1506364290">
          <w:marLeft w:val="0"/>
          <w:marRight w:val="0"/>
          <w:marTop w:val="0"/>
          <w:marBottom w:val="0"/>
          <w:divBdr>
            <w:top w:val="none" w:sz="0" w:space="0" w:color="auto"/>
            <w:left w:val="none" w:sz="0" w:space="0" w:color="auto"/>
            <w:bottom w:val="none" w:sz="0" w:space="0" w:color="auto"/>
            <w:right w:val="none" w:sz="0" w:space="0" w:color="auto"/>
          </w:divBdr>
        </w:div>
        <w:div w:id="1624464017">
          <w:marLeft w:val="0"/>
          <w:marRight w:val="0"/>
          <w:marTop w:val="0"/>
          <w:marBottom w:val="0"/>
          <w:divBdr>
            <w:top w:val="none" w:sz="0" w:space="0" w:color="auto"/>
            <w:left w:val="none" w:sz="0" w:space="0" w:color="auto"/>
            <w:bottom w:val="none" w:sz="0" w:space="0" w:color="auto"/>
            <w:right w:val="none" w:sz="0" w:space="0" w:color="auto"/>
          </w:divBdr>
        </w:div>
        <w:div w:id="1639532087">
          <w:marLeft w:val="0"/>
          <w:marRight w:val="0"/>
          <w:marTop w:val="0"/>
          <w:marBottom w:val="0"/>
          <w:divBdr>
            <w:top w:val="none" w:sz="0" w:space="0" w:color="auto"/>
            <w:left w:val="none" w:sz="0" w:space="0" w:color="auto"/>
            <w:bottom w:val="none" w:sz="0" w:space="0" w:color="auto"/>
            <w:right w:val="none" w:sz="0" w:space="0" w:color="auto"/>
          </w:divBdr>
        </w:div>
        <w:div w:id="1661620098">
          <w:marLeft w:val="0"/>
          <w:marRight w:val="0"/>
          <w:marTop w:val="0"/>
          <w:marBottom w:val="0"/>
          <w:divBdr>
            <w:top w:val="none" w:sz="0" w:space="0" w:color="auto"/>
            <w:left w:val="none" w:sz="0" w:space="0" w:color="auto"/>
            <w:bottom w:val="none" w:sz="0" w:space="0" w:color="auto"/>
            <w:right w:val="none" w:sz="0" w:space="0" w:color="auto"/>
          </w:divBdr>
        </w:div>
        <w:div w:id="1774858594">
          <w:marLeft w:val="0"/>
          <w:marRight w:val="0"/>
          <w:marTop w:val="0"/>
          <w:marBottom w:val="0"/>
          <w:divBdr>
            <w:top w:val="none" w:sz="0" w:space="0" w:color="auto"/>
            <w:left w:val="none" w:sz="0" w:space="0" w:color="auto"/>
            <w:bottom w:val="none" w:sz="0" w:space="0" w:color="auto"/>
            <w:right w:val="none" w:sz="0" w:space="0" w:color="auto"/>
          </w:divBdr>
        </w:div>
        <w:div w:id="1799642035">
          <w:marLeft w:val="0"/>
          <w:marRight w:val="0"/>
          <w:marTop w:val="0"/>
          <w:marBottom w:val="0"/>
          <w:divBdr>
            <w:top w:val="none" w:sz="0" w:space="0" w:color="auto"/>
            <w:left w:val="none" w:sz="0" w:space="0" w:color="auto"/>
            <w:bottom w:val="none" w:sz="0" w:space="0" w:color="auto"/>
            <w:right w:val="none" w:sz="0" w:space="0" w:color="auto"/>
          </w:divBdr>
        </w:div>
        <w:div w:id="1844734156">
          <w:marLeft w:val="0"/>
          <w:marRight w:val="0"/>
          <w:marTop w:val="0"/>
          <w:marBottom w:val="0"/>
          <w:divBdr>
            <w:top w:val="none" w:sz="0" w:space="0" w:color="auto"/>
            <w:left w:val="none" w:sz="0" w:space="0" w:color="auto"/>
            <w:bottom w:val="none" w:sz="0" w:space="0" w:color="auto"/>
            <w:right w:val="none" w:sz="0" w:space="0" w:color="auto"/>
          </w:divBdr>
        </w:div>
        <w:div w:id="1877037008">
          <w:marLeft w:val="0"/>
          <w:marRight w:val="0"/>
          <w:marTop w:val="0"/>
          <w:marBottom w:val="0"/>
          <w:divBdr>
            <w:top w:val="none" w:sz="0" w:space="0" w:color="auto"/>
            <w:left w:val="none" w:sz="0" w:space="0" w:color="auto"/>
            <w:bottom w:val="none" w:sz="0" w:space="0" w:color="auto"/>
            <w:right w:val="none" w:sz="0" w:space="0" w:color="auto"/>
          </w:divBdr>
        </w:div>
        <w:div w:id="1922519200">
          <w:marLeft w:val="0"/>
          <w:marRight w:val="0"/>
          <w:marTop w:val="0"/>
          <w:marBottom w:val="0"/>
          <w:divBdr>
            <w:top w:val="none" w:sz="0" w:space="0" w:color="auto"/>
            <w:left w:val="none" w:sz="0" w:space="0" w:color="auto"/>
            <w:bottom w:val="none" w:sz="0" w:space="0" w:color="auto"/>
            <w:right w:val="none" w:sz="0" w:space="0" w:color="auto"/>
          </w:divBdr>
        </w:div>
        <w:div w:id="1973748381">
          <w:marLeft w:val="0"/>
          <w:marRight w:val="0"/>
          <w:marTop w:val="0"/>
          <w:marBottom w:val="0"/>
          <w:divBdr>
            <w:top w:val="none" w:sz="0" w:space="0" w:color="auto"/>
            <w:left w:val="none" w:sz="0" w:space="0" w:color="auto"/>
            <w:bottom w:val="none" w:sz="0" w:space="0" w:color="auto"/>
            <w:right w:val="none" w:sz="0" w:space="0" w:color="auto"/>
          </w:divBdr>
        </w:div>
        <w:div w:id="2005014344">
          <w:marLeft w:val="0"/>
          <w:marRight w:val="0"/>
          <w:marTop w:val="0"/>
          <w:marBottom w:val="0"/>
          <w:divBdr>
            <w:top w:val="none" w:sz="0" w:space="0" w:color="auto"/>
            <w:left w:val="none" w:sz="0" w:space="0" w:color="auto"/>
            <w:bottom w:val="none" w:sz="0" w:space="0" w:color="auto"/>
            <w:right w:val="none" w:sz="0" w:space="0" w:color="auto"/>
          </w:divBdr>
        </w:div>
        <w:div w:id="2099716531">
          <w:marLeft w:val="0"/>
          <w:marRight w:val="0"/>
          <w:marTop w:val="0"/>
          <w:marBottom w:val="0"/>
          <w:divBdr>
            <w:top w:val="none" w:sz="0" w:space="0" w:color="auto"/>
            <w:left w:val="none" w:sz="0" w:space="0" w:color="auto"/>
            <w:bottom w:val="none" w:sz="0" w:space="0" w:color="auto"/>
            <w:right w:val="none" w:sz="0" w:space="0" w:color="auto"/>
          </w:divBdr>
        </w:div>
        <w:div w:id="2103404874">
          <w:marLeft w:val="0"/>
          <w:marRight w:val="0"/>
          <w:marTop w:val="0"/>
          <w:marBottom w:val="0"/>
          <w:divBdr>
            <w:top w:val="none" w:sz="0" w:space="0" w:color="auto"/>
            <w:left w:val="none" w:sz="0" w:space="0" w:color="auto"/>
            <w:bottom w:val="none" w:sz="0" w:space="0" w:color="auto"/>
            <w:right w:val="none" w:sz="0" w:space="0" w:color="auto"/>
          </w:divBdr>
        </w:div>
        <w:div w:id="2105958606">
          <w:marLeft w:val="0"/>
          <w:marRight w:val="0"/>
          <w:marTop w:val="0"/>
          <w:marBottom w:val="0"/>
          <w:divBdr>
            <w:top w:val="none" w:sz="0" w:space="0" w:color="auto"/>
            <w:left w:val="none" w:sz="0" w:space="0" w:color="auto"/>
            <w:bottom w:val="none" w:sz="0" w:space="0" w:color="auto"/>
            <w:right w:val="none" w:sz="0" w:space="0" w:color="auto"/>
          </w:divBdr>
        </w:div>
      </w:divsChild>
    </w:div>
    <w:div w:id="1270090013">
      <w:bodyDiv w:val="1"/>
      <w:marLeft w:val="0"/>
      <w:marRight w:val="0"/>
      <w:marTop w:val="0"/>
      <w:marBottom w:val="0"/>
      <w:divBdr>
        <w:top w:val="none" w:sz="0" w:space="0" w:color="auto"/>
        <w:left w:val="none" w:sz="0" w:space="0" w:color="auto"/>
        <w:bottom w:val="none" w:sz="0" w:space="0" w:color="auto"/>
        <w:right w:val="none" w:sz="0" w:space="0" w:color="auto"/>
      </w:divBdr>
      <w:divsChild>
        <w:div w:id="80179993">
          <w:marLeft w:val="0"/>
          <w:marRight w:val="0"/>
          <w:marTop w:val="0"/>
          <w:marBottom w:val="0"/>
          <w:divBdr>
            <w:top w:val="none" w:sz="0" w:space="0" w:color="auto"/>
            <w:left w:val="none" w:sz="0" w:space="0" w:color="auto"/>
            <w:bottom w:val="none" w:sz="0" w:space="0" w:color="auto"/>
            <w:right w:val="none" w:sz="0" w:space="0" w:color="auto"/>
          </w:divBdr>
        </w:div>
        <w:div w:id="184948445">
          <w:marLeft w:val="0"/>
          <w:marRight w:val="0"/>
          <w:marTop w:val="0"/>
          <w:marBottom w:val="0"/>
          <w:divBdr>
            <w:top w:val="none" w:sz="0" w:space="0" w:color="auto"/>
            <w:left w:val="none" w:sz="0" w:space="0" w:color="auto"/>
            <w:bottom w:val="none" w:sz="0" w:space="0" w:color="auto"/>
            <w:right w:val="none" w:sz="0" w:space="0" w:color="auto"/>
          </w:divBdr>
        </w:div>
        <w:div w:id="348457377">
          <w:marLeft w:val="0"/>
          <w:marRight w:val="0"/>
          <w:marTop w:val="0"/>
          <w:marBottom w:val="0"/>
          <w:divBdr>
            <w:top w:val="none" w:sz="0" w:space="0" w:color="auto"/>
            <w:left w:val="none" w:sz="0" w:space="0" w:color="auto"/>
            <w:bottom w:val="none" w:sz="0" w:space="0" w:color="auto"/>
            <w:right w:val="none" w:sz="0" w:space="0" w:color="auto"/>
          </w:divBdr>
        </w:div>
        <w:div w:id="467402992">
          <w:marLeft w:val="0"/>
          <w:marRight w:val="0"/>
          <w:marTop w:val="0"/>
          <w:marBottom w:val="0"/>
          <w:divBdr>
            <w:top w:val="none" w:sz="0" w:space="0" w:color="auto"/>
            <w:left w:val="none" w:sz="0" w:space="0" w:color="auto"/>
            <w:bottom w:val="none" w:sz="0" w:space="0" w:color="auto"/>
            <w:right w:val="none" w:sz="0" w:space="0" w:color="auto"/>
          </w:divBdr>
        </w:div>
        <w:div w:id="603612516">
          <w:marLeft w:val="0"/>
          <w:marRight w:val="0"/>
          <w:marTop w:val="0"/>
          <w:marBottom w:val="0"/>
          <w:divBdr>
            <w:top w:val="none" w:sz="0" w:space="0" w:color="auto"/>
            <w:left w:val="none" w:sz="0" w:space="0" w:color="auto"/>
            <w:bottom w:val="none" w:sz="0" w:space="0" w:color="auto"/>
            <w:right w:val="none" w:sz="0" w:space="0" w:color="auto"/>
          </w:divBdr>
        </w:div>
        <w:div w:id="647244581">
          <w:marLeft w:val="0"/>
          <w:marRight w:val="0"/>
          <w:marTop w:val="0"/>
          <w:marBottom w:val="0"/>
          <w:divBdr>
            <w:top w:val="none" w:sz="0" w:space="0" w:color="auto"/>
            <w:left w:val="none" w:sz="0" w:space="0" w:color="auto"/>
            <w:bottom w:val="none" w:sz="0" w:space="0" w:color="auto"/>
            <w:right w:val="none" w:sz="0" w:space="0" w:color="auto"/>
          </w:divBdr>
        </w:div>
        <w:div w:id="904339832">
          <w:marLeft w:val="0"/>
          <w:marRight w:val="0"/>
          <w:marTop w:val="0"/>
          <w:marBottom w:val="0"/>
          <w:divBdr>
            <w:top w:val="none" w:sz="0" w:space="0" w:color="auto"/>
            <w:left w:val="none" w:sz="0" w:space="0" w:color="auto"/>
            <w:bottom w:val="none" w:sz="0" w:space="0" w:color="auto"/>
            <w:right w:val="none" w:sz="0" w:space="0" w:color="auto"/>
          </w:divBdr>
        </w:div>
        <w:div w:id="915551388">
          <w:marLeft w:val="0"/>
          <w:marRight w:val="0"/>
          <w:marTop w:val="0"/>
          <w:marBottom w:val="0"/>
          <w:divBdr>
            <w:top w:val="none" w:sz="0" w:space="0" w:color="auto"/>
            <w:left w:val="none" w:sz="0" w:space="0" w:color="auto"/>
            <w:bottom w:val="none" w:sz="0" w:space="0" w:color="auto"/>
            <w:right w:val="none" w:sz="0" w:space="0" w:color="auto"/>
          </w:divBdr>
        </w:div>
        <w:div w:id="930235570">
          <w:marLeft w:val="0"/>
          <w:marRight w:val="0"/>
          <w:marTop w:val="0"/>
          <w:marBottom w:val="0"/>
          <w:divBdr>
            <w:top w:val="none" w:sz="0" w:space="0" w:color="auto"/>
            <w:left w:val="none" w:sz="0" w:space="0" w:color="auto"/>
            <w:bottom w:val="none" w:sz="0" w:space="0" w:color="auto"/>
            <w:right w:val="none" w:sz="0" w:space="0" w:color="auto"/>
          </w:divBdr>
        </w:div>
        <w:div w:id="1212809609">
          <w:marLeft w:val="0"/>
          <w:marRight w:val="0"/>
          <w:marTop w:val="0"/>
          <w:marBottom w:val="0"/>
          <w:divBdr>
            <w:top w:val="none" w:sz="0" w:space="0" w:color="auto"/>
            <w:left w:val="none" w:sz="0" w:space="0" w:color="auto"/>
            <w:bottom w:val="none" w:sz="0" w:space="0" w:color="auto"/>
            <w:right w:val="none" w:sz="0" w:space="0" w:color="auto"/>
          </w:divBdr>
        </w:div>
        <w:div w:id="1247181192">
          <w:marLeft w:val="0"/>
          <w:marRight w:val="0"/>
          <w:marTop w:val="0"/>
          <w:marBottom w:val="0"/>
          <w:divBdr>
            <w:top w:val="none" w:sz="0" w:space="0" w:color="auto"/>
            <w:left w:val="none" w:sz="0" w:space="0" w:color="auto"/>
            <w:bottom w:val="none" w:sz="0" w:space="0" w:color="auto"/>
            <w:right w:val="none" w:sz="0" w:space="0" w:color="auto"/>
          </w:divBdr>
        </w:div>
        <w:div w:id="1381634988">
          <w:marLeft w:val="0"/>
          <w:marRight w:val="0"/>
          <w:marTop w:val="0"/>
          <w:marBottom w:val="0"/>
          <w:divBdr>
            <w:top w:val="none" w:sz="0" w:space="0" w:color="auto"/>
            <w:left w:val="none" w:sz="0" w:space="0" w:color="auto"/>
            <w:bottom w:val="none" w:sz="0" w:space="0" w:color="auto"/>
            <w:right w:val="none" w:sz="0" w:space="0" w:color="auto"/>
          </w:divBdr>
        </w:div>
        <w:div w:id="1557351057">
          <w:marLeft w:val="0"/>
          <w:marRight w:val="0"/>
          <w:marTop w:val="0"/>
          <w:marBottom w:val="0"/>
          <w:divBdr>
            <w:top w:val="none" w:sz="0" w:space="0" w:color="auto"/>
            <w:left w:val="none" w:sz="0" w:space="0" w:color="auto"/>
            <w:bottom w:val="none" w:sz="0" w:space="0" w:color="auto"/>
            <w:right w:val="none" w:sz="0" w:space="0" w:color="auto"/>
          </w:divBdr>
        </w:div>
        <w:div w:id="1583567130">
          <w:marLeft w:val="0"/>
          <w:marRight w:val="0"/>
          <w:marTop w:val="0"/>
          <w:marBottom w:val="0"/>
          <w:divBdr>
            <w:top w:val="none" w:sz="0" w:space="0" w:color="auto"/>
            <w:left w:val="none" w:sz="0" w:space="0" w:color="auto"/>
            <w:bottom w:val="none" w:sz="0" w:space="0" w:color="auto"/>
            <w:right w:val="none" w:sz="0" w:space="0" w:color="auto"/>
          </w:divBdr>
        </w:div>
        <w:div w:id="1724525889">
          <w:marLeft w:val="0"/>
          <w:marRight w:val="0"/>
          <w:marTop w:val="0"/>
          <w:marBottom w:val="0"/>
          <w:divBdr>
            <w:top w:val="none" w:sz="0" w:space="0" w:color="auto"/>
            <w:left w:val="none" w:sz="0" w:space="0" w:color="auto"/>
            <w:bottom w:val="none" w:sz="0" w:space="0" w:color="auto"/>
            <w:right w:val="none" w:sz="0" w:space="0" w:color="auto"/>
          </w:divBdr>
        </w:div>
        <w:div w:id="1757628785">
          <w:marLeft w:val="0"/>
          <w:marRight w:val="0"/>
          <w:marTop w:val="0"/>
          <w:marBottom w:val="0"/>
          <w:divBdr>
            <w:top w:val="none" w:sz="0" w:space="0" w:color="auto"/>
            <w:left w:val="none" w:sz="0" w:space="0" w:color="auto"/>
            <w:bottom w:val="none" w:sz="0" w:space="0" w:color="auto"/>
            <w:right w:val="none" w:sz="0" w:space="0" w:color="auto"/>
          </w:divBdr>
        </w:div>
        <w:div w:id="1833831667">
          <w:marLeft w:val="0"/>
          <w:marRight w:val="0"/>
          <w:marTop w:val="0"/>
          <w:marBottom w:val="0"/>
          <w:divBdr>
            <w:top w:val="none" w:sz="0" w:space="0" w:color="auto"/>
            <w:left w:val="none" w:sz="0" w:space="0" w:color="auto"/>
            <w:bottom w:val="none" w:sz="0" w:space="0" w:color="auto"/>
            <w:right w:val="none" w:sz="0" w:space="0" w:color="auto"/>
          </w:divBdr>
        </w:div>
        <w:div w:id="1918511156">
          <w:marLeft w:val="0"/>
          <w:marRight w:val="0"/>
          <w:marTop w:val="0"/>
          <w:marBottom w:val="0"/>
          <w:divBdr>
            <w:top w:val="none" w:sz="0" w:space="0" w:color="auto"/>
            <w:left w:val="none" w:sz="0" w:space="0" w:color="auto"/>
            <w:bottom w:val="none" w:sz="0" w:space="0" w:color="auto"/>
            <w:right w:val="none" w:sz="0" w:space="0" w:color="auto"/>
          </w:divBdr>
        </w:div>
        <w:div w:id="1967588802">
          <w:marLeft w:val="0"/>
          <w:marRight w:val="0"/>
          <w:marTop w:val="0"/>
          <w:marBottom w:val="0"/>
          <w:divBdr>
            <w:top w:val="none" w:sz="0" w:space="0" w:color="auto"/>
            <w:left w:val="none" w:sz="0" w:space="0" w:color="auto"/>
            <w:bottom w:val="none" w:sz="0" w:space="0" w:color="auto"/>
            <w:right w:val="none" w:sz="0" w:space="0" w:color="auto"/>
          </w:divBdr>
        </w:div>
        <w:div w:id="1970620482">
          <w:marLeft w:val="0"/>
          <w:marRight w:val="0"/>
          <w:marTop w:val="0"/>
          <w:marBottom w:val="0"/>
          <w:divBdr>
            <w:top w:val="none" w:sz="0" w:space="0" w:color="auto"/>
            <w:left w:val="none" w:sz="0" w:space="0" w:color="auto"/>
            <w:bottom w:val="none" w:sz="0" w:space="0" w:color="auto"/>
            <w:right w:val="none" w:sz="0" w:space="0" w:color="auto"/>
          </w:divBdr>
        </w:div>
        <w:div w:id="1970623760">
          <w:marLeft w:val="0"/>
          <w:marRight w:val="0"/>
          <w:marTop w:val="0"/>
          <w:marBottom w:val="0"/>
          <w:divBdr>
            <w:top w:val="none" w:sz="0" w:space="0" w:color="auto"/>
            <w:left w:val="none" w:sz="0" w:space="0" w:color="auto"/>
            <w:bottom w:val="none" w:sz="0" w:space="0" w:color="auto"/>
            <w:right w:val="none" w:sz="0" w:space="0" w:color="auto"/>
          </w:divBdr>
        </w:div>
        <w:div w:id="1995448338">
          <w:marLeft w:val="0"/>
          <w:marRight w:val="0"/>
          <w:marTop w:val="0"/>
          <w:marBottom w:val="0"/>
          <w:divBdr>
            <w:top w:val="none" w:sz="0" w:space="0" w:color="auto"/>
            <w:left w:val="none" w:sz="0" w:space="0" w:color="auto"/>
            <w:bottom w:val="none" w:sz="0" w:space="0" w:color="auto"/>
            <w:right w:val="none" w:sz="0" w:space="0" w:color="auto"/>
          </w:divBdr>
        </w:div>
        <w:div w:id="2048488305">
          <w:marLeft w:val="0"/>
          <w:marRight w:val="0"/>
          <w:marTop w:val="0"/>
          <w:marBottom w:val="0"/>
          <w:divBdr>
            <w:top w:val="none" w:sz="0" w:space="0" w:color="auto"/>
            <w:left w:val="none" w:sz="0" w:space="0" w:color="auto"/>
            <w:bottom w:val="none" w:sz="0" w:space="0" w:color="auto"/>
            <w:right w:val="none" w:sz="0" w:space="0" w:color="auto"/>
          </w:divBdr>
        </w:div>
        <w:div w:id="2055032333">
          <w:marLeft w:val="0"/>
          <w:marRight w:val="0"/>
          <w:marTop w:val="0"/>
          <w:marBottom w:val="0"/>
          <w:divBdr>
            <w:top w:val="none" w:sz="0" w:space="0" w:color="auto"/>
            <w:left w:val="none" w:sz="0" w:space="0" w:color="auto"/>
            <w:bottom w:val="none" w:sz="0" w:space="0" w:color="auto"/>
            <w:right w:val="none" w:sz="0" w:space="0" w:color="auto"/>
          </w:divBdr>
        </w:div>
        <w:div w:id="2063482485">
          <w:marLeft w:val="0"/>
          <w:marRight w:val="0"/>
          <w:marTop w:val="0"/>
          <w:marBottom w:val="0"/>
          <w:divBdr>
            <w:top w:val="none" w:sz="0" w:space="0" w:color="auto"/>
            <w:left w:val="none" w:sz="0" w:space="0" w:color="auto"/>
            <w:bottom w:val="none" w:sz="0" w:space="0" w:color="auto"/>
            <w:right w:val="none" w:sz="0" w:space="0" w:color="auto"/>
          </w:divBdr>
        </w:div>
        <w:div w:id="2102678311">
          <w:marLeft w:val="0"/>
          <w:marRight w:val="0"/>
          <w:marTop w:val="0"/>
          <w:marBottom w:val="0"/>
          <w:divBdr>
            <w:top w:val="none" w:sz="0" w:space="0" w:color="auto"/>
            <w:left w:val="none" w:sz="0" w:space="0" w:color="auto"/>
            <w:bottom w:val="none" w:sz="0" w:space="0" w:color="auto"/>
            <w:right w:val="none" w:sz="0" w:space="0" w:color="auto"/>
          </w:divBdr>
        </w:div>
        <w:div w:id="2143569464">
          <w:marLeft w:val="0"/>
          <w:marRight w:val="0"/>
          <w:marTop w:val="0"/>
          <w:marBottom w:val="0"/>
          <w:divBdr>
            <w:top w:val="none" w:sz="0" w:space="0" w:color="auto"/>
            <w:left w:val="none" w:sz="0" w:space="0" w:color="auto"/>
            <w:bottom w:val="none" w:sz="0" w:space="0" w:color="auto"/>
            <w:right w:val="none" w:sz="0" w:space="0" w:color="auto"/>
          </w:divBdr>
        </w:div>
      </w:divsChild>
    </w:div>
    <w:div w:id="1274707902">
      <w:bodyDiv w:val="1"/>
      <w:marLeft w:val="0"/>
      <w:marRight w:val="0"/>
      <w:marTop w:val="0"/>
      <w:marBottom w:val="0"/>
      <w:divBdr>
        <w:top w:val="none" w:sz="0" w:space="0" w:color="auto"/>
        <w:left w:val="none" w:sz="0" w:space="0" w:color="auto"/>
        <w:bottom w:val="none" w:sz="0" w:space="0" w:color="auto"/>
        <w:right w:val="none" w:sz="0" w:space="0" w:color="auto"/>
      </w:divBdr>
      <w:divsChild>
        <w:div w:id="27918594">
          <w:marLeft w:val="0"/>
          <w:marRight w:val="0"/>
          <w:marTop w:val="0"/>
          <w:marBottom w:val="0"/>
          <w:divBdr>
            <w:top w:val="none" w:sz="0" w:space="0" w:color="auto"/>
            <w:left w:val="none" w:sz="0" w:space="0" w:color="auto"/>
            <w:bottom w:val="none" w:sz="0" w:space="0" w:color="auto"/>
            <w:right w:val="none" w:sz="0" w:space="0" w:color="auto"/>
          </w:divBdr>
        </w:div>
        <w:div w:id="615408194">
          <w:marLeft w:val="0"/>
          <w:marRight w:val="0"/>
          <w:marTop w:val="0"/>
          <w:marBottom w:val="0"/>
          <w:divBdr>
            <w:top w:val="none" w:sz="0" w:space="0" w:color="auto"/>
            <w:left w:val="none" w:sz="0" w:space="0" w:color="auto"/>
            <w:bottom w:val="none" w:sz="0" w:space="0" w:color="auto"/>
            <w:right w:val="none" w:sz="0" w:space="0" w:color="auto"/>
          </w:divBdr>
        </w:div>
        <w:div w:id="752359131">
          <w:marLeft w:val="0"/>
          <w:marRight w:val="0"/>
          <w:marTop w:val="0"/>
          <w:marBottom w:val="0"/>
          <w:divBdr>
            <w:top w:val="none" w:sz="0" w:space="0" w:color="auto"/>
            <w:left w:val="none" w:sz="0" w:space="0" w:color="auto"/>
            <w:bottom w:val="none" w:sz="0" w:space="0" w:color="auto"/>
            <w:right w:val="none" w:sz="0" w:space="0" w:color="auto"/>
          </w:divBdr>
        </w:div>
      </w:divsChild>
    </w:div>
    <w:div w:id="1337809862">
      <w:bodyDiv w:val="1"/>
      <w:marLeft w:val="0"/>
      <w:marRight w:val="0"/>
      <w:marTop w:val="0"/>
      <w:marBottom w:val="0"/>
      <w:divBdr>
        <w:top w:val="none" w:sz="0" w:space="0" w:color="auto"/>
        <w:left w:val="none" w:sz="0" w:space="0" w:color="auto"/>
        <w:bottom w:val="none" w:sz="0" w:space="0" w:color="auto"/>
        <w:right w:val="none" w:sz="0" w:space="0" w:color="auto"/>
      </w:divBdr>
      <w:divsChild>
        <w:div w:id="845050784">
          <w:marLeft w:val="0"/>
          <w:marRight w:val="0"/>
          <w:marTop w:val="0"/>
          <w:marBottom w:val="0"/>
          <w:divBdr>
            <w:top w:val="none" w:sz="0" w:space="0" w:color="auto"/>
            <w:left w:val="none" w:sz="0" w:space="0" w:color="auto"/>
            <w:bottom w:val="none" w:sz="0" w:space="0" w:color="auto"/>
            <w:right w:val="none" w:sz="0" w:space="0" w:color="auto"/>
          </w:divBdr>
        </w:div>
        <w:div w:id="1770391600">
          <w:marLeft w:val="0"/>
          <w:marRight w:val="0"/>
          <w:marTop w:val="0"/>
          <w:marBottom w:val="0"/>
          <w:divBdr>
            <w:top w:val="none" w:sz="0" w:space="0" w:color="auto"/>
            <w:left w:val="none" w:sz="0" w:space="0" w:color="auto"/>
            <w:bottom w:val="none" w:sz="0" w:space="0" w:color="auto"/>
            <w:right w:val="none" w:sz="0" w:space="0" w:color="auto"/>
          </w:divBdr>
          <w:divsChild>
            <w:div w:id="925696780">
              <w:marLeft w:val="0"/>
              <w:marRight w:val="0"/>
              <w:marTop w:val="30"/>
              <w:marBottom w:val="30"/>
              <w:divBdr>
                <w:top w:val="none" w:sz="0" w:space="0" w:color="auto"/>
                <w:left w:val="none" w:sz="0" w:space="0" w:color="auto"/>
                <w:bottom w:val="none" w:sz="0" w:space="0" w:color="auto"/>
                <w:right w:val="none" w:sz="0" w:space="0" w:color="auto"/>
              </w:divBdr>
              <w:divsChild>
                <w:div w:id="113212026">
                  <w:marLeft w:val="0"/>
                  <w:marRight w:val="0"/>
                  <w:marTop w:val="0"/>
                  <w:marBottom w:val="0"/>
                  <w:divBdr>
                    <w:top w:val="none" w:sz="0" w:space="0" w:color="auto"/>
                    <w:left w:val="none" w:sz="0" w:space="0" w:color="auto"/>
                    <w:bottom w:val="none" w:sz="0" w:space="0" w:color="auto"/>
                    <w:right w:val="none" w:sz="0" w:space="0" w:color="auto"/>
                  </w:divBdr>
                  <w:divsChild>
                    <w:div w:id="1717970323">
                      <w:marLeft w:val="0"/>
                      <w:marRight w:val="0"/>
                      <w:marTop w:val="0"/>
                      <w:marBottom w:val="0"/>
                      <w:divBdr>
                        <w:top w:val="none" w:sz="0" w:space="0" w:color="auto"/>
                        <w:left w:val="none" w:sz="0" w:space="0" w:color="auto"/>
                        <w:bottom w:val="none" w:sz="0" w:space="0" w:color="auto"/>
                        <w:right w:val="none" w:sz="0" w:space="0" w:color="auto"/>
                      </w:divBdr>
                    </w:div>
                  </w:divsChild>
                </w:div>
                <w:div w:id="280040634">
                  <w:marLeft w:val="0"/>
                  <w:marRight w:val="0"/>
                  <w:marTop w:val="0"/>
                  <w:marBottom w:val="0"/>
                  <w:divBdr>
                    <w:top w:val="none" w:sz="0" w:space="0" w:color="auto"/>
                    <w:left w:val="none" w:sz="0" w:space="0" w:color="auto"/>
                    <w:bottom w:val="none" w:sz="0" w:space="0" w:color="auto"/>
                    <w:right w:val="none" w:sz="0" w:space="0" w:color="auto"/>
                  </w:divBdr>
                  <w:divsChild>
                    <w:div w:id="907616289">
                      <w:marLeft w:val="0"/>
                      <w:marRight w:val="0"/>
                      <w:marTop w:val="0"/>
                      <w:marBottom w:val="0"/>
                      <w:divBdr>
                        <w:top w:val="none" w:sz="0" w:space="0" w:color="auto"/>
                        <w:left w:val="none" w:sz="0" w:space="0" w:color="auto"/>
                        <w:bottom w:val="none" w:sz="0" w:space="0" w:color="auto"/>
                        <w:right w:val="none" w:sz="0" w:space="0" w:color="auto"/>
                      </w:divBdr>
                    </w:div>
                  </w:divsChild>
                </w:div>
                <w:div w:id="349575349">
                  <w:marLeft w:val="0"/>
                  <w:marRight w:val="0"/>
                  <w:marTop w:val="0"/>
                  <w:marBottom w:val="0"/>
                  <w:divBdr>
                    <w:top w:val="none" w:sz="0" w:space="0" w:color="auto"/>
                    <w:left w:val="none" w:sz="0" w:space="0" w:color="auto"/>
                    <w:bottom w:val="none" w:sz="0" w:space="0" w:color="auto"/>
                    <w:right w:val="none" w:sz="0" w:space="0" w:color="auto"/>
                  </w:divBdr>
                  <w:divsChild>
                    <w:div w:id="922225589">
                      <w:marLeft w:val="0"/>
                      <w:marRight w:val="0"/>
                      <w:marTop w:val="0"/>
                      <w:marBottom w:val="0"/>
                      <w:divBdr>
                        <w:top w:val="none" w:sz="0" w:space="0" w:color="auto"/>
                        <w:left w:val="none" w:sz="0" w:space="0" w:color="auto"/>
                        <w:bottom w:val="none" w:sz="0" w:space="0" w:color="auto"/>
                        <w:right w:val="none" w:sz="0" w:space="0" w:color="auto"/>
                      </w:divBdr>
                    </w:div>
                    <w:div w:id="984359445">
                      <w:marLeft w:val="0"/>
                      <w:marRight w:val="0"/>
                      <w:marTop w:val="0"/>
                      <w:marBottom w:val="0"/>
                      <w:divBdr>
                        <w:top w:val="none" w:sz="0" w:space="0" w:color="auto"/>
                        <w:left w:val="none" w:sz="0" w:space="0" w:color="auto"/>
                        <w:bottom w:val="none" w:sz="0" w:space="0" w:color="auto"/>
                        <w:right w:val="none" w:sz="0" w:space="0" w:color="auto"/>
                      </w:divBdr>
                    </w:div>
                  </w:divsChild>
                </w:div>
                <w:div w:id="487676173">
                  <w:marLeft w:val="0"/>
                  <w:marRight w:val="0"/>
                  <w:marTop w:val="0"/>
                  <w:marBottom w:val="0"/>
                  <w:divBdr>
                    <w:top w:val="none" w:sz="0" w:space="0" w:color="auto"/>
                    <w:left w:val="none" w:sz="0" w:space="0" w:color="auto"/>
                    <w:bottom w:val="none" w:sz="0" w:space="0" w:color="auto"/>
                    <w:right w:val="none" w:sz="0" w:space="0" w:color="auto"/>
                  </w:divBdr>
                  <w:divsChild>
                    <w:div w:id="346295342">
                      <w:marLeft w:val="0"/>
                      <w:marRight w:val="0"/>
                      <w:marTop w:val="0"/>
                      <w:marBottom w:val="0"/>
                      <w:divBdr>
                        <w:top w:val="none" w:sz="0" w:space="0" w:color="auto"/>
                        <w:left w:val="none" w:sz="0" w:space="0" w:color="auto"/>
                        <w:bottom w:val="none" w:sz="0" w:space="0" w:color="auto"/>
                        <w:right w:val="none" w:sz="0" w:space="0" w:color="auto"/>
                      </w:divBdr>
                    </w:div>
                    <w:div w:id="607733186">
                      <w:marLeft w:val="0"/>
                      <w:marRight w:val="0"/>
                      <w:marTop w:val="0"/>
                      <w:marBottom w:val="0"/>
                      <w:divBdr>
                        <w:top w:val="none" w:sz="0" w:space="0" w:color="auto"/>
                        <w:left w:val="none" w:sz="0" w:space="0" w:color="auto"/>
                        <w:bottom w:val="none" w:sz="0" w:space="0" w:color="auto"/>
                        <w:right w:val="none" w:sz="0" w:space="0" w:color="auto"/>
                      </w:divBdr>
                    </w:div>
                    <w:div w:id="1200508654">
                      <w:marLeft w:val="0"/>
                      <w:marRight w:val="0"/>
                      <w:marTop w:val="0"/>
                      <w:marBottom w:val="0"/>
                      <w:divBdr>
                        <w:top w:val="none" w:sz="0" w:space="0" w:color="auto"/>
                        <w:left w:val="none" w:sz="0" w:space="0" w:color="auto"/>
                        <w:bottom w:val="none" w:sz="0" w:space="0" w:color="auto"/>
                        <w:right w:val="none" w:sz="0" w:space="0" w:color="auto"/>
                      </w:divBdr>
                    </w:div>
                    <w:div w:id="1264410992">
                      <w:marLeft w:val="0"/>
                      <w:marRight w:val="0"/>
                      <w:marTop w:val="0"/>
                      <w:marBottom w:val="0"/>
                      <w:divBdr>
                        <w:top w:val="none" w:sz="0" w:space="0" w:color="auto"/>
                        <w:left w:val="none" w:sz="0" w:space="0" w:color="auto"/>
                        <w:bottom w:val="none" w:sz="0" w:space="0" w:color="auto"/>
                        <w:right w:val="none" w:sz="0" w:space="0" w:color="auto"/>
                      </w:divBdr>
                    </w:div>
                    <w:div w:id="1356882925">
                      <w:marLeft w:val="0"/>
                      <w:marRight w:val="0"/>
                      <w:marTop w:val="0"/>
                      <w:marBottom w:val="0"/>
                      <w:divBdr>
                        <w:top w:val="none" w:sz="0" w:space="0" w:color="auto"/>
                        <w:left w:val="none" w:sz="0" w:space="0" w:color="auto"/>
                        <w:bottom w:val="none" w:sz="0" w:space="0" w:color="auto"/>
                        <w:right w:val="none" w:sz="0" w:space="0" w:color="auto"/>
                      </w:divBdr>
                    </w:div>
                  </w:divsChild>
                </w:div>
                <w:div w:id="597829337">
                  <w:marLeft w:val="0"/>
                  <w:marRight w:val="0"/>
                  <w:marTop w:val="0"/>
                  <w:marBottom w:val="0"/>
                  <w:divBdr>
                    <w:top w:val="none" w:sz="0" w:space="0" w:color="auto"/>
                    <w:left w:val="none" w:sz="0" w:space="0" w:color="auto"/>
                    <w:bottom w:val="none" w:sz="0" w:space="0" w:color="auto"/>
                    <w:right w:val="none" w:sz="0" w:space="0" w:color="auto"/>
                  </w:divBdr>
                  <w:divsChild>
                    <w:div w:id="1229614472">
                      <w:marLeft w:val="0"/>
                      <w:marRight w:val="0"/>
                      <w:marTop w:val="0"/>
                      <w:marBottom w:val="0"/>
                      <w:divBdr>
                        <w:top w:val="none" w:sz="0" w:space="0" w:color="auto"/>
                        <w:left w:val="none" w:sz="0" w:space="0" w:color="auto"/>
                        <w:bottom w:val="none" w:sz="0" w:space="0" w:color="auto"/>
                        <w:right w:val="none" w:sz="0" w:space="0" w:color="auto"/>
                      </w:divBdr>
                    </w:div>
                  </w:divsChild>
                </w:div>
                <w:div w:id="746459879">
                  <w:marLeft w:val="0"/>
                  <w:marRight w:val="0"/>
                  <w:marTop w:val="0"/>
                  <w:marBottom w:val="0"/>
                  <w:divBdr>
                    <w:top w:val="none" w:sz="0" w:space="0" w:color="auto"/>
                    <w:left w:val="none" w:sz="0" w:space="0" w:color="auto"/>
                    <w:bottom w:val="none" w:sz="0" w:space="0" w:color="auto"/>
                    <w:right w:val="none" w:sz="0" w:space="0" w:color="auto"/>
                  </w:divBdr>
                  <w:divsChild>
                    <w:div w:id="952706986">
                      <w:marLeft w:val="0"/>
                      <w:marRight w:val="0"/>
                      <w:marTop w:val="0"/>
                      <w:marBottom w:val="0"/>
                      <w:divBdr>
                        <w:top w:val="none" w:sz="0" w:space="0" w:color="auto"/>
                        <w:left w:val="none" w:sz="0" w:space="0" w:color="auto"/>
                        <w:bottom w:val="none" w:sz="0" w:space="0" w:color="auto"/>
                        <w:right w:val="none" w:sz="0" w:space="0" w:color="auto"/>
                      </w:divBdr>
                    </w:div>
                  </w:divsChild>
                </w:div>
                <w:div w:id="763451022">
                  <w:marLeft w:val="0"/>
                  <w:marRight w:val="0"/>
                  <w:marTop w:val="0"/>
                  <w:marBottom w:val="0"/>
                  <w:divBdr>
                    <w:top w:val="none" w:sz="0" w:space="0" w:color="auto"/>
                    <w:left w:val="none" w:sz="0" w:space="0" w:color="auto"/>
                    <w:bottom w:val="none" w:sz="0" w:space="0" w:color="auto"/>
                    <w:right w:val="none" w:sz="0" w:space="0" w:color="auto"/>
                  </w:divBdr>
                  <w:divsChild>
                    <w:div w:id="1218971443">
                      <w:marLeft w:val="0"/>
                      <w:marRight w:val="0"/>
                      <w:marTop w:val="0"/>
                      <w:marBottom w:val="0"/>
                      <w:divBdr>
                        <w:top w:val="none" w:sz="0" w:space="0" w:color="auto"/>
                        <w:left w:val="none" w:sz="0" w:space="0" w:color="auto"/>
                        <w:bottom w:val="none" w:sz="0" w:space="0" w:color="auto"/>
                        <w:right w:val="none" w:sz="0" w:space="0" w:color="auto"/>
                      </w:divBdr>
                    </w:div>
                  </w:divsChild>
                </w:div>
                <w:div w:id="988825475">
                  <w:marLeft w:val="0"/>
                  <w:marRight w:val="0"/>
                  <w:marTop w:val="0"/>
                  <w:marBottom w:val="0"/>
                  <w:divBdr>
                    <w:top w:val="none" w:sz="0" w:space="0" w:color="auto"/>
                    <w:left w:val="none" w:sz="0" w:space="0" w:color="auto"/>
                    <w:bottom w:val="none" w:sz="0" w:space="0" w:color="auto"/>
                    <w:right w:val="none" w:sz="0" w:space="0" w:color="auto"/>
                  </w:divBdr>
                  <w:divsChild>
                    <w:div w:id="545140077">
                      <w:marLeft w:val="0"/>
                      <w:marRight w:val="0"/>
                      <w:marTop w:val="0"/>
                      <w:marBottom w:val="0"/>
                      <w:divBdr>
                        <w:top w:val="none" w:sz="0" w:space="0" w:color="auto"/>
                        <w:left w:val="none" w:sz="0" w:space="0" w:color="auto"/>
                        <w:bottom w:val="none" w:sz="0" w:space="0" w:color="auto"/>
                        <w:right w:val="none" w:sz="0" w:space="0" w:color="auto"/>
                      </w:divBdr>
                    </w:div>
                    <w:div w:id="2026512060">
                      <w:marLeft w:val="0"/>
                      <w:marRight w:val="0"/>
                      <w:marTop w:val="0"/>
                      <w:marBottom w:val="0"/>
                      <w:divBdr>
                        <w:top w:val="none" w:sz="0" w:space="0" w:color="auto"/>
                        <w:left w:val="none" w:sz="0" w:space="0" w:color="auto"/>
                        <w:bottom w:val="none" w:sz="0" w:space="0" w:color="auto"/>
                        <w:right w:val="none" w:sz="0" w:space="0" w:color="auto"/>
                      </w:divBdr>
                    </w:div>
                  </w:divsChild>
                </w:div>
                <w:div w:id="1075516869">
                  <w:marLeft w:val="0"/>
                  <w:marRight w:val="0"/>
                  <w:marTop w:val="0"/>
                  <w:marBottom w:val="0"/>
                  <w:divBdr>
                    <w:top w:val="none" w:sz="0" w:space="0" w:color="auto"/>
                    <w:left w:val="none" w:sz="0" w:space="0" w:color="auto"/>
                    <w:bottom w:val="none" w:sz="0" w:space="0" w:color="auto"/>
                    <w:right w:val="none" w:sz="0" w:space="0" w:color="auto"/>
                  </w:divBdr>
                  <w:divsChild>
                    <w:div w:id="493648677">
                      <w:marLeft w:val="0"/>
                      <w:marRight w:val="0"/>
                      <w:marTop w:val="0"/>
                      <w:marBottom w:val="0"/>
                      <w:divBdr>
                        <w:top w:val="none" w:sz="0" w:space="0" w:color="auto"/>
                        <w:left w:val="none" w:sz="0" w:space="0" w:color="auto"/>
                        <w:bottom w:val="none" w:sz="0" w:space="0" w:color="auto"/>
                        <w:right w:val="none" w:sz="0" w:space="0" w:color="auto"/>
                      </w:divBdr>
                    </w:div>
                    <w:div w:id="992178634">
                      <w:marLeft w:val="0"/>
                      <w:marRight w:val="0"/>
                      <w:marTop w:val="0"/>
                      <w:marBottom w:val="0"/>
                      <w:divBdr>
                        <w:top w:val="none" w:sz="0" w:space="0" w:color="auto"/>
                        <w:left w:val="none" w:sz="0" w:space="0" w:color="auto"/>
                        <w:bottom w:val="none" w:sz="0" w:space="0" w:color="auto"/>
                        <w:right w:val="none" w:sz="0" w:space="0" w:color="auto"/>
                      </w:divBdr>
                    </w:div>
                    <w:div w:id="1778911689">
                      <w:marLeft w:val="0"/>
                      <w:marRight w:val="0"/>
                      <w:marTop w:val="0"/>
                      <w:marBottom w:val="0"/>
                      <w:divBdr>
                        <w:top w:val="none" w:sz="0" w:space="0" w:color="auto"/>
                        <w:left w:val="none" w:sz="0" w:space="0" w:color="auto"/>
                        <w:bottom w:val="none" w:sz="0" w:space="0" w:color="auto"/>
                        <w:right w:val="none" w:sz="0" w:space="0" w:color="auto"/>
                      </w:divBdr>
                    </w:div>
                    <w:div w:id="1956860061">
                      <w:marLeft w:val="0"/>
                      <w:marRight w:val="0"/>
                      <w:marTop w:val="0"/>
                      <w:marBottom w:val="0"/>
                      <w:divBdr>
                        <w:top w:val="none" w:sz="0" w:space="0" w:color="auto"/>
                        <w:left w:val="none" w:sz="0" w:space="0" w:color="auto"/>
                        <w:bottom w:val="none" w:sz="0" w:space="0" w:color="auto"/>
                        <w:right w:val="none" w:sz="0" w:space="0" w:color="auto"/>
                      </w:divBdr>
                    </w:div>
                    <w:div w:id="2084335222">
                      <w:marLeft w:val="0"/>
                      <w:marRight w:val="0"/>
                      <w:marTop w:val="0"/>
                      <w:marBottom w:val="0"/>
                      <w:divBdr>
                        <w:top w:val="none" w:sz="0" w:space="0" w:color="auto"/>
                        <w:left w:val="none" w:sz="0" w:space="0" w:color="auto"/>
                        <w:bottom w:val="none" w:sz="0" w:space="0" w:color="auto"/>
                        <w:right w:val="none" w:sz="0" w:space="0" w:color="auto"/>
                      </w:divBdr>
                    </w:div>
                  </w:divsChild>
                </w:div>
                <w:div w:id="1158958291">
                  <w:marLeft w:val="0"/>
                  <w:marRight w:val="0"/>
                  <w:marTop w:val="0"/>
                  <w:marBottom w:val="0"/>
                  <w:divBdr>
                    <w:top w:val="none" w:sz="0" w:space="0" w:color="auto"/>
                    <w:left w:val="none" w:sz="0" w:space="0" w:color="auto"/>
                    <w:bottom w:val="none" w:sz="0" w:space="0" w:color="auto"/>
                    <w:right w:val="none" w:sz="0" w:space="0" w:color="auto"/>
                  </w:divBdr>
                  <w:divsChild>
                    <w:div w:id="873464607">
                      <w:marLeft w:val="0"/>
                      <w:marRight w:val="0"/>
                      <w:marTop w:val="0"/>
                      <w:marBottom w:val="0"/>
                      <w:divBdr>
                        <w:top w:val="none" w:sz="0" w:space="0" w:color="auto"/>
                        <w:left w:val="none" w:sz="0" w:space="0" w:color="auto"/>
                        <w:bottom w:val="none" w:sz="0" w:space="0" w:color="auto"/>
                        <w:right w:val="none" w:sz="0" w:space="0" w:color="auto"/>
                      </w:divBdr>
                    </w:div>
                  </w:divsChild>
                </w:div>
                <w:div w:id="1511406902">
                  <w:marLeft w:val="0"/>
                  <w:marRight w:val="0"/>
                  <w:marTop w:val="0"/>
                  <w:marBottom w:val="0"/>
                  <w:divBdr>
                    <w:top w:val="none" w:sz="0" w:space="0" w:color="auto"/>
                    <w:left w:val="none" w:sz="0" w:space="0" w:color="auto"/>
                    <w:bottom w:val="none" w:sz="0" w:space="0" w:color="auto"/>
                    <w:right w:val="none" w:sz="0" w:space="0" w:color="auto"/>
                  </w:divBdr>
                  <w:divsChild>
                    <w:div w:id="1880313046">
                      <w:marLeft w:val="0"/>
                      <w:marRight w:val="0"/>
                      <w:marTop w:val="0"/>
                      <w:marBottom w:val="0"/>
                      <w:divBdr>
                        <w:top w:val="none" w:sz="0" w:space="0" w:color="auto"/>
                        <w:left w:val="none" w:sz="0" w:space="0" w:color="auto"/>
                        <w:bottom w:val="none" w:sz="0" w:space="0" w:color="auto"/>
                        <w:right w:val="none" w:sz="0" w:space="0" w:color="auto"/>
                      </w:divBdr>
                    </w:div>
                    <w:div w:id="2034651031">
                      <w:marLeft w:val="0"/>
                      <w:marRight w:val="0"/>
                      <w:marTop w:val="0"/>
                      <w:marBottom w:val="0"/>
                      <w:divBdr>
                        <w:top w:val="none" w:sz="0" w:space="0" w:color="auto"/>
                        <w:left w:val="none" w:sz="0" w:space="0" w:color="auto"/>
                        <w:bottom w:val="none" w:sz="0" w:space="0" w:color="auto"/>
                        <w:right w:val="none" w:sz="0" w:space="0" w:color="auto"/>
                      </w:divBdr>
                    </w:div>
                  </w:divsChild>
                </w:div>
                <w:div w:id="1750420278">
                  <w:marLeft w:val="0"/>
                  <w:marRight w:val="0"/>
                  <w:marTop w:val="0"/>
                  <w:marBottom w:val="0"/>
                  <w:divBdr>
                    <w:top w:val="none" w:sz="0" w:space="0" w:color="auto"/>
                    <w:left w:val="none" w:sz="0" w:space="0" w:color="auto"/>
                    <w:bottom w:val="none" w:sz="0" w:space="0" w:color="auto"/>
                    <w:right w:val="none" w:sz="0" w:space="0" w:color="auto"/>
                  </w:divBdr>
                  <w:divsChild>
                    <w:div w:id="368998064">
                      <w:marLeft w:val="0"/>
                      <w:marRight w:val="0"/>
                      <w:marTop w:val="0"/>
                      <w:marBottom w:val="0"/>
                      <w:divBdr>
                        <w:top w:val="none" w:sz="0" w:space="0" w:color="auto"/>
                        <w:left w:val="none" w:sz="0" w:space="0" w:color="auto"/>
                        <w:bottom w:val="none" w:sz="0" w:space="0" w:color="auto"/>
                        <w:right w:val="none" w:sz="0" w:space="0" w:color="auto"/>
                      </w:divBdr>
                    </w:div>
                  </w:divsChild>
                </w:div>
                <w:div w:id="2029943261">
                  <w:marLeft w:val="0"/>
                  <w:marRight w:val="0"/>
                  <w:marTop w:val="0"/>
                  <w:marBottom w:val="0"/>
                  <w:divBdr>
                    <w:top w:val="none" w:sz="0" w:space="0" w:color="auto"/>
                    <w:left w:val="none" w:sz="0" w:space="0" w:color="auto"/>
                    <w:bottom w:val="none" w:sz="0" w:space="0" w:color="auto"/>
                    <w:right w:val="none" w:sz="0" w:space="0" w:color="auto"/>
                  </w:divBdr>
                  <w:divsChild>
                    <w:div w:id="19070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70840">
          <w:marLeft w:val="0"/>
          <w:marRight w:val="0"/>
          <w:marTop w:val="0"/>
          <w:marBottom w:val="0"/>
          <w:divBdr>
            <w:top w:val="none" w:sz="0" w:space="0" w:color="auto"/>
            <w:left w:val="none" w:sz="0" w:space="0" w:color="auto"/>
            <w:bottom w:val="none" w:sz="0" w:space="0" w:color="auto"/>
            <w:right w:val="none" w:sz="0" w:space="0" w:color="auto"/>
          </w:divBdr>
        </w:div>
      </w:divsChild>
    </w:div>
    <w:div w:id="1495491401">
      <w:bodyDiv w:val="1"/>
      <w:marLeft w:val="0"/>
      <w:marRight w:val="0"/>
      <w:marTop w:val="0"/>
      <w:marBottom w:val="0"/>
      <w:divBdr>
        <w:top w:val="none" w:sz="0" w:space="0" w:color="auto"/>
        <w:left w:val="none" w:sz="0" w:space="0" w:color="auto"/>
        <w:bottom w:val="none" w:sz="0" w:space="0" w:color="auto"/>
        <w:right w:val="none" w:sz="0" w:space="0" w:color="auto"/>
      </w:divBdr>
      <w:divsChild>
        <w:div w:id="478183203">
          <w:marLeft w:val="0"/>
          <w:marRight w:val="0"/>
          <w:marTop w:val="0"/>
          <w:marBottom w:val="0"/>
          <w:divBdr>
            <w:top w:val="none" w:sz="0" w:space="0" w:color="auto"/>
            <w:left w:val="none" w:sz="0" w:space="0" w:color="auto"/>
            <w:bottom w:val="none" w:sz="0" w:space="0" w:color="auto"/>
            <w:right w:val="none" w:sz="0" w:space="0" w:color="auto"/>
          </w:divBdr>
        </w:div>
        <w:div w:id="563105161">
          <w:marLeft w:val="0"/>
          <w:marRight w:val="0"/>
          <w:marTop w:val="0"/>
          <w:marBottom w:val="0"/>
          <w:divBdr>
            <w:top w:val="none" w:sz="0" w:space="0" w:color="auto"/>
            <w:left w:val="none" w:sz="0" w:space="0" w:color="auto"/>
            <w:bottom w:val="none" w:sz="0" w:space="0" w:color="auto"/>
            <w:right w:val="none" w:sz="0" w:space="0" w:color="auto"/>
          </w:divBdr>
        </w:div>
        <w:div w:id="704910857">
          <w:marLeft w:val="0"/>
          <w:marRight w:val="0"/>
          <w:marTop w:val="0"/>
          <w:marBottom w:val="0"/>
          <w:divBdr>
            <w:top w:val="none" w:sz="0" w:space="0" w:color="auto"/>
            <w:left w:val="none" w:sz="0" w:space="0" w:color="auto"/>
            <w:bottom w:val="none" w:sz="0" w:space="0" w:color="auto"/>
            <w:right w:val="none" w:sz="0" w:space="0" w:color="auto"/>
          </w:divBdr>
        </w:div>
        <w:div w:id="1629816338">
          <w:marLeft w:val="0"/>
          <w:marRight w:val="0"/>
          <w:marTop w:val="0"/>
          <w:marBottom w:val="0"/>
          <w:divBdr>
            <w:top w:val="none" w:sz="0" w:space="0" w:color="auto"/>
            <w:left w:val="none" w:sz="0" w:space="0" w:color="auto"/>
            <w:bottom w:val="none" w:sz="0" w:space="0" w:color="auto"/>
            <w:right w:val="none" w:sz="0" w:space="0" w:color="auto"/>
          </w:divBdr>
        </w:div>
        <w:div w:id="1771509052">
          <w:marLeft w:val="0"/>
          <w:marRight w:val="0"/>
          <w:marTop w:val="0"/>
          <w:marBottom w:val="0"/>
          <w:divBdr>
            <w:top w:val="none" w:sz="0" w:space="0" w:color="auto"/>
            <w:left w:val="none" w:sz="0" w:space="0" w:color="auto"/>
            <w:bottom w:val="none" w:sz="0" w:space="0" w:color="auto"/>
            <w:right w:val="none" w:sz="0" w:space="0" w:color="auto"/>
          </w:divBdr>
        </w:div>
        <w:div w:id="1837647058">
          <w:marLeft w:val="0"/>
          <w:marRight w:val="0"/>
          <w:marTop w:val="0"/>
          <w:marBottom w:val="0"/>
          <w:divBdr>
            <w:top w:val="none" w:sz="0" w:space="0" w:color="auto"/>
            <w:left w:val="none" w:sz="0" w:space="0" w:color="auto"/>
            <w:bottom w:val="none" w:sz="0" w:space="0" w:color="auto"/>
            <w:right w:val="none" w:sz="0" w:space="0" w:color="auto"/>
          </w:divBdr>
        </w:div>
      </w:divsChild>
    </w:div>
    <w:div w:id="1647972689">
      <w:bodyDiv w:val="1"/>
      <w:marLeft w:val="0"/>
      <w:marRight w:val="0"/>
      <w:marTop w:val="0"/>
      <w:marBottom w:val="0"/>
      <w:divBdr>
        <w:top w:val="none" w:sz="0" w:space="0" w:color="auto"/>
        <w:left w:val="none" w:sz="0" w:space="0" w:color="auto"/>
        <w:bottom w:val="none" w:sz="0" w:space="0" w:color="auto"/>
        <w:right w:val="none" w:sz="0" w:space="0" w:color="auto"/>
      </w:divBdr>
      <w:divsChild>
        <w:div w:id="80758226">
          <w:marLeft w:val="0"/>
          <w:marRight w:val="0"/>
          <w:marTop w:val="0"/>
          <w:marBottom w:val="0"/>
          <w:divBdr>
            <w:top w:val="none" w:sz="0" w:space="0" w:color="auto"/>
            <w:left w:val="none" w:sz="0" w:space="0" w:color="auto"/>
            <w:bottom w:val="none" w:sz="0" w:space="0" w:color="auto"/>
            <w:right w:val="none" w:sz="0" w:space="0" w:color="auto"/>
          </w:divBdr>
        </w:div>
        <w:div w:id="201333397">
          <w:marLeft w:val="0"/>
          <w:marRight w:val="0"/>
          <w:marTop w:val="0"/>
          <w:marBottom w:val="0"/>
          <w:divBdr>
            <w:top w:val="none" w:sz="0" w:space="0" w:color="auto"/>
            <w:left w:val="none" w:sz="0" w:space="0" w:color="auto"/>
            <w:bottom w:val="none" w:sz="0" w:space="0" w:color="auto"/>
            <w:right w:val="none" w:sz="0" w:space="0" w:color="auto"/>
          </w:divBdr>
        </w:div>
        <w:div w:id="310446720">
          <w:marLeft w:val="0"/>
          <w:marRight w:val="0"/>
          <w:marTop w:val="0"/>
          <w:marBottom w:val="0"/>
          <w:divBdr>
            <w:top w:val="none" w:sz="0" w:space="0" w:color="auto"/>
            <w:left w:val="none" w:sz="0" w:space="0" w:color="auto"/>
            <w:bottom w:val="none" w:sz="0" w:space="0" w:color="auto"/>
            <w:right w:val="none" w:sz="0" w:space="0" w:color="auto"/>
          </w:divBdr>
        </w:div>
        <w:div w:id="394089656">
          <w:marLeft w:val="0"/>
          <w:marRight w:val="0"/>
          <w:marTop w:val="0"/>
          <w:marBottom w:val="0"/>
          <w:divBdr>
            <w:top w:val="none" w:sz="0" w:space="0" w:color="auto"/>
            <w:left w:val="none" w:sz="0" w:space="0" w:color="auto"/>
            <w:bottom w:val="none" w:sz="0" w:space="0" w:color="auto"/>
            <w:right w:val="none" w:sz="0" w:space="0" w:color="auto"/>
          </w:divBdr>
        </w:div>
        <w:div w:id="493297348">
          <w:marLeft w:val="0"/>
          <w:marRight w:val="0"/>
          <w:marTop w:val="0"/>
          <w:marBottom w:val="0"/>
          <w:divBdr>
            <w:top w:val="none" w:sz="0" w:space="0" w:color="auto"/>
            <w:left w:val="none" w:sz="0" w:space="0" w:color="auto"/>
            <w:bottom w:val="none" w:sz="0" w:space="0" w:color="auto"/>
            <w:right w:val="none" w:sz="0" w:space="0" w:color="auto"/>
          </w:divBdr>
        </w:div>
        <w:div w:id="532693462">
          <w:marLeft w:val="0"/>
          <w:marRight w:val="0"/>
          <w:marTop w:val="0"/>
          <w:marBottom w:val="0"/>
          <w:divBdr>
            <w:top w:val="none" w:sz="0" w:space="0" w:color="auto"/>
            <w:left w:val="none" w:sz="0" w:space="0" w:color="auto"/>
            <w:bottom w:val="none" w:sz="0" w:space="0" w:color="auto"/>
            <w:right w:val="none" w:sz="0" w:space="0" w:color="auto"/>
          </w:divBdr>
        </w:div>
        <w:div w:id="774903458">
          <w:marLeft w:val="0"/>
          <w:marRight w:val="0"/>
          <w:marTop w:val="0"/>
          <w:marBottom w:val="0"/>
          <w:divBdr>
            <w:top w:val="none" w:sz="0" w:space="0" w:color="auto"/>
            <w:left w:val="none" w:sz="0" w:space="0" w:color="auto"/>
            <w:bottom w:val="none" w:sz="0" w:space="0" w:color="auto"/>
            <w:right w:val="none" w:sz="0" w:space="0" w:color="auto"/>
          </w:divBdr>
        </w:div>
        <w:div w:id="876697314">
          <w:marLeft w:val="0"/>
          <w:marRight w:val="0"/>
          <w:marTop w:val="0"/>
          <w:marBottom w:val="0"/>
          <w:divBdr>
            <w:top w:val="none" w:sz="0" w:space="0" w:color="auto"/>
            <w:left w:val="none" w:sz="0" w:space="0" w:color="auto"/>
            <w:bottom w:val="none" w:sz="0" w:space="0" w:color="auto"/>
            <w:right w:val="none" w:sz="0" w:space="0" w:color="auto"/>
          </w:divBdr>
        </w:div>
        <w:div w:id="878667398">
          <w:marLeft w:val="0"/>
          <w:marRight w:val="0"/>
          <w:marTop w:val="0"/>
          <w:marBottom w:val="0"/>
          <w:divBdr>
            <w:top w:val="none" w:sz="0" w:space="0" w:color="auto"/>
            <w:left w:val="none" w:sz="0" w:space="0" w:color="auto"/>
            <w:bottom w:val="none" w:sz="0" w:space="0" w:color="auto"/>
            <w:right w:val="none" w:sz="0" w:space="0" w:color="auto"/>
          </w:divBdr>
        </w:div>
        <w:div w:id="975723404">
          <w:marLeft w:val="0"/>
          <w:marRight w:val="0"/>
          <w:marTop w:val="0"/>
          <w:marBottom w:val="0"/>
          <w:divBdr>
            <w:top w:val="none" w:sz="0" w:space="0" w:color="auto"/>
            <w:left w:val="none" w:sz="0" w:space="0" w:color="auto"/>
            <w:bottom w:val="none" w:sz="0" w:space="0" w:color="auto"/>
            <w:right w:val="none" w:sz="0" w:space="0" w:color="auto"/>
          </w:divBdr>
        </w:div>
        <w:div w:id="993527270">
          <w:marLeft w:val="0"/>
          <w:marRight w:val="0"/>
          <w:marTop w:val="0"/>
          <w:marBottom w:val="0"/>
          <w:divBdr>
            <w:top w:val="none" w:sz="0" w:space="0" w:color="auto"/>
            <w:left w:val="none" w:sz="0" w:space="0" w:color="auto"/>
            <w:bottom w:val="none" w:sz="0" w:space="0" w:color="auto"/>
            <w:right w:val="none" w:sz="0" w:space="0" w:color="auto"/>
          </w:divBdr>
        </w:div>
        <w:div w:id="1175728977">
          <w:marLeft w:val="0"/>
          <w:marRight w:val="0"/>
          <w:marTop w:val="0"/>
          <w:marBottom w:val="0"/>
          <w:divBdr>
            <w:top w:val="none" w:sz="0" w:space="0" w:color="auto"/>
            <w:left w:val="none" w:sz="0" w:space="0" w:color="auto"/>
            <w:bottom w:val="none" w:sz="0" w:space="0" w:color="auto"/>
            <w:right w:val="none" w:sz="0" w:space="0" w:color="auto"/>
          </w:divBdr>
        </w:div>
        <w:div w:id="1194807440">
          <w:marLeft w:val="0"/>
          <w:marRight w:val="0"/>
          <w:marTop w:val="0"/>
          <w:marBottom w:val="0"/>
          <w:divBdr>
            <w:top w:val="none" w:sz="0" w:space="0" w:color="auto"/>
            <w:left w:val="none" w:sz="0" w:space="0" w:color="auto"/>
            <w:bottom w:val="none" w:sz="0" w:space="0" w:color="auto"/>
            <w:right w:val="none" w:sz="0" w:space="0" w:color="auto"/>
          </w:divBdr>
        </w:div>
        <w:div w:id="1263414175">
          <w:marLeft w:val="0"/>
          <w:marRight w:val="0"/>
          <w:marTop w:val="0"/>
          <w:marBottom w:val="0"/>
          <w:divBdr>
            <w:top w:val="none" w:sz="0" w:space="0" w:color="auto"/>
            <w:left w:val="none" w:sz="0" w:space="0" w:color="auto"/>
            <w:bottom w:val="none" w:sz="0" w:space="0" w:color="auto"/>
            <w:right w:val="none" w:sz="0" w:space="0" w:color="auto"/>
          </w:divBdr>
        </w:div>
        <w:div w:id="1302613211">
          <w:marLeft w:val="0"/>
          <w:marRight w:val="0"/>
          <w:marTop w:val="0"/>
          <w:marBottom w:val="0"/>
          <w:divBdr>
            <w:top w:val="none" w:sz="0" w:space="0" w:color="auto"/>
            <w:left w:val="none" w:sz="0" w:space="0" w:color="auto"/>
            <w:bottom w:val="none" w:sz="0" w:space="0" w:color="auto"/>
            <w:right w:val="none" w:sz="0" w:space="0" w:color="auto"/>
          </w:divBdr>
        </w:div>
        <w:div w:id="1309289710">
          <w:marLeft w:val="0"/>
          <w:marRight w:val="0"/>
          <w:marTop w:val="0"/>
          <w:marBottom w:val="0"/>
          <w:divBdr>
            <w:top w:val="none" w:sz="0" w:space="0" w:color="auto"/>
            <w:left w:val="none" w:sz="0" w:space="0" w:color="auto"/>
            <w:bottom w:val="none" w:sz="0" w:space="0" w:color="auto"/>
            <w:right w:val="none" w:sz="0" w:space="0" w:color="auto"/>
          </w:divBdr>
        </w:div>
        <w:div w:id="1340618945">
          <w:marLeft w:val="0"/>
          <w:marRight w:val="0"/>
          <w:marTop w:val="0"/>
          <w:marBottom w:val="0"/>
          <w:divBdr>
            <w:top w:val="none" w:sz="0" w:space="0" w:color="auto"/>
            <w:left w:val="none" w:sz="0" w:space="0" w:color="auto"/>
            <w:bottom w:val="none" w:sz="0" w:space="0" w:color="auto"/>
            <w:right w:val="none" w:sz="0" w:space="0" w:color="auto"/>
          </w:divBdr>
        </w:div>
        <w:div w:id="1362901661">
          <w:marLeft w:val="0"/>
          <w:marRight w:val="0"/>
          <w:marTop w:val="0"/>
          <w:marBottom w:val="0"/>
          <w:divBdr>
            <w:top w:val="none" w:sz="0" w:space="0" w:color="auto"/>
            <w:left w:val="none" w:sz="0" w:space="0" w:color="auto"/>
            <w:bottom w:val="none" w:sz="0" w:space="0" w:color="auto"/>
            <w:right w:val="none" w:sz="0" w:space="0" w:color="auto"/>
          </w:divBdr>
        </w:div>
        <w:div w:id="1381441451">
          <w:marLeft w:val="0"/>
          <w:marRight w:val="0"/>
          <w:marTop w:val="0"/>
          <w:marBottom w:val="0"/>
          <w:divBdr>
            <w:top w:val="none" w:sz="0" w:space="0" w:color="auto"/>
            <w:left w:val="none" w:sz="0" w:space="0" w:color="auto"/>
            <w:bottom w:val="none" w:sz="0" w:space="0" w:color="auto"/>
            <w:right w:val="none" w:sz="0" w:space="0" w:color="auto"/>
          </w:divBdr>
        </w:div>
        <w:div w:id="1435394589">
          <w:marLeft w:val="0"/>
          <w:marRight w:val="0"/>
          <w:marTop w:val="0"/>
          <w:marBottom w:val="0"/>
          <w:divBdr>
            <w:top w:val="none" w:sz="0" w:space="0" w:color="auto"/>
            <w:left w:val="none" w:sz="0" w:space="0" w:color="auto"/>
            <w:bottom w:val="none" w:sz="0" w:space="0" w:color="auto"/>
            <w:right w:val="none" w:sz="0" w:space="0" w:color="auto"/>
          </w:divBdr>
        </w:div>
        <w:div w:id="1507093811">
          <w:marLeft w:val="0"/>
          <w:marRight w:val="0"/>
          <w:marTop w:val="0"/>
          <w:marBottom w:val="0"/>
          <w:divBdr>
            <w:top w:val="none" w:sz="0" w:space="0" w:color="auto"/>
            <w:left w:val="none" w:sz="0" w:space="0" w:color="auto"/>
            <w:bottom w:val="none" w:sz="0" w:space="0" w:color="auto"/>
            <w:right w:val="none" w:sz="0" w:space="0" w:color="auto"/>
          </w:divBdr>
        </w:div>
        <w:div w:id="1511875035">
          <w:marLeft w:val="0"/>
          <w:marRight w:val="0"/>
          <w:marTop w:val="0"/>
          <w:marBottom w:val="0"/>
          <w:divBdr>
            <w:top w:val="none" w:sz="0" w:space="0" w:color="auto"/>
            <w:left w:val="none" w:sz="0" w:space="0" w:color="auto"/>
            <w:bottom w:val="none" w:sz="0" w:space="0" w:color="auto"/>
            <w:right w:val="none" w:sz="0" w:space="0" w:color="auto"/>
          </w:divBdr>
        </w:div>
        <w:div w:id="1519394422">
          <w:marLeft w:val="0"/>
          <w:marRight w:val="0"/>
          <w:marTop w:val="0"/>
          <w:marBottom w:val="0"/>
          <w:divBdr>
            <w:top w:val="none" w:sz="0" w:space="0" w:color="auto"/>
            <w:left w:val="none" w:sz="0" w:space="0" w:color="auto"/>
            <w:bottom w:val="none" w:sz="0" w:space="0" w:color="auto"/>
            <w:right w:val="none" w:sz="0" w:space="0" w:color="auto"/>
          </w:divBdr>
        </w:div>
        <w:div w:id="1586451464">
          <w:marLeft w:val="0"/>
          <w:marRight w:val="0"/>
          <w:marTop w:val="0"/>
          <w:marBottom w:val="0"/>
          <w:divBdr>
            <w:top w:val="none" w:sz="0" w:space="0" w:color="auto"/>
            <w:left w:val="none" w:sz="0" w:space="0" w:color="auto"/>
            <w:bottom w:val="none" w:sz="0" w:space="0" w:color="auto"/>
            <w:right w:val="none" w:sz="0" w:space="0" w:color="auto"/>
          </w:divBdr>
        </w:div>
        <w:div w:id="1645818341">
          <w:marLeft w:val="0"/>
          <w:marRight w:val="0"/>
          <w:marTop w:val="0"/>
          <w:marBottom w:val="0"/>
          <w:divBdr>
            <w:top w:val="none" w:sz="0" w:space="0" w:color="auto"/>
            <w:left w:val="none" w:sz="0" w:space="0" w:color="auto"/>
            <w:bottom w:val="none" w:sz="0" w:space="0" w:color="auto"/>
            <w:right w:val="none" w:sz="0" w:space="0" w:color="auto"/>
          </w:divBdr>
        </w:div>
        <w:div w:id="1685745461">
          <w:marLeft w:val="0"/>
          <w:marRight w:val="0"/>
          <w:marTop w:val="0"/>
          <w:marBottom w:val="0"/>
          <w:divBdr>
            <w:top w:val="none" w:sz="0" w:space="0" w:color="auto"/>
            <w:left w:val="none" w:sz="0" w:space="0" w:color="auto"/>
            <w:bottom w:val="none" w:sz="0" w:space="0" w:color="auto"/>
            <w:right w:val="none" w:sz="0" w:space="0" w:color="auto"/>
          </w:divBdr>
        </w:div>
        <w:div w:id="1738046321">
          <w:marLeft w:val="0"/>
          <w:marRight w:val="0"/>
          <w:marTop w:val="0"/>
          <w:marBottom w:val="0"/>
          <w:divBdr>
            <w:top w:val="none" w:sz="0" w:space="0" w:color="auto"/>
            <w:left w:val="none" w:sz="0" w:space="0" w:color="auto"/>
            <w:bottom w:val="none" w:sz="0" w:space="0" w:color="auto"/>
            <w:right w:val="none" w:sz="0" w:space="0" w:color="auto"/>
          </w:divBdr>
        </w:div>
      </w:divsChild>
    </w:div>
    <w:div w:id="1894390384">
      <w:bodyDiv w:val="1"/>
      <w:marLeft w:val="0"/>
      <w:marRight w:val="0"/>
      <w:marTop w:val="0"/>
      <w:marBottom w:val="0"/>
      <w:divBdr>
        <w:top w:val="none" w:sz="0" w:space="0" w:color="auto"/>
        <w:left w:val="none" w:sz="0" w:space="0" w:color="auto"/>
        <w:bottom w:val="none" w:sz="0" w:space="0" w:color="auto"/>
        <w:right w:val="none" w:sz="0" w:space="0" w:color="auto"/>
      </w:divBdr>
      <w:divsChild>
        <w:div w:id="5986446">
          <w:marLeft w:val="0"/>
          <w:marRight w:val="0"/>
          <w:marTop w:val="0"/>
          <w:marBottom w:val="0"/>
          <w:divBdr>
            <w:top w:val="none" w:sz="0" w:space="0" w:color="auto"/>
            <w:left w:val="none" w:sz="0" w:space="0" w:color="auto"/>
            <w:bottom w:val="none" w:sz="0" w:space="0" w:color="auto"/>
            <w:right w:val="none" w:sz="0" w:space="0" w:color="auto"/>
          </w:divBdr>
        </w:div>
        <w:div w:id="79261459">
          <w:marLeft w:val="0"/>
          <w:marRight w:val="0"/>
          <w:marTop w:val="0"/>
          <w:marBottom w:val="0"/>
          <w:divBdr>
            <w:top w:val="none" w:sz="0" w:space="0" w:color="auto"/>
            <w:left w:val="none" w:sz="0" w:space="0" w:color="auto"/>
            <w:bottom w:val="none" w:sz="0" w:space="0" w:color="auto"/>
            <w:right w:val="none" w:sz="0" w:space="0" w:color="auto"/>
          </w:divBdr>
        </w:div>
        <w:div w:id="98769004">
          <w:marLeft w:val="0"/>
          <w:marRight w:val="0"/>
          <w:marTop w:val="0"/>
          <w:marBottom w:val="0"/>
          <w:divBdr>
            <w:top w:val="none" w:sz="0" w:space="0" w:color="auto"/>
            <w:left w:val="none" w:sz="0" w:space="0" w:color="auto"/>
            <w:bottom w:val="none" w:sz="0" w:space="0" w:color="auto"/>
            <w:right w:val="none" w:sz="0" w:space="0" w:color="auto"/>
          </w:divBdr>
        </w:div>
        <w:div w:id="165829205">
          <w:marLeft w:val="0"/>
          <w:marRight w:val="0"/>
          <w:marTop w:val="0"/>
          <w:marBottom w:val="0"/>
          <w:divBdr>
            <w:top w:val="none" w:sz="0" w:space="0" w:color="auto"/>
            <w:left w:val="none" w:sz="0" w:space="0" w:color="auto"/>
            <w:bottom w:val="none" w:sz="0" w:space="0" w:color="auto"/>
            <w:right w:val="none" w:sz="0" w:space="0" w:color="auto"/>
          </w:divBdr>
        </w:div>
        <w:div w:id="425931030">
          <w:marLeft w:val="0"/>
          <w:marRight w:val="0"/>
          <w:marTop w:val="0"/>
          <w:marBottom w:val="0"/>
          <w:divBdr>
            <w:top w:val="none" w:sz="0" w:space="0" w:color="auto"/>
            <w:left w:val="none" w:sz="0" w:space="0" w:color="auto"/>
            <w:bottom w:val="none" w:sz="0" w:space="0" w:color="auto"/>
            <w:right w:val="none" w:sz="0" w:space="0" w:color="auto"/>
          </w:divBdr>
        </w:div>
        <w:div w:id="547255972">
          <w:marLeft w:val="0"/>
          <w:marRight w:val="0"/>
          <w:marTop w:val="0"/>
          <w:marBottom w:val="0"/>
          <w:divBdr>
            <w:top w:val="none" w:sz="0" w:space="0" w:color="auto"/>
            <w:left w:val="none" w:sz="0" w:space="0" w:color="auto"/>
            <w:bottom w:val="none" w:sz="0" w:space="0" w:color="auto"/>
            <w:right w:val="none" w:sz="0" w:space="0" w:color="auto"/>
          </w:divBdr>
        </w:div>
        <w:div w:id="587926603">
          <w:marLeft w:val="0"/>
          <w:marRight w:val="0"/>
          <w:marTop w:val="0"/>
          <w:marBottom w:val="0"/>
          <w:divBdr>
            <w:top w:val="none" w:sz="0" w:space="0" w:color="auto"/>
            <w:left w:val="none" w:sz="0" w:space="0" w:color="auto"/>
            <w:bottom w:val="none" w:sz="0" w:space="0" w:color="auto"/>
            <w:right w:val="none" w:sz="0" w:space="0" w:color="auto"/>
          </w:divBdr>
        </w:div>
        <w:div w:id="734553109">
          <w:marLeft w:val="0"/>
          <w:marRight w:val="0"/>
          <w:marTop w:val="0"/>
          <w:marBottom w:val="0"/>
          <w:divBdr>
            <w:top w:val="none" w:sz="0" w:space="0" w:color="auto"/>
            <w:left w:val="none" w:sz="0" w:space="0" w:color="auto"/>
            <w:bottom w:val="none" w:sz="0" w:space="0" w:color="auto"/>
            <w:right w:val="none" w:sz="0" w:space="0" w:color="auto"/>
          </w:divBdr>
        </w:div>
        <w:div w:id="861360527">
          <w:marLeft w:val="0"/>
          <w:marRight w:val="0"/>
          <w:marTop w:val="0"/>
          <w:marBottom w:val="0"/>
          <w:divBdr>
            <w:top w:val="none" w:sz="0" w:space="0" w:color="auto"/>
            <w:left w:val="none" w:sz="0" w:space="0" w:color="auto"/>
            <w:bottom w:val="none" w:sz="0" w:space="0" w:color="auto"/>
            <w:right w:val="none" w:sz="0" w:space="0" w:color="auto"/>
          </w:divBdr>
        </w:div>
        <w:div w:id="1082029448">
          <w:marLeft w:val="0"/>
          <w:marRight w:val="0"/>
          <w:marTop w:val="0"/>
          <w:marBottom w:val="0"/>
          <w:divBdr>
            <w:top w:val="none" w:sz="0" w:space="0" w:color="auto"/>
            <w:left w:val="none" w:sz="0" w:space="0" w:color="auto"/>
            <w:bottom w:val="none" w:sz="0" w:space="0" w:color="auto"/>
            <w:right w:val="none" w:sz="0" w:space="0" w:color="auto"/>
          </w:divBdr>
        </w:div>
        <w:div w:id="1280986330">
          <w:marLeft w:val="0"/>
          <w:marRight w:val="0"/>
          <w:marTop w:val="0"/>
          <w:marBottom w:val="0"/>
          <w:divBdr>
            <w:top w:val="none" w:sz="0" w:space="0" w:color="auto"/>
            <w:left w:val="none" w:sz="0" w:space="0" w:color="auto"/>
            <w:bottom w:val="none" w:sz="0" w:space="0" w:color="auto"/>
            <w:right w:val="none" w:sz="0" w:space="0" w:color="auto"/>
          </w:divBdr>
        </w:div>
        <w:div w:id="1392148212">
          <w:marLeft w:val="0"/>
          <w:marRight w:val="0"/>
          <w:marTop w:val="0"/>
          <w:marBottom w:val="0"/>
          <w:divBdr>
            <w:top w:val="none" w:sz="0" w:space="0" w:color="auto"/>
            <w:left w:val="none" w:sz="0" w:space="0" w:color="auto"/>
            <w:bottom w:val="none" w:sz="0" w:space="0" w:color="auto"/>
            <w:right w:val="none" w:sz="0" w:space="0" w:color="auto"/>
          </w:divBdr>
        </w:div>
        <w:div w:id="1397976768">
          <w:marLeft w:val="0"/>
          <w:marRight w:val="0"/>
          <w:marTop w:val="0"/>
          <w:marBottom w:val="0"/>
          <w:divBdr>
            <w:top w:val="none" w:sz="0" w:space="0" w:color="auto"/>
            <w:left w:val="none" w:sz="0" w:space="0" w:color="auto"/>
            <w:bottom w:val="none" w:sz="0" w:space="0" w:color="auto"/>
            <w:right w:val="none" w:sz="0" w:space="0" w:color="auto"/>
          </w:divBdr>
        </w:div>
        <w:div w:id="1609463888">
          <w:marLeft w:val="0"/>
          <w:marRight w:val="0"/>
          <w:marTop w:val="0"/>
          <w:marBottom w:val="0"/>
          <w:divBdr>
            <w:top w:val="none" w:sz="0" w:space="0" w:color="auto"/>
            <w:left w:val="none" w:sz="0" w:space="0" w:color="auto"/>
            <w:bottom w:val="none" w:sz="0" w:space="0" w:color="auto"/>
            <w:right w:val="none" w:sz="0" w:space="0" w:color="auto"/>
          </w:divBdr>
          <w:divsChild>
            <w:div w:id="1507288507">
              <w:marLeft w:val="-75"/>
              <w:marRight w:val="0"/>
              <w:marTop w:val="30"/>
              <w:marBottom w:val="30"/>
              <w:divBdr>
                <w:top w:val="none" w:sz="0" w:space="0" w:color="auto"/>
                <w:left w:val="none" w:sz="0" w:space="0" w:color="auto"/>
                <w:bottom w:val="none" w:sz="0" w:space="0" w:color="auto"/>
                <w:right w:val="none" w:sz="0" w:space="0" w:color="auto"/>
              </w:divBdr>
              <w:divsChild>
                <w:div w:id="764688491">
                  <w:marLeft w:val="0"/>
                  <w:marRight w:val="0"/>
                  <w:marTop w:val="0"/>
                  <w:marBottom w:val="0"/>
                  <w:divBdr>
                    <w:top w:val="none" w:sz="0" w:space="0" w:color="auto"/>
                    <w:left w:val="none" w:sz="0" w:space="0" w:color="auto"/>
                    <w:bottom w:val="none" w:sz="0" w:space="0" w:color="auto"/>
                    <w:right w:val="none" w:sz="0" w:space="0" w:color="auto"/>
                  </w:divBdr>
                  <w:divsChild>
                    <w:div w:id="55059304">
                      <w:marLeft w:val="0"/>
                      <w:marRight w:val="0"/>
                      <w:marTop w:val="0"/>
                      <w:marBottom w:val="0"/>
                      <w:divBdr>
                        <w:top w:val="none" w:sz="0" w:space="0" w:color="auto"/>
                        <w:left w:val="none" w:sz="0" w:space="0" w:color="auto"/>
                        <w:bottom w:val="none" w:sz="0" w:space="0" w:color="auto"/>
                        <w:right w:val="none" w:sz="0" w:space="0" w:color="auto"/>
                      </w:divBdr>
                    </w:div>
                    <w:div w:id="1390107342">
                      <w:marLeft w:val="0"/>
                      <w:marRight w:val="0"/>
                      <w:marTop w:val="0"/>
                      <w:marBottom w:val="0"/>
                      <w:divBdr>
                        <w:top w:val="none" w:sz="0" w:space="0" w:color="auto"/>
                        <w:left w:val="none" w:sz="0" w:space="0" w:color="auto"/>
                        <w:bottom w:val="none" w:sz="0" w:space="0" w:color="auto"/>
                        <w:right w:val="none" w:sz="0" w:space="0" w:color="auto"/>
                      </w:divBdr>
                    </w:div>
                    <w:div w:id="1537043273">
                      <w:marLeft w:val="0"/>
                      <w:marRight w:val="0"/>
                      <w:marTop w:val="0"/>
                      <w:marBottom w:val="0"/>
                      <w:divBdr>
                        <w:top w:val="none" w:sz="0" w:space="0" w:color="auto"/>
                        <w:left w:val="none" w:sz="0" w:space="0" w:color="auto"/>
                        <w:bottom w:val="none" w:sz="0" w:space="0" w:color="auto"/>
                        <w:right w:val="none" w:sz="0" w:space="0" w:color="auto"/>
                      </w:divBdr>
                    </w:div>
                  </w:divsChild>
                </w:div>
                <w:div w:id="1550461726">
                  <w:marLeft w:val="0"/>
                  <w:marRight w:val="0"/>
                  <w:marTop w:val="0"/>
                  <w:marBottom w:val="0"/>
                  <w:divBdr>
                    <w:top w:val="none" w:sz="0" w:space="0" w:color="auto"/>
                    <w:left w:val="none" w:sz="0" w:space="0" w:color="auto"/>
                    <w:bottom w:val="none" w:sz="0" w:space="0" w:color="auto"/>
                    <w:right w:val="none" w:sz="0" w:space="0" w:color="auto"/>
                  </w:divBdr>
                  <w:divsChild>
                    <w:div w:id="854343443">
                      <w:marLeft w:val="0"/>
                      <w:marRight w:val="0"/>
                      <w:marTop w:val="0"/>
                      <w:marBottom w:val="0"/>
                      <w:divBdr>
                        <w:top w:val="none" w:sz="0" w:space="0" w:color="auto"/>
                        <w:left w:val="none" w:sz="0" w:space="0" w:color="auto"/>
                        <w:bottom w:val="none" w:sz="0" w:space="0" w:color="auto"/>
                        <w:right w:val="none" w:sz="0" w:space="0" w:color="auto"/>
                      </w:divBdr>
                    </w:div>
                    <w:div w:id="1703554806">
                      <w:marLeft w:val="0"/>
                      <w:marRight w:val="0"/>
                      <w:marTop w:val="0"/>
                      <w:marBottom w:val="0"/>
                      <w:divBdr>
                        <w:top w:val="none" w:sz="0" w:space="0" w:color="auto"/>
                        <w:left w:val="none" w:sz="0" w:space="0" w:color="auto"/>
                        <w:bottom w:val="none" w:sz="0" w:space="0" w:color="auto"/>
                        <w:right w:val="none" w:sz="0" w:space="0" w:color="auto"/>
                      </w:divBdr>
                    </w:div>
                  </w:divsChild>
                </w:div>
                <w:div w:id="1642228496">
                  <w:marLeft w:val="0"/>
                  <w:marRight w:val="0"/>
                  <w:marTop w:val="0"/>
                  <w:marBottom w:val="0"/>
                  <w:divBdr>
                    <w:top w:val="none" w:sz="0" w:space="0" w:color="auto"/>
                    <w:left w:val="none" w:sz="0" w:space="0" w:color="auto"/>
                    <w:bottom w:val="none" w:sz="0" w:space="0" w:color="auto"/>
                    <w:right w:val="none" w:sz="0" w:space="0" w:color="auto"/>
                  </w:divBdr>
                  <w:divsChild>
                    <w:div w:id="1145128678">
                      <w:marLeft w:val="0"/>
                      <w:marRight w:val="0"/>
                      <w:marTop w:val="0"/>
                      <w:marBottom w:val="0"/>
                      <w:divBdr>
                        <w:top w:val="none" w:sz="0" w:space="0" w:color="auto"/>
                        <w:left w:val="none" w:sz="0" w:space="0" w:color="auto"/>
                        <w:bottom w:val="none" w:sz="0" w:space="0" w:color="auto"/>
                        <w:right w:val="none" w:sz="0" w:space="0" w:color="auto"/>
                      </w:divBdr>
                    </w:div>
                    <w:div w:id="1750813079">
                      <w:marLeft w:val="0"/>
                      <w:marRight w:val="0"/>
                      <w:marTop w:val="0"/>
                      <w:marBottom w:val="0"/>
                      <w:divBdr>
                        <w:top w:val="none" w:sz="0" w:space="0" w:color="auto"/>
                        <w:left w:val="none" w:sz="0" w:space="0" w:color="auto"/>
                        <w:bottom w:val="none" w:sz="0" w:space="0" w:color="auto"/>
                        <w:right w:val="none" w:sz="0" w:space="0" w:color="auto"/>
                      </w:divBdr>
                    </w:div>
                    <w:div w:id="187754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631623">
          <w:marLeft w:val="0"/>
          <w:marRight w:val="0"/>
          <w:marTop w:val="0"/>
          <w:marBottom w:val="0"/>
          <w:divBdr>
            <w:top w:val="none" w:sz="0" w:space="0" w:color="auto"/>
            <w:left w:val="none" w:sz="0" w:space="0" w:color="auto"/>
            <w:bottom w:val="none" w:sz="0" w:space="0" w:color="auto"/>
            <w:right w:val="none" w:sz="0" w:space="0" w:color="auto"/>
          </w:divBdr>
        </w:div>
        <w:div w:id="1944149248">
          <w:marLeft w:val="0"/>
          <w:marRight w:val="0"/>
          <w:marTop w:val="0"/>
          <w:marBottom w:val="0"/>
          <w:divBdr>
            <w:top w:val="none" w:sz="0" w:space="0" w:color="auto"/>
            <w:left w:val="none" w:sz="0" w:space="0" w:color="auto"/>
            <w:bottom w:val="none" w:sz="0" w:space="0" w:color="auto"/>
            <w:right w:val="none" w:sz="0" w:space="0" w:color="auto"/>
          </w:divBdr>
        </w:div>
      </w:divsChild>
    </w:div>
    <w:div w:id="1902981954">
      <w:bodyDiv w:val="1"/>
      <w:marLeft w:val="0"/>
      <w:marRight w:val="0"/>
      <w:marTop w:val="0"/>
      <w:marBottom w:val="0"/>
      <w:divBdr>
        <w:top w:val="none" w:sz="0" w:space="0" w:color="auto"/>
        <w:left w:val="none" w:sz="0" w:space="0" w:color="auto"/>
        <w:bottom w:val="none" w:sz="0" w:space="0" w:color="auto"/>
        <w:right w:val="none" w:sz="0" w:space="0" w:color="auto"/>
      </w:divBdr>
    </w:div>
    <w:div w:id="1935892125">
      <w:bodyDiv w:val="1"/>
      <w:marLeft w:val="0"/>
      <w:marRight w:val="0"/>
      <w:marTop w:val="0"/>
      <w:marBottom w:val="0"/>
      <w:divBdr>
        <w:top w:val="none" w:sz="0" w:space="0" w:color="auto"/>
        <w:left w:val="none" w:sz="0" w:space="0" w:color="auto"/>
        <w:bottom w:val="none" w:sz="0" w:space="0" w:color="auto"/>
        <w:right w:val="none" w:sz="0" w:space="0" w:color="auto"/>
      </w:divBdr>
      <w:divsChild>
        <w:div w:id="182549613">
          <w:marLeft w:val="0"/>
          <w:marRight w:val="0"/>
          <w:marTop w:val="0"/>
          <w:marBottom w:val="0"/>
          <w:divBdr>
            <w:top w:val="none" w:sz="0" w:space="0" w:color="auto"/>
            <w:left w:val="none" w:sz="0" w:space="0" w:color="auto"/>
            <w:bottom w:val="none" w:sz="0" w:space="0" w:color="auto"/>
            <w:right w:val="none" w:sz="0" w:space="0" w:color="auto"/>
          </w:divBdr>
        </w:div>
        <w:div w:id="221330795">
          <w:marLeft w:val="0"/>
          <w:marRight w:val="0"/>
          <w:marTop w:val="0"/>
          <w:marBottom w:val="0"/>
          <w:divBdr>
            <w:top w:val="none" w:sz="0" w:space="0" w:color="auto"/>
            <w:left w:val="none" w:sz="0" w:space="0" w:color="auto"/>
            <w:bottom w:val="none" w:sz="0" w:space="0" w:color="auto"/>
            <w:right w:val="none" w:sz="0" w:space="0" w:color="auto"/>
          </w:divBdr>
        </w:div>
        <w:div w:id="251937181">
          <w:marLeft w:val="0"/>
          <w:marRight w:val="0"/>
          <w:marTop w:val="0"/>
          <w:marBottom w:val="0"/>
          <w:divBdr>
            <w:top w:val="none" w:sz="0" w:space="0" w:color="auto"/>
            <w:left w:val="none" w:sz="0" w:space="0" w:color="auto"/>
            <w:bottom w:val="none" w:sz="0" w:space="0" w:color="auto"/>
            <w:right w:val="none" w:sz="0" w:space="0" w:color="auto"/>
          </w:divBdr>
        </w:div>
        <w:div w:id="305866671">
          <w:marLeft w:val="0"/>
          <w:marRight w:val="0"/>
          <w:marTop w:val="0"/>
          <w:marBottom w:val="0"/>
          <w:divBdr>
            <w:top w:val="none" w:sz="0" w:space="0" w:color="auto"/>
            <w:left w:val="none" w:sz="0" w:space="0" w:color="auto"/>
            <w:bottom w:val="none" w:sz="0" w:space="0" w:color="auto"/>
            <w:right w:val="none" w:sz="0" w:space="0" w:color="auto"/>
          </w:divBdr>
        </w:div>
        <w:div w:id="343941235">
          <w:marLeft w:val="0"/>
          <w:marRight w:val="0"/>
          <w:marTop w:val="0"/>
          <w:marBottom w:val="0"/>
          <w:divBdr>
            <w:top w:val="none" w:sz="0" w:space="0" w:color="auto"/>
            <w:left w:val="none" w:sz="0" w:space="0" w:color="auto"/>
            <w:bottom w:val="none" w:sz="0" w:space="0" w:color="auto"/>
            <w:right w:val="none" w:sz="0" w:space="0" w:color="auto"/>
          </w:divBdr>
        </w:div>
        <w:div w:id="344409753">
          <w:marLeft w:val="0"/>
          <w:marRight w:val="0"/>
          <w:marTop w:val="0"/>
          <w:marBottom w:val="0"/>
          <w:divBdr>
            <w:top w:val="none" w:sz="0" w:space="0" w:color="auto"/>
            <w:left w:val="none" w:sz="0" w:space="0" w:color="auto"/>
            <w:bottom w:val="none" w:sz="0" w:space="0" w:color="auto"/>
            <w:right w:val="none" w:sz="0" w:space="0" w:color="auto"/>
          </w:divBdr>
        </w:div>
        <w:div w:id="346323621">
          <w:marLeft w:val="0"/>
          <w:marRight w:val="0"/>
          <w:marTop w:val="0"/>
          <w:marBottom w:val="0"/>
          <w:divBdr>
            <w:top w:val="none" w:sz="0" w:space="0" w:color="auto"/>
            <w:left w:val="none" w:sz="0" w:space="0" w:color="auto"/>
            <w:bottom w:val="none" w:sz="0" w:space="0" w:color="auto"/>
            <w:right w:val="none" w:sz="0" w:space="0" w:color="auto"/>
          </w:divBdr>
        </w:div>
        <w:div w:id="439184272">
          <w:marLeft w:val="0"/>
          <w:marRight w:val="0"/>
          <w:marTop w:val="0"/>
          <w:marBottom w:val="0"/>
          <w:divBdr>
            <w:top w:val="none" w:sz="0" w:space="0" w:color="auto"/>
            <w:left w:val="none" w:sz="0" w:space="0" w:color="auto"/>
            <w:bottom w:val="none" w:sz="0" w:space="0" w:color="auto"/>
            <w:right w:val="none" w:sz="0" w:space="0" w:color="auto"/>
          </w:divBdr>
        </w:div>
        <w:div w:id="477456345">
          <w:marLeft w:val="0"/>
          <w:marRight w:val="0"/>
          <w:marTop w:val="0"/>
          <w:marBottom w:val="0"/>
          <w:divBdr>
            <w:top w:val="none" w:sz="0" w:space="0" w:color="auto"/>
            <w:left w:val="none" w:sz="0" w:space="0" w:color="auto"/>
            <w:bottom w:val="none" w:sz="0" w:space="0" w:color="auto"/>
            <w:right w:val="none" w:sz="0" w:space="0" w:color="auto"/>
          </w:divBdr>
        </w:div>
        <w:div w:id="549609518">
          <w:marLeft w:val="0"/>
          <w:marRight w:val="0"/>
          <w:marTop w:val="0"/>
          <w:marBottom w:val="0"/>
          <w:divBdr>
            <w:top w:val="none" w:sz="0" w:space="0" w:color="auto"/>
            <w:left w:val="none" w:sz="0" w:space="0" w:color="auto"/>
            <w:bottom w:val="none" w:sz="0" w:space="0" w:color="auto"/>
            <w:right w:val="none" w:sz="0" w:space="0" w:color="auto"/>
          </w:divBdr>
        </w:div>
        <w:div w:id="635337634">
          <w:marLeft w:val="0"/>
          <w:marRight w:val="0"/>
          <w:marTop w:val="0"/>
          <w:marBottom w:val="0"/>
          <w:divBdr>
            <w:top w:val="none" w:sz="0" w:space="0" w:color="auto"/>
            <w:left w:val="none" w:sz="0" w:space="0" w:color="auto"/>
            <w:bottom w:val="none" w:sz="0" w:space="0" w:color="auto"/>
            <w:right w:val="none" w:sz="0" w:space="0" w:color="auto"/>
          </w:divBdr>
        </w:div>
        <w:div w:id="690374289">
          <w:marLeft w:val="0"/>
          <w:marRight w:val="0"/>
          <w:marTop w:val="0"/>
          <w:marBottom w:val="0"/>
          <w:divBdr>
            <w:top w:val="none" w:sz="0" w:space="0" w:color="auto"/>
            <w:left w:val="none" w:sz="0" w:space="0" w:color="auto"/>
            <w:bottom w:val="none" w:sz="0" w:space="0" w:color="auto"/>
            <w:right w:val="none" w:sz="0" w:space="0" w:color="auto"/>
          </w:divBdr>
        </w:div>
        <w:div w:id="791438970">
          <w:marLeft w:val="0"/>
          <w:marRight w:val="0"/>
          <w:marTop w:val="0"/>
          <w:marBottom w:val="0"/>
          <w:divBdr>
            <w:top w:val="none" w:sz="0" w:space="0" w:color="auto"/>
            <w:left w:val="none" w:sz="0" w:space="0" w:color="auto"/>
            <w:bottom w:val="none" w:sz="0" w:space="0" w:color="auto"/>
            <w:right w:val="none" w:sz="0" w:space="0" w:color="auto"/>
          </w:divBdr>
        </w:div>
        <w:div w:id="853030778">
          <w:marLeft w:val="0"/>
          <w:marRight w:val="0"/>
          <w:marTop w:val="0"/>
          <w:marBottom w:val="0"/>
          <w:divBdr>
            <w:top w:val="none" w:sz="0" w:space="0" w:color="auto"/>
            <w:left w:val="none" w:sz="0" w:space="0" w:color="auto"/>
            <w:bottom w:val="none" w:sz="0" w:space="0" w:color="auto"/>
            <w:right w:val="none" w:sz="0" w:space="0" w:color="auto"/>
          </w:divBdr>
        </w:div>
        <w:div w:id="873542354">
          <w:marLeft w:val="0"/>
          <w:marRight w:val="0"/>
          <w:marTop w:val="0"/>
          <w:marBottom w:val="0"/>
          <w:divBdr>
            <w:top w:val="none" w:sz="0" w:space="0" w:color="auto"/>
            <w:left w:val="none" w:sz="0" w:space="0" w:color="auto"/>
            <w:bottom w:val="none" w:sz="0" w:space="0" w:color="auto"/>
            <w:right w:val="none" w:sz="0" w:space="0" w:color="auto"/>
          </w:divBdr>
        </w:div>
        <w:div w:id="1126581627">
          <w:marLeft w:val="0"/>
          <w:marRight w:val="0"/>
          <w:marTop w:val="0"/>
          <w:marBottom w:val="0"/>
          <w:divBdr>
            <w:top w:val="none" w:sz="0" w:space="0" w:color="auto"/>
            <w:left w:val="none" w:sz="0" w:space="0" w:color="auto"/>
            <w:bottom w:val="none" w:sz="0" w:space="0" w:color="auto"/>
            <w:right w:val="none" w:sz="0" w:space="0" w:color="auto"/>
          </w:divBdr>
        </w:div>
        <w:div w:id="1133713447">
          <w:marLeft w:val="0"/>
          <w:marRight w:val="0"/>
          <w:marTop w:val="0"/>
          <w:marBottom w:val="0"/>
          <w:divBdr>
            <w:top w:val="none" w:sz="0" w:space="0" w:color="auto"/>
            <w:left w:val="none" w:sz="0" w:space="0" w:color="auto"/>
            <w:bottom w:val="none" w:sz="0" w:space="0" w:color="auto"/>
            <w:right w:val="none" w:sz="0" w:space="0" w:color="auto"/>
          </w:divBdr>
        </w:div>
        <w:div w:id="1222250756">
          <w:marLeft w:val="0"/>
          <w:marRight w:val="0"/>
          <w:marTop w:val="0"/>
          <w:marBottom w:val="0"/>
          <w:divBdr>
            <w:top w:val="none" w:sz="0" w:space="0" w:color="auto"/>
            <w:left w:val="none" w:sz="0" w:space="0" w:color="auto"/>
            <w:bottom w:val="none" w:sz="0" w:space="0" w:color="auto"/>
            <w:right w:val="none" w:sz="0" w:space="0" w:color="auto"/>
          </w:divBdr>
        </w:div>
        <w:div w:id="1225606915">
          <w:marLeft w:val="0"/>
          <w:marRight w:val="0"/>
          <w:marTop w:val="0"/>
          <w:marBottom w:val="0"/>
          <w:divBdr>
            <w:top w:val="none" w:sz="0" w:space="0" w:color="auto"/>
            <w:left w:val="none" w:sz="0" w:space="0" w:color="auto"/>
            <w:bottom w:val="none" w:sz="0" w:space="0" w:color="auto"/>
            <w:right w:val="none" w:sz="0" w:space="0" w:color="auto"/>
          </w:divBdr>
        </w:div>
        <w:div w:id="1253275515">
          <w:marLeft w:val="0"/>
          <w:marRight w:val="0"/>
          <w:marTop w:val="0"/>
          <w:marBottom w:val="0"/>
          <w:divBdr>
            <w:top w:val="none" w:sz="0" w:space="0" w:color="auto"/>
            <w:left w:val="none" w:sz="0" w:space="0" w:color="auto"/>
            <w:bottom w:val="none" w:sz="0" w:space="0" w:color="auto"/>
            <w:right w:val="none" w:sz="0" w:space="0" w:color="auto"/>
          </w:divBdr>
        </w:div>
        <w:div w:id="1420446932">
          <w:marLeft w:val="0"/>
          <w:marRight w:val="0"/>
          <w:marTop w:val="0"/>
          <w:marBottom w:val="0"/>
          <w:divBdr>
            <w:top w:val="none" w:sz="0" w:space="0" w:color="auto"/>
            <w:left w:val="none" w:sz="0" w:space="0" w:color="auto"/>
            <w:bottom w:val="none" w:sz="0" w:space="0" w:color="auto"/>
            <w:right w:val="none" w:sz="0" w:space="0" w:color="auto"/>
          </w:divBdr>
        </w:div>
        <w:div w:id="1521896284">
          <w:marLeft w:val="0"/>
          <w:marRight w:val="0"/>
          <w:marTop w:val="0"/>
          <w:marBottom w:val="0"/>
          <w:divBdr>
            <w:top w:val="none" w:sz="0" w:space="0" w:color="auto"/>
            <w:left w:val="none" w:sz="0" w:space="0" w:color="auto"/>
            <w:bottom w:val="none" w:sz="0" w:space="0" w:color="auto"/>
            <w:right w:val="none" w:sz="0" w:space="0" w:color="auto"/>
          </w:divBdr>
        </w:div>
        <w:div w:id="1561794318">
          <w:marLeft w:val="0"/>
          <w:marRight w:val="0"/>
          <w:marTop w:val="0"/>
          <w:marBottom w:val="0"/>
          <w:divBdr>
            <w:top w:val="none" w:sz="0" w:space="0" w:color="auto"/>
            <w:left w:val="none" w:sz="0" w:space="0" w:color="auto"/>
            <w:bottom w:val="none" w:sz="0" w:space="0" w:color="auto"/>
            <w:right w:val="none" w:sz="0" w:space="0" w:color="auto"/>
          </w:divBdr>
        </w:div>
        <w:div w:id="1845969008">
          <w:marLeft w:val="0"/>
          <w:marRight w:val="0"/>
          <w:marTop w:val="0"/>
          <w:marBottom w:val="0"/>
          <w:divBdr>
            <w:top w:val="none" w:sz="0" w:space="0" w:color="auto"/>
            <w:left w:val="none" w:sz="0" w:space="0" w:color="auto"/>
            <w:bottom w:val="none" w:sz="0" w:space="0" w:color="auto"/>
            <w:right w:val="none" w:sz="0" w:space="0" w:color="auto"/>
          </w:divBdr>
        </w:div>
        <w:div w:id="2001736547">
          <w:marLeft w:val="0"/>
          <w:marRight w:val="0"/>
          <w:marTop w:val="0"/>
          <w:marBottom w:val="0"/>
          <w:divBdr>
            <w:top w:val="none" w:sz="0" w:space="0" w:color="auto"/>
            <w:left w:val="none" w:sz="0" w:space="0" w:color="auto"/>
            <w:bottom w:val="none" w:sz="0" w:space="0" w:color="auto"/>
            <w:right w:val="none" w:sz="0" w:space="0" w:color="auto"/>
          </w:divBdr>
        </w:div>
        <w:div w:id="2033460087">
          <w:marLeft w:val="0"/>
          <w:marRight w:val="0"/>
          <w:marTop w:val="0"/>
          <w:marBottom w:val="0"/>
          <w:divBdr>
            <w:top w:val="none" w:sz="0" w:space="0" w:color="auto"/>
            <w:left w:val="none" w:sz="0" w:space="0" w:color="auto"/>
            <w:bottom w:val="none" w:sz="0" w:space="0" w:color="auto"/>
            <w:right w:val="none" w:sz="0" w:space="0" w:color="auto"/>
          </w:divBdr>
        </w:div>
        <w:div w:id="2078555210">
          <w:marLeft w:val="0"/>
          <w:marRight w:val="0"/>
          <w:marTop w:val="0"/>
          <w:marBottom w:val="0"/>
          <w:divBdr>
            <w:top w:val="none" w:sz="0" w:space="0" w:color="auto"/>
            <w:left w:val="none" w:sz="0" w:space="0" w:color="auto"/>
            <w:bottom w:val="none" w:sz="0" w:space="0" w:color="auto"/>
            <w:right w:val="none" w:sz="0" w:space="0" w:color="auto"/>
          </w:divBdr>
        </w:div>
      </w:divsChild>
    </w:div>
    <w:div w:id="210391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www.ilga.gov/legislation/ilcs/ilcs5.asp?ActID=2934&amp;ChapterID=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est\AppData\Local\Microsoft\Windows\INetCache\Content.Outlook\P0BRJ2LZ\ComEd%20Project%20Report%20Template.dotm" TargetMode="External"/></Relationships>
</file>

<file path=word/theme/theme1.xml><?xml version="1.0" encoding="utf-8"?>
<a:theme xmlns:a="http://schemas.openxmlformats.org/drawingml/2006/main" name="GH 2025">
  <a:themeElements>
    <a:clrScheme name="GUIDEHOUSE 2025">
      <a:dk1>
        <a:srgbClr val="000000"/>
      </a:dk1>
      <a:lt1>
        <a:srgbClr val="FFFFFF"/>
      </a:lt1>
      <a:dk2>
        <a:srgbClr val="03647A"/>
      </a:dk2>
      <a:lt2>
        <a:srgbClr val="E0E0E0"/>
      </a:lt2>
      <a:accent1>
        <a:srgbClr val="93D500"/>
      </a:accent1>
      <a:accent2>
        <a:srgbClr val="C1FD3B"/>
      </a:accent2>
      <a:accent3>
        <a:srgbClr val="31863E"/>
      </a:accent3>
      <a:accent4>
        <a:srgbClr val="01373D"/>
      </a:accent4>
      <a:accent5>
        <a:srgbClr val="00BAD6"/>
      </a:accent5>
      <a:accent6>
        <a:srgbClr val="80DDEB"/>
      </a:accent6>
      <a:hlink>
        <a:srgbClr val="03647A"/>
      </a:hlink>
      <a:folHlink>
        <a:srgbClr val="00BAD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588F1E73A3DF4E9DE46ACDFEFCEA5B" ma:contentTypeVersion="29" ma:contentTypeDescription="Create a new document." ma:contentTypeScope="" ma:versionID="3035e4a5d81ccd3dad58850fa5620f37">
  <xsd:schema xmlns:xsd="http://www.w3.org/2001/XMLSchema" xmlns:xs="http://www.w3.org/2001/XMLSchema" xmlns:p="http://schemas.microsoft.com/office/2006/metadata/properties" xmlns:ns1="http://schemas.microsoft.com/sharepoint/v3" xmlns:ns2="ad755eef-71ec-496f-ab18-a3e771bfb4a9" xmlns:ns3="dd860c49-519f-4fad-a9e7-096243cb3a9a" targetNamespace="http://schemas.microsoft.com/office/2006/metadata/properties" ma:root="true" ma:fieldsID="89e77575b512a6beb24b6942cb7c5ea3" ns1:_="" ns2:_="" ns3:_="">
    <xsd:import namespace="http://schemas.microsoft.com/sharepoint/v3"/>
    <xsd:import namespace="ad755eef-71ec-496f-ab18-a3e771bfb4a9"/>
    <xsd:import namespace="dd860c49-519f-4fad-a9e7-096243cb3a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755eef-71ec-496f-ab18-a3e771bfb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ArchiverLinkFileType" ma:index="27"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860c49-519f-4fad-a9e7-096243cb3a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a8478a9-f2a9-42e3-9358-0b9cefba749a}" ma:internalName="TaxCatchAll" ma:showField="CatchAllData" ma:web="dd860c49-519f-4fad-a9e7-096243cb3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d755eef-71ec-496f-ab18-a3e771bfb4a9">
      <Terms xmlns="http://schemas.microsoft.com/office/infopath/2007/PartnerControls"/>
    </lcf76f155ced4ddcb4097134ff3c332f>
    <TaxCatchAll xmlns="dd860c49-519f-4fad-a9e7-096243cb3a9a" xsi:nil="true"/>
    <ArchiverLinkFileType xmlns="ad755eef-71ec-496f-ab18-a3e771bfb4a9" xsi:nil="true"/>
  </documentManagement>
</p:properties>
</file>

<file path=customXml/itemProps1.xml><?xml version="1.0" encoding="utf-8"?>
<ds:datastoreItem xmlns:ds="http://schemas.openxmlformats.org/officeDocument/2006/customXml" ds:itemID="{9253164F-3A94-46F9-A840-C0F7174C7452}">
  <ds:schemaRefs>
    <ds:schemaRef ds:uri="http://schemas.microsoft.com/sharepoint/v3/contenttype/forms"/>
  </ds:schemaRefs>
</ds:datastoreItem>
</file>

<file path=customXml/itemProps2.xml><?xml version="1.0" encoding="utf-8"?>
<ds:datastoreItem xmlns:ds="http://schemas.openxmlformats.org/officeDocument/2006/customXml" ds:itemID="{FC21CA1B-186D-49C6-B24B-6D7186896D31}">
  <ds:schemaRefs>
    <ds:schemaRef ds:uri="http://schemas.openxmlformats.org/officeDocument/2006/bibliography"/>
  </ds:schemaRefs>
</ds:datastoreItem>
</file>

<file path=customXml/itemProps3.xml><?xml version="1.0" encoding="utf-8"?>
<ds:datastoreItem xmlns:ds="http://schemas.openxmlformats.org/officeDocument/2006/customXml" ds:itemID="{518872C5-E52C-478C-98F2-8EB67B301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755eef-71ec-496f-ab18-a3e771bfb4a9"/>
    <ds:schemaRef ds:uri="dd860c49-519f-4fad-a9e7-096243cb3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AB6DB4-CE02-46B9-8BFD-E7BF6E043A5B}">
  <ds:schemaRefs>
    <ds:schemaRef ds:uri="http://schemas.microsoft.com/office/2006/metadata/properties"/>
    <ds:schemaRef ds:uri="http://schemas.microsoft.com/office/infopath/2007/PartnerControls"/>
    <ds:schemaRef ds:uri="http://schemas.microsoft.com/sharepoint/v3"/>
    <ds:schemaRef ds:uri="ad755eef-71ec-496f-ab18-a3e771bfb4a9"/>
    <ds:schemaRef ds:uri="dd860c49-519f-4fad-a9e7-096243cb3a9a"/>
  </ds:schemaRefs>
</ds:datastoreItem>
</file>

<file path=docProps/app.xml><?xml version="1.0" encoding="utf-8"?>
<Properties xmlns="http://schemas.openxmlformats.org/officeDocument/2006/extended-properties" xmlns:vt="http://schemas.openxmlformats.org/officeDocument/2006/docPropsVTypes">
  <Template>ComEd Project Report Template</Template>
  <TotalTime>170</TotalTime>
  <Pages>16</Pages>
  <Words>6374</Words>
  <Characters>33720</Characters>
  <Application>Microsoft Office Word</Application>
  <DocSecurity>0</DocSecurity>
  <Lines>4215</Lines>
  <Paragraphs>4009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36085</CharactersWithSpaces>
  <SharedDoc>false</SharedDoc>
  <HLinks>
    <vt:vector size="96" baseType="variant">
      <vt:variant>
        <vt:i4>1441844</vt:i4>
      </vt:variant>
      <vt:variant>
        <vt:i4>83</vt:i4>
      </vt:variant>
      <vt:variant>
        <vt:i4>0</vt:i4>
      </vt:variant>
      <vt:variant>
        <vt:i4>5</vt:i4>
      </vt:variant>
      <vt:variant>
        <vt:lpwstr/>
      </vt:variant>
      <vt:variant>
        <vt:lpwstr>_Toc236383829</vt:lpwstr>
      </vt:variant>
      <vt:variant>
        <vt:i4>1441844</vt:i4>
      </vt:variant>
      <vt:variant>
        <vt:i4>77</vt:i4>
      </vt:variant>
      <vt:variant>
        <vt:i4>0</vt:i4>
      </vt:variant>
      <vt:variant>
        <vt:i4>5</vt:i4>
      </vt:variant>
      <vt:variant>
        <vt:lpwstr/>
      </vt:variant>
      <vt:variant>
        <vt:lpwstr>_Toc236383828</vt:lpwstr>
      </vt:variant>
      <vt:variant>
        <vt:i4>1441844</vt:i4>
      </vt:variant>
      <vt:variant>
        <vt:i4>71</vt:i4>
      </vt:variant>
      <vt:variant>
        <vt:i4>0</vt:i4>
      </vt:variant>
      <vt:variant>
        <vt:i4>5</vt:i4>
      </vt:variant>
      <vt:variant>
        <vt:lpwstr/>
      </vt:variant>
      <vt:variant>
        <vt:lpwstr>_Toc236383827</vt:lpwstr>
      </vt:variant>
      <vt:variant>
        <vt:i4>1441844</vt:i4>
      </vt:variant>
      <vt:variant>
        <vt:i4>65</vt:i4>
      </vt:variant>
      <vt:variant>
        <vt:i4>0</vt:i4>
      </vt:variant>
      <vt:variant>
        <vt:i4>5</vt:i4>
      </vt:variant>
      <vt:variant>
        <vt:lpwstr/>
      </vt:variant>
      <vt:variant>
        <vt:lpwstr>_Toc236383826</vt:lpwstr>
      </vt:variant>
      <vt:variant>
        <vt:i4>1441844</vt:i4>
      </vt:variant>
      <vt:variant>
        <vt:i4>59</vt:i4>
      </vt:variant>
      <vt:variant>
        <vt:i4>0</vt:i4>
      </vt:variant>
      <vt:variant>
        <vt:i4>5</vt:i4>
      </vt:variant>
      <vt:variant>
        <vt:lpwstr/>
      </vt:variant>
      <vt:variant>
        <vt:lpwstr>_Toc236383825</vt:lpwstr>
      </vt:variant>
      <vt:variant>
        <vt:i4>1441844</vt:i4>
      </vt:variant>
      <vt:variant>
        <vt:i4>53</vt:i4>
      </vt:variant>
      <vt:variant>
        <vt:i4>0</vt:i4>
      </vt:variant>
      <vt:variant>
        <vt:i4>5</vt:i4>
      </vt:variant>
      <vt:variant>
        <vt:lpwstr/>
      </vt:variant>
      <vt:variant>
        <vt:lpwstr>_Toc236383824</vt:lpwstr>
      </vt:variant>
      <vt:variant>
        <vt:i4>1441844</vt:i4>
      </vt:variant>
      <vt:variant>
        <vt:i4>47</vt:i4>
      </vt:variant>
      <vt:variant>
        <vt:i4>0</vt:i4>
      </vt:variant>
      <vt:variant>
        <vt:i4>5</vt:i4>
      </vt:variant>
      <vt:variant>
        <vt:lpwstr/>
      </vt:variant>
      <vt:variant>
        <vt:lpwstr>_Toc236383823</vt:lpwstr>
      </vt:variant>
      <vt:variant>
        <vt:i4>1441844</vt:i4>
      </vt:variant>
      <vt:variant>
        <vt:i4>41</vt:i4>
      </vt:variant>
      <vt:variant>
        <vt:i4>0</vt:i4>
      </vt:variant>
      <vt:variant>
        <vt:i4>5</vt:i4>
      </vt:variant>
      <vt:variant>
        <vt:lpwstr/>
      </vt:variant>
      <vt:variant>
        <vt:lpwstr>_Toc236383822</vt:lpwstr>
      </vt:variant>
      <vt:variant>
        <vt:i4>1441844</vt:i4>
      </vt:variant>
      <vt:variant>
        <vt:i4>35</vt:i4>
      </vt:variant>
      <vt:variant>
        <vt:i4>0</vt:i4>
      </vt:variant>
      <vt:variant>
        <vt:i4>5</vt:i4>
      </vt:variant>
      <vt:variant>
        <vt:lpwstr/>
      </vt:variant>
      <vt:variant>
        <vt:lpwstr>_Toc236383821</vt:lpwstr>
      </vt:variant>
      <vt:variant>
        <vt:i4>1835057</vt:i4>
      </vt:variant>
      <vt:variant>
        <vt:i4>26</vt:i4>
      </vt:variant>
      <vt:variant>
        <vt:i4>0</vt:i4>
      </vt:variant>
      <vt:variant>
        <vt:i4>5</vt:i4>
      </vt:variant>
      <vt:variant>
        <vt:lpwstr/>
      </vt:variant>
      <vt:variant>
        <vt:lpwstr>_Toc236308531</vt:lpwstr>
      </vt:variant>
      <vt:variant>
        <vt:i4>1835057</vt:i4>
      </vt:variant>
      <vt:variant>
        <vt:i4>20</vt:i4>
      </vt:variant>
      <vt:variant>
        <vt:i4>0</vt:i4>
      </vt:variant>
      <vt:variant>
        <vt:i4>5</vt:i4>
      </vt:variant>
      <vt:variant>
        <vt:lpwstr/>
      </vt:variant>
      <vt:variant>
        <vt:lpwstr>_Toc236308530</vt:lpwstr>
      </vt:variant>
      <vt:variant>
        <vt:i4>1900593</vt:i4>
      </vt:variant>
      <vt:variant>
        <vt:i4>14</vt:i4>
      </vt:variant>
      <vt:variant>
        <vt:i4>0</vt:i4>
      </vt:variant>
      <vt:variant>
        <vt:i4>5</vt:i4>
      </vt:variant>
      <vt:variant>
        <vt:lpwstr/>
      </vt:variant>
      <vt:variant>
        <vt:lpwstr>_Toc236308529</vt:lpwstr>
      </vt:variant>
      <vt:variant>
        <vt:i4>1900593</vt:i4>
      </vt:variant>
      <vt:variant>
        <vt:i4>8</vt:i4>
      </vt:variant>
      <vt:variant>
        <vt:i4>0</vt:i4>
      </vt:variant>
      <vt:variant>
        <vt:i4>5</vt:i4>
      </vt:variant>
      <vt:variant>
        <vt:lpwstr/>
      </vt:variant>
      <vt:variant>
        <vt:lpwstr>_Toc236308528</vt:lpwstr>
      </vt:variant>
      <vt:variant>
        <vt:i4>1900593</vt:i4>
      </vt:variant>
      <vt:variant>
        <vt:i4>2</vt:i4>
      </vt:variant>
      <vt:variant>
        <vt:i4>0</vt:i4>
      </vt:variant>
      <vt:variant>
        <vt:i4>5</vt:i4>
      </vt:variant>
      <vt:variant>
        <vt:lpwstr/>
      </vt:variant>
      <vt:variant>
        <vt:lpwstr>_Toc236308527</vt:lpwstr>
      </vt:variant>
      <vt:variant>
        <vt:i4>5308496</vt:i4>
      </vt:variant>
      <vt:variant>
        <vt:i4>0</vt:i4>
      </vt:variant>
      <vt:variant>
        <vt:i4>0</vt:i4>
      </vt:variant>
      <vt:variant>
        <vt:i4>5</vt:i4>
      </vt:variant>
      <vt:variant>
        <vt:lpwstr>http://www.ilga.gov/legislation/ilcs/ilcs5.asp?ActID=2934&amp;ChapterID=5</vt:lpwstr>
      </vt:variant>
      <vt:variant>
        <vt:lpwstr/>
      </vt:variant>
      <vt:variant>
        <vt:i4>3014685</vt:i4>
      </vt:variant>
      <vt:variant>
        <vt:i4>0</vt:i4>
      </vt:variant>
      <vt:variant>
        <vt:i4>0</vt:i4>
      </vt:variant>
      <vt:variant>
        <vt:i4>5</vt:i4>
      </vt:variant>
      <vt:variant>
        <vt:lpwstr>mailto:ebiscevic@guidehouse.com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Thony</dc:creator>
  <cp:keywords/>
  <dc:description/>
  <cp:lastModifiedBy>Charles Ampong</cp:lastModifiedBy>
  <cp:revision>282</cp:revision>
  <dcterms:created xsi:type="dcterms:W3CDTF">2026-03-23T10:06:00Z</dcterms:created>
  <dcterms:modified xsi:type="dcterms:W3CDTF">2026-07-31T20:13:00Z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0x01010087588F1E73A3DF4E9DE46ACDFEFCEA5B</vt:lpwstr>
  </property>
  <property fmtid="{D5CDD505-2E9C-101B-9397-08002B2CF9AE}" pid="3" name="MediaServiceImageTags">
    <vt:lpwstr/>
  </property>
  <property fmtid="{D5CDD505-2E9C-101B-9397-08002B2CF9AE}" pid="4" name="docLang">
    <vt:lpwstr>en</vt:lpwstr>
  </property>
</Properties>
</file>