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C830" w14:textId="77777777" w:rsidR="00E676E7" w:rsidRPr="008B3FF6" w:rsidRDefault="00877498" w:rsidP="006D2D36">
      <w:pPr>
        <w:spacing w:after="0" w:line="240" w:lineRule="auto"/>
        <w:jc w:val="center"/>
        <w:rPr>
          <w:rFonts w:ascii="Times New Roman" w:hAnsi="Times New Roman" w:cs="Times New Roman"/>
          <w:b/>
          <w:sz w:val="30"/>
          <w:szCs w:val="30"/>
        </w:rPr>
      </w:pPr>
      <w:bookmarkStart w:id="0" w:name="_Hlk521577112"/>
      <w:r>
        <w:rPr>
          <w:rFonts w:ascii="Times New Roman" w:hAnsi="Times New Roman" w:cs="Times New Roman"/>
          <w:b/>
          <w:sz w:val="30"/>
          <w:szCs w:val="30"/>
        </w:rPr>
        <w:t>Illinois</w:t>
      </w:r>
      <w:r w:rsidR="006773CF" w:rsidRPr="008B3FF6">
        <w:rPr>
          <w:rFonts w:ascii="Times New Roman" w:hAnsi="Times New Roman" w:cs="Times New Roman"/>
          <w:b/>
          <w:sz w:val="30"/>
          <w:szCs w:val="30"/>
        </w:rPr>
        <w:t xml:space="preserve"> Energy</w:t>
      </w:r>
      <w:r w:rsidR="00FD0231" w:rsidRPr="008B3FF6">
        <w:rPr>
          <w:rFonts w:ascii="Times New Roman" w:hAnsi="Times New Roman" w:cs="Times New Roman"/>
          <w:b/>
          <w:sz w:val="30"/>
          <w:szCs w:val="30"/>
        </w:rPr>
        <w:t xml:space="preserve"> Efficiency</w:t>
      </w:r>
      <w:r w:rsidR="00363B85" w:rsidRPr="008B3FF6">
        <w:rPr>
          <w:rFonts w:ascii="Times New Roman" w:hAnsi="Times New Roman" w:cs="Times New Roman"/>
          <w:b/>
          <w:sz w:val="30"/>
          <w:szCs w:val="30"/>
        </w:rPr>
        <w:t xml:space="preserve"> </w:t>
      </w:r>
      <w:r w:rsidR="006773CF" w:rsidRPr="008B3FF6">
        <w:rPr>
          <w:rFonts w:ascii="Times New Roman" w:hAnsi="Times New Roman" w:cs="Times New Roman"/>
          <w:b/>
          <w:sz w:val="30"/>
          <w:szCs w:val="30"/>
        </w:rPr>
        <w:t>Stakeholder Advisory</w:t>
      </w:r>
      <w:r w:rsidR="004A758B" w:rsidRPr="008B3FF6">
        <w:rPr>
          <w:rFonts w:ascii="Times New Roman" w:hAnsi="Times New Roman" w:cs="Times New Roman"/>
          <w:b/>
          <w:sz w:val="30"/>
          <w:szCs w:val="30"/>
        </w:rPr>
        <w:t xml:space="preserve"> </w:t>
      </w:r>
      <w:r>
        <w:rPr>
          <w:rFonts w:ascii="Times New Roman" w:hAnsi="Times New Roman" w:cs="Times New Roman"/>
          <w:b/>
          <w:sz w:val="30"/>
          <w:szCs w:val="30"/>
        </w:rPr>
        <w:t>Group</w:t>
      </w:r>
      <w:r w:rsidR="008B3FF6" w:rsidRPr="008B3FF6">
        <w:rPr>
          <w:rFonts w:ascii="Times New Roman" w:hAnsi="Times New Roman" w:cs="Times New Roman"/>
          <w:b/>
          <w:sz w:val="30"/>
          <w:szCs w:val="30"/>
        </w:rPr>
        <w:t>:</w:t>
      </w:r>
    </w:p>
    <w:p w14:paraId="6370C615" w14:textId="254167E8" w:rsidR="00C1130D" w:rsidRDefault="00EE1099" w:rsidP="006D2D36">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202</w:t>
      </w:r>
      <w:r w:rsidR="00D534AD">
        <w:rPr>
          <w:rFonts w:ascii="Times New Roman" w:hAnsi="Times New Roman" w:cs="Times New Roman"/>
          <w:b/>
          <w:sz w:val="30"/>
          <w:szCs w:val="30"/>
        </w:rPr>
        <w:t>6</w:t>
      </w:r>
      <w:r>
        <w:rPr>
          <w:rFonts w:ascii="Times New Roman" w:hAnsi="Times New Roman" w:cs="Times New Roman"/>
          <w:b/>
          <w:sz w:val="30"/>
          <w:szCs w:val="30"/>
        </w:rPr>
        <w:t xml:space="preserve"> SAG Plan</w:t>
      </w:r>
    </w:p>
    <w:bookmarkEnd w:id="0"/>
    <w:p w14:paraId="61AF8D2D" w14:textId="34590E14" w:rsidR="007F0229" w:rsidRDefault="0023799E" w:rsidP="00445AE3">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June 1</w:t>
      </w:r>
      <w:r w:rsidR="001F5724">
        <w:rPr>
          <w:rFonts w:ascii="Times New Roman" w:hAnsi="Times New Roman" w:cs="Times New Roman"/>
          <w:b/>
          <w:sz w:val="30"/>
          <w:szCs w:val="30"/>
        </w:rPr>
        <w:t xml:space="preserve"> to December 31, 2026</w:t>
      </w:r>
    </w:p>
    <w:p w14:paraId="50E2FEB4" w14:textId="36C0BE7F" w:rsidR="00930114" w:rsidRDefault="00D071AD" w:rsidP="00930114">
      <w:pPr>
        <w:spacing w:after="0"/>
        <w:jc w:val="center"/>
        <w:rPr>
          <w:rFonts w:ascii="Times New Roman" w:hAnsi="Times New Roman" w:cs="Times New Roman"/>
          <w:sz w:val="24"/>
          <w:szCs w:val="24"/>
        </w:rPr>
      </w:pPr>
      <w:r>
        <w:rPr>
          <w:rFonts w:ascii="Times New Roman" w:hAnsi="Times New Roman" w:cs="Times New Roman"/>
          <w:sz w:val="24"/>
          <w:szCs w:val="24"/>
        </w:rPr>
        <w:t>Final Draft for SAG Review</w:t>
      </w:r>
      <w:r w:rsidR="000A52EE">
        <w:rPr>
          <w:rFonts w:ascii="Times New Roman" w:hAnsi="Times New Roman" w:cs="Times New Roman"/>
          <w:sz w:val="24"/>
          <w:szCs w:val="24"/>
        </w:rPr>
        <w:t xml:space="preserve"> </w:t>
      </w:r>
      <w:r w:rsidR="001F5724">
        <w:rPr>
          <w:rFonts w:ascii="Times New Roman" w:hAnsi="Times New Roman" w:cs="Times New Roman"/>
          <w:sz w:val="24"/>
          <w:szCs w:val="24"/>
        </w:rPr>
        <w:t>(</w:t>
      </w:r>
      <w:r w:rsidR="00C16780">
        <w:rPr>
          <w:rFonts w:ascii="Times New Roman" w:hAnsi="Times New Roman" w:cs="Times New Roman"/>
          <w:sz w:val="24"/>
          <w:szCs w:val="24"/>
        </w:rPr>
        <w:t xml:space="preserve">updated </w:t>
      </w:r>
      <w:r w:rsidR="004621E1">
        <w:rPr>
          <w:rFonts w:ascii="Times New Roman" w:hAnsi="Times New Roman" w:cs="Times New Roman"/>
          <w:sz w:val="24"/>
          <w:szCs w:val="24"/>
        </w:rPr>
        <w:t>7/</w:t>
      </w:r>
      <w:r w:rsidR="00FA5219">
        <w:rPr>
          <w:rFonts w:ascii="Times New Roman" w:hAnsi="Times New Roman" w:cs="Times New Roman"/>
          <w:sz w:val="24"/>
          <w:szCs w:val="24"/>
        </w:rPr>
        <w:t>13</w:t>
      </w:r>
      <w:r w:rsidR="004621E1">
        <w:rPr>
          <w:rFonts w:ascii="Times New Roman" w:hAnsi="Times New Roman" w:cs="Times New Roman"/>
          <w:sz w:val="24"/>
          <w:szCs w:val="24"/>
        </w:rPr>
        <w:t>/2026</w:t>
      </w:r>
      <w:r w:rsidR="001F5724">
        <w:rPr>
          <w:rFonts w:ascii="Times New Roman" w:hAnsi="Times New Roman" w:cs="Times New Roman"/>
          <w:sz w:val="24"/>
          <w:szCs w:val="24"/>
        </w:rPr>
        <w:t>)</w:t>
      </w:r>
    </w:p>
    <w:p w14:paraId="5E58E8F8" w14:textId="77777777" w:rsidR="00445AE3" w:rsidRPr="006D654C" w:rsidRDefault="00445AE3" w:rsidP="00930114">
      <w:pPr>
        <w:spacing w:after="0"/>
        <w:jc w:val="center"/>
        <w:rPr>
          <w:rFonts w:ascii="Times New Roman" w:hAnsi="Times New Roman" w:cs="Times New Roman"/>
          <w:sz w:val="24"/>
          <w:szCs w:val="24"/>
        </w:rPr>
      </w:pPr>
    </w:p>
    <w:p w14:paraId="26C7D6E2" w14:textId="77777777" w:rsidR="00060882" w:rsidRPr="00060882" w:rsidRDefault="00060882" w:rsidP="005F74D7">
      <w:pPr>
        <w:pStyle w:val="ListParagraph"/>
        <w:numPr>
          <w:ilvl w:val="0"/>
          <w:numId w:val="2"/>
        </w:numPr>
        <w:spacing w:after="0"/>
        <w:rPr>
          <w:rFonts w:ascii="Times New Roman" w:hAnsi="Times New Roman" w:cs="Times New Roman"/>
          <w:b/>
          <w:sz w:val="24"/>
          <w:szCs w:val="24"/>
        </w:rPr>
      </w:pPr>
      <w:r w:rsidRPr="00060882">
        <w:rPr>
          <w:rFonts w:ascii="Times New Roman" w:hAnsi="Times New Roman" w:cs="Times New Roman"/>
          <w:b/>
          <w:sz w:val="24"/>
          <w:szCs w:val="24"/>
        </w:rPr>
        <w:t xml:space="preserve">Background </w:t>
      </w:r>
    </w:p>
    <w:p w14:paraId="5B8B6647" w14:textId="77777777" w:rsidR="003F17B2" w:rsidRDefault="003F17B2" w:rsidP="00D4114F">
      <w:pPr>
        <w:spacing w:after="0" w:line="240" w:lineRule="auto"/>
        <w:rPr>
          <w:rFonts w:ascii="Times New Roman" w:hAnsi="Times New Roman" w:cs="Times New Roman"/>
          <w:sz w:val="24"/>
          <w:szCs w:val="24"/>
        </w:rPr>
      </w:pPr>
    </w:p>
    <w:p w14:paraId="0DDFAB41" w14:textId="4C48191F" w:rsidR="003F17B2" w:rsidRDefault="003F17B2" w:rsidP="003F17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Illinois Energy Efficiency Stakeholder Advisory Group (SAG) </w:t>
      </w:r>
      <w:r w:rsidRPr="003F17B2">
        <w:rPr>
          <w:rFonts w:ascii="Times New Roman" w:hAnsi="Times New Roman" w:cs="Times New Roman"/>
          <w:sz w:val="24"/>
          <w:szCs w:val="24"/>
        </w:rPr>
        <w:t>is a</w:t>
      </w:r>
      <w:r w:rsidR="00036EB5">
        <w:rPr>
          <w:rFonts w:ascii="Times New Roman" w:hAnsi="Times New Roman" w:cs="Times New Roman"/>
          <w:sz w:val="24"/>
          <w:szCs w:val="24"/>
        </w:rPr>
        <w:t>n advisory body established by the Illinois Commerce Commission (ICC) that is open to all interest</w:t>
      </w:r>
      <w:r w:rsidR="00BF3B5F">
        <w:rPr>
          <w:rFonts w:ascii="Times New Roman" w:hAnsi="Times New Roman" w:cs="Times New Roman"/>
          <w:sz w:val="24"/>
          <w:szCs w:val="24"/>
        </w:rPr>
        <w:t>ed</w:t>
      </w:r>
      <w:r w:rsidR="00036EB5">
        <w:rPr>
          <w:rFonts w:ascii="Times New Roman" w:hAnsi="Times New Roman" w:cs="Times New Roman"/>
          <w:sz w:val="24"/>
          <w:szCs w:val="24"/>
        </w:rPr>
        <w:t xml:space="preserve"> participants. SAG is a</w:t>
      </w:r>
      <w:r w:rsidRPr="003F17B2">
        <w:rPr>
          <w:rFonts w:ascii="Times New Roman" w:hAnsi="Times New Roman" w:cs="Times New Roman"/>
          <w:sz w:val="24"/>
          <w:szCs w:val="24"/>
        </w:rPr>
        <w:t xml:space="preserve"> forum that</w:t>
      </w:r>
      <w:r>
        <w:rPr>
          <w:rFonts w:ascii="Times New Roman" w:hAnsi="Times New Roman" w:cs="Times New Roman"/>
          <w:sz w:val="24"/>
          <w:szCs w:val="24"/>
        </w:rPr>
        <w:t xml:space="preserve"> </w:t>
      </w:r>
      <w:r w:rsidRPr="003F17B2">
        <w:rPr>
          <w:rFonts w:ascii="Times New Roman" w:hAnsi="Times New Roman" w:cs="Times New Roman"/>
          <w:sz w:val="24"/>
          <w:szCs w:val="24"/>
        </w:rPr>
        <w:t>allows parties to provide early and ongoing input on energy efficiency programs, express</w:t>
      </w:r>
      <w:r>
        <w:rPr>
          <w:rFonts w:ascii="Times New Roman" w:hAnsi="Times New Roman" w:cs="Times New Roman"/>
          <w:sz w:val="24"/>
          <w:szCs w:val="24"/>
        </w:rPr>
        <w:t xml:space="preserve"> </w:t>
      </w:r>
      <w:r w:rsidRPr="003F17B2">
        <w:rPr>
          <w:rFonts w:ascii="Times New Roman" w:hAnsi="Times New Roman" w:cs="Times New Roman"/>
          <w:sz w:val="24"/>
          <w:szCs w:val="24"/>
        </w:rPr>
        <w:t>different opinions, better understand the opinions of others, and foster collaboration and</w:t>
      </w:r>
      <w:r>
        <w:rPr>
          <w:rFonts w:ascii="Times New Roman" w:hAnsi="Times New Roman" w:cs="Times New Roman"/>
          <w:sz w:val="24"/>
          <w:szCs w:val="24"/>
        </w:rPr>
        <w:t xml:space="preserve"> </w:t>
      </w:r>
      <w:r w:rsidRPr="003F17B2">
        <w:rPr>
          <w:rFonts w:ascii="Times New Roman" w:hAnsi="Times New Roman" w:cs="Times New Roman"/>
          <w:sz w:val="24"/>
          <w:szCs w:val="24"/>
        </w:rPr>
        <w:t xml:space="preserve">consensus, where possible </w:t>
      </w:r>
      <w:r w:rsidRPr="00C46DDA">
        <w:rPr>
          <w:rFonts w:ascii="Times New Roman" w:hAnsi="Times New Roman" w:cs="Times New Roman"/>
          <w:sz w:val="24"/>
          <w:szCs w:val="24"/>
        </w:rPr>
        <w:t>and appropriate. The SAG is independently facilitated by Celia Johnson, Celia Johnson Consulting LLC</w:t>
      </w:r>
      <w:r w:rsidR="00F64D5B" w:rsidRPr="00C46DDA">
        <w:rPr>
          <w:rFonts w:ascii="Times New Roman" w:hAnsi="Times New Roman" w:cs="Times New Roman"/>
          <w:sz w:val="24"/>
          <w:szCs w:val="24"/>
        </w:rPr>
        <w:t xml:space="preserve">. </w:t>
      </w:r>
      <w:r w:rsidR="007C5FA6" w:rsidRPr="00C46DDA">
        <w:rPr>
          <w:rFonts w:ascii="Times New Roman" w:hAnsi="Times New Roman" w:cs="Times New Roman"/>
          <w:sz w:val="24"/>
          <w:szCs w:val="24"/>
        </w:rPr>
        <w:t xml:space="preserve">Inova Energy Group will continue as a subcontractor </w:t>
      </w:r>
      <w:r w:rsidR="00215380" w:rsidRPr="00C46DDA">
        <w:rPr>
          <w:rFonts w:ascii="Times New Roman" w:hAnsi="Times New Roman" w:cs="Times New Roman"/>
          <w:sz w:val="24"/>
          <w:szCs w:val="24"/>
        </w:rPr>
        <w:t xml:space="preserve">to Celia Johnson Consulting </w:t>
      </w:r>
      <w:r w:rsidR="007C5FA6" w:rsidRPr="00C46DDA">
        <w:rPr>
          <w:rFonts w:ascii="Times New Roman" w:hAnsi="Times New Roman" w:cs="Times New Roman"/>
          <w:sz w:val="24"/>
          <w:szCs w:val="24"/>
        </w:rPr>
        <w:t>in 202</w:t>
      </w:r>
      <w:r w:rsidR="002E69B6" w:rsidRPr="00C46DDA">
        <w:rPr>
          <w:rFonts w:ascii="Times New Roman" w:hAnsi="Times New Roman" w:cs="Times New Roman"/>
          <w:sz w:val="24"/>
          <w:szCs w:val="24"/>
        </w:rPr>
        <w:t>6</w:t>
      </w:r>
      <w:r w:rsidR="007C5FA6" w:rsidRPr="00C46DDA">
        <w:rPr>
          <w:rFonts w:ascii="Times New Roman" w:hAnsi="Times New Roman" w:cs="Times New Roman"/>
          <w:sz w:val="24"/>
          <w:szCs w:val="24"/>
        </w:rPr>
        <w:t xml:space="preserve">, providing meeting support to </w:t>
      </w:r>
      <w:r w:rsidR="00BE606A" w:rsidRPr="00C46DDA">
        <w:rPr>
          <w:rFonts w:ascii="Times New Roman" w:hAnsi="Times New Roman" w:cs="Times New Roman"/>
          <w:sz w:val="24"/>
          <w:szCs w:val="24"/>
        </w:rPr>
        <w:t xml:space="preserve">the </w:t>
      </w:r>
      <w:r w:rsidR="00B166B4" w:rsidRPr="00C46DDA">
        <w:rPr>
          <w:rFonts w:ascii="Times New Roman" w:hAnsi="Times New Roman" w:cs="Times New Roman"/>
          <w:sz w:val="24"/>
          <w:szCs w:val="24"/>
        </w:rPr>
        <w:t>F</w:t>
      </w:r>
      <w:r w:rsidR="00BE606A" w:rsidRPr="00C46DDA">
        <w:rPr>
          <w:rFonts w:ascii="Times New Roman" w:hAnsi="Times New Roman" w:cs="Times New Roman"/>
          <w:sz w:val="24"/>
          <w:szCs w:val="24"/>
        </w:rPr>
        <w:t>acilitator.</w:t>
      </w:r>
      <w:r w:rsidR="00BE606A">
        <w:rPr>
          <w:rFonts w:ascii="Times New Roman" w:hAnsi="Times New Roman" w:cs="Times New Roman"/>
          <w:sz w:val="24"/>
          <w:szCs w:val="24"/>
        </w:rPr>
        <w:t xml:space="preserve"> </w:t>
      </w:r>
    </w:p>
    <w:p w14:paraId="58B9A0F2" w14:textId="77777777" w:rsidR="00BC7215" w:rsidRDefault="00BC7215" w:rsidP="003F17B2">
      <w:pPr>
        <w:spacing w:after="0" w:line="240" w:lineRule="auto"/>
        <w:rPr>
          <w:rFonts w:ascii="Times New Roman" w:hAnsi="Times New Roman" w:cs="Times New Roman"/>
          <w:sz w:val="24"/>
          <w:szCs w:val="24"/>
        </w:rPr>
      </w:pPr>
    </w:p>
    <w:p w14:paraId="646056ED" w14:textId="77777777" w:rsidR="00BC7215" w:rsidRPr="00BC7215" w:rsidRDefault="00BC7215" w:rsidP="00BC7215">
      <w:pPr>
        <w:spacing w:after="0" w:line="240" w:lineRule="auto"/>
        <w:rPr>
          <w:rFonts w:ascii="Times New Roman" w:hAnsi="Times New Roman" w:cs="Times New Roman"/>
          <w:sz w:val="24"/>
          <w:szCs w:val="24"/>
        </w:rPr>
      </w:pPr>
      <w:r w:rsidRPr="00BC7215">
        <w:rPr>
          <w:rFonts w:ascii="Times New Roman" w:hAnsi="Times New Roman" w:cs="Times New Roman"/>
          <w:sz w:val="24"/>
          <w:szCs w:val="24"/>
        </w:rPr>
        <w:t>SAG participants include Illinois utilities administering energy efficiency programs (Ameren</w:t>
      </w:r>
    </w:p>
    <w:p w14:paraId="5EF3BB54" w14:textId="77777777" w:rsidR="00BC7215" w:rsidRPr="00BC7215" w:rsidRDefault="00BC7215" w:rsidP="00BC7215">
      <w:pPr>
        <w:spacing w:after="0" w:line="240" w:lineRule="auto"/>
        <w:rPr>
          <w:rFonts w:ascii="Times New Roman" w:hAnsi="Times New Roman" w:cs="Times New Roman"/>
          <w:sz w:val="24"/>
          <w:szCs w:val="24"/>
        </w:rPr>
      </w:pPr>
      <w:r w:rsidRPr="00BC7215">
        <w:rPr>
          <w:rFonts w:ascii="Times New Roman" w:hAnsi="Times New Roman" w:cs="Times New Roman"/>
          <w:sz w:val="24"/>
          <w:szCs w:val="24"/>
        </w:rPr>
        <w:t>Illinois, ComEd, Nicor Gas, and Peoples Gas – North Shore Gas); stakeholders representing</w:t>
      </w:r>
    </w:p>
    <w:p w14:paraId="42897C80" w14:textId="6CFB3AA2" w:rsidR="00BC7215" w:rsidRPr="00C46DDA" w:rsidRDefault="00BC7215" w:rsidP="00BC7215">
      <w:pPr>
        <w:spacing w:after="0" w:line="240" w:lineRule="auto"/>
        <w:rPr>
          <w:rFonts w:ascii="Times New Roman" w:hAnsi="Times New Roman" w:cs="Times New Roman"/>
          <w:sz w:val="24"/>
          <w:szCs w:val="24"/>
        </w:rPr>
      </w:pPr>
      <w:r w:rsidRPr="00BC7215">
        <w:rPr>
          <w:rFonts w:ascii="Times New Roman" w:hAnsi="Times New Roman" w:cs="Times New Roman"/>
          <w:sz w:val="24"/>
          <w:szCs w:val="24"/>
        </w:rPr>
        <w:t>environmental advocacy, consumer advocacy, and ratepayer advocacy;</w:t>
      </w:r>
      <w:r w:rsidR="003F30ED">
        <w:rPr>
          <w:rFonts w:ascii="Times New Roman" w:hAnsi="Times New Roman" w:cs="Times New Roman"/>
          <w:sz w:val="24"/>
          <w:szCs w:val="24"/>
        </w:rPr>
        <w:t xml:space="preserve"> ICC</w:t>
      </w:r>
      <w:r w:rsidRPr="00BC7215">
        <w:rPr>
          <w:rFonts w:ascii="Times New Roman" w:hAnsi="Times New Roman" w:cs="Times New Roman"/>
          <w:sz w:val="24"/>
          <w:szCs w:val="24"/>
        </w:rPr>
        <w:t xml:space="preserve"> Staff; program implementation contractors; independent evaluators; the Illinois</w:t>
      </w:r>
      <w:r>
        <w:rPr>
          <w:rFonts w:ascii="Times New Roman" w:hAnsi="Times New Roman" w:cs="Times New Roman"/>
          <w:sz w:val="24"/>
          <w:szCs w:val="24"/>
        </w:rPr>
        <w:t xml:space="preserve"> </w:t>
      </w:r>
      <w:r w:rsidRPr="00BC7215">
        <w:rPr>
          <w:rFonts w:ascii="Times New Roman" w:hAnsi="Times New Roman" w:cs="Times New Roman"/>
          <w:sz w:val="24"/>
          <w:szCs w:val="24"/>
        </w:rPr>
        <w:t>TRM Administrator; community-based organizations; and other interested companies and</w:t>
      </w:r>
      <w:r w:rsidR="004948F0">
        <w:rPr>
          <w:rFonts w:ascii="Times New Roman" w:hAnsi="Times New Roman" w:cs="Times New Roman"/>
          <w:sz w:val="24"/>
          <w:szCs w:val="24"/>
        </w:rPr>
        <w:t xml:space="preserve"> </w:t>
      </w:r>
      <w:r w:rsidRPr="00BC7215">
        <w:rPr>
          <w:rFonts w:ascii="Times New Roman" w:hAnsi="Times New Roman" w:cs="Times New Roman"/>
          <w:sz w:val="24"/>
          <w:szCs w:val="24"/>
        </w:rPr>
        <w:t>organizations.</w:t>
      </w:r>
      <w:r>
        <w:rPr>
          <w:rFonts w:ascii="Times New Roman" w:hAnsi="Times New Roman" w:cs="Times New Roman"/>
          <w:sz w:val="24"/>
          <w:szCs w:val="24"/>
        </w:rPr>
        <w:t xml:space="preserve"> </w:t>
      </w:r>
      <w:r w:rsidRPr="00BC7215">
        <w:rPr>
          <w:rFonts w:ascii="Times New Roman" w:hAnsi="Times New Roman" w:cs="Times New Roman"/>
          <w:sz w:val="24"/>
          <w:szCs w:val="24"/>
        </w:rPr>
        <w:t>Participation in large group SAG, SAG Subcommittee and SAG Working Group meetings is</w:t>
      </w:r>
      <w:r>
        <w:rPr>
          <w:rFonts w:ascii="Times New Roman" w:hAnsi="Times New Roman" w:cs="Times New Roman"/>
          <w:sz w:val="24"/>
          <w:szCs w:val="24"/>
        </w:rPr>
        <w:t xml:space="preserve"> </w:t>
      </w:r>
      <w:r w:rsidRPr="00BC7215">
        <w:rPr>
          <w:rFonts w:ascii="Times New Roman" w:hAnsi="Times New Roman" w:cs="Times New Roman"/>
          <w:sz w:val="24"/>
          <w:szCs w:val="24"/>
        </w:rPr>
        <w:t>open to all interested parties, unless a topic</w:t>
      </w:r>
      <w:r>
        <w:rPr>
          <w:rFonts w:ascii="Times New Roman" w:hAnsi="Times New Roman" w:cs="Times New Roman"/>
          <w:sz w:val="24"/>
          <w:szCs w:val="24"/>
        </w:rPr>
        <w:t xml:space="preserve"> may </w:t>
      </w:r>
      <w:r w:rsidRPr="00C46DDA">
        <w:rPr>
          <w:rFonts w:ascii="Times New Roman" w:hAnsi="Times New Roman" w:cs="Times New Roman"/>
          <w:sz w:val="24"/>
          <w:szCs w:val="24"/>
        </w:rPr>
        <w:t>present a financial conflict of interest.</w:t>
      </w:r>
    </w:p>
    <w:p w14:paraId="4E25C8D3" w14:textId="77777777" w:rsidR="00DA04EF" w:rsidRPr="00C46DDA" w:rsidRDefault="00DA04EF" w:rsidP="00BC7215">
      <w:pPr>
        <w:spacing w:after="0" w:line="240" w:lineRule="auto"/>
        <w:rPr>
          <w:rFonts w:ascii="Times New Roman" w:hAnsi="Times New Roman" w:cs="Times New Roman"/>
          <w:sz w:val="24"/>
          <w:szCs w:val="24"/>
        </w:rPr>
      </w:pPr>
    </w:p>
    <w:p w14:paraId="35DAF6DA" w14:textId="77777777" w:rsidR="004C1B49" w:rsidRDefault="00DA04EF" w:rsidP="000B47D9">
      <w:pPr>
        <w:spacing w:after="0" w:line="240" w:lineRule="auto"/>
        <w:rPr>
          <w:rFonts w:ascii="Times New Roman" w:hAnsi="Times New Roman" w:cs="Times New Roman"/>
          <w:sz w:val="24"/>
          <w:szCs w:val="24"/>
        </w:rPr>
      </w:pPr>
      <w:r w:rsidRPr="00C46DDA">
        <w:rPr>
          <w:rFonts w:ascii="Times New Roman" w:hAnsi="Times New Roman" w:cs="Times New Roman"/>
          <w:sz w:val="24"/>
          <w:szCs w:val="24"/>
        </w:rPr>
        <w:t xml:space="preserve">This 2026 SAG Plan includes an overview of SAG activities from </w:t>
      </w:r>
      <w:r w:rsidR="0023799E" w:rsidRPr="00C46DDA">
        <w:rPr>
          <w:rFonts w:ascii="Times New Roman" w:hAnsi="Times New Roman" w:cs="Times New Roman"/>
          <w:sz w:val="24"/>
          <w:szCs w:val="24"/>
        </w:rPr>
        <w:t>June 1</w:t>
      </w:r>
      <w:r w:rsidRPr="00C46DDA">
        <w:rPr>
          <w:rFonts w:ascii="Times New Roman" w:hAnsi="Times New Roman" w:cs="Times New Roman"/>
          <w:sz w:val="24"/>
          <w:szCs w:val="24"/>
        </w:rPr>
        <w:t xml:space="preserve"> to December 31, 2026.</w:t>
      </w:r>
      <w:r w:rsidR="007A22B7" w:rsidRPr="00C46DDA">
        <w:rPr>
          <w:rFonts w:ascii="Times New Roman" w:hAnsi="Times New Roman" w:cs="Times New Roman"/>
          <w:sz w:val="24"/>
          <w:szCs w:val="24"/>
        </w:rPr>
        <w:t xml:space="preserve"> The annual SAG Plan is typically developed</w:t>
      </w:r>
      <w:r w:rsidR="007A22B7" w:rsidRPr="00813425">
        <w:rPr>
          <w:rFonts w:ascii="Times New Roman" w:hAnsi="Times New Roman" w:cs="Times New Roman"/>
          <w:sz w:val="24"/>
          <w:szCs w:val="24"/>
        </w:rPr>
        <w:t xml:space="preserve"> in December each year, and presented to the Large Group SAG in January. </w:t>
      </w:r>
      <w:r w:rsidR="00616B88">
        <w:rPr>
          <w:rFonts w:ascii="Times New Roman" w:hAnsi="Times New Roman" w:cs="Times New Roman"/>
          <w:sz w:val="24"/>
          <w:szCs w:val="24"/>
        </w:rPr>
        <w:t>However, development of the 2026 SAG Plan was delayed d</w:t>
      </w:r>
      <w:r w:rsidR="0041234E" w:rsidRPr="00813425">
        <w:rPr>
          <w:rFonts w:ascii="Times New Roman" w:hAnsi="Times New Roman" w:cs="Times New Roman"/>
          <w:sz w:val="24"/>
          <w:szCs w:val="24"/>
        </w:rPr>
        <w:t>ue</w:t>
      </w:r>
      <w:r w:rsidR="007A22B7" w:rsidRPr="00813425">
        <w:rPr>
          <w:rFonts w:ascii="Times New Roman" w:hAnsi="Times New Roman" w:cs="Times New Roman"/>
          <w:sz w:val="24"/>
          <w:szCs w:val="24"/>
        </w:rPr>
        <w:t xml:space="preserve"> to</w:t>
      </w:r>
      <w:r w:rsidR="007A22B7" w:rsidRPr="002D26A4">
        <w:rPr>
          <w:rFonts w:ascii="Times New Roman" w:hAnsi="Times New Roman" w:cs="Times New Roman"/>
          <w:sz w:val="24"/>
          <w:szCs w:val="24"/>
        </w:rPr>
        <w:t xml:space="preserve"> the passage of </w:t>
      </w:r>
      <w:r w:rsidR="0041234E" w:rsidRPr="002D26A4">
        <w:rPr>
          <w:rFonts w:ascii="Times New Roman" w:hAnsi="Times New Roman" w:cs="Times New Roman"/>
          <w:sz w:val="24"/>
          <w:szCs w:val="24"/>
        </w:rPr>
        <w:t>the Clean and Reliable Grid Affordability (CRGA) Act in October 2025</w:t>
      </w:r>
      <w:r w:rsidR="00616B88">
        <w:rPr>
          <w:rFonts w:ascii="Times New Roman" w:hAnsi="Times New Roman" w:cs="Times New Roman"/>
          <w:sz w:val="24"/>
          <w:szCs w:val="24"/>
        </w:rPr>
        <w:t>.</w:t>
      </w:r>
      <w:r w:rsidR="0041234E" w:rsidRPr="002D26A4">
        <w:rPr>
          <w:rFonts w:ascii="Times New Roman" w:hAnsi="Times New Roman" w:cs="Times New Roman"/>
          <w:sz w:val="24"/>
          <w:szCs w:val="24"/>
        </w:rPr>
        <w:t xml:space="preserve"> </w:t>
      </w:r>
      <w:r w:rsidR="0008644E">
        <w:rPr>
          <w:rFonts w:ascii="Times New Roman" w:hAnsi="Times New Roman" w:cs="Times New Roman"/>
          <w:sz w:val="24"/>
          <w:szCs w:val="24"/>
        </w:rPr>
        <w:t>The Large Group SAG held several meetings from January to March 2026</w:t>
      </w:r>
      <w:r w:rsidR="00FF347C">
        <w:rPr>
          <w:rFonts w:ascii="Times New Roman" w:hAnsi="Times New Roman" w:cs="Times New Roman"/>
          <w:sz w:val="24"/>
          <w:szCs w:val="24"/>
        </w:rPr>
        <w:t xml:space="preserve"> related to</w:t>
      </w:r>
      <w:r w:rsidR="003D490F">
        <w:rPr>
          <w:rFonts w:ascii="Times New Roman" w:hAnsi="Times New Roman" w:cs="Times New Roman"/>
          <w:sz w:val="24"/>
          <w:szCs w:val="24"/>
        </w:rPr>
        <w:t xml:space="preserve"> updated utility EE Plan filings. Confidential negotiations between each utility and non-financially interested stakeholders occurred </w:t>
      </w:r>
      <w:r w:rsidR="00A3608F">
        <w:rPr>
          <w:rFonts w:ascii="Times New Roman" w:hAnsi="Times New Roman" w:cs="Times New Roman"/>
          <w:sz w:val="24"/>
          <w:szCs w:val="24"/>
        </w:rPr>
        <w:t>during the first half of 2026.</w:t>
      </w:r>
      <w:r w:rsidR="00EE71F2">
        <w:rPr>
          <w:rFonts w:ascii="Times New Roman" w:hAnsi="Times New Roman" w:cs="Times New Roman"/>
          <w:sz w:val="24"/>
          <w:szCs w:val="24"/>
        </w:rPr>
        <w:t xml:space="preserve"> </w:t>
      </w:r>
    </w:p>
    <w:p w14:paraId="32BCD189" w14:textId="77777777" w:rsidR="004C1B49" w:rsidRDefault="004C1B49" w:rsidP="000B47D9">
      <w:pPr>
        <w:spacing w:after="0" w:line="240" w:lineRule="auto"/>
        <w:rPr>
          <w:rFonts w:ascii="Times New Roman" w:hAnsi="Times New Roman" w:cs="Times New Roman"/>
          <w:sz w:val="24"/>
          <w:szCs w:val="24"/>
        </w:rPr>
      </w:pPr>
    </w:p>
    <w:p w14:paraId="60DAEB42" w14:textId="18A53BD9" w:rsidR="000B47D9" w:rsidRPr="001D44DC" w:rsidRDefault="00321CC7" w:rsidP="000B47D9">
      <w:pPr>
        <w:spacing w:after="0" w:line="240" w:lineRule="auto"/>
        <w:rPr>
          <w:rFonts w:ascii="Times New Roman" w:hAnsi="Times New Roman" w:cs="Times New Roman"/>
          <w:sz w:val="24"/>
          <w:szCs w:val="24"/>
        </w:rPr>
      </w:pPr>
      <w:r w:rsidRPr="002D26A4">
        <w:rPr>
          <w:rFonts w:ascii="Times New Roman" w:hAnsi="Times New Roman" w:cs="Times New Roman"/>
          <w:sz w:val="24"/>
          <w:szCs w:val="24"/>
        </w:rPr>
        <w:t>Illinois</w:t>
      </w:r>
      <w:r>
        <w:rPr>
          <w:rFonts w:ascii="Times New Roman" w:hAnsi="Times New Roman" w:cs="Times New Roman"/>
          <w:sz w:val="24"/>
          <w:szCs w:val="24"/>
        </w:rPr>
        <w:t xml:space="preserve"> utilities (Ameren Illinois, ComEd, Nicor Gas, Peoples Gas and North Shore Gas) </w:t>
      </w:r>
      <w:r w:rsidR="00FF07B0">
        <w:rPr>
          <w:rFonts w:ascii="Times New Roman" w:hAnsi="Times New Roman" w:cs="Times New Roman"/>
          <w:sz w:val="24"/>
          <w:szCs w:val="24"/>
        </w:rPr>
        <w:t xml:space="preserve">each filed revised </w:t>
      </w:r>
      <w:r>
        <w:rPr>
          <w:rFonts w:ascii="Times New Roman" w:hAnsi="Times New Roman" w:cs="Times New Roman"/>
          <w:sz w:val="24"/>
          <w:szCs w:val="24"/>
        </w:rPr>
        <w:t>Energy Efficiency Plans for 202</w:t>
      </w:r>
      <w:r w:rsidR="00FF07B0">
        <w:rPr>
          <w:rFonts w:ascii="Times New Roman" w:hAnsi="Times New Roman" w:cs="Times New Roman"/>
          <w:sz w:val="24"/>
          <w:szCs w:val="24"/>
        </w:rPr>
        <w:t>7</w:t>
      </w:r>
      <w:r>
        <w:rPr>
          <w:rFonts w:ascii="Times New Roman" w:hAnsi="Times New Roman" w:cs="Times New Roman"/>
          <w:sz w:val="24"/>
          <w:szCs w:val="24"/>
        </w:rPr>
        <w:t xml:space="preserve">-2029 with the </w:t>
      </w:r>
      <w:r w:rsidR="00FF07B0">
        <w:rPr>
          <w:rFonts w:ascii="Times New Roman" w:hAnsi="Times New Roman" w:cs="Times New Roman"/>
          <w:sz w:val="24"/>
          <w:szCs w:val="24"/>
        </w:rPr>
        <w:t xml:space="preserve">Illinois Commerce </w:t>
      </w:r>
      <w:r>
        <w:rPr>
          <w:rFonts w:ascii="Times New Roman" w:hAnsi="Times New Roman" w:cs="Times New Roman"/>
          <w:sz w:val="24"/>
          <w:szCs w:val="24"/>
        </w:rPr>
        <w:t xml:space="preserve">Commission </w:t>
      </w:r>
      <w:r w:rsidR="00FF07B0">
        <w:rPr>
          <w:rFonts w:ascii="Times New Roman" w:hAnsi="Times New Roman" w:cs="Times New Roman"/>
          <w:sz w:val="24"/>
          <w:szCs w:val="24"/>
        </w:rPr>
        <w:t xml:space="preserve">(ICC or Commission) </w:t>
      </w:r>
      <w:r>
        <w:rPr>
          <w:rFonts w:ascii="Times New Roman" w:hAnsi="Times New Roman" w:cs="Times New Roman"/>
          <w:sz w:val="24"/>
          <w:szCs w:val="24"/>
        </w:rPr>
        <w:t xml:space="preserve">for approval on </w:t>
      </w:r>
      <w:r w:rsidR="009553E2">
        <w:rPr>
          <w:rFonts w:ascii="Times New Roman" w:hAnsi="Times New Roman" w:cs="Times New Roman"/>
          <w:sz w:val="24"/>
          <w:szCs w:val="24"/>
        </w:rPr>
        <w:t>June 1, 2026</w:t>
      </w:r>
      <w:r w:rsidR="00FF07B0">
        <w:rPr>
          <w:rFonts w:ascii="Times New Roman" w:hAnsi="Times New Roman" w:cs="Times New Roman"/>
          <w:sz w:val="24"/>
          <w:szCs w:val="24"/>
        </w:rPr>
        <w:t>.</w:t>
      </w:r>
      <w:r w:rsidR="008F7B75">
        <w:rPr>
          <w:rStyle w:val="FootnoteReference"/>
          <w:rFonts w:ascii="Times New Roman" w:hAnsi="Times New Roman" w:cs="Times New Roman"/>
          <w:sz w:val="24"/>
          <w:szCs w:val="24"/>
        </w:rPr>
        <w:footnoteReference w:id="1"/>
      </w:r>
      <w:r w:rsidR="000B47D9">
        <w:rPr>
          <w:rFonts w:ascii="Times New Roman" w:hAnsi="Times New Roman" w:cs="Times New Roman"/>
          <w:sz w:val="24"/>
          <w:szCs w:val="24"/>
        </w:rPr>
        <w:t xml:space="preserve"> </w:t>
      </w:r>
      <w:r w:rsidR="00EE71F2">
        <w:rPr>
          <w:rFonts w:ascii="Times New Roman" w:eastAsia="Times New Roman" w:hAnsi="Times New Roman" w:cs="Times New Roman"/>
          <w:bCs/>
          <w:color w:val="000000"/>
          <w:sz w:val="24"/>
          <w:szCs w:val="24"/>
        </w:rPr>
        <w:t xml:space="preserve">While utility EE Plan approval dockets are open at the Commission, SAG will not discuss items that are at issue in those dockets.  </w:t>
      </w:r>
      <w:r w:rsidR="000B47D9" w:rsidRPr="00876BF4">
        <w:rPr>
          <w:rFonts w:ascii="Times New Roman" w:eastAsia="Times New Roman" w:hAnsi="Times New Roman" w:cs="Times New Roman"/>
          <w:bCs/>
          <w:color w:val="000000"/>
          <w:sz w:val="24"/>
          <w:szCs w:val="24"/>
        </w:rPr>
        <w:t xml:space="preserve">Following past precedent, </w:t>
      </w:r>
      <w:r w:rsidR="000B47D9">
        <w:rPr>
          <w:rFonts w:ascii="Times New Roman" w:eastAsia="Times New Roman" w:hAnsi="Times New Roman" w:cs="Times New Roman"/>
          <w:bCs/>
          <w:color w:val="000000"/>
          <w:sz w:val="24"/>
          <w:szCs w:val="24"/>
        </w:rPr>
        <w:t xml:space="preserve">SAG takes a meeting break following EE Plan filings. SAG meetings will be scheduled as-needed from June to August 2026. Regular SAG meetings are proposed to resume in September 2026. </w:t>
      </w:r>
    </w:p>
    <w:p w14:paraId="23232B6B" w14:textId="77777777" w:rsidR="009F2D47" w:rsidRDefault="009F2D47" w:rsidP="00530D61">
      <w:pPr>
        <w:spacing w:after="0" w:line="240" w:lineRule="auto"/>
        <w:rPr>
          <w:rFonts w:ascii="Times New Roman" w:hAnsi="Times New Roman" w:cs="Times New Roman"/>
          <w:sz w:val="24"/>
          <w:szCs w:val="24"/>
        </w:rPr>
      </w:pPr>
    </w:p>
    <w:p w14:paraId="7BC8BDA2" w14:textId="77777777" w:rsidR="008F7B75" w:rsidRDefault="008F7B75" w:rsidP="00530D61">
      <w:pPr>
        <w:spacing w:after="0" w:line="240" w:lineRule="auto"/>
        <w:rPr>
          <w:rFonts w:ascii="Times New Roman" w:hAnsi="Times New Roman" w:cs="Times New Roman"/>
          <w:sz w:val="24"/>
          <w:szCs w:val="24"/>
        </w:rPr>
      </w:pPr>
    </w:p>
    <w:p w14:paraId="67AAD66F" w14:textId="77777777" w:rsidR="008F7B75" w:rsidRPr="00530D61" w:rsidRDefault="008F7B75" w:rsidP="00530D61">
      <w:pPr>
        <w:spacing w:after="0" w:line="240" w:lineRule="auto"/>
        <w:rPr>
          <w:rFonts w:ascii="Times New Roman" w:hAnsi="Times New Roman" w:cs="Times New Roman"/>
          <w:sz w:val="24"/>
          <w:szCs w:val="24"/>
        </w:rPr>
      </w:pPr>
    </w:p>
    <w:p w14:paraId="4594DD8B" w14:textId="439C97F4" w:rsidR="00060882" w:rsidRPr="00060882" w:rsidRDefault="00060882" w:rsidP="005F74D7">
      <w:pPr>
        <w:pStyle w:val="ListParagraph"/>
        <w:numPr>
          <w:ilvl w:val="0"/>
          <w:numId w:val="2"/>
        </w:numPr>
        <w:spacing w:after="0"/>
        <w:rPr>
          <w:rFonts w:ascii="Times New Roman" w:hAnsi="Times New Roman" w:cs="Times New Roman"/>
          <w:b/>
          <w:sz w:val="24"/>
          <w:szCs w:val="24"/>
        </w:rPr>
      </w:pPr>
      <w:r w:rsidRPr="00060882">
        <w:rPr>
          <w:rFonts w:ascii="Times New Roman" w:hAnsi="Times New Roman" w:cs="Times New Roman"/>
          <w:b/>
          <w:sz w:val="24"/>
          <w:szCs w:val="24"/>
        </w:rPr>
        <w:lastRenderedPageBreak/>
        <w:t>SAG Meetings</w:t>
      </w:r>
    </w:p>
    <w:p w14:paraId="7B03F443" w14:textId="77777777" w:rsidR="006D654C" w:rsidRDefault="006D654C" w:rsidP="006D654C">
      <w:pPr>
        <w:spacing w:after="0"/>
        <w:rPr>
          <w:rFonts w:ascii="Times New Roman" w:hAnsi="Times New Roman" w:cs="Times New Roman"/>
          <w:sz w:val="24"/>
          <w:szCs w:val="24"/>
        </w:rPr>
      </w:pPr>
    </w:p>
    <w:p w14:paraId="61BE9537" w14:textId="77777777" w:rsidR="00F40DEB" w:rsidRDefault="0006713C" w:rsidP="0006713C">
      <w:pPr>
        <w:spacing w:after="0" w:line="240" w:lineRule="auto"/>
        <w:rPr>
          <w:rFonts w:ascii="Times New Roman" w:hAnsi="Times New Roman" w:cs="Times New Roman"/>
          <w:sz w:val="24"/>
          <w:szCs w:val="24"/>
        </w:rPr>
      </w:pPr>
      <w:r w:rsidRPr="0006713C">
        <w:rPr>
          <w:rFonts w:ascii="Times New Roman" w:hAnsi="Times New Roman" w:cs="Times New Roman"/>
          <w:sz w:val="24"/>
          <w:szCs w:val="24"/>
        </w:rPr>
        <w:t>Table 1</w:t>
      </w:r>
      <w:r w:rsidR="00F40DEB" w:rsidRPr="0006713C">
        <w:rPr>
          <w:rFonts w:ascii="Times New Roman" w:hAnsi="Times New Roman" w:cs="Times New Roman"/>
          <w:sz w:val="24"/>
          <w:szCs w:val="24"/>
        </w:rPr>
        <w:t xml:space="preserve"> below describes </w:t>
      </w:r>
      <w:r w:rsidRPr="0006713C">
        <w:rPr>
          <w:rFonts w:ascii="Times New Roman" w:hAnsi="Times New Roman" w:cs="Times New Roman"/>
          <w:sz w:val="24"/>
          <w:szCs w:val="24"/>
        </w:rPr>
        <w:t>various</w:t>
      </w:r>
      <w:r w:rsidR="00D4114F" w:rsidRPr="0006713C">
        <w:rPr>
          <w:rFonts w:ascii="Times New Roman" w:hAnsi="Times New Roman" w:cs="Times New Roman"/>
          <w:sz w:val="24"/>
          <w:szCs w:val="24"/>
        </w:rPr>
        <w:t xml:space="preserve"> </w:t>
      </w:r>
      <w:r w:rsidR="00F40DEB" w:rsidRPr="0006713C">
        <w:rPr>
          <w:rFonts w:ascii="Times New Roman" w:hAnsi="Times New Roman" w:cs="Times New Roman"/>
          <w:sz w:val="24"/>
          <w:szCs w:val="24"/>
        </w:rPr>
        <w:t>categories of SAG meetings</w:t>
      </w:r>
      <w:r w:rsidR="00D4114F" w:rsidRPr="0006713C">
        <w:rPr>
          <w:rFonts w:ascii="Times New Roman" w:hAnsi="Times New Roman" w:cs="Times New Roman"/>
          <w:sz w:val="24"/>
          <w:szCs w:val="24"/>
        </w:rPr>
        <w:t>, including the SAG Steering Committee, Large Group SAG, SAG Technical Advisory Committee, SAG Subcommittees, and SAG Working Groups.</w:t>
      </w:r>
    </w:p>
    <w:p w14:paraId="676F47F4" w14:textId="77777777" w:rsidR="00126D60" w:rsidRDefault="00126D60" w:rsidP="006D654C">
      <w:pPr>
        <w:spacing w:after="0"/>
        <w:rPr>
          <w:rFonts w:ascii="Times New Roman" w:hAnsi="Times New Roman" w:cs="Times New Roman"/>
          <w:sz w:val="24"/>
          <w:szCs w:val="24"/>
        </w:rPr>
      </w:pPr>
    </w:p>
    <w:tbl>
      <w:tblPr>
        <w:tblW w:w="10260" w:type="dxa"/>
        <w:tblInd w:w="-455" w:type="dxa"/>
        <w:tblLook w:val="04A0" w:firstRow="1" w:lastRow="0" w:firstColumn="1" w:lastColumn="0" w:noHBand="0" w:noVBand="1"/>
      </w:tblPr>
      <w:tblGrid>
        <w:gridCol w:w="2775"/>
        <w:gridCol w:w="7485"/>
      </w:tblGrid>
      <w:tr w:rsidR="00C26B0B" w:rsidRPr="00126D60" w14:paraId="15A69175" w14:textId="77777777" w:rsidTr="5CD99551">
        <w:trPr>
          <w:trHeight w:val="310"/>
          <w:tblHeader/>
        </w:trPr>
        <w:tc>
          <w:tcPr>
            <w:tcW w:w="10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666E6A" w14:textId="77777777"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Table 1: SAG Meetings</w:t>
            </w:r>
          </w:p>
        </w:tc>
      </w:tr>
      <w:tr w:rsidR="00C26B0B" w:rsidRPr="00126D60" w14:paraId="0141B654" w14:textId="77777777" w:rsidTr="5CD99551">
        <w:trPr>
          <w:trHeight w:val="310"/>
          <w:tblHeader/>
        </w:trPr>
        <w:tc>
          <w:tcPr>
            <w:tcW w:w="277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26EAC7" w14:textId="77777777"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Meeting Category</w:t>
            </w:r>
          </w:p>
        </w:tc>
        <w:tc>
          <w:tcPr>
            <w:tcW w:w="7485" w:type="dxa"/>
            <w:tcBorders>
              <w:top w:val="nil"/>
              <w:left w:val="nil"/>
              <w:bottom w:val="single" w:sz="4" w:space="0" w:color="auto"/>
              <w:right w:val="single" w:sz="4" w:space="0" w:color="auto"/>
            </w:tcBorders>
            <w:shd w:val="clear" w:color="auto" w:fill="F2F2F2" w:themeFill="background1" w:themeFillShade="F2"/>
            <w:noWrap/>
            <w:vAlign w:val="center"/>
            <w:hideMark/>
          </w:tcPr>
          <w:p w14:paraId="1A09B3C1" w14:textId="77777777"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Description</w:t>
            </w:r>
          </w:p>
        </w:tc>
      </w:tr>
      <w:tr w:rsidR="00C26B0B" w:rsidRPr="00126D60" w14:paraId="3DAA4A98" w14:textId="77777777" w:rsidTr="001C064A">
        <w:trPr>
          <w:trHeight w:val="4211"/>
        </w:trPr>
        <w:tc>
          <w:tcPr>
            <w:tcW w:w="2775" w:type="dxa"/>
            <w:tcBorders>
              <w:top w:val="nil"/>
              <w:left w:val="single" w:sz="4" w:space="0" w:color="auto"/>
              <w:bottom w:val="single" w:sz="4" w:space="0" w:color="auto"/>
              <w:right w:val="single" w:sz="4" w:space="0" w:color="auto"/>
            </w:tcBorders>
            <w:vAlign w:val="center"/>
            <w:hideMark/>
          </w:tcPr>
          <w:p w14:paraId="50FC655E" w14:textId="77777777"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Steering Committee</w:t>
            </w:r>
          </w:p>
        </w:tc>
        <w:tc>
          <w:tcPr>
            <w:tcW w:w="7485" w:type="dxa"/>
            <w:tcBorders>
              <w:top w:val="nil"/>
              <w:left w:val="nil"/>
              <w:bottom w:val="single" w:sz="4" w:space="0" w:color="auto"/>
              <w:right w:val="single" w:sz="4" w:space="0" w:color="auto"/>
            </w:tcBorders>
            <w:vAlign w:val="center"/>
            <w:hideMark/>
          </w:tcPr>
          <w:p w14:paraId="526A94BE" w14:textId="0558168F" w:rsidR="00031572" w:rsidRDefault="1228B7AD" w:rsidP="00F67442">
            <w:pPr>
              <w:spacing w:after="0" w:line="240" w:lineRule="auto"/>
              <w:rPr>
                <w:rFonts w:ascii="Times New Roman" w:eastAsia="Times New Roman" w:hAnsi="Times New Roman" w:cs="Times New Roman"/>
                <w:color w:val="000000" w:themeColor="text1"/>
                <w:sz w:val="24"/>
                <w:szCs w:val="24"/>
              </w:rPr>
            </w:pPr>
            <w:r w:rsidRPr="5CD99551">
              <w:rPr>
                <w:rFonts w:ascii="Times New Roman" w:eastAsia="Times New Roman" w:hAnsi="Times New Roman" w:cs="Times New Roman"/>
                <w:color w:val="000000" w:themeColor="text1"/>
                <w:sz w:val="24"/>
                <w:szCs w:val="24"/>
              </w:rPr>
              <w:t xml:space="preserve">Members of the SAG Steering Committee </w:t>
            </w:r>
            <w:r w:rsidR="327F7C27" w:rsidRPr="5CD99551">
              <w:rPr>
                <w:rFonts w:ascii="Times New Roman" w:eastAsia="Times New Roman" w:hAnsi="Times New Roman" w:cs="Times New Roman"/>
                <w:color w:val="000000" w:themeColor="text1"/>
                <w:sz w:val="24"/>
                <w:szCs w:val="24"/>
              </w:rPr>
              <w:t>include</w:t>
            </w:r>
            <w:r w:rsidRPr="5CD99551">
              <w:rPr>
                <w:rFonts w:ascii="Times New Roman" w:eastAsia="Times New Roman" w:hAnsi="Times New Roman" w:cs="Times New Roman"/>
                <w:color w:val="000000" w:themeColor="text1"/>
                <w:sz w:val="24"/>
                <w:szCs w:val="24"/>
              </w:rPr>
              <w:t xml:space="preserve"> senior </w:t>
            </w:r>
            <w:r w:rsidR="512AB7FD" w:rsidRPr="5CD99551">
              <w:rPr>
                <w:rFonts w:ascii="Times New Roman" w:eastAsia="Times New Roman" w:hAnsi="Times New Roman" w:cs="Times New Roman"/>
                <w:color w:val="000000" w:themeColor="text1"/>
                <w:sz w:val="24"/>
                <w:szCs w:val="24"/>
              </w:rPr>
              <w:t>representatives</w:t>
            </w:r>
            <w:r w:rsidRPr="5CD99551">
              <w:rPr>
                <w:rFonts w:ascii="Times New Roman" w:eastAsia="Times New Roman" w:hAnsi="Times New Roman" w:cs="Times New Roman"/>
                <w:color w:val="000000" w:themeColor="text1"/>
                <w:sz w:val="24"/>
                <w:szCs w:val="24"/>
              </w:rPr>
              <w:t xml:space="preserve"> of utilities, community-based organizations, and non-financially interested stakeholder participants</w:t>
            </w:r>
            <w:r w:rsidR="00031572">
              <w:rPr>
                <w:rFonts w:ascii="Times New Roman" w:eastAsia="Times New Roman" w:hAnsi="Times New Roman" w:cs="Times New Roman"/>
                <w:color w:val="000000" w:themeColor="text1"/>
                <w:sz w:val="24"/>
                <w:szCs w:val="24"/>
              </w:rPr>
              <w:t>.</w:t>
            </w:r>
            <w:r w:rsidR="000A70A3">
              <w:rPr>
                <w:rFonts w:ascii="Times New Roman" w:eastAsia="Times New Roman" w:hAnsi="Times New Roman" w:cs="Times New Roman"/>
                <w:color w:val="000000" w:themeColor="text1"/>
                <w:sz w:val="24"/>
                <w:szCs w:val="24"/>
              </w:rPr>
              <w:t xml:space="preserve"> </w:t>
            </w:r>
            <w:r w:rsidR="000A70A3" w:rsidRPr="000A70A3">
              <w:rPr>
                <w:rFonts w:ascii="Times New Roman" w:eastAsia="Times New Roman" w:hAnsi="Times New Roman" w:cs="Times New Roman"/>
                <w:color w:val="000000" w:themeColor="text1"/>
                <w:sz w:val="24"/>
                <w:szCs w:val="24"/>
              </w:rPr>
              <w:t>The Steering Committee provides substantive feedback to the SAG Facilitator on: (1) annual SAG Plans; and (2) progress towards meeting annual SAG Plan goals to ensure that the time spent on SAG is as productive and valuable as possible.</w:t>
            </w:r>
            <w:r w:rsidR="00C478DF">
              <w:rPr>
                <w:rStyle w:val="FootnoteReference"/>
                <w:rFonts w:ascii="Times New Roman" w:eastAsia="Times New Roman" w:hAnsi="Times New Roman" w:cs="Times New Roman"/>
                <w:color w:val="000000" w:themeColor="text1"/>
                <w:sz w:val="24"/>
                <w:szCs w:val="24"/>
              </w:rPr>
              <w:footnoteReference w:id="2"/>
            </w:r>
            <w:r w:rsidR="00297ABE">
              <w:rPr>
                <w:rFonts w:ascii="Times New Roman" w:eastAsia="Times New Roman" w:hAnsi="Times New Roman" w:cs="Times New Roman"/>
                <w:color w:val="000000" w:themeColor="text1"/>
                <w:sz w:val="24"/>
                <w:szCs w:val="24"/>
              </w:rPr>
              <w:t xml:space="preserve"> The SAG Steering Committee meets annually to review the draft SAG Plan for the upcoming year</w:t>
            </w:r>
            <w:r w:rsidR="00E3340D">
              <w:rPr>
                <w:rFonts w:ascii="Times New Roman" w:eastAsia="Times New Roman" w:hAnsi="Times New Roman" w:cs="Times New Roman"/>
                <w:color w:val="000000" w:themeColor="text1"/>
                <w:sz w:val="24"/>
                <w:szCs w:val="24"/>
              </w:rPr>
              <w:t>. A mid-year check-in meeting is scheduled on an as-needed basis.</w:t>
            </w:r>
          </w:p>
          <w:p w14:paraId="6FAD4728" w14:textId="77777777" w:rsidR="00031572" w:rsidRDefault="00031572" w:rsidP="00F67442">
            <w:pPr>
              <w:spacing w:after="0" w:line="240" w:lineRule="auto"/>
              <w:rPr>
                <w:rFonts w:ascii="Times New Roman" w:eastAsia="Times New Roman" w:hAnsi="Times New Roman" w:cs="Times New Roman"/>
                <w:color w:val="000000" w:themeColor="text1"/>
                <w:sz w:val="24"/>
                <w:szCs w:val="24"/>
              </w:rPr>
            </w:pPr>
          </w:p>
          <w:p w14:paraId="7DC9B178" w14:textId="5D70DCD3" w:rsidR="00C26B0B" w:rsidRPr="00E3340D" w:rsidRDefault="007A46B7" w:rsidP="00F6744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SAG Steering Committee distribution list includes Illinois utility representatives</w:t>
            </w:r>
            <w:r w:rsidR="00E6072D">
              <w:rPr>
                <w:rFonts w:ascii="Times New Roman" w:eastAsia="Times New Roman" w:hAnsi="Times New Roman" w:cs="Times New Roman"/>
                <w:color w:val="000000" w:themeColor="text1"/>
                <w:sz w:val="24"/>
                <w:szCs w:val="24"/>
              </w:rPr>
              <w:t xml:space="preserve"> and non-</w:t>
            </w:r>
            <w:r w:rsidR="00E6072D" w:rsidRPr="00C46DDA">
              <w:rPr>
                <w:rFonts w:ascii="Times New Roman" w:eastAsia="Times New Roman" w:hAnsi="Times New Roman" w:cs="Times New Roman"/>
                <w:color w:val="000000" w:themeColor="text1"/>
                <w:sz w:val="24"/>
                <w:szCs w:val="24"/>
              </w:rPr>
              <w:t>financially interested stakeholders</w:t>
            </w:r>
            <w:r w:rsidR="1228B7AD" w:rsidRPr="00C46DDA">
              <w:rPr>
                <w:rFonts w:ascii="Times New Roman" w:eastAsia="Times New Roman" w:hAnsi="Times New Roman" w:cs="Times New Roman"/>
                <w:color w:val="000000" w:themeColor="text1"/>
                <w:sz w:val="24"/>
                <w:szCs w:val="24"/>
              </w:rPr>
              <w:t xml:space="preserve"> that signed </w:t>
            </w:r>
            <w:r w:rsidR="00B1080F" w:rsidRPr="00C46DDA">
              <w:rPr>
                <w:rFonts w:ascii="Times New Roman" w:eastAsia="Times New Roman" w:hAnsi="Times New Roman" w:cs="Times New Roman"/>
                <w:color w:val="000000" w:themeColor="text1"/>
                <w:sz w:val="24"/>
                <w:szCs w:val="24"/>
              </w:rPr>
              <w:t>the most recent EE Plan stipulated agreement</w:t>
            </w:r>
            <w:r w:rsidR="1228B7AD" w:rsidRPr="00C46DDA">
              <w:rPr>
                <w:rFonts w:ascii="Times New Roman" w:eastAsia="Times New Roman" w:hAnsi="Times New Roman" w:cs="Times New Roman"/>
                <w:color w:val="000000" w:themeColor="text1"/>
                <w:sz w:val="24"/>
                <w:szCs w:val="24"/>
              </w:rPr>
              <w:t xml:space="preserve"> with Illinois utilities. </w:t>
            </w:r>
            <w:r w:rsidR="009D1EAA" w:rsidRPr="00C46DDA">
              <w:rPr>
                <w:rFonts w:ascii="Times New Roman" w:eastAsia="Times New Roman" w:hAnsi="Times New Roman" w:cs="Times New Roman"/>
                <w:color w:val="000000" w:themeColor="text1"/>
                <w:sz w:val="24"/>
                <w:szCs w:val="24"/>
              </w:rPr>
              <w:t>For 202</w:t>
            </w:r>
            <w:r w:rsidR="00B1080F" w:rsidRPr="00C46DDA">
              <w:rPr>
                <w:rFonts w:ascii="Times New Roman" w:eastAsia="Times New Roman" w:hAnsi="Times New Roman" w:cs="Times New Roman"/>
                <w:color w:val="000000" w:themeColor="text1"/>
                <w:sz w:val="24"/>
                <w:szCs w:val="24"/>
              </w:rPr>
              <w:t>6</w:t>
            </w:r>
            <w:r w:rsidR="009D1EAA" w:rsidRPr="00C46DDA">
              <w:rPr>
                <w:rFonts w:ascii="Times New Roman" w:eastAsia="Times New Roman" w:hAnsi="Times New Roman" w:cs="Times New Roman"/>
                <w:color w:val="000000" w:themeColor="text1"/>
                <w:sz w:val="24"/>
                <w:szCs w:val="24"/>
              </w:rPr>
              <w:t xml:space="preserve">, the SAG Facilitator </w:t>
            </w:r>
            <w:r w:rsidR="00B1080F" w:rsidRPr="00C46DDA">
              <w:rPr>
                <w:rFonts w:ascii="Times New Roman" w:eastAsia="Times New Roman" w:hAnsi="Times New Roman" w:cs="Times New Roman"/>
                <w:color w:val="000000" w:themeColor="text1"/>
                <w:sz w:val="24"/>
                <w:szCs w:val="24"/>
              </w:rPr>
              <w:t>included</w:t>
            </w:r>
            <w:r w:rsidR="001F0F07" w:rsidRPr="00C46DDA">
              <w:rPr>
                <w:rFonts w:ascii="Times New Roman" w:eastAsia="Times New Roman" w:hAnsi="Times New Roman" w:cs="Times New Roman"/>
                <w:color w:val="000000" w:themeColor="text1"/>
                <w:sz w:val="24"/>
                <w:szCs w:val="24"/>
              </w:rPr>
              <w:t xml:space="preserve"> non-financially interested stakeholders that signed </w:t>
            </w:r>
            <w:r w:rsidR="00803D42" w:rsidRPr="00C46DDA">
              <w:rPr>
                <w:rFonts w:ascii="Times New Roman" w:eastAsia="Times New Roman" w:hAnsi="Times New Roman" w:cs="Times New Roman"/>
                <w:color w:val="000000" w:themeColor="text1"/>
                <w:sz w:val="24"/>
                <w:szCs w:val="24"/>
              </w:rPr>
              <w:t xml:space="preserve">a </w:t>
            </w:r>
            <w:r w:rsidR="001F0F07" w:rsidRPr="00C46DDA">
              <w:rPr>
                <w:rFonts w:ascii="Times New Roman" w:eastAsia="Times New Roman" w:hAnsi="Times New Roman" w:cs="Times New Roman"/>
                <w:color w:val="000000" w:themeColor="text1"/>
                <w:sz w:val="24"/>
                <w:szCs w:val="24"/>
              </w:rPr>
              <w:t>202</w:t>
            </w:r>
            <w:r w:rsidR="00B1080F" w:rsidRPr="00C46DDA">
              <w:rPr>
                <w:rFonts w:ascii="Times New Roman" w:eastAsia="Times New Roman" w:hAnsi="Times New Roman" w:cs="Times New Roman"/>
                <w:color w:val="000000" w:themeColor="text1"/>
                <w:sz w:val="24"/>
                <w:szCs w:val="24"/>
              </w:rPr>
              <w:t>7</w:t>
            </w:r>
            <w:r w:rsidR="001F0F07" w:rsidRPr="00C46DDA">
              <w:rPr>
                <w:rFonts w:ascii="Times New Roman" w:eastAsia="Times New Roman" w:hAnsi="Times New Roman" w:cs="Times New Roman"/>
                <w:color w:val="000000" w:themeColor="text1"/>
                <w:sz w:val="24"/>
                <w:szCs w:val="24"/>
              </w:rPr>
              <w:t xml:space="preserve">-2029 </w:t>
            </w:r>
            <w:r w:rsidR="00B1080F" w:rsidRPr="00C46DDA">
              <w:rPr>
                <w:rFonts w:ascii="Times New Roman" w:eastAsia="Times New Roman" w:hAnsi="Times New Roman" w:cs="Times New Roman"/>
                <w:color w:val="000000" w:themeColor="text1"/>
                <w:sz w:val="24"/>
                <w:szCs w:val="24"/>
              </w:rPr>
              <w:t xml:space="preserve">revised EE Plan </w:t>
            </w:r>
            <w:r w:rsidR="001F0F07" w:rsidRPr="00C46DDA">
              <w:rPr>
                <w:rFonts w:ascii="Times New Roman" w:eastAsia="Times New Roman" w:hAnsi="Times New Roman" w:cs="Times New Roman"/>
                <w:color w:val="000000" w:themeColor="text1"/>
                <w:sz w:val="24"/>
                <w:szCs w:val="24"/>
              </w:rPr>
              <w:t xml:space="preserve">Stipulated Agreements with </w:t>
            </w:r>
            <w:r w:rsidR="00803D42" w:rsidRPr="00C46DDA">
              <w:rPr>
                <w:rFonts w:ascii="Times New Roman" w:eastAsia="Times New Roman" w:hAnsi="Times New Roman" w:cs="Times New Roman"/>
                <w:color w:val="000000" w:themeColor="text1"/>
                <w:sz w:val="24"/>
                <w:szCs w:val="24"/>
              </w:rPr>
              <w:t xml:space="preserve">an </w:t>
            </w:r>
            <w:r w:rsidR="001F0F07" w:rsidRPr="00C46DDA">
              <w:rPr>
                <w:rFonts w:ascii="Times New Roman" w:eastAsia="Times New Roman" w:hAnsi="Times New Roman" w:cs="Times New Roman"/>
                <w:color w:val="000000" w:themeColor="text1"/>
                <w:sz w:val="24"/>
                <w:szCs w:val="24"/>
              </w:rPr>
              <w:t>Illinois utili</w:t>
            </w:r>
            <w:r w:rsidR="00F4507D" w:rsidRPr="00C46DDA">
              <w:rPr>
                <w:rFonts w:ascii="Times New Roman" w:eastAsia="Times New Roman" w:hAnsi="Times New Roman" w:cs="Times New Roman"/>
                <w:color w:val="000000" w:themeColor="text1"/>
                <w:sz w:val="24"/>
                <w:szCs w:val="24"/>
              </w:rPr>
              <w:t>ty</w:t>
            </w:r>
            <w:r w:rsidR="00B1080F" w:rsidRPr="00C46DDA">
              <w:rPr>
                <w:rFonts w:ascii="Times New Roman" w:eastAsia="Times New Roman" w:hAnsi="Times New Roman" w:cs="Times New Roman"/>
                <w:color w:val="000000" w:themeColor="text1"/>
                <w:sz w:val="24"/>
                <w:szCs w:val="24"/>
              </w:rPr>
              <w:t>, or participat</w:t>
            </w:r>
            <w:r w:rsidR="00BA0689" w:rsidRPr="00C46DDA">
              <w:rPr>
                <w:rFonts w:ascii="Times New Roman" w:eastAsia="Times New Roman" w:hAnsi="Times New Roman" w:cs="Times New Roman"/>
                <w:color w:val="000000" w:themeColor="text1"/>
                <w:sz w:val="24"/>
                <w:szCs w:val="24"/>
              </w:rPr>
              <w:t>ed</w:t>
            </w:r>
            <w:r w:rsidR="00B1080F" w:rsidRPr="00C46DDA">
              <w:rPr>
                <w:rFonts w:ascii="Times New Roman" w:eastAsia="Times New Roman" w:hAnsi="Times New Roman" w:cs="Times New Roman"/>
                <w:color w:val="000000" w:themeColor="text1"/>
                <w:sz w:val="24"/>
                <w:szCs w:val="24"/>
              </w:rPr>
              <w:t xml:space="preserve"> in one or more of the </w:t>
            </w:r>
            <w:r w:rsidR="00BA0689" w:rsidRPr="00C46DDA">
              <w:rPr>
                <w:rFonts w:ascii="Times New Roman" w:eastAsia="Times New Roman" w:hAnsi="Times New Roman" w:cs="Times New Roman"/>
                <w:color w:val="000000" w:themeColor="text1"/>
                <w:sz w:val="24"/>
                <w:szCs w:val="24"/>
              </w:rPr>
              <w:t xml:space="preserve">revised EE Plan </w:t>
            </w:r>
            <w:r w:rsidR="00B1080F" w:rsidRPr="00C46DDA">
              <w:rPr>
                <w:rFonts w:ascii="Times New Roman" w:eastAsia="Times New Roman" w:hAnsi="Times New Roman" w:cs="Times New Roman"/>
                <w:color w:val="000000" w:themeColor="text1"/>
                <w:sz w:val="24"/>
                <w:szCs w:val="24"/>
              </w:rPr>
              <w:t>individual utility negotiations.</w:t>
            </w:r>
          </w:p>
        </w:tc>
      </w:tr>
      <w:tr w:rsidR="00C26B0B" w:rsidRPr="00126D60" w14:paraId="60F1F657" w14:textId="77777777" w:rsidTr="5CD99551">
        <w:trPr>
          <w:trHeight w:val="2843"/>
        </w:trPr>
        <w:tc>
          <w:tcPr>
            <w:tcW w:w="2775" w:type="dxa"/>
            <w:tcBorders>
              <w:top w:val="nil"/>
              <w:left w:val="single" w:sz="4" w:space="0" w:color="auto"/>
              <w:bottom w:val="single" w:sz="4" w:space="0" w:color="auto"/>
              <w:right w:val="single" w:sz="4" w:space="0" w:color="auto"/>
            </w:tcBorders>
            <w:noWrap/>
            <w:vAlign w:val="center"/>
            <w:hideMark/>
          </w:tcPr>
          <w:p w14:paraId="48FC88C1" w14:textId="77777777"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Large Group SAG</w:t>
            </w:r>
          </w:p>
        </w:tc>
        <w:tc>
          <w:tcPr>
            <w:tcW w:w="7485" w:type="dxa"/>
            <w:tcBorders>
              <w:top w:val="nil"/>
              <w:left w:val="nil"/>
              <w:bottom w:val="single" w:sz="4" w:space="0" w:color="auto"/>
              <w:right w:val="single" w:sz="4" w:space="0" w:color="auto"/>
            </w:tcBorders>
            <w:vAlign w:val="center"/>
            <w:hideMark/>
          </w:tcPr>
          <w:p w14:paraId="3326C3F6" w14:textId="3C598854" w:rsidR="00212F78" w:rsidRPr="00541D0F" w:rsidRDefault="00541D0F" w:rsidP="00541D0F">
            <w:pPr>
              <w:spacing w:after="0" w:line="240" w:lineRule="auto"/>
              <w:rPr>
                <w:rFonts w:ascii="Times New Roman" w:eastAsia="Times New Roman" w:hAnsi="Times New Roman" w:cs="Times New Roman"/>
                <w:color w:val="000000"/>
                <w:sz w:val="24"/>
                <w:szCs w:val="24"/>
              </w:rPr>
            </w:pPr>
            <w:r w:rsidRPr="00541D0F">
              <w:rPr>
                <w:rFonts w:ascii="Times New Roman" w:eastAsia="Times New Roman" w:hAnsi="Times New Roman" w:cs="Times New Roman"/>
                <w:color w:val="000000"/>
                <w:sz w:val="24"/>
                <w:szCs w:val="24"/>
              </w:rPr>
              <w:t>Large Group SAG meetings cover Program Administrator reporting, Portfolio planning, Program planning, fund shifts, and topics of general interest, as directed by the Commission or requested by SAG participants. Topics are scheduled as time and resources permit.</w:t>
            </w:r>
            <w:r>
              <w:rPr>
                <w:rStyle w:val="FootnoteReference"/>
                <w:rFonts w:ascii="Times New Roman" w:eastAsia="Times New Roman" w:hAnsi="Times New Roman" w:cs="Times New Roman"/>
                <w:color w:val="000000"/>
                <w:sz w:val="24"/>
                <w:szCs w:val="24"/>
              </w:rPr>
              <w:footnoteReference w:id="3"/>
            </w:r>
            <w:r w:rsidRPr="00541D0F">
              <w:rPr>
                <w:rFonts w:ascii="Times New Roman" w:eastAsia="Times New Roman" w:hAnsi="Times New Roman" w:cs="Times New Roman"/>
                <w:color w:val="000000"/>
                <w:sz w:val="24"/>
                <w:szCs w:val="24"/>
              </w:rPr>
              <w:t xml:space="preserve"> </w:t>
            </w:r>
            <w:r w:rsidR="00212F78" w:rsidRPr="00842FF8">
              <w:rPr>
                <w:rFonts w:ascii="Times New Roman" w:eastAsia="Times New Roman" w:hAnsi="Times New Roman" w:cs="Times New Roman"/>
                <w:color w:val="000000"/>
                <w:sz w:val="24"/>
                <w:szCs w:val="24"/>
              </w:rPr>
              <w:t xml:space="preserve">Participation in </w:t>
            </w:r>
            <w:r w:rsidR="00212F78">
              <w:rPr>
                <w:rFonts w:ascii="Times New Roman" w:eastAsia="Times New Roman" w:hAnsi="Times New Roman" w:cs="Times New Roman"/>
                <w:color w:val="000000"/>
                <w:sz w:val="24"/>
                <w:szCs w:val="24"/>
              </w:rPr>
              <w:t>the Large Group SAG</w:t>
            </w:r>
            <w:r w:rsidR="00212F78" w:rsidRPr="00842FF8">
              <w:rPr>
                <w:rFonts w:ascii="Times New Roman" w:eastAsia="Times New Roman" w:hAnsi="Times New Roman" w:cs="Times New Roman"/>
                <w:color w:val="000000"/>
                <w:sz w:val="24"/>
                <w:szCs w:val="24"/>
              </w:rPr>
              <w:t xml:space="preserve"> </w:t>
            </w:r>
            <w:r w:rsidR="00212F78">
              <w:rPr>
                <w:rFonts w:ascii="Times New Roman" w:eastAsia="Times New Roman" w:hAnsi="Times New Roman" w:cs="Times New Roman"/>
                <w:color w:val="000000"/>
                <w:sz w:val="24"/>
                <w:szCs w:val="24"/>
              </w:rPr>
              <w:t>is</w:t>
            </w:r>
            <w:r w:rsidR="00212F78" w:rsidRPr="00842FF8">
              <w:rPr>
                <w:rFonts w:ascii="Times New Roman" w:eastAsia="Times New Roman" w:hAnsi="Times New Roman" w:cs="Times New Roman"/>
                <w:color w:val="000000"/>
                <w:sz w:val="24"/>
                <w:szCs w:val="24"/>
              </w:rPr>
              <w:t xml:space="preserve"> open to all SAG participants, unless there </w:t>
            </w:r>
            <w:r w:rsidR="00212F78">
              <w:rPr>
                <w:rFonts w:ascii="Times New Roman" w:eastAsia="Times New Roman" w:hAnsi="Times New Roman" w:cs="Times New Roman"/>
                <w:color w:val="000000"/>
                <w:sz w:val="24"/>
                <w:szCs w:val="24"/>
              </w:rPr>
              <w:t xml:space="preserve">is a topic that involves </w:t>
            </w:r>
            <w:r w:rsidR="00212F78" w:rsidRPr="00842FF8">
              <w:rPr>
                <w:rFonts w:ascii="Times New Roman" w:eastAsia="Times New Roman" w:hAnsi="Times New Roman" w:cs="Times New Roman"/>
                <w:color w:val="000000"/>
                <w:sz w:val="24"/>
                <w:szCs w:val="24"/>
              </w:rPr>
              <w:t>a financial conflict of interest</w:t>
            </w:r>
            <w:r w:rsidR="00E174F0">
              <w:rPr>
                <w:rFonts w:ascii="Times New Roman" w:eastAsia="Times New Roman" w:hAnsi="Times New Roman" w:cs="Times New Roman"/>
                <w:color w:val="000000"/>
                <w:sz w:val="24"/>
                <w:szCs w:val="24"/>
              </w:rPr>
              <w:t>.</w:t>
            </w:r>
          </w:p>
          <w:p w14:paraId="3CB4FEA3" w14:textId="77777777" w:rsidR="00C621D8" w:rsidRDefault="00C621D8" w:rsidP="00F67442">
            <w:pPr>
              <w:spacing w:after="0" w:line="240" w:lineRule="auto"/>
              <w:rPr>
                <w:rFonts w:ascii="Times New Roman" w:eastAsia="Times New Roman" w:hAnsi="Times New Roman" w:cs="Times New Roman"/>
                <w:color w:val="000000"/>
                <w:sz w:val="24"/>
                <w:szCs w:val="24"/>
              </w:rPr>
            </w:pPr>
          </w:p>
          <w:p w14:paraId="1B171E4B" w14:textId="4D10D51D" w:rsidR="00C26B0B" w:rsidRPr="00126D60" w:rsidRDefault="00C26B0B" w:rsidP="00F67442">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The SAG Facilitator prioritize</w:t>
            </w:r>
            <w:r w:rsidR="00C8073A">
              <w:rPr>
                <w:rFonts w:ascii="Times New Roman" w:eastAsia="Times New Roman" w:hAnsi="Times New Roman" w:cs="Times New Roman"/>
                <w:color w:val="000000"/>
                <w:sz w:val="24"/>
                <w:szCs w:val="24"/>
              </w:rPr>
              <w:t>s</w:t>
            </w:r>
            <w:r w:rsidRPr="00126D60">
              <w:rPr>
                <w:rFonts w:ascii="Times New Roman" w:eastAsia="Times New Roman" w:hAnsi="Times New Roman" w:cs="Times New Roman"/>
                <w:color w:val="000000"/>
                <w:sz w:val="24"/>
                <w:szCs w:val="24"/>
              </w:rPr>
              <w:t xml:space="preserve"> topics and issues that are required by Illinois Energy Efficiency Policy Manual </w:t>
            </w:r>
            <w:r>
              <w:rPr>
                <w:rFonts w:ascii="Times New Roman" w:eastAsia="Times New Roman" w:hAnsi="Times New Roman" w:cs="Times New Roman"/>
                <w:color w:val="000000"/>
                <w:sz w:val="24"/>
                <w:szCs w:val="24"/>
              </w:rPr>
              <w:t xml:space="preserve">Version </w:t>
            </w:r>
            <w:r w:rsidR="0034234C">
              <w:rPr>
                <w:rFonts w:ascii="Times New Roman" w:eastAsia="Times New Roman" w:hAnsi="Times New Roman" w:cs="Times New Roman"/>
                <w:color w:val="000000"/>
                <w:sz w:val="24"/>
                <w:szCs w:val="24"/>
              </w:rPr>
              <w:t>3.</w:t>
            </w:r>
            <w:r w:rsidR="00E92991">
              <w:rPr>
                <w:rFonts w:ascii="Times New Roman" w:eastAsia="Times New Roman" w:hAnsi="Times New Roman" w:cs="Times New Roman"/>
                <w:color w:val="000000"/>
                <w:sz w:val="24"/>
                <w:szCs w:val="24"/>
              </w:rPr>
              <w:t>1</w:t>
            </w:r>
            <w:r w:rsidRPr="00126D60">
              <w:rPr>
                <w:rFonts w:ascii="Times New Roman" w:eastAsia="Times New Roman" w:hAnsi="Times New Roman" w:cs="Times New Roman"/>
                <w:color w:val="000000"/>
                <w:sz w:val="24"/>
                <w:szCs w:val="24"/>
              </w:rPr>
              <w:t xml:space="preserve">, or as it may be updated from time to time; </w:t>
            </w:r>
            <w:r w:rsidRPr="00C46DDA">
              <w:rPr>
                <w:rFonts w:ascii="Times New Roman" w:eastAsia="Times New Roman" w:hAnsi="Times New Roman" w:cs="Times New Roman"/>
                <w:color w:val="000000"/>
                <w:sz w:val="24"/>
                <w:szCs w:val="24"/>
              </w:rPr>
              <w:t>directives to SAG from the</w:t>
            </w:r>
            <w:r w:rsidR="004E18B0" w:rsidRPr="00C46DDA">
              <w:rPr>
                <w:rFonts w:ascii="Times New Roman" w:eastAsia="Times New Roman" w:hAnsi="Times New Roman" w:cs="Times New Roman"/>
                <w:color w:val="000000"/>
                <w:sz w:val="24"/>
                <w:szCs w:val="24"/>
              </w:rPr>
              <w:t xml:space="preserve"> </w:t>
            </w:r>
            <w:r w:rsidRPr="00C46DDA">
              <w:rPr>
                <w:rFonts w:ascii="Times New Roman" w:eastAsia="Times New Roman" w:hAnsi="Times New Roman" w:cs="Times New Roman"/>
                <w:color w:val="000000"/>
                <w:sz w:val="24"/>
                <w:szCs w:val="24"/>
              </w:rPr>
              <w:t>ICC; and ICC-approved stipulated agreements between</w:t>
            </w:r>
            <w:r w:rsidR="00990DF3" w:rsidRPr="00C46DDA">
              <w:rPr>
                <w:rFonts w:ascii="Times New Roman" w:eastAsia="Times New Roman" w:hAnsi="Times New Roman" w:cs="Times New Roman"/>
                <w:color w:val="000000"/>
                <w:sz w:val="24"/>
                <w:szCs w:val="24"/>
              </w:rPr>
              <w:t xml:space="preserve"> individual</w:t>
            </w:r>
            <w:r w:rsidRPr="00C46DDA">
              <w:rPr>
                <w:rFonts w:ascii="Times New Roman" w:eastAsia="Times New Roman" w:hAnsi="Times New Roman" w:cs="Times New Roman"/>
                <w:color w:val="000000"/>
                <w:sz w:val="24"/>
                <w:szCs w:val="24"/>
              </w:rPr>
              <w:t xml:space="preserve"> utilities and non-financially interested parties. </w:t>
            </w:r>
            <w:r w:rsidR="00E73A15" w:rsidRPr="00C46DDA">
              <w:rPr>
                <w:rFonts w:ascii="Times New Roman" w:eastAsia="Times New Roman" w:hAnsi="Times New Roman" w:cs="Times New Roman"/>
                <w:color w:val="000000"/>
                <w:sz w:val="24"/>
                <w:szCs w:val="24"/>
              </w:rPr>
              <w:t xml:space="preserve">Large Group SAG meetings are generally held on a quarterly basis. Due to open EE Plan </w:t>
            </w:r>
            <w:r w:rsidR="00036CC1" w:rsidRPr="00C46DDA">
              <w:rPr>
                <w:rFonts w:ascii="Times New Roman" w:eastAsia="Times New Roman" w:hAnsi="Times New Roman" w:cs="Times New Roman"/>
                <w:color w:val="000000"/>
                <w:sz w:val="24"/>
                <w:szCs w:val="24"/>
              </w:rPr>
              <w:t xml:space="preserve">approval </w:t>
            </w:r>
            <w:r w:rsidR="00E73A15" w:rsidRPr="00C46DDA">
              <w:rPr>
                <w:rFonts w:ascii="Times New Roman" w:eastAsia="Times New Roman" w:hAnsi="Times New Roman" w:cs="Times New Roman"/>
                <w:color w:val="000000"/>
                <w:sz w:val="24"/>
                <w:szCs w:val="24"/>
              </w:rPr>
              <w:t>dockets in 202</w:t>
            </w:r>
            <w:r w:rsidR="0083133B" w:rsidRPr="00C46DDA">
              <w:rPr>
                <w:rFonts w:ascii="Times New Roman" w:eastAsia="Times New Roman" w:hAnsi="Times New Roman" w:cs="Times New Roman"/>
                <w:color w:val="000000"/>
                <w:sz w:val="24"/>
                <w:szCs w:val="24"/>
              </w:rPr>
              <w:t>6</w:t>
            </w:r>
            <w:r w:rsidR="00E73A15" w:rsidRPr="00C46DDA">
              <w:rPr>
                <w:rFonts w:ascii="Times New Roman" w:eastAsia="Times New Roman" w:hAnsi="Times New Roman" w:cs="Times New Roman"/>
                <w:color w:val="000000"/>
                <w:sz w:val="24"/>
                <w:szCs w:val="24"/>
              </w:rPr>
              <w:t>,</w:t>
            </w:r>
            <w:r w:rsidR="0012018B" w:rsidRPr="00C46DDA">
              <w:rPr>
                <w:rFonts w:ascii="Times New Roman" w:eastAsia="Times New Roman" w:hAnsi="Times New Roman" w:cs="Times New Roman"/>
                <w:color w:val="000000"/>
                <w:sz w:val="24"/>
                <w:szCs w:val="24"/>
              </w:rPr>
              <w:t xml:space="preserve"> two quarterly meetings will be held instead of four.</w:t>
            </w:r>
            <w:r w:rsidR="00E73A15" w:rsidRPr="00C46DDA">
              <w:rPr>
                <w:rFonts w:ascii="Times New Roman" w:eastAsia="Times New Roman" w:hAnsi="Times New Roman" w:cs="Times New Roman"/>
                <w:color w:val="000000"/>
                <w:sz w:val="24"/>
                <w:szCs w:val="24"/>
              </w:rPr>
              <w:t xml:space="preserve"> </w:t>
            </w:r>
            <w:r w:rsidR="0012018B" w:rsidRPr="00C46DDA">
              <w:rPr>
                <w:rFonts w:ascii="Times New Roman" w:eastAsia="Times New Roman" w:hAnsi="Times New Roman" w:cs="Times New Roman"/>
                <w:color w:val="000000"/>
                <w:sz w:val="24"/>
                <w:szCs w:val="24"/>
              </w:rPr>
              <w:t>A</w:t>
            </w:r>
            <w:r w:rsidR="00E92991" w:rsidRPr="00C46DDA">
              <w:rPr>
                <w:rFonts w:ascii="Times New Roman" w:eastAsia="Times New Roman" w:hAnsi="Times New Roman" w:cs="Times New Roman"/>
                <w:color w:val="000000"/>
                <w:sz w:val="24"/>
                <w:szCs w:val="24"/>
              </w:rPr>
              <w:t xml:space="preserve"> third quarter teleconference meeting is planned in September and a fourth quarter in-person meeting is planned in November</w:t>
            </w:r>
            <w:r w:rsidR="0083133B" w:rsidRPr="00C46DDA">
              <w:rPr>
                <w:rFonts w:ascii="Times New Roman" w:eastAsia="Times New Roman" w:hAnsi="Times New Roman" w:cs="Times New Roman"/>
                <w:color w:val="000000"/>
                <w:sz w:val="24"/>
                <w:szCs w:val="24"/>
              </w:rPr>
              <w:t>.</w:t>
            </w:r>
            <w:r w:rsidR="00E73A15">
              <w:rPr>
                <w:rFonts w:ascii="Times New Roman" w:eastAsia="Times New Roman" w:hAnsi="Times New Roman" w:cs="Times New Roman"/>
                <w:color w:val="000000"/>
                <w:sz w:val="24"/>
                <w:szCs w:val="24"/>
              </w:rPr>
              <w:t xml:space="preserve"> </w:t>
            </w:r>
          </w:p>
        </w:tc>
      </w:tr>
      <w:tr w:rsidR="00C26B0B" w:rsidRPr="00126D60" w14:paraId="40EE2AC8" w14:textId="77777777" w:rsidTr="002A02FF">
        <w:trPr>
          <w:trHeight w:val="2231"/>
        </w:trPr>
        <w:tc>
          <w:tcPr>
            <w:tcW w:w="2775" w:type="dxa"/>
            <w:tcBorders>
              <w:top w:val="nil"/>
              <w:left w:val="single" w:sz="4" w:space="0" w:color="auto"/>
              <w:bottom w:val="single" w:sz="4" w:space="0" w:color="auto"/>
              <w:right w:val="single" w:sz="4" w:space="0" w:color="auto"/>
            </w:tcBorders>
            <w:vAlign w:val="center"/>
            <w:hideMark/>
          </w:tcPr>
          <w:p w14:paraId="3D84524E" w14:textId="4E9BEC8A"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lastRenderedPageBreak/>
              <w:t>SAG Technical Advisory Committee (TAC)</w:t>
            </w:r>
          </w:p>
        </w:tc>
        <w:tc>
          <w:tcPr>
            <w:tcW w:w="7485" w:type="dxa"/>
            <w:tcBorders>
              <w:top w:val="nil"/>
              <w:left w:val="nil"/>
              <w:bottom w:val="single" w:sz="4" w:space="0" w:color="auto"/>
              <w:right w:val="single" w:sz="4" w:space="0" w:color="auto"/>
            </w:tcBorders>
            <w:vAlign w:val="center"/>
            <w:hideMark/>
          </w:tcPr>
          <w:p w14:paraId="671371B6" w14:textId="6FBECED8" w:rsidR="004877A3" w:rsidRDefault="00C26B0B" w:rsidP="00F67442">
            <w:pPr>
              <w:spacing w:after="0" w:line="240" w:lineRule="auto"/>
              <w:rPr>
                <w:rFonts w:ascii="Times New Roman" w:eastAsia="Times New Roman" w:hAnsi="Times New Roman" w:cs="Times New Roman"/>
                <w:color w:val="000000"/>
                <w:sz w:val="24"/>
                <w:szCs w:val="24"/>
              </w:rPr>
            </w:pPr>
            <w:r w:rsidRPr="00126D60">
              <w:rPr>
                <w:rFonts w:ascii="Times New Roman" w:eastAsia="Times New Roman" w:hAnsi="Times New Roman" w:cs="Times New Roman"/>
                <w:color w:val="000000"/>
                <w:sz w:val="24"/>
                <w:szCs w:val="24"/>
              </w:rPr>
              <w:t>Technical Advisory Committee (TAC) meetings address updates to the IL-TRM, EM&amp;V issues, and other issues of a technical nature.</w:t>
            </w:r>
            <w:r w:rsidR="004877A3">
              <w:rPr>
                <w:rFonts w:ascii="Times New Roman" w:eastAsia="Times New Roman" w:hAnsi="Times New Roman" w:cs="Times New Roman"/>
                <w:color w:val="000000"/>
                <w:sz w:val="24"/>
                <w:szCs w:val="24"/>
              </w:rPr>
              <w:t xml:space="preserve"> General SAG attendees will be briefed on topics covered in the TAC, as needed.</w:t>
            </w:r>
            <w:r w:rsidR="004877A3" w:rsidRPr="00D91EF7">
              <w:rPr>
                <w:rStyle w:val="FootnoteReference"/>
                <w:rFonts w:ascii="Times New Roman" w:eastAsia="Times New Roman" w:hAnsi="Times New Roman" w:cs="Times New Roman"/>
                <w:color w:val="000000"/>
                <w:sz w:val="24"/>
                <w:szCs w:val="24"/>
              </w:rPr>
              <w:footnoteReference w:id="4"/>
            </w:r>
          </w:p>
          <w:p w14:paraId="7BCFD6A7" w14:textId="77777777" w:rsidR="00DF7627" w:rsidRDefault="00DF7627" w:rsidP="00F67442">
            <w:pPr>
              <w:spacing w:after="0" w:line="240" w:lineRule="auto"/>
              <w:rPr>
                <w:rFonts w:ascii="Times New Roman" w:eastAsia="Times New Roman" w:hAnsi="Times New Roman" w:cs="Times New Roman"/>
                <w:color w:val="000000"/>
                <w:sz w:val="24"/>
                <w:szCs w:val="24"/>
              </w:rPr>
            </w:pPr>
          </w:p>
          <w:p w14:paraId="24EE07E4" w14:textId="20CF5414" w:rsidR="00F055C7" w:rsidRDefault="00B166C6" w:rsidP="00F674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TAC meetings </w:t>
            </w:r>
            <w:r w:rsidR="00DF7627">
              <w:rPr>
                <w:rFonts w:ascii="Times New Roman" w:eastAsia="Times New Roman" w:hAnsi="Times New Roman" w:cs="Times New Roman"/>
                <w:color w:val="000000"/>
                <w:sz w:val="24"/>
                <w:szCs w:val="24"/>
              </w:rPr>
              <w:t xml:space="preserve">have </w:t>
            </w:r>
            <w:r>
              <w:rPr>
                <w:rFonts w:ascii="Times New Roman" w:eastAsia="Times New Roman" w:hAnsi="Times New Roman" w:cs="Times New Roman"/>
                <w:color w:val="000000"/>
                <w:sz w:val="24"/>
                <w:szCs w:val="24"/>
              </w:rPr>
              <w:t>focus</w:t>
            </w:r>
            <w:r w:rsidR="00DF7627">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on the annual Illinois TRM update process, facilitated by</w:t>
            </w:r>
            <w:r w:rsidR="00E82828">
              <w:rPr>
                <w:rFonts w:ascii="Times New Roman" w:eastAsia="Times New Roman" w:hAnsi="Times New Roman" w:cs="Times New Roman"/>
                <w:color w:val="000000"/>
                <w:sz w:val="24"/>
                <w:szCs w:val="24"/>
              </w:rPr>
              <w:t xml:space="preserve"> </w:t>
            </w:r>
            <w:r w:rsidR="00836C17">
              <w:rPr>
                <w:rFonts w:ascii="Times New Roman" w:eastAsia="Times New Roman" w:hAnsi="Times New Roman" w:cs="Times New Roman"/>
                <w:color w:val="000000"/>
                <w:sz w:val="24"/>
                <w:szCs w:val="24"/>
              </w:rPr>
              <w:t>the</w:t>
            </w:r>
            <w:r w:rsidR="00C26B0B">
              <w:rPr>
                <w:rFonts w:ascii="Times New Roman" w:eastAsia="Times New Roman" w:hAnsi="Times New Roman" w:cs="Times New Roman"/>
                <w:color w:val="000000"/>
                <w:sz w:val="24"/>
                <w:szCs w:val="24"/>
              </w:rPr>
              <w:t xml:space="preserve"> Illinois TRM Administrator, VEIC. </w:t>
            </w:r>
            <w:r w:rsidR="00C26B0B" w:rsidRPr="00126D60">
              <w:rPr>
                <w:rFonts w:ascii="Times New Roman" w:eastAsia="Times New Roman" w:hAnsi="Times New Roman" w:cs="Times New Roman"/>
                <w:color w:val="000000"/>
                <w:sz w:val="24"/>
                <w:szCs w:val="24"/>
              </w:rPr>
              <w:t>The SAG Facilitator coordinates with the IL-TRM Administrator and participates</w:t>
            </w:r>
            <w:r w:rsidR="00C26B0B">
              <w:rPr>
                <w:rFonts w:ascii="Times New Roman" w:eastAsia="Times New Roman" w:hAnsi="Times New Roman" w:cs="Times New Roman"/>
                <w:color w:val="000000"/>
                <w:sz w:val="24"/>
                <w:szCs w:val="24"/>
              </w:rPr>
              <w:t xml:space="preserve"> in TAC meetings</w:t>
            </w:r>
            <w:r w:rsidR="00C26B0B" w:rsidRPr="00126D60">
              <w:rPr>
                <w:rFonts w:ascii="Times New Roman" w:eastAsia="Times New Roman" w:hAnsi="Times New Roman" w:cs="Times New Roman"/>
                <w:color w:val="000000"/>
                <w:sz w:val="24"/>
                <w:szCs w:val="24"/>
              </w:rPr>
              <w:t>, as needed.</w:t>
            </w:r>
            <w:r w:rsidR="00F055C7">
              <w:rPr>
                <w:rFonts w:ascii="Times New Roman" w:eastAsia="Times New Roman" w:hAnsi="Times New Roman" w:cs="Times New Roman"/>
                <w:color w:val="000000"/>
                <w:sz w:val="24"/>
                <w:szCs w:val="24"/>
              </w:rPr>
              <w:t xml:space="preserve"> </w:t>
            </w:r>
          </w:p>
          <w:p w14:paraId="6782B492" w14:textId="77777777" w:rsidR="00F055C7" w:rsidRDefault="00F055C7" w:rsidP="00F67442">
            <w:pPr>
              <w:spacing w:after="0" w:line="240" w:lineRule="auto"/>
              <w:rPr>
                <w:rFonts w:ascii="Times New Roman" w:eastAsia="Times New Roman" w:hAnsi="Times New Roman" w:cs="Times New Roman"/>
                <w:color w:val="000000"/>
                <w:sz w:val="24"/>
                <w:szCs w:val="24"/>
              </w:rPr>
            </w:pPr>
          </w:p>
          <w:p w14:paraId="185646FE" w14:textId="04B8E60C" w:rsidR="00C26B0B" w:rsidRPr="00126D60" w:rsidRDefault="00172DC9" w:rsidP="00F674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F055C7">
              <w:rPr>
                <w:rFonts w:ascii="Times New Roman" w:eastAsia="Times New Roman" w:hAnsi="Times New Roman" w:cs="Times New Roman"/>
                <w:color w:val="000000"/>
                <w:sz w:val="24"/>
                <w:szCs w:val="24"/>
              </w:rPr>
              <w:t xml:space="preserve">nergy efficiency topics of a technical nature </w:t>
            </w:r>
            <w:r>
              <w:rPr>
                <w:rFonts w:ascii="Times New Roman" w:eastAsia="Times New Roman" w:hAnsi="Times New Roman" w:cs="Times New Roman"/>
                <w:color w:val="000000"/>
                <w:sz w:val="24"/>
                <w:szCs w:val="24"/>
              </w:rPr>
              <w:t xml:space="preserve">that are unrelated to the Illinois TRM update process </w:t>
            </w:r>
            <w:r w:rsidR="00F055C7">
              <w:rPr>
                <w:rFonts w:ascii="Times New Roman" w:eastAsia="Times New Roman" w:hAnsi="Times New Roman" w:cs="Times New Roman"/>
                <w:color w:val="000000"/>
                <w:sz w:val="24"/>
                <w:szCs w:val="24"/>
              </w:rPr>
              <w:t>are addressed in SAG Subcommittee or SAG Working Group meetings.</w:t>
            </w:r>
          </w:p>
        </w:tc>
      </w:tr>
      <w:tr w:rsidR="00C26B0B" w:rsidRPr="002862E3" w14:paraId="2B42D55B" w14:textId="77777777" w:rsidTr="00473E7B">
        <w:trPr>
          <w:trHeight w:val="3410"/>
        </w:trPr>
        <w:tc>
          <w:tcPr>
            <w:tcW w:w="2775" w:type="dxa"/>
            <w:tcBorders>
              <w:top w:val="nil"/>
              <w:left w:val="single" w:sz="4" w:space="0" w:color="auto"/>
              <w:bottom w:val="single" w:sz="4" w:space="0" w:color="auto"/>
              <w:right w:val="single" w:sz="4" w:space="0" w:color="auto"/>
            </w:tcBorders>
            <w:vAlign w:val="center"/>
            <w:hideMark/>
          </w:tcPr>
          <w:p w14:paraId="0BEC1074" w14:textId="56EC8AEC"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Subcommittees</w:t>
            </w:r>
          </w:p>
        </w:tc>
        <w:tc>
          <w:tcPr>
            <w:tcW w:w="7485" w:type="dxa"/>
            <w:tcBorders>
              <w:top w:val="nil"/>
              <w:left w:val="nil"/>
              <w:bottom w:val="single" w:sz="4" w:space="0" w:color="auto"/>
              <w:right w:val="single" w:sz="4" w:space="0" w:color="auto"/>
            </w:tcBorders>
            <w:vAlign w:val="center"/>
            <w:hideMark/>
          </w:tcPr>
          <w:p w14:paraId="1B4268B1" w14:textId="400C2638" w:rsidR="00EF123C" w:rsidRDefault="00C26B0B" w:rsidP="00F67442">
            <w:pPr>
              <w:spacing w:after="0" w:line="240" w:lineRule="auto"/>
              <w:rPr>
                <w:rFonts w:ascii="Times New Roman" w:eastAsia="Times New Roman" w:hAnsi="Times New Roman" w:cs="Times New Roman"/>
                <w:color w:val="000000"/>
                <w:sz w:val="24"/>
                <w:szCs w:val="24"/>
              </w:rPr>
            </w:pPr>
            <w:r w:rsidRPr="00842FF8">
              <w:rPr>
                <w:rFonts w:ascii="Times New Roman" w:eastAsia="Times New Roman" w:hAnsi="Times New Roman" w:cs="Times New Roman"/>
                <w:color w:val="000000"/>
                <w:sz w:val="24"/>
                <w:szCs w:val="24"/>
              </w:rPr>
              <w:t xml:space="preserve">SAG Subcommittees </w:t>
            </w:r>
            <w:r w:rsidR="00937B05">
              <w:rPr>
                <w:rFonts w:ascii="Times New Roman" w:eastAsia="Times New Roman" w:hAnsi="Times New Roman" w:cs="Times New Roman"/>
                <w:color w:val="000000"/>
                <w:sz w:val="24"/>
                <w:szCs w:val="24"/>
              </w:rPr>
              <w:t>are</w:t>
            </w:r>
            <w:r w:rsidRPr="00842FF8">
              <w:rPr>
                <w:rFonts w:ascii="Times New Roman" w:eastAsia="Times New Roman" w:hAnsi="Times New Roman" w:cs="Times New Roman"/>
                <w:color w:val="000000"/>
                <w:sz w:val="24"/>
                <w:szCs w:val="24"/>
              </w:rPr>
              <w:t xml:space="preserve"> established for</w:t>
            </w:r>
            <w:r w:rsidR="00B166C6">
              <w:rPr>
                <w:rFonts w:ascii="Times New Roman" w:eastAsia="Times New Roman" w:hAnsi="Times New Roman" w:cs="Times New Roman"/>
                <w:color w:val="000000"/>
                <w:sz w:val="24"/>
                <w:szCs w:val="24"/>
              </w:rPr>
              <w:t xml:space="preserve"> </w:t>
            </w:r>
            <w:r w:rsidRPr="00842FF8">
              <w:rPr>
                <w:rFonts w:ascii="Times New Roman" w:eastAsia="Times New Roman" w:hAnsi="Times New Roman" w:cs="Times New Roman"/>
                <w:color w:val="000000"/>
                <w:sz w:val="24"/>
                <w:szCs w:val="24"/>
              </w:rPr>
              <w:t>necessary issue-specific topics based on</w:t>
            </w:r>
            <w:r w:rsidR="00EF123C">
              <w:rPr>
                <w:rFonts w:ascii="Times New Roman" w:eastAsia="Times New Roman" w:hAnsi="Times New Roman" w:cs="Times New Roman"/>
                <w:color w:val="000000"/>
                <w:sz w:val="24"/>
                <w:szCs w:val="24"/>
              </w:rPr>
              <w:t xml:space="preserve"> Commission</w:t>
            </w:r>
            <w:r w:rsidRPr="00842FF8">
              <w:rPr>
                <w:rFonts w:ascii="Times New Roman" w:eastAsia="Times New Roman" w:hAnsi="Times New Roman" w:cs="Times New Roman"/>
                <w:color w:val="000000"/>
                <w:sz w:val="24"/>
                <w:szCs w:val="24"/>
              </w:rPr>
              <w:t xml:space="preserve"> directives, Policy Manual requirements, stipulated agreements</w:t>
            </w:r>
            <w:r w:rsidR="00EF123C">
              <w:rPr>
                <w:rFonts w:ascii="Times New Roman" w:eastAsia="Times New Roman" w:hAnsi="Times New Roman" w:cs="Times New Roman"/>
                <w:color w:val="000000"/>
                <w:sz w:val="24"/>
                <w:szCs w:val="24"/>
              </w:rPr>
              <w:t xml:space="preserve"> or SAG requests</w:t>
            </w:r>
            <w:r w:rsidRPr="00842FF8">
              <w:rPr>
                <w:rFonts w:ascii="Times New Roman" w:eastAsia="Times New Roman" w:hAnsi="Times New Roman" w:cs="Times New Roman"/>
                <w:color w:val="000000"/>
                <w:sz w:val="24"/>
                <w:szCs w:val="24"/>
              </w:rPr>
              <w:t>.</w:t>
            </w:r>
            <w:r w:rsidR="00DB0214">
              <w:rPr>
                <w:rFonts w:ascii="Times New Roman" w:eastAsia="Times New Roman" w:hAnsi="Times New Roman" w:cs="Times New Roman"/>
                <w:color w:val="000000"/>
                <w:sz w:val="24"/>
                <w:szCs w:val="24"/>
              </w:rPr>
              <w:t xml:space="preserve"> Subcommittees are established as need arises.</w:t>
            </w:r>
            <w:r w:rsidR="00EF123C" w:rsidRPr="009D1431">
              <w:rPr>
                <w:rStyle w:val="FootnoteReference"/>
                <w:rFonts w:ascii="Times New Roman" w:eastAsia="Times New Roman" w:hAnsi="Times New Roman" w:cs="Times New Roman"/>
                <w:color w:val="000000"/>
                <w:sz w:val="24"/>
                <w:szCs w:val="24"/>
              </w:rPr>
              <w:footnoteReference w:id="5"/>
            </w:r>
            <w:r w:rsidRPr="00842FF8">
              <w:rPr>
                <w:rFonts w:ascii="Times New Roman" w:eastAsia="Times New Roman" w:hAnsi="Times New Roman" w:cs="Times New Roman"/>
                <w:color w:val="000000"/>
                <w:sz w:val="24"/>
                <w:szCs w:val="24"/>
              </w:rPr>
              <w:t xml:space="preserve"> </w:t>
            </w:r>
          </w:p>
          <w:p w14:paraId="53BA3F36" w14:textId="77777777" w:rsidR="00EF123C" w:rsidRDefault="00EF123C" w:rsidP="00F67442">
            <w:pPr>
              <w:spacing w:after="0" w:line="240" w:lineRule="auto"/>
              <w:rPr>
                <w:rFonts w:ascii="Times New Roman" w:eastAsia="Times New Roman" w:hAnsi="Times New Roman" w:cs="Times New Roman"/>
                <w:color w:val="000000"/>
                <w:sz w:val="24"/>
                <w:szCs w:val="24"/>
              </w:rPr>
            </w:pPr>
          </w:p>
          <w:p w14:paraId="7A3FE4CA" w14:textId="01A22228" w:rsidR="00C26B0B" w:rsidRDefault="00C26B0B" w:rsidP="00F67442">
            <w:pPr>
              <w:spacing w:after="0" w:line="240" w:lineRule="auto"/>
              <w:rPr>
                <w:rFonts w:ascii="Times New Roman" w:eastAsia="Times New Roman" w:hAnsi="Times New Roman" w:cs="Times New Roman"/>
                <w:color w:val="000000"/>
                <w:sz w:val="24"/>
                <w:szCs w:val="24"/>
              </w:rPr>
            </w:pPr>
            <w:r w:rsidRPr="00842FF8">
              <w:rPr>
                <w:rFonts w:ascii="Times New Roman" w:eastAsia="Times New Roman" w:hAnsi="Times New Roman" w:cs="Times New Roman"/>
                <w:color w:val="000000"/>
                <w:sz w:val="24"/>
                <w:szCs w:val="24"/>
              </w:rPr>
              <w:t xml:space="preserve">Participation in </w:t>
            </w:r>
            <w:r w:rsidR="00AA04BD">
              <w:rPr>
                <w:rFonts w:ascii="Times New Roman" w:eastAsia="Times New Roman" w:hAnsi="Times New Roman" w:cs="Times New Roman"/>
                <w:color w:val="000000"/>
                <w:sz w:val="24"/>
                <w:szCs w:val="24"/>
              </w:rPr>
              <w:t>a</w:t>
            </w:r>
            <w:r w:rsidR="00AA04BD">
              <w:t xml:space="preserve"> </w:t>
            </w:r>
            <w:r w:rsidRPr="00842FF8">
              <w:rPr>
                <w:rFonts w:ascii="Times New Roman" w:eastAsia="Times New Roman" w:hAnsi="Times New Roman" w:cs="Times New Roman"/>
                <w:color w:val="000000"/>
                <w:sz w:val="24"/>
                <w:szCs w:val="24"/>
              </w:rPr>
              <w:t xml:space="preserve">SAG Subcommittee </w:t>
            </w:r>
            <w:r w:rsidR="001B5E19">
              <w:rPr>
                <w:rFonts w:ascii="Times New Roman" w:eastAsia="Times New Roman" w:hAnsi="Times New Roman" w:cs="Times New Roman"/>
                <w:color w:val="000000"/>
                <w:sz w:val="24"/>
                <w:szCs w:val="24"/>
              </w:rPr>
              <w:t>is</w:t>
            </w:r>
            <w:r w:rsidRPr="00842FF8">
              <w:rPr>
                <w:rFonts w:ascii="Times New Roman" w:eastAsia="Times New Roman" w:hAnsi="Times New Roman" w:cs="Times New Roman"/>
                <w:color w:val="000000"/>
                <w:sz w:val="24"/>
                <w:szCs w:val="24"/>
              </w:rPr>
              <w:t xml:space="preserve"> open to all SAG participants, unless there </w:t>
            </w:r>
            <w:r w:rsidR="00BB5774">
              <w:rPr>
                <w:rFonts w:ascii="Times New Roman" w:eastAsia="Times New Roman" w:hAnsi="Times New Roman" w:cs="Times New Roman"/>
                <w:color w:val="000000"/>
                <w:sz w:val="24"/>
                <w:szCs w:val="24"/>
              </w:rPr>
              <w:t xml:space="preserve">is a topic that involves </w:t>
            </w:r>
            <w:r w:rsidRPr="00842FF8">
              <w:rPr>
                <w:rFonts w:ascii="Times New Roman" w:eastAsia="Times New Roman" w:hAnsi="Times New Roman" w:cs="Times New Roman"/>
                <w:color w:val="000000"/>
                <w:sz w:val="24"/>
                <w:szCs w:val="24"/>
              </w:rPr>
              <w:t>a financial conflict of interest.</w:t>
            </w:r>
            <w:r w:rsidR="000C51B7">
              <w:rPr>
                <w:rFonts w:ascii="Times New Roman" w:eastAsia="Times New Roman" w:hAnsi="Times New Roman" w:cs="Times New Roman"/>
                <w:color w:val="000000"/>
                <w:sz w:val="24"/>
                <w:szCs w:val="24"/>
              </w:rPr>
              <w:t xml:space="preserve"> </w:t>
            </w:r>
            <w:r w:rsidR="000C51B7" w:rsidRPr="000C51B7">
              <w:rPr>
                <w:rFonts w:ascii="Times New Roman" w:eastAsia="Times New Roman" w:hAnsi="Times New Roman" w:cs="Times New Roman"/>
                <w:color w:val="000000"/>
                <w:sz w:val="24"/>
                <w:szCs w:val="24"/>
              </w:rPr>
              <w:t>SAG participants may self-select to join a Subcommittee. The SAG Facilitator maintains a separate distribution list for each Subcommittee. Subcommittee meetings are scheduled as needed.</w:t>
            </w:r>
          </w:p>
          <w:p w14:paraId="0039117F" w14:textId="77777777" w:rsidR="00C26B0B" w:rsidRDefault="00C26B0B" w:rsidP="00F67442">
            <w:pPr>
              <w:spacing w:after="0" w:line="240" w:lineRule="auto"/>
              <w:rPr>
                <w:rFonts w:ascii="Times New Roman" w:eastAsia="Times New Roman" w:hAnsi="Times New Roman" w:cs="Times New Roman"/>
                <w:color w:val="000000"/>
                <w:sz w:val="24"/>
                <w:szCs w:val="24"/>
              </w:rPr>
            </w:pPr>
          </w:p>
          <w:p w14:paraId="2860EF35" w14:textId="6814EEA0" w:rsidR="00C26B0B" w:rsidRPr="00C46DDA" w:rsidRDefault="00C26B0B" w:rsidP="00F67442">
            <w:pPr>
              <w:spacing w:after="0" w:line="240" w:lineRule="auto"/>
              <w:rPr>
                <w:rFonts w:ascii="Times New Roman" w:eastAsia="Times New Roman" w:hAnsi="Times New Roman" w:cs="Times New Roman"/>
                <w:color w:val="000000"/>
                <w:sz w:val="24"/>
                <w:szCs w:val="24"/>
              </w:rPr>
            </w:pPr>
            <w:r w:rsidRPr="00C46DDA">
              <w:rPr>
                <w:rFonts w:ascii="Times New Roman" w:eastAsia="Times New Roman" w:hAnsi="Times New Roman" w:cs="Times New Roman"/>
                <w:color w:val="000000"/>
                <w:sz w:val="24"/>
                <w:szCs w:val="24"/>
              </w:rPr>
              <w:t xml:space="preserve">In </w:t>
            </w:r>
            <w:r w:rsidR="00180380" w:rsidRPr="00C46DDA">
              <w:rPr>
                <w:rFonts w:ascii="Times New Roman" w:eastAsia="Times New Roman" w:hAnsi="Times New Roman" w:cs="Times New Roman"/>
                <w:color w:val="000000"/>
                <w:sz w:val="24"/>
                <w:szCs w:val="24"/>
              </w:rPr>
              <w:t xml:space="preserve">2026, </w:t>
            </w:r>
            <w:r w:rsidR="001663EE" w:rsidRPr="00C46DDA">
              <w:rPr>
                <w:rFonts w:ascii="Times New Roman" w:eastAsia="Times New Roman" w:hAnsi="Times New Roman" w:cs="Times New Roman"/>
                <w:color w:val="000000"/>
                <w:sz w:val="24"/>
                <w:szCs w:val="24"/>
              </w:rPr>
              <w:t>two (2</w:t>
            </w:r>
            <w:r w:rsidR="00180380" w:rsidRPr="00C46DDA">
              <w:rPr>
                <w:rFonts w:ascii="Times New Roman" w:eastAsia="Times New Roman" w:hAnsi="Times New Roman" w:cs="Times New Roman"/>
                <w:color w:val="000000"/>
                <w:sz w:val="24"/>
                <w:szCs w:val="24"/>
              </w:rPr>
              <w:t>)</w:t>
            </w:r>
            <w:r w:rsidRPr="00C46DDA">
              <w:rPr>
                <w:rFonts w:ascii="Times New Roman" w:eastAsia="Times New Roman" w:hAnsi="Times New Roman" w:cs="Times New Roman"/>
                <w:color w:val="000000"/>
                <w:sz w:val="24"/>
                <w:szCs w:val="24"/>
              </w:rPr>
              <w:t xml:space="preserve"> </w:t>
            </w:r>
            <w:r w:rsidR="00C3127E" w:rsidRPr="00C46DDA">
              <w:rPr>
                <w:rFonts w:ascii="Times New Roman" w:eastAsia="Times New Roman" w:hAnsi="Times New Roman" w:cs="Times New Roman"/>
                <w:color w:val="000000"/>
                <w:sz w:val="24"/>
                <w:szCs w:val="24"/>
              </w:rPr>
              <w:t xml:space="preserve">SAG </w:t>
            </w:r>
            <w:r w:rsidRPr="00C46DDA">
              <w:rPr>
                <w:rFonts w:ascii="Times New Roman" w:eastAsia="Times New Roman" w:hAnsi="Times New Roman" w:cs="Times New Roman"/>
                <w:color w:val="000000"/>
                <w:sz w:val="24"/>
                <w:szCs w:val="24"/>
              </w:rPr>
              <w:t xml:space="preserve">Subcommittee </w:t>
            </w:r>
            <w:r w:rsidR="006A0119" w:rsidRPr="00C46DDA">
              <w:rPr>
                <w:rFonts w:ascii="Times New Roman" w:eastAsia="Times New Roman" w:hAnsi="Times New Roman" w:cs="Times New Roman"/>
                <w:color w:val="000000"/>
                <w:sz w:val="24"/>
                <w:szCs w:val="24"/>
              </w:rPr>
              <w:t>will</w:t>
            </w:r>
            <w:r w:rsidRPr="00C46DDA">
              <w:rPr>
                <w:rFonts w:ascii="Times New Roman" w:eastAsia="Times New Roman" w:hAnsi="Times New Roman" w:cs="Times New Roman"/>
                <w:color w:val="000000"/>
                <w:sz w:val="24"/>
                <w:szCs w:val="24"/>
              </w:rPr>
              <w:t xml:space="preserve"> be convened</w:t>
            </w:r>
            <w:r w:rsidR="005B66BC" w:rsidRPr="00C46DDA">
              <w:rPr>
                <w:rFonts w:ascii="Times New Roman" w:eastAsia="Times New Roman" w:hAnsi="Times New Roman" w:cs="Times New Roman"/>
                <w:color w:val="000000"/>
                <w:sz w:val="24"/>
                <w:szCs w:val="24"/>
              </w:rPr>
              <w:t xml:space="preserve"> by the SAG Facilitator</w:t>
            </w:r>
            <w:r w:rsidRPr="00C46DDA">
              <w:rPr>
                <w:rFonts w:ascii="Times New Roman" w:eastAsia="Times New Roman" w:hAnsi="Times New Roman" w:cs="Times New Roman"/>
                <w:color w:val="000000"/>
                <w:sz w:val="24"/>
                <w:szCs w:val="24"/>
              </w:rPr>
              <w:t>:</w:t>
            </w:r>
          </w:p>
          <w:p w14:paraId="54CA47AF" w14:textId="77777777" w:rsidR="000237D2" w:rsidRPr="00C46DDA" w:rsidRDefault="00C26B0B" w:rsidP="00180380">
            <w:pPr>
              <w:pStyle w:val="ListParagraph"/>
              <w:numPr>
                <w:ilvl w:val="0"/>
                <w:numId w:val="7"/>
              </w:numPr>
              <w:spacing w:after="0" w:line="240" w:lineRule="auto"/>
              <w:ind w:left="504"/>
              <w:rPr>
                <w:rFonts w:ascii="Times New Roman" w:eastAsia="Times New Roman" w:hAnsi="Times New Roman" w:cs="Times New Roman"/>
                <w:color w:val="000000"/>
                <w:sz w:val="24"/>
                <w:szCs w:val="24"/>
              </w:rPr>
            </w:pPr>
            <w:r w:rsidRPr="00C46DDA">
              <w:rPr>
                <w:rFonts w:ascii="Times New Roman" w:eastAsia="Times New Roman" w:hAnsi="Times New Roman" w:cs="Times New Roman"/>
                <w:color w:val="000000"/>
                <w:sz w:val="24"/>
                <w:szCs w:val="24"/>
              </w:rPr>
              <w:t>Equity Subcommittee</w:t>
            </w:r>
          </w:p>
          <w:p w14:paraId="0F96E7AF" w14:textId="72AA351C" w:rsidR="001663EE" w:rsidRPr="00180380" w:rsidRDefault="001663EE" w:rsidP="00180380">
            <w:pPr>
              <w:pStyle w:val="ListParagraph"/>
              <w:numPr>
                <w:ilvl w:val="0"/>
                <w:numId w:val="7"/>
              </w:numPr>
              <w:spacing w:after="0" w:line="240" w:lineRule="auto"/>
              <w:ind w:left="504"/>
              <w:rPr>
                <w:rFonts w:ascii="Times New Roman" w:eastAsia="Times New Roman" w:hAnsi="Times New Roman" w:cs="Times New Roman"/>
                <w:color w:val="000000"/>
                <w:sz w:val="24"/>
                <w:szCs w:val="24"/>
              </w:rPr>
            </w:pPr>
            <w:r w:rsidRPr="00C46DDA">
              <w:rPr>
                <w:rFonts w:ascii="Times New Roman" w:eastAsia="Times New Roman" w:hAnsi="Times New Roman" w:cs="Times New Roman"/>
                <w:color w:val="000000"/>
                <w:sz w:val="24"/>
                <w:szCs w:val="24"/>
              </w:rPr>
              <w:t>Policy Manual Subcommittee</w:t>
            </w:r>
            <w:r w:rsidR="00B31080" w:rsidRPr="00C46DDA">
              <w:rPr>
                <w:rFonts w:ascii="Times New Roman" w:eastAsia="Times New Roman" w:hAnsi="Times New Roman" w:cs="Times New Roman"/>
                <w:color w:val="000000"/>
                <w:sz w:val="24"/>
                <w:szCs w:val="24"/>
              </w:rPr>
              <w:t xml:space="preserve"> (if needed)</w:t>
            </w:r>
          </w:p>
        </w:tc>
      </w:tr>
      <w:tr w:rsidR="00C26B0B" w:rsidRPr="00903D92" w14:paraId="22A74757" w14:textId="77777777" w:rsidTr="00E3411E">
        <w:trPr>
          <w:trHeight w:val="1691"/>
        </w:trPr>
        <w:tc>
          <w:tcPr>
            <w:tcW w:w="2775" w:type="dxa"/>
            <w:tcBorders>
              <w:top w:val="nil"/>
              <w:left w:val="single" w:sz="4" w:space="0" w:color="auto"/>
              <w:bottom w:val="single" w:sz="4" w:space="0" w:color="auto"/>
              <w:right w:val="single" w:sz="4" w:space="0" w:color="auto"/>
            </w:tcBorders>
            <w:vAlign w:val="center"/>
            <w:hideMark/>
          </w:tcPr>
          <w:p w14:paraId="3DFFC10D" w14:textId="77777777" w:rsidR="00C26B0B" w:rsidRPr="00126D60" w:rsidRDefault="00C26B0B" w:rsidP="00F67442">
            <w:pPr>
              <w:spacing w:after="0" w:line="240" w:lineRule="auto"/>
              <w:rPr>
                <w:rFonts w:ascii="Times New Roman" w:eastAsia="Times New Roman" w:hAnsi="Times New Roman" w:cs="Times New Roman"/>
                <w:b/>
                <w:bCs/>
                <w:color w:val="000000"/>
                <w:sz w:val="24"/>
                <w:szCs w:val="24"/>
              </w:rPr>
            </w:pPr>
            <w:r w:rsidRPr="00126D60">
              <w:rPr>
                <w:rFonts w:ascii="Times New Roman" w:eastAsia="Times New Roman" w:hAnsi="Times New Roman" w:cs="Times New Roman"/>
                <w:b/>
                <w:bCs/>
                <w:color w:val="000000"/>
                <w:sz w:val="24"/>
                <w:szCs w:val="24"/>
              </w:rPr>
              <w:t>SAG Working Groups</w:t>
            </w:r>
          </w:p>
        </w:tc>
        <w:tc>
          <w:tcPr>
            <w:tcW w:w="7485" w:type="dxa"/>
            <w:tcBorders>
              <w:top w:val="nil"/>
              <w:left w:val="nil"/>
              <w:bottom w:val="single" w:sz="4" w:space="0" w:color="auto"/>
              <w:right w:val="single" w:sz="4" w:space="0" w:color="auto"/>
            </w:tcBorders>
            <w:vAlign w:val="center"/>
            <w:hideMark/>
          </w:tcPr>
          <w:p w14:paraId="1A790847" w14:textId="5096103C" w:rsidR="00473E7B" w:rsidRPr="00473E7B" w:rsidRDefault="00473E7B" w:rsidP="00473E7B">
            <w:pPr>
              <w:spacing w:after="0" w:line="240" w:lineRule="auto"/>
              <w:rPr>
                <w:rFonts w:ascii="Times New Roman" w:eastAsia="Times New Roman" w:hAnsi="Times New Roman" w:cs="Times New Roman"/>
                <w:color w:val="000000" w:themeColor="text1"/>
                <w:sz w:val="24"/>
                <w:szCs w:val="24"/>
              </w:rPr>
            </w:pPr>
            <w:r w:rsidRPr="00473E7B">
              <w:rPr>
                <w:rFonts w:ascii="Times New Roman" w:eastAsia="Times New Roman" w:hAnsi="Times New Roman" w:cs="Times New Roman"/>
                <w:color w:val="000000" w:themeColor="text1"/>
                <w:sz w:val="24"/>
                <w:szCs w:val="24"/>
              </w:rPr>
              <w:t>SAG Working Group meetings address short-term issues that need resolution. SAG Working Group participants may recommend next steps to SAG Subcommittee(s) or the Technical Advisory Committee.</w:t>
            </w:r>
            <w:r w:rsidR="00751672">
              <w:rPr>
                <w:rStyle w:val="FootnoteReference"/>
                <w:rFonts w:ascii="Times New Roman" w:eastAsia="Times New Roman" w:hAnsi="Times New Roman" w:cs="Times New Roman"/>
                <w:color w:val="000000" w:themeColor="text1"/>
                <w:sz w:val="24"/>
                <w:szCs w:val="24"/>
              </w:rPr>
              <w:footnoteReference w:id="6"/>
            </w:r>
            <w:r w:rsidRPr="00473E7B">
              <w:rPr>
                <w:rFonts w:ascii="Times New Roman" w:eastAsia="Times New Roman" w:hAnsi="Times New Roman" w:cs="Times New Roman"/>
                <w:color w:val="000000" w:themeColor="text1"/>
                <w:sz w:val="24"/>
                <w:szCs w:val="24"/>
              </w:rPr>
              <w:t xml:space="preserve"> </w:t>
            </w:r>
          </w:p>
          <w:p w14:paraId="186F7857" w14:textId="77777777" w:rsidR="00473E7B" w:rsidRDefault="00473E7B" w:rsidP="006E28F3">
            <w:pPr>
              <w:spacing w:after="0" w:line="240" w:lineRule="auto"/>
              <w:rPr>
                <w:rFonts w:ascii="Times New Roman" w:eastAsia="Times New Roman" w:hAnsi="Times New Roman" w:cs="Times New Roman"/>
                <w:color w:val="000000" w:themeColor="text1"/>
                <w:sz w:val="24"/>
                <w:szCs w:val="24"/>
              </w:rPr>
            </w:pPr>
          </w:p>
          <w:p w14:paraId="24734DB9" w14:textId="66505E09" w:rsidR="006E28F3" w:rsidRDefault="1228B7AD" w:rsidP="006E28F3">
            <w:pPr>
              <w:spacing w:after="0" w:line="240" w:lineRule="auto"/>
              <w:rPr>
                <w:rFonts w:ascii="Times New Roman" w:eastAsia="Times New Roman" w:hAnsi="Times New Roman" w:cs="Times New Roman"/>
                <w:color w:val="000000"/>
                <w:sz w:val="24"/>
                <w:szCs w:val="24"/>
              </w:rPr>
            </w:pPr>
            <w:r w:rsidRPr="5CD99551">
              <w:rPr>
                <w:rFonts w:ascii="Times New Roman" w:eastAsia="Times New Roman" w:hAnsi="Times New Roman" w:cs="Times New Roman"/>
                <w:color w:val="000000" w:themeColor="text1"/>
                <w:sz w:val="24"/>
                <w:szCs w:val="24"/>
              </w:rPr>
              <w:t xml:space="preserve">SAG Working Group meetings </w:t>
            </w:r>
            <w:r w:rsidR="00661949">
              <w:rPr>
                <w:rFonts w:ascii="Times New Roman" w:eastAsia="Times New Roman" w:hAnsi="Times New Roman" w:cs="Times New Roman"/>
                <w:color w:val="000000" w:themeColor="text1"/>
                <w:sz w:val="24"/>
                <w:szCs w:val="24"/>
              </w:rPr>
              <w:t>are established</w:t>
            </w:r>
            <w:r w:rsidRPr="5CD99551">
              <w:rPr>
                <w:rFonts w:ascii="Times New Roman" w:eastAsia="Times New Roman" w:hAnsi="Times New Roman" w:cs="Times New Roman"/>
                <w:color w:val="000000" w:themeColor="text1"/>
                <w:sz w:val="24"/>
                <w:szCs w:val="24"/>
              </w:rPr>
              <w:t xml:space="preserve"> </w:t>
            </w:r>
            <w:r w:rsidR="00213DBB">
              <w:rPr>
                <w:rFonts w:ascii="Times New Roman" w:eastAsia="Times New Roman" w:hAnsi="Times New Roman" w:cs="Times New Roman"/>
                <w:color w:val="000000" w:themeColor="text1"/>
                <w:sz w:val="24"/>
                <w:szCs w:val="24"/>
              </w:rPr>
              <w:t xml:space="preserve">to </w:t>
            </w:r>
            <w:r w:rsidR="00C92D45">
              <w:rPr>
                <w:rFonts w:ascii="Times New Roman" w:eastAsia="Times New Roman" w:hAnsi="Times New Roman" w:cs="Times New Roman"/>
                <w:color w:val="000000" w:themeColor="text1"/>
                <w:sz w:val="24"/>
                <w:szCs w:val="24"/>
              </w:rPr>
              <w:t>provide an opportunity for updates on a specific area of interest</w:t>
            </w:r>
            <w:r w:rsidRPr="5CD99551">
              <w:rPr>
                <w:rFonts w:ascii="Times New Roman" w:eastAsia="Times New Roman" w:hAnsi="Times New Roman" w:cs="Times New Roman"/>
                <w:color w:val="000000" w:themeColor="text1"/>
                <w:sz w:val="24"/>
                <w:szCs w:val="24"/>
              </w:rPr>
              <w:t xml:space="preserve">. </w:t>
            </w:r>
            <w:r w:rsidR="006E28F3" w:rsidRPr="00842FF8">
              <w:rPr>
                <w:rFonts w:ascii="Times New Roman" w:eastAsia="Times New Roman" w:hAnsi="Times New Roman" w:cs="Times New Roman"/>
                <w:color w:val="000000"/>
                <w:sz w:val="24"/>
                <w:szCs w:val="24"/>
              </w:rPr>
              <w:t xml:space="preserve">Participation in </w:t>
            </w:r>
            <w:r w:rsidR="006731FB">
              <w:rPr>
                <w:rFonts w:ascii="Times New Roman" w:eastAsia="Times New Roman" w:hAnsi="Times New Roman" w:cs="Times New Roman"/>
                <w:color w:val="000000"/>
                <w:sz w:val="24"/>
                <w:szCs w:val="24"/>
              </w:rPr>
              <w:t xml:space="preserve">a </w:t>
            </w:r>
            <w:r w:rsidR="006E28F3" w:rsidRPr="00842FF8">
              <w:rPr>
                <w:rFonts w:ascii="Times New Roman" w:eastAsia="Times New Roman" w:hAnsi="Times New Roman" w:cs="Times New Roman"/>
                <w:color w:val="000000"/>
                <w:sz w:val="24"/>
                <w:szCs w:val="24"/>
              </w:rPr>
              <w:t xml:space="preserve">SAG </w:t>
            </w:r>
            <w:r w:rsidR="00230B12">
              <w:rPr>
                <w:rFonts w:ascii="Times New Roman" w:eastAsia="Times New Roman" w:hAnsi="Times New Roman" w:cs="Times New Roman"/>
                <w:color w:val="000000"/>
                <w:sz w:val="24"/>
                <w:szCs w:val="24"/>
              </w:rPr>
              <w:t>Working Group</w:t>
            </w:r>
            <w:r w:rsidR="00230B12" w:rsidRPr="00842FF8">
              <w:rPr>
                <w:rFonts w:ascii="Times New Roman" w:eastAsia="Times New Roman" w:hAnsi="Times New Roman" w:cs="Times New Roman"/>
                <w:color w:val="000000"/>
                <w:sz w:val="24"/>
                <w:szCs w:val="24"/>
              </w:rPr>
              <w:t xml:space="preserve"> </w:t>
            </w:r>
            <w:r w:rsidR="006E28F3">
              <w:rPr>
                <w:rFonts w:ascii="Times New Roman" w:eastAsia="Times New Roman" w:hAnsi="Times New Roman" w:cs="Times New Roman"/>
                <w:color w:val="000000"/>
                <w:sz w:val="24"/>
                <w:szCs w:val="24"/>
              </w:rPr>
              <w:t>is</w:t>
            </w:r>
            <w:r w:rsidR="006E28F3" w:rsidRPr="00842FF8">
              <w:rPr>
                <w:rFonts w:ascii="Times New Roman" w:eastAsia="Times New Roman" w:hAnsi="Times New Roman" w:cs="Times New Roman"/>
                <w:color w:val="000000"/>
                <w:sz w:val="24"/>
                <w:szCs w:val="24"/>
              </w:rPr>
              <w:t xml:space="preserve"> open to all SAG participants, unless there </w:t>
            </w:r>
            <w:r w:rsidR="00C92D45">
              <w:rPr>
                <w:rFonts w:ascii="Times New Roman" w:eastAsia="Times New Roman" w:hAnsi="Times New Roman" w:cs="Times New Roman"/>
                <w:color w:val="000000"/>
                <w:sz w:val="24"/>
                <w:szCs w:val="24"/>
              </w:rPr>
              <w:t xml:space="preserve">is a topic that involves </w:t>
            </w:r>
            <w:r w:rsidR="006E28F3" w:rsidRPr="00842FF8">
              <w:rPr>
                <w:rFonts w:ascii="Times New Roman" w:eastAsia="Times New Roman" w:hAnsi="Times New Roman" w:cs="Times New Roman"/>
                <w:color w:val="000000"/>
                <w:sz w:val="24"/>
                <w:szCs w:val="24"/>
              </w:rPr>
              <w:t>a financial conflict of interest.</w:t>
            </w:r>
            <w:r w:rsidR="00665C28">
              <w:rPr>
                <w:rFonts w:ascii="Times New Roman" w:eastAsia="Times New Roman" w:hAnsi="Times New Roman" w:cs="Times New Roman"/>
                <w:color w:val="000000"/>
                <w:sz w:val="24"/>
                <w:szCs w:val="24"/>
              </w:rPr>
              <w:t xml:space="preserve"> </w:t>
            </w:r>
            <w:r w:rsidR="00665C28" w:rsidRPr="00665C28">
              <w:rPr>
                <w:rFonts w:ascii="Times New Roman" w:eastAsia="Times New Roman" w:hAnsi="Times New Roman" w:cs="Times New Roman"/>
                <w:color w:val="000000"/>
                <w:sz w:val="24"/>
                <w:szCs w:val="24"/>
              </w:rPr>
              <w:t xml:space="preserve">SAG participants may self-select to join a Working Group. The SAG Facilitator maintains a separate distribution list </w:t>
            </w:r>
            <w:r w:rsidR="00665C28" w:rsidRPr="00665C28">
              <w:rPr>
                <w:rFonts w:ascii="Times New Roman" w:eastAsia="Times New Roman" w:hAnsi="Times New Roman" w:cs="Times New Roman"/>
                <w:color w:val="000000"/>
                <w:sz w:val="24"/>
                <w:szCs w:val="24"/>
              </w:rPr>
              <w:lastRenderedPageBreak/>
              <w:t>for each Working Group. Working Group meetings are scheduled as needed.</w:t>
            </w:r>
          </w:p>
          <w:p w14:paraId="1F41548F" w14:textId="77777777" w:rsidR="00C26B0B" w:rsidRDefault="00C26B0B" w:rsidP="00F67442">
            <w:pPr>
              <w:spacing w:after="0" w:line="240" w:lineRule="auto"/>
              <w:rPr>
                <w:rFonts w:ascii="Times New Roman" w:eastAsia="Times New Roman" w:hAnsi="Times New Roman" w:cs="Times New Roman"/>
                <w:color w:val="000000"/>
                <w:sz w:val="24"/>
                <w:szCs w:val="24"/>
              </w:rPr>
            </w:pPr>
          </w:p>
          <w:p w14:paraId="2855A307" w14:textId="2A2C6B71" w:rsidR="00C26B0B" w:rsidRPr="00C46DDA" w:rsidRDefault="00C26B0B" w:rsidP="00F67442">
            <w:pPr>
              <w:spacing w:after="0" w:line="240" w:lineRule="auto"/>
              <w:rPr>
                <w:rFonts w:ascii="Times New Roman" w:eastAsia="Times New Roman" w:hAnsi="Times New Roman" w:cs="Times New Roman"/>
                <w:color w:val="000000"/>
                <w:sz w:val="24"/>
                <w:szCs w:val="24"/>
              </w:rPr>
            </w:pPr>
            <w:r w:rsidRPr="00C46DDA">
              <w:rPr>
                <w:rFonts w:ascii="Times New Roman" w:eastAsia="Times New Roman" w:hAnsi="Times New Roman" w:cs="Times New Roman"/>
                <w:color w:val="000000"/>
                <w:sz w:val="24"/>
                <w:szCs w:val="24"/>
              </w:rPr>
              <w:t>In 202</w:t>
            </w:r>
            <w:r w:rsidR="002863A8" w:rsidRPr="00C46DDA">
              <w:rPr>
                <w:rFonts w:ascii="Times New Roman" w:eastAsia="Times New Roman" w:hAnsi="Times New Roman" w:cs="Times New Roman"/>
                <w:color w:val="000000"/>
                <w:sz w:val="24"/>
                <w:szCs w:val="24"/>
              </w:rPr>
              <w:t>6</w:t>
            </w:r>
            <w:r w:rsidRPr="00C46DDA">
              <w:rPr>
                <w:rFonts w:ascii="Times New Roman" w:eastAsia="Times New Roman" w:hAnsi="Times New Roman" w:cs="Times New Roman"/>
                <w:color w:val="000000"/>
                <w:sz w:val="24"/>
                <w:szCs w:val="24"/>
              </w:rPr>
              <w:t xml:space="preserve">, </w:t>
            </w:r>
            <w:r w:rsidR="002863A8" w:rsidRPr="00C46DDA">
              <w:rPr>
                <w:rFonts w:ascii="Times New Roman" w:eastAsia="Times New Roman" w:hAnsi="Times New Roman" w:cs="Times New Roman"/>
                <w:color w:val="000000"/>
                <w:sz w:val="24"/>
                <w:szCs w:val="24"/>
              </w:rPr>
              <w:t>two (2)</w:t>
            </w:r>
            <w:r w:rsidRPr="00C46DDA">
              <w:rPr>
                <w:rFonts w:ascii="Times New Roman" w:eastAsia="Times New Roman" w:hAnsi="Times New Roman" w:cs="Times New Roman"/>
                <w:color w:val="000000"/>
                <w:sz w:val="24"/>
                <w:szCs w:val="24"/>
              </w:rPr>
              <w:t xml:space="preserve"> Working Groups </w:t>
            </w:r>
            <w:r w:rsidR="006A0119" w:rsidRPr="00C46DDA">
              <w:rPr>
                <w:rFonts w:ascii="Times New Roman" w:eastAsia="Times New Roman" w:hAnsi="Times New Roman" w:cs="Times New Roman"/>
                <w:color w:val="000000"/>
                <w:sz w:val="24"/>
                <w:szCs w:val="24"/>
              </w:rPr>
              <w:t>will</w:t>
            </w:r>
            <w:r w:rsidRPr="00C46DDA">
              <w:rPr>
                <w:rFonts w:ascii="Times New Roman" w:eastAsia="Times New Roman" w:hAnsi="Times New Roman" w:cs="Times New Roman"/>
                <w:color w:val="000000"/>
                <w:sz w:val="24"/>
                <w:szCs w:val="24"/>
              </w:rPr>
              <w:t xml:space="preserve"> be convened by the SAG Facilitator:</w:t>
            </w:r>
          </w:p>
          <w:p w14:paraId="14639852" w14:textId="77777777" w:rsidR="00C26B0B" w:rsidRPr="00C46DDA" w:rsidRDefault="00C26B0B" w:rsidP="005F74D7">
            <w:pPr>
              <w:pStyle w:val="ListParagraph"/>
              <w:numPr>
                <w:ilvl w:val="0"/>
                <w:numId w:val="3"/>
              </w:numPr>
              <w:spacing w:after="0" w:line="240" w:lineRule="auto"/>
              <w:ind w:left="504"/>
              <w:rPr>
                <w:rFonts w:ascii="Times New Roman" w:eastAsia="Times New Roman" w:hAnsi="Times New Roman" w:cs="Times New Roman"/>
                <w:color w:val="000000"/>
                <w:sz w:val="24"/>
                <w:szCs w:val="24"/>
              </w:rPr>
            </w:pPr>
            <w:r w:rsidRPr="00C46DDA">
              <w:rPr>
                <w:rFonts w:ascii="Times New Roman" w:eastAsia="Times New Roman" w:hAnsi="Times New Roman" w:cs="Times New Roman"/>
                <w:color w:val="000000"/>
                <w:sz w:val="24"/>
                <w:szCs w:val="24"/>
              </w:rPr>
              <w:t>Market Transformation Savings Working Group</w:t>
            </w:r>
          </w:p>
          <w:p w14:paraId="18B63F4E" w14:textId="7DD0547F" w:rsidR="00600D48" w:rsidRPr="002863A8" w:rsidRDefault="00C26B0B" w:rsidP="002863A8">
            <w:pPr>
              <w:pStyle w:val="ListParagraph"/>
              <w:numPr>
                <w:ilvl w:val="0"/>
                <w:numId w:val="3"/>
              </w:numPr>
              <w:spacing w:after="0" w:line="240" w:lineRule="auto"/>
              <w:ind w:left="504"/>
              <w:rPr>
                <w:rFonts w:ascii="Times New Roman" w:eastAsia="Times New Roman" w:hAnsi="Times New Roman" w:cs="Times New Roman"/>
                <w:color w:val="000000"/>
                <w:sz w:val="24"/>
                <w:szCs w:val="24"/>
              </w:rPr>
            </w:pPr>
            <w:r w:rsidRPr="00C46DDA">
              <w:rPr>
                <w:rFonts w:ascii="Times New Roman" w:eastAsia="Times New Roman" w:hAnsi="Times New Roman" w:cs="Times New Roman"/>
                <w:color w:val="000000"/>
                <w:sz w:val="24"/>
                <w:szCs w:val="24"/>
              </w:rPr>
              <w:t>Non-Energy Impacts Working Group</w:t>
            </w:r>
          </w:p>
        </w:tc>
      </w:tr>
    </w:tbl>
    <w:p w14:paraId="59071F94" w14:textId="77777777" w:rsidR="00C26B0B" w:rsidRDefault="00C26B0B" w:rsidP="006B44D0">
      <w:pPr>
        <w:spacing w:after="0" w:line="240" w:lineRule="auto"/>
        <w:rPr>
          <w:rFonts w:ascii="Times New Roman" w:hAnsi="Times New Roman" w:cs="Times New Roman"/>
          <w:b/>
          <w:sz w:val="24"/>
          <w:szCs w:val="24"/>
        </w:rPr>
      </w:pPr>
    </w:p>
    <w:p w14:paraId="3CC44E80" w14:textId="77777777" w:rsidR="00C26B0B" w:rsidRPr="009F78C8" w:rsidRDefault="00C26B0B" w:rsidP="005F74D7">
      <w:pPr>
        <w:pStyle w:val="ListParagraph"/>
        <w:numPr>
          <w:ilvl w:val="0"/>
          <w:numId w:val="8"/>
        </w:numPr>
        <w:spacing w:after="0" w:line="240" w:lineRule="auto"/>
        <w:rPr>
          <w:rFonts w:ascii="Times New Roman" w:hAnsi="Times New Roman" w:cs="Times New Roman"/>
          <w:b/>
          <w:sz w:val="24"/>
          <w:szCs w:val="24"/>
        </w:rPr>
      </w:pPr>
      <w:r w:rsidRPr="009F78C8">
        <w:rPr>
          <w:rFonts w:ascii="Times New Roman" w:hAnsi="Times New Roman" w:cs="Times New Roman"/>
          <w:b/>
          <w:sz w:val="24"/>
          <w:szCs w:val="24"/>
        </w:rPr>
        <w:t xml:space="preserve">Recurring </w:t>
      </w:r>
      <w:r>
        <w:rPr>
          <w:rFonts w:ascii="Times New Roman" w:hAnsi="Times New Roman" w:cs="Times New Roman"/>
          <w:b/>
          <w:sz w:val="24"/>
          <w:szCs w:val="24"/>
        </w:rPr>
        <w:t xml:space="preserve">SAG </w:t>
      </w:r>
      <w:r w:rsidRPr="009F78C8">
        <w:rPr>
          <w:rFonts w:ascii="Times New Roman" w:hAnsi="Times New Roman" w:cs="Times New Roman"/>
          <w:b/>
          <w:sz w:val="24"/>
          <w:szCs w:val="24"/>
        </w:rPr>
        <w:t>Activities</w:t>
      </w:r>
    </w:p>
    <w:p w14:paraId="5204605C" w14:textId="77777777" w:rsidR="00C26B0B" w:rsidRDefault="00C26B0B" w:rsidP="00C26B0B">
      <w:pPr>
        <w:spacing w:after="0" w:line="240" w:lineRule="auto"/>
        <w:rPr>
          <w:rFonts w:ascii="Times New Roman" w:hAnsi="Times New Roman" w:cs="Times New Roman"/>
          <w:b/>
          <w:sz w:val="24"/>
          <w:szCs w:val="24"/>
        </w:rPr>
      </w:pPr>
    </w:p>
    <w:p w14:paraId="0CF19DCA" w14:textId="6A63993A" w:rsidR="00C26B0B" w:rsidRDefault="00C26B0B" w:rsidP="00C26B0B">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There are a number of topics that require recurring discussion in the SAG, as referenced in Illinois Energy Efficiency Policy Manual Version</w:t>
      </w:r>
      <w:r w:rsidR="00147042">
        <w:rPr>
          <w:rFonts w:ascii="Times New Roman" w:eastAsia="Cambria" w:hAnsi="Times New Roman" w:cs="Times New Roman"/>
          <w:sz w:val="24"/>
          <w:szCs w:val="24"/>
        </w:rPr>
        <w:t xml:space="preserve"> 3.</w:t>
      </w:r>
      <w:r w:rsidR="00E3411E">
        <w:rPr>
          <w:rFonts w:ascii="Times New Roman" w:eastAsia="Cambria" w:hAnsi="Times New Roman" w:cs="Times New Roman"/>
          <w:sz w:val="24"/>
          <w:szCs w:val="24"/>
        </w:rPr>
        <w:t>1</w:t>
      </w:r>
      <w:r>
        <w:rPr>
          <w:rFonts w:ascii="Times New Roman" w:eastAsia="Cambria" w:hAnsi="Times New Roman" w:cs="Times New Roman"/>
          <w:sz w:val="24"/>
          <w:szCs w:val="24"/>
        </w:rPr>
        <w:t>. The SAG Facilitator will organize the following SAG activities related to recurring topics in 202</w:t>
      </w:r>
      <w:r w:rsidR="00E3411E">
        <w:rPr>
          <w:rFonts w:ascii="Times New Roman" w:eastAsia="Cambria" w:hAnsi="Times New Roman" w:cs="Times New Roman"/>
          <w:sz w:val="24"/>
          <w:szCs w:val="24"/>
        </w:rPr>
        <w:t>6</w:t>
      </w:r>
      <w:r>
        <w:rPr>
          <w:rFonts w:ascii="Times New Roman" w:eastAsia="Cambria" w:hAnsi="Times New Roman" w:cs="Times New Roman"/>
          <w:sz w:val="24"/>
          <w:szCs w:val="24"/>
        </w:rPr>
        <w:t>:</w:t>
      </w:r>
    </w:p>
    <w:p w14:paraId="2C3F053B" w14:textId="77777777" w:rsidR="00C26B0B" w:rsidRDefault="00C26B0B" w:rsidP="00C26B0B">
      <w:pPr>
        <w:spacing w:after="0" w:line="240" w:lineRule="auto"/>
        <w:rPr>
          <w:rFonts w:ascii="Times New Roman" w:eastAsia="Cambria" w:hAnsi="Times New Roman" w:cs="Times New Roman"/>
          <w:sz w:val="24"/>
          <w:szCs w:val="24"/>
        </w:rPr>
      </w:pPr>
    </w:p>
    <w:p w14:paraId="08B880C7" w14:textId="4BBA1F10" w:rsidR="00C26B0B" w:rsidRPr="00C46DDA" w:rsidRDefault="00C26B0B" w:rsidP="00C26B0B">
      <w:pPr>
        <w:pStyle w:val="ListParagraph"/>
        <w:numPr>
          <w:ilvl w:val="1"/>
          <w:numId w:val="1"/>
        </w:numPr>
        <w:spacing w:after="0" w:line="240" w:lineRule="auto"/>
        <w:ind w:left="720"/>
        <w:rPr>
          <w:rFonts w:ascii="Times New Roman" w:eastAsia="Cambria" w:hAnsi="Times New Roman" w:cs="Times New Roman"/>
          <w:sz w:val="24"/>
          <w:szCs w:val="24"/>
        </w:rPr>
      </w:pPr>
      <w:r w:rsidRPr="004745B8">
        <w:rPr>
          <w:rFonts w:ascii="Times New Roman" w:eastAsia="Cambria" w:hAnsi="Times New Roman" w:cs="Times New Roman"/>
          <w:sz w:val="24"/>
          <w:szCs w:val="24"/>
          <w:u w:val="single"/>
        </w:rPr>
        <w:t>Reports</w:t>
      </w:r>
      <w:r w:rsidR="00FC30B8">
        <w:rPr>
          <w:rFonts w:ascii="Times New Roman" w:eastAsia="Cambria" w:hAnsi="Times New Roman" w:cs="Times New Roman"/>
          <w:sz w:val="24"/>
          <w:szCs w:val="24"/>
          <w:u w:val="single"/>
        </w:rPr>
        <w:t>-</w:t>
      </w:r>
      <w:r w:rsidR="00A52A60">
        <w:rPr>
          <w:rFonts w:ascii="Times New Roman" w:eastAsia="Cambria" w:hAnsi="Times New Roman" w:cs="Times New Roman"/>
          <w:sz w:val="24"/>
          <w:szCs w:val="24"/>
          <w:u w:val="single"/>
        </w:rPr>
        <w:t>O</w:t>
      </w:r>
      <w:r w:rsidR="00FC30B8">
        <w:rPr>
          <w:rFonts w:ascii="Times New Roman" w:eastAsia="Cambria" w:hAnsi="Times New Roman" w:cs="Times New Roman"/>
          <w:sz w:val="24"/>
          <w:szCs w:val="24"/>
          <w:u w:val="single"/>
        </w:rPr>
        <w:t>uts</w:t>
      </w:r>
      <w:r w:rsidRPr="004745B8">
        <w:rPr>
          <w:rFonts w:ascii="Times New Roman" w:eastAsia="Cambria" w:hAnsi="Times New Roman" w:cs="Times New Roman"/>
          <w:sz w:val="24"/>
          <w:szCs w:val="24"/>
        </w:rPr>
        <w:t xml:space="preserve">: </w:t>
      </w:r>
      <w:r w:rsidR="00C937CE">
        <w:rPr>
          <w:rFonts w:ascii="Times New Roman" w:eastAsia="Cambria" w:hAnsi="Times New Roman" w:cs="Times New Roman"/>
          <w:sz w:val="24"/>
          <w:szCs w:val="24"/>
        </w:rPr>
        <w:t xml:space="preserve">Semi-annual </w:t>
      </w:r>
      <w:r w:rsidR="00C937CE" w:rsidRPr="00C46DDA">
        <w:rPr>
          <w:rFonts w:ascii="Times New Roman" w:eastAsia="Cambria" w:hAnsi="Times New Roman" w:cs="Times New Roman"/>
          <w:sz w:val="24"/>
          <w:szCs w:val="24"/>
        </w:rPr>
        <w:t>narrative reports and q</w:t>
      </w:r>
      <w:r w:rsidRPr="00C46DDA">
        <w:rPr>
          <w:rFonts w:ascii="Times New Roman" w:eastAsia="Cambria" w:hAnsi="Times New Roman" w:cs="Times New Roman"/>
          <w:sz w:val="24"/>
          <w:szCs w:val="24"/>
        </w:rPr>
        <w:t xml:space="preserve">uarterly </w:t>
      </w:r>
      <w:r w:rsidR="00056BAE">
        <w:rPr>
          <w:rFonts w:ascii="Times New Roman" w:eastAsia="Cambria" w:hAnsi="Times New Roman" w:cs="Times New Roman"/>
          <w:sz w:val="24"/>
          <w:szCs w:val="24"/>
        </w:rPr>
        <w:t>template</w:t>
      </w:r>
      <w:r w:rsidR="00E565D5">
        <w:rPr>
          <w:rFonts w:ascii="Times New Roman" w:eastAsia="Cambria" w:hAnsi="Times New Roman" w:cs="Times New Roman"/>
          <w:sz w:val="24"/>
          <w:szCs w:val="24"/>
        </w:rPr>
        <w:t xml:space="preserve"> </w:t>
      </w:r>
      <w:r w:rsidRPr="00C46DDA">
        <w:rPr>
          <w:rFonts w:ascii="Times New Roman" w:eastAsia="Cambria" w:hAnsi="Times New Roman" w:cs="Times New Roman"/>
          <w:sz w:val="24"/>
          <w:szCs w:val="24"/>
        </w:rPr>
        <w:t>reports will be posted to the SAG website</w:t>
      </w:r>
      <w:r w:rsidR="00E565D5">
        <w:rPr>
          <w:rFonts w:ascii="Times New Roman" w:eastAsia="Cambria" w:hAnsi="Times New Roman" w:cs="Times New Roman"/>
          <w:sz w:val="24"/>
          <w:szCs w:val="24"/>
        </w:rPr>
        <w:t xml:space="preserve"> and</w:t>
      </w:r>
      <w:r w:rsidRPr="00C46DDA">
        <w:rPr>
          <w:rFonts w:ascii="Times New Roman" w:eastAsia="Cambria" w:hAnsi="Times New Roman" w:cs="Times New Roman"/>
          <w:sz w:val="24"/>
          <w:szCs w:val="24"/>
        </w:rPr>
        <w:t xml:space="preserve"> circulated to SAG participants by email.</w:t>
      </w:r>
      <w:r w:rsidR="00C937CE" w:rsidRPr="00C46DDA">
        <w:rPr>
          <w:rFonts w:ascii="Times New Roman" w:eastAsia="Cambria" w:hAnsi="Times New Roman" w:cs="Times New Roman"/>
          <w:sz w:val="24"/>
          <w:szCs w:val="24"/>
        </w:rPr>
        <w:t xml:space="preserve"> Illinois utilities will present one report-out in 2026.</w:t>
      </w:r>
    </w:p>
    <w:p w14:paraId="29310BB1" w14:textId="77777777" w:rsidR="00C26B0B" w:rsidRPr="00C46DDA" w:rsidRDefault="00C26B0B" w:rsidP="00C26B0B">
      <w:pPr>
        <w:pStyle w:val="ListParagraph"/>
        <w:spacing w:after="0" w:line="240" w:lineRule="auto"/>
        <w:rPr>
          <w:rFonts w:ascii="Times New Roman" w:eastAsia="Cambria" w:hAnsi="Times New Roman" w:cs="Times New Roman"/>
          <w:sz w:val="24"/>
          <w:szCs w:val="24"/>
        </w:rPr>
      </w:pPr>
    </w:p>
    <w:p w14:paraId="599A3E05" w14:textId="32E3A164" w:rsidR="00C26B0B" w:rsidRPr="00C46DDA" w:rsidRDefault="00C26B0B" w:rsidP="00C26B0B">
      <w:pPr>
        <w:pStyle w:val="ListParagraph"/>
        <w:numPr>
          <w:ilvl w:val="1"/>
          <w:numId w:val="1"/>
        </w:numPr>
        <w:spacing w:after="0" w:line="240" w:lineRule="auto"/>
        <w:ind w:left="720"/>
        <w:rPr>
          <w:rFonts w:ascii="Times New Roman" w:eastAsia="Cambria" w:hAnsi="Times New Roman" w:cs="Times New Roman"/>
          <w:sz w:val="24"/>
          <w:szCs w:val="24"/>
        </w:rPr>
      </w:pPr>
      <w:r w:rsidRPr="00C46DDA">
        <w:rPr>
          <w:rFonts w:ascii="Times New Roman" w:eastAsia="Cambria" w:hAnsi="Times New Roman" w:cs="Times New Roman"/>
          <w:sz w:val="24"/>
          <w:szCs w:val="24"/>
          <w:u w:val="single"/>
        </w:rPr>
        <w:t>Annual Report</w:t>
      </w:r>
      <w:r w:rsidR="00A52A60" w:rsidRPr="00C46DDA">
        <w:rPr>
          <w:rFonts w:ascii="Times New Roman" w:eastAsia="Cambria" w:hAnsi="Times New Roman" w:cs="Times New Roman"/>
          <w:sz w:val="24"/>
          <w:szCs w:val="24"/>
          <w:u w:val="single"/>
        </w:rPr>
        <w:t>-Outs</w:t>
      </w:r>
      <w:r w:rsidRPr="00C46DDA">
        <w:rPr>
          <w:rFonts w:ascii="Times New Roman" w:eastAsia="Cambria" w:hAnsi="Times New Roman" w:cs="Times New Roman"/>
          <w:sz w:val="24"/>
          <w:szCs w:val="24"/>
        </w:rPr>
        <w:t>: Annual reports will be posted to the SAG website.</w:t>
      </w:r>
      <w:r w:rsidR="00D067C5" w:rsidRPr="00C46DDA">
        <w:rPr>
          <w:rFonts w:ascii="Times New Roman" w:eastAsia="Cambria" w:hAnsi="Times New Roman" w:cs="Times New Roman"/>
          <w:sz w:val="24"/>
          <w:szCs w:val="24"/>
        </w:rPr>
        <w:t xml:space="preserve"> Due to the abbreviated SAG Plan in 2026, there will not be an annual report-out presentation from utilities</w:t>
      </w:r>
      <w:r w:rsidR="006A3CC1" w:rsidRPr="00C46DDA">
        <w:rPr>
          <w:rFonts w:ascii="Times New Roman" w:eastAsia="Cambria" w:hAnsi="Times New Roman" w:cs="Times New Roman"/>
          <w:sz w:val="24"/>
          <w:szCs w:val="24"/>
        </w:rPr>
        <w:t xml:space="preserve"> this year</w:t>
      </w:r>
      <w:r w:rsidR="00D067C5" w:rsidRPr="00C46DDA">
        <w:rPr>
          <w:rFonts w:ascii="Times New Roman" w:eastAsia="Cambria" w:hAnsi="Times New Roman" w:cs="Times New Roman"/>
          <w:sz w:val="24"/>
          <w:szCs w:val="24"/>
        </w:rPr>
        <w:t>.</w:t>
      </w:r>
    </w:p>
    <w:p w14:paraId="0D4A32EA" w14:textId="77777777" w:rsidR="00C26B0B" w:rsidRDefault="00C26B0B" w:rsidP="00C26B0B">
      <w:pPr>
        <w:pStyle w:val="ListParagraph"/>
        <w:spacing w:after="0" w:line="240" w:lineRule="auto"/>
        <w:rPr>
          <w:rFonts w:ascii="Times New Roman" w:eastAsia="Cambria" w:hAnsi="Times New Roman" w:cs="Times New Roman"/>
          <w:sz w:val="24"/>
          <w:szCs w:val="24"/>
        </w:rPr>
      </w:pPr>
    </w:p>
    <w:p w14:paraId="72900077" w14:textId="2720E184" w:rsidR="00C26B0B" w:rsidRDefault="00C26B0B" w:rsidP="00C26B0B">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IL-TRM Update Process</w:t>
      </w:r>
      <w:r>
        <w:rPr>
          <w:rFonts w:ascii="Times New Roman" w:eastAsia="Cambria" w:hAnsi="Times New Roman" w:cs="Times New Roman"/>
          <w:sz w:val="24"/>
          <w:szCs w:val="24"/>
        </w:rPr>
        <w:t xml:space="preserve">: </w:t>
      </w:r>
      <w:r w:rsidR="00E343CC">
        <w:rPr>
          <w:rFonts w:ascii="Times New Roman" w:eastAsia="Cambria" w:hAnsi="Times New Roman" w:cs="Times New Roman"/>
          <w:sz w:val="24"/>
          <w:szCs w:val="24"/>
        </w:rPr>
        <w:t>C</w:t>
      </w:r>
      <w:r w:rsidR="000D18D6">
        <w:rPr>
          <w:rFonts w:ascii="Times New Roman" w:eastAsia="Cambria" w:hAnsi="Times New Roman" w:cs="Times New Roman"/>
          <w:sz w:val="24"/>
          <w:szCs w:val="24"/>
        </w:rPr>
        <w:t>irculate information about the</w:t>
      </w:r>
      <w:r>
        <w:rPr>
          <w:rFonts w:ascii="Times New Roman" w:eastAsia="Cambria" w:hAnsi="Times New Roman" w:cs="Times New Roman"/>
          <w:sz w:val="24"/>
          <w:szCs w:val="24"/>
        </w:rPr>
        <w:t xml:space="preserve"> IL-TRM</w:t>
      </w:r>
      <w:r w:rsidR="000D18D6">
        <w:rPr>
          <w:rFonts w:ascii="Times New Roman" w:eastAsia="Cambria" w:hAnsi="Times New Roman" w:cs="Times New Roman"/>
          <w:sz w:val="24"/>
          <w:szCs w:val="24"/>
        </w:rPr>
        <w:t xml:space="preserve"> measure prioritization process</w:t>
      </w:r>
      <w:r>
        <w:rPr>
          <w:rFonts w:ascii="Times New Roman" w:eastAsia="Cambria" w:hAnsi="Times New Roman" w:cs="Times New Roman"/>
          <w:sz w:val="24"/>
          <w:szCs w:val="24"/>
        </w:rPr>
        <w:t xml:space="preserve"> prior to the launch of the annual IL-TRM process</w:t>
      </w:r>
      <w:r w:rsidR="00E343CC">
        <w:rPr>
          <w:rFonts w:ascii="Times New Roman" w:eastAsia="Cambria" w:hAnsi="Times New Roman" w:cs="Times New Roman"/>
          <w:sz w:val="24"/>
          <w:szCs w:val="24"/>
        </w:rPr>
        <w:t xml:space="preserve">; </w:t>
      </w:r>
      <w:r w:rsidR="004A61FD">
        <w:rPr>
          <w:rFonts w:ascii="Times New Roman" w:eastAsia="Cambria" w:hAnsi="Times New Roman" w:cs="Times New Roman"/>
          <w:sz w:val="24"/>
          <w:szCs w:val="24"/>
        </w:rPr>
        <w:t xml:space="preserve">post IL-TRM deliverables on the SAG website; and </w:t>
      </w:r>
      <w:r w:rsidR="00E343CC">
        <w:rPr>
          <w:rFonts w:ascii="Times New Roman" w:eastAsia="Cambria" w:hAnsi="Times New Roman" w:cs="Times New Roman"/>
          <w:sz w:val="24"/>
          <w:szCs w:val="24"/>
        </w:rPr>
        <w:t>circulate IL-TRM deliverables and other materials to SAG, as requested by the IL-TRM Administrator</w:t>
      </w:r>
      <w:r w:rsidR="004A61FD">
        <w:rPr>
          <w:rFonts w:ascii="Times New Roman" w:eastAsia="Cambria" w:hAnsi="Times New Roman" w:cs="Times New Roman"/>
          <w:sz w:val="24"/>
          <w:szCs w:val="24"/>
        </w:rPr>
        <w:t>.</w:t>
      </w:r>
    </w:p>
    <w:p w14:paraId="196EBDAF" w14:textId="77777777" w:rsidR="00C26B0B" w:rsidRDefault="00C26B0B" w:rsidP="00C26B0B">
      <w:pPr>
        <w:pStyle w:val="ListParagraph"/>
        <w:spacing w:after="0" w:line="240" w:lineRule="auto"/>
        <w:rPr>
          <w:rFonts w:ascii="Times New Roman" w:eastAsia="Cambria" w:hAnsi="Times New Roman" w:cs="Times New Roman"/>
          <w:sz w:val="24"/>
          <w:szCs w:val="24"/>
        </w:rPr>
      </w:pPr>
    </w:p>
    <w:p w14:paraId="486F9E24" w14:textId="7DABB2DF" w:rsidR="00C26B0B" w:rsidRDefault="00C26B0B" w:rsidP="00C26B0B">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Evaluation Work Plans</w:t>
      </w:r>
      <w:r>
        <w:rPr>
          <w:rFonts w:ascii="Times New Roman" w:eastAsia="Cambria" w:hAnsi="Times New Roman" w:cs="Times New Roman"/>
          <w:sz w:val="24"/>
          <w:szCs w:val="24"/>
        </w:rPr>
        <w:t xml:space="preserve">: Schedule SAG meeting(s) on an annual basis for evaluators to present an overview of draft EM&amp;V work plans for the </w:t>
      </w:r>
      <w:r w:rsidR="002126FD">
        <w:rPr>
          <w:rFonts w:ascii="Times New Roman" w:eastAsia="Cambria" w:hAnsi="Times New Roman" w:cs="Times New Roman"/>
          <w:sz w:val="24"/>
          <w:szCs w:val="24"/>
        </w:rPr>
        <w:t xml:space="preserve">next program </w:t>
      </w:r>
      <w:r>
        <w:rPr>
          <w:rFonts w:ascii="Times New Roman" w:eastAsia="Cambria" w:hAnsi="Times New Roman" w:cs="Times New Roman"/>
          <w:sz w:val="24"/>
          <w:szCs w:val="24"/>
        </w:rPr>
        <w:t xml:space="preserve">year. Draft EM&amp;V work plans will be posted to the SAG website for review and comment. Notice will be circulated to SAG directing that comments on draft EM&amp;V work plans shall be submitted to utilities, </w:t>
      </w:r>
      <w:r>
        <w:rPr>
          <w:rFonts w:ascii="Times New Roman" w:eastAsia="Times New Roman" w:hAnsi="Times New Roman" w:cs="Times New Roman"/>
          <w:sz w:val="24"/>
          <w:szCs w:val="24"/>
        </w:rPr>
        <w:t>ICC</w:t>
      </w:r>
      <w:r>
        <w:rPr>
          <w:rFonts w:ascii="Times New Roman" w:eastAsia="Cambria" w:hAnsi="Times New Roman" w:cs="Times New Roman"/>
          <w:sz w:val="24"/>
          <w:szCs w:val="24"/>
        </w:rPr>
        <w:t xml:space="preserve"> Staff, and evaluators within fifteen (15) business days, or such other timeline mutually agreed to by the Parties. Final EM&amp;V work plans will be posted on the SAG website.</w:t>
      </w:r>
    </w:p>
    <w:p w14:paraId="7D12B46D" w14:textId="77777777" w:rsidR="00C26B0B" w:rsidRPr="00653719" w:rsidRDefault="00C26B0B" w:rsidP="00C26B0B">
      <w:pPr>
        <w:spacing w:after="0" w:line="240" w:lineRule="auto"/>
        <w:rPr>
          <w:rFonts w:ascii="Times New Roman" w:eastAsia="Cambria" w:hAnsi="Times New Roman" w:cs="Times New Roman"/>
          <w:sz w:val="24"/>
          <w:szCs w:val="24"/>
        </w:rPr>
      </w:pPr>
    </w:p>
    <w:p w14:paraId="51A0A246" w14:textId="77777777" w:rsidR="00C26B0B" w:rsidRDefault="00C26B0B" w:rsidP="00C26B0B">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t>Evaluation Reports</w:t>
      </w:r>
      <w:r>
        <w:rPr>
          <w:rFonts w:ascii="Times New Roman" w:eastAsia="Cambria" w:hAnsi="Times New Roman" w:cs="Times New Roman"/>
          <w:sz w:val="24"/>
          <w:szCs w:val="24"/>
        </w:rPr>
        <w:t>: Draft and final evaluation reports will be posted on the SAG website, as they are made available by independent evaluators.</w:t>
      </w:r>
    </w:p>
    <w:p w14:paraId="1A7E27D5" w14:textId="77777777" w:rsidR="00C26B0B" w:rsidRDefault="00C26B0B" w:rsidP="00C26B0B">
      <w:pPr>
        <w:pStyle w:val="ListParagraph"/>
        <w:spacing w:after="0" w:line="240" w:lineRule="auto"/>
        <w:rPr>
          <w:rFonts w:ascii="Times New Roman" w:eastAsia="Cambria" w:hAnsi="Times New Roman" w:cs="Times New Roman"/>
          <w:sz w:val="24"/>
          <w:szCs w:val="24"/>
        </w:rPr>
      </w:pPr>
    </w:p>
    <w:p w14:paraId="221C0ED4" w14:textId="4F60E498" w:rsidR="00C26B0B" w:rsidRDefault="1228B7AD" w:rsidP="00C26B0B">
      <w:pPr>
        <w:pStyle w:val="ListParagraph"/>
        <w:numPr>
          <w:ilvl w:val="1"/>
          <w:numId w:val="1"/>
        </w:numPr>
        <w:spacing w:after="0" w:line="240" w:lineRule="auto"/>
        <w:ind w:left="720"/>
        <w:rPr>
          <w:rFonts w:ascii="Times New Roman" w:eastAsia="Cambria" w:hAnsi="Times New Roman" w:cs="Times New Roman"/>
          <w:sz w:val="24"/>
          <w:szCs w:val="24"/>
        </w:rPr>
      </w:pPr>
      <w:r w:rsidRPr="5CD99551">
        <w:rPr>
          <w:rFonts w:ascii="Times New Roman" w:eastAsia="Cambria" w:hAnsi="Times New Roman" w:cs="Times New Roman"/>
          <w:sz w:val="24"/>
          <w:szCs w:val="24"/>
          <w:u w:val="single"/>
        </w:rPr>
        <w:t>Net-to-Gross Updates</w:t>
      </w:r>
      <w:r w:rsidRPr="5CD99551">
        <w:rPr>
          <w:rFonts w:ascii="Times New Roman" w:eastAsia="Cambria" w:hAnsi="Times New Roman" w:cs="Times New Roman"/>
          <w:sz w:val="24"/>
          <w:szCs w:val="24"/>
        </w:rPr>
        <w:t>: Organize and facilitate meeting(s) to discuss annual updates to Net-to-Gross (NTG) values in September 202</w:t>
      </w:r>
      <w:r w:rsidR="00D23593">
        <w:rPr>
          <w:rFonts w:ascii="Times New Roman" w:eastAsia="Cambria" w:hAnsi="Times New Roman" w:cs="Times New Roman"/>
          <w:sz w:val="24"/>
          <w:szCs w:val="24"/>
        </w:rPr>
        <w:t>6</w:t>
      </w:r>
      <w:r w:rsidR="614E3488" w:rsidRPr="5CD99551">
        <w:rPr>
          <w:rFonts w:ascii="Times New Roman" w:eastAsia="Cambria" w:hAnsi="Times New Roman" w:cs="Times New Roman"/>
          <w:sz w:val="24"/>
          <w:szCs w:val="24"/>
        </w:rPr>
        <w:t>, for the 202</w:t>
      </w:r>
      <w:r w:rsidR="00D23593">
        <w:rPr>
          <w:rFonts w:ascii="Times New Roman" w:eastAsia="Cambria" w:hAnsi="Times New Roman" w:cs="Times New Roman"/>
          <w:sz w:val="24"/>
          <w:szCs w:val="24"/>
        </w:rPr>
        <w:t>7</w:t>
      </w:r>
      <w:r w:rsidR="614E3488" w:rsidRPr="5CD99551">
        <w:rPr>
          <w:rFonts w:ascii="Times New Roman" w:eastAsia="Cambria" w:hAnsi="Times New Roman" w:cs="Times New Roman"/>
          <w:sz w:val="24"/>
          <w:szCs w:val="24"/>
        </w:rPr>
        <w:t xml:space="preserve"> program year</w:t>
      </w:r>
      <w:r w:rsidRPr="5CD99551">
        <w:rPr>
          <w:rFonts w:ascii="Times New Roman" w:eastAsia="Cambria" w:hAnsi="Times New Roman" w:cs="Times New Roman"/>
          <w:sz w:val="24"/>
          <w:szCs w:val="24"/>
        </w:rPr>
        <w:t xml:space="preserve">. Independent evaluators share initial NTG recommendations by September 1, </w:t>
      </w:r>
      <w:r w:rsidR="084F6794" w:rsidRPr="5CD99551">
        <w:rPr>
          <w:rFonts w:ascii="Times New Roman" w:eastAsia="Cambria" w:hAnsi="Times New Roman" w:cs="Times New Roman"/>
          <w:sz w:val="24"/>
          <w:szCs w:val="24"/>
        </w:rPr>
        <w:t>202</w:t>
      </w:r>
      <w:r w:rsidR="00D23593">
        <w:rPr>
          <w:rFonts w:ascii="Times New Roman" w:eastAsia="Cambria" w:hAnsi="Times New Roman" w:cs="Times New Roman"/>
          <w:sz w:val="24"/>
          <w:szCs w:val="24"/>
        </w:rPr>
        <w:t>6</w:t>
      </w:r>
      <w:r w:rsidR="084F6794" w:rsidRPr="5CD99551">
        <w:rPr>
          <w:rFonts w:ascii="Times New Roman" w:eastAsia="Cambria" w:hAnsi="Times New Roman" w:cs="Times New Roman"/>
          <w:sz w:val="24"/>
          <w:szCs w:val="24"/>
        </w:rPr>
        <w:t>,</w:t>
      </w:r>
      <w:r w:rsidRPr="5CD99551">
        <w:rPr>
          <w:rFonts w:ascii="Times New Roman" w:eastAsia="Cambria" w:hAnsi="Times New Roman" w:cs="Times New Roman"/>
          <w:sz w:val="24"/>
          <w:szCs w:val="24"/>
        </w:rPr>
        <w:t xml:space="preserve"> with final values determined by October 1, 202</w:t>
      </w:r>
      <w:r w:rsidR="00D23593">
        <w:rPr>
          <w:rFonts w:ascii="Times New Roman" w:eastAsia="Cambria" w:hAnsi="Times New Roman" w:cs="Times New Roman"/>
          <w:sz w:val="24"/>
          <w:szCs w:val="24"/>
        </w:rPr>
        <w:t>6</w:t>
      </w:r>
      <w:r w:rsidRPr="5CD99551">
        <w:rPr>
          <w:rFonts w:ascii="Times New Roman" w:eastAsia="Cambria" w:hAnsi="Times New Roman" w:cs="Times New Roman"/>
          <w:sz w:val="24"/>
          <w:szCs w:val="24"/>
        </w:rPr>
        <w:t>. Draft and final NTG documents and other NTG meeting communications will be posted to the SAG website and circulated to SAG.</w:t>
      </w:r>
    </w:p>
    <w:p w14:paraId="7B1FEF07" w14:textId="77777777" w:rsidR="009E3689" w:rsidRPr="009E3689" w:rsidRDefault="009E3689" w:rsidP="009E3689">
      <w:pPr>
        <w:pStyle w:val="ListParagraph"/>
        <w:rPr>
          <w:rFonts w:ascii="Times New Roman" w:eastAsia="Cambria" w:hAnsi="Times New Roman" w:cs="Times New Roman"/>
          <w:sz w:val="24"/>
          <w:szCs w:val="24"/>
        </w:rPr>
      </w:pPr>
    </w:p>
    <w:p w14:paraId="394A86BE" w14:textId="77777777" w:rsidR="009E3689" w:rsidRPr="00EA02C8" w:rsidRDefault="009E3689" w:rsidP="009E3689">
      <w:pPr>
        <w:pStyle w:val="ListParagraph"/>
        <w:spacing w:after="0" w:line="240" w:lineRule="auto"/>
        <w:rPr>
          <w:rFonts w:ascii="Times New Roman" w:eastAsia="Cambria" w:hAnsi="Times New Roman" w:cs="Times New Roman"/>
          <w:sz w:val="24"/>
          <w:szCs w:val="24"/>
        </w:rPr>
      </w:pPr>
    </w:p>
    <w:p w14:paraId="2971A07A" w14:textId="4EEF1E5D" w:rsidR="00C26B0B" w:rsidRDefault="1228B7AD" w:rsidP="00C26B0B">
      <w:pPr>
        <w:pStyle w:val="ListParagraph"/>
        <w:numPr>
          <w:ilvl w:val="1"/>
          <w:numId w:val="1"/>
        </w:numPr>
        <w:spacing w:after="0" w:line="240" w:lineRule="auto"/>
        <w:ind w:left="720"/>
        <w:rPr>
          <w:rFonts w:ascii="Times New Roman" w:eastAsia="Cambria" w:hAnsi="Times New Roman" w:cs="Times New Roman"/>
          <w:sz w:val="24"/>
          <w:szCs w:val="24"/>
        </w:rPr>
      </w:pPr>
      <w:r>
        <w:rPr>
          <w:rFonts w:ascii="Times New Roman" w:eastAsia="Cambria" w:hAnsi="Times New Roman" w:cs="Times New Roman"/>
          <w:sz w:val="24"/>
          <w:szCs w:val="24"/>
          <w:u w:val="single"/>
        </w:rPr>
        <w:lastRenderedPageBreak/>
        <w:t>Adjustable Savings Goals</w:t>
      </w:r>
      <w:r>
        <w:rPr>
          <w:rFonts w:ascii="Times New Roman" w:eastAsia="Cambria" w:hAnsi="Times New Roman" w:cs="Times New Roman"/>
          <w:sz w:val="24"/>
          <w:szCs w:val="24"/>
        </w:rPr>
        <w:t>: Organize and facilitate discussions regarding gas utility Adjustable Savings Goals for the 202</w:t>
      </w:r>
      <w:r w:rsidR="009E3689">
        <w:rPr>
          <w:rFonts w:ascii="Times New Roman" w:eastAsia="Cambria" w:hAnsi="Times New Roman" w:cs="Times New Roman"/>
          <w:sz w:val="24"/>
          <w:szCs w:val="24"/>
        </w:rPr>
        <w:t>6</w:t>
      </w:r>
      <w:r>
        <w:rPr>
          <w:rFonts w:ascii="Times New Roman" w:eastAsia="Cambria" w:hAnsi="Times New Roman" w:cs="Times New Roman"/>
          <w:sz w:val="24"/>
          <w:szCs w:val="24"/>
        </w:rPr>
        <w:t xml:space="preserve"> program year, if needed. At a minimum, draft Adjustable Savings Goal spreadsheets for gas utilities will be circulated to interested stakeholders for review. The 202</w:t>
      </w:r>
      <w:r w:rsidR="009E3689">
        <w:rPr>
          <w:rFonts w:ascii="Times New Roman" w:eastAsia="Cambria" w:hAnsi="Times New Roman" w:cs="Times New Roman"/>
          <w:sz w:val="24"/>
          <w:szCs w:val="24"/>
        </w:rPr>
        <w:t>6</w:t>
      </w:r>
      <w:r>
        <w:rPr>
          <w:rFonts w:ascii="Times New Roman" w:eastAsia="Cambria" w:hAnsi="Times New Roman" w:cs="Times New Roman"/>
          <w:sz w:val="24"/>
          <w:szCs w:val="24"/>
        </w:rPr>
        <w:t xml:space="preserve"> update to gas utility Adjustable Savings Goals will be posted on the SAG website.</w:t>
      </w:r>
      <w:r w:rsidR="00C26B0B">
        <w:rPr>
          <w:rStyle w:val="FootnoteReference"/>
          <w:rFonts w:ascii="Times New Roman" w:eastAsia="Cambria" w:hAnsi="Times New Roman" w:cs="Times New Roman"/>
          <w:sz w:val="24"/>
          <w:szCs w:val="24"/>
        </w:rPr>
        <w:footnoteReference w:id="7"/>
      </w:r>
      <w:r>
        <w:rPr>
          <w:rFonts w:ascii="Times New Roman" w:eastAsia="Cambria" w:hAnsi="Times New Roman" w:cs="Times New Roman"/>
          <w:sz w:val="24"/>
          <w:szCs w:val="24"/>
        </w:rPr>
        <w:t xml:space="preserve"> </w:t>
      </w:r>
    </w:p>
    <w:p w14:paraId="07262A69" w14:textId="77777777" w:rsidR="00C26B0B" w:rsidRPr="005737FF" w:rsidRDefault="00C26B0B" w:rsidP="00C26B0B">
      <w:pPr>
        <w:pStyle w:val="ListParagraph"/>
        <w:spacing w:after="0" w:line="240" w:lineRule="auto"/>
        <w:rPr>
          <w:rFonts w:ascii="Times New Roman" w:eastAsia="Cambria" w:hAnsi="Times New Roman" w:cs="Times New Roman"/>
          <w:sz w:val="24"/>
          <w:szCs w:val="24"/>
          <w:u w:val="single"/>
        </w:rPr>
      </w:pPr>
    </w:p>
    <w:p w14:paraId="5E35B990" w14:textId="12B8F136" w:rsidR="00C26B0B" w:rsidRDefault="00C26B0B" w:rsidP="00C26B0B">
      <w:pPr>
        <w:pStyle w:val="ListParagraph"/>
        <w:numPr>
          <w:ilvl w:val="1"/>
          <w:numId w:val="1"/>
        </w:numPr>
        <w:spacing w:after="0" w:line="240" w:lineRule="auto"/>
        <w:ind w:left="720"/>
        <w:rPr>
          <w:rFonts w:ascii="Times New Roman" w:eastAsia="Cambria" w:hAnsi="Times New Roman" w:cs="Times New Roman"/>
          <w:sz w:val="24"/>
          <w:szCs w:val="24"/>
        </w:rPr>
      </w:pPr>
      <w:r w:rsidRPr="005737FF">
        <w:rPr>
          <w:rFonts w:ascii="Times New Roman" w:eastAsia="Cambria" w:hAnsi="Times New Roman" w:cs="Times New Roman"/>
          <w:sz w:val="24"/>
          <w:szCs w:val="24"/>
          <w:u w:val="single"/>
        </w:rPr>
        <w:t>Updates to the Policy Manual</w:t>
      </w:r>
      <w:r w:rsidRPr="005737FF">
        <w:rPr>
          <w:rFonts w:ascii="Times New Roman" w:eastAsia="Cambria" w:hAnsi="Times New Roman" w:cs="Times New Roman"/>
          <w:sz w:val="24"/>
          <w:szCs w:val="24"/>
        </w:rPr>
        <w:t xml:space="preserve">: </w:t>
      </w:r>
      <w:r>
        <w:rPr>
          <w:rFonts w:ascii="Times New Roman" w:eastAsia="Cambria" w:hAnsi="Times New Roman" w:cs="Times New Roman"/>
          <w:sz w:val="24"/>
          <w:szCs w:val="24"/>
        </w:rPr>
        <w:t>O</w:t>
      </w:r>
      <w:r w:rsidRPr="005737FF">
        <w:rPr>
          <w:rFonts w:ascii="Times New Roman" w:eastAsia="Cambria" w:hAnsi="Times New Roman" w:cs="Times New Roman"/>
          <w:sz w:val="24"/>
          <w:szCs w:val="24"/>
        </w:rPr>
        <w:t xml:space="preserve">rganize and facilitate Policy Manual Subcommittee meetings on </w:t>
      </w:r>
      <w:r>
        <w:rPr>
          <w:rFonts w:ascii="Times New Roman" w:eastAsia="Cambria" w:hAnsi="Times New Roman" w:cs="Times New Roman"/>
          <w:sz w:val="24"/>
          <w:szCs w:val="24"/>
        </w:rPr>
        <w:t>an as-needed</w:t>
      </w:r>
      <w:r w:rsidRPr="005737FF">
        <w:rPr>
          <w:rFonts w:ascii="Times New Roman" w:eastAsia="Cambria" w:hAnsi="Times New Roman" w:cs="Times New Roman"/>
          <w:sz w:val="24"/>
          <w:szCs w:val="24"/>
        </w:rPr>
        <w:t xml:space="preserve"> basis.</w:t>
      </w:r>
      <w:r>
        <w:rPr>
          <w:rFonts w:ascii="Times New Roman" w:eastAsia="Cambria" w:hAnsi="Times New Roman" w:cs="Times New Roman"/>
          <w:sz w:val="24"/>
          <w:szCs w:val="24"/>
        </w:rPr>
        <w:t xml:space="preserve"> </w:t>
      </w:r>
    </w:p>
    <w:p w14:paraId="448211AE" w14:textId="4416BAA5" w:rsidR="00126383" w:rsidRDefault="00126383" w:rsidP="00126383">
      <w:pPr>
        <w:spacing w:after="0" w:line="240" w:lineRule="auto"/>
        <w:rPr>
          <w:rFonts w:ascii="Times New Roman" w:eastAsia="Cambria" w:hAnsi="Times New Roman" w:cs="Times New Roman"/>
          <w:sz w:val="24"/>
          <w:szCs w:val="24"/>
        </w:rPr>
      </w:pPr>
    </w:p>
    <w:p w14:paraId="4CED06DE" w14:textId="77777777" w:rsidR="006B44D0" w:rsidRDefault="00085C49" w:rsidP="005F74D7">
      <w:pPr>
        <w:pStyle w:val="ListParagraph"/>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SAG Coordination</w:t>
      </w:r>
    </w:p>
    <w:p w14:paraId="3C2D5781" w14:textId="77777777" w:rsidR="006B44D0" w:rsidRDefault="006B44D0" w:rsidP="006B44D0">
      <w:pPr>
        <w:spacing w:after="0" w:line="240" w:lineRule="auto"/>
        <w:rPr>
          <w:rFonts w:ascii="Times New Roman" w:hAnsi="Times New Roman" w:cs="Times New Roman"/>
          <w:b/>
          <w:sz w:val="24"/>
          <w:szCs w:val="24"/>
        </w:rPr>
      </w:pPr>
    </w:p>
    <w:p w14:paraId="7CC1FFFF" w14:textId="7DAB99D5" w:rsidR="0006415E" w:rsidRPr="00833AFF" w:rsidRDefault="0006415E" w:rsidP="0006415E">
      <w:pPr>
        <w:spacing w:after="0" w:line="240" w:lineRule="auto"/>
        <w:rPr>
          <w:rFonts w:ascii="Times New Roman" w:hAnsi="Times New Roman" w:cs="Times New Roman"/>
          <w:bCs/>
          <w:color w:val="FF0000"/>
          <w:sz w:val="24"/>
          <w:szCs w:val="24"/>
        </w:rPr>
      </w:pPr>
      <w:r w:rsidRPr="00833AFF">
        <w:rPr>
          <w:rFonts w:ascii="Times New Roman" w:hAnsi="Times New Roman" w:cs="Times New Roman"/>
          <w:bCs/>
          <w:sz w:val="24"/>
          <w:szCs w:val="24"/>
        </w:rPr>
        <w:t xml:space="preserve">As described in the SAG Process Guidance document, </w:t>
      </w:r>
      <w:r w:rsidRPr="00DA1042">
        <w:rPr>
          <w:rFonts w:ascii="Times New Roman" w:hAnsi="Times New Roman" w:cs="Times New Roman"/>
          <w:bCs/>
          <w:sz w:val="24"/>
          <w:szCs w:val="24"/>
        </w:rPr>
        <w:t>Section VI, Coordination with Other Processes</w:t>
      </w:r>
      <w:r w:rsidRPr="00833AFF">
        <w:rPr>
          <w:rFonts w:ascii="Times New Roman" w:hAnsi="Times New Roman" w:cs="Times New Roman"/>
          <w:bCs/>
          <w:sz w:val="24"/>
          <w:szCs w:val="24"/>
        </w:rPr>
        <w:t>, the SAG Facilitator will coordinate with</w:t>
      </w:r>
      <w:r w:rsidR="00DA1042">
        <w:rPr>
          <w:rFonts w:ascii="Times New Roman" w:hAnsi="Times New Roman" w:cs="Times New Roman"/>
          <w:bCs/>
          <w:sz w:val="24"/>
          <w:szCs w:val="24"/>
        </w:rPr>
        <w:t xml:space="preserve"> </w:t>
      </w:r>
      <w:r w:rsidRPr="00833AFF">
        <w:rPr>
          <w:rFonts w:ascii="Times New Roman" w:hAnsi="Times New Roman" w:cs="Times New Roman"/>
          <w:bCs/>
          <w:sz w:val="24"/>
          <w:szCs w:val="24"/>
        </w:rPr>
        <w:t xml:space="preserve">other </w:t>
      </w:r>
      <w:r>
        <w:rPr>
          <w:rFonts w:ascii="Times New Roman" w:hAnsi="Times New Roman" w:cs="Times New Roman"/>
          <w:bCs/>
          <w:sz w:val="24"/>
          <w:szCs w:val="24"/>
        </w:rPr>
        <w:t>Illinois energy efficiency advisory processes, including 1) Annual update process for the IL-TRM through the SAG TAC, facilitated by Vermont Energy Investment Corp. (VEIC), the IL-T</w:t>
      </w:r>
      <w:r w:rsidRPr="00F92C1A">
        <w:rPr>
          <w:rFonts w:ascii="Times New Roman" w:hAnsi="Times New Roman" w:cs="Times New Roman"/>
          <w:bCs/>
          <w:sz w:val="24"/>
          <w:szCs w:val="24"/>
        </w:rPr>
        <w:t>RM Administrator</w:t>
      </w:r>
      <w:r w:rsidRPr="00F92C1A">
        <w:rPr>
          <w:rStyle w:val="FootnoteReference"/>
          <w:rFonts w:ascii="Times New Roman" w:hAnsi="Times New Roman" w:cs="Times New Roman"/>
          <w:bCs/>
          <w:sz w:val="24"/>
          <w:szCs w:val="24"/>
        </w:rPr>
        <w:footnoteReference w:id="8"/>
      </w:r>
      <w:r w:rsidRPr="00F92C1A">
        <w:rPr>
          <w:rFonts w:ascii="Times New Roman" w:hAnsi="Times New Roman" w:cs="Times New Roman"/>
          <w:bCs/>
          <w:sz w:val="24"/>
          <w:szCs w:val="24"/>
        </w:rPr>
        <w:t xml:space="preserve">; 2) Income Qualified </w:t>
      </w:r>
      <w:r w:rsidR="00DA1042" w:rsidRPr="00F92C1A">
        <w:rPr>
          <w:rFonts w:ascii="Times New Roman" w:hAnsi="Times New Roman" w:cs="Times New Roman"/>
          <w:bCs/>
          <w:sz w:val="24"/>
          <w:szCs w:val="24"/>
        </w:rPr>
        <w:t>North EE Advisory Committee</w:t>
      </w:r>
      <w:r w:rsidR="00394EEF" w:rsidRPr="00F92C1A">
        <w:rPr>
          <w:rFonts w:ascii="Times New Roman" w:hAnsi="Times New Roman" w:cs="Times New Roman"/>
          <w:bCs/>
          <w:sz w:val="24"/>
          <w:szCs w:val="24"/>
        </w:rPr>
        <w:t xml:space="preserve">, facilitated by </w:t>
      </w:r>
      <w:r w:rsidR="009E2FDA">
        <w:rPr>
          <w:rFonts w:ascii="Times New Roman" w:hAnsi="Times New Roman" w:cs="Times New Roman"/>
          <w:bCs/>
          <w:sz w:val="24"/>
          <w:szCs w:val="24"/>
        </w:rPr>
        <w:t>the Metropolitan Mayors Caucus</w:t>
      </w:r>
      <w:r w:rsidR="00DA1042" w:rsidRPr="00F92C1A">
        <w:rPr>
          <w:rFonts w:ascii="Times New Roman" w:hAnsi="Times New Roman" w:cs="Times New Roman"/>
          <w:bCs/>
          <w:sz w:val="24"/>
          <w:szCs w:val="24"/>
        </w:rPr>
        <w:t>;</w:t>
      </w:r>
      <w:r w:rsidR="00DA1042">
        <w:rPr>
          <w:rFonts w:ascii="Times New Roman" w:hAnsi="Times New Roman" w:cs="Times New Roman"/>
          <w:bCs/>
          <w:sz w:val="24"/>
          <w:szCs w:val="24"/>
        </w:rPr>
        <w:t xml:space="preserve"> and 3) Income Qualified South EE Advisory Committee</w:t>
      </w:r>
      <w:r w:rsidR="00394EEF">
        <w:rPr>
          <w:rFonts w:ascii="Times New Roman" w:hAnsi="Times New Roman" w:cs="Times New Roman"/>
          <w:bCs/>
          <w:sz w:val="24"/>
          <w:szCs w:val="24"/>
        </w:rPr>
        <w:t>, facilitated by Future Energy Enterprises</w:t>
      </w:r>
      <w:r w:rsidR="00DA1042">
        <w:rPr>
          <w:rFonts w:ascii="Times New Roman" w:hAnsi="Times New Roman" w:cs="Times New Roman"/>
          <w:bCs/>
          <w:sz w:val="24"/>
          <w:szCs w:val="24"/>
        </w:rPr>
        <w:t>.</w:t>
      </w:r>
      <w:r>
        <w:rPr>
          <w:rFonts w:ascii="Times New Roman" w:hAnsi="Times New Roman" w:cs="Times New Roman"/>
          <w:bCs/>
          <w:sz w:val="24"/>
          <w:szCs w:val="24"/>
        </w:rPr>
        <w:t xml:space="preserve"> </w:t>
      </w:r>
    </w:p>
    <w:p w14:paraId="20CFB618" w14:textId="77777777" w:rsidR="003701B1" w:rsidRPr="006B44D0" w:rsidRDefault="003701B1" w:rsidP="006B44D0">
      <w:pPr>
        <w:spacing w:after="0" w:line="240" w:lineRule="auto"/>
        <w:rPr>
          <w:rFonts w:ascii="Times New Roman" w:hAnsi="Times New Roman" w:cs="Times New Roman"/>
          <w:b/>
          <w:sz w:val="24"/>
          <w:szCs w:val="24"/>
        </w:rPr>
      </w:pPr>
    </w:p>
    <w:p w14:paraId="32AA6FD9" w14:textId="77777777" w:rsidR="007F17AB" w:rsidRPr="009F78C8" w:rsidRDefault="007F17AB" w:rsidP="005F74D7">
      <w:pPr>
        <w:pStyle w:val="ListParagraph"/>
        <w:numPr>
          <w:ilvl w:val="0"/>
          <w:numId w:val="8"/>
        </w:numPr>
        <w:spacing w:after="0" w:line="240" w:lineRule="auto"/>
        <w:rPr>
          <w:rFonts w:ascii="Times New Roman" w:hAnsi="Times New Roman" w:cs="Times New Roman"/>
          <w:b/>
          <w:sz w:val="24"/>
          <w:szCs w:val="24"/>
        </w:rPr>
      </w:pPr>
      <w:r w:rsidRPr="009F78C8">
        <w:rPr>
          <w:rFonts w:ascii="Times New Roman" w:hAnsi="Times New Roman" w:cs="Times New Roman"/>
          <w:b/>
          <w:sz w:val="24"/>
          <w:szCs w:val="24"/>
        </w:rPr>
        <w:t>SAG Subcommittee</w:t>
      </w:r>
      <w:r w:rsidR="005737FF" w:rsidRPr="009F78C8">
        <w:rPr>
          <w:rFonts w:ascii="Times New Roman" w:hAnsi="Times New Roman" w:cs="Times New Roman"/>
          <w:b/>
          <w:sz w:val="24"/>
          <w:szCs w:val="24"/>
        </w:rPr>
        <w:t>s</w:t>
      </w:r>
    </w:p>
    <w:p w14:paraId="2DF2654A" w14:textId="77777777" w:rsidR="000A560D" w:rsidRDefault="000A560D" w:rsidP="000A560D">
      <w:pPr>
        <w:spacing w:after="0" w:line="240" w:lineRule="auto"/>
        <w:rPr>
          <w:rFonts w:ascii="Times New Roman" w:eastAsia="Times New Roman" w:hAnsi="Times New Roman" w:cs="Times New Roman"/>
          <w:color w:val="000000"/>
          <w:sz w:val="24"/>
          <w:szCs w:val="24"/>
        </w:rPr>
      </w:pPr>
    </w:p>
    <w:p w14:paraId="6F172200" w14:textId="068C2106" w:rsidR="004823B0" w:rsidRDefault="000A560D" w:rsidP="000A560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w:t>
      </w:r>
      <w:r w:rsidR="00634A83">
        <w:rPr>
          <w:rFonts w:ascii="Times New Roman" w:eastAsia="Times New Roman" w:hAnsi="Times New Roman" w:cs="Times New Roman"/>
          <w:color w:val="000000"/>
          <w:sz w:val="24"/>
          <w:szCs w:val="24"/>
        </w:rPr>
        <w:t xml:space="preserve">two </w:t>
      </w:r>
      <w:r>
        <w:rPr>
          <w:rFonts w:ascii="Times New Roman" w:eastAsia="Times New Roman" w:hAnsi="Times New Roman" w:cs="Times New Roman"/>
          <w:color w:val="000000"/>
          <w:sz w:val="24"/>
          <w:szCs w:val="24"/>
        </w:rPr>
        <w:t>(</w:t>
      </w:r>
      <w:r w:rsidR="00634A8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SAG Subcommittees in 202</w:t>
      </w:r>
      <w:r w:rsidR="004D450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including</w:t>
      </w:r>
      <w:r w:rsidR="004823B0">
        <w:rPr>
          <w:rFonts w:ascii="Times New Roman" w:eastAsia="Times New Roman" w:hAnsi="Times New Roman" w:cs="Times New Roman"/>
          <w:color w:val="000000"/>
          <w:sz w:val="24"/>
          <w:szCs w:val="24"/>
        </w:rPr>
        <w:t>:</w:t>
      </w:r>
    </w:p>
    <w:p w14:paraId="1CFF4F5E" w14:textId="77777777" w:rsidR="004823B0" w:rsidRDefault="000A560D" w:rsidP="005F74D7">
      <w:pPr>
        <w:pStyle w:val="ListParagraph"/>
        <w:numPr>
          <w:ilvl w:val="0"/>
          <w:numId w:val="12"/>
        </w:numPr>
        <w:spacing w:after="0" w:line="240" w:lineRule="auto"/>
        <w:rPr>
          <w:rFonts w:ascii="Times New Roman" w:eastAsia="Times New Roman" w:hAnsi="Times New Roman" w:cs="Times New Roman"/>
          <w:color w:val="000000"/>
          <w:sz w:val="24"/>
          <w:szCs w:val="24"/>
        </w:rPr>
      </w:pPr>
      <w:r w:rsidRPr="004823B0">
        <w:rPr>
          <w:rFonts w:ascii="Times New Roman" w:eastAsia="Times New Roman" w:hAnsi="Times New Roman" w:cs="Times New Roman"/>
          <w:color w:val="000000"/>
          <w:sz w:val="24"/>
          <w:szCs w:val="24"/>
        </w:rPr>
        <w:t>Equity Subcommittee</w:t>
      </w:r>
    </w:p>
    <w:p w14:paraId="796DDE8E" w14:textId="6140DBAD" w:rsidR="004823B0" w:rsidRDefault="004D4509" w:rsidP="005F74D7">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Manual Subcommittee</w:t>
      </w:r>
      <w:r w:rsidR="00E42BEB">
        <w:rPr>
          <w:rFonts w:ascii="Times New Roman" w:eastAsia="Times New Roman" w:hAnsi="Times New Roman" w:cs="Times New Roman"/>
          <w:color w:val="000000"/>
          <w:sz w:val="24"/>
          <w:szCs w:val="24"/>
        </w:rPr>
        <w:t xml:space="preserve"> (if needed)</w:t>
      </w:r>
    </w:p>
    <w:p w14:paraId="07E8B377" w14:textId="77777777" w:rsidR="00F348CC" w:rsidRDefault="00F348CC" w:rsidP="007F17AB">
      <w:pPr>
        <w:spacing w:after="0" w:line="240" w:lineRule="auto"/>
        <w:rPr>
          <w:rFonts w:ascii="Times New Roman" w:hAnsi="Times New Roman" w:cs="Times New Roman"/>
          <w:highlight w:val="yellow"/>
        </w:rPr>
      </w:pPr>
    </w:p>
    <w:p w14:paraId="4B4AEBF1" w14:textId="14D9B8CE" w:rsidR="004B036B" w:rsidRPr="00134D3F" w:rsidRDefault="00BC2315" w:rsidP="004B036B">
      <w:pPr>
        <w:tabs>
          <w:tab w:val="left" w:pos="5840"/>
        </w:tabs>
        <w:spacing w:after="0" w:line="240" w:lineRule="auto"/>
        <w:rPr>
          <w:rFonts w:ascii="Times New Roman" w:hAnsi="Times New Roman" w:cs="Times New Roman"/>
          <w:b/>
          <w:bCs/>
          <w:iCs/>
          <w:sz w:val="24"/>
          <w:szCs w:val="24"/>
          <w:u w:val="single"/>
        </w:rPr>
      </w:pPr>
      <w:r w:rsidRPr="00134D3F">
        <w:rPr>
          <w:rFonts w:ascii="Times New Roman" w:hAnsi="Times New Roman" w:cs="Times New Roman"/>
          <w:b/>
          <w:bCs/>
          <w:iCs/>
          <w:sz w:val="24"/>
          <w:szCs w:val="24"/>
          <w:u w:val="single"/>
        </w:rPr>
        <w:t>SAG Equity Subcommittee</w:t>
      </w:r>
    </w:p>
    <w:p w14:paraId="7100BC8C" w14:textId="77777777" w:rsidR="00185308" w:rsidRDefault="00185308" w:rsidP="00185308">
      <w:pPr>
        <w:tabs>
          <w:tab w:val="left" w:pos="5840"/>
        </w:tabs>
        <w:spacing w:after="0" w:line="240" w:lineRule="auto"/>
        <w:rPr>
          <w:rFonts w:ascii="Times New Roman" w:hAnsi="Times New Roman" w:cs="Times New Roman"/>
          <w:b/>
          <w:bCs/>
          <w:iCs/>
          <w:sz w:val="24"/>
          <w:szCs w:val="24"/>
        </w:rPr>
      </w:pPr>
    </w:p>
    <w:p w14:paraId="43C9CF95" w14:textId="22E20DD3" w:rsidR="00C866D5" w:rsidRPr="00C866D5" w:rsidRDefault="00C866D5" w:rsidP="00C866D5">
      <w:pPr>
        <w:tabs>
          <w:tab w:val="left" w:pos="5840"/>
        </w:tabs>
        <w:spacing w:after="0" w:line="240" w:lineRule="auto"/>
        <w:rPr>
          <w:rFonts w:ascii="Times New Roman" w:hAnsi="Times New Roman" w:cs="Times New Roman"/>
          <w:b/>
          <w:bCs/>
          <w:iCs/>
          <w:sz w:val="24"/>
          <w:szCs w:val="24"/>
        </w:rPr>
      </w:pPr>
      <w:r w:rsidRPr="007E7D1F">
        <w:rPr>
          <w:rFonts w:ascii="Times New Roman" w:hAnsi="Times New Roman" w:cs="Times New Roman"/>
          <w:b/>
          <w:bCs/>
          <w:i/>
          <w:sz w:val="24"/>
          <w:szCs w:val="24"/>
        </w:rPr>
        <w:t>Q3 Equity Subcommittee Meeting</w:t>
      </w:r>
      <w:r w:rsidRPr="00C866D5">
        <w:rPr>
          <w:rFonts w:ascii="Times New Roman" w:hAnsi="Times New Roman" w:cs="Times New Roman"/>
          <w:b/>
          <w:bCs/>
          <w:iCs/>
          <w:sz w:val="24"/>
          <w:szCs w:val="24"/>
        </w:rPr>
        <w:t xml:space="preserve">: Tuesday, September 22 (9:30 </w:t>
      </w:r>
      <w:r w:rsidR="00243386">
        <w:rPr>
          <w:rFonts w:ascii="Times New Roman" w:hAnsi="Times New Roman" w:cs="Times New Roman"/>
          <w:b/>
          <w:bCs/>
          <w:iCs/>
          <w:sz w:val="24"/>
          <w:szCs w:val="24"/>
        </w:rPr>
        <w:t xml:space="preserve">am </w:t>
      </w:r>
      <w:r w:rsidRPr="00C866D5">
        <w:rPr>
          <w:rFonts w:ascii="Times New Roman" w:hAnsi="Times New Roman" w:cs="Times New Roman"/>
          <w:b/>
          <w:bCs/>
          <w:iCs/>
          <w:sz w:val="24"/>
          <w:szCs w:val="24"/>
        </w:rPr>
        <w:t>– 12:00</w:t>
      </w:r>
      <w:r w:rsidR="00243386">
        <w:rPr>
          <w:rFonts w:ascii="Times New Roman" w:hAnsi="Times New Roman" w:cs="Times New Roman"/>
          <w:b/>
          <w:bCs/>
          <w:iCs/>
          <w:sz w:val="24"/>
          <w:szCs w:val="24"/>
        </w:rPr>
        <w:t xml:space="preserve"> pm</w:t>
      </w:r>
      <w:r w:rsidRPr="00C866D5">
        <w:rPr>
          <w:rFonts w:ascii="Times New Roman" w:hAnsi="Times New Roman" w:cs="Times New Roman"/>
          <w:b/>
          <w:bCs/>
          <w:iCs/>
          <w:sz w:val="24"/>
          <w:szCs w:val="24"/>
        </w:rPr>
        <w:t xml:space="preserve">) </w:t>
      </w:r>
    </w:p>
    <w:p w14:paraId="302D6BD5" w14:textId="77777777" w:rsidR="00C866D5" w:rsidRPr="004E2C8A" w:rsidRDefault="00C866D5" w:rsidP="00C866D5">
      <w:pPr>
        <w:numPr>
          <w:ilvl w:val="0"/>
          <w:numId w:val="35"/>
        </w:numPr>
        <w:tabs>
          <w:tab w:val="left" w:pos="5840"/>
        </w:tabs>
        <w:spacing w:after="0" w:line="240" w:lineRule="auto"/>
        <w:rPr>
          <w:rFonts w:ascii="Times New Roman" w:hAnsi="Times New Roman" w:cs="Times New Roman"/>
          <w:sz w:val="24"/>
          <w:szCs w:val="24"/>
        </w:rPr>
      </w:pPr>
      <w:r w:rsidRPr="004E2C8A">
        <w:rPr>
          <w:rFonts w:ascii="Times New Roman" w:hAnsi="Times New Roman" w:cs="Times New Roman"/>
          <w:sz w:val="24"/>
          <w:szCs w:val="24"/>
        </w:rPr>
        <w:t>Joint Meeting with IQ South EE Committee and IQ North EE Committee</w:t>
      </w:r>
    </w:p>
    <w:p w14:paraId="598EA903" w14:textId="77777777" w:rsidR="00C866D5" w:rsidRPr="00C866D5" w:rsidRDefault="00C866D5" w:rsidP="00C866D5">
      <w:pPr>
        <w:numPr>
          <w:ilvl w:val="0"/>
          <w:numId w:val="35"/>
        </w:numPr>
        <w:tabs>
          <w:tab w:val="left" w:pos="5840"/>
        </w:tabs>
        <w:spacing w:after="0" w:line="240" w:lineRule="auto"/>
        <w:rPr>
          <w:rFonts w:ascii="Times New Roman" w:hAnsi="Times New Roman" w:cs="Times New Roman"/>
          <w:iCs/>
          <w:sz w:val="24"/>
          <w:szCs w:val="24"/>
        </w:rPr>
      </w:pPr>
      <w:r w:rsidRPr="00C866D5">
        <w:rPr>
          <w:rFonts w:ascii="Times New Roman" w:hAnsi="Times New Roman" w:cs="Times New Roman"/>
          <w:iCs/>
          <w:sz w:val="24"/>
          <w:szCs w:val="24"/>
        </w:rPr>
        <w:t>IQ South Advisory Committee report-out on 2026 activities</w:t>
      </w:r>
    </w:p>
    <w:p w14:paraId="50F6C1BD" w14:textId="4C8A8AA0" w:rsidR="00C866D5" w:rsidRPr="00C866D5" w:rsidRDefault="00C866D5" w:rsidP="00C866D5">
      <w:pPr>
        <w:numPr>
          <w:ilvl w:val="0"/>
          <w:numId w:val="35"/>
        </w:numPr>
        <w:tabs>
          <w:tab w:val="left" w:pos="5840"/>
        </w:tabs>
        <w:spacing w:after="0" w:line="240" w:lineRule="auto"/>
        <w:rPr>
          <w:rFonts w:ascii="Times New Roman" w:hAnsi="Times New Roman" w:cs="Times New Roman"/>
          <w:iCs/>
          <w:sz w:val="24"/>
          <w:szCs w:val="24"/>
        </w:rPr>
      </w:pPr>
      <w:r w:rsidRPr="00C866D5">
        <w:rPr>
          <w:rFonts w:ascii="Times New Roman" w:hAnsi="Times New Roman" w:cs="Times New Roman"/>
          <w:iCs/>
          <w:sz w:val="24"/>
          <w:szCs w:val="24"/>
        </w:rPr>
        <w:t>IQ North Advisory Committee update</w:t>
      </w:r>
      <w:r w:rsidR="00E42AF6">
        <w:rPr>
          <w:rFonts w:ascii="Times New Roman" w:hAnsi="Times New Roman" w:cs="Times New Roman"/>
          <w:iCs/>
          <w:sz w:val="24"/>
          <w:szCs w:val="24"/>
        </w:rPr>
        <w:t xml:space="preserve"> (tentative)</w:t>
      </w:r>
    </w:p>
    <w:p w14:paraId="25734DD9" w14:textId="77777777" w:rsidR="00C866D5" w:rsidRPr="00C866D5" w:rsidRDefault="00C866D5" w:rsidP="00C866D5">
      <w:pPr>
        <w:numPr>
          <w:ilvl w:val="0"/>
          <w:numId w:val="35"/>
        </w:numPr>
        <w:tabs>
          <w:tab w:val="left" w:pos="5840"/>
        </w:tabs>
        <w:spacing w:after="0" w:line="240" w:lineRule="auto"/>
        <w:rPr>
          <w:rFonts w:ascii="Times New Roman" w:hAnsi="Times New Roman" w:cs="Times New Roman"/>
          <w:iCs/>
          <w:sz w:val="24"/>
          <w:szCs w:val="24"/>
        </w:rPr>
      </w:pPr>
      <w:r w:rsidRPr="00C866D5">
        <w:rPr>
          <w:rFonts w:ascii="Times New Roman" w:hAnsi="Times New Roman" w:cs="Times New Roman"/>
          <w:iCs/>
          <w:sz w:val="24"/>
          <w:szCs w:val="24"/>
        </w:rPr>
        <w:t>E Source presentation on recent evaluation research study results for Ameren Illinois, including:</w:t>
      </w:r>
    </w:p>
    <w:p w14:paraId="537E3DAC" w14:textId="77777777" w:rsidR="00C866D5" w:rsidRPr="00C866D5" w:rsidRDefault="00C866D5" w:rsidP="00C866D5">
      <w:pPr>
        <w:numPr>
          <w:ilvl w:val="1"/>
          <w:numId w:val="35"/>
        </w:numPr>
        <w:tabs>
          <w:tab w:val="left" w:pos="5840"/>
        </w:tabs>
        <w:spacing w:after="0" w:line="240" w:lineRule="auto"/>
        <w:rPr>
          <w:rFonts w:ascii="Times New Roman" w:hAnsi="Times New Roman" w:cs="Times New Roman"/>
          <w:iCs/>
          <w:sz w:val="24"/>
          <w:szCs w:val="24"/>
        </w:rPr>
      </w:pPr>
      <w:r w:rsidRPr="00C866D5">
        <w:rPr>
          <w:rFonts w:ascii="Times New Roman" w:hAnsi="Times New Roman" w:cs="Times New Roman"/>
          <w:iCs/>
          <w:sz w:val="24"/>
          <w:szCs w:val="24"/>
        </w:rPr>
        <w:t xml:space="preserve">Income Qualified Electrification Targeting &amp; </w:t>
      </w:r>
      <w:r w:rsidRPr="00C866D5">
        <w:rPr>
          <w:rFonts w:ascii="Times New Roman" w:hAnsi="Times New Roman" w:cs="Times New Roman"/>
          <w:iCs/>
          <w:sz w:val="24"/>
          <w:szCs w:val="24"/>
        </w:rPr>
        <w:t xml:space="preserve">Barriers Study </w:t>
      </w:r>
    </w:p>
    <w:p w14:paraId="2D10C009" w14:textId="77777777" w:rsidR="00C866D5" w:rsidRPr="00C866D5" w:rsidRDefault="00C866D5" w:rsidP="00C866D5">
      <w:pPr>
        <w:numPr>
          <w:ilvl w:val="1"/>
          <w:numId w:val="35"/>
        </w:numPr>
        <w:tabs>
          <w:tab w:val="left" w:pos="5840"/>
        </w:tabs>
        <w:spacing w:after="0" w:line="240" w:lineRule="auto"/>
        <w:rPr>
          <w:rFonts w:ascii="Times New Roman" w:hAnsi="Times New Roman" w:cs="Times New Roman"/>
          <w:iCs/>
          <w:sz w:val="24"/>
          <w:szCs w:val="24"/>
        </w:rPr>
      </w:pPr>
      <w:r w:rsidRPr="00C866D5">
        <w:rPr>
          <w:rFonts w:ascii="Times New Roman" w:hAnsi="Times New Roman" w:cs="Times New Roman"/>
          <w:iCs/>
          <w:sz w:val="24"/>
          <w:szCs w:val="24"/>
        </w:rPr>
        <w:t>Income Qualified Credit &amp; Collections Study</w:t>
      </w:r>
    </w:p>
    <w:p w14:paraId="76A3D6DC" w14:textId="77777777" w:rsidR="00C866D5" w:rsidRPr="00C866D5" w:rsidRDefault="00C866D5" w:rsidP="00C866D5">
      <w:pPr>
        <w:tabs>
          <w:tab w:val="left" w:pos="5840"/>
        </w:tabs>
        <w:spacing w:after="0" w:line="240" w:lineRule="auto"/>
        <w:rPr>
          <w:rFonts w:ascii="Times New Roman" w:hAnsi="Times New Roman" w:cs="Times New Roman"/>
          <w:b/>
          <w:bCs/>
          <w:iCs/>
          <w:sz w:val="24"/>
          <w:szCs w:val="24"/>
        </w:rPr>
      </w:pPr>
    </w:p>
    <w:p w14:paraId="06769B9A" w14:textId="2554C4EA" w:rsidR="00C866D5" w:rsidRPr="00C866D5" w:rsidRDefault="00C866D5" w:rsidP="00C866D5">
      <w:pPr>
        <w:tabs>
          <w:tab w:val="left" w:pos="5840"/>
        </w:tabs>
        <w:spacing w:after="0" w:line="240" w:lineRule="auto"/>
        <w:rPr>
          <w:rFonts w:ascii="Times New Roman" w:hAnsi="Times New Roman" w:cs="Times New Roman"/>
          <w:b/>
          <w:bCs/>
          <w:iCs/>
          <w:sz w:val="24"/>
          <w:szCs w:val="24"/>
        </w:rPr>
      </w:pPr>
      <w:r w:rsidRPr="007E7D1F">
        <w:rPr>
          <w:rFonts w:ascii="Times New Roman" w:hAnsi="Times New Roman" w:cs="Times New Roman"/>
          <w:b/>
          <w:bCs/>
          <w:i/>
          <w:sz w:val="24"/>
          <w:szCs w:val="24"/>
        </w:rPr>
        <w:t>Q4 Equity Subcommittee Meeting</w:t>
      </w:r>
      <w:r w:rsidRPr="00C866D5">
        <w:rPr>
          <w:rFonts w:ascii="Times New Roman" w:hAnsi="Times New Roman" w:cs="Times New Roman"/>
          <w:b/>
          <w:bCs/>
          <w:iCs/>
          <w:sz w:val="24"/>
          <w:szCs w:val="24"/>
        </w:rPr>
        <w:t xml:space="preserve">: </w:t>
      </w:r>
      <w:r w:rsidR="00BD2691">
        <w:rPr>
          <w:rFonts w:ascii="Times New Roman" w:hAnsi="Times New Roman" w:cs="Times New Roman"/>
          <w:b/>
          <w:bCs/>
          <w:iCs/>
          <w:sz w:val="24"/>
          <w:szCs w:val="24"/>
        </w:rPr>
        <w:t>Wednesday</w:t>
      </w:r>
      <w:r w:rsidRPr="00C866D5">
        <w:rPr>
          <w:rFonts w:ascii="Times New Roman" w:hAnsi="Times New Roman" w:cs="Times New Roman"/>
          <w:b/>
          <w:bCs/>
          <w:iCs/>
          <w:sz w:val="24"/>
          <w:szCs w:val="24"/>
        </w:rPr>
        <w:t>, October 2</w:t>
      </w:r>
      <w:r w:rsidR="00BD2691">
        <w:rPr>
          <w:rFonts w:ascii="Times New Roman" w:hAnsi="Times New Roman" w:cs="Times New Roman"/>
          <w:b/>
          <w:bCs/>
          <w:iCs/>
          <w:sz w:val="24"/>
          <w:szCs w:val="24"/>
        </w:rPr>
        <w:t>8</w:t>
      </w:r>
      <w:r w:rsidRPr="00C866D5">
        <w:rPr>
          <w:rFonts w:ascii="Times New Roman" w:hAnsi="Times New Roman" w:cs="Times New Roman"/>
          <w:b/>
          <w:bCs/>
          <w:iCs/>
          <w:sz w:val="24"/>
          <w:szCs w:val="24"/>
        </w:rPr>
        <w:t xml:space="preserve"> (9:30</w:t>
      </w:r>
      <w:r w:rsidR="00243386">
        <w:rPr>
          <w:rFonts w:ascii="Times New Roman" w:hAnsi="Times New Roman" w:cs="Times New Roman"/>
          <w:b/>
          <w:bCs/>
          <w:iCs/>
          <w:sz w:val="24"/>
          <w:szCs w:val="24"/>
        </w:rPr>
        <w:t xml:space="preserve"> am</w:t>
      </w:r>
      <w:r w:rsidRPr="00C866D5">
        <w:rPr>
          <w:rFonts w:ascii="Times New Roman" w:hAnsi="Times New Roman" w:cs="Times New Roman"/>
          <w:b/>
          <w:bCs/>
          <w:iCs/>
          <w:sz w:val="24"/>
          <w:szCs w:val="24"/>
        </w:rPr>
        <w:t xml:space="preserve"> – 12:00</w:t>
      </w:r>
      <w:r w:rsidR="00243386">
        <w:rPr>
          <w:rFonts w:ascii="Times New Roman" w:hAnsi="Times New Roman" w:cs="Times New Roman"/>
          <w:b/>
          <w:bCs/>
          <w:iCs/>
          <w:sz w:val="24"/>
          <w:szCs w:val="24"/>
        </w:rPr>
        <w:t xml:space="preserve"> pm</w:t>
      </w:r>
      <w:r w:rsidRPr="00C866D5">
        <w:rPr>
          <w:rFonts w:ascii="Times New Roman" w:hAnsi="Times New Roman" w:cs="Times New Roman"/>
          <w:b/>
          <w:bCs/>
          <w:iCs/>
          <w:sz w:val="24"/>
          <w:szCs w:val="24"/>
        </w:rPr>
        <w:t>)</w:t>
      </w:r>
    </w:p>
    <w:p w14:paraId="0F3C2928" w14:textId="0FDACB0D" w:rsidR="00C866D5" w:rsidRPr="00C866D5" w:rsidRDefault="00C866D5" w:rsidP="00C866D5">
      <w:pPr>
        <w:numPr>
          <w:ilvl w:val="0"/>
          <w:numId w:val="36"/>
        </w:numPr>
        <w:tabs>
          <w:tab w:val="left" w:pos="5840"/>
        </w:tabs>
        <w:spacing w:after="0" w:line="240" w:lineRule="auto"/>
        <w:rPr>
          <w:rFonts w:ascii="Times New Roman" w:hAnsi="Times New Roman" w:cs="Times New Roman"/>
          <w:iCs/>
          <w:sz w:val="24"/>
          <w:szCs w:val="24"/>
        </w:rPr>
      </w:pPr>
      <w:r w:rsidRPr="00C866D5">
        <w:rPr>
          <w:rFonts w:ascii="Times New Roman" w:hAnsi="Times New Roman" w:cs="Times New Roman"/>
          <w:iCs/>
          <w:sz w:val="24"/>
          <w:szCs w:val="24"/>
        </w:rPr>
        <w:t>MDI Report-out from Illinois utilities, including results from 2025 and progress in 2026</w:t>
      </w:r>
      <w:r w:rsidR="00827EB8">
        <w:rPr>
          <w:rFonts w:ascii="Times New Roman" w:hAnsi="Times New Roman" w:cs="Times New Roman"/>
          <w:iCs/>
          <w:sz w:val="24"/>
          <w:szCs w:val="24"/>
        </w:rPr>
        <w:t xml:space="preserve"> (tentative)</w:t>
      </w:r>
    </w:p>
    <w:p w14:paraId="10E94042" w14:textId="77777777" w:rsidR="00F0028E" w:rsidRDefault="00F0028E" w:rsidP="00F370B3">
      <w:pPr>
        <w:spacing w:after="0" w:line="240" w:lineRule="auto"/>
        <w:rPr>
          <w:rFonts w:ascii="Times New Roman" w:hAnsi="Times New Roman" w:cs="Times New Roman"/>
          <w:b/>
          <w:bCs/>
          <w:iCs/>
          <w:sz w:val="24"/>
          <w:szCs w:val="24"/>
        </w:rPr>
      </w:pPr>
    </w:p>
    <w:p w14:paraId="513EC79E" w14:textId="77777777" w:rsidR="006A2725" w:rsidRDefault="006A2725" w:rsidP="00F370B3">
      <w:pPr>
        <w:spacing w:after="0" w:line="240" w:lineRule="auto"/>
        <w:rPr>
          <w:rFonts w:ascii="Times New Roman" w:hAnsi="Times New Roman" w:cs="Times New Roman"/>
          <w:b/>
          <w:bCs/>
          <w:iCs/>
          <w:sz w:val="24"/>
          <w:szCs w:val="24"/>
        </w:rPr>
      </w:pPr>
    </w:p>
    <w:p w14:paraId="7E5B2E2F" w14:textId="77777777" w:rsidR="006A2725" w:rsidRDefault="006A2725" w:rsidP="00F370B3">
      <w:pPr>
        <w:spacing w:after="0" w:line="240" w:lineRule="auto"/>
        <w:rPr>
          <w:rFonts w:ascii="Times New Roman" w:hAnsi="Times New Roman" w:cs="Times New Roman"/>
          <w:b/>
          <w:bCs/>
          <w:iCs/>
          <w:sz w:val="24"/>
          <w:szCs w:val="24"/>
        </w:rPr>
      </w:pPr>
    </w:p>
    <w:p w14:paraId="4310183B" w14:textId="77777777" w:rsidR="006A2725" w:rsidRDefault="006A2725" w:rsidP="00F370B3">
      <w:pPr>
        <w:spacing w:after="0" w:line="240" w:lineRule="auto"/>
        <w:rPr>
          <w:rFonts w:ascii="Times New Roman" w:hAnsi="Times New Roman" w:cs="Times New Roman"/>
          <w:b/>
          <w:bCs/>
          <w:sz w:val="24"/>
          <w:szCs w:val="24"/>
          <w:u w:val="single"/>
        </w:rPr>
      </w:pPr>
    </w:p>
    <w:p w14:paraId="4A04EB6E" w14:textId="0F0913D0" w:rsidR="00F370B3" w:rsidRPr="00EF7FAD" w:rsidRDefault="00F370B3" w:rsidP="00F370B3">
      <w:pPr>
        <w:spacing w:after="0" w:line="240" w:lineRule="auto"/>
        <w:rPr>
          <w:rFonts w:ascii="Times New Roman" w:hAnsi="Times New Roman" w:cs="Times New Roman"/>
          <w:b/>
          <w:bCs/>
          <w:sz w:val="24"/>
          <w:szCs w:val="24"/>
          <w:u w:val="single"/>
        </w:rPr>
      </w:pPr>
      <w:r w:rsidRPr="00EF7FAD">
        <w:rPr>
          <w:rFonts w:ascii="Times New Roman" w:hAnsi="Times New Roman" w:cs="Times New Roman"/>
          <w:b/>
          <w:bCs/>
          <w:sz w:val="24"/>
          <w:szCs w:val="24"/>
          <w:u w:val="single"/>
        </w:rPr>
        <w:lastRenderedPageBreak/>
        <w:t xml:space="preserve">SAG </w:t>
      </w:r>
      <w:r w:rsidR="00F7504A">
        <w:rPr>
          <w:rFonts w:ascii="Times New Roman" w:hAnsi="Times New Roman" w:cs="Times New Roman"/>
          <w:b/>
          <w:bCs/>
          <w:sz w:val="24"/>
          <w:szCs w:val="24"/>
          <w:u w:val="single"/>
        </w:rPr>
        <w:t>Policy Manual Subcommittee</w:t>
      </w:r>
    </w:p>
    <w:p w14:paraId="4E144ECD" w14:textId="77777777" w:rsidR="00960A25" w:rsidRDefault="00960A25" w:rsidP="00F7504A">
      <w:pPr>
        <w:tabs>
          <w:tab w:val="left" w:pos="5840"/>
        </w:tabs>
        <w:spacing w:after="0" w:line="240" w:lineRule="auto"/>
        <w:rPr>
          <w:rFonts w:ascii="Times New Roman" w:hAnsi="Times New Roman" w:cs="Times New Roman"/>
          <w:iCs/>
          <w:sz w:val="24"/>
          <w:szCs w:val="24"/>
        </w:rPr>
      </w:pPr>
    </w:p>
    <w:p w14:paraId="77C7EE34" w14:textId="76B5F078" w:rsidR="00F7504A" w:rsidRDefault="00C91D1C" w:rsidP="00F7504A">
      <w:pPr>
        <w:tabs>
          <w:tab w:val="left" w:pos="5840"/>
        </w:tabs>
        <w:spacing w:after="0" w:line="240" w:lineRule="auto"/>
        <w:rPr>
          <w:rFonts w:ascii="Times New Roman" w:hAnsi="Times New Roman" w:cs="Times New Roman"/>
          <w:iCs/>
          <w:sz w:val="24"/>
          <w:szCs w:val="24"/>
        </w:rPr>
      </w:pPr>
      <w:r w:rsidRPr="00C91D1C">
        <w:rPr>
          <w:rFonts w:ascii="Times New Roman" w:hAnsi="Times New Roman" w:cs="Times New Roman"/>
          <w:iCs/>
          <w:sz w:val="24"/>
          <w:szCs w:val="24"/>
        </w:rPr>
        <w:t>Due to the passage of the</w:t>
      </w:r>
      <w:r w:rsidR="00566224">
        <w:rPr>
          <w:rFonts w:ascii="Times New Roman" w:hAnsi="Times New Roman" w:cs="Times New Roman"/>
          <w:iCs/>
          <w:sz w:val="24"/>
          <w:szCs w:val="24"/>
        </w:rPr>
        <w:t xml:space="preserve"> </w:t>
      </w:r>
      <w:r w:rsidR="00566224" w:rsidRPr="00566224">
        <w:rPr>
          <w:rFonts w:ascii="Times New Roman" w:hAnsi="Times New Roman" w:cs="Times New Roman"/>
          <w:iCs/>
          <w:sz w:val="24"/>
          <w:szCs w:val="24"/>
        </w:rPr>
        <w:t>Clean and Reliable Grid Affordability (CRGA) Ac</w:t>
      </w:r>
      <w:r w:rsidR="00566224">
        <w:rPr>
          <w:rFonts w:ascii="Times New Roman" w:hAnsi="Times New Roman" w:cs="Times New Roman"/>
          <w:iCs/>
          <w:sz w:val="24"/>
          <w:szCs w:val="24"/>
        </w:rPr>
        <w:t>t</w:t>
      </w:r>
      <w:r w:rsidRPr="00C91D1C">
        <w:rPr>
          <w:rFonts w:ascii="Times New Roman" w:hAnsi="Times New Roman" w:cs="Times New Roman"/>
          <w:iCs/>
          <w:sz w:val="24"/>
          <w:szCs w:val="24"/>
        </w:rPr>
        <w:t xml:space="preserve">, the Illinois </w:t>
      </w:r>
      <w:r w:rsidR="00566224">
        <w:rPr>
          <w:rFonts w:ascii="Times New Roman" w:hAnsi="Times New Roman" w:cs="Times New Roman"/>
          <w:iCs/>
          <w:sz w:val="24"/>
          <w:szCs w:val="24"/>
        </w:rPr>
        <w:t xml:space="preserve">Energy Efficiency </w:t>
      </w:r>
      <w:r w:rsidRPr="00C91D1C">
        <w:rPr>
          <w:rFonts w:ascii="Times New Roman" w:hAnsi="Times New Roman" w:cs="Times New Roman"/>
          <w:iCs/>
          <w:sz w:val="24"/>
          <w:szCs w:val="24"/>
        </w:rPr>
        <w:t>Policy Manual needs to be updated to correct errors</w:t>
      </w:r>
      <w:r w:rsidR="00566224">
        <w:rPr>
          <w:rFonts w:ascii="Times New Roman" w:hAnsi="Times New Roman" w:cs="Times New Roman"/>
          <w:iCs/>
          <w:sz w:val="24"/>
          <w:szCs w:val="24"/>
        </w:rPr>
        <w:t>.</w:t>
      </w:r>
      <w:r w:rsidRPr="00C91D1C">
        <w:rPr>
          <w:rFonts w:ascii="Times New Roman" w:hAnsi="Times New Roman" w:cs="Times New Roman"/>
          <w:iCs/>
          <w:sz w:val="24"/>
          <w:szCs w:val="24"/>
        </w:rPr>
        <w:t xml:space="preserve"> </w:t>
      </w:r>
      <w:r w:rsidR="00566224">
        <w:rPr>
          <w:rFonts w:ascii="Times New Roman" w:hAnsi="Times New Roman" w:cs="Times New Roman"/>
          <w:iCs/>
          <w:sz w:val="24"/>
          <w:szCs w:val="24"/>
        </w:rPr>
        <w:t>T</w:t>
      </w:r>
      <w:r w:rsidRPr="00C91D1C">
        <w:rPr>
          <w:rFonts w:ascii="Times New Roman" w:hAnsi="Times New Roman" w:cs="Times New Roman"/>
          <w:iCs/>
          <w:sz w:val="24"/>
          <w:szCs w:val="24"/>
        </w:rPr>
        <w:t xml:space="preserve">he corrected Policy Manual will be filed with the </w:t>
      </w:r>
      <w:r w:rsidR="00566224">
        <w:rPr>
          <w:rFonts w:ascii="Times New Roman" w:hAnsi="Times New Roman" w:cs="Times New Roman"/>
          <w:iCs/>
          <w:sz w:val="24"/>
          <w:szCs w:val="24"/>
        </w:rPr>
        <w:t>Commission</w:t>
      </w:r>
      <w:r w:rsidRPr="00C91D1C">
        <w:rPr>
          <w:rFonts w:ascii="Times New Roman" w:hAnsi="Times New Roman" w:cs="Times New Roman"/>
          <w:iCs/>
          <w:sz w:val="24"/>
          <w:szCs w:val="24"/>
        </w:rPr>
        <w:t xml:space="preserve"> for approval</w:t>
      </w:r>
      <w:r w:rsidR="00566224">
        <w:rPr>
          <w:rFonts w:ascii="Times New Roman" w:hAnsi="Times New Roman" w:cs="Times New Roman"/>
          <w:iCs/>
          <w:sz w:val="24"/>
          <w:szCs w:val="24"/>
        </w:rPr>
        <w:t>.</w:t>
      </w:r>
      <w:r w:rsidRPr="00C91D1C">
        <w:rPr>
          <w:rFonts w:ascii="Times New Roman" w:hAnsi="Times New Roman" w:cs="Times New Roman"/>
          <w:iCs/>
          <w:sz w:val="24"/>
          <w:szCs w:val="24"/>
        </w:rPr>
        <w:t xml:space="preserve"> A proposed redline Policy Manual with corrections will be circulated to the SAG Policy Manual Subcommittee for revie</w:t>
      </w:r>
      <w:r w:rsidR="00566224">
        <w:rPr>
          <w:rFonts w:ascii="Times New Roman" w:hAnsi="Times New Roman" w:cs="Times New Roman"/>
          <w:iCs/>
          <w:sz w:val="24"/>
          <w:szCs w:val="24"/>
        </w:rPr>
        <w:t>w.</w:t>
      </w:r>
      <w:r w:rsidRPr="00C91D1C">
        <w:rPr>
          <w:rFonts w:ascii="Times New Roman" w:hAnsi="Times New Roman" w:cs="Times New Roman"/>
          <w:iCs/>
          <w:sz w:val="24"/>
          <w:szCs w:val="24"/>
        </w:rPr>
        <w:t xml:space="preserve"> If needed, a Policy Manual Subcommittee meeting will be scheduled to discuss </w:t>
      </w:r>
      <w:r w:rsidR="00566224">
        <w:rPr>
          <w:rFonts w:ascii="Times New Roman" w:hAnsi="Times New Roman" w:cs="Times New Roman"/>
          <w:iCs/>
          <w:sz w:val="24"/>
          <w:szCs w:val="24"/>
        </w:rPr>
        <w:t>edits.</w:t>
      </w:r>
      <w:r w:rsidRPr="00C91D1C">
        <w:rPr>
          <w:rFonts w:ascii="Times New Roman" w:hAnsi="Times New Roman" w:cs="Times New Roman"/>
          <w:iCs/>
          <w:sz w:val="24"/>
          <w:szCs w:val="24"/>
        </w:rPr>
        <w:t xml:space="preserve"> A formal Policy Manual update process is anticipated in 202</w:t>
      </w:r>
      <w:r w:rsidR="00F4514A">
        <w:rPr>
          <w:rFonts w:ascii="Times New Roman" w:hAnsi="Times New Roman" w:cs="Times New Roman"/>
          <w:iCs/>
          <w:sz w:val="24"/>
          <w:szCs w:val="24"/>
        </w:rPr>
        <w:t>7;</w:t>
      </w:r>
      <w:r w:rsidRPr="00C91D1C">
        <w:rPr>
          <w:rFonts w:ascii="Times New Roman" w:hAnsi="Times New Roman" w:cs="Times New Roman"/>
          <w:iCs/>
          <w:sz w:val="24"/>
          <w:szCs w:val="24"/>
        </w:rPr>
        <w:t xml:space="preserve"> </w:t>
      </w:r>
      <w:r w:rsidR="00566224">
        <w:rPr>
          <w:rFonts w:ascii="Times New Roman" w:hAnsi="Times New Roman" w:cs="Times New Roman"/>
          <w:iCs/>
          <w:sz w:val="24"/>
          <w:szCs w:val="24"/>
        </w:rPr>
        <w:t>the 2026</w:t>
      </w:r>
      <w:r w:rsidRPr="00C91D1C">
        <w:rPr>
          <w:rFonts w:ascii="Times New Roman" w:hAnsi="Times New Roman" w:cs="Times New Roman"/>
          <w:iCs/>
          <w:sz w:val="24"/>
          <w:szCs w:val="24"/>
        </w:rPr>
        <w:t xml:space="preserve"> update will only be to correct errors due to new legislatio</w:t>
      </w:r>
      <w:r w:rsidR="00566224">
        <w:rPr>
          <w:rFonts w:ascii="Times New Roman" w:hAnsi="Times New Roman" w:cs="Times New Roman"/>
          <w:iCs/>
          <w:sz w:val="24"/>
          <w:szCs w:val="24"/>
        </w:rPr>
        <w:t>n.</w:t>
      </w:r>
    </w:p>
    <w:p w14:paraId="420C53CC" w14:textId="77777777" w:rsidR="00204528" w:rsidRPr="00F7504A" w:rsidRDefault="00204528" w:rsidP="00F7504A">
      <w:pPr>
        <w:tabs>
          <w:tab w:val="left" w:pos="5840"/>
        </w:tabs>
        <w:spacing w:after="0" w:line="240" w:lineRule="auto"/>
        <w:rPr>
          <w:rFonts w:ascii="Times New Roman" w:hAnsi="Times New Roman" w:cs="Times New Roman"/>
          <w:iCs/>
          <w:sz w:val="24"/>
          <w:szCs w:val="24"/>
        </w:rPr>
      </w:pPr>
    </w:p>
    <w:p w14:paraId="07A9D2BD" w14:textId="77777777" w:rsidR="00316604" w:rsidRPr="009F78C8" w:rsidRDefault="00316604" w:rsidP="005F74D7">
      <w:pPr>
        <w:pStyle w:val="ListParagraph"/>
        <w:numPr>
          <w:ilvl w:val="0"/>
          <w:numId w:val="8"/>
        </w:numPr>
        <w:spacing w:after="0" w:line="240" w:lineRule="auto"/>
        <w:rPr>
          <w:rFonts w:ascii="Times New Roman" w:hAnsi="Times New Roman" w:cs="Times New Roman"/>
          <w:b/>
          <w:sz w:val="24"/>
        </w:rPr>
      </w:pPr>
      <w:r w:rsidRPr="009F78C8">
        <w:rPr>
          <w:rFonts w:ascii="Times New Roman" w:hAnsi="Times New Roman" w:cs="Times New Roman"/>
          <w:b/>
          <w:sz w:val="24"/>
        </w:rPr>
        <w:t>SAG Working Groups</w:t>
      </w:r>
    </w:p>
    <w:p w14:paraId="7030E14D" w14:textId="77777777" w:rsidR="000A560D" w:rsidRPr="0002127C" w:rsidRDefault="000A560D" w:rsidP="000A560D">
      <w:pPr>
        <w:spacing w:after="0" w:line="240" w:lineRule="auto"/>
        <w:rPr>
          <w:rFonts w:ascii="Times New Roman" w:hAnsi="Times New Roman" w:cs="Times New Roman"/>
          <w:sz w:val="24"/>
          <w:szCs w:val="24"/>
        </w:rPr>
      </w:pPr>
    </w:p>
    <w:p w14:paraId="1F319BC5" w14:textId="3A8F7EEB" w:rsidR="004823B0" w:rsidRDefault="00C23AE9" w:rsidP="004823B0">
      <w:pPr>
        <w:spacing w:after="0" w:line="240" w:lineRule="auto"/>
      </w:pPr>
      <w:r>
        <w:rPr>
          <w:rFonts w:ascii="Times New Roman" w:hAnsi="Times New Roman" w:cs="Times New Roman"/>
          <w:sz w:val="24"/>
          <w:szCs w:val="24"/>
        </w:rPr>
        <w:t>There are</w:t>
      </w:r>
      <w:r w:rsidR="000A560D" w:rsidRPr="0002127C">
        <w:rPr>
          <w:rFonts w:ascii="Times New Roman" w:hAnsi="Times New Roman" w:cs="Times New Roman"/>
          <w:sz w:val="24"/>
          <w:szCs w:val="24"/>
        </w:rPr>
        <w:t xml:space="preserve"> </w:t>
      </w:r>
      <w:r w:rsidR="00F7504A">
        <w:rPr>
          <w:rFonts w:ascii="Times New Roman" w:hAnsi="Times New Roman" w:cs="Times New Roman"/>
          <w:sz w:val="24"/>
          <w:szCs w:val="24"/>
        </w:rPr>
        <w:t>two (2</w:t>
      </w:r>
      <w:r w:rsidR="000A560D" w:rsidRPr="0002127C">
        <w:rPr>
          <w:rFonts w:ascii="Times New Roman" w:hAnsi="Times New Roman" w:cs="Times New Roman"/>
          <w:sz w:val="24"/>
          <w:szCs w:val="24"/>
        </w:rPr>
        <w:t>) SAG Working Groups</w:t>
      </w:r>
      <w:r>
        <w:rPr>
          <w:rFonts w:ascii="Times New Roman" w:hAnsi="Times New Roman" w:cs="Times New Roman"/>
          <w:sz w:val="24"/>
          <w:szCs w:val="24"/>
        </w:rPr>
        <w:t xml:space="preserve"> </w:t>
      </w:r>
      <w:r w:rsidR="000A560D" w:rsidRPr="0002127C">
        <w:rPr>
          <w:rFonts w:ascii="Times New Roman" w:hAnsi="Times New Roman" w:cs="Times New Roman"/>
          <w:sz w:val="24"/>
          <w:szCs w:val="24"/>
        </w:rPr>
        <w:t>in 202</w:t>
      </w:r>
      <w:r w:rsidR="00F7504A">
        <w:rPr>
          <w:rFonts w:ascii="Times New Roman" w:hAnsi="Times New Roman" w:cs="Times New Roman"/>
          <w:sz w:val="24"/>
          <w:szCs w:val="24"/>
        </w:rPr>
        <w:t>6</w:t>
      </w:r>
      <w:r w:rsidR="004823B0">
        <w:rPr>
          <w:rFonts w:ascii="Times New Roman" w:hAnsi="Times New Roman" w:cs="Times New Roman"/>
          <w:sz w:val="24"/>
          <w:szCs w:val="24"/>
        </w:rPr>
        <w:t>, including</w:t>
      </w:r>
      <w:r w:rsidR="004823B0">
        <w:t>:</w:t>
      </w:r>
    </w:p>
    <w:p w14:paraId="1D9775DE" w14:textId="77777777" w:rsidR="004823B0" w:rsidRDefault="004823B0" w:rsidP="005F74D7">
      <w:pPr>
        <w:pStyle w:val="ListParagraph"/>
        <w:numPr>
          <w:ilvl w:val="0"/>
          <w:numId w:val="11"/>
        </w:numPr>
        <w:spacing w:after="0" w:line="240" w:lineRule="auto"/>
        <w:rPr>
          <w:rFonts w:ascii="Times New Roman" w:hAnsi="Times New Roman" w:cs="Times New Roman"/>
          <w:sz w:val="24"/>
          <w:szCs w:val="24"/>
        </w:rPr>
      </w:pPr>
      <w:r w:rsidRPr="004823B0">
        <w:rPr>
          <w:rFonts w:ascii="Times New Roman" w:hAnsi="Times New Roman" w:cs="Times New Roman"/>
          <w:sz w:val="24"/>
          <w:szCs w:val="24"/>
        </w:rPr>
        <w:t>Market Transformation Savings Working Group</w:t>
      </w:r>
    </w:p>
    <w:p w14:paraId="226D1947" w14:textId="62E85C6B" w:rsidR="00340A8D" w:rsidRDefault="004823B0" w:rsidP="00C225F1">
      <w:pPr>
        <w:pStyle w:val="ListParagraph"/>
        <w:numPr>
          <w:ilvl w:val="0"/>
          <w:numId w:val="11"/>
        </w:numPr>
        <w:spacing w:after="0" w:line="240" w:lineRule="auto"/>
        <w:rPr>
          <w:rFonts w:ascii="Times New Roman" w:hAnsi="Times New Roman" w:cs="Times New Roman"/>
          <w:sz w:val="24"/>
          <w:szCs w:val="24"/>
        </w:rPr>
      </w:pPr>
      <w:r w:rsidRPr="004823B0">
        <w:rPr>
          <w:rFonts w:ascii="Times New Roman" w:hAnsi="Times New Roman" w:cs="Times New Roman"/>
          <w:sz w:val="24"/>
          <w:szCs w:val="24"/>
        </w:rPr>
        <w:t>Non-Energy Impacts Working Group</w:t>
      </w:r>
    </w:p>
    <w:p w14:paraId="4B018627" w14:textId="77777777" w:rsidR="00204528" w:rsidRPr="00C225F1" w:rsidRDefault="00204528" w:rsidP="004A12EA">
      <w:pPr>
        <w:pStyle w:val="ListParagraph"/>
        <w:spacing w:after="0" w:line="240" w:lineRule="auto"/>
        <w:rPr>
          <w:rFonts w:ascii="Times New Roman" w:hAnsi="Times New Roman" w:cs="Times New Roman"/>
          <w:sz w:val="24"/>
          <w:szCs w:val="24"/>
        </w:rPr>
      </w:pPr>
    </w:p>
    <w:p w14:paraId="208D79E4" w14:textId="2A6DBE8E" w:rsidR="00E46626" w:rsidRPr="000A0154" w:rsidRDefault="000A0154" w:rsidP="0000747C">
      <w:pPr>
        <w:tabs>
          <w:tab w:val="left" w:pos="5840"/>
        </w:tabs>
        <w:spacing w:after="0" w:line="240" w:lineRule="auto"/>
        <w:rPr>
          <w:rFonts w:ascii="Times New Roman" w:hAnsi="Times New Roman" w:cs="Times New Roman"/>
          <w:b/>
          <w:bCs/>
          <w:iCs/>
          <w:sz w:val="24"/>
          <w:szCs w:val="24"/>
          <w:u w:val="single"/>
        </w:rPr>
      </w:pPr>
      <w:r w:rsidRPr="000A0154">
        <w:rPr>
          <w:rFonts w:ascii="Times New Roman" w:hAnsi="Times New Roman" w:cs="Times New Roman"/>
          <w:b/>
          <w:bCs/>
          <w:iCs/>
          <w:sz w:val="24"/>
          <w:szCs w:val="24"/>
          <w:u w:val="single"/>
        </w:rPr>
        <w:t>Market Transformation</w:t>
      </w:r>
      <w:r w:rsidR="000454C9">
        <w:rPr>
          <w:rFonts w:ascii="Times New Roman" w:hAnsi="Times New Roman" w:cs="Times New Roman"/>
          <w:b/>
          <w:bCs/>
          <w:iCs/>
          <w:sz w:val="24"/>
          <w:szCs w:val="24"/>
          <w:u w:val="single"/>
        </w:rPr>
        <w:t xml:space="preserve"> (MT)</w:t>
      </w:r>
      <w:r w:rsidR="00E46626" w:rsidRPr="000A0154">
        <w:rPr>
          <w:rFonts w:ascii="Times New Roman" w:hAnsi="Times New Roman" w:cs="Times New Roman"/>
          <w:b/>
          <w:bCs/>
          <w:iCs/>
          <w:sz w:val="24"/>
          <w:szCs w:val="24"/>
          <w:u w:val="single"/>
        </w:rPr>
        <w:t xml:space="preserve"> Savings Working </w:t>
      </w:r>
      <w:r w:rsidR="00E46626" w:rsidRPr="000A0154">
        <w:rPr>
          <w:rFonts w:ascii="Times New Roman" w:hAnsi="Times New Roman" w:cs="Times New Roman"/>
          <w:b/>
          <w:bCs/>
          <w:iCs/>
          <w:sz w:val="24"/>
          <w:szCs w:val="24"/>
          <w:u w:val="single"/>
        </w:rPr>
        <w:t>Group</w:t>
      </w:r>
    </w:p>
    <w:p w14:paraId="4F7D260E" w14:textId="77777777" w:rsidR="00E6170B" w:rsidRDefault="00E6170B" w:rsidP="00E6170B">
      <w:pPr>
        <w:tabs>
          <w:tab w:val="left" w:pos="5840"/>
        </w:tabs>
        <w:spacing w:after="0" w:line="240" w:lineRule="auto"/>
        <w:rPr>
          <w:rFonts w:ascii="Times New Roman" w:hAnsi="Times New Roman" w:cs="Times New Roman"/>
          <w:b/>
          <w:bCs/>
          <w:iCs/>
          <w:sz w:val="24"/>
          <w:szCs w:val="24"/>
        </w:rPr>
      </w:pPr>
    </w:p>
    <w:p w14:paraId="6F7C883E" w14:textId="384B5FBD" w:rsidR="00CA5BFE" w:rsidRPr="00D7720E" w:rsidRDefault="00CA5BFE" w:rsidP="00E6170B">
      <w:pPr>
        <w:tabs>
          <w:tab w:val="left" w:pos="5840"/>
        </w:tabs>
        <w:spacing w:after="0" w:line="240" w:lineRule="auto"/>
        <w:rPr>
          <w:rFonts w:ascii="Times New Roman" w:hAnsi="Times New Roman" w:cs="Times New Roman"/>
          <w:b/>
          <w:bCs/>
          <w:iCs/>
          <w:sz w:val="24"/>
          <w:szCs w:val="24"/>
        </w:rPr>
      </w:pPr>
      <w:r w:rsidRPr="00E6170B">
        <w:rPr>
          <w:rFonts w:ascii="Times New Roman" w:hAnsi="Times New Roman" w:cs="Times New Roman"/>
          <w:b/>
          <w:bCs/>
          <w:iCs/>
          <w:sz w:val="24"/>
          <w:szCs w:val="24"/>
        </w:rPr>
        <w:t>Monday, August 31 (</w:t>
      </w:r>
      <w:r w:rsidR="00CF5C08">
        <w:rPr>
          <w:rFonts w:ascii="Times New Roman" w:hAnsi="Times New Roman" w:cs="Times New Roman"/>
          <w:b/>
          <w:bCs/>
          <w:iCs/>
          <w:sz w:val="24"/>
          <w:szCs w:val="24"/>
        </w:rPr>
        <w:t>1:00</w:t>
      </w:r>
      <w:r w:rsidR="003119DE">
        <w:rPr>
          <w:rFonts w:ascii="Times New Roman" w:hAnsi="Times New Roman" w:cs="Times New Roman"/>
          <w:b/>
          <w:bCs/>
          <w:iCs/>
          <w:sz w:val="24"/>
          <w:szCs w:val="24"/>
        </w:rPr>
        <w:t xml:space="preserve"> – 3:00 pm</w:t>
      </w:r>
      <w:r w:rsidRPr="00D7720E">
        <w:rPr>
          <w:rFonts w:ascii="Times New Roman" w:hAnsi="Times New Roman" w:cs="Times New Roman"/>
          <w:b/>
          <w:bCs/>
          <w:iCs/>
          <w:sz w:val="24"/>
          <w:szCs w:val="24"/>
        </w:rPr>
        <w:t>)</w:t>
      </w:r>
    </w:p>
    <w:p w14:paraId="4D9F6A1E" w14:textId="044A32AA" w:rsidR="00CA5BFE" w:rsidRPr="00D7720E" w:rsidRDefault="00CA5BFE" w:rsidP="00E6170B">
      <w:pPr>
        <w:pStyle w:val="ListParagraph"/>
        <w:numPr>
          <w:ilvl w:val="0"/>
          <w:numId w:val="30"/>
        </w:numPr>
        <w:tabs>
          <w:tab w:val="left" w:pos="5840"/>
        </w:tabs>
        <w:spacing w:after="0" w:line="240" w:lineRule="auto"/>
        <w:rPr>
          <w:rFonts w:ascii="Times New Roman" w:hAnsi="Times New Roman" w:cs="Times New Roman"/>
          <w:iCs/>
          <w:sz w:val="24"/>
          <w:szCs w:val="24"/>
        </w:rPr>
      </w:pPr>
      <w:r w:rsidRPr="00D7720E">
        <w:rPr>
          <w:rFonts w:ascii="Times New Roman" w:hAnsi="Times New Roman" w:cs="Times New Roman"/>
          <w:iCs/>
          <w:sz w:val="24"/>
          <w:szCs w:val="24"/>
        </w:rPr>
        <w:t>Utility MT updates</w:t>
      </w:r>
      <w:r w:rsidR="00A03250">
        <w:rPr>
          <w:rFonts w:ascii="Times New Roman" w:hAnsi="Times New Roman" w:cs="Times New Roman"/>
          <w:iCs/>
          <w:sz w:val="24"/>
          <w:szCs w:val="24"/>
        </w:rPr>
        <w:t xml:space="preserve"> (</w:t>
      </w:r>
      <w:r w:rsidR="001061F1" w:rsidRPr="00D7720E">
        <w:rPr>
          <w:rFonts w:ascii="Times New Roman" w:hAnsi="Times New Roman" w:cs="Times New Roman"/>
          <w:iCs/>
          <w:sz w:val="24"/>
          <w:szCs w:val="24"/>
        </w:rPr>
        <w:t xml:space="preserve">topics </w:t>
      </w:r>
      <w:r w:rsidRPr="00D7720E">
        <w:rPr>
          <w:rFonts w:ascii="Times New Roman" w:hAnsi="Times New Roman" w:cs="Times New Roman"/>
          <w:iCs/>
          <w:sz w:val="24"/>
          <w:szCs w:val="24"/>
        </w:rPr>
        <w:t>TBD</w:t>
      </w:r>
      <w:r w:rsidR="00A03250">
        <w:rPr>
          <w:rFonts w:ascii="Times New Roman" w:hAnsi="Times New Roman" w:cs="Times New Roman"/>
          <w:iCs/>
          <w:sz w:val="24"/>
          <w:szCs w:val="24"/>
        </w:rPr>
        <w:t>)</w:t>
      </w:r>
    </w:p>
    <w:p w14:paraId="31DE204E" w14:textId="77777777" w:rsidR="00CA5BFE" w:rsidRPr="00D7720E" w:rsidRDefault="00CA5BFE" w:rsidP="00CA5BFE">
      <w:pPr>
        <w:tabs>
          <w:tab w:val="left" w:pos="5840"/>
        </w:tabs>
        <w:spacing w:after="0" w:line="240" w:lineRule="auto"/>
        <w:rPr>
          <w:rFonts w:ascii="Times New Roman" w:hAnsi="Times New Roman" w:cs="Times New Roman"/>
          <w:b/>
          <w:bCs/>
          <w:iCs/>
          <w:sz w:val="24"/>
          <w:szCs w:val="24"/>
        </w:rPr>
      </w:pPr>
    </w:p>
    <w:p w14:paraId="00A26249" w14:textId="197593FD" w:rsidR="00097CF0" w:rsidRPr="00D7720E" w:rsidRDefault="00735555" w:rsidP="00E6170B">
      <w:pPr>
        <w:tabs>
          <w:tab w:val="left" w:pos="5840"/>
        </w:tabs>
        <w:spacing w:after="0" w:line="240" w:lineRule="auto"/>
        <w:rPr>
          <w:rFonts w:ascii="Times New Roman" w:hAnsi="Times New Roman" w:cs="Times New Roman"/>
          <w:b/>
          <w:bCs/>
          <w:iCs/>
          <w:sz w:val="24"/>
          <w:szCs w:val="24"/>
        </w:rPr>
      </w:pPr>
      <w:r w:rsidRPr="00D7720E">
        <w:rPr>
          <w:rFonts w:ascii="Times New Roman" w:hAnsi="Times New Roman" w:cs="Times New Roman"/>
          <w:b/>
          <w:bCs/>
          <w:iCs/>
          <w:sz w:val="24"/>
          <w:szCs w:val="24"/>
        </w:rPr>
        <w:t xml:space="preserve">Tuesday, </w:t>
      </w:r>
      <w:r w:rsidR="00097CF0" w:rsidRPr="00D7720E">
        <w:rPr>
          <w:rFonts w:ascii="Times New Roman" w:hAnsi="Times New Roman" w:cs="Times New Roman"/>
          <w:b/>
          <w:bCs/>
          <w:iCs/>
          <w:sz w:val="24"/>
          <w:szCs w:val="24"/>
        </w:rPr>
        <w:t>October</w:t>
      </w:r>
      <w:r w:rsidRPr="00D7720E">
        <w:rPr>
          <w:rFonts w:ascii="Times New Roman" w:hAnsi="Times New Roman" w:cs="Times New Roman"/>
          <w:b/>
          <w:bCs/>
          <w:iCs/>
          <w:sz w:val="24"/>
          <w:szCs w:val="24"/>
        </w:rPr>
        <w:t xml:space="preserve"> </w:t>
      </w:r>
      <w:r w:rsidR="00BE343E">
        <w:rPr>
          <w:rFonts w:ascii="Times New Roman" w:hAnsi="Times New Roman" w:cs="Times New Roman"/>
          <w:b/>
          <w:bCs/>
          <w:iCs/>
          <w:sz w:val="24"/>
          <w:szCs w:val="24"/>
        </w:rPr>
        <w:t>6</w:t>
      </w:r>
      <w:r w:rsidR="00BE343E" w:rsidRPr="00D7720E">
        <w:rPr>
          <w:rFonts w:ascii="Times New Roman" w:hAnsi="Times New Roman" w:cs="Times New Roman"/>
          <w:b/>
          <w:bCs/>
          <w:iCs/>
          <w:sz w:val="24"/>
          <w:szCs w:val="24"/>
        </w:rPr>
        <w:t xml:space="preserve"> </w:t>
      </w:r>
      <w:r w:rsidR="00826F3F" w:rsidRPr="00D7720E">
        <w:rPr>
          <w:rFonts w:ascii="Times New Roman" w:hAnsi="Times New Roman" w:cs="Times New Roman"/>
          <w:b/>
          <w:bCs/>
          <w:iCs/>
          <w:sz w:val="24"/>
          <w:szCs w:val="24"/>
        </w:rPr>
        <w:t>(</w:t>
      </w:r>
      <w:r w:rsidR="00DC73E6" w:rsidRPr="00D7720E">
        <w:rPr>
          <w:rFonts w:ascii="Times New Roman" w:hAnsi="Times New Roman" w:cs="Times New Roman"/>
          <w:b/>
          <w:bCs/>
          <w:iCs/>
          <w:sz w:val="24"/>
          <w:szCs w:val="24"/>
        </w:rPr>
        <w:t>10:00</w:t>
      </w:r>
      <w:r w:rsidR="00CA5BFE" w:rsidRPr="00D7720E">
        <w:rPr>
          <w:rFonts w:ascii="Times New Roman" w:hAnsi="Times New Roman" w:cs="Times New Roman"/>
          <w:b/>
          <w:bCs/>
          <w:iCs/>
          <w:sz w:val="24"/>
          <w:szCs w:val="24"/>
        </w:rPr>
        <w:t xml:space="preserve"> am – 12:00 pm)</w:t>
      </w:r>
    </w:p>
    <w:p w14:paraId="7BEFAA91" w14:textId="40BA099E" w:rsidR="00146EB1" w:rsidRPr="00D7720E" w:rsidRDefault="00A519D8" w:rsidP="00E6170B">
      <w:pPr>
        <w:pStyle w:val="ListParagraph"/>
        <w:numPr>
          <w:ilvl w:val="0"/>
          <w:numId w:val="30"/>
        </w:numPr>
        <w:tabs>
          <w:tab w:val="left" w:pos="5840"/>
        </w:tabs>
        <w:spacing w:after="0" w:line="240" w:lineRule="auto"/>
        <w:rPr>
          <w:rFonts w:ascii="Times New Roman" w:hAnsi="Times New Roman" w:cs="Times New Roman"/>
          <w:iCs/>
          <w:sz w:val="24"/>
          <w:szCs w:val="24"/>
        </w:rPr>
      </w:pPr>
      <w:r w:rsidRPr="00D7720E">
        <w:rPr>
          <w:rFonts w:ascii="Times New Roman" w:hAnsi="Times New Roman" w:cs="Times New Roman"/>
          <w:iCs/>
          <w:sz w:val="24"/>
          <w:szCs w:val="24"/>
        </w:rPr>
        <w:t>U</w:t>
      </w:r>
      <w:r w:rsidR="00374C95" w:rsidRPr="00D7720E">
        <w:rPr>
          <w:rFonts w:ascii="Times New Roman" w:hAnsi="Times New Roman" w:cs="Times New Roman"/>
          <w:iCs/>
          <w:sz w:val="24"/>
          <w:szCs w:val="24"/>
        </w:rPr>
        <w:t>tility MT updates</w:t>
      </w:r>
      <w:r w:rsidR="00A03250">
        <w:rPr>
          <w:rFonts w:ascii="Times New Roman" w:hAnsi="Times New Roman" w:cs="Times New Roman"/>
          <w:iCs/>
          <w:sz w:val="24"/>
          <w:szCs w:val="24"/>
        </w:rPr>
        <w:t xml:space="preserve"> (</w:t>
      </w:r>
      <w:r w:rsidR="001061F1" w:rsidRPr="00D7720E">
        <w:rPr>
          <w:rFonts w:ascii="Times New Roman" w:hAnsi="Times New Roman" w:cs="Times New Roman"/>
          <w:iCs/>
          <w:sz w:val="24"/>
          <w:szCs w:val="24"/>
        </w:rPr>
        <w:t xml:space="preserve">topics </w:t>
      </w:r>
      <w:r w:rsidR="00374C95" w:rsidRPr="00D7720E">
        <w:rPr>
          <w:rFonts w:ascii="Times New Roman" w:hAnsi="Times New Roman" w:cs="Times New Roman"/>
          <w:iCs/>
          <w:sz w:val="24"/>
          <w:szCs w:val="24"/>
        </w:rPr>
        <w:t>TBD</w:t>
      </w:r>
      <w:r w:rsidR="00A03250">
        <w:rPr>
          <w:rFonts w:ascii="Times New Roman" w:hAnsi="Times New Roman" w:cs="Times New Roman"/>
          <w:iCs/>
          <w:sz w:val="24"/>
          <w:szCs w:val="24"/>
        </w:rPr>
        <w:t>)</w:t>
      </w:r>
    </w:p>
    <w:p w14:paraId="2911203A" w14:textId="77777777" w:rsidR="00E46626" w:rsidRDefault="00E46626" w:rsidP="0000747C">
      <w:pPr>
        <w:tabs>
          <w:tab w:val="left" w:pos="5840"/>
        </w:tabs>
        <w:spacing w:after="0" w:line="240" w:lineRule="auto"/>
        <w:rPr>
          <w:rFonts w:ascii="Times New Roman" w:hAnsi="Times New Roman" w:cs="Times New Roman"/>
          <w:iCs/>
          <w:sz w:val="24"/>
          <w:szCs w:val="24"/>
        </w:rPr>
      </w:pPr>
    </w:p>
    <w:p w14:paraId="332D2A58" w14:textId="1F4FD685" w:rsidR="00E122BF" w:rsidRPr="00811944" w:rsidRDefault="007362DB" w:rsidP="0000747C">
      <w:pPr>
        <w:tabs>
          <w:tab w:val="left" w:pos="5840"/>
        </w:tabs>
        <w:spacing w:after="0" w:line="240" w:lineRule="auto"/>
        <w:rPr>
          <w:rFonts w:ascii="Times New Roman" w:hAnsi="Times New Roman" w:cs="Times New Roman"/>
          <w:b/>
          <w:bCs/>
          <w:iCs/>
          <w:sz w:val="24"/>
          <w:szCs w:val="24"/>
          <w:u w:val="single"/>
        </w:rPr>
      </w:pPr>
      <w:r w:rsidRPr="00811944">
        <w:rPr>
          <w:rFonts w:ascii="Times New Roman" w:hAnsi="Times New Roman" w:cs="Times New Roman"/>
          <w:b/>
          <w:bCs/>
          <w:iCs/>
          <w:sz w:val="24"/>
          <w:szCs w:val="24"/>
          <w:u w:val="single"/>
        </w:rPr>
        <w:t>Non-Energy Impacts Working Group</w:t>
      </w:r>
    </w:p>
    <w:p w14:paraId="49129C76" w14:textId="77777777" w:rsidR="001061F1" w:rsidRDefault="001061F1" w:rsidP="001061F1">
      <w:pPr>
        <w:spacing w:after="0" w:line="240" w:lineRule="auto"/>
        <w:rPr>
          <w:rFonts w:ascii="Times New Roman" w:hAnsi="Times New Roman" w:cs="Times New Roman"/>
          <w:b/>
          <w:bCs/>
          <w:sz w:val="24"/>
          <w:szCs w:val="24"/>
        </w:rPr>
      </w:pPr>
    </w:p>
    <w:p w14:paraId="09D08E8A" w14:textId="3EA4A2FD" w:rsidR="001E26B4" w:rsidRPr="001061F1" w:rsidRDefault="00542AC3" w:rsidP="001061F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Monday, November 2</w:t>
      </w:r>
      <w:r w:rsidR="00826F3F" w:rsidRPr="001061F1">
        <w:rPr>
          <w:rFonts w:ascii="Times New Roman" w:hAnsi="Times New Roman" w:cs="Times New Roman"/>
          <w:b/>
          <w:bCs/>
          <w:sz w:val="24"/>
          <w:szCs w:val="24"/>
        </w:rPr>
        <w:t xml:space="preserve"> </w:t>
      </w:r>
      <w:r w:rsidR="00214379" w:rsidRPr="001061F1">
        <w:rPr>
          <w:rFonts w:ascii="Times New Roman" w:hAnsi="Times New Roman" w:cs="Times New Roman"/>
          <w:b/>
          <w:bCs/>
          <w:sz w:val="24"/>
          <w:szCs w:val="24"/>
        </w:rPr>
        <w:t xml:space="preserve">(10:00 </w:t>
      </w:r>
      <w:r w:rsidR="00564F9F">
        <w:rPr>
          <w:rFonts w:ascii="Times New Roman" w:hAnsi="Times New Roman" w:cs="Times New Roman"/>
          <w:b/>
          <w:bCs/>
          <w:sz w:val="24"/>
          <w:szCs w:val="24"/>
        </w:rPr>
        <w:t>– 11:30 am</w:t>
      </w:r>
      <w:r w:rsidR="00214379" w:rsidRPr="001061F1">
        <w:rPr>
          <w:rFonts w:ascii="Times New Roman" w:hAnsi="Times New Roman" w:cs="Times New Roman"/>
          <w:b/>
          <w:bCs/>
          <w:sz w:val="24"/>
          <w:szCs w:val="24"/>
        </w:rPr>
        <w:t>)</w:t>
      </w:r>
    </w:p>
    <w:p w14:paraId="559A0616" w14:textId="37E50EF3" w:rsidR="009F5648" w:rsidRPr="009D7883" w:rsidRDefault="009F5648" w:rsidP="001061F1">
      <w:pPr>
        <w:pStyle w:val="ListParagraph"/>
        <w:numPr>
          <w:ilvl w:val="0"/>
          <w:numId w:val="30"/>
        </w:numPr>
        <w:spacing w:after="0" w:line="240" w:lineRule="auto"/>
        <w:rPr>
          <w:rFonts w:ascii="Times New Roman" w:hAnsi="Times New Roman" w:cs="Times New Roman"/>
          <w:sz w:val="24"/>
          <w:szCs w:val="24"/>
        </w:rPr>
      </w:pPr>
      <w:r w:rsidRPr="00CB27FE">
        <w:rPr>
          <w:rFonts w:ascii="Times New Roman" w:hAnsi="Times New Roman" w:cs="Times New Roman"/>
          <w:sz w:val="24"/>
          <w:szCs w:val="24"/>
        </w:rPr>
        <w:t xml:space="preserve">ComEd NEI Research: </w:t>
      </w:r>
      <w:proofErr w:type="spellStart"/>
      <w:r w:rsidR="00214379" w:rsidRPr="009D7883">
        <w:rPr>
          <w:rFonts w:ascii="Times New Roman" w:hAnsi="Times New Roman" w:cs="Times New Roman"/>
          <w:sz w:val="24"/>
          <w:szCs w:val="24"/>
        </w:rPr>
        <w:t>Guidehouse</w:t>
      </w:r>
      <w:proofErr w:type="spellEnd"/>
      <w:r w:rsidR="00214379" w:rsidRPr="009D7883">
        <w:rPr>
          <w:rFonts w:ascii="Times New Roman" w:hAnsi="Times New Roman" w:cs="Times New Roman"/>
          <w:sz w:val="24"/>
          <w:szCs w:val="24"/>
        </w:rPr>
        <w:t xml:space="preserve"> update </w:t>
      </w:r>
    </w:p>
    <w:p w14:paraId="1F7D0DB6" w14:textId="3AAF929E" w:rsidR="007C5FB5" w:rsidRPr="009D7883" w:rsidRDefault="007C5FB5" w:rsidP="007C5FB5">
      <w:pPr>
        <w:pStyle w:val="ListParagraph"/>
        <w:numPr>
          <w:ilvl w:val="1"/>
          <w:numId w:val="30"/>
        </w:numPr>
        <w:spacing w:after="0" w:line="240" w:lineRule="auto"/>
        <w:rPr>
          <w:rFonts w:ascii="Times New Roman" w:hAnsi="Times New Roman" w:cs="Times New Roman"/>
          <w:sz w:val="24"/>
          <w:szCs w:val="24"/>
        </w:rPr>
      </w:pPr>
      <w:r w:rsidRPr="009D7883">
        <w:rPr>
          <w:rFonts w:ascii="Times New Roman" w:hAnsi="Times New Roman" w:cs="Times New Roman"/>
          <w:sz w:val="24"/>
          <w:szCs w:val="24"/>
        </w:rPr>
        <w:t>P</w:t>
      </w:r>
      <w:r w:rsidR="00470282" w:rsidRPr="009D7883">
        <w:rPr>
          <w:rFonts w:ascii="Times New Roman" w:hAnsi="Times New Roman" w:cs="Times New Roman"/>
          <w:sz w:val="24"/>
          <w:szCs w:val="24"/>
        </w:rPr>
        <w:t>articipant NEI preliminary findings (single family)</w:t>
      </w:r>
    </w:p>
    <w:p w14:paraId="594902B0" w14:textId="77777777" w:rsidR="00856DBD" w:rsidRPr="009D7883" w:rsidRDefault="00856DBD" w:rsidP="007C5FB5">
      <w:pPr>
        <w:pStyle w:val="ListParagraph"/>
        <w:numPr>
          <w:ilvl w:val="1"/>
          <w:numId w:val="30"/>
        </w:numPr>
        <w:spacing w:after="0" w:line="240" w:lineRule="auto"/>
        <w:rPr>
          <w:rFonts w:ascii="Times New Roman" w:hAnsi="Times New Roman" w:cs="Times New Roman"/>
          <w:sz w:val="24"/>
          <w:szCs w:val="24"/>
        </w:rPr>
      </w:pPr>
      <w:r w:rsidRPr="009D7883">
        <w:rPr>
          <w:rFonts w:ascii="Times New Roman" w:hAnsi="Times New Roman" w:cs="Times New Roman"/>
          <w:sz w:val="24"/>
          <w:szCs w:val="24"/>
        </w:rPr>
        <w:t>Emissions forecast research</w:t>
      </w:r>
    </w:p>
    <w:p w14:paraId="00A1AA06" w14:textId="51197923" w:rsidR="00470282" w:rsidRPr="009D7883" w:rsidRDefault="00470282" w:rsidP="007C5FB5">
      <w:pPr>
        <w:pStyle w:val="ListParagraph"/>
        <w:numPr>
          <w:ilvl w:val="1"/>
          <w:numId w:val="30"/>
        </w:numPr>
        <w:spacing w:after="0" w:line="240" w:lineRule="auto"/>
        <w:rPr>
          <w:rFonts w:ascii="Times New Roman" w:hAnsi="Times New Roman" w:cs="Times New Roman"/>
          <w:sz w:val="24"/>
          <w:szCs w:val="24"/>
        </w:rPr>
      </w:pPr>
      <w:r w:rsidRPr="009D7883">
        <w:rPr>
          <w:rFonts w:ascii="Times New Roman" w:hAnsi="Times New Roman" w:cs="Times New Roman"/>
          <w:sz w:val="24"/>
          <w:szCs w:val="24"/>
        </w:rPr>
        <w:t>Economic multiplier research</w:t>
      </w:r>
    </w:p>
    <w:p w14:paraId="73433C52" w14:textId="77777777" w:rsidR="00F02C69" w:rsidRPr="0002127C" w:rsidRDefault="00F02C69" w:rsidP="0000747C">
      <w:pPr>
        <w:tabs>
          <w:tab w:val="left" w:pos="5840"/>
        </w:tabs>
        <w:spacing w:after="0" w:line="240" w:lineRule="auto"/>
        <w:rPr>
          <w:rFonts w:ascii="Times New Roman" w:hAnsi="Times New Roman" w:cs="Times New Roman"/>
          <w:iCs/>
          <w:sz w:val="24"/>
          <w:szCs w:val="24"/>
        </w:rPr>
      </w:pPr>
    </w:p>
    <w:p w14:paraId="3C959595" w14:textId="34A3B1F2" w:rsidR="00880DCF" w:rsidRPr="0002127C" w:rsidRDefault="00830F90" w:rsidP="005F74D7">
      <w:pPr>
        <w:pStyle w:val="ListParagraph"/>
        <w:numPr>
          <w:ilvl w:val="0"/>
          <w:numId w:val="2"/>
        </w:numPr>
        <w:spacing w:after="0" w:line="240" w:lineRule="auto"/>
        <w:rPr>
          <w:rFonts w:ascii="Times New Roman" w:hAnsi="Times New Roman" w:cs="Times New Roman"/>
          <w:b/>
          <w:sz w:val="24"/>
          <w:szCs w:val="24"/>
        </w:rPr>
      </w:pPr>
      <w:r w:rsidRPr="0002127C">
        <w:rPr>
          <w:rFonts w:ascii="Times New Roman" w:hAnsi="Times New Roman" w:cs="Times New Roman"/>
          <w:b/>
          <w:sz w:val="24"/>
          <w:szCs w:val="24"/>
        </w:rPr>
        <w:t xml:space="preserve">Large Group SAG </w:t>
      </w:r>
      <w:r w:rsidR="00880DCF" w:rsidRPr="0002127C">
        <w:rPr>
          <w:rFonts w:ascii="Times New Roman" w:hAnsi="Times New Roman" w:cs="Times New Roman"/>
          <w:b/>
          <w:sz w:val="24"/>
          <w:szCs w:val="24"/>
        </w:rPr>
        <w:t xml:space="preserve">Topics for </w:t>
      </w:r>
      <w:r w:rsidR="00F4526E" w:rsidRPr="0002127C">
        <w:rPr>
          <w:rFonts w:ascii="Times New Roman" w:hAnsi="Times New Roman" w:cs="Times New Roman"/>
          <w:b/>
          <w:sz w:val="24"/>
          <w:szCs w:val="24"/>
        </w:rPr>
        <w:t>202</w:t>
      </w:r>
      <w:r w:rsidR="00271A93">
        <w:rPr>
          <w:rFonts w:ascii="Times New Roman" w:hAnsi="Times New Roman" w:cs="Times New Roman"/>
          <w:b/>
          <w:sz w:val="24"/>
          <w:szCs w:val="24"/>
        </w:rPr>
        <w:t>6</w:t>
      </w:r>
    </w:p>
    <w:p w14:paraId="51983E42" w14:textId="5FC7E372" w:rsidR="00880DCF" w:rsidRPr="0002127C" w:rsidRDefault="00880DCF" w:rsidP="00880DCF">
      <w:pPr>
        <w:spacing w:after="0" w:line="240" w:lineRule="auto"/>
        <w:rPr>
          <w:rFonts w:ascii="Times New Roman" w:hAnsi="Times New Roman" w:cs="Times New Roman"/>
          <w:b/>
          <w:sz w:val="24"/>
          <w:szCs w:val="24"/>
        </w:rPr>
      </w:pPr>
    </w:p>
    <w:p w14:paraId="5A924042" w14:textId="2311AA50" w:rsidR="00830F90" w:rsidRDefault="00830F90" w:rsidP="00830F90">
      <w:pPr>
        <w:spacing w:after="0" w:line="240" w:lineRule="auto"/>
        <w:rPr>
          <w:rFonts w:ascii="Times New Roman" w:hAnsi="Times New Roman" w:cs="Times New Roman"/>
          <w:sz w:val="24"/>
          <w:szCs w:val="24"/>
        </w:rPr>
      </w:pPr>
      <w:r w:rsidRPr="0002127C">
        <w:rPr>
          <w:rFonts w:ascii="Times New Roman" w:hAnsi="Times New Roman" w:cs="Times New Roman"/>
          <w:sz w:val="24"/>
          <w:szCs w:val="24"/>
        </w:rPr>
        <w:t xml:space="preserve">This section includes </w:t>
      </w:r>
      <w:r w:rsidR="00C24145">
        <w:rPr>
          <w:rFonts w:ascii="Times New Roman" w:hAnsi="Times New Roman" w:cs="Times New Roman"/>
          <w:sz w:val="24"/>
          <w:szCs w:val="24"/>
        </w:rPr>
        <w:t>L</w:t>
      </w:r>
      <w:r w:rsidR="008F5144" w:rsidRPr="0002127C">
        <w:rPr>
          <w:rFonts w:ascii="Times New Roman" w:hAnsi="Times New Roman" w:cs="Times New Roman"/>
          <w:sz w:val="24"/>
          <w:szCs w:val="24"/>
        </w:rPr>
        <w:t xml:space="preserve">arge </w:t>
      </w:r>
      <w:r w:rsidR="00C24145">
        <w:rPr>
          <w:rFonts w:ascii="Times New Roman" w:hAnsi="Times New Roman" w:cs="Times New Roman"/>
          <w:sz w:val="24"/>
          <w:szCs w:val="24"/>
        </w:rPr>
        <w:t>G</w:t>
      </w:r>
      <w:r w:rsidR="008F5144" w:rsidRPr="0002127C">
        <w:rPr>
          <w:rFonts w:ascii="Times New Roman" w:hAnsi="Times New Roman" w:cs="Times New Roman"/>
          <w:sz w:val="24"/>
          <w:szCs w:val="24"/>
        </w:rPr>
        <w:t xml:space="preserve">roup SAG </w:t>
      </w:r>
      <w:r w:rsidRPr="0002127C">
        <w:rPr>
          <w:rFonts w:ascii="Times New Roman" w:hAnsi="Times New Roman" w:cs="Times New Roman"/>
          <w:sz w:val="24"/>
          <w:szCs w:val="24"/>
        </w:rPr>
        <w:t xml:space="preserve">topics </w:t>
      </w:r>
      <w:r w:rsidR="0002127C" w:rsidRPr="0002127C">
        <w:rPr>
          <w:rFonts w:ascii="Times New Roman" w:hAnsi="Times New Roman" w:cs="Times New Roman"/>
          <w:sz w:val="24"/>
          <w:szCs w:val="24"/>
        </w:rPr>
        <w:t>anticipated to be scheduled in 202</w:t>
      </w:r>
      <w:r w:rsidR="00BC69F3">
        <w:rPr>
          <w:rFonts w:ascii="Times New Roman" w:hAnsi="Times New Roman" w:cs="Times New Roman"/>
          <w:sz w:val="24"/>
          <w:szCs w:val="24"/>
        </w:rPr>
        <w:t>6</w:t>
      </w:r>
      <w:r w:rsidR="0002127C" w:rsidRPr="0002127C">
        <w:rPr>
          <w:rFonts w:ascii="Times New Roman" w:hAnsi="Times New Roman" w:cs="Times New Roman"/>
          <w:sz w:val="24"/>
          <w:szCs w:val="24"/>
        </w:rPr>
        <w:t>.</w:t>
      </w:r>
      <w:r w:rsidRPr="0002127C">
        <w:rPr>
          <w:rFonts w:ascii="Times New Roman" w:hAnsi="Times New Roman" w:cs="Times New Roman"/>
          <w:sz w:val="24"/>
          <w:szCs w:val="24"/>
        </w:rPr>
        <w:t xml:space="preserve"> </w:t>
      </w:r>
      <w:r w:rsidR="00B22A57" w:rsidRPr="0002127C">
        <w:rPr>
          <w:rFonts w:ascii="Times New Roman" w:hAnsi="Times New Roman" w:cs="Times New Roman"/>
          <w:sz w:val="24"/>
          <w:szCs w:val="24"/>
        </w:rPr>
        <w:t xml:space="preserve">Meeting agendas will be finalized with presenters in advance of each meeting. Topics are scheduled at </w:t>
      </w:r>
      <w:r w:rsidR="001F4AFE">
        <w:rPr>
          <w:rFonts w:ascii="Times New Roman" w:hAnsi="Times New Roman" w:cs="Times New Roman"/>
          <w:sz w:val="24"/>
          <w:szCs w:val="24"/>
        </w:rPr>
        <w:t xml:space="preserve">Large Group </w:t>
      </w:r>
      <w:r w:rsidR="00B22A57" w:rsidRPr="0002127C">
        <w:rPr>
          <w:rFonts w:ascii="Times New Roman" w:hAnsi="Times New Roman" w:cs="Times New Roman"/>
          <w:sz w:val="24"/>
          <w:szCs w:val="24"/>
        </w:rPr>
        <w:t>SAG meetings based on priority, as time and resources permit.</w:t>
      </w:r>
    </w:p>
    <w:p w14:paraId="24226EDE" w14:textId="77777777" w:rsidR="00266463" w:rsidRPr="0002127C" w:rsidRDefault="00266463" w:rsidP="00830F90">
      <w:pPr>
        <w:spacing w:after="0" w:line="240" w:lineRule="auto"/>
        <w:rPr>
          <w:rFonts w:ascii="Times New Roman" w:hAnsi="Times New Roman" w:cs="Times New Roman"/>
          <w:sz w:val="24"/>
          <w:szCs w:val="24"/>
        </w:rPr>
      </w:pPr>
    </w:p>
    <w:p w14:paraId="37B7FE0B" w14:textId="0D20BFBE" w:rsidR="00830F90" w:rsidRPr="0002127C" w:rsidRDefault="0002127C" w:rsidP="005F74D7">
      <w:pPr>
        <w:pStyle w:val="ListParagraph"/>
        <w:numPr>
          <w:ilvl w:val="0"/>
          <w:numId w:val="4"/>
        </w:numPr>
        <w:spacing w:after="0" w:line="240" w:lineRule="auto"/>
        <w:rPr>
          <w:rFonts w:ascii="Times New Roman" w:hAnsi="Times New Roman" w:cs="Times New Roman"/>
          <w:b/>
          <w:sz w:val="24"/>
          <w:szCs w:val="24"/>
        </w:rPr>
      </w:pPr>
      <w:r w:rsidRPr="0002127C">
        <w:rPr>
          <w:rFonts w:ascii="Times New Roman" w:hAnsi="Times New Roman" w:cs="Times New Roman"/>
          <w:b/>
          <w:sz w:val="24"/>
          <w:szCs w:val="24"/>
        </w:rPr>
        <w:t xml:space="preserve">Energy Efficiency Portfolio </w:t>
      </w:r>
      <w:r w:rsidR="00830F90" w:rsidRPr="0002127C">
        <w:rPr>
          <w:rFonts w:ascii="Times New Roman" w:hAnsi="Times New Roman" w:cs="Times New Roman"/>
          <w:b/>
          <w:sz w:val="24"/>
          <w:szCs w:val="24"/>
        </w:rPr>
        <w:t>Topics</w:t>
      </w:r>
    </w:p>
    <w:p w14:paraId="2899AC36" w14:textId="3C09BBCA" w:rsidR="00830F90" w:rsidRPr="00541730" w:rsidRDefault="00830F90" w:rsidP="00830F90">
      <w:pPr>
        <w:spacing w:after="0" w:line="240" w:lineRule="auto"/>
        <w:rPr>
          <w:rFonts w:ascii="Times New Roman" w:hAnsi="Times New Roman" w:cs="Times New Roman"/>
          <w:sz w:val="24"/>
          <w:szCs w:val="24"/>
        </w:rPr>
      </w:pPr>
    </w:p>
    <w:p w14:paraId="7D932B84" w14:textId="03CA0CF6" w:rsidR="0064090C" w:rsidRPr="003403EF" w:rsidRDefault="000B3DF5" w:rsidP="0064090C">
      <w:pPr>
        <w:pStyle w:val="ListParagraph"/>
        <w:numPr>
          <w:ilvl w:val="0"/>
          <w:numId w:val="9"/>
        </w:numPr>
        <w:spacing w:after="0" w:line="240" w:lineRule="auto"/>
        <w:rPr>
          <w:rFonts w:ascii="Times New Roman" w:hAnsi="Times New Roman" w:cs="Times New Roman"/>
          <w:sz w:val="24"/>
          <w:szCs w:val="24"/>
        </w:rPr>
      </w:pPr>
      <w:r w:rsidRPr="003403EF">
        <w:rPr>
          <w:rFonts w:ascii="Times New Roman" w:hAnsi="Times New Roman" w:cs="Times New Roman"/>
          <w:sz w:val="24"/>
          <w:szCs w:val="24"/>
        </w:rPr>
        <w:t>Utilities report-out on the progress of energy efficiency portfolios</w:t>
      </w:r>
      <w:r w:rsidR="008B3010" w:rsidRPr="003403EF">
        <w:rPr>
          <w:rFonts w:ascii="Times New Roman" w:hAnsi="Times New Roman" w:cs="Times New Roman"/>
          <w:sz w:val="24"/>
          <w:szCs w:val="24"/>
        </w:rPr>
        <w:t xml:space="preserve"> </w:t>
      </w:r>
      <w:r w:rsidR="001A05C1">
        <w:rPr>
          <w:rFonts w:ascii="Times New Roman" w:hAnsi="Times New Roman" w:cs="Times New Roman"/>
          <w:sz w:val="24"/>
          <w:szCs w:val="24"/>
        </w:rPr>
        <w:t>(September – Ameren Illinois and ComEd;</w:t>
      </w:r>
      <w:r w:rsidR="008B3010" w:rsidRPr="003403EF">
        <w:rPr>
          <w:rFonts w:ascii="Times New Roman" w:hAnsi="Times New Roman" w:cs="Times New Roman"/>
          <w:sz w:val="24"/>
          <w:szCs w:val="24"/>
        </w:rPr>
        <w:t xml:space="preserve"> </w:t>
      </w:r>
      <w:r w:rsidR="006F3735" w:rsidRPr="003403EF">
        <w:rPr>
          <w:rFonts w:ascii="Times New Roman" w:hAnsi="Times New Roman" w:cs="Times New Roman"/>
          <w:sz w:val="24"/>
          <w:szCs w:val="24"/>
        </w:rPr>
        <w:t>November</w:t>
      </w:r>
      <w:r w:rsidR="001A05C1">
        <w:rPr>
          <w:rFonts w:ascii="Times New Roman" w:hAnsi="Times New Roman" w:cs="Times New Roman"/>
          <w:sz w:val="24"/>
          <w:szCs w:val="24"/>
        </w:rPr>
        <w:t xml:space="preserve"> – Nicor Gas, Peoples Gas &amp; North Shore Gas)</w:t>
      </w:r>
      <w:r w:rsidR="00CA7594">
        <w:rPr>
          <w:rFonts w:ascii="Times New Roman" w:hAnsi="Times New Roman" w:cs="Times New Roman"/>
          <w:sz w:val="24"/>
          <w:szCs w:val="24"/>
        </w:rPr>
        <w:t>;</w:t>
      </w:r>
    </w:p>
    <w:p w14:paraId="00352956" w14:textId="06F1C2C7" w:rsidR="00960E09" w:rsidRPr="0044406A" w:rsidRDefault="002D3892" w:rsidP="0044406A">
      <w:pPr>
        <w:pStyle w:val="ListParagraph"/>
        <w:numPr>
          <w:ilvl w:val="0"/>
          <w:numId w:val="9"/>
        </w:numPr>
        <w:spacing w:after="0" w:line="240" w:lineRule="auto"/>
        <w:rPr>
          <w:rFonts w:ascii="Times New Roman" w:hAnsi="Times New Roman" w:cs="Times New Roman"/>
          <w:sz w:val="24"/>
          <w:szCs w:val="24"/>
        </w:rPr>
      </w:pPr>
      <w:r w:rsidRPr="003403EF">
        <w:rPr>
          <w:rFonts w:ascii="Times New Roman" w:hAnsi="Times New Roman" w:cs="Times New Roman"/>
          <w:sz w:val="24"/>
          <w:szCs w:val="24"/>
        </w:rPr>
        <w:lastRenderedPageBreak/>
        <w:t xml:space="preserve">Ameren Illinois </w:t>
      </w:r>
      <w:r w:rsidR="008C364A">
        <w:rPr>
          <w:rFonts w:ascii="Times New Roman" w:hAnsi="Times New Roman" w:cs="Times New Roman"/>
          <w:sz w:val="24"/>
          <w:szCs w:val="24"/>
        </w:rPr>
        <w:t xml:space="preserve">and ComEd each present an </w:t>
      </w:r>
      <w:r w:rsidR="00BA6CDF" w:rsidRPr="003403EF">
        <w:rPr>
          <w:rFonts w:ascii="Times New Roman" w:hAnsi="Times New Roman" w:cs="Times New Roman"/>
          <w:sz w:val="24"/>
          <w:szCs w:val="24"/>
        </w:rPr>
        <w:t>electrification update, including</w:t>
      </w:r>
      <w:r w:rsidR="009C512B" w:rsidRPr="003403EF">
        <w:rPr>
          <w:rFonts w:ascii="Times New Roman" w:hAnsi="Times New Roman" w:cs="Times New Roman"/>
          <w:sz w:val="24"/>
          <w:szCs w:val="24"/>
        </w:rPr>
        <w:t xml:space="preserve"> algorithms, models, and assumptions used to calculate bill impacts</w:t>
      </w:r>
      <w:r w:rsidR="00CA7594">
        <w:rPr>
          <w:rFonts w:ascii="Times New Roman" w:hAnsi="Times New Roman" w:cs="Times New Roman"/>
          <w:sz w:val="24"/>
          <w:szCs w:val="24"/>
        </w:rPr>
        <w:t>;</w:t>
      </w:r>
      <w:r w:rsidR="002126B4" w:rsidRPr="003403EF">
        <w:rPr>
          <w:rStyle w:val="FootnoteReference"/>
          <w:rFonts w:ascii="Times New Roman" w:hAnsi="Times New Roman" w:cs="Times New Roman"/>
          <w:sz w:val="24"/>
          <w:szCs w:val="24"/>
        </w:rPr>
        <w:footnoteReference w:id="9"/>
      </w:r>
    </w:p>
    <w:p w14:paraId="4C0C76BC" w14:textId="4375FE1E" w:rsidR="008C4BF8" w:rsidRPr="00266463" w:rsidRDefault="008C4BF8" w:rsidP="00960E09">
      <w:pPr>
        <w:pStyle w:val="ListParagraph"/>
        <w:numPr>
          <w:ilvl w:val="0"/>
          <w:numId w:val="9"/>
        </w:numPr>
        <w:spacing w:after="0" w:line="240" w:lineRule="auto"/>
        <w:rPr>
          <w:rFonts w:ascii="Times New Roman" w:hAnsi="Times New Roman" w:cs="Times New Roman"/>
          <w:sz w:val="24"/>
          <w:szCs w:val="24"/>
        </w:rPr>
      </w:pPr>
      <w:r w:rsidRPr="00F07D69">
        <w:rPr>
          <w:rFonts w:ascii="Times New Roman" w:hAnsi="Times New Roman" w:cs="Times New Roman"/>
          <w:sz w:val="24"/>
          <w:szCs w:val="24"/>
        </w:rPr>
        <w:t xml:space="preserve">Update on federal energy </w:t>
      </w:r>
      <w:r w:rsidRPr="00266463">
        <w:rPr>
          <w:rFonts w:ascii="Times New Roman" w:hAnsi="Times New Roman" w:cs="Times New Roman"/>
          <w:sz w:val="24"/>
          <w:szCs w:val="24"/>
        </w:rPr>
        <w:t>efficiency opportunities through the Inflation Reduction Act (IRA)</w:t>
      </w:r>
      <w:r w:rsidR="00051AEF" w:rsidRPr="00266463">
        <w:rPr>
          <w:rFonts w:ascii="Times New Roman" w:hAnsi="Times New Roman" w:cs="Times New Roman"/>
          <w:sz w:val="24"/>
          <w:szCs w:val="24"/>
        </w:rPr>
        <w:t>, including Illinois utility updates, if needed</w:t>
      </w:r>
      <w:r w:rsidR="00404B9E">
        <w:rPr>
          <w:rFonts w:ascii="Times New Roman" w:hAnsi="Times New Roman" w:cs="Times New Roman"/>
          <w:sz w:val="24"/>
          <w:szCs w:val="24"/>
        </w:rPr>
        <w:t>;</w:t>
      </w:r>
      <w:r w:rsidR="00051AEF" w:rsidRPr="00266463">
        <w:rPr>
          <w:rStyle w:val="FootnoteReference"/>
          <w:rFonts w:ascii="Times New Roman" w:hAnsi="Times New Roman" w:cs="Times New Roman"/>
          <w:sz w:val="24"/>
          <w:szCs w:val="24"/>
        </w:rPr>
        <w:footnoteReference w:id="10"/>
      </w:r>
      <w:r w:rsidR="00404B9E">
        <w:rPr>
          <w:rFonts w:ascii="Times New Roman" w:hAnsi="Times New Roman" w:cs="Times New Roman"/>
          <w:sz w:val="24"/>
          <w:szCs w:val="24"/>
        </w:rPr>
        <w:t xml:space="preserve"> and</w:t>
      </w:r>
    </w:p>
    <w:p w14:paraId="1B889947" w14:textId="489A0188" w:rsidR="005C0A7E" w:rsidRPr="00266463" w:rsidRDefault="00A00F18" w:rsidP="005F74D7">
      <w:pPr>
        <w:pStyle w:val="ListParagraph"/>
        <w:numPr>
          <w:ilvl w:val="0"/>
          <w:numId w:val="9"/>
        </w:numPr>
        <w:spacing w:after="0" w:line="240" w:lineRule="auto"/>
        <w:rPr>
          <w:rFonts w:ascii="Times New Roman" w:hAnsi="Times New Roman" w:cs="Times New Roman"/>
          <w:sz w:val="24"/>
          <w:szCs w:val="24"/>
        </w:rPr>
      </w:pPr>
      <w:r w:rsidRPr="00266463">
        <w:rPr>
          <w:rFonts w:ascii="Times New Roman" w:hAnsi="Times New Roman" w:cs="Times New Roman"/>
          <w:sz w:val="24"/>
          <w:szCs w:val="24"/>
        </w:rPr>
        <w:t>ComEd presents moderate income weatherization program design (tentative)</w:t>
      </w:r>
      <w:r w:rsidR="00346436">
        <w:rPr>
          <w:rFonts w:ascii="Times New Roman" w:hAnsi="Times New Roman" w:cs="Times New Roman"/>
          <w:sz w:val="24"/>
          <w:szCs w:val="24"/>
        </w:rPr>
        <w:t>.</w:t>
      </w:r>
      <w:r w:rsidRPr="00266463">
        <w:rPr>
          <w:rStyle w:val="FootnoteReference"/>
          <w:rFonts w:ascii="Times New Roman" w:hAnsi="Times New Roman" w:cs="Times New Roman"/>
          <w:sz w:val="24"/>
          <w:szCs w:val="24"/>
        </w:rPr>
        <w:footnoteReference w:id="11"/>
      </w:r>
    </w:p>
    <w:p w14:paraId="739FE197" w14:textId="77777777" w:rsidR="001A05C1" w:rsidRPr="00966DCA" w:rsidRDefault="001A05C1" w:rsidP="00966DCA">
      <w:pPr>
        <w:spacing w:after="0" w:line="240" w:lineRule="auto"/>
        <w:rPr>
          <w:rFonts w:ascii="Times New Roman" w:hAnsi="Times New Roman" w:cs="Times New Roman"/>
          <w:sz w:val="24"/>
          <w:szCs w:val="24"/>
        </w:rPr>
      </w:pPr>
    </w:p>
    <w:p w14:paraId="4C8D5B31" w14:textId="77777777" w:rsidR="00830F90" w:rsidRPr="0002127C" w:rsidRDefault="00830F90" w:rsidP="005F74D7">
      <w:pPr>
        <w:pStyle w:val="ListParagraph"/>
        <w:numPr>
          <w:ilvl w:val="0"/>
          <w:numId w:val="4"/>
        </w:numPr>
        <w:spacing w:after="0" w:line="240" w:lineRule="auto"/>
        <w:rPr>
          <w:rFonts w:ascii="Times New Roman" w:hAnsi="Times New Roman" w:cs="Times New Roman"/>
          <w:b/>
          <w:sz w:val="24"/>
          <w:szCs w:val="24"/>
        </w:rPr>
      </w:pPr>
      <w:r w:rsidRPr="0002127C">
        <w:rPr>
          <w:rFonts w:ascii="Times New Roman" w:hAnsi="Times New Roman" w:cs="Times New Roman"/>
          <w:b/>
          <w:sz w:val="24"/>
          <w:szCs w:val="24"/>
        </w:rPr>
        <w:t>Evaluation Topics</w:t>
      </w:r>
    </w:p>
    <w:p w14:paraId="65F044FC" w14:textId="77777777" w:rsidR="00830F90" w:rsidRPr="00B876B1" w:rsidRDefault="00830F90" w:rsidP="00830F90">
      <w:pPr>
        <w:spacing w:after="0" w:line="240" w:lineRule="auto"/>
        <w:rPr>
          <w:rFonts w:ascii="Times New Roman" w:hAnsi="Times New Roman" w:cs="Times New Roman"/>
          <w:b/>
          <w:sz w:val="24"/>
          <w:szCs w:val="24"/>
        </w:rPr>
      </w:pPr>
    </w:p>
    <w:p w14:paraId="41926BBA" w14:textId="3212BE69" w:rsidR="002102F9" w:rsidRPr="009B5DF1" w:rsidRDefault="009B5DF1" w:rsidP="002E2924">
      <w:pPr>
        <w:pStyle w:val="ListParagraph"/>
        <w:numPr>
          <w:ilvl w:val="0"/>
          <w:numId w:val="5"/>
        </w:numPr>
        <w:spacing w:after="0" w:line="240" w:lineRule="auto"/>
        <w:ind w:left="720"/>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E Source</w:t>
      </w:r>
      <w:r w:rsidR="75AE2F24" w:rsidRPr="009B5DF1">
        <w:rPr>
          <w:rFonts w:ascii="Times New Roman" w:eastAsia="Times New Roman" w:hAnsi="Times New Roman" w:cs="Times New Roman"/>
          <w:color w:val="000000" w:themeColor="text1"/>
          <w:sz w:val="24"/>
          <w:szCs w:val="24"/>
        </w:rPr>
        <w:t xml:space="preserve"> presentation on </w:t>
      </w:r>
      <w:r w:rsidR="002E2924">
        <w:rPr>
          <w:rFonts w:ascii="Times New Roman" w:eastAsia="Times New Roman" w:hAnsi="Times New Roman" w:cs="Times New Roman"/>
          <w:color w:val="000000" w:themeColor="text1"/>
          <w:sz w:val="24"/>
          <w:szCs w:val="24"/>
        </w:rPr>
        <w:t>Partial Displacement Heat Pump Metering Study for Ameren Illinois</w:t>
      </w:r>
      <w:r w:rsidR="00F9320C">
        <w:rPr>
          <w:rFonts w:ascii="Times New Roman" w:eastAsia="Times New Roman" w:hAnsi="Times New Roman" w:cs="Times New Roman"/>
          <w:color w:val="000000" w:themeColor="text1"/>
          <w:sz w:val="24"/>
          <w:szCs w:val="24"/>
        </w:rPr>
        <w:t>;</w:t>
      </w:r>
    </w:p>
    <w:p w14:paraId="29805F4D" w14:textId="7C7A2D11" w:rsidR="00830F90" w:rsidRPr="00B876B1" w:rsidRDefault="00830F90" w:rsidP="005F74D7">
      <w:pPr>
        <w:pStyle w:val="ListParagraph"/>
        <w:numPr>
          <w:ilvl w:val="0"/>
          <w:numId w:val="5"/>
        </w:numPr>
        <w:spacing w:after="0" w:line="240" w:lineRule="auto"/>
        <w:ind w:left="720"/>
        <w:rPr>
          <w:rFonts w:ascii="Times New Roman" w:hAnsi="Times New Roman" w:cs="Times New Roman"/>
          <w:sz w:val="24"/>
          <w:szCs w:val="24"/>
        </w:rPr>
      </w:pPr>
      <w:r w:rsidRPr="00B876B1">
        <w:rPr>
          <w:rFonts w:ascii="Times New Roman" w:hAnsi="Times New Roman" w:cs="Times New Roman"/>
          <w:sz w:val="24"/>
          <w:szCs w:val="24"/>
        </w:rPr>
        <w:t>Annual process to reach agreement on Net-to-Gross (NTG) values for the 202</w:t>
      </w:r>
      <w:r w:rsidR="00743817">
        <w:rPr>
          <w:rFonts w:ascii="Times New Roman" w:hAnsi="Times New Roman" w:cs="Times New Roman"/>
          <w:sz w:val="24"/>
          <w:szCs w:val="24"/>
        </w:rPr>
        <w:t>7</w:t>
      </w:r>
      <w:r w:rsidRPr="00B876B1">
        <w:rPr>
          <w:rFonts w:ascii="Times New Roman" w:hAnsi="Times New Roman" w:cs="Times New Roman"/>
          <w:sz w:val="24"/>
          <w:szCs w:val="24"/>
        </w:rPr>
        <w:t xml:space="preserve"> program year, with initial NTG value recommendations provided by independent evaluators; and</w:t>
      </w:r>
    </w:p>
    <w:p w14:paraId="3CD4CA90" w14:textId="2BDCA5C1" w:rsidR="00830F90" w:rsidRPr="00B876B1" w:rsidRDefault="00830F90" w:rsidP="005F74D7">
      <w:pPr>
        <w:pStyle w:val="ListParagraph"/>
        <w:numPr>
          <w:ilvl w:val="0"/>
          <w:numId w:val="5"/>
        </w:numPr>
        <w:spacing w:after="0" w:line="240" w:lineRule="auto"/>
        <w:ind w:left="720"/>
        <w:rPr>
          <w:rFonts w:ascii="Times New Roman" w:hAnsi="Times New Roman" w:cs="Times New Roman"/>
          <w:sz w:val="24"/>
          <w:szCs w:val="24"/>
        </w:rPr>
      </w:pPr>
      <w:r w:rsidRPr="00B876B1">
        <w:rPr>
          <w:rFonts w:ascii="Times New Roman" w:eastAsia="Times New Roman" w:hAnsi="Times New Roman" w:cs="Times New Roman"/>
          <w:color w:val="000000"/>
          <w:sz w:val="24"/>
          <w:szCs w:val="24"/>
        </w:rPr>
        <w:t>Annual meeting</w:t>
      </w:r>
      <w:r w:rsidR="006D47B8">
        <w:rPr>
          <w:rFonts w:ascii="Times New Roman" w:eastAsia="Times New Roman" w:hAnsi="Times New Roman" w:cs="Times New Roman"/>
          <w:color w:val="000000"/>
          <w:sz w:val="24"/>
          <w:szCs w:val="24"/>
        </w:rPr>
        <w:t>s</w:t>
      </w:r>
      <w:r w:rsidRPr="00B876B1">
        <w:rPr>
          <w:rFonts w:ascii="Times New Roman" w:eastAsia="Times New Roman" w:hAnsi="Times New Roman" w:cs="Times New Roman"/>
          <w:color w:val="000000"/>
          <w:sz w:val="24"/>
          <w:szCs w:val="24"/>
        </w:rPr>
        <w:t xml:space="preserve"> for evaluators </w:t>
      </w:r>
      <w:r w:rsidR="006C35FF" w:rsidRPr="00B876B1">
        <w:rPr>
          <w:rFonts w:ascii="Times New Roman" w:eastAsia="Times New Roman" w:hAnsi="Times New Roman" w:cs="Times New Roman"/>
          <w:color w:val="000000"/>
          <w:sz w:val="24"/>
          <w:szCs w:val="24"/>
        </w:rPr>
        <w:t xml:space="preserve">to </w:t>
      </w:r>
      <w:r w:rsidRPr="00B876B1">
        <w:rPr>
          <w:rFonts w:ascii="Times New Roman" w:eastAsia="Times New Roman" w:hAnsi="Times New Roman" w:cs="Times New Roman"/>
          <w:color w:val="000000"/>
          <w:sz w:val="24"/>
          <w:szCs w:val="24"/>
        </w:rPr>
        <w:t>present draft evaluation plans for 202</w:t>
      </w:r>
      <w:r w:rsidR="00743817">
        <w:rPr>
          <w:rFonts w:ascii="Times New Roman" w:eastAsia="Times New Roman" w:hAnsi="Times New Roman" w:cs="Times New Roman"/>
          <w:color w:val="000000"/>
          <w:sz w:val="24"/>
          <w:szCs w:val="24"/>
        </w:rPr>
        <w:t>7</w:t>
      </w:r>
      <w:r w:rsidR="00BE1182">
        <w:rPr>
          <w:rFonts w:ascii="Times New Roman" w:eastAsia="Times New Roman" w:hAnsi="Times New Roman" w:cs="Times New Roman"/>
          <w:color w:val="000000"/>
          <w:sz w:val="24"/>
          <w:szCs w:val="24"/>
        </w:rPr>
        <w:t>.</w:t>
      </w:r>
    </w:p>
    <w:p w14:paraId="3708CAFC" w14:textId="77777777" w:rsidR="006024F0" w:rsidRPr="0002127C" w:rsidRDefault="006024F0" w:rsidP="00985D21">
      <w:pPr>
        <w:spacing w:after="0" w:line="240" w:lineRule="auto"/>
        <w:rPr>
          <w:rFonts w:ascii="Times New Roman" w:hAnsi="Times New Roman" w:cs="Times New Roman"/>
          <w:sz w:val="24"/>
          <w:szCs w:val="24"/>
        </w:rPr>
      </w:pPr>
    </w:p>
    <w:p w14:paraId="3E364026" w14:textId="68BA3091" w:rsidR="00685C0B" w:rsidRPr="0002127C" w:rsidRDefault="004B4818" w:rsidP="005F74D7">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SAG </w:t>
      </w:r>
      <w:r w:rsidR="00685C0B" w:rsidRPr="0002127C">
        <w:rPr>
          <w:rFonts w:ascii="Times New Roman" w:hAnsi="Times New Roman" w:cs="Times New Roman"/>
          <w:b/>
          <w:sz w:val="24"/>
          <w:szCs w:val="24"/>
        </w:rPr>
        <w:t>Schedule</w:t>
      </w:r>
    </w:p>
    <w:p w14:paraId="4247B58A" w14:textId="77777777" w:rsidR="00C33797" w:rsidRPr="0002127C" w:rsidRDefault="00C33797" w:rsidP="007E591F">
      <w:pPr>
        <w:tabs>
          <w:tab w:val="left" w:pos="5840"/>
        </w:tabs>
        <w:spacing w:after="0" w:line="240" w:lineRule="auto"/>
        <w:rPr>
          <w:rFonts w:ascii="Times New Roman" w:hAnsi="Times New Roman" w:cs="Times New Roman"/>
          <w:b/>
          <w:sz w:val="24"/>
          <w:szCs w:val="24"/>
        </w:rPr>
      </w:pPr>
    </w:p>
    <w:p w14:paraId="2AF003B6" w14:textId="37ECFB86" w:rsidR="00830F90" w:rsidRPr="00362E59" w:rsidRDefault="00830F90" w:rsidP="00830F90">
      <w:pPr>
        <w:tabs>
          <w:tab w:val="left" w:pos="5840"/>
        </w:tabs>
        <w:spacing w:after="0" w:line="240" w:lineRule="auto"/>
        <w:rPr>
          <w:rFonts w:ascii="Times New Roman" w:hAnsi="Times New Roman" w:cs="Times New Roman"/>
          <w:sz w:val="24"/>
          <w:szCs w:val="24"/>
        </w:rPr>
      </w:pPr>
      <w:r w:rsidRPr="00362E59">
        <w:rPr>
          <w:rFonts w:ascii="Times New Roman" w:hAnsi="Times New Roman" w:cs="Times New Roman"/>
          <w:sz w:val="24"/>
          <w:szCs w:val="24"/>
        </w:rPr>
        <w:t xml:space="preserve">Table 3 below includes the </w:t>
      </w:r>
      <w:r w:rsidR="00946B28" w:rsidRPr="00362E59">
        <w:rPr>
          <w:rFonts w:ascii="Times New Roman" w:hAnsi="Times New Roman" w:cs="Times New Roman"/>
          <w:sz w:val="24"/>
          <w:szCs w:val="24"/>
        </w:rPr>
        <w:t xml:space="preserve">proposed </w:t>
      </w:r>
      <w:r w:rsidR="00743817" w:rsidRPr="00362E59">
        <w:rPr>
          <w:rFonts w:ascii="Times New Roman" w:hAnsi="Times New Roman" w:cs="Times New Roman"/>
          <w:sz w:val="24"/>
          <w:szCs w:val="24"/>
        </w:rPr>
        <w:t>schedule for 2026</w:t>
      </w:r>
      <w:r w:rsidRPr="00362E59">
        <w:rPr>
          <w:rFonts w:ascii="Times New Roman" w:hAnsi="Times New Roman" w:cs="Times New Roman"/>
          <w:sz w:val="24"/>
          <w:szCs w:val="24"/>
        </w:rPr>
        <w:t xml:space="preserve"> SAG meetings</w:t>
      </w:r>
      <w:r w:rsidR="0041467C">
        <w:rPr>
          <w:rFonts w:ascii="Times New Roman" w:hAnsi="Times New Roman" w:cs="Times New Roman"/>
          <w:sz w:val="24"/>
          <w:szCs w:val="24"/>
        </w:rPr>
        <w:t xml:space="preserve"> from June 1 to December 31, 2026</w:t>
      </w:r>
      <w:r w:rsidR="00807D4F" w:rsidRPr="00362E59">
        <w:rPr>
          <w:rFonts w:ascii="Times New Roman" w:hAnsi="Times New Roman" w:cs="Times New Roman"/>
          <w:sz w:val="24"/>
          <w:szCs w:val="24"/>
        </w:rPr>
        <w:t>, including the Large Group SAG, SAG Subcommittees, SAG Working Groups, and the SAG Steering Committee</w:t>
      </w:r>
      <w:r w:rsidRPr="00362E59">
        <w:rPr>
          <w:rFonts w:ascii="Times New Roman" w:hAnsi="Times New Roman" w:cs="Times New Roman"/>
          <w:sz w:val="24"/>
          <w:szCs w:val="24"/>
        </w:rPr>
        <w:t xml:space="preserve">. </w:t>
      </w:r>
    </w:p>
    <w:p w14:paraId="54CB219A" w14:textId="77777777" w:rsidR="00830F90" w:rsidRPr="00362E59" w:rsidRDefault="00830F90" w:rsidP="00830F90">
      <w:pPr>
        <w:tabs>
          <w:tab w:val="left" w:pos="5840"/>
        </w:tabs>
        <w:spacing w:after="0" w:line="240" w:lineRule="auto"/>
        <w:rPr>
          <w:rFonts w:ascii="Times New Roman" w:hAnsi="Times New Roman" w:cs="Times New Roman"/>
          <w:sz w:val="24"/>
          <w:szCs w:val="24"/>
        </w:rPr>
      </w:pPr>
    </w:p>
    <w:p w14:paraId="0FD4EB89" w14:textId="4BCBE864" w:rsidR="00830F90" w:rsidRPr="0002127C" w:rsidRDefault="00830F90" w:rsidP="00830F90">
      <w:pPr>
        <w:tabs>
          <w:tab w:val="left" w:pos="5840"/>
        </w:tabs>
        <w:spacing w:after="0" w:line="240" w:lineRule="auto"/>
        <w:rPr>
          <w:rFonts w:ascii="Times New Roman" w:hAnsi="Times New Roman" w:cs="Times New Roman"/>
          <w:sz w:val="24"/>
          <w:szCs w:val="24"/>
        </w:rPr>
      </w:pPr>
      <w:r w:rsidRPr="00362E59">
        <w:rPr>
          <w:rFonts w:ascii="Times New Roman" w:hAnsi="Times New Roman" w:cs="Times New Roman"/>
          <w:sz w:val="24"/>
          <w:szCs w:val="24"/>
        </w:rPr>
        <w:t>Final SAG meeting agendas will be circulated to</w:t>
      </w:r>
      <w:r w:rsidRPr="0002127C">
        <w:rPr>
          <w:rFonts w:ascii="Times New Roman" w:hAnsi="Times New Roman" w:cs="Times New Roman"/>
          <w:sz w:val="24"/>
          <w:szCs w:val="24"/>
        </w:rPr>
        <w:t xml:space="preserve"> participants approximately five (5) Business Days before each meeting. Meeting dates and the agenda topics listed in Table 3 are subject to change.</w:t>
      </w:r>
    </w:p>
    <w:p w14:paraId="765CB165" w14:textId="77777777" w:rsidR="00830F90" w:rsidRPr="00410C05" w:rsidRDefault="00830F90" w:rsidP="00830F90">
      <w:pPr>
        <w:tabs>
          <w:tab w:val="left" w:pos="5840"/>
        </w:tabs>
        <w:spacing w:after="0" w:line="240" w:lineRule="auto"/>
        <w:rPr>
          <w:rFonts w:ascii="Times New Roman" w:hAnsi="Times New Roman" w:cs="Times New Roman"/>
          <w:iCs/>
          <w:sz w:val="24"/>
          <w:szCs w:val="24"/>
        </w:rPr>
      </w:pPr>
    </w:p>
    <w:tbl>
      <w:tblPr>
        <w:tblW w:w="11250" w:type="dxa"/>
        <w:tblInd w:w="-815" w:type="dxa"/>
        <w:tblLook w:val="04A0" w:firstRow="1" w:lastRow="0" w:firstColumn="1" w:lastColumn="0" w:noHBand="0" w:noVBand="1"/>
      </w:tblPr>
      <w:tblGrid>
        <w:gridCol w:w="2700"/>
        <w:gridCol w:w="5220"/>
        <w:gridCol w:w="3330"/>
      </w:tblGrid>
      <w:tr w:rsidR="00830F90" w:rsidRPr="0002127C" w14:paraId="0D68FBA2" w14:textId="77777777" w:rsidTr="002E2214">
        <w:trPr>
          <w:trHeight w:val="380"/>
          <w:tblHeader/>
        </w:trPr>
        <w:tc>
          <w:tcPr>
            <w:tcW w:w="1125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0E6C98" w14:textId="469D5FD0" w:rsidR="00830F90" w:rsidRPr="0002127C" w:rsidRDefault="00830F90" w:rsidP="00F67442">
            <w:pPr>
              <w:spacing w:after="0" w:line="240" w:lineRule="auto"/>
              <w:rPr>
                <w:rFonts w:ascii="Times New Roman" w:eastAsia="Times New Roman" w:hAnsi="Times New Roman" w:cs="Times New Roman"/>
                <w:b/>
                <w:bCs/>
                <w:color w:val="000000"/>
              </w:rPr>
            </w:pPr>
            <w:bookmarkStart w:id="1" w:name="_Hlk521577318"/>
            <w:r w:rsidRPr="0002127C">
              <w:rPr>
                <w:rFonts w:ascii="Times New Roman" w:eastAsia="Times New Roman" w:hAnsi="Times New Roman" w:cs="Times New Roman"/>
                <w:b/>
                <w:bCs/>
                <w:color w:val="000000"/>
              </w:rPr>
              <w:t xml:space="preserve">Table 3: </w:t>
            </w:r>
            <w:r w:rsidR="00060791">
              <w:rPr>
                <w:rFonts w:ascii="Times New Roman" w:eastAsia="Times New Roman" w:hAnsi="Times New Roman" w:cs="Times New Roman"/>
                <w:b/>
                <w:bCs/>
                <w:color w:val="000000"/>
              </w:rPr>
              <w:t>2026 SAG Schedule</w:t>
            </w:r>
          </w:p>
        </w:tc>
      </w:tr>
      <w:tr w:rsidR="00830F90" w:rsidRPr="0002127C" w14:paraId="65990F7E" w14:textId="77777777" w:rsidTr="002E2214">
        <w:trPr>
          <w:trHeight w:val="400"/>
          <w:tblHeader/>
        </w:trPr>
        <w:tc>
          <w:tcPr>
            <w:tcW w:w="2700" w:type="dxa"/>
            <w:tcBorders>
              <w:top w:val="nil"/>
              <w:left w:val="single" w:sz="4" w:space="0" w:color="auto"/>
              <w:bottom w:val="single" w:sz="4" w:space="0" w:color="auto"/>
              <w:right w:val="single" w:sz="4" w:space="0" w:color="auto"/>
            </w:tcBorders>
            <w:shd w:val="clear" w:color="000000" w:fill="F2F2F2"/>
            <w:noWrap/>
            <w:vAlign w:val="center"/>
            <w:hideMark/>
          </w:tcPr>
          <w:p w14:paraId="0F8A255C" w14:textId="77777777" w:rsidR="00830F90" w:rsidRPr="0002127C" w:rsidRDefault="00830F90" w:rsidP="00F67442">
            <w:pPr>
              <w:spacing w:after="0" w:line="240" w:lineRule="auto"/>
              <w:jc w:val="center"/>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Date / Time</w:t>
            </w:r>
          </w:p>
        </w:tc>
        <w:tc>
          <w:tcPr>
            <w:tcW w:w="5220" w:type="dxa"/>
            <w:tcBorders>
              <w:top w:val="nil"/>
              <w:left w:val="nil"/>
              <w:bottom w:val="single" w:sz="4" w:space="0" w:color="auto"/>
              <w:right w:val="single" w:sz="4" w:space="0" w:color="auto"/>
            </w:tcBorders>
            <w:shd w:val="clear" w:color="000000" w:fill="F2F2F2"/>
            <w:noWrap/>
            <w:vAlign w:val="center"/>
            <w:hideMark/>
          </w:tcPr>
          <w:p w14:paraId="41C7F40B" w14:textId="77777777" w:rsidR="00830F90" w:rsidRPr="0002127C" w:rsidRDefault="00830F90" w:rsidP="00F67442">
            <w:pPr>
              <w:spacing w:after="0" w:line="240" w:lineRule="auto"/>
              <w:jc w:val="center"/>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Agenda</w:t>
            </w:r>
          </w:p>
        </w:tc>
        <w:tc>
          <w:tcPr>
            <w:tcW w:w="3330" w:type="dxa"/>
            <w:tcBorders>
              <w:top w:val="nil"/>
              <w:left w:val="nil"/>
              <w:bottom w:val="single" w:sz="4" w:space="0" w:color="auto"/>
              <w:right w:val="single" w:sz="4" w:space="0" w:color="auto"/>
            </w:tcBorders>
            <w:shd w:val="clear" w:color="000000" w:fill="F2F2F2"/>
            <w:noWrap/>
            <w:vAlign w:val="center"/>
            <w:hideMark/>
          </w:tcPr>
          <w:p w14:paraId="2EEA17A0" w14:textId="77777777" w:rsidR="00830F90" w:rsidRPr="0002127C" w:rsidRDefault="00830F90" w:rsidP="00F67442">
            <w:pPr>
              <w:spacing w:after="0" w:line="240" w:lineRule="auto"/>
              <w:jc w:val="center"/>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Next Steps</w:t>
            </w:r>
          </w:p>
        </w:tc>
      </w:tr>
      <w:tr w:rsidR="00624EC0" w:rsidRPr="0002127C" w14:paraId="02B24398" w14:textId="77777777" w:rsidTr="002E2214">
        <w:trPr>
          <w:trHeight w:val="1646"/>
        </w:trPr>
        <w:tc>
          <w:tcPr>
            <w:tcW w:w="2700" w:type="dxa"/>
            <w:tcBorders>
              <w:top w:val="nil"/>
              <w:left w:val="single" w:sz="4" w:space="0" w:color="auto"/>
              <w:bottom w:val="single" w:sz="4" w:space="0" w:color="auto"/>
              <w:right w:val="single" w:sz="4" w:space="0" w:color="auto"/>
            </w:tcBorders>
            <w:vAlign w:val="center"/>
          </w:tcPr>
          <w:p w14:paraId="7A50408F" w14:textId="77777777" w:rsidR="00624EC0" w:rsidRDefault="00624EC0" w:rsidP="00F6744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Mon. June 8</w:t>
            </w:r>
          </w:p>
          <w:p w14:paraId="26947301" w14:textId="77777777" w:rsidR="00624EC0" w:rsidRDefault="00624EC0" w:rsidP="00624EC0">
            <w:pPr>
              <w:spacing w:after="0" w:line="240" w:lineRule="auto"/>
              <w:jc w:val="center"/>
              <w:rPr>
                <w:rFonts w:ascii="Times New Roman" w:eastAsia="Times New Roman" w:hAnsi="Times New Roman" w:cs="Times New Roman"/>
                <w:color w:val="000000"/>
              </w:rPr>
            </w:pPr>
            <w:r w:rsidRPr="0002127C">
              <w:rPr>
                <w:rFonts w:ascii="Times New Roman" w:eastAsia="Times New Roman" w:hAnsi="Times New Roman" w:cs="Times New Roman"/>
                <w:b/>
                <w:bCs/>
                <w:i/>
                <w:iCs/>
                <w:color w:val="000000"/>
              </w:rPr>
              <w:t>Large Group SAG Meeting</w:t>
            </w:r>
            <w:r w:rsidRPr="0002127C">
              <w:rPr>
                <w:rFonts w:ascii="Times New Roman" w:eastAsia="Times New Roman" w:hAnsi="Times New Roman" w:cs="Times New Roman"/>
                <w:color w:val="000000"/>
              </w:rPr>
              <w:br/>
            </w:r>
            <w:r>
              <w:rPr>
                <w:rFonts w:ascii="Times New Roman" w:eastAsia="Times New Roman" w:hAnsi="Times New Roman" w:cs="Times New Roman"/>
                <w:color w:val="000000"/>
              </w:rPr>
              <w:t>1:30 – 3:30 pm</w:t>
            </w:r>
          </w:p>
          <w:p w14:paraId="67E4902C" w14:textId="280CBB37" w:rsidR="002E2214" w:rsidRDefault="002E2214" w:rsidP="00624EC0">
            <w:pPr>
              <w:spacing w:after="0" w:line="240" w:lineRule="auto"/>
              <w:jc w:val="center"/>
              <w:rPr>
                <w:rFonts w:ascii="Times New Roman" w:eastAsia="Times New Roman" w:hAnsi="Times New Roman" w:cs="Times New Roman"/>
                <w:b/>
                <w:bCs/>
                <w:color w:val="000000"/>
              </w:rPr>
            </w:pPr>
            <w:r w:rsidRPr="002E2214">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2E6763FE" w14:textId="173FBD5E" w:rsidR="00624EC0" w:rsidRPr="00B67786" w:rsidRDefault="00805375" w:rsidP="00F67442">
            <w:pPr>
              <w:spacing w:after="0" w:line="240" w:lineRule="auto"/>
              <w:rPr>
                <w:rFonts w:ascii="Times New Roman" w:eastAsia="Times New Roman" w:hAnsi="Times New Roman" w:cs="Times New Roman"/>
                <w:b/>
                <w:color w:val="000000"/>
              </w:rPr>
            </w:pPr>
            <w:r w:rsidRPr="00B67786">
              <w:rPr>
                <w:rFonts w:ascii="Times New Roman" w:eastAsia="Times New Roman" w:hAnsi="Times New Roman" w:cs="Times New Roman"/>
                <w:b/>
                <w:color w:val="000000"/>
              </w:rPr>
              <w:t>Policy Issue</w:t>
            </w:r>
            <w:r w:rsidR="00B67786">
              <w:rPr>
                <w:rFonts w:ascii="Times New Roman" w:eastAsia="Times New Roman" w:hAnsi="Times New Roman" w:cs="Times New Roman"/>
                <w:b/>
                <w:color w:val="000000"/>
              </w:rPr>
              <w:t>:</w:t>
            </w:r>
          </w:p>
          <w:p w14:paraId="467BE4BD" w14:textId="0759669F" w:rsidR="00805375" w:rsidRPr="00805375" w:rsidRDefault="00B67786" w:rsidP="00F6744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w:t>
            </w:r>
            <w:r w:rsidR="00805375" w:rsidRPr="00805375">
              <w:rPr>
                <w:rFonts w:ascii="Times New Roman" w:eastAsia="Times New Roman" w:hAnsi="Times New Roman" w:cs="Times New Roman"/>
                <w:bCs/>
                <w:color w:val="000000"/>
              </w:rPr>
              <w:t>iscuss interpretation of the Net-to-Gross (NTG) Ratio for Disadvantaged Areas policy (see Illinois Energy Efficiency Policy Manual Section 7.4), regarding how Trade Allies are considered in application of the policy.</w:t>
            </w:r>
          </w:p>
        </w:tc>
        <w:tc>
          <w:tcPr>
            <w:tcW w:w="3330" w:type="dxa"/>
            <w:tcBorders>
              <w:top w:val="nil"/>
              <w:left w:val="nil"/>
              <w:bottom w:val="single" w:sz="4" w:space="0" w:color="auto"/>
              <w:right w:val="single" w:sz="4" w:space="0" w:color="auto"/>
            </w:tcBorders>
            <w:vAlign w:val="center"/>
          </w:tcPr>
          <w:p w14:paraId="1A031110" w14:textId="367C4991" w:rsidR="00624EC0" w:rsidRPr="0002127C" w:rsidRDefault="00805375" w:rsidP="00F674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Written comments due Friday, June 26. If needed, a follow-up discussion will be scheduled with interested parties.</w:t>
            </w:r>
          </w:p>
        </w:tc>
      </w:tr>
      <w:tr w:rsidR="00830F90" w:rsidRPr="0002127C" w14:paraId="02AFB972" w14:textId="77777777" w:rsidTr="00553B45">
        <w:trPr>
          <w:trHeight w:val="1403"/>
        </w:trPr>
        <w:tc>
          <w:tcPr>
            <w:tcW w:w="2700" w:type="dxa"/>
            <w:tcBorders>
              <w:top w:val="nil"/>
              <w:left w:val="single" w:sz="4" w:space="0" w:color="auto"/>
              <w:bottom w:val="single" w:sz="4" w:space="0" w:color="auto"/>
              <w:right w:val="single" w:sz="4" w:space="0" w:color="auto"/>
            </w:tcBorders>
            <w:vAlign w:val="center"/>
          </w:tcPr>
          <w:p w14:paraId="3BF441B8" w14:textId="5C82012A" w:rsidR="00830F90" w:rsidRPr="0002127C" w:rsidRDefault="0041046A" w:rsidP="00CA371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Mon. June 15</w:t>
            </w:r>
          </w:p>
          <w:p w14:paraId="6FFE4B1F" w14:textId="77777777" w:rsidR="0041046A" w:rsidRDefault="0041046A" w:rsidP="00F67442">
            <w:pPr>
              <w:spacing w:after="0" w:line="240" w:lineRule="auto"/>
              <w:jc w:val="cente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MT Savings Working Group Meeting</w:t>
            </w:r>
          </w:p>
          <w:p w14:paraId="6EB82A31" w14:textId="77777777" w:rsidR="00830F90" w:rsidRDefault="0041046A" w:rsidP="00F6744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 am – 12:00 pm</w:t>
            </w:r>
          </w:p>
          <w:p w14:paraId="248A0DBB" w14:textId="2A379F2D" w:rsidR="002E2214" w:rsidRPr="0002127C" w:rsidRDefault="002E2214" w:rsidP="00F67442">
            <w:pPr>
              <w:spacing w:after="0" w:line="240" w:lineRule="auto"/>
              <w:jc w:val="center"/>
              <w:rPr>
                <w:rFonts w:ascii="Times New Roman" w:eastAsia="Times New Roman" w:hAnsi="Times New Roman" w:cs="Times New Roman"/>
                <w:b/>
                <w:bCs/>
                <w:color w:val="000000"/>
              </w:rPr>
            </w:pPr>
            <w:r w:rsidRPr="002E2214">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76D99E56" w14:textId="77777777" w:rsidR="00CA3715" w:rsidRPr="005252E7" w:rsidRDefault="00CA3715" w:rsidP="005252E7">
            <w:pPr>
              <w:spacing w:after="0" w:line="240" w:lineRule="auto"/>
              <w:rPr>
                <w:rFonts w:ascii="Times New Roman" w:eastAsia="Times New Roman" w:hAnsi="Times New Roman" w:cs="Times New Roman"/>
                <w:bCs/>
                <w:color w:val="000000"/>
              </w:rPr>
            </w:pPr>
            <w:r w:rsidRPr="005252E7">
              <w:rPr>
                <w:rFonts w:ascii="Times New Roman" w:eastAsia="Times New Roman" w:hAnsi="Times New Roman" w:cs="Times New Roman"/>
                <w:bCs/>
                <w:color w:val="000000"/>
              </w:rPr>
              <w:t>Status Update on Current Utility MT Initiatives</w:t>
            </w:r>
          </w:p>
          <w:p w14:paraId="5777B2AD" w14:textId="1E65D752" w:rsidR="00CA3715" w:rsidRPr="005252E7" w:rsidRDefault="00CA3715" w:rsidP="005252E7">
            <w:pPr>
              <w:spacing w:after="0" w:line="240" w:lineRule="auto"/>
              <w:ind w:left="144"/>
              <w:rPr>
                <w:rFonts w:ascii="Times New Roman" w:eastAsia="Times New Roman" w:hAnsi="Times New Roman" w:cs="Times New Roman"/>
                <w:bCs/>
                <w:color w:val="000000"/>
              </w:rPr>
            </w:pPr>
          </w:p>
        </w:tc>
        <w:tc>
          <w:tcPr>
            <w:tcW w:w="3330" w:type="dxa"/>
            <w:tcBorders>
              <w:top w:val="nil"/>
              <w:left w:val="nil"/>
              <w:bottom w:val="single" w:sz="4" w:space="0" w:color="auto"/>
              <w:right w:val="single" w:sz="4" w:space="0" w:color="auto"/>
            </w:tcBorders>
            <w:vAlign w:val="center"/>
          </w:tcPr>
          <w:p w14:paraId="71F5EDC6" w14:textId="681FB853" w:rsidR="00830F90" w:rsidRPr="0002127C" w:rsidRDefault="00B20233" w:rsidP="00F67442">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t>Follow-up items will be circulated after the meeting</w:t>
            </w:r>
          </w:p>
        </w:tc>
      </w:tr>
      <w:tr w:rsidR="009F4C0E" w:rsidRPr="0002127C" w14:paraId="7AFF8549" w14:textId="77777777" w:rsidTr="002E2214">
        <w:trPr>
          <w:trHeight w:val="1097"/>
        </w:trPr>
        <w:tc>
          <w:tcPr>
            <w:tcW w:w="2700" w:type="dxa"/>
            <w:tcBorders>
              <w:top w:val="nil"/>
              <w:left w:val="single" w:sz="4" w:space="0" w:color="auto"/>
              <w:bottom w:val="single" w:sz="4" w:space="0" w:color="auto"/>
              <w:right w:val="single" w:sz="4" w:space="0" w:color="auto"/>
            </w:tcBorders>
            <w:vAlign w:val="center"/>
          </w:tcPr>
          <w:p w14:paraId="411A272A" w14:textId="77777777" w:rsidR="009F4C0E" w:rsidRDefault="009F4C0E" w:rsidP="00F6744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 June 23</w:t>
            </w:r>
          </w:p>
          <w:p w14:paraId="3517AF56" w14:textId="032EBCB3" w:rsidR="009F4C0E" w:rsidRPr="009F4C0E" w:rsidRDefault="009F4C0E" w:rsidP="00F67442">
            <w:pPr>
              <w:spacing w:after="0" w:line="240" w:lineRule="auto"/>
              <w:jc w:val="center"/>
              <w:rPr>
                <w:rFonts w:ascii="Times New Roman" w:eastAsia="Times New Roman" w:hAnsi="Times New Roman" w:cs="Times New Roman"/>
                <w:b/>
                <w:bCs/>
                <w:i/>
                <w:iCs/>
                <w:color w:val="000000"/>
              </w:rPr>
            </w:pPr>
            <w:r w:rsidRPr="009F4C0E">
              <w:rPr>
                <w:rFonts w:ascii="Times New Roman" w:eastAsia="Times New Roman" w:hAnsi="Times New Roman" w:cs="Times New Roman"/>
                <w:b/>
                <w:bCs/>
                <w:i/>
                <w:iCs/>
                <w:color w:val="000000"/>
              </w:rPr>
              <w:t>SAG Steering Committee Meeting</w:t>
            </w:r>
          </w:p>
          <w:p w14:paraId="4444D23E" w14:textId="77777777" w:rsidR="009F4C0E" w:rsidRDefault="009F4C0E" w:rsidP="00F67442">
            <w:pPr>
              <w:spacing w:after="0" w:line="240" w:lineRule="auto"/>
              <w:jc w:val="center"/>
              <w:rPr>
                <w:rFonts w:ascii="Times New Roman" w:eastAsia="Times New Roman" w:hAnsi="Times New Roman" w:cs="Times New Roman"/>
                <w:color w:val="000000"/>
              </w:rPr>
            </w:pPr>
            <w:r w:rsidRPr="009F4C0E">
              <w:rPr>
                <w:rFonts w:ascii="Times New Roman" w:eastAsia="Times New Roman" w:hAnsi="Times New Roman" w:cs="Times New Roman"/>
                <w:color w:val="000000"/>
              </w:rPr>
              <w:t>10:00 – 11:00 am</w:t>
            </w:r>
          </w:p>
          <w:p w14:paraId="4EA7DEA2" w14:textId="1F426E4A" w:rsidR="002E2214" w:rsidRPr="009F4C0E" w:rsidRDefault="002E2214" w:rsidP="00F67442">
            <w:pPr>
              <w:spacing w:after="0" w:line="240" w:lineRule="auto"/>
              <w:jc w:val="center"/>
              <w:rPr>
                <w:rFonts w:ascii="Times New Roman" w:eastAsia="Times New Roman" w:hAnsi="Times New Roman" w:cs="Times New Roman"/>
                <w:color w:val="000000"/>
              </w:rPr>
            </w:pPr>
            <w:r w:rsidRPr="002E2214">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5F25983F" w14:textId="24F094D2" w:rsidR="00651067" w:rsidRPr="00CA3715" w:rsidRDefault="00651067" w:rsidP="00F67442">
            <w:pPr>
              <w:spacing w:after="0" w:line="240" w:lineRule="auto"/>
              <w:rPr>
                <w:rFonts w:ascii="Times New Roman" w:eastAsia="Times New Roman" w:hAnsi="Times New Roman" w:cs="Times New Roman"/>
                <w:b/>
                <w:color w:val="000000"/>
              </w:rPr>
            </w:pPr>
            <w:r w:rsidRPr="00CA3715">
              <w:rPr>
                <w:rFonts w:ascii="Times New Roman" w:eastAsia="Times New Roman" w:hAnsi="Times New Roman" w:cs="Times New Roman"/>
                <w:b/>
                <w:color w:val="000000"/>
              </w:rPr>
              <w:t>SAG Planning Meeting</w:t>
            </w:r>
            <w:r w:rsidR="00CA3715">
              <w:rPr>
                <w:rFonts w:ascii="Times New Roman" w:eastAsia="Times New Roman" w:hAnsi="Times New Roman" w:cs="Times New Roman"/>
                <w:b/>
                <w:color w:val="000000"/>
              </w:rPr>
              <w:t>:</w:t>
            </w:r>
          </w:p>
          <w:p w14:paraId="1914CFFC" w14:textId="4EEA487B" w:rsidR="009F4C0E" w:rsidRPr="00F96914" w:rsidRDefault="00F96914" w:rsidP="00F67442">
            <w:pPr>
              <w:spacing w:after="0" w:line="240" w:lineRule="auto"/>
              <w:rPr>
                <w:rFonts w:ascii="Times New Roman" w:eastAsia="Times New Roman" w:hAnsi="Times New Roman" w:cs="Times New Roman"/>
                <w:bCs/>
                <w:color w:val="000000"/>
              </w:rPr>
            </w:pPr>
            <w:r w:rsidRPr="00F96914">
              <w:rPr>
                <w:rFonts w:ascii="Times New Roman" w:eastAsia="Times New Roman" w:hAnsi="Times New Roman" w:cs="Times New Roman"/>
                <w:bCs/>
                <w:color w:val="000000"/>
              </w:rPr>
              <w:t>SAG Facilitator presents overview of draft 2026 SAG Plan</w:t>
            </w:r>
            <w:r w:rsidR="00743336">
              <w:rPr>
                <w:rFonts w:ascii="Times New Roman" w:eastAsia="Times New Roman" w:hAnsi="Times New Roman" w:cs="Times New Roman"/>
                <w:bCs/>
                <w:color w:val="000000"/>
              </w:rPr>
              <w:t xml:space="preserve"> and edits to SAG Process Guidance</w:t>
            </w:r>
            <w:r w:rsidR="00BA5496">
              <w:rPr>
                <w:rFonts w:ascii="Times New Roman" w:eastAsia="Times New Roman" w:hAnsi="Times New Roman" w:cs="Times New Roman"/>
                <w:bCs/>
                <w:color w:val="000000"/>
              </w:rPr>
              <w:t>, with an opportunity for feedback.</w:t>
            </w:r>
          </w:p>
        </w:tc>
        <w:tc>
          <w:tcPr>
            <w:tcW w:w="3330" w:type="dxa"/>
            <w:tcBorders>
              <w:top w:val="nil"/>
              <w:left w:val="nil"/>
              <w:bottom w:val="single" w:sz="4" w:space="0" w:color="auto"/>
              <w:right w:val="single" w:sz="4" w:space="0" w:color="auto"/>
            </w:tcBorders>
            <w:vAlign w:val="center"/>
          </w:tcPr>
          <w:p w14:paraId="4E7BB5F0" w14:textId="74C4E729" w:rsidR="009F4C0E" w:rsidRDefault="00BA5496" w:rsidP="00F6744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Written feedback due Tuesday, </w:t>
            </w:r>
            <w:r w:rsidR="00493204">
              <w:rPr>
                <w:rFonts w:ascii="Times New Roman" w:eastAsia="Times New Roman" w:hAnsi="Times New Roman" w:cs="Times New Roman"/>
                <w:color w:val="000000"/>
              </w:rPr>
              <w:t>July 7</w:t>
            </w:r>
          </w:p>
        </w:tc>
      </w:tr>
      <w:tr w:rsidR="0041046A" w:rsidRPr="0002127C" w14:paraId="2706950E" w14:textId="77777777" w:rsidTr="006E644A">
        <w:trPr>
          <w:trHeight w:val="2177"/>
        </w:trPr>
        <w:tc>
          <w:tcPr>
            <w:tcW w:w="2700" w:type="dxa"/>
            <w:tcBorders>
              <w:top w:val="nil"/>
              <w:left w:val="single" w:sz="4" w:space="0" w:color="auto"/>
              <w:bottom w:val="single" w:sz="4" w:space="0" w:color="auto"/>
              <w:right w:val="single" w:sz="4" w:space="0" w:color="auto"/>
            </w:tcBorders>
            <w:vAlign w:val="center"/>
          </w:tcPr>
          <w:p w14:paraId="0588C377" w14:textId="530DC8DC" w:rsidR="0041046A" w:rsidRDefault="0041046A" w:rsidP="0041046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Wed. July 15</w:t>
            </w:r>
          </w:p>
          <w:p w14:paraId="1597D8B8" w14:textId="77777777" w:rsidR="0041046A" w:rsidRDefault="0041046A" w:rsidP="0041046A">
            <w:pPr>
              <w:spacing w:after="0" w:line="240" w:lineRule="auto"/>
              <w:jc w:val="center"/>
              <w:rPr>
                <w:rFonts w:ascii="Times New Roman" w:eastAsia="Times New Roman" w:hAnsi="Times New Roman" w:cs="Times New Roman"/>
                <w:color w:val="000000"/>
              </w:rPr>
            </w:pPr>
            <w:r w:rsidRPr="0002127C">
              <w:rPr>
                <w:rFonts w:ascii="Times New Roman" w:eastAsia="Times New Roman" w:hAnsi="Times New Roman" w:cs="Times New Roman"/>
                <w:b/>
                <w:bCs/>
                <w:i/>
                <w:iCs/>
                <w:color w:val="000000"/>
              </w:rPr>
              <w:t>Large Group SAG Meeting</w:t>
            </w:r>
            <w:r w:rsidRPr="0002127C">
              <w:rPr>
                <w:rFonts w:ascii="Times New Roman" w:eastAsia="Times New Roman" w:hAnsi="Times New Roman" w:cs="Times New Roman"/>
                <w:color w:val="000000"/>
              </w:rPr>
              <w:br/>
            </w:r>
            <w:r>
              <w:rPr>
                <w:rFonts w:ascii="Times New Roman" w:eastAsia="Times New Roman" w:hAnsi="Times New Roman" w:cs="Times New Roman"/>
                <w:color w:val="000000"/>
              </w:rPr>
              <w:t>10:00 – 11:00 am</w:t>
            </w:r>
          </w:p>
          <w:p w14:paraId="4957C169" w14:textId="64CF36B4" w:rsidR="002E2214" w:rsidRPr="002E2214" w:rsidRDefault="002E2214" w:rsidP="0041046A">
            <w:pPr>
              <w:spacing w:after="0" w:line="240" w:lineRule="auto"/>
              <w:jc w:val="center"/>
              <w:rPr>
                <w:rFonts w:ascii="Times New Roman" w:eastAsia="Times New Roman" w:hAnsi="Times New Roman" w:cs="Times New Roman"/>
                <w:color w:val="000000"/>
              </w:rPr>
            </w:pPr>
            <w:r w:rsidRPr="002E2214">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1CC6E53C" w14:textId="3C8A00A0" w:rsidR="0041046A" w:rsidRPr="00CA3715" w:rsidRDefault="0041046A" w:rsidP="0041046A">
            <w:pPr>
              <w:spacing w:after="0" w:line="240" w:lineRule="auto"/>
              <w:rPr>
                <w:rFonts w:ascii="Times New Roman" w:eastAsia="Times New Roman" w:hAnsi="Times New Roman" w:cs="Times New Roman"/>
                <w:b/>
                <w:color w:val="000000"/>
              </w:rPr>
            </w:pPr>
            <w:r w:rsidRPr="00CA3715">
              <w:rPr>
                <w:rFonts w:ascii="Times New Roman" w:eastAsia="Times New Roman" w:hAnsi="Times New Roman" w:cs="Times New Roman"/>
                <w:b/>
                <w:color w:val="000000"/>
              </w:rPr>
              <w:t>SAG Planning Meeting</w:t>
            </w:r>
            <w:r w:rsidR="00CA3715">
              <w:rPr>
                <w:rFonts w:ascii="Times New Roman" w:eastAsia="Times New Roman" w:hAnsi="Times New Roman" w:cs="Times New Roman"/>
                <w:b/>
                <w:color w:val="000000"/>
              </w:rPr>
              <w:t>:</w:t>
            </w:r>
          </w:p>
          <w:p w14:paraId="46A3C078" w14:textId="5BCED86D" w:rsidR="0041046A" w:rsidRPr="0002127C" w:rsidRDefault="0041046A" w:rsidP="0041046A">
            <w:pPr>
              <w:spacing w:after="0" w:line="240" w:lineRule="auto"/>
              <w:rPr>
                <w:rFonts w:ascii="Times New Roman" w:eastAsia="Times New Roman" w:hAnsi="Times New Roman" w:cs="Times New Roman"/>
                <w:b/>
                <w:color w:val="000000"/>
                <w:u w:val="single"/>
              </w:rPr>
            </w:pPr>
            <w:r w:rsidRPr="0002127C">
              <w:rPr>
                <w:rFonts w:ascii="Times New Roman" w:eastAsia="Times New Roman" w:hAnsi="Times New Roman" w:cs="Times New Roman"/>
                <w:color w:val="000000"/>
              </w:rPr>
              <w:t>SAG Facilitator presents final draft 202</w:t>
            </w:r>
            <w:r>
              <w:rPr>
                <w:rFonts w:ascii="Times New Roman" w:eastAsia="Times New Roman" w:hAnsi="Times New Roman" w:cs="Times New Roman"/>
                <w:color w:val="000000"/>
              </w:rPr>
              <w:t>6</w:t>
            </w:r>
            <w:r w:rsidRPr="0002127C">
              <w:rPr>
                <w:rFonts w:ascii="Times New Roman" w:eastAsia="Times New Roman" w:hAnsi="Times New Roman" w:cs="Times New Roman"/>
                <w:color w:val="000000"/>
              </w:rPr>
              <w:t xml:space="preserve"> SAG Plan and </w:t>
            </w:r>
            <w:r w:rsidR="00FC7C60">
              <w:rPr>
                <w:rFonts w:ascii="Times New Roman" w:eastAsia="Times New Roman" w:hAnsi="Times New Roman" w:cs="Times New Roman"/>
                <w:color w:val="000000"/>
              </w:rPr>
              <w:t>edits to SAG Process Guidanc</w:t>
            </w:r>
            <w:r w:rsidR="00C710C4">
              <w:rPr>
                <w:rFonts w:ascii="Times New Roman" w:eastAsia="Times New Roman" w:hAnsi="Times New Roman" w:cs="Times New Roman"/>
                <w:color w:val="000000"/>
              </w:rPr>
              <w:t>e,</w:t>
            </w:r>
            <w:r w:rsidR="00C710C4">
              <w:rPr>
                <w:rFonts w:ascii="Times New Roman" w:eastAsia="Times New Roman" w:hAnsi="Times New Roman" w:cs="Times New Roman"/>
                <w:bCs/>
                <w:color w:val="000000"/>
              </w:rPr>
              <w:t xml:space="preserve"> with an opportunity for feedback</w:t>
            </w:r>
            <w:r w:rsidR="00114536">
              <w:rPr>
                <w:rFonts w:ascii="Times New Roman" w:eastAsia="Times New Roman" w:hAnsi="Times New Roman" w:cs="Times New Roman"/>
                <w:bCs/>
                <w:color w:val="000000"/>
              </w:rPr>
              <w:t xml:space="preserve"> from interested SAG participants</w:t>
            </w:r>
            <w:r w:rsidR="00C710C4">
              <w:rPr>
                <w:rFonts w:ascii="Times New Roman" w:eastAsia="Times New Roman" w:hAnsi="Times New Roman" w:cs="Times New Roman"/>
                <w:bCs/>
                <w:color w:val="000000"/>
              </w:rPr>
              <w:t>.</w:t>
            </w:r>
          </w:p>
        </w:tc>
        <w:tc>
          <w:tcPr>
            <w:tcW w:w="3330" w:type="dxa"/>
            <w:tcBorders>
              <w:top w:val="nil"/>
              <w:left w:val="nil"/>
              <w:bottom w:val="single" w:sz="4" w:space="0" w:color="auto"/>
              <w:right w:val="single" w:sz="4" w:space="0" w:color="auto"/>
            </w:tcBorders>
            <w:vAlign w:val="center"/>
          </w:tcPr>
          <w:p w14:paraId="24C9AE46" w14:textId="009FB801" w:rsidR="0041046A" w:rsidRPr="0002127C" w:rsidRDefault="006E36DB" w:rsidP="0041046A">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Written feedback due</w:t>
            </w:r>
            <w:r w:rsidR="0041046A" w:rsidRPr="0002127C">
              <w:rPr>
                <w:rFonts w:ascii="Times New Roman" w:eastAsia="Times New Roman" w:hAnsi="Times New Roman" w:cs="Times New Roman"/>
              </w:rPr>
              <w:t xml:space="preserve"> </w:t>
            </w:r>
            <w:r w:rsidR="00EE076F">
              <w:rPr>
                <w:rFonts w:ascii="Times New Roman" w:eastAsia="Times New Roman" w:hAnsi="Times New Roman" w:cs="Times New Roman"/>
              </w:rPr>
              <w:t>Monday, July 27</w:t>
            </w:r>
            <w:r w:rsidR="00FC1F6E">
              <w:rPr>
                <w:rFonts w:ascii="Times New Roman" w:eastAsia="Times New Roman" w:hAnsi="Times New Roman" w:cs="Times New Roman"/>
              </w:rPr>
              <w:t xml:space="preserve">; final SAG Plan </w:t>
            </w:r>
            <w:r w:rsidR="00743336">
              <w:rPr>
                <w:rFonts w:ascii="Times New Roman" w:eastAsia="Times New Roman" w:hAnsi="Times New Roman" w:cs="Times New Roman"/>
              </w:rPr>
              <w:t xml:space="preserve">and final SAG Process Guidance </w:t>
            </w:r>
            <w:r w:rsidR="001B69C6">
              <w:rPr>
                <w:rFonts w:ascii="Times New Roman" w:eastAsia="Times New Roman" w:hAnsi="Times New Roman" w:cs="Times New Roman"/>
              </w:rPr>
              <w:t>d</w:t>
            </w:r>
            <w:r w:rsidR="00743336">
              <w:rPr>
                <w:rFonts w:ascii="Times New Roman" w:eastAsia="Times New Roman" w:hAnsi="Times New Roman" w:cs="Times New Roman"/>
              </w:rPr>
              <w:t xml:space="preserve">ocument </w:t>
            </w:r>
            <w:r w:rsidR="00FC1F6E">
              <w:rPr>
                <w:rFonts w:ascii="Times New Roman" w:eastAsia="Times New Roman" w:hAnsi="Times New Roman" w:cs="Times New Roman"/>
              </w:rPr>
              <w:t>will be posted by Friday, July 31</w:t>
            </w:r>
          </w:p>
          <w:p w14:paraId="682F8579" w14:textId="77777777" w:rsidR="0041046A" w:rsidRPr="0002127C" w:rsidRDefault="0041046A" w:rsidP="0041046A">
            <w:pPr>
              <w:spacing w:after="0" w:line="240" w:lineRule="auto"/>
              <w:rPr>
                <w:rFonts w:ascii="Times New Roman" w:eastAsia="Times New Roman" w:hAnsi="Times New Roman" w:cs="Times New Roman"/>
              </w:rPr>
            </w:pPr>
          </w:p>
          <w:p w14:paraId="131BA7F1" w14:textId="73D4D41A" w:rsidR="0041046A" w:rsidRPr="0002127C" w:rsidRDefault="0041046A" w:rsidP="0041046A">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rPr>
              <w:t xml:space="preserve">SAG Facilitator </w:t>
            </w:r>
            <w:r w:rsidRPr="0002127C">
              <w:rPr>
                <w:rFonts w:ascii="Times New Roman" w:eastAsia="Times New Roman" w:hAnsi="Times New Roman" w:cs="Times New Roman"/>
                <w:color w:val="000000"/>
              </w:rPr>
              <w:t>to finalize the 202</w:t>
            </w:r>
            <w:r>
              <w:rPr>
                <w:rFonts w:ascii="Times New Roman" w:eastAsia="Times New Roman" w:hAnsi="Times New Roman" w:cs="Times New Roman"/>
                <w:color w:val="000000"/>
              </w:rPr>
              <w:t>5</w:t>
            </w:r>
            <w:r w:rsidRPr="0002127C">
              <w:rPr>
                <w:rFonts w:ascii="Times New Roman" w:eastAsia="Times New Roman" w:hAnsi="Times New Roman" w:cs="Times New Roman"/>
                <w:color w:val="000000"/>
              </w:rPr>
              <w:t xml:space="preserve"> SAG Plan and post on the website by </w:t>
            </w:r>
            <w:r w:rsidR="00BC6AFA">
              <w:rPr>
                <w:rFonts w:ascii="Times New Roman" w:eastAsia="Times New Roman" w:hAnsi="Times New Roman" w:cs="Times New Roman"/>
                <w:color w:val="000000"/>
              </w:rPr>
              <w:t>Friday, July 31</w:t>
            </w:r>
          </w:p>
        </w:tc>
      </w:tr>
      <w:tr w:rsidR="002E2214" w:rsidRPr="0002127C" w14:paraId="232D5F5D" w14:textId="77777777" w:rsidTr="001B436E">
        <w:trPr>
          <w:trHeight w:val="1430"/>
        </w:trPr>
        <w:tc>
          <w:tcPr>
            <w:tcW w:w="2700" w:type="dxa"/>
            <w:tcBorders>
              <w:top w:val="nil"/>
              <w:left w:val="single" w:sz="4" w:space="0" w:color="auto"/>
              <w:bottom w:val="single" w:sz="4" w:space="0" w:color="auto"/>
              <w:right w:val="single" w:sz="4" w:space="0" w:color="auto"/>
            </w:tcBorders>
            <w:vAlign w:val="center"/>
          </w:tcPr>
          <w:p w14:paraId="5FB097DA" w14:textId="77777777" w:rsidR="002E2214" w:rsidRDefault="002E2214" w:rsidP="0041046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Monday, </w:t>
            </w:r>
            <w:r>
              <w:rPr>
                <w:rFonts w:ascii="Times New Roman" w:eastAsia="Times New Roman" w:hAnsi="Times New Roman" w:cs="Times New Roman"/>
                <w:b/>
                <w:bCs/>
                <w:color w:val="000000"/>
              </w:rPr>
              <w:t>August 31</w:t>
            </w:r>
          </w:p>
          <w:p w14:paraId="40D5D615" w14:textId="64779793" w:rsidR="00937878" w:rsidRPr="00783239" w:rsidRDefault="002E2214" w:rsidP="00783239">
            <w:pPr>
              <w:spacing w:after="0" w:line="240" w:lineRule="auto"/>
              <w:jc w:val="center"/>
              <w:rPr>
                <w:rFonts w:ascii="Times New Roman" w:eastAsia="Times New Roman" w:hAnsi="Times New Roman" w:cs="Times New Roman"/>
                <w:b/>
                <w:bCs/>
                <w:i/>
                <w:iCs/>
                <w:color w:val="000000"/>
              </w:rPr>
            </w:pPr>
            <w:r w:rsidRPr="00D427BB">
              <w:rPr>
                <w:rFonts w:ascii="Times New Roman" w:eastAsia="Times New Roman" w:hAnsi="Times New Roman" w:cs="Times New Roman"/>
                <w:b/>
                <w:bCs/>
                <w:i/>
                <w:iCs/>
                <w:color w:val="000000"/>
              </w:rPr>
              <w:t>MT Savings Working Group Meeting</w:t>
            </w:r>
          </w:p>
          <w:p w14:paraId="51B5F7CE" w14:textId="02B6FB5D" w:rsidR="002E2214" w:rsidRPr="00D427BB" w:rsidRDefault="00937878" w:rsidP="004104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 – 3:00 pm</w:t>
            </w:r>
          </w:p>
          <w:p w14:paraId="308CF787" w14:textId="2AB82EF1" w:rsidR="002E2214" w:rsidRDefault="002E2214" w:rsidP="0041046A">
            <w:pPr>
              <w:spacing w:after="0" w:line="240" w:lineRule="auto"/>
              <w:jc w:val="center"/>
              <w:rPr>
                <w:rFonts w:ascii="Times New Roman" w:eastAsia="Times New Roman" w:hAnsi="Times New Roman" w:cs="Times New Roman"/>
                <w:b/>
                <w:bCs/>
                <w:color w:val="000000"/>
              </w:rPr>
            </w:pPr>
            <w:r w:rsidRPr="00D427BB">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2B00C385" w14:textId="7A6E9A2F" w:rsidR="002E2214" w:rsidRPr="004F45B1" w:rsidRDefault="00D427BB" w:rsidP="0041046A">
            <w:pPr>
              <w:spacing w:after="0" w:line="240" w:lineRule="auto"/>
              <w:rPr>
                <w:rFonts w:ascii="Times New Roman" w:hAnsi="Times New Roman" w:cs="Times New Roman"/>
              </w:rPr>
            </w:pPr>
            <w:r w:rsidRPr="004F45B1">
              <w:rPr>
                <w:rFonts w:ascii="Times New Roman" w:hAnsi="Times New Roman" w:cs="Times New Roman"/>
              </w:rPr>
              <w:t>Topics TBD</w:t>
            </w:r>
          </w:p>
        </w:tc>
        <w:tc>
          <w:tcPr>
            <w:tcW w:w="3330" w:type="dxa"/>
            <w:tcBorders>
              <w:top w:val="nil"/>
              <w:left w:val="nil"/>
              <w:bottom w:val="single" w:sz="4" w:space="0" w:color="auto"/>
              <w:right w:val="single" w:sz="4" w:space="0" w:color="auto"/>
            </w:tcBorders>
            <w:vAlign w:val="center"/>
          </w:tcPr>
          <w:p w14:paraId="5759981C" w14:textId="1AA131EC" w:rsidR="002E2214" w:rsidRDefault="00D427BB" w:rsidP="0041046A">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t>Follow-up items will be circulated after the meeting</w:t>
            </w:r>
          </w:p>
        </w:tc>
      </w:tr>
      <w:tr w:rsidR="00830F90" w:rsidRPr="0002127C" w14:paraId="747161FF" w14:textId="77777777" w:rsidTr="00927164">
        <w:trPr>
          <w:trHeight w:val="809"/>
        </w:trPr>
        <w:tc>
          <w:tcPr>
            <w:tcW w:w="2700" w:type="dxa"/>
            <w:tcBorders>
              <w:top w:val="nil"/>
              <w:left w:val="single" w:sz="4" w:space="0" w:color="auto"/>
              <w:bottom w:val="single" w:sz="4" w:space="0" w:color="auto"/>
              <w:right w:val="single" w:sz="4" w:space="0" w:color="auto"/>
            </w:tcBorders>
            <w:vAlign w:val="center"/>
          </w:tcPr>
          <w:p w14:paraId="5EC6C419" w14:textId="53D894D8" w:rsidR="00830F90" w:rsidRPr="0002127C" w:rsidRDefault="00830F90" w:rsidP="00F67442">
            <w:pPr>
              <w:spacing w:after="0" w:line="240" w:lineRule="auto"/>
              <w:jc w:val="center"/>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September 202</w:t>
            </w:r>
            <w:r w:rsidR="00DF54B6">
              <w:rPr>
                <w:rFonts w:ascii="Times New Roman" w:eastAsia="Times New Roman" w:hAnsi="Times New Roman" w:cs="Times New Roman"/>
                <w:b/>
                <w:bCs/>
                <w:color w:val="000000"/>
              </w:rPr>
              <w:t>6</w:t>
            </w:r>
          </w:p>
          <w:p w14:paraId="260E0F47" w14:textId="77777777" w:rsidR="00830F90" w:rsidRDefault="00830F90" w:rsidP="00F67442">
            <w:pPr>
              <w:spacing w:after="0" w:line="240" w:lineRule="auto"/>
              <w:jc w:val="center"/>
              <w:rPr>
                <w:rFonts w:ascii="Times New Roman" w:eastAsia="Times New Roman" w:hAnsi="Times New Roman" w:cs="Times New Roman"/>
                <w:b/>
                <w:bCs/>
                <w:i/>
                <w:iCs/>
                <w:color w:val="000000"/>
              </w:rPr>
            </w:pPr>
            <w:r w:rsidRPr="0002127C">
              <w:rPr>
                <w:rFonts w:ascii="Times New Roman" w:eastAsia="Times New Roman" w:hAnsi="Times New Roman" w:cs="Times New Roman"/>
                <w:b/>
                <w:bCs/>
                <w:i/>
                <w:iCs/>
                <w:color w:val="000000"/>
              </w:rPr>
              <w:t>Large Group SAG Meetings</w:t>
            </w:r>
          </w:p>
          <w:p w14:paraId="0A5DD76A" w14:textId="57FF9C18" w:rsidR="002A5C77" w:rsidRPr="002A5C77" w:rsidRDefault="002A5C77" w:rsidP="00F67442">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Teleconferences</w:t>
            </w:r>
          </w:p>
        </w:tc>
        <w:tc>
          <w:tcPr>
            <w:tcW w:w="5220" w:type="dxa"/>
            <w:tcBorders>
              <w:top w:val="nil"/>
              <w:left w:val="nil"/>
              <w:bottom w:val="single" w:sz="4" w:space="0" w:color="auto"/>
              <w:right w:val="single" w:sz="4" w:space="0" w:color="auto"/>
            </w:tcBorders>
            <w:vAlign w:val="center"/>
          </w:tcPr>
          <w:p w14:paraId="4D1DB94D" w14:textId="4352B00C" w:rsidR="00830F90" w:rsidRPr="0002127C" w:rsidRDefault="00830F90" w:rsidP="00F67442">
            <w:pPr>
              <w:spacing w:after="0" w:line="240" w:lineRule="auto"/>
              <w:rPr>
                <w:rFonts w:ascii="Times New Roman" w:eastAsia="Times New Roman" w:hAnsi="Times New Roman" w:cs="Times New Roman"/>
                <w:bCs/>
                <w:color w:val="000000"/>
              </w:rPr>
            </w:pPr>
            <w:r w:rsidRPr="0002127C">
              <w:rPr>
                <w:rFonts w:ascii="Times New Roman" w:eastAsia="Times New Roman" w:hAnsi="Times New Roman" w:cs="Times New Roman"/>
                <w:b/>
                <w:bCs/>
                <w:color w:val="000000"/>
              </w:rPr>
              <w:t>NTG Recommendations*:</w:t>
            </w:r>
            <w:r w:rsidRPr="0002127C">
              <w:rPr>
                <w:rFonts w:ascii="Times New Roman" w:eastAsia="Times New Roman" w:hAnsi="Times New Roman" w:cs="Times New Roman"/>
                <w:bCs/>
                <w:color w:val="000000"/>
              </w:rPr>
              <w:t xml:space="preserve"> Four Large Group SAG teleconference meetings will be held to discuss evaluator Net-to-Gross (NTG) recommendations for </w:t>
            </w:r>
            <w:r w:rsidR="00EA41FC">
              <w:rPr>
                <w:rFonts w:ascii="Times New Roman" w:eastAsia="Times New Roman" w:hAnsi="Times New Roman" w:cs="Times New Roman"/>
                <w:bCs/>
                <w:color w:val="000000"/>
              </w:rPr>
              <w:t>the 202</w:t>
            </w:r>
            <w:r w:rsidR="00DF54B6">
              <w:rPr>
                <w:rFonts w:ascii="Times New Roman" w:eastAsia="Times New Roman" w:hAnsi="Times New Roman" w:cs="Times New Roman"/>
                <w:bCs/>
                <w:color w:val="000000"/>
              </w:rPr>
              <w:t>7</w:t>
            </w:r>
            <w:r w:rsidR="00EA41FC">
              <w:rPr>
                <w:rFonts w:ascii="Times New Roman" w:eastAsia="Times New Roman" w:hAnsi="Times New Roman" w:cs="Times New Roman"/>
                <w:bCs/>
                <w:color w:val="000000"/>
              </w:rPr>
              <w:t xml:space="preserve"> program year</w:t>
            </w:r>
            <w:r w:rsidRPr="0002127C">
              <w:rPr>
                <w:rFonts w:ascii="Times New Roman" w:eastAsia="Times New Roman" w:hAnsi="Times New Roman" w:cs="Times New Roman"/>
                <w:bCs/>
                <w:color w:val="000000"/>
              </w:rPr>
              <w:t>.</w:t>
            </w:r>
          </w:p>
          <w:p w14:paraId="085A96DE" w14:textId="644C541D" w:rsidR="00830F90" w:rsidRPr="0002127C" w:rsidRDefault="00830F90" w:rsidP="005F74D7">
            <w:pPr>
              <w:pStyle w:val="ListParagraph"/>
              <w:numPr>
                <w:ilvl w:val="0"/>
                <w:numId w:val="6"/>
              </w:numPr>
              <w:spacing w:after="0" w:line="240" w:lineRule="auto"/>
              <w:ind w:left="504"/>
              <w:rPr>
                <w:rFonts w:ascii="Times New Roman" w:eastAsia="Times New Roman" w:hAnsi="Times New Roman" w:cs="Times New Roman"/>
                <w:bCs/>
                <w:color w:val="000000"/>
              </w:rPr>
            </w:pPr>
            <w:r w:rsidRPr="0002127C">
              <w:rPr>
                <w:rFonts w:ascii="Times New Roman" w:eastAsia="Times New Roman" w:hAnsi="Times New Roman" w:cs="Times New Roman"/>
                <w:b/>
                <w:bCs/>
                <w:color w:val="000000"/>
              </w:rPr>
              <w:t xml:space="preserve">Meeting 1 – </w:t>
            </w:r>
            <w:r w:rsidR="00DF54B6">
              <w:rPr>
                <w:rFonts w:ascii="Times New Roman" w:eastAsia="Times New Roman" w:hAnsi="Times New Roman" w:cs="Times New Roman"/>
                <w:b/>
                <w:bCs/>
                <w:color w:val="000000"/>
              </w:rPr>
              <w:t>Thursday, September 3</w:t>
            </w:r>
            <w:r w:rsidR="008A5463">
              <w:rPr>
                <w:rFonts w:ascii="Times New Roman" w:eastAsia="Times New Roman" w:hAnsi="Times New Roman" w:cs="Times New Roman"/>
                <w:b/>
                <w:bCs/>
                <w:color w:val="000000"/>
              </w:rPr>
              <w:t xml:space="preserve"> (9:30 </w:t>
            </w:r>
            <w:r w:rsidR="00385A38">
              <w:rPr>
                <w:rFonts w:ascii="Times New Roman" w:eastAsia="Times New Roman" w:hAnsi="Times New Roman" w:cs="Times New Roman"/>
                <w:b/>
                <w:bCs/>
                <w:color w:val="000000"/>
              </w:rPr>
              <w:t xml:space="preserve">am </w:t>
            </w:r>
            <w:r w:rsidR="008A5463">
              <w:rPr>
                <w:rFonts w:ascii="Times New Roman" w:eastAsia="Times New Roman" w:hAnsi="Times New Roman" w:cs="Times New Roman"/>
                <w:b/>
                <w:bCs/>
                <w:color w:val="000000"/>
              </w:rPr>
              <w:t>– 12:00</w:t>
            </w:r>
            <w:r w:rsidR="00385A38">
              <w:rPr>
                <w:rFonts w:ascii="Times New Roman" w:eastAsia="Times New Roman" w:hAnsi="Times New Roman" w:cs="Times New Roman"/>
                <w:b/>
                <w:bCs/>
                <w:color w:val="000000"/>
              </w:rPr>
              <w:t xml:space="preserve"> pm</w:t>
            </w:r>
            <w:r w:rsidR="008A5463">
              <w:rPr>
                <w:rFonts w:ascii="Times New Roman" w:eastAsia="Times New Roman" w:hAnsi="Times New Roman" w:cs="Times New Roman"/>
                <w:b/>
                <w:bCs/>
                <w:color w:val="000000"/>
              </w:rPr>
              <w:t>)</w:t>
            </w:r>
            <w:r w:rsidRPr="0002127C">
              <w:rPr>
                <w:rFonts w:ascii="Times New Roman" w:eastAsia="Times New Roman" w:hAnsi="Times New Roman" w:cs="Times New Roman"/>
                <w:b/>
                <w:bCs/>
                <w:color w:val="000000"/>
              </w:rPr>
              <w:t>:</w:t>
            </w:r>
            <w:r w:rsidRPr="0002127C">
              <w:rPr>
                <w:rFonts w:ascii="Times New Roman" w:eastAsia="Times New Roman" w:hAnsi="Times New Roman" w:cs="Times New Roman"/>
                <w:bCs/>
                <w:color w:val="000000"/>
              </w:rPr>
              <w:t xml:space="preserve"> </w:t>
            </w:r>
            <w:r w:rsidRPr="0002127C">
              <w:rPr>
                <w:rFonts w:ascii="Times New Roman" w:eastAsia="Times New Roman" w:hAnsi="Times New Roman" w:cs="Times New Roman"/>
                <w:color w:val="000000"/>
              </w:rPr>
              <w:t>Evaluators present initial recommended NTG values for Illinois utilities. Discuss questions and follow-up.</w:t>
            </w:r>
          </w:p>
          <w:p w14:paraId="165A789A" w14:textId="7A88FCE1" w:rsidR="00830F90" w:rsidRPr="0002127C" w:rsidRDefault="00830F90" w:rsidP="005F74D7">
            <w:pPr>
              <w:pStyle w:val="ListParagraph"/>
              <w:numPr>
                <w:ilvl w:val="0"/>
                <w:numId w:val="6"/>
              </w:numPr>
              <w:spacing w:after="0" w:line="240" w:lineRule="auto"/>
              <w:ind w:left="504"/>
              <w:rPr>
                <w:rFonts w:ascii="Times New Roman" w:eastAsia="Times New Roman" w:hAnsi="Times New Roman" w:cs="Times New Roman"/>
                <w:bCs/>
                <w:color w:val="000000"/>
              </w:rPr>
            </w:pPr>
            <w:r w:rsidRPr="0002127C">
              <w:rPr>
                <w:rFonts w:ascii="Times New Roman" w:eastAsia="Times New Roman" w:hAnsi="Times New Roman" w:cs="Times New Roman"/>
                <w:b/>
                <w:color w:val="000000"/>
              </w:rPr>
              <w:t xml:space="preserve">Meeting 2 – </w:t>
            </w:r>
            <w:r w:rsidR="001E0810">
              <w:rPr>
                <w:rFonts w:ascii="Times New Roman" w:eastAsia="Times New Roman" w:hAnsi="Times New Roman" w:cs="Times New Roman"/>
                <w:b/>
                <w:color w:val="000000"/>
              </w:rPr>
              <w:t>Thursday, Sept. 10</w:t>
            </w:r>
            <w:r w:rsidR="001D3180">
              <w:rPr>
                <w:rFonts w:ascii="Times New Roman" w:eastAsia="Times New Roman" w:hAnsi="Times New Roman" w:cs="Times New Roman"/>
                <w:b/>
                <w:color w:val="000000"/>
              </w:rPr>
              <w:t xml:space="preserve"> (10:00 </w:t>
            </w:r>
            <w:r w:rsidR="00385A38">
              <w:rPr>
                <w:rFonts w:ascii="Times New Roman" w:eastAsia="Times New Roman" w:hAnsi="Times New Roman" w:cs="Times New Roman"/>
                <w:b/>
                <w:color w:val="000000"/>
              </w:rPr>
              <w:t xml:space="preserve">am </w:t>
            </w:r>
            <w:r w:rsidR="001D3180">
              <w:rPr>
                <w:rFonts w:ascii="Times New Roman" w:eastAsia="Times New Roman" w:hAnsi="Times New Roman" w:cs="Times New Roman"/>
                <w:b/>
                <w:color w:val="000000"/>
              </w:rPr>
              <w:t>– 12:00</w:t>
            </w:r>
            <w:r w:rsidR="00385A38">
              <w:rPr>
                <w:rFonts w:ascii="Times New Roman" w:eastAsia="Times New Roman" w:hAnsi="Times New Roman" w:cs="Times New Roman"/>
                <w:b/>
                <w:color w:val="000000"/>
              </w:rPr>
              <w:t xml:space="preserve"> pm</w:t>
            </w:r>
            <w:r w:rsidR="001D3180">
              <w:rPr>
                <w:rFonts w:ascii="Times New Roman" w:eastAsia="Times New Roman" w:hAnsi="Times New Roman" w:cs="Times New Roman"/>
                <w:b/>
                <w:color w:val="000000"/>
              </w:rPr>
              <w:t>)</w:t>
            </w:r>
            <w:r w:rsidRPr="0002127C">
              <w:rPr>
                <w:rFonts w:ascii="Times New Roman" w:eastAsia="Times New Roman" w:hAnsi="Times New Roman" w:cs="Times New Roman"/>
                <w:b/>
                <w:color w:val="000000"/>
              </w:rPr>
              <w:t>:</w:t>
            </w:r>
            <w:r w:rsidRPr="0002127C">
              <w:rPr>
                <w:rFonts w:ascii="Times New Roman" w:eastAsia="Times New Roman" w:hAnsi="Times New Roman" w:cs="Times New Roman"/>
                <w:color w:val="000000"/>
              </w:rPr>
              <w:t xml:space="preserve"> Follow-up discussion on recommended NTG values. Discuss consensus on recommended values.</w:t>
            </w:r>
          </w:p>
          <w:p w14:paraId="27D15708" w14:textId="2973B0AF" w:rsidR="00830F90" w:rsidRPr="0002127C" w:rsidRDefault="00830F90" w:rsidP="005F74D7">
            <w:pPr>
              <w:pStyle w:val="ListParagraph"/>
              <w:numPr>
                <w:ilvl w:val="0"/>
                <w:numId w:val="6"/>
              </w:numPr>
              <w:spacing w:after="0" w:line="240" w:lineRule="auto"/>
              <w:ind w:left="504"/>
              <w:rPr>
                <w:rFonts w:ascii="Times New Roman" w:eastAsia="Times New Roman" w:hAnsi="Times New Roman" w:cs="Times New Roman"/>
                <w:bCs/>
                <w:color w:val="000000"/>
              </w:rPr>
            </w:pPr>
            <w:r w:rsidRPr="0002127C">
              <w:rPr>
                <w:rFonts w:ascii="Times New Roman" w:eastAsia="Times New Roman" w:hAnsi="Times New Roman" w:cs="Times New Roman"/>
                <w:b/>
                <w:bCs/>
                <w:color w:val="000000"/>
              </w:rPr>
              <w:t xml:space="preserve">Meeting 3 – </w:t>
            </w:r>
            <w:r w:rsidR="00A41F2E">
              <w:rPr>
                <w:rFonts w:ascii="Times New Roman" w:eastAsia="Times New Roman" w:hAnsi="Times New Roman" w:cs="Times New Roman"/>
                <w:b/>
                <w:bCs/>
                <w:color w:val="000000"/>
              </w:rPr>
              <w:t>Thursday, Sept. 17</w:t>
            </w:r>
            <w:r w:rsidR="001D3180">
              <w:rPr>
                <w:rFonts w:ascii="Times New Roman" w:eastAsia="Times New Roman" w:hAnsi="Times New Roman" w:cs="Times New Roman"/>
                <w:b/>
                <w:bCs/>
                <w:color w:val="000000"/>
              </w:rPr>
              <w:t xml:space="preserve"> (10:00 </w:t>
            </w:r>
            <w:r w:rsidR="00385A38">
              <w:rPr>
                <w:rFonts w:ascii="Times New Roman" w:eastAsia="Times New Roman" w:hAnsi="Times New Roman" w:cs="Times New Roman"/>
                <w:b/>
                <w:bCs/>
                <w:color w:val="000000"/>
              </w:rPr>
              <w:t xml:space="preserve">am </w:t>
            </w:r>
            <w:r w:rsidR="001D3180">
              <w:rPr>
                <w:rFonts w:ascii="Times New Roman" w:eastAsia="Times New Roman" w:hAnsi="Times New Roman" w:cs="Times New Roman"/>
                <w:b/>
                <w:bCs/>
                <w:color w:val="000000"/>
              </w:rPr>
              <w:t>– 12:00</w:t>
            </w:r>
            <w:r w:rsidR="00385A38">
              <w:rPr>
                <w:rFonts w:ascii="Times New Roman" w:eastAsia="Times New Roman" w:hAnsi="Times New Roman" w:cs="Times New Roman"/>
                <w:b/>
                <w:bCs/>
                <w:color w:val="000000"/>
              </w:rPr>
              <w:t xml:space="preserve"> pm</w:t>
            </w:r>
            <w:r w:rsidR="001D3180">
              <w:rPr>
                <w:rFonts w:ascii="Times New Roman" w:eastAsia="Times New Roman" w:hAnsi="Times New Roman" w:cs="Times New Roman"/>
                <w:b/>
                <w:bCs/>
                <w:color w:val="000000"/>
              </w:rPr>
              <w:t>)</w:t>
            </w:r>
            <w:r w:rsidRPr="0002127C">
              <w:rPr>
                <w:rFonts w:ascii="Times New Roman" w:eastAsia="Times New Roman" w:hAnsi="Times New Roman" w:cs="Times New Roman"/>
                <w:b/>
                <w:bCs/>
                <w:color w:val="000000"/>
              </w:rPr>
              <w:t>:</w:t>
            </w:r>
            <w:r w:rsidRPr="0002127C">
              <w:rPr>
                <w:rFonts w:ascii="Times New Roman" w:eastAsia="Times New Roman" w:hAnsi="Times New Roman" w:cs="Times New Roman"/>
                <w:bCs/>
                <w:color w:val="000000"/>
              </w:rPr>
              <w:t xml:space="preserve"> </w:t>
            </w:r>
            <w:r w:rsidRPr="0002127C">
              <w:rPr>
                <w:rFonts w:ascii="Times New Roman" w:eastAsia="Times New Roman" w:hAnsi="Times New Roman" w:cs="Times New Roman"/>
                <w:color w:val="000000"/>
              </w:rPr>
              <w:t>Follow-up discussion on recommended NTG values. Discuss consensus on recommended values.</w:t>
            </w:r>
          </w:p>
          <w:p w14:paraId="25049265" w14:textId="4E460D77" w:rsidR="00830F90" w:rsidRPr="0002127C" w:rsidRDefault="00830F90" w:rsidP="005F74D7">
            <w:pPr>
              <w:pStyle w:val="ListParagraph"/>
              <w:numPr>
                <w:ilvl w:val="0"/>
                <w:numId w:val="6"/>
              </w:numPr>
              <w:spacing w:after="0" w:line="240" w:lineRule="auto"/>
              <w:ind w:left="504"/>
              <w:rPr>
                <w:rFonts w:ascii="Times New Roman" w:eastAsia="Times New Roman" w:hAnsi="Times New Roman" w:cs="Times New Roman"/>
                <w:bCs/>
                <w:color w:val="000000"/>
              </w:rPr>
            </w:pPr>
            <w:r w:rsidRPr="0002127C">
              <w:rPr>
                <w:rFonts w:ascii="Times New Roman" w:eastAsia="Times New Roman" w:hAnsi="Times New Roman" w:cs="Times New Roman"/>
                <w:b/>
                <w:bCs/>
                <w:color w:val="000000"/>
              </w:rPr>
              <w:t xml:space="preserve">Meeting 4 – </w:t>
            </w:r>
            <w:r w:rsidR="00A41F2E">
              <w:rPr>
                <w:rFonts w:ascii="Times New Roman" w:eastAsia="Times New Roman" w:hAnsi="Times New Roman" w:cs="Times New Roman"/>
                <w:b/>
                <w:bCs/>
                <w:color w:val="000000"/>
              </w:rPr>
              <w:t>Thursday, Sept. 24</w:t>
            </w:r>
            <w:r w:rsidR="00E144B1">
              <w:rPr>
                <w:rFonts w:ascii="Times New Roman" w:eastAsia="Times New Roman" w:hAnsi="Times New Roman" w:cs="Times New Roman"/>
                <w:b/>
                <w:bCs/>
                <w:color w:val="000000"/>
              </w:rPr>
              <w:t xml:space="preserve"> (</w:t>
            </w:r>
            <w:r w:rsidR="00A41F2E">
              <w:rPr>
                <w:rFonts w:ascii="Times New Roman" w:eastAsia="Times New Roman" w:hAnsi="Times New Roman" w:cs="Times New Roman"/>
                <w:b/>
                <w:bCs/>
                <w:color w:val="000000"/>
              </w:rPr>
              <w:t>1:00 – 3:00</w:t>
            </w:r>
            <w:r w:rsidR="00385A38">
              <w:rPr>
                <w:rFonts w:ascii="Times New Roman" w:eastAsia="Times New Roman" w:hAnsi="Times New Roman" w:cs="Times New Roman"/>
                <w:b/>
                <w:bCs/>
                <w:color w:val="000000"/>
              </w:rPr>
              <w:t xml:space="preserve"> pm</w:t>
            </w:r>
            <w:r w:rsidR="00E144B1">
              <w:rPr>
                <w:rFonts w:ascii="Times New Roman" w:eastAsia="Times New Roman" w:hAnsi="Times New Roman" w:cs="Times New Roman"/>
                <w:b/>
                <w:bCs/>
                <w:color w:val="000000"/>
              </w:rPr>
              <w:t>)</w:t>
            </w:r>
            <w:r w:rsidRPr="0002127C">
              <w:rPr>
                <w:rFonts w:ascii="Times New Roman" w:eastAsia="Times New Roman" w:hAnsi="Times New Roman" w:cs="Times New Roman"/>
                <w:b/>
                <w:bCs/>
                <w:color w:val="000000"/>
              </w:rPr>
              <w:t>:</w:t>
            </w:r>
            <w:r w:rsidRPr="0002127C">
              <w:rPr>
                <w:rFonts w:ascii="Times New Roman" w:eastAsia="Times New Roman" w:hAnsi="Times New Roman" w:cs="Times New Roman"/>
                <w:bCs/>
                <w:color w:val="000000"/>
              </w:rPr>
              <w:t xml:space="preserve"> Final meeting to discuss follow-up and consensus on recommend values.</w:t>
            </w:r>
          </w:p>
        </w:tc>
        <w:tc>
          <w:tcPr>
            <w:tcW w:w="3330" w:type="dxa"/>
            <w:tcBorders>
              <w:top w:val="nil"/>
              <w:left w:val="nil"/>
              <w:bottom w:val="single" w:sz="4" w:space="0" w:color="auto"/>
              <w:right w:val="single" w:sz="4" w:space="0" w:color="auto"/>
            </w:tcBorders>
            <w:vAlign w:val="center"/>
          </w:tcPr>
          <w:p w14:paraId="3B70E0EB" w14:textId="04973220" w:rsidR="00830F90" w:rsidRPr="0002127C" w:rsidRDefault="00830F90" w:rsidP="00F67442">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t>NTG values for the program year beginning Jan. 1, 202</w:t>
            </w:r>
            <w:r w:rsidR="004E4A75">
              <w:rPr>
                <w:rFonts w:ascii="Times New Roman" w:eastAsia="Times New Roman" w:hAnsi="Times New Roman" w:cs="Times New Roman"/>
                <w:color w:val="000000"/>
              </w:rPr>
              <w:t xml:space="preserve">7 </w:t>
            </w:r>
            <w:r w:rsidRPr="0002127C">
              <w:rPr>
                <w:rFonts w:ascii="Times New Roman" w:eastAsia="Times New Roman" w:hAnsi="Times New Roman" w:cs="Times New Roman"/>
                <w:color w:val="000000"/>
              </w:rPr>
              <w:t>must be finalized by independent evaluators by Oct. 1, 202</w:t>
            </w:r>
            <w:r w:rsidR="004E4A75">
              <w:rPr>
                <w:rFonts w:ascii="Times New Roman" w:eastAsia="Times New Roman" w:hAnsi="Times New Roman" w:cs="Times New Roman"/>
                <w:color w:val="000000"/>
              </w:rPr>
              <w:t>6</w:t>
            </w:r>
          </w:p>
        </w:tc>
      </w:tr>
      <w:tr w:rsidR="00B20233" w:rsidRPr="0002127C" w14:paraId="6E53AB6F" w14:textId="77777777" w:rsidTr="0003089C">
        <w:trPr>
          <w:trHeight w:val="2798"/>
        </w:trPr>
        <w:tc>
          <w:tcPr>
            <w:tcW w:w="2700" w:type="dxa"/>
            <w:tcBorders>
              <w:top w:val="nil"/>
              <w:left w:val="single" w:sz="4" w:space="0" w:color="auto"/>
              <w:bottom w:val="single" w:sz="4" w:space="0" w:color="auto"/>
              <w:right w:val="single" w:sz="4" w:space="0" w:color="auto"/>
            </w:tcBorders>
            <w:vAlign w:val="center"/>
          </w:tcPr>
          <w:p w14:paraId="3658D219" w14:textId="7201EB8F" w:rsidR="00B20233" w:rsidRDefault="000C4D61" w:rsidP="00F6744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Tues. </w:t>
            </w:r>
            <w:r w:rsidR="006F34C6">
              <w:rPr>
                <w:rFonts w:ascii="Times New Roman" w:eastAsia="Times New Roman" w:hAnsi="Times New Roman" w:cs="Times New Roman"/>
                <w:b/>
                <w:bCs/>
                <w:color w:val="000000"/>
              </w:rPr>
              <w:t>September 22</w:t>
            </w:r>
          </w:p>
          <w:p w14:paraId="7F9C81BE" w14:textId="107BA468" w:rsidR="000C4D61" w:rsidRPr="00CD311B" w:rsidRDefault="008F227F" w:rsidP="00F67442">
            <w:pPr>
              <w:spacing w:after="0" w:line="240" w:lineRule="auto"/>
              <w:jc w:val="cente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Q3 </w:t>
            </w:r>
            <w:r w:rsidR="000C4D61" w:rsidRPr="00CD311B">
              <w:rPr>
                <w:rFonts w:ascii="Times New Roman" w:eastAsia="Times New Roman" w:hAnsi="Times New Roman" w:cs="Times New Roman"/>
                <w:b/>
                <w:bCs/>
                <w:i/>
                <w:iCs/>
                <w:color w:val="000000"/>
              </w:rPr>
              <w:t>Equity Subcommittee Meeting</w:t>
            </w:r>
          </w:p>
          <w:p w14:paraId="40A60D8C" w14:textId="3CF9D938" w:rsidR="00B253D8" w:rsidRDefault="00B253D8" w:rsidP="00B253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 am – 12:00 pm</w:t>
            </w:r>
          </w:p>
          <w:p w14:paraId="5D1318AA" w14:textId="3D627AE4" w:rsidR="00B253D8" w:rsidRDefault="00B253D8" w:rsidP="00B253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Teleconference</w:t>
            </w:r>
          </w:p>
          <w:p w14:paraId="24B24794" w14:textId="01E70355" w:rsidR="000C4D61" w:rsidRDefault="000C4D61" w:rsidP="00F67442">
            <w:pPr>
              <w:spacing w:after="0" w:line="240" w:lineRule="auto"/>
              <w:jc w:val="center"/>
              <w:rPr>
                <w:rFonts w:ascii="Times New Roman" w:eastAsia="Times New Roman" w:hAnsi="Times New Roman" w:cs="Times New Roman"/>
                <w:b/>
                <w:bCs/>
                <w:color w:val="000000"/>
              </w:rPr>
            </w:pPr>
          </w:p>
        </w:tc>
        <w:tc>
          <w:tcPr>
            <w:tcW w:w="5220" w:type="dxa"/>
            <w:tcBorders>
              <w:top w:val="nil"/>
              <w:left w:val="nil"/>
              <w:bottom w:val="single" w:sz="4" w:space="0" w:color="auto"/>
              <w:right w:val="single" w:sz="4" w:space="0" w:color="auto"/>
            </w:tcBorders>
            <w:vAlign w:val="center"/>
          </w:tcPr>
          <w:p w14:paraId="65304054" w14:textId="14702EB2" w:rsidR="003139D1" w:rsidRPr="003139D1" w:rsidRDefault="003139D1" w:rsidP="003139D1">
            <w:pPr>
              <w:spacing w:after="0" w:line="240" w:lineRule="auto"/>
              <w:rPr>
                <w:rFonts w:ascii="Times New Roman" w:hAnsi="Times New Roman" w:cs="Times New Roman"/>
                <w:b/>
                <w:bCs/>
              </w:rPr>
            </w:pPr>
            <w:r w:rsidRPr="003139D1">
              <w:rPr>
                <w:rFonts w:ascii="Times New Roman" w:hAnsi="Times New Roman" w:cs="Times New Roman"/>
                <w:b/>
                <w:bCs/>
              </w:rPr>
              <w:t>Joint Meeting with IQ South EE Committee</w:t>
            </w:r>
            <w:r w:rsidR="00C0735D">
              <w:rPr>
                <w:rFonts w:ascii="Times New Roman" w:hAnsi="Times New Roman" w:cs="Times New Roman"/>
                <w:b/>
                <w:bCs/>
              </w:rPr>
              <w:t xml:space="preserve"> and IQ North EE Committee</w:t>
            </w:r>
          </w:p>
          <w:p w14:paraId="7C063888" w14:textId="4C7FFD96" w:rsidR="003139D1" w:rsidRDefault="003139D1" w:rsidP="003139D1">
            <w:pPr>
              <w:pStyle w:val="ListParagraph"/>
              <w:numPr>
                <w:ilvl w:val="0"/>
                <w:numId w:val="29"/>
              </w:numPr>
              <w:spacing w:after="0" w:line="240" w:lineRule="auto"/>
              <w:ind w:left="504"/>
              <w:rPr>
                <w:rFonts w:ascii="Times New Roman" w:hAnsi="Times New Roman" w:cs="Times New Roman"/>
              </w:rPr>
            </w:pPr>
            <w:r w:rsidRPr="003139D1">
              <w:rPr>
                <w:rFonts w:ascii="Times New Roman" w:hAnsi="Times New Roman" w:cs="Times New Roman"/>
              </w:rPr>
              <w:t>IQ South Advisory Committee report-out on 2026 activities</w:t>
            </w:r>
          </w:p>
          <w:p w14:paraId="006DD778" w14:textId="7FD31ED6" w:rsidR="00C0735D" w:rsidRPr="003139D1" w:rsidRDefault="00C0735D" w:rsidP="003139D1">
            <w:pPr>
              <w:pStyle w:val="ListParagraph"/>
              <w:numPr>
                <w:ilvl w:val="0"/>
                <w:numId w:val="29"/>
              </w:numPr>
              <w:spacing w:after="0" w:line="240" w:lineRule="auto"/>
              <w:ind w:left="504"/>
              <w:rPr>
                <w:rFonts w:ascii="Times New Roman" w:hAnsi="Times New Roman" w:cs="Times New Roman"/>
              </w:rPr>
            </w:pPr>
            <w:r>
              <w:rPr>
                <w:rFonts w:ascii="Times New Roman" w:hAnsi="Times New Roman" w:cs="Times New Roman"/>
              </w:rPr>
              <w:t>IQ North Advisory Committee update</w:t>
            </w:r>
          </w:p>
          <w:p w14:paraId="15B3C467" w14:textId="77777777" w:rsidR="003139D1" w:rsidRPr="003139D1" w:rsidRDefault="003139D1" w:rsidP="003139D1">
            <w:pPr>
              <w:pStyle w:val="ListParagraph"/>
              <w:numPr>
                <w:ilvl w:val="0"/>
                <w:numId w:val="29"/>
              </w:numPr>
              <w:spacing w:after="0" w:line="240" w:lineRule="auto"/>
              <w:ind w:left="504"/>
              <w:rPr>
                <w:rFonts w:ascii="Times New Roman" w:hAnsi="Times New Roman" w:cs="Times New Roman"/>
              </w:rPr>
            </w:pPr>
            <w:r w:rsidRPr="003139D1">
              <w:rPr>
                <w:rFonts w:ascii="Times New Roman" w:eastAsia="Times New Roman" w:hAnsi="Times New Roman" w:cs="Times New Roman"/>
                <w:color w:val="000000" w:themeColor="text1"/>
              </w:rPr>
              <w:t>E Source presentation on recent evaluation research study results for Ameren Illinois, including:</w:t>
            </w:r>
          </w:p>
          <w:p w14:paraId="2C8254CC" w14:textId="77777777" w:rsidR="003139D1" w:rsidRPr="003139D1" w:rsidRDefault="003139D1" w:rsidP="003139D1">
            <w:pPr>
              <w:pStyle w:val="ListParagraph"/>
              <w:numPr>
                <w:ilvl w:val="1"/>
                <w:numId w:val="29"/>
              </w:numPr>
              <w:spacing w:after="0" w:line="240" w:lineRule="auto"/>
              <w:ind w:left="936"/>
              <w:rPr>
                <w:rFonts w:ascii="Times New Roman" w:hAnsi="Times New Roman" w:cs="Times New Roman"/>
              </w:rPr>
            </w:pPr>
            <w:r w:rsidRPr="003139D1">
              <w:rPr>
                <w:rFonts w:ascii="Times New Roman" w:eastAsia="Times New Roman" w:hAnsi="Times New Roman" w:cs="Times New Roman"/>
                <w:color w:val="000000"/>
              </w:rPr>
              <w:t xml:space="preserve">Income Qualified Electrification Targeting &amp; Barriers Study </w:t>
            </w:r>
          </w:p>
          <w:p w14:paraId="6670BA07" w14:textId="4FAC3270" w:rsidR="00B20233" w:rsidRPr="003139D1" w:rsidRDefault="003139D1" w:rsidP="00F67442">
            <w:pPr>
              <w:pStyle w:val="ListParagraph"/>
              <w:numPr>
                <w:ilvl w:val="1"/>
                <w:numId w:val="29"/>
              </w:numPr>
              <w:spacing w:after="0" w:line="240" w:lineRule="auto"/>
              <w:ind w:left="936"/>
              <w:rPr>
                <w:rFonts w:ascii="Times New Roman" w:hAnsi="Times New Roman" w:cs="Times New Roman"/>
              </w:rPr>
            </w:pPr>
            <w:r w:rsidRPr="003139D1">
              <w:rPr>
                <w:rFonts w:ascii="Times New Roman" w:eastAsia="Times New Roman" w:hAnsi="Times New Roman" w:cs="Times New Roman"/>
                <w:color w:val="000000" w:themeColor="text1"/>
              </w:rPr>
              <w:t>Income Qualified Credit &amp; Collections Study</w:t>
            </w:r>
          </w:p>
        </w:tc>
        <w:tc>
          <w:tcPr>
            <w:tcW w:w="3330" w:type="dxa"/>
            <w:tcBorders>
              <w:top w:val="nil"/>
              <w:left w:val="nil"/>
              <w:bottom w:val="single" w:sz="4" w:space="0" w:color="auto"/>
              <w:right w:val="single" w:sz="4" w:space="0" w:color="auto"/>
            </w:tcBorders>
            <w:vAlign w:val="center"/>
          </w:tcPr>
          <w:p w14:paraId="0D9D8067" w14:textId="40AB2C8E" w:rsidR="00B20233" w:rsidRPr="003139D1" w:rsidRDefault="00B253D8" w:rsidP="00F67442">
            <w:pPr>
              <w:spacing w:after="0" w:line="240" w:lineRule="auto"/>
              <w:rPr>
                <w:rFonts w:ascii="Times New Roman" w:eastAsia="Times New Roman" w:hAnsi="Times New Roman" w:cs="Times New Roman"/>
                <w:color w:val="000000"/>
              </w:rPr>
            </w:pPr>
            <w:r w:rsidRPr="003139D1">
              <w:rPr>
                <w:rFonts w:ascii="Times New Roman" w:eastAsia="Times New Roman" w:hAnsi="Times New Roman" w:cs="Times New Roman"/>
                <w:color w:val="000000"/>
              </w:rPr>
              <w:t>Follow-up items will be circulated after the meeting</w:t>
            </w:r>
          </w:p>
        </w:tc>
      </w:tr>
      <w:tr w:rsidR="00BA62E3" w:rsidRPr="0002127C" w14:paraId="1544EC45" w14:textId="77777777" w:rsidTr="00C90058">
        <w:trPr>
          <w:trHeight w:val="1880"/>
        </w:trPr>
        <w:tc>
          <w:tcPr>
            <w:tcW w:w="2700" w:type="dxa"/>
            <w:tcBorders>
              <w:top w:val="nil"/>
              <w:left w:val="single" w:sz="4" w:space="0" w:color="auto"/>
              <w:bottom w:val="single" w:sz="4" w:space="0" w:color="auto"/>
              <w:right w:val="single" w:sz="4" w:space="0" w:color="auto"/>
            </w:tcBorders>
            <w:vAlign w:val="center"/>
          </w:tcPr>
          <w:p w14:paraId="6A9A2E1D" w14:textId="77777777" w:rsidR="00BA62E3" w:rsidRDefault="00BA62E3" w:rsidP="00BA62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 September 29</w:t>
            </w:r>
          </w:p>
          <w:p w14:paraId="37E7FBDB" w14:textId="77777777" w:rsidR="00BA62E3" w:rsidRPr="0002127C" w:rsidRDefault="00BA62E3" w:rsidP="00BA62E3">
            <w:pPr>
              <w:spacing w:after="0" w:line="240" w:lineRule="auto"/>
              <w:jc w:val="center"/>
              <w:rPr>
                <w:rFonts w:ascii="Times New Roman" w:eastAsia="Times New Roman" w:hAnsi="Times New Roman" w:cs="Times New Roman"/>
                <w:color w:val="000000"/>
              </w:rPr>
            </w:pPr>
            <w:r w:rsidRPr="0002127C">
              <w:rPr>
                <w:rFonts w:ascii="Times New Roman" w:eastAsia="Times New Roman" w:hAnsi="Times New Roman" w:cs="Times New Roman"/>
                <w:b/>
                <w:bCs/>
                <w:i/>
                <w:iCs/>
                <w:color w:val="000000"/>
              </w:rPr>
              <w:t>Large Group SAG Meeting</w:t>
            </w:r>
          </w:p>
          <w:p w14:paraId="59B5DAEC" w14:textId="77777777" w:rsidR="00BA62E3" w:rsidRDefault="00BA62E3" w:rsidP="00BA62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 am – 12:00 pm</w:t>
            </w:r>
          </w:p>
          <w:p w14:paraId="5B928936" w14:textId="309C6BD3" w:rsidR="00BA62E3" w:rsidRDefault="00BA62E3" w:rsidP="00BA62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7BE13A31" w14:textId="77777777" w:rsidR="00BA62E3" w:rsidRDefault="00BA62E3" w:rsidP="00BA62E3">
            <w:pPr>
              <w:spacing w:after="0" w:line="240" w:lineRule="auto"/>
              <w:rPr>
                <w:rFonts w:ascii="Times New Roman" w:eastAsia="Times New Roman" w:hAnsi="Times New Roman" w:cs="Times New Roman"/>
                <w:b/>
                <w:bCs/>
                <w:color w:val="000000"/>
                <w:u w:val="single"/>
              </w:rPr>
            </w:pPr>
            <w:r w:rsidRPr="00D84926">
              <w:rPr>
                <w:rFonts w:ascii="Times New Roman" w:eastAsia="Times New Roman" w:hAnsi="Times New Roman" w:cs="Times New Roman"/>
                <w:b/>
                <w:bCs/>
                <w:color w:val="000000"/>
                <w:u w:val="single"/>
              </w:rPr>
              <w:t>Quarterly SAG Meeting (Quarter 3)</w:t>
            </w:r>
          </w:p>
          <w:p w14:paraId="0A826104" w14:textId="77777777" w:rsidR="00BA62E3" w:rsidRDefault="00BA62E3" w:rsidP="00BA62E3">
            <w:pPr>
              <w:spacing w:after="0" w:line="240" w:lineRule="auto"/>
              <w:rPr>
                <w:rFonts w:ascii="Times New Roman" w:eastAsia="Times New Roman" w:hAnsi="Times New Roman" w:cs="Times New Roman"/>
                <w:b/>
                <w:bCs/>
                <w:color w:val="000000"/>
              </w:rPr>
            </w:pPr>
          </w:p>
          <w:p w14:paraId="46D089A1" w14:textId="77777777" w:rsidR="00BA62E3" w:rsidRPr="00365602" w:rsidRDefault="00BA62E3" w:rsidP="00BA62E3">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Utility report-outs on EE Portfolio progress:</w:t>
            </w:r>
          </w:p>
          <w:p w14:paraId="7F3C6333" w14:textId="77777777" w:rsidR="00BA62E3" w:rsidRPr="00BA62E3" w:rsidRDefault="00BA62E3" w:rsidP="00BA62E3">
            <w:pPr>
              <w:pStyle w:val="ListParagraph"/>
              <w:numPr>
                <w:ilvl w:val="0"/>
                <w:numId w:val="10"/>
              </w:numPr>
              <w:spacing w:after="0" w:line="240" w:lineRule="auto"/>
              <w:ind w:left="504"/>
              <w:rPr>
                <w:rFonts w:ascii="Times New Roman" w:eastAsia="Times New Roman" w:hAnsi="Times New Roman" w:cs="Times New Roman"/>
                <w:b/>
                <w:bCs/>
                <w:color w:val="000000"/>
              </w:rPr>
            </w:pPr>
            <w:r>
              <w:rPr>
                <w:rFonts w:ascii="Times New Roman" w:eastAsia="Times New Roman" w:hAnsi="Times New Roman" w:cs="Times New Roman"/>
                <w:color w:val="000000"/>
              </w:rPr>
              <w:t>Ameren Illinois Quarterly Report-out, with electrification update including bill impacts</w:t>
            </w:r>
          </w:p>
          <w:p w14:paraId="1FA6B09D" w14:textId="281D185D" w:rsidR="00BA62E3" w:rsidRPr="00BA62E3" w:rsidRDefault="00BA62E3" w:rsidP="00BA62E3">
            <w:pPr>
              <w:pStyle w:val="ListParagraph"/>
              <w:numPr>
                <w:ilvl w:val="0"/>
                <w:numId w:val="10"/>
              </w:numPr>
              <w:spacing w:after="0" w:line="240" w:lineRule="auto"/>
              <w:ind w:left="504"/>
              <w:rPr>
                <w:rFonts w:ascii="Times New Roman" w:eastAsia="Times New Roman" w:hAnsi="Times New Roman" w:cs="Times New Roman"/>
                <w:b/>
                <w:bCs/>
                <w:color w:val="000000"/>
              </w:rPr>
            </w:pPr>
            <w:r w:rsidRPr="00BA62E3">
              <w:rPr>
                <w:rFonts w:ascii="Times New Roman" w:eastAsia="Times New Roman" w:hAnsi="Times New Roman" w:cs="Times New Roman"/>
                <w:color w:val="000000"/>
              </w:rPr>
              <w:t xml:space="preserve">ComEd Quarterly Report-out, with electrification update including bill impacts </w:t>
            </w:r>
          </w:p>
        </w:tc>
        <w:tc>
          <w:tcPr>
            <w:tcW w:w="3330" w:type="dxa"/>
            <w:tcBorders>
              <w:top w:val="nil"/>
              <w:left w:val="nil"/>
              <w:bottom w:val="single" w:sz="4" w:space="0" w:color="auto"/>
              <w:right w:val="single" w:sz="4" w:space="0" w:color="auto"/>
            </w:tcBorders>
            <w:vAlign w:val="center"/>
          </w:tcPr>
          <w:p w14:paraId="58D24243" w14:textId="6DFA9C6F" w:rsidR="00BA62E3" w:rsidRPr="003139D1" w:rsidRDefault="00BA62E3" w:rsidP="00BA62E3">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t>Follow-up items will be circulated after the meeting</w:t>
            </w:r>
          </w:p>
        </w:tc>
      </w:tr>
      <w:tr w:rsidR="001A3C65" w:rsidRPr="0002127C" w14:paraId="62380DF0" w14:textId="77777777" w:rsidTr="000306E5">
        <w:trPr>
          <w:trHeight w:val="1214"/>
        </w:trPr>
        <w:tc>
          <w:tcPr>
            <w:tcW w:w="2700" w:type="dxa"/>
            <w:tcBorders>
              <w:top w:val="nil"/>
              <w:left w:val="single" w:sz="4" w:space="0" w:color="auto"/>
              <w:bottom w:val="single" w:sz="4" w:space="0" w:color="auto"/>
              <w:right w:val="single" w:sz="4" w:space="0" w:color="auto"/>
            </w:tcBorders>
            <w:vAlign w:val="center"/>
          </w:tcPr>
          <w:p w14:paraId="1FF7CA7C" w14:textId="4EB6CAAE" w:rsidR="001A3C65" w:rsidRDefault="001A3C65" w:rsidP="00F6744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Tues. October </w:t>
            </w:r>
            <w:r w:rsidR="006F34C6">
              <w:rPr>
                <w:rFonts w:ascii="Times New Roman" w:eastAsia="Times New Roman" w:hAnsi="Times New Roman" w:cs="Times New Roman"/>
                <w:b/>
                <w:bCs/>
                <w:color w:val="000000"/>
              </w:rPr>
              <w:t>6</w:t>
            </w:r>
          </w:p>
          <w:p w14:paraId="001FC0B5" w14:textId="77777777" w:rsidR="001A3C65" w:rsidRPr="00D427BB" w:rsidRDefault="001A3C65" w:rsidP="001A3C65">
            <w:pPr>
              <w:spacing w:after="0" w:line="240" w:lineRule="auto"/>
              <w:jc w:val="center"/>
              <w:rPr>
                <w:rFonts w:ascii="Times New Roman" w:eastAsia="Times New Roman" w:hAnsi="Times New Roman" w:cs="Times New Roman"/>
                <w:b/>
                <w:bCs/>
                <w:i/>
                <w:iCs/>
                <w:color w:val="000000"/>
              </w:rPr>
            </w:pPr>
            <w:r w:rsidRPr="00D427BB">
              <w:rPr>
                <w:rFonts w:ascii="Times New Roman" w:eastAsia="Times New Roman" w:hAnsi="Times New Roman" w:cs="Times New Roman"/>
                <w:b/>
                <w:bCs/>
                <w:i/>
                <w:iCs/>
                <w:color w:val="000000"/>
              </w:rPr>
              <w:t>MT Savings Working Group Meeting</w:t>
            </w:r>
          </w:p>
          <w:p w14:paraId="5D308212" w14:textId="77777777" w:rsidR="001A3C65" w:rsidRPr="00D427BB" w:rsidRDefault="001A3C65" w:rsidP="001A3C65">
            <w:pPr>
              <w:spacing w:after="0" w:line="240" w:lineRule="auto"/>
              <w:jc w:val="center"/>
              <w:rPr>
                <w:rFonts w:ascii="Times New Roman" w:eastAsia="Times New Roman" w:hAnsi="Times New Roman" w:cs="Times New Roman"/>
                <w:color w:val="000000"/>
              </w:rPr>
            </w:pPr>
            <w:r w:rsidRPr="00D427BB">
              <w:rPr>
                <w:rFonts w:ascii="Times New Roman" w:eastAsia="Times New Roman" w:hAnsi="Times New Roman" w:cs="Times New Roman"/>
                <w:color w:val="000000"/>
              </w:rPr>
              <w:t>10:00 am – 12:00 pm</w:t>
            </w:r>
          </w:p>
          <w:p w14:paraId="0BA2FB08" w14:textId="28FACDB9" w:rsidR="001A3C65" w:rsidRDefault="001A3C65" w:rsidP="001A3C65">
            <w:pPr>
              <w:spacing w:after="0" w:line="240" w:lineRule="auto"/>
              <w:jc w:val="center"/>
              <w:rPr>
                <w:rFonts w:ascii="Times New Roman" w:eastAsia="Times New Roman" w:hAnsi="Times New Roman" w:cs="Times New Roman"/>
                <w:b/>
                <w:bCs/>
                <w:color w:val="000000"/>
              </w:rPr>
            </w:pPr>
            <w:r w:rsidRPr="00D427BB">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06850C65" w14:textId="08C015F0" w:rsidR="001A3C65" w:rsidRPr="001A3C65" w:rsidRDefault="001A3C65" w:rsidP="003139D1">
            <w:pPr>
              <w:spacing w:after="0" w:line="240" w:lineRule="auto"/>
              <w:rPr>
                <w:rFonts w:ascii="Times New Roman" w:hAnsi="Times New Roman" w:cs="Times New Roman"/>
              </w:rPr>
            </w:pPr>
            <w:r w:rsidRPr="001A3C65">
              <w:rPr>
                <w:rFonts w:ascii="Times New Roman" w:hAnsi="Times New Roman" w:cs="Times New Roman"/>
              </w:rPr>
              <w:t>Topics TBD</w:t>
            </w:r>
          </w:p>
        </w:tc>
        <w:tc>
          <w:tcPr>
            <w:tcW w:w="3330" w:type="dxa"/>
            <w:tcBorders>
              <w:top w:val="nil"/>
              <w:left w:val="nil"/>
              <w:bottom w:val="single" w:sz="4" w:space="0" w:color="auto"/>
              <w:right w:val="single" w:sz="4" w:space="0" w:color="auto"/>
            </w:tcBorders>
            <w:vAlign w:val="center"/>
          </w:tcPr>
          <w:p w14:paraId="393931CB" w14:textId="5ECAB27B" w:rsidR="001A3C65" w:rsidRPr="003139D1" w:rsidRDefault="001A3C65" w:rsidP="00F67442">
            <w:pPr>
              <w:spacing w:after="0" w:line="240" w:lineRule="auto"/>
              <w:rPr>
                <w:rFonts w:ascii="Times New Roman" w:eastAsia="Times New Roman" w:hAnsi="Times New Roman" w:cs="Times New Roman"/>
                <w:color w:val="000000"/>
              </w:rPr>
            </w:pPr>
            <w:r w:rsidRPr="003139D1">
              <w:rPr>
                <w:rFonts w:ascii="Times New Roman" w:eastAsia="Times New Roman" w:hAnsi="Times New Roman" w:cs="Times New Roman"/>
                <w:color w:val="000000"/>
              </w:rPr>
              <w:t>Follow-up items will be circulated after the meeting</w:t>
            </w:r>
          </w:p>
        </w:tc>
      </w:tr>
      <w:tr w:rsidR="00BE343E" w:rsidRPr="0002127C" w14:paraId="2DEDBB47" w14:textId="77777777" w:rsidTr="00F55E87">
        <w:trPr>
          <w:trHeight w:val="1421"/>
        </w:trPr>
        <w:tc>
          <w:tcPr>
            <w:tcW w:w="2700" w:type="dxa"/>
            <w:tcBorders>
              <w:top w:val="nil"/>
              <w:left w:val="single" w:sz="4" w:space="0" w:color="auto"/>
              <w:bottom w:val="single" w:sz="4" w:space="0" w:color="auto"/>
              <w:right w:val="single" w:sz="4" w:space="0" w:color="auto"/>
            </w:tcBorders>
            <w:vAlign w:val="center"/>
          </w:tcPr>
          <w:p w14:paraId="76994ED4" w14:textId="7B76D1F3" w:rsidR="00BE343E" w:rsidRDefault="00653BE9" w:rsidP="00BE343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Wed</w:t>
            </w:r>
            <w:r w:rsidR="00BE343E">
              <w:rPr>
                <w:rFonts w:ascii="Times New Roman" w:eastAsia="Times New Roman" w:hAnsi="Times New Roman" w:cs="Times New Roman"/>
                <w:b/>
                <w:bCs/>
                <w:color w:val="000000"/>
              </w:rPr>
              <w:t>. October 2</w:t>
            </w:r>
            <w:r>
              <w:rPr>
                <w:rFonts w:ascii="Times New Roman" w:eastAsia="Times New Roman" w:hAnsi="Times New Roman" w:cs="Times New Roman"/>
                <w:b/>
                <w:bCs/>
                <w:color w:val="000000"/>
              </w:rPr>
              <w:t>8</w:t>
            </w:r>
          </w:p>
          <w:p w14:paraId="7272136C" w14:textId="3EB9E69B" w:rsidR="00BE343E" w:rsidRPr="00CD311B" w:rsidRDefault="008F227F" w:rsidP="00BE343E">
            <w:pPr>
              <w:spacing w:after="0" w:line="240" w:lineRule="auto"/>
              <w:jc w:val="cente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 xml:space="preserve">Q4 </w:t>
            </w:r>
            <w:r w:rsidR="00BE343E" w:rsidRPr="00CD311B">
              <w:rPr>
                <w:rFonts w:ascii="Times New Roman" w:eastAsia="Times New Roman" w:hAnsi="Times New Roman" w:cs="Times New Roman"/>
                <w:b/>
                <w:bCs/>
                <w:i/>
                <w:iCs/>
                <w:color w:val="000000"/>
              </w:rPr>
              <w:t>Equity Subcommittee Meeting</w:t>
            </w:r>
          </w:p>
          <w:p w14:paraId="1D60128B" w14:textId="77777777" w:rsidR="00BE343E" w:rsidRDefault="00BE343E" w:rsidP="00BE343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9:30 am – 12:00 pm</w:t>
            </w:r>
          </w:p>
          <w:p w14:paraId="235E44F5" w14:textId="73390B19" w:rsidR="00BE343E" w:rsidRDefault="00BE343E" w:rsidP="00BE343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728842F8" w14:textId="31436276" w:rsidR="00BE343E" w:rsidRPr="001A3C65" w:rsidRDefault="0084284D" w:rsidP="003139D1">
            <w:pPr>
              <w:spacing w:after="0" w:line="240" w:lineRule="auto"/>
              <w:rPr>
                <w:rFonts w:ascii="Times New Roman" w:hAnsi="Times New Roman" w:cs="Times New Roman"/>
              </w:rPr>
            </w:pPr>
            <w:r>
              <w:rPr>
                <w:rFonts w:ascii="Times New Roman" w:hAnsi="Times New Roman" w:cs="Times New Roman"/>
              </w:rPr>
              <w:t xml:space="preserve">MDI Report-out from Illinois utilities, </w:t>
            </w:r>
            <w:r w:rsidR="003802A1">
              <w:rPr>
                <w:rFonts w:ascii="Times New Roman" w:hAnsi="Times New Roman" w:cs="Times New Roman"/>
              </w:rPr>
              <w:t>including</w:t>
            </w:r>
            <w:r>
              <w:rPr>
                <w:rFonts w:ascii="Times New Roman" w:hAnsi="Times New Roman" w:cs="Times New Roman"/>
              </w:rPr>
              <w:t xml:space="preserve"> results from 2025 and progress in 2026</w:t>
            </w:r>
          </w:p>
        </w:tc>
        <w:tc>
          <w:tcPr>
            <w:tcW w:w="3330" w:type="dxa"/>
            <w:tcBorders>
              <w:top w:val="nil"/>
              <w:left w:val="nil"/>
              <w:bottom w:val="single" w:sz="4" w:space="0" w:color="auto"/>
              <w:right w:val="single" w:sz="4" w:space="0" w:color="auto"/>
            </w:tcBorders>
            <w:vAlign w:val="center"/>
          </w:tcPr>
          <w:p w14:paraId="707E075F" w14:textId="5283BEF2" w:rsidR="00BE343E" w:rsidRPr="003139D1" w:rsidRDefault="00BE343E" w:rsidP="00F67442">
            <w:pPr>
              <w:spacing w:after="0" w:line="240" w:lineRule="auto"/>
              <w:rPr>
                <w:rFonts w:ascii="Times New Roman" w:eastAsia="Times New Roman" w:hAnsi="Times New Roman" w:cs="Times New Roman"/>
                <w:color w:val="000000"/>
              </w:rPr>
            </w:pPr>
            <w:r w:rsidRPr="003139D1">
              <w:rPr>
                <w:rFonts w:ascii="Times New Roman" w:eastAsia="Times New Roman" w:hAnsi="Times New Roman" w:cs="Times New Roman"/>
                <w:color w:val="000000"/>
              </w:rPr>
              <w:t>Follow-up items will be circulated after the meeting</w:t>
            </w:r>
          </w:p>
        </w:tc>
      </w:tr>
      <w:tr w:rsidR="0079139D" w:rsidRPr="0002127C" w14:paraId="06403308" w14:textId="77777777" w:rsidTr="00F55E87">
        <w:trPr>
          <w:trHeight w:val="1421"/>
        </w:trPr>
        <w:tc>
          <w:tcPr>
            <w:tcW w:w="2700" w:type="dxa"/>
            <w:tcBorders>
              <w:top w:val="nil"/>
              <w:left w:val="single" w:sz="4" w:space="0" w:color="auto"/>
              <w:bottom w:val="single" w:sz="4" w:space="0" w:color="auto"/>
              <w:right w:val="single" w:sz="4" w:space="0" w:color="auto"/>
            </w:tcBorders>
            <w:vAlign w:val="center"/>
          </w:tcPr>
          <w:p w14:paraId="02623B93" w14:textId="5A90A592" w:rsidR="0079139D" w:rsidRDefault="0079139D" w:rsidP="0079139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Mon. Nov. 2</w:t>
            </w:r>
          </w:p>
          <w:p w14:paraId="0D942C81" w14:textId="77777777" w:rsidR="0079139D" w:rsidRPr="001A6551" w:rsidRDefault="0079139D" w:rsidP="0079139D">
            <w:pPr>
              <w:spacing w:after="0" w:line="240" w:lineRule="auto"/>
              <w:jc w:val="center"/>
              <w:rPr>
                <w:rFonts w:ascii="Times New Roman" w:eastAsia="Times New Roman" w:hAnsi="Times New Roman" w:cs="Times New Roman"/>
                <w:b/>
                <w:bCs/>
                <w:i/>
                <w:iCs/>
                <w:color w:val="000000"/>
              </w:rPr>
            </w:pPr>
            <w:r w:rsidRPr="001A6551">
              <w:rPr>
                <w:rFonts w:ascii="Times New Roman" w:eastAsia="Times New Roman" w:hAnsi="Times New Roman" w:cs="Times New Roman"/>
                <w:b/>
                <w:bCs/>
                <w:i/>
                <w:iCs/>
                <w:color w:val="000000"/>
              </w:rPr>
              <w:t>Non-Energy Impacts Working Group Meeting</w:t>
            </w:r>
          </w:p>
          <w:p w14:paraId="087C09E4" w14:textId="77777777" w:rsidR="0079139D" w:rsidRPr="00C757B8" w:rsidRDefault="0079139D" w:rsidP="0079139D">
            <w:pPr>
              <w:spacing w:after="0" w:line="240" w:lineRule="auto"/>
              <w:jc w:val="center"/>
              <w:rPr>
                <w:rFonts w:ascii="Times New Roman" w:eastAsia="Times New Roman" w:hAnsi="Times New Roman" w:cs="Times New Roman"/>
                <w:color w:val="000000"/>
              </w:rPr>
            </w:pPr>
            <w:r w:rsidRPr="00C757B8">
              <w:rPr>
                <w:rFonts w:ascii="Times New Roman" w:eastAsia="Times New Roman" w:hAnsi="Times New Roman" w:cs="Times New Roman"/>
                <w:color w:val="000000"/>
              </w:rPr>
              <w:t xml:space="preserve">10:00 </w:t>
            </w:r>
            <w:r>
              <w:rPr>
                <w:rFonts w:ascii="Times New Roman" w:eastAsia="Times New Roman" w:hAnsi="Times New Roman" w:cs="Times New Roman"/>
                <w:color w:val="000000"/>
              </w:rPr>
              <w:t>– 11:30 am</w:t>
            </w:r>
          </w:p>
          <w:p w14:paraId="2A4C1C50" w14:textId="19941CB6" w:rsidR="0079139D" w:rsidRDefault="0079139D" w:rsidP="0079139D">
            <w:pPr>
              <w:spacing w:after="0" w:line="240" w:lineRule="auto"/>
              <w:jc w:val="center"/>
              <w:rPr>
                <w:rFonts w:ascii="Times New Roman" w:eastAsia="Times New Roman" w:hAnsi="Times New Roman" w:cs="Times New Roman"/>
                <w:b/>
                <w:bCs/>
                <w:color w:val="000000"/>
              </w:rPr>
            </w:pPr>
            <w:r w:rsidRPr="00C757B8">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44E7030D" w14:textId="621E4463" w:rsidR="0079139D" w:rsidRDefault="0079139D" w:rsidP="0079139D">
            <w:pPr>
              <w:spacing w:after="0" w:line="240" w:lineRule="auto"/>
              <w:rPr>
                <w:rFonts w:ascii="Times New Roman" w:hAnsi="Times New Roman" w:cs="Times New Roman"/>
              </w:rPr>
            </w:pPr>
            <w:r w:rsidRPr="00E06583">
              <w:rPr>
                <w:rFonts w:ascii="Times New Roman" w:hAnsi="Times New Roman" w:cs="Times New Roman"/>
              </w:rPr>
              <w:t>N</w:t>
            </w:r>
            <w:r>
              <w:rPr>
                <w:rFonts w:ascii="Times New Roman" w:hAnsi="Times New Roman" w:cs="Times New Roman"/>
              </w:rPr>
              <w:t xml:space="preserve">on-energy impact </w:t>
            </w:r>
            <w:r w:rsidRPr="00E06583">
              <w:rPr>
                <w:rFonts w:ascii="Times New Roman" w:hAnsi="Times New Roman" w:cs="Times New Roman"/>
              </w:rPr>
              <w:t xml:space="preserve">research updates for ComEd from </w:t>
            </w:r>
            <w:proofErr w:type="spellStart"/>
            <w:r w:rsidRPr="00E06583">
              <w:rPr>
                <w:rFonts w:ascii="Times New Roman" w:hAnsi="Times New Roman" w:cs="Times New Roman"/>
              </w:rPr>
              <w:t>Guidehouse</w:t>
            </w:r>
            <w:proofErr w:type="spellEnd"/>
          </w:p>
        </w:tc>
        <w:tc>
          <w:tcPr>
            <w:tcW w:w="3330" w:type="dxa"/>
            <w:tcBorders>
              <w:top w:val="nil"/>
              <w:left w:val="nil"/>
              <w:bottom w:val="single" w:sz="4" w:space="0" w:color="auto"/>
              <w:right w:val="single" w:sz="4" w:space="0" w:color="auto"/>
            </w:tcBorders>
            <w:vAlign w:val="center"/>
          </w:tcPr>
          <w:p w14:paraId="6D6CE954" w14:textId="3E3274BD" w:rsidR="0079139D" w:rsidRPr="003139D1" w:rsidRDefault="0079139D" w:rsidP="0079139D">
            <w:pPr>
              <w:spacing w:after="0" w:line="240" w:lineRule="auto"/>
              <w:rPr>
                <w:rFonts w:ascii="Times New Roman" w:eastAsia="Times New Roman" w:hAnsi="Times New Roman" w:cs="Times New Roman"/>
                <w:color w:val="000000"/>
              </w:rPr>
            </w:pPr>
            <w:r w:rsidRPr="003139D1">
              <w:rPr>
                <w:rFonts w:ascii="Times New Roman" w:eastAsia="Times New Roman" w:hAnsi="Times New Roman" w:cs="Times New Roman"/>
                <w:color w:val="000000"/>
              </w:rPr>
              <w:t>Follow-up items will be circulated after the meeting</w:t>
            </w:r>
          </w:p>
        </w:tc>
      </w:tr>
      <w:tr w:rsidR="00FE03AA" w:rsidRPr="0002127C" w14:paraId="6B229D89" w14:textId="77777777" w:rsidTr="0003089C">
        <w:trPr>
          <w:trHeight w:val="278"/>
        </w:trPr>
        <w:tc>
          <w:tcPr>
            <w:tcW w:w="2700" w:type="dxa"/>
            <w:tcBorders>
              <w:top w:val="nil"/>
              <w:left w:val="single" w:sz="4" w:space="0" w:color="auto"/>
              <w:bottom w:val="single" w:sz="4" w:space="0" w:color="auto"/>
              <w:right w:val="single" w:sz="4" w:space="0" w:color="auto"/>
            </w:tcBorders>
            <w:vAlign w:val="center"/>
          </w:tcPr>
          <w:p w14:paraId="5613FE37" w14:textId="10E36FE6" w:rsidR="00FE03AA" w:rsidRDefault="00C16780" w:rsidP="00FE03A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 Nov. 10</w:t>
            </w:r>
          </w:p>
          <w:p w14:paraId="580C6CBB" w14:textId="77777777" w:rsidR="00FE03AA" w:rsidRPr="00FE03AA" w:rsidRDefault="00FE03AA" w:rsidP="00FE03AA">
            <w:pPr>
              <w:spacing w:after="0" w:line="240" w:lineRule="auto"/>
              <w:jc w:val="center"/>
              <w:rPr>
                <w:rFonts w:ascii="Times New Roman" w:eastAsia="Times New Roman" w:hAnsi="Times New Roman" w:cs="Times New Roman"/>
                <w:color w:val="000000"/>
              </w:rPr>
            </w:pPr>
            <w:r w:rsidRPr="0002127C">
              <w:rPr>
                <w:rFonts w:ascii="Times New Roman" w:eastAsia="Times New Roman" w:hAnsi="Times New Roman" w:cs="Times New Roman"/>
                <w:b/>
                <w:bCs/>
                <w:i/>
                <w:iCs/>
                <w:color w:val="000000"/>
              </w:rPr>
              <w:t>Large Group SAG Meeting</w:t>
            </w:r>
          </w:p>
          <w:p w14:paraId="6FB41939" w14:textId="77777777" w:rsidR="00FE03AA" w:rsidRDefault="00FE03AA" w:rsidP="00FE03A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 am – 4:00 pm</w:t>
            </w:r>
          </w:p>
          <w:p w14:paraId="6B3890FF" w14:textId="77777777" w:rsidR="00FE03AA" w:rsidRDefault="00FE03AA" w:rsidP="00FE03AA">
            <w:pPr>
              <w:spacing w:after="0" w:line="240" w:lineRule="auto"/>
              <w:jc w:val="center"/>
              <w:rPr>
                <w:rFonts w:ascii="Times New Roman" w:eastAsia="Times New Roman" w:hAnsi="Times New Roman" w:cs="Times New Roman"/>
                <w:color w:val="000000"/>
              </w:rPr>
            </w:pPr>
          </w:p>
          <w:p w14:paraId="741F790D" w14:textId="77777777" w:rsidR="00FE03AA" w:rsidRPr="0002127C" w:rsidRDefault="00FE03AA" w:rsidP="00FE03A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In-person (Chicago) with teleconference option</w:t>
            </w:r>
          </w:p>
          <w:p w14:paraId="3FDDA22D" w14:textId="77777777" w:rsidR="00FE03AA" w:rsidRDefault="00FE03AA" w:rsidP="00FE03AA">
            <w:pPr>
              <w:spacing w:after="0" w:line="240" w:lineRule="auto"/>
              <w:jc w:val="center"/>
              <w:rPr>
                <w:rFonts w:ascii="Times New Roman" w:eastAsia="Times New Roman" w:hAnsi="Times New Roman" w:cs="Times New Roman"/>
                <w:b/>
                <w:bCs/>
                <w:color w:val="000000"/>
              </w:rPr>
            </w:pPr>
          </w:p>
        </w:tc>
        <w:tc>
          <w:tcPr>
            <w:tcW w:w="5220" w:type="dxa"/>
            <w:tcBorders>
              <w:top w:val="nil"/>
              <w:left w:val="nil"/>
              <w:bottom w:val="single" w:sz="4" w:space="0" w:color="auto"/>
              <w:right w:val="single" w:sz="4" w:space="0" w:color="auto"/>
            </w:tcBorders>
            <w:vAlign w:val="center"/>
          </w:tcPr>
          <w:p w14:paraId="7673CFA5" w14:textId="77777777" w:rsidR="00FE03AA" w:rsidRPr="00E06583" w:rsidRDefault="00FE03AA" w:rsidP="00FE03AA">
            <w:pPr>
              <w:spacing w:after="0" w:line="240" w:lineRule="auto"/>
              <w:rPr>
                <w:rFonts w:ascii="Times New Roman" w:eastAsia="Times New Roman" w:hAnsi="Times New Roman" w:cs="Times New Roman"/>
                <w:b/>
                <w:color w:val="000000"/>
                <w:u w:val="single"/>
              </w:rPr>
            </w:pPr>
            <w:r w:rsidRPr="00E06583">
              <w:rPr>
                <w:rFonts w:ascii="Times New Roman" w:eastAsia="Times New Roman" w:hAnsi="Times New Roman" w:cs="Times New Roman"/>
                <w:b/>
                <w:color w:val="000000"/>
                <w:u w:val="single"/>
              </w:rPr>
              <w:t>Quarterly SAG Meeting (Quarter 4)</w:t>
            </w:r>
          </w:p>
          <w:p w14:paraId="53F1EABF" w14:textId="77777777" w:rsidR="00FE03AA" w:rsidRPr="00E06583" w:rsidRDefault="00FE03AA" w:rsidP="00FE03AA">
            <w:pPr>
              <w:spacing w:after="0" w:line="240" w:lineRule="auto"/>
              <w:rPr>
                <w:rFonts w:ascii="Times New Roman" w:eastAsia="Times New Roman" w:hAnsi="Times New Roman" w:cs="Times New Roman"/>
                <w:b/>
                <w:bCs/>
                <w:color w:val="000000"/>
              </w:rPr>
            </w:pPr>
          </w:p>
          <w:p w14:paraId="02C77A55" w14:textId="77777777" w:rsidR="00FE03AA" w:rsidRPr="00E06583" w:rsidRDefault="00FE03AA" w:rsidP="00FE03AA">
            <w:pPr>
              <w:spacing w:after="0" w:line="240" w:lineRule="auto"/>
              <w:rPr>
                <w:rFonts w:ascii="Times New Roman" w:eastAsia="Times New Roman" w:hAnsi="Times New Roman" w:cs="Times New Roman"/>
                <w:b/>
                <w:bCs/>
                <w:color w:val="000000"/>
              </w:rPr>
            </w:pPr>
            <w:r w:rsidRPr="00E06583">
              <w:rPr>
                <w:rFonts w:ascii="Times New Roman" w:eastAsia="Times New Roman" w:hAnsi="Times New Roman" w:cs="Times New Roman"/>
                <w:b/>
                <w:bCs/>
                <w:color w:val="000000"/>
              </w:rPr>
              <w:t>Utility report-outs on EE Portfolio progress, for 2026 year to date:</w:t>
            </w:r>
          </w:p>
          <w:p w14:paraId="39ACB34B" w14:textId="77777777" w:rsidR="00FE03AA" w:rsidRPr="00E06583" w:rsidRDefault="00FE03AA" w:rsidP="00FE03AA">
            <w:pPr>
              <w:pStyle w:val="ListParagraph"/>
              <w:numPr>
                <w:ilvl w:val="0"/>
                <w:numId w:val="10"/>
              </w:numPr>
              <w:spacing w:after="0" w:line="240" w:lineRule="auto"/>
              <w:ind w:left="504"/>
              <w:rPr>
                <w:rFonts w:ascii="Times New Roman" w:eastAsia="Times New Roman" w:hAnsi="Times New Roman" w:cs="Times New Roman"/>
                <w:color w:val="000000"/>
              </w:rPr>
            </w:pPr>
            <w:r w:rsidRPr="00E06583">
              <w:rPr>
                <w:rFonts w:ascii="Times New Roman" w:eastAsia="Times New Roman" w:hAnsi="Times New Roman" w:cs="Times New Roman"/>
                <w:color w:val="000000"/>
              </w:rPr>
              <w:t>Nicor Gas Quarterly Report-out</w:t>
            </w:r>
          </w:p>
          <w:p w14:paraId="316728BA" w14:textId="77777777" w:rsidR="00FE03AA" w:rsidRPr="00E06583" w:rsidRDefault="00FE03AA" w:rsidP="00FE03AA">
            <w:pPr>
              <w:pStyle w:val="ListParagraph"/>
              <w:numPr>
                <w:ilvl w:val="0"/>
                <w:numId w:val="10"/>
              </w:numPr>
              <w:spacing w:after="0" w:line="240" w:lineRule="auto"/>
              <w:ind w:left="504"/>
              <w:rPr>
                <w:rFonts w:ascii="Times New Roman" w:eastAsia="Times New Roman" w:hAnsi="Times New Roman" w:cs="Times New Roman"/>
                <w:color w:val="000000"/>
              </w:rPr>
            </w:pPr>
            <w:r w:rsidRPr="00E06583">
              <w:rPr>
                <w:rFonts w:ascii="Times New Roman" w:eastAsia="Times New Roman" w:hAnsi="Times New Roman" w:cs="Times New Roman"/>
                <w:color w:val="000000"/>
              </w:rPr>
              <w:t>Peoples Gas &amp; North Shore Gas Quarterly Report-out</w:t>
            </w:r>
          </w:p>
          <w:p w14:paraId="5D92484D" w14:textId="77777777" w:rsidR="00FE03AA" w:rsidRDefault="00FE03AA" w:rsidP="00FE03AA">
            <w:pPr>
              <w:spacing w:after="0" w:line="240" w:lineRule="auto"/>
              <w:rPr>
                <w:rFonts w:ascii="Times New Roman" w:eastAsia="Times New Roman" w:hAnsi="Times New Roman" w:cs="Times New Roman"/>
                <w:color w:val="000000"/>
              </w:rPr>
            </w:pPr>
          </w:p>
          <w:p w14:paraId="43997B42" w14:textId="4953687F" w:rsidR="00FE03AA" w:rsidRPr="00C90058" w:rsidRDefault="00FE03AA" w:rsidP="00C90058">
            <w:pPr>
              <w:spacing w:after="0" w:line="240" w:lineRule="auto"/>
              <w:rPr>
                <w:rFonts w:ascii="Times New Roman" w:eastAsia="Times New Roman" w:hAnsi="Times New Roman" w:cs="Times New Roman"/>
                <w:b/>
                <w:bCs/>
                <w:color w:val="000000"/>
              </w:rPr>
            </w:pPr>
            <w:r w:rsidRPr="00EF2C53">
              <w:rPr>
                <w:rFonts w:ascii="Times New Roman" w:eastAsia="Times New Roman" w:hAnsi="Times New Roman" w:cs="Times New Roman"/>
                <w:b/>
                <w:bCs/>
                <w:color w:val="000000"/>
              </w:rPr>
              <w:t xml:space="preserve">Leveraging </w:t>
            </w:r>
            <w:r>
              <w:rPr>
                <w:rFonts w:ascii="Times New Roman" w:eastAsia="Times New Roman" w:hAnsi="Times New Roman" w:cs="Times New Roman"/>
                <w:b/>
                <w:bCs/>
                <w:color w:val="000000"/>
              </w:rPr>
              <w:t xml:space="preserve">the </w:t>
            </w:r>
            <w:r w:rsidRPr="00EF2C53">
              <w:rPr>
                <w:rFonts w:ascii="Times New Roman" w:eastAsia="Times New Roman" w:hAnsi="Times New Roman" w:cs="Times New Roman"/>
                <w:b/>
                <w:bCs/>
                <w:color w:val="000000"/>
              </w:rPr>
              <w:t>Inflation Reduction Act:</w:t>
            </w:r>
            <w:r w:rsidR="00C90058">
              <w:rPr>
                <w:rFonts w:ascii="Times New Roman" w:eastAsia="Times New Roman" w:hAnsi="Times New Roman" w:cs="Times New Roman"/>
                <w:b/>
                <w:bCs/>
                <w:color w:val="000000"/>
              </w:rPr>
              <w:t xml:space="preserve"> </w:t>
            </w:r>
            <w:r w:rsidRPr="00C90058">
              <w:rPr>
                <w:rFonts w:ascii="Times New Roman" w:eastAsia="Times New Roman" w:hAnsi="Times New Roman" w:cs="Times New Roman"/>
                <w:color w:val="000000"/>
              </w:rPr>
              <w:t>Home Energy Rebate Program Update from Illinois Environmental Protection Agency and DCEO, and utility updates, if needed</w:t>
            </w:r>
          </w:p>
          <w:p w14:paraId="721A5D4D" w14:textId="77777777" w:rsidR="00FE03AA" w:rsidRPr="00E06583" w:rsidRDefault="00FE03AA" w:rsidP="00FE03AA">
            <w:pPr>
              <w:spacing w:after="0" w:line="240" w:lineRule="auto"/>
              <w:rPr>
                <w:rFonts w:ascii="Times New Roman" w:eastAsia="Times New Roman" w:hAnsi="Times New Roman" w:cs="Times New Roman"/>
                <w:color w:val="000000"/>
              </w:rPr>
            </w:pPr>
          </w:p>
          <w:p w14:paraId="0745A9A9" w14:textId="71BCE612" w:rsidR="00FE03AA" w:rsidRDefault="00FE03AA" w:rsidP="00FE03AA">
            <w:pPr>
              <w:spacing w:after="0" w:line="240" w:lineRule="auto"/>
              <w:rPr>
                <w:rFonts w:ascii="Times New Roman" w:eastAsia="Times New Roman" w:hAnsi="Times New Roman" w:cs="Times New Roman"/>
                <w:color w:val="000000"/>
              </w:rPr>
            </w:pPr>
            <w:r w:rsidRPr="00E06583">
              <w:rPr>
                <w:rFonts w:ascii="Times New Roman" w:eastAsia="Times New Roman" w:hAnsi="Times New Roman" w:cs="Times New Roman"/>
                <w:b/>
                <w:bCs/>
                <w:color w:val="000000"/>
              </w:rPr>
              <w:t>Partial Displacement Heat Pump Metering Study</w:t>
            </w:r>
            <w:r w:rsidR="00C90058" w:rsidRPr="00C90058">
              <w:rPr>
                <w:rFonts w:ascii="Times New Roman" w:eastAsia="Times New Roman" w:hAnsi="Times New Roman" w:cs="Times New Roman"/>
                <w:b/>
                <w:bCs/>
                <w:color w:val="000000"/>
              </w:rPr>
              <w:t>:</w:t>
            </w:r>
            <w:r w:rsidR="00C90058">
              <w:rPr>
                <w:rFonts w:ascii="Times New Roman" w:eastAsia="Times New Roman" w:hAnsi="Times New Roman" w:cs="Times New Roman"/>
                <w:color w:val="000000"/>
              </w:rPr>
              <w:t xml:space="preserve"> </w:t>
            </w:r>
            <w:r w:rsidRPr="00C90058">
              <w:rPr>
                <w:rFonts w:ascii="Times New Roman" w:eastAsia="Times New Roman" w:hAnsi="Times New Roman" w:cs="Times New Roman"/>
                <w:color w:val="000000"/>
              </w:rPr>
              <w:t>E Source presents Ameren Illinois study results.</w:t>
            </w:r>
          </w:p>
          <w:p w14:paraId="2005FA9B" w14:textId="77777777" w:rsidR="0003089C" w:rsidRPr="0003089C" w:rsidRDefault="0003089C" w:rsidP="00FE03AA">
            <w:pPr>
              <w:spacing w:after="0" w:line="240" w:lineRule="auto"/>
              <w:rPr>
                <w:rFonts w:ascii="Times New Roman" w:eastAsia="Times New Roman" w:hAnsi="Times New Roman" w:cs="Times New Roman"/>
                <w:b/>
                <w:bCs/>
                <w:color w:val="000000"/>
              </w:rPr>
            </w:pPr>
          </w:p>
          <w:p w14:paraId="34A37F3A" w14:textId="0376F3A0" w:rsidR="00FE03AA" w:rsidRPr="00C90058" w:rsidRDefault="00FE03AA" w:rsidP="00C90058">
            <w:pPr>
              <w:spacing w:after="0" w:line="240" w:lineRule="auto"/>
              <w:rPr>
                <w:rFonts w:ascii="Times New Roman" w:eastAsia="Times New Roman" w:hAnsi="Times New Roman" w:cs="Times New Roman"/>
                <w:b/>
                <w:bCs/>
                <w:color w:val="000000"/>
              </w:rPr>
            </w:pPr>
            <w:r w:rsidRPr="00E06583">
              <w:rPr>
                <w:rFonts w:ascii="Times New Roman" w:eastAsia="Times New Roman" w:hAnsi="Times New Roman" w:cs="Times New Roman"/>
                <w:b/>
                <w:bCs/>
                <w:color w:val="000000"/>
              </w:rPr>
              <w:t>ComEd Update</w:t>
            </w:r>
            <w:r w:rsidR="00C90058">
              <w:rPr>
                <w:rFonts w:ascii="Times New Roman" w:eastAsia="Times New Roman" w:hAnsi="Times New Roman" w:cs="Times New Roman"/>
                <w:b/>
                <w:bCs/>
                <w:color w:val="000000"/>
              </w:rPr>
              <w:t xml:space="preserve">: </w:t>
            </w:r>
            <w:r w:rsidRPr="00C90058">
              <w:rPr>
                <w:rFonts w:ascii="Times New Roman" w:eastAsia="Times New Roman" w:hAnsi="Times New Roman" w:cs="Times New Roman"/>
                <w:color w:val="000000"/>
              </w:rPr>
              <w:t>Moderate Income Program Design (tentative)</w:t>
            </w:r>
          </w:p>
        </w:tc>
        <w:tc>
          <w:tcPr>
            <w:tcW w:w="3330" w:type="dxa"/>
            <w:tcBorders>
              <w:top w:val="nil"/>
              <w:left w:val="nil"/>
              <w:bottom w:val="single" w:sz="4" w:space="0" w:color="auto"/>
              <w:right w:val="single" w:sz="4" w:space="0" w:color="auto"/>
            </w:tcBorders>
            <w:vAlign w:val="center"/>
          </w:tcPr>
          <w:p w14:paraId="7F54969A" w14:textId="618C4041" w:rsidR="00FE03AA" w:rsidRPr="003139D1" w:rsidRDefault="00FE03AA" w:rsidP="00FE03AA">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lastRenderedPageBreak/>
              <w:t>Follow-up items will be circulated after the meeting</w:t>
            </w:r>
          </w:p>
        </w:tc>
      </w:tr>
      <w:tr w:rsidR="007C22DC" w:rsidRPr="0002127C" w14:paraId="7876276D" w14:textId="77777777" w:rsidTr="0003089C">
        <w:trPr>
          <w:trHeight w:val="2627"/>
        </w:trPr>
        <w:tc>
          <w:tcPr>
            <w:tcW w:w="2700" w:type="dxa"/>
            <w:tcBorders>
              <w:top w:val="nil"/>
              <w:left w:val="single" w:sz="4" w:space="0" w:color="auto"/>
              <w:bottom w:val="single" w:sz="4" w:space="0" w:color="auto"/>
              <w:right w:val="single" w:sz="4" w:space="0" w:color="auto"/>
            </w:tcBorders>
            <w:vAlign w:val="center"/>
          </w:tcPr>
          <w:p w14:paraId="3B49828E" w14:textId="66973BC3" w:rsidR="007C22DC" w:rsidRPr="0002127C" w:rsidRDefault="00311B4D" w:rsidP="007C22D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Mon. Dec. 7</w:t>
            </w:r>
          </w:p>
          <w:p w14:paraId="0E2244A6" w14:textId="77777777" w:rsidR="007C22DC" w:rsidRPr="0002127C" w:rsidRDefault="007C22DC" w:rsidP="007C22DC">
            <w:pPr>
              <w:spacing w:after="0" w:line="240" w:lineRule="auto"/>
              <w:jc w:val="center"/>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(Day 1)</w:t>
            </w:r>
          </w:p>
          <w:p w14:paraId="53B05D95" w14:textId="77777777" w:rsidR="007C22DC" w:rsidRDefault="007C22DC" w:rsidP="007C22DC">
            <w:pPr>
              <w:spacing w:after="0" w:line="240" w:lineRule="auto"/>
              <w:jc w:val="center"/>
              <w:rPr>
                <w:rFonts w:ascii="Times New Roman" w:eastAsia="Times New Roman" w:hAnsi="Times New Roman" w:cs="Times New Roman"/>
                <w:bCs/>
                <w:color w:val="000000"/>
              </w:rPr>
            </w:pPr>
            <w:r w:rsidRPr="0002127C">
              <w:rPr>
                <w:rFonts w:ascii="Times New Roman" w:eastAsia="Times New Roman" w:hAnsi="Times New Roman" w:cs="Times New Roman"/>
                <w:bCs/>
                <w:color w:val="000000"/>
              </w:rPr>
              <w:t>9:30 am – 12:00 pm</w:t>
            </w:r>
          </w:p>
          <w:p w14:paraId="30030FB2" w14:textId="77777777" w:rsidR="007C22DC" w:rsidRPr="0002127C" w:rsidRDefault="007C22DC" w:rsidP="007C22DC">
            <w:pPr>
              <w:spacing w:after="0" w:line="240" w:lineRule="auto"/>
              <w:jc w:val="center"/>
              <w:rPr>
                <w:rFonts w:ascii="Times New Roman" w:eastAsia="Times New Roman" w:hAnsi="Times New Roman" w:cs="Times New Roman"/>
                <w:bCs/>
                <w:color w:val="000000"/>
              </w:rPr>
            </w:pPr>
            <w:r w:rsidRPr="00C757B8">
              <w:rPr>
                <w:rFonts w:ascii="Times New Roman" w:eastAsia="Times New Roman" w:hAnsi="Times New Roman" w:cs="Times New Roman"/>
                <w:color w:val="000000"/>
              </w:rPr>
              <w:t>Teleconference</w:t>
            </w:r>
          </w:p>
          <w:p w14:paraId="007DEF18" w14:textId="77777777" w:rsidR="007C22DC" w:rsidRPr="0002127C" w:rsidRDefault="007C22DC" w:rsidP="007C22DC">
            <w:pPr>
              <w:spacing w:after="0" w:line="240" w:lineRule="auto"/>
              <w:jc w:val="center"/>
              <w:rPr>
                <w:rFonts w:ascii="Times New Roman" w:eastAsia="Times New Roman" w:hAnsi="Times New Roman" w:cs="Times New Roman"/>
                <w:bCs/>
                <w:color w:val="000000"/>
              </w:rPr>
            </w:pPr>
          </w:p>
          <w:p w14:paraId="7A4A0D82" w14:textId="708D2033" w:rsidR="007C22DC" w:rsidRPr="0002127C" w:rsidRDefault="00311B4D" w:rsidP="007C22D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Tues. Dec. 8</w:t>
            </w:r>
          </w:p>
          <w:p w14:paraId="05F5315D" w14:textId="77777777" w:rsidR="007C22DC" w:rsidRPr="0002127C" w:rsidRDefault="007C22DC" w:rsidP="007C22DC">
            <w:pPr>
              <w:spacing w:after="0" w:line="240" w:lineRule="auto"/>
              <w:jc w:val="center"/>
              <w:rPr>
                <w:rFonts w:ascii="Times New Roman" w:eastAsia="Times New Roman" w:hAnsi="Times New Roman" w:cs="Times New Roman"/>
                <w:b/>
                <w:color w:val="000000"/>
              </w:rPr>
            </w:pPr>
            <w:r w:rsidRPr="0002127C">
              <w:rPr>
                <w:rFonts w:ascii="Times New Roman" w:eastAsia="Times New Roman" w:hAnsi="Times New Roman" w:cs="Times New Roman"/>
                <w:b/>
                <w:color w:val="000000"/>
              </w:rPr>
              <w:t>(Day 2)</w:t>
            </w:r>
          </w:p>
          <w:p w14:paraId="2A73627A" w14:textId="77777777" w:rsidR="007C22DC" w:rsidRDefault="007C22DC" w:rsidP="007C22DC">
            <w:pPr>
              <w:spacing w:after="0" w:line="240" w:lineRule="auto"/>
              <w:jc w:val="center"/>
              <w:rPr>
                <w:rFonts w:ascii="Times New Roman" w:eastAsia="Times New Roman" w:hAnsi="Times New Roman" w:cs="Times New Roman"/>
                <w:bCs/>
                <w:color w:val="000000"/>
              </w:rPr>
            </w:pPr>
            <w:r w:rsidRPr="0002127C">
              <w:rPr>
                <w:rFonts w:ascii="Times New Roman" w:eastAsia="Times New Roman" w:hAnsi="Times New Roman" w:cs="Times New Roman"/>
                <w:bCs/>
                <w:color w:val="000000"/>
              </w:rPr>
              <w:t>10:00 am – 12:00 pm</w:t>
            </w:r>
          </w:p>
          <w:p w14:paraId="56111BCE" w14:textId="2795A3CF" w:rsidR="007C22DC" w:rsidRPr="0002127C" w:rsidRDefault="007C22DC" w:rsidP="007C22DC">
            <w:pPr>
              <w:spacing w:after="0" w:line="240" w:lineRule="auto"/>
              <w:jc w:val="center"/>
              <w:rPr>
                <w:rFonts w:ascii="Times New Roman" w:eastAsia="Times New Roman" w:hAnsi="Times New Roman" w:cs="Times New Roman"/>
                <w:b/>
                <w:bCs/>
                <w:color w:val="000000"/>
              </w:rPr>
            </w:pPr>
            <w:r w:rsidRPr="00C757B8">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32BA0C99" w14:textId="77777777" w:rsidR="007C22DC" w:rsidRPr="0002127C" w:rsidRDefault="007C22DC" w:rsidP="007C22DC">
            <w:pPr>
              <w:spacing w:after="0" w:line="240" w:lineRule="auto"/>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 xml:space="preserve">Draft EM&amp;V Work Plans: </w:t>
            </w:r>
            <w:r>
              <w:rPr>
                <w:rFonts w:ascii="Times New Roman" w:eastAsia="Times New Roman" w:hAnsi="Times New Roman" w:cs="Times New Roman"/>
                <w:color w:val="000000"/>
              </w:rPr>
              <w:t>SAG meets annually each December to discuss</w:t>
            </w:r>
            <w:r w:rsidRPr="0002127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draft evaluation plans for the next program year.</w:t>
            </w:r>
            <w:r w:rsidRPr="0002127C">
              <w:rPr>
                <w:rFonts w:ascii="Times New Roman" w:eastAsia="Times New Roman" w:hAnsi="Times New Roman" w:cs="Times New Roman"/>
                <w:color w:val="000000"/>
              </w:rPr>
              <w:t xml:space="preserve"> </w:t>
            </w:r>
          </w:p>
          <w:p w14:paraId="26821F9A" w14:textId="77777777" w:rsidR="007C22DC" w:rsidRPr="0002127C" w:rsidRDefault="007C22DC" w:rsidP="007C22DC">
            <w:pPr>
              <w:spacing w:after="0" w:line="240" w:lineRule="auto"/>
              <w:rPr>
                <w:rFonts w:ascii="Times New Roman" w:eastAsia="Times New Roman" w:hAnsi="Times New Roman" w:cs="Times New Roman"/>
                <w:b/>
                <w:bCs/>
                <w:color w:val="000000"/>
              </w:rPr>
            </w:pPr>
          </w:p>
          <w:p w14:paraId="69031E80" w14:textId="77777777" w:rsidR="007C22DC" w:rsidRPr="0002127C" w:rsidRDefault="007C22DC" w:rsidP="007C22DC">
            <w:pPr>
              <w:spacing w:after="0" w:line="240" w:lineRule="auto"/>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 xml:space="preserve">Day 1: </w:t>
            </w:r>
            <w:r w:rsidRPr="0002127C">
              <w:rPr>
                <w:rFonts w:ascii="Times New Roman" w:eastAsia="Times New Roman" w:hAnsi="Times New Roman" w:cs="Times New Roman"/>
                <w:color w:val="000000"/>
              </w:rPr>
              <w:t xml:space="preserve">Evaluators present an overview of draft </w:t>
            </w:r>
            <w:r>
              <w:rPr>
                <w:rFonts w:ascii="Times New Roman" w:eastAsia="Times New Roman" w:hAnsi="Times New Roman" w:cs="Times New Roman"/>
                <w:color w:val="000000"/>
              </w:rPr>
              <w:t>2027</w:t>
            </w:r>
            <w:r w:rsidRPr="0002127C">
              <w:rPr>
                <w:rFonts w:ascii="Times New Roman" w:eastAsia="Times New Roman" w:hAnsi="Times New Roman" w:cs="Times New Roman"/>
                <w:color w:val="000000"/>
              </w:rPr>
              <w:t xml:space="preserve"> evaluation plans for Ameren Illinois and ComEd EE programs </w:t>
            </w:r>
          </w:p>
          <w:p w14:paraId="37B6003F" w14:textId="77777777" w:rsidR="007C22DC" w:rsidRPr="0002127C" w:rsidRDefault="007C22DC" w:rsidP="007C22DC">
            <w:pPr>
              <w:spacing w:after="0" w:line="240" w:lineRule="auto"/>
              <w:rPr>
                <w:rFonts w:ascii="Times New Roman" w:eastAsia="Times New Roman" w:hAnsi="Times New Roman" w:cs="Times New Roman"/>
                <w:b/>
                <w:bCs/>
                <w:color w:val="000000"/>
              </w:rPr>
            </w:pPr>
          </w:p>
          <w:p w14:paraId="69649383" w14:textId="5C34525E" w:rsidR="007C22DC" w:rsidRPr="0002127C" w:rsidRDefault="007C22DC" w:rsidP="007C22DC">
            <w:pPr>
              <w:spacing w:after="0" w:line="240" w:lineRule="auto"/>
              <w:rPr>
                <w:rFonts w:ascii="Times New Roman" w:eastAsia="Times New Roman" w:hAnsi="Times New Roman" w:cs="Times New Roman"/>
                <w:b/>
                <w:bCs/>
                <w:color w:val="000000"/>
              </w:rPr>
            </w:pPr>
            <w:r w:rsidRPr="0002127C">
              <w:rPr>
                <w:rFonts w:ascii="Times New Roman" w:eastAsia="Times New Roman" w:hAnsi="Times New Roman" w:cs="Times New Roman"/>
                <w:b/>
                <w:bCs/>
                <w:color w:val="000000"/>
              </w:rPr>
              <w:t xml:space="preserve">Day 2: </w:t>
            </w:r>
            <w:r w:rsidRPr="0002127C">
              <w:rPr>
                <w:rFonts w:ascii="Times New Roman" w:eastAsia="Times New Roman" w:hAnsi="Times New Roman" w:cs="Times New Roman"/>
                <w:color w:val="000000"/>
              </w:rPr>
              <w:t xml:space="preserve">Evaluators present an overview of draft </w:t>
            </w:r>
            <w:r>
              <w:rPr>
                <w:rFonts w:ascii="Times New Roman" w:eastAsia="Times New Roman" w:hAnsi="Times New Roman" w:cs="Times New Roman"/>
                <w:color w:val="000000"/>
              </w:rPr>
              <w:t>2027</w:t>
            </w:r>
            <w:r w:rsidRPr="0002127C">
              <w:rPr>
                <w:rFonts w:ascii="Times New Roman" w:eastAsia="Times New Roman" w:hAnsi="Times New Roman" w:cs="Times New Roman"/>
                <w:color w:val="000000"/>
              </w:rPr>
              <w:t xml:space="preserve"> evaluation plans for </w:t>
            </w:r>
            <w:r>
              <w:rPr>
                <w:rFonts w:ascii="Times New Roman" w:eastAsia="Times New Roman" w:hAnsi="Times New Roman" w:cs="Times New Roman"/>
                <w:color w:val="000000"/>
              </w:rPr>
              <w:t>Nicor Gas, Peoples Gas &amp; North Shore Gas</w:t>
            </w:r>
            <w:r w:rsidRPr="0002127C">
              <w:rPr>
                <w:rFonts w:ascii="Times New Roman" w:eastAsia="Times New Roman" w:hAnsi="Times New Roman" w:cs="Times New Roman"/>
                <w:color w:val="000000"/>
              </w:rPr>
              <w:t xml:space="preserve"> EE programs</w:t>
            </w:r>
          </w:p>
        </w:tc>
        <w:tc>
          <w:tcPr>
            <w:tcW w:w="3330" w:type="dxa"/>
            <w:tcBorders>
              <w:top w:val="nil"/>
              <w:left w:val="nil"/>
              <w:bottom w:val="single" w:sz="4" w:space="0" w:color="auto"/>
              <w:right w:val="single" w:sz="4" w:space="0" w:color="auto"/>
            </w:tcBorders>
            <w:vAlign w:val="center"/>
          </w:tcPr>
          <w:p w14:paraId="5E48C60D" w14:textId="77777777" w:rsidR="007C22DC" w:rsidRPr="0002127C" w:rsidRDefault="007C22DC" w:rsidP="007C22DC">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t>Draft evaluation plans / EM&amp;V work plans will be available for review and comment on or before December 15</w:t>
            </w:r>
          </w:p>
          <w:p w14:paraId="28E2BBC3" w14:textId="77777777" w:rsidR="007C22DC" w:rsidRPr="0002127C" w:rsidRDefault="007C22DC" w:rsidP="007C22DC">
            <w:pPr>
              <w:spacing w:after="0" w:line="240" w:lineRule="auto"/>
              <w:rPr>
                <w:rFonts w:ascii="Times New Roman" w:eastAsia="Times New Roman" w:hAnsi="Times New Roman" w:cs="Times New Roman"/>
                <w:color w:val="000000"/>
              </w:rPr>
            </w:pPr>
          </w:p>
          <w:p w14:paraId="527BF516" w14:textId="71193511" w:rsidR="007C22DC" w:rsidRPr="0002127C" w:rsidRDefault="007C22DC" w:rsidP="007C22DC">
            <w:pPr>
              <w:spacing w:after="0" w:line="240" w:lineRule="auto"/>
              <w:rPr>
                <w:rFonts w:ascii="Times New Roman" w:eastAsia="Times New Roman" w:hAnsi="Times New Roman" w:cs="Times New Roman"/>
                <w:color w:val="000000"/>
              </w:rPr>
            </w:pPr>
            <w:r w:rsidRPr="0002127C">
              <w:rPr>
                <w:rFonts w:ascii="Times New Roman" w:eastAsia="Times New Roman" w:hAnsi="Times New Roman" w:cs="Times New Roman"/>
                <w:color w:val="000000"/>
              </w:rPr>
              <w:t xml:space="preserve">SAG Facilitator </w:t>
            </w:r>
            <w:r w:rsidR="00EA23E8">
              <w:rPr>
                <w:rFonts w:ascii="Times New Roman" w:eastAsia="Times New Roman" w:hAnsi="Times New Roman" w:cs="Times New Roman"/>
                <w:color w:val="000000"/>
              </w:rPr>
              <w:t>will post draft evaluation plans</w:t>
            </w:r>
            <w:r w:rsidRPr="0002127C">
              <w:rPr>
                <w:rFonts w:ascii="Times New Roman" w:eastAsia="Times New Roman" w:hAnsi="Times New Roman" w:cs="Times New Roman"/>
                <w:color w:val="000000"/>
              </w:rPr>
              <w:t xml:space="preserve"> on the SAG website and circulate notice to SAG</w:t>
            </w:r>
          </w:p>
        </w:tc>
      </w:tr>
      <w:tr w:rsidR="00AB7AF5" w:rsidRPr="0002127C" w14:paraId="42424F4A" w14:textId="77777777" w:rsidTr="00BE45E1">
        <w:trPr>
          <w:trHeight w:val="1601"/>
        </w:trPr>
        <w:tc>
          <w:tcPr>
            <w:tcW w:w="2700" w:type="dxa"/>
            <w:tcBorders>
              <w:top w:val="nil"/>
              <w:left w:val="single" w:sz="4" w:space="0" w:color="auto"/>
              <w:bottom w:val="single" w:sz="4" w:space="0" w:color="auto"/>
              <w:right w:val="single" w:sz="4" w:space="0" w:color="auto"/>
            </w:tcBorders>
            <w:vAlign w:val="center"/>
          </w:tcPr>
          <w:p w14:paraId="230F3F01" w14:textId="77777777" w:rsidR="00AB7AF5" w:rsidRDefault="00AB7AF5" w:rsidP="00AB7AF5">
            <w:pPr>
              <w:spacing w:after="0" w:line="240" w:lineRule="auto"/>
              <w:jc w:val="center"/>
              <w:rPr>
                <w:rFonts w:ascii="Times New Roman" w:eastAsia="Times New Roman" w:hAnsi="Times New Roman" w:cs="Times New Roman"/>
                <w:b/>
                <w:bCs/>
                <w:color w:val="000000"/>
              </w:rPr>
            </w:pPr>
            <w:bookmarkStart w:id="2" w:name="_Hlk521487744"/>
            <w:r w:rsidRPr="0002127C">
              <w:rPr>
                <w:rFonts w:ascii="Times New Roman" w:eastAsia="Times New Roman" w:hAnsi="Times New Roman" w:cs="Times New Roman"/>
                <w:b/>
                <w:bCs/>
                <w:color w:val="000000"/>
              </w:rPr>
              <w:t xml:space="preserve">Tues. </w:t>
            </w:r>
            <w:bookmarkEnd w:id="2"/>
            <w:r>
              <w:rPr>
                <w:rFonts w:ascii="Times New Roman" w:eastAsia="Times New Roman" w:hAnsi="Times New Roman" w:cs="Times New Roman"/>
                <w:b/>
                <w:bCs/>
                <w:color w:val="000000"/>
              </w:rPr>
              <w:t>Dec. 15</w:t>
            </w:r>
          </w:p>
          <w:p w14:paraId="1AF0C156" w14:textId="77777777" w:rsidR="00AB7AF5" w:rsidRPr="009F4C0E" w:rsidRDefault="00AB7AF5" w:rsidP="00AB7AF5">
            <w:pPr>
              <w:spacing w:after="0" w:line="240" w:lineRule="auto"/>
              <w:jc w:val="center"/>
              <w:rPr>
                <w:rFonts w:ascii="Times New Roman" w:eastAsia="Times New Roman" w:hAnsi="Times New Roman" w:cs="Times New Roman"/>
                <w:b/>
                <w:bCs/>
                <w:i/>
                <w:iCs/>
                <w:color w:val="000000"/>
              </w:rPr>
            </w:pPr>
            <w:r w:rsidRPr="009F4C0E">
              <w:rPr>
                <w:rFonts w:ascii="Times New Roman" w:eastAsia="Times New Roman" w:hAnsi="Times New Roman" w:cs="Times New Roman"/>
                <w:b/>
                <w:bCs/>
                <w:i/>
                <w:iCs/>
                <w:color w:val="000000"/>
              </w:rPr>
              <w:t>SAG Steering Committee Meeting</w:t>
            </w:r>
          </w:p>
          <w:p w14:paraId="2135CE05" w14:textId="77777777" w:rsidR="00AB7AF5" w:rsidRDefault="00AB7AF5" w:rsidP="00AB7AF5">
            <w:pPr>
              <w:spacing w:after="0" w:line="240" w:lineRule="auto"/>
              <w:jc w:val="center"/>
              <w:rPr>
                <w:rFonts w:ascii="Times New Roman" w:eastAsia="Times New Roman" w:hAnsi="Times New Roman" w:cs="Times New Roman"/>
                <w:color w:val="000000"/>
              </w:rPr>
            </w:pPr>
            <w:r w:rsidRPr="009F4C0E">
              <w:rPr>
                <w:rFonts w:ascii="Times New Roman" w:eastAsia="Times New Roman" w:hAnsi="Times New Roman" w:cs="Times New Roman"/>
                <w:color w:val="000000"/>
              </w:rPr>
              <w:t>10:00 – 11:00 am</w:t>
            </w:r>
          </w:p>
          <w:p w14:paraId="480464FA" w14:textId="282D5E20" w:rsidR="00AB7AF5" w:rsidRPr="0002127C" w:rsidRDefault="00AB7AF5" w:rsidP="00AB7AF5">
            <w:pPr>
              <w:spacing w:after="0" w:line="240" w:lineRule="auto"/>
              <w:jc w:val="center"/>
              <w:rPr>
                <w:rFonts w:ascii="Times New Roman" w:eastAsia="Times New Roman" w:hAnsi="Times New Roman" w:cs="Times New Roman"/>
                <w:bCs/>
                <w:color w:val="000000"/>
              </w:rPr>
            </w:pPr>
            <w:r w:rsidRPr="002E2214">
              <w:rPr>
                <w:rFonts w:ascii="Times New Roman" w:eastAsia="Times New Roman" w:hAnsi="Times New Roman" w:cs="Times New Roman"/>
                <w:color w:val="000000"/>
              </w:rPr>
              <w:t>Teleconference</w:t>
            </w:r>
          </w:p>
        </w:tc>
        <w:tc>
          <w:tcPr>
            <w:tcW w:w="5220" w:type="dxa"/>
            <w:tcBorders>
              <w:top w:val="nil"/>
              <w:left w:val="nil"/>
              <w:bottom w:val="single" w:sz="4" w:space="0" w:color="auto"/>
              <w:right w:val="single" w:sz="4" w:space="0" w:color="auto"/>
            </w:tcBorders>
            <w:vAlign w:val="center"/>
          </w:tcPr>
          <w:p w14:paraId="08D3BCBB" w14:textId="77777777" w:rsidR="00AB7AF5" w:rsidRPr="00CA3715" w:rsidRDefault="00AB7AF5" w:rsidP="00AB7AF5">
            <w:pPr>
              <w:spacing w:after="0" w:line="240" w:lineRule="auto"/>
              <w:rPr>
                <w:rFonts w:ascii="Times New Roman" w:eastAsia="Times New Roman" w:hAnsi="Times New Roman" w:cs="Times New Roman"/>
                <w:b/>
                <w:color w:val="000000"/>
              </w:rPr>
            </w:pPr>
            <w:r w:rsidRPr="00CA3715">
              <w:rPr>
                <w:rFonts w:ascii="Times New Roman" w:eastAsia="Times New Roman" w:hAnsi="Times New Roman" w:cs="Times New Roman"/>
                <w:b/>
                <w:color w:val="000000"/>
              </w:rPr>
              <w:t>SAG Planning Meeting</w:t>
            </w:r>
            <w:r>
              <w:rPr>
                <w:rFonts w:ascii="Times New Roman" w:eastAsia="Times New Roman" w:hAnsi="Times New Roman" w:cs="Times New Roman"/>
                <w:b/>
                <w:color w:val="000000"/>
              </w:rPr>
              <w:t>:</w:t>
            </w:r>
          </w:p>
          <w:p w14:paraId="1277BF6A" w14:textId="5ECD79DA" w:rsidR="00AB7AF5" w:rsidRPr="0002127C" w:rsidRDefault="00AB7AF5" w:rsidP="00AB7AF5">
            <w:pPr>
              <w:spacing w:after="0" w:line="240" w:lineRule="auto"/>
              <w:rPr>
                <w:rFonts w:ascii="Times New Roman" w:eastAsia="Times New Roman" w:hAnsi="Times New Roman" w:cs="Times New Roman"/>
                <w:b/>
                <w:bCs/>
                <w:color w:val="000000"/>
              </w:rPr>
            </w:pPr>
            <w:r w:rsidRPr="00F96914">
              <w:rPr>
                <w:rFonts w:ascii="Times New Roman" w:eastAsia="Times New Roman" w:hAnsi="Times New Roman" w:cs="Times New Roman"/>
                <w:bCs/>
                <w:color w:val="000000"/>
              </w:rPr>
              <w:t>SAG Facilitator presents overview of draft 202</w:t>
            </w:r>
            <w:r>
              <w:rPr>
                <w:rFonts w:ascii="Times New Roman" w:eastAsia="Times New Roman" w:hAnsi="Times New Roman" w:cs="Times New Roman"/>
                <w:bCs/>
                <w:color w:val="000000"/>
              </w:rPr>
              <w:t>7</w:t>
            </w:r>
            <w:r w:rsidRPr="00F96914">
              <w:rPr>
                <w:rFonts w:ascii="Times New Roman" w:eastAsia="Times New Roman" w:hAnsi="Times New Roman" w:cs="Times New Roman"/>
                <w:bCs/>
                <w:color w:val="000000"/>
              </w:rPr>
              <w:t xml:space="preserve"> SAG Plan</w:t>
            </w:r>
            <w:r>
              <w:rPr>
                <w:rFonts w:ascii="Times New Roman" w:eastAsia="Times New Roman" w:hAnsi="Times New Roman" w:cs="Times New Roman"/>
                <w:bCs/>
                <w:color w:val="000000"/>
              </w:rPr>
              <w:t xml:space="preserve"> and edits to SAG Process Guidance, with an opportunity for feedback.</w:t>
            </w:r>
          </w:p>
        </w:tc>
        <w:tc>
          <w:tcPr>
            <w:tcW w:w="3330" w:type="dxa"/>
            <w:tcBorders>
              <w:top w:val="nil"/>
              <w:left w:val="nil"/>
              <w:bottom w:val="single" w:sz="4" w:space="0" w:color="auto"/>
              <w:right w:val="single" w:sz="4" w:space="0" w:color="auto"/>
            </w:tcBorders>
            <w:vAlign w:val="center"/>
          </w:tcPr>
          <w:p w14:paraId="39927293" w14:textId="51CE113C" w:rsidR="00AB7AF5" w:rsidRPr="0002127C" w:rsidRDefault="00AB7AF5" w:rsidP="00AB7A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Written feedback due </w:t>
            </w:r>
            <w:r w:rsidR="004B238C">
              <w:rPr>
                <w:rFonts w:ascii="Times New Roman" w:eastAsia="Times New Roman" w:hAnsi="Times New Roman" w:cs="Times New Roman"/>
                <w:color w:val="000000"/>
              </w:rPr>
              <w:t>Friday, January 8, 2027</w:t>
            </w:r>
          </w:p>
        </w:tc>
      </w:tr>
      <w:bookmarkEnd w:id="1"/>
    </w:tbl>
    <w:p w14:paraId="5C67BF6B" w14:textId="77777777" w:rsidR="001C5808" w:rsidRDefault="001C5808" w:rsidP="00900F71">
      <w:pPr>
        <w:spacing w:after="0"/>
        <w:rPr>
          <w:rFonts w:ascii="Times New Roman" w:hAnsi="Times New Roman" w:cs="Times New Roman"/>
          <w:sz w:val="24"/>
          <w:szCs w:val="24"/>
        </w:rPr>
      </w:pPr>
    </w:p>
    <w:p w14:paraId="623D8139" w14:textId="77777777" w:rsidR="00B96656" w:rsidRDefault="00B96656" w:rsidP="00900F71">
      <w:pPr>
        <w:spacing w:after="0"/>
        <w:rPr>
          <w:rFonts w:ascii="Times New Roman" w:hAnsi="Times New Roman" w:cs="Times New Roman"/>
          <w:sz w:val="24"/>
          <w:szCs w:val="24"/>
        </w:rPr>
      </w:pPr>
    </w:p>
    <w:p w14:paraId="6CC155EE" w14:textId="77777777" w:rsidR="00B96656" w:rsidRDefault="00B96656" w:rsidP="00900F71">
      <w:pPr>
        <w:spacing w:after="0"/>
        <w:rPr>
          <w:rFonts w:ascii="Times New Roman" w:hAnsi="Times New Roman" w:cs="Times New Roman"/>
          <w:sz w:val="24"/>
          <w:szCs w:val="24"/>
        </w:rPr>
      </w:pPr>
    </w:p>
    <w:p w14:paraId="3A9AC42F" w14:textId="77777777" w:rsidR="00B96656" w:rsidRDefault="00B96656" w:rsidP="00900F71">
      <w:pPr>
        <w:spacing w:after="0"/>
        <w:rPr>
          <w:rFonts w:ascii="Times New Roman" w:hAnsi="Times New Roman" w:cs="Times New Roman"/>
          <w:sz w:val="24"/>
          <w:szCs w:val="24"/>
        </w:rPr>
      </w:pPr>
    </w:p>
    <w:p w14:paraId="67EF7560" w14:textId="77777777" w:rsidR="00B96656" w:rsidRDefault="00B96656" w:rsidP="00900F71">
      <w:pPr>
        <w:spacing w:after="0"/>
        <w:rPr>
          <w:rFonts w:ascii="Times New Roman" w:hAnsi="Times New Roman" w:cs="Times New Roman"/>
          <w:sz w:val="24"/>
          <w:szCs w:val="24"/>
        </w:rPr>
      </w:pPr>
    </w:p>
    <w:p w14:paraId="72CC1DE5" w14:textId="77777777" w:rsidR="00B96656" w:rsidRDefault="00B96656" w:rsidP="00900F71">
      <w:pPr>
        <w:spacing w:after="0"/>
        <w:rPr>
          <w:rFonts w:ascii="Times New Roman" w:hAnsi="Times New Roman" w:cs="Times New Roman"/>
          <w:sz w:val="24"/>
          <w:szCs w:val="24"/>
        </w:rPr>
      </w:pPr>
    </w:p>
    <w:p w14:paraId="74609014" w14:textId="77777777" w:rsidR="00B96656" w:rsidRDefault="00B96656" w:rsidP="00900F71">
      <w:pPr>
        <w:spacing w:after="0"/>
        <w:rPr>
          <w:rFonts w:ascii="Times New Roman" w:hAnsi="Times New Roman" w:cs="Times New Roman"/>
          <w:sz w:val="24"/>
          <w:szCs w:val="24"/>
        </w:rPr>
      </w:pPr>
    </w:p>
    <w:p w14:paraId="6887F02C" w14:textId="77777777" w:rsidR="00B96656" w:rsidRDefault="00B96656" w:rsidP="00900F71">
      <w:pPr>
        <w:spacing w:after="0"/>
        <w:rPr>
          <w:rFonts w:ascii="Times New Roman" w:hAnsi="Times New Roman" w:cs="Times New Roman"/>
          <w:sz w:val="24"/>
          <w:szCs w:val="24"/>
        </w:rPr>
      </w:pPr>
    </w:p>
    <w:p w14:paraId="54160001" w14:textId="77777777" w:rsidR="00B96656" w:rsidRDefault="00B96656" w:rsidP="00900F71">
      <w:pPr>
        <w:spacing w:after="0"/>
        <w:rPr>
          <w:rFonts w:ascii="Times New Roman" w:hAnsi="Times New Roman" w:cs="Times New Roman"/>
          <w:sz w:val="24"/>
          <w:szCs w:val="24"/>
        </w:rPr>
      </w:pPr>
    </w:p>
    <w:p w14:paraId="1FA3819C" w14:textId="77777777" w:rsidR="00B96656" w:rsidRDefault="00B96656" w:rsidP="00900F71">
      <w:pPr>
        <w:spacing w:after="0"/>
        <w:rPr>
          <w:rFonts w:ascii="Times New Roman" w:hAnsi="Times New Roman" w:cs="Times New Roman"/>
          <w:sz w:val="24"/>
          <w:szCs w:val="24"/>
        </w:rPr>
      </w:pPr>
    </w:p>
    <w:p w14:paraId="1FCB8495" w14:textId="77777777" w:rsidR="00B96656" w:rsidRDefault="00B96656" w:rsidP="00900F71">
      <w:pPr>
        <w:spacing w:after="0"/>
        <w:rPr>
          <w:rFonts w:ascii="Times New Roman" w:hAnsi="Times New Roman" w:cs="Times New Roman"/>
          <w:sz w:val="24"/>
          <w:szCs w:val="24"/>
        </w:rPr>
      </w:pPr>
    </w:p>
    <w:p w14:paraId="5610C8E3" w14:textId="5A01D3E9" w:rsidR="00810AE5" w:rsidRPr="00810AE5" w:rsidRDefault="00810AE5" w:rsidP="00810AE5">
      <w:pPr>
        <w:spacing w:after="0"/>
        <w:rPr>
          <w:rFonts w:ascii="Times New Roman" w:hAnsi="Times New Roman" w:cs="Times New Roman"/>
          <w:b/>
          <w:bCs/>
          <w:sz w:val="24"/>
          <w:szCs w:val="24"/>
        </w:rPr>
      </w:pPr>
    </w:p>
    <w:sectPr w:rsidR="00810AE5" w:rsidRPr="00810AE5" w:rsidSect="00201845">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F3DF" w14:textId="77777777" w:rsidR="00E52CF8" w:rsidRDefault="00E52CF8" w:rsidP="005148EF">
      <w:pPr>
        <w:spacing w:after="0" w:line="240" w:lineRule="auto"/>
      </w:pPr>
      <w:r>
        <w:separator/>
      </w:r>
    </w:p>
  </w:endnote>
  <w:endnote w:type="continuationSeparator" w:id="0">
    <w:p w14:paraId="6CE67727" w14:textId="77777777" w:rsidR="00E52CF8" w:rsidRDefault="00E52CF8" w:rsidP="0051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E1A" w14:textId="77777777" w:rsidR="00BD54CF" w:rsidRDefault="00BD54CF" w:rsidP="005148EF">
    <w:pPr>
      <w:pStyle w:val="Footer"/>
      <w:jc w:val="right"/>
      <w:rPr>
        <w:rFonts w:ascii="Times New Roman" w:hAnsi="Times New Roman" w:cs="Times New Roman"/>
      </w:rPr>
    </w:pPr>
  </w:p>
  <w:p w14:paraId="71F9CEB0" w14:textId="22EB31D3" w:rsidR="00BD54CF" w:rsidRPr="00AD6036" w:rsidRDefault="00A86E74" w:rsidP="005148EF">
    <w:pPr>
      <w:pStyle w:val="Footer"/>
      <w:jc w:val="right"/>
      <w:rPr>
        <w:rFonts w:ascii="Times New Roman" w:hAnsi="Times New Roman" w:cs="Times New Roman"/>
      </w:rPr>
    </w:pPr>
    <w:r>
      <w:rPr>
        <w:rFonts w:ascii="Times New Roman" w:hAnsi="Times New Roman" w:cs="Times New Roman"/>
      </w:rPr>
      <w:t>202</w:t>
    </w:r>
    <w:r w:rsidR="00CE5875">
      <w:rPr>
        <w:rFonts w:ascii="Times New Roman" w:hAnsi="Times New Roman" w:cs="Times New Roman"/>
      </w:rPr>
      <w:t>6</w:t>
    </w:r>
    <w:r>
      <w:rPr>
        <w:rFonts w:ascii="Times New Roman" w:hAnsi="Times New Roman" w:cs="Times New Roman"/>
      </w:rPr>
      <w:t xml:space="preserve"> SAG Plan </w:t>
    </w:r>
    <w:r w:rsidR="001949BE">
      <w:rPr>
        <w:rFonts w:ascii="Times New Roman" w:hAnsi="Times New Roman" w:cs="Times New Roman"/>
      </w:rPr>
      <w:t>(</w:t>
    </w:r>
    <w:r w:rsidR="00303BA6">
      <w:rPr>
        <w:rFonts w:ascii="Times New Roman" w:hAnsi="Times New Roman" w:cs="Times New Roman"/>
      </w:rPr>
      <w:t xml:space="preserve">Final </w:t>
    </w:r>
    <w:r>
      <w:rPr>
        <w:rFonts w:ascii="Times New Roman" w:hAnsi="Times New Roman" w:cs="Times New Roman"/>
      </w:rPr>
      <w:t>Draft</w:t>
    </w:r>
    <w:r w:rsidR="001949BE">
      <w:rPr>
        <w:rFonts w:ascii="Times New Roman" w:hAnsi="Times New Roman" w:cs="Times New Roman"/>
      </w:rPr>
      <w:t>)</w:t>
    </w:r>
    <w:r w:rsidR="000B2E4A">
      <w:rPr>
        <w:rFonts w:ascii="Times New Roman" w:hAnsi="Times New Roman" w:cs="Times New Roman"/>
      </w:rPr>
      <w:t xml:space="preserve"> </w:t>
    </w:r>
    <w:r w:rsidR="00BD54CF" w:rsidRPr="00AD6036">
      <w:rPr>
        <w:rFonts w:ascii="Times New Roman" w:hAnsi="Times New Roman" w:cs="Times New Roman"/>
      </w:rPr>
      <w:t xml:space="preserve">– Page </w:t>
    </w:r>
    <w:r w:rsidR="00BD54CF" w:rsidRPr="00AD6036">
      <w:rPr>
        <w:rFonts w:ascii="Times New Roman" w:hAnsi="Times New Roman" w:cs="Times New Roman"/>
      </w:rPr>
      <w:fldChar w:fldCharType="begin"/>
    </w:r>
    <w:r w:rsidR="00BD54CF" w:rsidRPr="00AD6036">
      <w:rPr>
        <w:rFonts w:ascii="Times New Roman" w:hAnsi="Times New Roman" w:cs="Times New Roman"/>
      </w:rPr>
      <w:instrText xml:space="preserve"> PAGE   \* MERGEFORMAT </w:instrText>
    </w:r>
    <w:r w:rsidR="00BD54CF" w:rsidRPr="00AD6036">
      <w:rPr>
        <w:rFonts w:ascii="Times New Roman" w:hAnsi="Times New Roman" w:cs="Times New Roman"/>
      </w:rPr>
      <w:fldChar w:fldCharType="separate"/>
    </w:r>
    <w:r w:rsidR="00BD54CF">
      <w:rPr>
        <w:rFonts w:ascii="Times New Roman" w:hAnsi="Times New Roman" w:cs="Times New Roman"/>
        <w:noProof/>
      </w:rPr>
      <w:t>1</w:t>
    </w:r>
    <w:r w:rsidR="00BD54CF" w:rsidRPr="00AD6036">
      <w:rPr>
        <w:rFonts w:ascii="Times New Roman" w:hAnsi="Times New Roman" w:cs="Times New Roman"/>
        <w:noProof/>
      </w:rPr>
      <w:fldChar w:fldCharType="end"/>
    </w:r>
  </w:p>
  <w:p w14:paraId="177B2E93" w14:textId="77777777" w:rsidR="00BD54CF" w:rsidRDefault="00BD54CF"/>
  <w:p w14:paraId="6BB681F6" w14:textId="77777777" w:rsidR="00BD54CF" w:rsidRDefault="00BD5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E387" w14:textId="77777777" w:rsidR="00E52CF8" w:rsidRDefault="00E52CF8" w:rsidP="005148EF">
      <w:pPr>
        <w:spacing w:after="0" w:line="240" w:lineRule="auto"/>
      </w:pPr>
      <w:r>
        <w:separator/>
      </w:r>
    </w:p>
  </w:footnote>
  <w:footnote w:type="continuationSeparator" w:id="0">
    <w:p w14:paraId="0B68753E" w14:textId="77777777" w:rsidR="00E52CF8" w:rsidRDefault="00E52CF8" w:rsidP="005148EF">
      <w:pPr>
        <w:spacing w:after="0" w:line="240" w:lineRule="auto"/>
      </w:pPr>
      <w:r>
        <w:continuationSeparator/>
      </w:r>
    </w:p>
  </w:footnote>
  <w:footnote w:id="1">
    <w:p w14:paraId="0383FD10" w14:textId="3DFF553C" w:rsidR="008F7B75" w:rsidRPr="008F7B75" w:rsidRDefault="008F7B75">
      <w:pPr>
        <w:pStyle w:val="FootnoteText"/>
        <w:rPr>
          <w:rFonts w:ascii="Times New Roman" w:hAnsi="Times New Roman" w:cs="Times New Roman"/>
        </w:rPr>
      </w:pPr>
      <w:r w:rsidRPr="008F7B75">
        <w:rPr>
          <w:rStyle w:val="FootnoteReference"/>
          <w:rFonts w:ascii="Times New Roman" w:hAnsi="Times New Roman" w:cs="Times New Roman"/>
        </w:rPr>
        <w:footnoteRef/>
      </w:r>
      <w:r w:rsidRPr="008F7B75">
        <w:rPr>
          <w:rFonts w:ascii="Times New Roman" w:hAnsi="Times New Roman" w:cs="Times New Roman"/>
        </w:rPr>
        <w:t xml:space="preserve"> ICC Docket Numbers, revised EE Plans, and Stipulated Agreements are posted on the SAG website Resources page: </w:t>
      </w:r>
      <w:hyperlink r:id="rId1" w:history="1">
        <w:r w:rsidRPr="008F7B75">
          <w:rPr>
            <w:rStyle w:val="Hyperlink"/>
            <w:rFonts w:ascii="Times New Roman" w:hAnsi="Times New Roman" w:cs="Times New Roman"/>
          </w:rPr>
          <w:t>https://www.ilsag.info/resources/</w:t>
        </w:r>
      </w:hyperlink>
    </w:p>
  </w:footnote>
  <w:footnote w:id="2">
    <w:p w14:paraId="55900F44" w14:textId="16078CEE" w:rsidR="00C478DF" w:rsidRPr="00FE73FA" w:rsidRDefault="00C478DF">
      <w:pPr>
        <w:pStyle w:val="FootnoteText"/>
        <w:rPr>
          <w:rFonts w:ascii="Times New Roman" w:hAnsi="Times New Roman" w:cs="Times New Roman"/>
          <w:sz w:val="18"/>
          <w:szCs w:val="18"/>
        </w:rPr>
      </w:pPr>
      <w:r>
        <w:rPr>
          <w:rStyle w:val="FootnoteReference"/>
        </w:rPr>
        <w:footnoteRef/>
      </w:r>
      <w:r>
        <w:t xml:space="preserve"> </w:t>
      </w:r>
      <w:r w:rsidRPr="00FE73FA">
        <w:rPr>
          <w:rFonts w:ascii="Times New Roman" w:hAnsi="Times New Roman" w:cs="Times New Roman"/>
          <w:sz w:val="18"/>
          <w:szCs w:val="18"/>
        </w:rPr>
        <w:t>See Policy Manual Version 3.</w:t>
      </w:r>
      <w:r w:rsidR="00B92BBE">
        <w:rPr>
          <w:rFonts w:ascii="Times New Roman" w:hAnsi="Times New Roman" w:cs="Times New Roman"/>
          <w:sz w:val="18"/>
          <w:szCs w:val="18"/>
        </w:rPr>
        <w:t>1</w:t>
      </w:r>
      <w:r w:rsidRPr="00FE73FA">
        <w:rPr>
          <w:rFonts w:ascii="Times New Roman" w:hAnsi="Times New Roman" w:cs="Times New Roman"/>
          <w:sz w:val="18"/>
          <w:szCs w:val="18"/>
        </w:rPr>
        <w:t>, Section 3.3, Advisory Role:</w:t>
      </w:r>
      <w:r w:rsidR="007A46B7" w:rsidRPr="00FE73FA">
        <w:rPr>
          <w:rFonts w:ascii="Times New Roman" w:hAnsi="Times New Roman" w:cs="Times New Roman"/>
          <w:sz w:val="18"/>
          <w:szCs w:val="18"/>
        </w:rPr>
        <w:t xml:space="preserve"> SAG Steering Committee</w:t>
      </w:r>
    </w:p>
  </w:footnote>
  <w:footnote w:id="3">
    <w:p w14:paraId="04A81653" w14:textId="7DAB28E8" w:rsidR="00541D0F" w:rsidRDefault="00541D0F">
      <w:pPr>
        <w:pStyle w:val="FootnoteText"/>
      </w:pPr>
      <w:r w:rsidRPr="00FE73FA">
        <w:rPr>
          <w:rStyle w:val="FootnoteReference"/>
          <w:rFonts w:ascii="Times New Roman" w:hAnsi="Times New Roman" w:cs="Times New Roman"/>
          <w:sz w:val="18"/>
          <w:szCs w:val="18"/>
        </w:rPr>
        <w:footnoteRef/>
      </w:r>
      <w:r w:rsidRPr="00FE73FA">
        <w:rPr>
          <w:rFonts w:ascii="Times New Roman" w:hAnsi="Times New Roman" w:cs="Times New Roman"/>
          <w:sz w:val="18"/>
          <w:szCs w:val="18"/>
        </w:rPr>
        <w:t xml:space="preserve"> See Policy Manual Version 3.</w:t>
      </w:r>
      <w:r w:rsidR="00B92BBE">
        <w:rPr>
          <w:rFonts w:ascii="Times New Roman" w:hAnsi="Times New Roman" w:cs="Times New Roman"/>
          <w:sz w:val="18"/>
          <w:szCs w:val="18"/>
        </w:rPr>
        <w:t>1</w:t>
      </w:r>
      <w:r w:rsidRPr="00FE73FA">
        <w:rPr>
          <w:rFonts w:ascii="Times New Roman" w:hAnsi="Times New Roman" w:cs="Times New Roman"/>
          <w:sz w:val="18"/>
          <w:szCs w:val="18"/>
        </w:rPr>
        <w:t>, Section 3.3, Advisory Role: Large Group SAG</w:t>
      </w:r>
    </w:p>
  </w:footnote>
  <w:footnote w:id="4">
    <w:p w14:paraId="4A1517CB" w14:textId="67198469" w:rsidR="004877A3" w:rsidRPr="004E3A69" w:rsidRDefault="004877A3" w:rsidP="004877A3">
      <w:pPr>
        <w:pStyle w:val="FootnoteText"/>
        <w:rPr>
          <w:rFonts w:ascii="Times New Roman" w:hAnsi="Times New Roman" w:cs="Times New Roman"/>
          <w:i/>
          <w:iCs/>
        </w:rPr>
      </w:pPr>
      <w:r w:rsidRPr="004E3A69">
        <w:rPr>
          <w:rStyle w:val="FootnoteReference"/>
          <w:rFonts w:ascii="Times New Roman" w:hAnsi="Times New Roman" w:cs="Times New Roman"/>
        </w:rPr>
        <w:footnoteRef/>
      </w:r>
      <w:r w:rsidRPr="004E3A69">
        <w:rPr>
          <w:rFonts w:ascii="Times New Roman" w:hAnsi="Times New Roman" w:cs="Times New Roman"/>
        </w:rPr>
        <w:t xml:space="preserve"> See Policy Manual Version 3.</w:t>
      </w:r>
      <w:r w:rsidR="0081377B">
        <w:rPr>
          <w:rFonts w:ascii="Times New Roman" w:hAnsi="Times New Roman" w:cs="Times New Roman"/>
        </w:rPr>
        <w:t>1</w:t>
      </w:r>
      <w:r w:rsidRPr="004E3A69">
        <w:rPr>
          <w:rFonts w:ascii="Times New Roman" w:hAnsi="Times New Roman" w:cs="Times New Roman"/>
        </w:rPr>
        <w:t xml:space="preserve">, Section 3.3, Advisory Role: </w:t>
      </w:r>
      <w:r w:rsidRPr="004E3A69">
        <w:rPr>
          <w:rFonts w:ascii="Times New Roman" w:hAnsi="Times New Roman" w:cs="Times New Roman"/>
          <w:i/>
          <w:iCs/>
        </w:rPr>
        <w:t xml:space="preserve">SAG Technical Advisory Committee (TAC). Meetings address updates to the IL-TRM, EM&amp;V issues, and other issues of a technical nature. General SAG attendees will be briefed on topics covered in the TAC, as needed. More detailed TAC responsibilities in the context of updating the IL-TRM are outlined in the IL-TRM Policy Document. The most current IL-TRM Policy Document is posted on the Illinois Commerce Commission website: </w:t>
      </w:r>
      <w:hyperlink r:id="rId2" w:history="1">
        <w:r w:rsidRPr="004E3A69">
          <w:rPr>
            <w:rStyle w:val="Hyperlink"/>
            <w:rFonts w:ascii="Times New Roman" w:hAnsi="Times New Roman" w:cs="Times New Roman"/>
            <w:i/>
            <w:iCs/>
          </w:rPr>
          <w:t>https://www.icc.illinois.gov/programs/illinois-statewide-technical-reference-manual-for-energy-efficiency</w:t>
        </w:r>
      </w:hyperlink>
      <w:r w:rsidRPr="004E3A69">
        <w:rPr>
          <w:rFonts w:ascii="Times New Roman" w:hAnsi="Times New Roman" w:cs="Times New Roman"/>
          <w:i/>
          <w:iCs/>
        </w:rPr>
        <w:t>.</w:t>
      </w:r>
    </w:p>
  </w:footnote>
  <w:footnote w:id="5">
    <w:p w14:paraId="5ADDDA77" w14:textId="787CF6B9" w:rsidR="00EF123C" w:rsidRPr="004E3A69" w:rsidRDefault="00EF123C" w:rsidP="00EF123C">
      <w:pPr>
        <w:pStyle w:val="FootnoteText"/>
        <w:rPr>
          <w:rFonts w:ascii="Times New Roman" w:hAnsi="Times New Roman" w:cs="Times New Roman"/>
        </w:rPr>
      </w:pPr>
      <w:r w:rsidRPr="004E3A69">
        <w:rPr>
          <w:rStyle w:val="FootnoteReference"/>
          <w:rFonts w:ascii="Times New Roman" w:hAnsi="Times New Roman" w:cs="Times New Roman"/>
        </w:rPr>
        <w:footnoteRef/>
      </w:r>
      <w:r w:rsidRPr="004E3A69">
        <w:rPr>
          <w:rFonts w:ascii="Times New Roman" w:hAnsi="Times New Roman" w:cs="Times New Roman"/>
        </w:rPr>
        <w:t xml:space="preserve"> See Policy Manual Section 3.</w:t>
      </w:r>
      <w:r w:rsidR="0081377B">
        <w:rPr>
          <w:rFonts w:ascii="Times New Roman" w:hAnsi="Times New Roman" w:cs="Times New Roman"/>
        </w:rPr>
        <w:t>1</w:t>
      </w:r>
      <w:r w:rsidRPr="004E3A69">
        <w:rPr>
          <w:rFonts w:ascii="Times New Roman" w:hAnsi="Times New Roman" w:cs="Times New Roman"/>
        </w:rPr>
        <w:t>, Section 3.3, Advisory Role</w:t>
      </w:r>
      <w:r w:rsidR="00751672" w:rsidRPr="004E3A69">
        <w:rPr>
          <w:rFonts w:ascii="Times New Roman" w:hAnsi="Times New Roman" w:cs="Times New Roman"/>
        </w:rPr>
        <w:t>: SAG Subcommittees</w:t>
      </w:r>
    </w:p>
  </w:footnote>
  <w:footnote w:id="6">
    <w:p w14:paraId="27F9AF35" w14:textId="6A9A42FF" w:rsidR="00751672" w:rsidRDefault="00751672">
      <w:pPr>
        <w:pStyle w:val="FootnoteText"/>
      </w:pPr>
      <w:r w:rsidRPr="004E3A69">
        <w:rPr>
          <w:rStyle w:val="FootnoteReference"/>
          <w:rFonts w:ascii="Times New Roman" w:hAnsi="Times New Roman" w:cs="Times New Roman"/>
        </w:rPr>
        <w:footnoteRef/>
      </w:r>
      <w:r w:rsidRPr="004E3A69">
        <w:rPr>
          <w:rFonts w:ascii="Times New Roman" w:hAnsi="Times New Roman" w:cs="Times New Roman"/>
        </w:rPr>
        <w:t xml:space="preserve"> See Policy Manual Section 3.</w:t>
      </w:r>
      <w:r w:rsidR="0081377B">
        <w:rPr>
          <w:rFonts w:ascii="Times New Roman" w:hAnsi="Times New Roman" w:cs="Times New Roman"/>
        </w:rPr>
        <w:t>1</w:t>
      </w:r>
      <w:r w:rsidRPr="004E3A69">
        <w:rPr>
          <w:rFonts w:ascii="Times New Roman" w:hAnsi="Times New Roman" w:cs="Times New Roman"/>
        </w:rPr>
        <w:t>, Section 3.3, Advisory Role: SAG Working Groups</w:t>
      </w:r>
    </w:p>
  </w:footnote>
  <w:footnote w:id="7">
    <w:p w14:paraId="3BE83E20" w14:textId="77777777" w:rsidR="00C26B0B" w:rsidRPr="009275E9" w:rsidRDefault="00C26B0B" w:rsidP="00C26B0B">
      <w:pPr>
        <w:pStyle w:val="FootnoteText"/>
        <w:rPr>
          <w:rFonts w:ascii="Times New Roman" w:hAnsi="Times New Roman" w:cs="Times New Roman"/>
        </w:rPr>
      </w:pPr>
      <w:r w:rsidRPr="009275E9">
        <w:rPr>
          <w:rStyle w:val="FootnoteReference"/>
          <w:rFonts w:ascii="Times New Roman" w:hAnsi="Times New Roman" w:cs="Times New Roman"/>
        </w:rPr>
        <w:footnoteRef/>
      </w:r>
      <w:r w:rsidRPr="009275E9">
        <w:rPr>
          <w:rFonts w:ascii="Times New Roman" w:hAnsi="Times New Roman" w:cs="Times New Roman"/>
        </w:rPr>
        <w:t xml:space="preserve"> See Adjustable Savings Goals policy for gas utilities: </w:t>
      </w:r>
      <w:hyperlink r:id="rId3" w:history="1">
        <w:r w:rsidRPr="009275E9">
          <w:rPr>
            <w:rStyle w:val="Hyperlink"/>
            <w:rFonts w:ascii="Times New Roman" w:hAnsi="Times New Roman" w:cs="Times New Roman"/>
          </w:rPr>
          <w:t>http://www.ilsag.info/adjustable_savings_goals.html</w:t>
        </w:r>
      </w:hyperlink>
    </w:p>
  </w:footnote>
  <w:footnote w:id="8">
    <w:p w14:paraId="3986CFB9" w14:textId="77777777" w:rsidR="0006415E" w:rsidRPr="009275E9" w:rsidRDefault="0006415E" w:rsidP="0006415E">
      <w:pPr>
        <w:pStyle w:val="FootnoteText"/>
        <w:rPr>
          <w:rFonts w:ascii="Times New Roman" w:hAnsi="Times New Roman" w:cs="Times New Roman"/>
        </w:rPr>
      </w:pPr>
      <w:r w:rsidRPr="009275E9">
        <w:rPr>
          <w:rStyle w:val="FootnoteReference"/>
          <w:rFonts w:ascii="Times New Roman" w:hAnsi="Times New Roman" w:cs="Times New Roman"/>
        </w:rPr>
        <w:footnoteRef/>
      </w:r>
      <w:r w:rsidRPr="009275E9">
        <w:rPr>
          <w:rFonts w:ascii="Times New Roman" w:hAnsi="Times New Roman" w:cs="Times New Roman"/>
        </w:rPr>
        <w:t xml:space="preserve"> See IL-TRM page of the SAG website for additional information: </w:t>
      </w:r>
      <w:hyperlink r:id="rId4" w:history="1">
        <w:r w:rsidRPr="009275E9">
          <w:rPr>
            <w:rStyle w:val="Hyperlink"/>
            <w:rFonts w:ascii="Times New Roman" w:hAnsi="Times New Roman" w:cs="Times New Roman"/>
          </w:rPr>
          <w:t>https://www.ilsag.info/technical-reference-manual/</w:t>
        </w:r>
      </w:hyperlink>
    </w:p>
  </w:footnote>
  <w:footnote w:id="9">
    <w:p w14:paraId="67A28E1C" w14:textId="11D991A9" w:rsidR="002126B4" w:rsidRPr="00EA14EA" w:rsidRDefault="002126B4">
      <w:pPr>
        <w:pStyle w:val="FootnoteText"/>
        <w:rPr>
          <w:rFonts w:ascii="Times New Roman" w:hAnsi="Times New Roman" w:cs="Times New Roman"/>
        </w:rPr>
      </w:pPr>
      <w:r>
        <w:rPr>
          <w:rStyle w:val="FootnoteReference"/>
        </w:rPr>
        <w:footnoteRef/>
      </w:r>
      <w:r>
        <w:t xml:space="preserve"> </w:t>
      </w:r>
      <w:r w:rsidRPr="00EA14EA">
        <w:rPr>
          <w:rFonts w:ascii="Times New Roman" w:hAnsi="Times New Roman" w:cs="Times New Roman"/>
        </w:rPr>
        <w:t>See IL EE Policy Manual Section 12.2, Electrification Bill Impacts</w:t>
      </w:r>
      <w:r w:rsidR="00B40BAF" w:rsidRPr="00EA14EA">
        <w:rPr>
          <w:rFonts w:ascii="Times New Roman" w:hAnsi="Times New Roman" w:cs="Times New Roman"/>
        </w:rPr>
        <w:t xml:space="preserve">: </w:t>
      </w:r>
      <w:r w:rsidR="00B40BAF" w:rsidRPr="00EA14EA">
        <w:rPr>
          <w:rFonts w:ascii="Times New Roman" w:hAnsi="Times New Roman" w:cs="Times New Roman"/>
          <w:i/>
          <w:iCs/>
        </w:rPr>
        <w:t>At least once per year, electric utilities shall share algorithms, models, and assumptions used to calculate bill impacts, including how they are presented to Customers, with participants in the SAG. The electric utilities will present their approaches to interested SAG parties (leveraging existing meetings where possible), consider and discuss feedback, and provide responses.</w:t>
      </w:r>
    </w:p>
  </w:footnote>
  <w:footnote w:id="10">
    <w:p w14:paraId="374AFA6C" w14:textId="23233B5E" w:rsidR="00051AEF" w:rsidRPr="00B10F2A" w:rsidRDefault="00051AEF">
      <w:pPr>
        <w:pStyle w:val="FootnoteText"/>
      </w:pPr>
      <w:r w:rsidRPr="00B10F2A">
        <w:rPr>
          <w:rStyle w:val="FootnoteReference"/>
        </w:rPr>
        <w:footnoteRef/>
      </w:r>
      <w:r w:rsidRPr="00B10F2A">
        <w:t xml:space="preserve"> </w:t>
      </w:r>
      <w:r w:rsidRPr="00B10F2A">
        <w:rPr>
          <w:rFonts w:ascii="Times New Roman" w:hAnsi="Times New Roman" w:cs="Times New Roman"/>
        </w:rPr>
        <w:t xml:space="preserve">See </w:t>
      </w:r>
      <w:hyperlink r:id="rId5" w:history="1">
        <w:r w:rsidRPr="00B10F2A">
          <w:rPr>
            <w:rStyle w:val="Hyperlink"/>
            <w:rFonts w:ascii="Times New Roman" w:hAnsi="Times New Roman" w:cs="Times New Roman"/>
          </w:rPr>
          <w:t>ComEd 2026-2029 EE Plan Stipulation</w:t>
        </w:r>
      </w:hyperlink>
      <w:r w:rsidRPr="00B10F2A">
        <w:rPr>
          <w:rFonts w:ascii="Times New Roman" w:hAnsi="Times New Roman" w:cs="Times New Roman"/>
        </w:rPr>
        <w:t xml:space="preserve">, page </w:t>
      </w:r>
      <w:r w:rsidR="00C6485A" w:rsidRPr="00B10F2A">
        <w:rPr>
          <w:rFonts w:ascii="Times New Roman" w:hAnsi="Times New Roman" w:cs="Times New Roman"/>
        </w:rPr>
        <w:t>17</w:t>
      </w:r>
      <w:r w:rsidRPr="00B10F2A">
        <w:rPr>
          <w:rFonts w:ascii="Times New Roman" w:hAnsi="Times New Roman" w:cs="Times New Roman"/>
        </w:rPr>
        <w:t xml:space="preserve"> (applicable to the 2026 Program Year):</w:t>
      </w:r>
      <w:r w:rsidR="00960E09" w:rsidRPr="00B10F2A">
        <w:rPr>
          <w:rFonts w:ascii="Times New Roman" w:hAnsi="Times New Roman" w:cs="Times New Roman"/>
        </w:rPr>
        <w:t xml:space="preserve"> </w:t>
      </w:r>
      <w:r w:rsidR="00960E09" w:rsidRPr="00B10F2A">
        <w:rPr>
          <w:rFonts w:ascii="Times New Roman" w:hAnsi="Times New Roman" w:cs="Times New Roman"/>
          <w:i/>
          <w:iCs/>
        </w:rPr>
        <w:t>ComEd shall provide quarterly updates to the Parties and the ICC regarding updates on agreements with DCEO and IL EPA and the impact of braided IRA funding on its energy efficiency and electrification programs, including any proposed adjustments to energy savings goals or attribution methodologies.</w:t>
      </w:r>
    </w:p>
  </w:footnote>
  <w:footnote w:id="11">
    <w:p w14:paraId="1F5B6AEC" w14:textId="05D31492" w:rsidR="00A00F18" w:rsidRDefault="00A00F18">
      <w:pPr>
        <w:pStyle w:val="FootnoteText"/>
      </w:pPr>
      <w:r w:rsidRPr="00B10F2A">
        <w:rPr>
          <w:rStyle w:val="FootnoteReference"/>
        </w:rPr>
        <w:footnoteRef/>
      </w:r>
      <w:r w:rsidRPr="00B10F2A">
        <w:t xml:space="preserve"> </w:t>
      </w:r>
      <w:r w:rsidR="00424537" w:rsidRPr="00B10F2A">
        <w:rPr>
          <w:rFonts w:ascii="Times New Roman" w:hAnsi="Times New Roman" w:cs="Times New Roman"/>
        </w:rPr>
        <w:t xml:space="preserve">See </w:t>
      </w:r>
      <w:hyperlink r:id="rId6" w:history="1">
        <w:r w:rsidR="00424537" w:rsidRPr="00B10F2A">
          <w:rPr>
            <w:rStyle w:val="Hyperlink"/>
            <w:rFonts w:ascii="Times New Roman" w:hAnsi="Times New Roman" w:cs="Times New Roman"/>
          </w:rPr>
          <w:t xml:space="preserve">ComEd </w:t>
        </w:r>
        <w:r w:rsidR="00E2368A" w:rsidRPr="00B10F2A">
          <w:rPr>
            <w:rStyle w:val="Hyperlink"/>
            <w:rFonts w:ascii="Times New Roman" w:hAnsi="Times New Roman" w:cs="Times New Roman"/>
          </w:rPr>
          <w:t>2027-2029 EE Plan Stipulation</w:t>
        </w:r>
      </w:hyperlink>
      <w:r w:rsidR="00E2368A" w:rsidRPr="00B10F2A">
        <w:rPr>
          <w:rFonts w:ascii="Times New Roman" w:hAnsi="Times New Roman" w:cs="Times New Roman"/>
        </w:rPr>
        <w:t>, page 25:</w:t>
      </w:r>
      <w:r w:rsidR="006E728E" w:rsidRPr="00B10F2A">
        <w:rPr>
          <w:rFonts w:ascii="Times New Roman" w:hAnsi="Times New Roman" w:cs="Times New Roman"/>
        </w:rPr>
        <w:t xml:space="preserve"> </w:t>
      </w:r>
      <w:r w:rsidR="006E728E" w:rsidRPr="00B10F2A">
        <w:rPr>
          <w:rFonts w:ascii="Times New Roman" w:hAnsi="Times New Roman" w:cs="Times New Roman"/>
          <w:i/>
          <w:iCs/>
        </w:rPr>
        <w:t>ComEd will independently stand up a Moderate-Income Weatherization Program, as defined by statute, with annual funding of $10M and with an average annual floor of $8M. Any amount below $10M will be reallocated to Income Eligible whole building programs. ComEd further commits to present program design elements at latest 90 days after launch but with best efforts within the 2026 program year. The parties agree these customers may be assessed a co-pay, but will be offered more robust incentives than available to market rate customers.</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28F5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C2C23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743FB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6F2E27"/>
    <w:multiLevelType w:val="hybridMultilevel"/>
    <w:tmpl w:val="7C8C7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C1E7B"/>
    <w:multiLevelType w:val="hybridMultilevel"/>
    <w:tmpl w:val="D4ECD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97F91"/>
    <w:multiLevelType w:val="hybridMultilevel"/>
    <w:tmpl w:val="C448BA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F67474"/>
    <w:multiLevelType w:val="hybridMultilevel"/>
    <w:tmpl w:val="7CFA15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356BF"/>
    <w:multiLevelType w:val="hybridMultilevel"/>
    <w:tmpl w:val="10FE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50678"/>
    <w:multiLevelType w:val="hybridMultilevel"/>
    <w:tmpl w:val="8DA0C1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9E12B3"/>
    <w:multiLevelType w:val="hybridMultilevel"/>
    <w:tmpl w:val="9D66D4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2432F4"/>
    <w:multiLevelType w:val="hybridMultilevel"/>
    <w:tmpl w:val="F38A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26D96"/>
    <w:multiLevelType w:val="hybridMultilevel"/>
    <w:tmpl w:val="AA98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66031"/>
    <w:multiLevelType w:val="hybridMultilevel"/>
    <w:tmpl w:val="A420F3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67E15"/>
    <w:multiLevelType w:val="multilevel"/>
    <w:tmpl w:val="A0EC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840FC1"/>
    <w:multiLevelType w:val="hybridMultilevel"/>
    <w:tmpl w:val="0CBC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B303A"/>
    <w:multiLevelType w:val="hybridMultilevel"/>
    <w:tmpl w:val="B21681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C3796"/>
    <w:multiLevelType w:val="hybridMultilevel"/>
    <w:tmpl w:val="486A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70AC8"/>
    <w:multiLevelType w:val="hybridMultilevel"/>
    <w:tmpl w:val="A60A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363A5"/>
    <w:multiLevelType w:val="hybridMultilevel"/>
    <w:tmpl w:val="9D48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D1166"/>
    <w:multiLevelType w:val="hybridMultilevel"/>
    <w:tmpl w:val="3690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00031"/>
    <w:multiLevelType w:val="hybridMultilevel"/>
    <w:tmpl w:val="AF20ED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93EF4"/>
    <w:multiLevelType w:val="hybridMultilevel"/>
    <w:tmpl w:val="ADF4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00206"/>
    <w:multiLevelType w:val="hybridMultilevel"/>
    <w:tmpl w:val="1BCA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651FD"/>
    <w:multiLevelType w:val="hybridMultilevel"/>
    <w:tmpl w:val="4EB04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EF129B"/>
    <w:multiLevelType w:val="hybridMultilevel"/>
    <w:tmpl w:val="57664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3512D"/>
    <w:multiLevelType w:val="hybridMultilevel"/>
    <w:tmpl w:val="D99CEC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F114BA"/>
    <w:multiLevelType w:val="hybridMultilevel"/>
    <w:tmpl w:val="CDF6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13884"/>
    <w:multiLevelType w:val="hybridMultilevel"/>
    <w:tmpl w:val="B040324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74CFF"/>
    <w:multiLevelType w:val="hybridMultilevel"/>
    <w:tmpl w:val="4E78A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D661A"/>
    <w:multiLevelType w:val="hybridMultilevel"/>
    <w:tmpl w:val="53846C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2500AD"/>
    <w:multiLevelType w:val="hybridMultilevel"/>
    <w:tmpl w:val="AEF8E6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FCE94B0">
      <w:start w:val="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0C4199"/>
    <w:multiLevelType w:val="hybridMultilevel"/>
    <w:tmpl w:val="5A66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E4A9A"/>
    <w:multiLevelType w:val="hybridMultilevel"/>
    <w:tmpl w:val="C5A2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A4DF9"/>
    <w:multiLevelType w:val="hybridMultilevel"/>
    <w:tmpl w:val="CD4A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215FA"/>
    <w:multiLevelType w:val="hybridMultilevel"/>
    <w:tmpl w:val="83E0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B1A30"/>
    <w:multiLevelType w:val="hybridMultilevel"/>
    <w:tmpl w:val="AD9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729230">
    <w:abstractNumId w:val="6"/>
  </w:num>
  <w:num w:numId="2" w16cid:durableId="799543163">
    <w:abstractNumId w:val="27"/>
  </w:num>
  <w:num w:numId="3" w16cid:durableId="477113668">
    <w:abstractNumId w:val="14"/>
  </w:num>
  <w:num w:numId="4" w16cid:durableId="1612473121">
    <w:abstractNumId w:val="20"/>
  </w:num>
  <w:num w:numId="5" w16cid:durableId="1238369098">
    <w:abstractNumId w:val="30"/>
  </w:num>
  <w:num w:numId="6" w16cid:durableId="1397169025">
    <w:abstractNumId w:val="34"/>
  </w:num>
  <w:num w:numId="7" w16cid:durableId="290521453">
    <w:abstractNumId w:val="21"/>
  </w:num>
  <w:num w:numId="8" w16cid:durableId="1547257209">
    <w:abstractNumId w:val="15"/>
  </w:num>
  <w:num w:numId="9" w16cid:durableId="286474479">
    <w:abstractNumId w:val="28"/>
  </w:num>
  <w:num w:numId="10" w16cid:durableId="1551190696">
    <w:abstractNumId w:val="26"/>
  </w:num>
  <w:num w:numId="11" w16cid:durableId="227418307">
    <w:abstractNumId w:val="35"/>
  </w:num>
  <w:num w:numId="12" w16cid:durableId="96410029">
    <w:abstractNumId w:val="19"/>
  </w:num>
  <w:num w:numId="13" w16cid:durableId="236941685">
    <w:abstractNumId w:val="33"/>
  </w:num>
  <w:num w:numId="14" w16cid:durableId="483358708">
    <w:abstractNumId w:val="3"/>
  </w:num>
  <w:num w:numId="15" w16cid:durableId="859271904">
    <w:abstractNumId w:val="24"/>
  </w:num>
  <w:num w:numId="16" w16cid:durableId="2019694485">
    <w:abstractNumId w:val="9"/>
  </w:num>
  <w:num w:numId="17" w16cid:durableId="987636692">
    <w:abstractNumId w:val="22"/>
  </w:num>
  <w:num w:numId="18" w16cid:durableId="1993947617">
    <w:abstractNumId w:val="10"/>
  </w:num>
  <w:num w:numId="19" w16cid:durableId="1813785142">
    <w:abstractNumId w:val="8"/>
  </w:num>
  <w:num w:numId="20" w16cid:durableId="2050451562">
    <w:abstractNumId w:val="25"/>
  </w:num>
  <w:num w:numId="21" w16cid:durableId="1052387242">
    <w:abstractNumId w:val="5"/>
  </w:num>
  <w:num w:numId="22" w16cid:durableId="766926684">
    <w:abstractNumId w:val="1"/>
  </w:num>
  <w:num w:numId="23" w16cid:durableId="2051218709">
    <w:abstractNumId w:val="0"/>
  </w:num>
  <w:num w:numId="24" w16cid:durableId="1463384796">
    <w:abstractNumId w:val="2"/>
  </w:num>
  <w:num w:numId="25" w16cid:durableId="172457840">
    <w:abstractNumId w:val="12"/>
  </w:num>
  <w:num w:numId="26" w16cid:durableId="1212155204">
    <w:abstractNumId w:val="29"/>
  </w:num>
  <w:num w:numId="27" w16cid:durableId="469520320">
    <w:abstractNumId w:val="13"/>
  </w:num>
  <w:num w:numId="28" w16cid:durableId="1688019540">
    <w:abstractNumId w:val="18"/>
  </w:num>
  <w:num w:numId="29" w16cid:durableId="1891727788">
    <w:abstractNumId w:val="11"/>
  </w:num>
  <w:num w:numId="30" w16cid:durableId="1480225843">
    <w:abstractNumId w:val="4"/>
  </w:num>
  <w:num w:numId="31" w16cid:durableId="988561265">
    <w:abstractNumId w:val="16"/>
  </w:num>
  <w:num w:numId="32" w16cid:durableId="570654525">
    <w:abstractNumId w:val="7"/>
  </w:num>
  <w:num w:numId="33" w16cid:durableId="91709322">
    <w:abstractNumId w:val="31"/>
  </w:num>
  <w:num w:numId="34" w16cid:durableId="1235313476">
    <w:abstractNumId w:val="32"/>
  </w:num>
  <w:num w:numId="35" w16cid:durableId="1085684949">
    <w:abstractNumId w:val="11"/>
  </w:num>
  <w:num w:numId="36" w16cid:durableId="735930843">
    <w:abstractNumId w:val="23"/>
  </w:num>
  <w:num w:numId="37" w16cid:durableId="60477701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7"/>
    <w:rsid w:val="000001D2"/>
    <w:rsid w:val="00000FB1"/>
    <w:rsid w:val="00001018"/>
    <w:rsid w:val="00001222"/>
    <w:rsid w:val="00001866"/>
    <w:rsid w:val="00001ED5"/>
    <w:rsid w:val="0000212A"/>
    <w:rsid w:val="00002495"/>
    <w:rsid w:val="0000266A"/>
    <w:rsid w:val="000033BE"/>
    <w:rsid w:val="0000352E"/>
    <w:rsid w:val="00003677"/>
    <w:rsid w:val="000038B3"/>
    <w:rsid w:val="000039C9"/>
    <w:rsid w:val="00003B70"/>
    <w:rsid w:val="00003F36"/>
    <w:rsid w:val="00003F73"/>
    <w:rsid w:val="0000432F"/>
    <w:rsid w:val="00004360"/>
    <w:rsid w:val="0000575C"/>
    <w:rsid w:val="00005E4F"/>
    <w:rsid w:val="0000666E"/>
    <w:rsid w:val="0000747C"/>
    <w:rsid w:val="0000749D"/>
    <w:rsid w:val="0000751C"/>
    <w:rsid w:val="000076CD"/>
    <w:rsid w:val="000108C5"/>
    <w:rsid w:val="00010A0B"/>
    <w:rsid w:val="00010BA6"/>
    <w:rsid w:val="00010BDA"/>
    <w:rsid w:val="00011AD0"/>
    <w:rsid w:val="00011B39"/>
    <w:rsid w:val="00011ED2"/>
    <w:rsid w:val="0001208E"/>
    <w:rsid w:val="000120B7"/>
    <w:rsid w:val="00012379"/>
    <w:rsid w:val="00012EB0"/>
    <w:rsid w:val="0001348F"/>
    <w:rsid w:val="00013BE8"/>
    <w:rsid w:val="00013DE4"/>
    <w:rsid w:val="00013F10"/>
    <w:rsid w:val="000146DA"/>
    <w:rsid w:val="00014FB3"/>
    <w:rsid w:val="00014FDF"/>
    <w:rsid w:val="00015BC2"/>
    <w:rsid w:val="000164C4"/>
    <w:rsid w:val="000169DA"/>
    <w:rsid w:val="000170F3"/>
    <w:rsid w:val="000177C2"/>
    <w:rsid w:val="00017BB1"/>
    <w:rsid w:val="00017DEF"/>
    <w:rsid w:val="00017F30"/>
    <w:rsid w:val="00017F46"/>
    <w:rsid w:val="00017F98"/>
    <w:rsid w:val="00020492"/>
    <w:rsid w:val="000208ED"/>
    <w:rsid w:val="00020CF3"/>
    <w:rsid w:val="0002127C"/>
    <w:rsid w:val="0002136C"/>
    <w:rsid w:val="00021397"/>
    <w:rsid w:val="0002188B"/>
    <w:rsid w:val="00023111"/>
    <w:rsid w:val="00023479"/>
    <w:rsid w:val="000237D2"/>
    <w:rsid w:val="000237D4"/>
    <w:rsid w:val="000237F9"/>
    <w:rsid w:val="0002468A"/>
    <w:rsid w:val="0002598B"/>
    <w:rsid w:val="00025D5E"/>
    <w:rsid w:val="00027068"/>
    <w:rsid w:val="0002720D"/>
    <w:rsid w:val="00027456"/>
    <w:rsid w:val="000275D3"/>
    <w:rsid w:val="000277C4"/>
    <w:rsid w:val="000277ED"/>
    <w:rsid w:val="000278A0"/>
    <w:rsid w:val="00027DC2"/>
    <w:rsid w:val="00030477"/>
    <w:rsid w:val="000306E5"/>
    <w:rsid w:val="0003089C"/>
    <w:rsid w:val="00030B97"/>
    <w:rsid w:val="00030ED8"/>
    <w:rsid w:val="00030FD7"/>
    <w:rsid w:val="000310C3"/>
    <w:rsid w:val="00031572"/>
    <w:rsid w:val="00031DED"/>
    <w:rsid w:val="00031F9E"/>
    <w:rsid w:val="0003259C"/>
    <w:rsid w:val="00033C09"/>
    <w:rsid w:val="00034109"/>
    <w:rsid w:val="00034BCD"/>
    <w:rsid w:val="0003552D"/>
    <w:rsid w:val="0003556A"/>
    <w:rsid w:val="000357C1"/>
    <w:rsid w:val="000358FB"/>
    <w:rsid w:val="00035B72"/>
    <w:rsid w:val="00035C10"/>
    <w:rsid w:val="00035DA5"/>
    <w:rsid w:val="0003600D"/>
    <w:rsid w:val="0003647B"/>
    <w:rsid w:val="0003659A"/>
    <w:rsid w:val="00036960"/>
    <w:rsid w:val="00036CC1"/>
    <w:rsid w:val="00036EB5"/>
    <w:rsid w:val="0003753D"/>
    <w:rsid w:val="000376AD"/>
    <w:rsid w:val="00037CB9"/>
    <w:rsid w:val="00040081"/>
    <w:rsid w:val="0004064E"/>
    <w:rsid w:val="000415A7"/>
    <w:rsid w:val="000416D8"/>
    <w:rsid w:val="00041FF9"/>
    <w:rsid w:val="0004205B"/>
    <w:rsid w:val="00042291"/>
    <w:rsid w:val="0004266B"/>
    <w:rsid w:val="000427D2"/>
    <w:rsid w:val="00042BC6"/>
    <w:rsid w:val="00042E5E"/>
    <w:rsid w:val="000434E6"/>
    <w:rsid w:val="00043D1F"/>
    <w:rsid w:val="00043ED9"/>
    <w:rsid w:val="00044EE4"/>
    <w:rsid w:val="000452BA"/>
    <w:rsid w:val="000454C9"/>
    <w:rsid w:val="00045C60"/>
    <w:rsid w:val="00046236"/>
    <w:rsid w:val="0004636B"/>
    <w:rsid w:val="00046727"/>
    <w:rsid w:val="000467B4"/>
    <w:rsid w:val="000467B8"/>
    <w:rsid w:val="00046CD6"/>
    <w:rsid w:val="00047FE6"/>
    <w:rsid w:val="0005014C"/>
    <w:rsid w:val="00050324"/>
    <w:rsid w:val="000505F7"/>
    <w:rsid w:val="00050A66"/>
    <w:rsid w:val="000511A7"/>
    <w:rsid w:val="000514A2"/>
    <w:rsid w:val="00051932"/>
    <w:rsid w:val="00051A58"/>
    <w:rsid w:val="00051AEF"/>
    <w:rsid w:val="00052297"/>
    <w:rsid w:val="0005254A"/>
    <w:rsid w:val="00052850"/>
    <w:rsid w:val="000528E7"/>
    <w:rsid w:val="00053779"/>
    <w:rsid w:val="00053ADF"/>
    <w:rsid w:val="00053D85"/>
    <w:rsid w:val="00053E19"/>
    <w:rsid w:val="00053E40"/>
    <w:rsid w:val="00053EAA"/>
    <w:rsid w:val="00053ECB"/>
    <w:rsid w:val="00054260"/>
    <w:rsid w:val="00054FE4"/>
    <w:rsid w:val="0005507C"/>
    <w:rsid w:val="00055256"/>
    <w:rsid w:val="00056BAE"/>
    <w:rsid w:val="00056E75"/>
    <w:rsid w:val="00057366"/>
    <w:rsid w:val="00057929"/>
    <w:rsid w:val="00057AB7"/>
    <w:rsid w:val="000603B1"/>
    <w:rsid w:val="00060791"/>
    <w:rsid w:val="00060882"/>
    <w:rsid w:val="000612F1"/>
    <w:rsid w:val="0006197A"/>
    <w:rsid w:val="00061B8D"/>
    <w:rsid w:val="00061D0C"/>
    <w:rsid w:val="00061F3D"/>
    <w:rsid w:val="000624D4"/>
    <w:rsid w:val="0006283C"/>
    <w:rsid w:val="00062F25"/>
    <w:rsid w:val="000632E7"/>
    <w:rsid w:val="00063426"/>
    <w:rsid w:val="000635D8"/>
    <w:rsid w:val="000637A7"/>
    <w:rsid w:val="000638F6"/>
    <w:rsid w:val="00063A11"/>
    <w:rsid w:val="00063F54"/>
    <w:rsid w:val="000640AB"/>
    <w:rsid w:val="0006415E"/>
    <w:rsid w:val="00064E25"/>
    <w:rsid w:val="00064EAD"/>
    <w:rsid w:val="000652B9"/>
    <w:rsid w:val="00065334"/>
    <w:rsid w:val="0006537E"/>
    <w:rsid w:val="000653C7"/>
    <w:rsid w:val="00065774"/>
    <w:rsid w:val="00066506"/>
    <w:rsid w:val="00066868"/>
    <w:rsid w:val="00066F46"/>
    <w:rsid w:val="0006713C"/>
    <w:rsid w:val="0006773A"/>
    <w:rsid w:val="0006793A"/>
    <w:rsid w:val="0007000E"/>
    <w:rsid w:val="000706D3"/>
    <w:rsid w:val="00070AFC"/>
    <w:rsid w:val="0007106B"/>
    <w:rsid w:val="000716B1"/>
    <w:rsid w:val="0007170F"/>
    <w:rsid w:val="00071B11"/>
    <w:rsid w:val="00071BFA"/>
    <w:rsid w:val="00071C95"/>
    <w:rsid w:val="00072B4D"/>
    <w:rsid w:val="00072D86"/>
    <w:rsid w:val="00072F46"/>
    <w:rsid w:val="000732B2"/>
    <w:rsid w:val="0007348E"/>
    <w:rsid w:val="00073805"/>
    <w:rsid w:val="000740E7"/>
    <w:rsid w:val="00074939"/>
    <w:rsid w:val="00075430"/>
    <w:rsid w:val="0007577D"/>
    <w:rsid w:val="00075970"/>
    <w:rsid w:val="00075AE7"/>
    <w:rsid w:val="00075C15"/>
    <w:rsid w:val="00076269"/>
    <w:rsid w:val="00076298"/>
    <w:rsid w:val="0007661C"/>
    <w:rsid w:val="0007719F"/>
    <w:rsid w:val="00077370"/>
    <w:rsid w:val="000806D6"/>
    <w:rsid w:val="00080DB9"/>
    <w:rsid w:val="00081BEB"/>
    <w:rsid w:val="00082C16"/>
    <w:rsid w:val="00083084"/>
    <w:rsid w:val="0008313A"/>
    <w:rsid w:val="00083831"/>
    <w:rsid w:val="00084058"/>
    <w:rsid w:val="00084265"/>
    <w:rsid w:val="00084F6E"/>
    <w:rsid w:val="000852F4"/>
    <w:rsid w:val="0008551C"/>
    <w:rsid w:val="00085C49"/>
    <w:rsid w:val="00085C8B"/>
    <w:rsid w:val="0008644E"/>
    <w:rsid w:val="0008664D"/>
    <w:rsid w:val="00086677"/>
    <w:rsid w:val="00086CB4"/>
    <w:rsid w:val="00086DBC"/>
    <w:rsid w:val="00086FF6"/>
    <w:rsid w:val="00087309"/>
    <w:rsid w:val="0008769E"/>
    <w:rsid w:val="00090414"/>
    <w:rsid w:val="000904D6"/>
    <w:rsid w:val="0009059C"/>
    <w:rsid w:val="00090610"/>
    <w:rsid w:val="00091442"/>
    <w:rsid w:val="000915A4"/>
    <w:rsid w:val="0009167C"/>
    <w:rsid w:val="00091785"/>
    <w:rsid w:val="00091B98"/>
    <w:rsid w:val="0009245C"/>
    <w:rsid w:val="000925AB"/>
    <w:rsid w:val="00092981"/>
    <w:rsid w:val="000929A0"/>
    <w:rsid w:val="00092F28"/>
    <w:rsid w:val="0009358E"/>
    <w:rsid w:val="0009478B"/>
    <w:rsid w:val="00094C7D"/>
    <w:rsid w:val="00095194"/>
    <w:rsid w:val="000954EB"/>
    <w:rsid w:val="00095B0B"/>
    <w:rsid w:val="00095EA4"/>
    <w:rsid w:val="0009609F"/>
    <w:rsid w:val="0009613A"/>
    <w:rsid w:val="00096329"/>
    <w:rsid w:val="000965AC"/>
    <w:rsid w:val="000968B9"/>
    <w:rsid w:val="00096A33"/>
    <w:rsid w:val="00096ADE"/>
    <w:rsid w:val="00097BB6"/>
    <w:rsid w:val="00097CF0"/>
    <w:rsid w:val="00097E9F"/>
    <w:rsid w:val="000A005B"/>
    <w:rsid w:val="000A0154"/>
    <w:rsid w:val="000A05D7"/>
    <w:rsid w:val="000A0667"/>
    <w:rsid w:val="000A11E9"/>
    <w:rsid w:val="000A162F"/>
    <w:rsid w:val="000A193B"/>
    <w:rsid w:val="000A1CD5"/>
    <w:rsid w:val="000A2039"/>
    <w:rsid w:val="000A2B27"/>
    <w:rsid w:val="000A2C31"/>
    <w:rsid w:val="000A2EBB"/>
    <w:rsid w:val="000A3578"/>
    <w:rsid w:val="000A3918"/>
    <w:rsid w:val="000A3F75"/>
    <w:rsid w:val="000A42BC"/>
    <w:rsid w:val="000A4365"/>
    <w:rsid w:val="000A47FF"/>
    <w:rsid w:val="000A497F"/>
    <w:rsid w:val="000A4A61"/>
    <w:rsid w:val="000A4D6A"/>
    <w:rsid w:val="000A4DE0"/>
    <w:rsid w:val="000A511C"/>
    <w:rsid w:val="000A52EE"/>
    <w:rsid w:val="000A560D"/>
    <w:rsid w:val="000A5EFF"/>
    <w:rsid w:val="000A6953"/>
    <w:rsid w:val="000A70A3"/>
    <w:rsid w:val="000A70AB"/>
    <w:rsid w:val="000A78E8"/>
    <w:rsid w:val="000B0061"/>
    <w:rsid w:val="000B02EF"/>
    <w:rsid w:val="000B0566"/>
    <w:rsid w:val="000B0A38"/>
    <w:rsid w:val="000B1365"/>
    <w:rsid w:val="000B1AE9"/>
    <w:rsid w:val="000B1F6C"/>
    <w:rsid w:val="000B296E"/>
    <w:rsid w:val="000B2977"/>
    <w:rsid w:val="000B2D56"/>
    <w:rsid w:val="000B2E30"/>
    <w:rsid w:val="000B2E4A"/>
    <w:rsid w:val="000B3128"/>
    <w:rsid w:val="000B3DF5"/>
    <w:rsid w:val="000B400D"/>
    <w:rsid w:val="000B4447"/>
    <w:rsid w:val="000B44D6"/>
    <w:rsid w:val="000B458D"/>
    <w:rsid w:val="000B46EE"/>
    <w:rsid w:val="000B47D9"/>
    <w:rsid w:val="000B4B88"/>
    <w:rsid w:val="000B4BED"/>
    <w:rsid w:val="000B52B6"/>
    <w:rsid w:val="000B58B8"/>
    <w:rsid w:val="000B5A98"/>
    <w:rsid w:val="000B5BAD"/>
    <w:rsid w:val="000B5EB6"/>
    <w:rsid w:val="000B6206"/>
    <w:rsid w:val="000B628D"/>
    <w:rsid w:val="000B6E28"/>
    <w:rsid w:val="000B7466"/>
    <w:rsid w:val="000C02EF"/>
    <w:rsid w:val="000C0712"/>
    <w:rsid w:val="000C1588"/>
    <w:rsid w:val="000C1DC0"/>
    <w:rsid w:val="000C1EC0"/>
    <w:rsid w:val="000C1FF9"/>
    <w:rsid w:val="000C2390"/>
    <w:rsid w:val="000C2531"/>
    <w:rsid w:val="000C2AAD"/>
    <w:rsid w:val="000C2F0E"/>
    <w:rsid w:val="000C329E"/>
    <w:rsid w:val="000C33C1"/>
    <w:rsid w:val="000C34F8"/>
    <w:rsid w:val="000C3A5B"/>
    <w:rsid w:val="000C3D1A"/>
    <w:rsid w:val="000C3EB2"/>
    <w:rsid w:val="000C43CE"/>
    <w:rsid w:val="000C44ED"/>
    <w:rsid w:val="000C4517"/>
    <w:rsid w:val="000C4C57"/>
    <w:rsid w:val="000C4D61"/>
    <w:rsid w:val="000C4E30"/>
    <w:rsid w:val="000C5195"/>
    <w:rsid w:val="000C51B7"/>
    <w:rsid w:val="000C58A8"/>
    <w:rsid w:val="000C5AB6"/>
    <w:rsid w:val="000C6000"/>
    <w:rsid w:val="000C62B0"/>
    <w:rsid w:val="000C6FB6"/>
    <w:rsid w:val="000C70AA"/>
    <w:rsid w:val="000C7A3C"/>
    <w:rsid w:val="000D0089"/>
    <w:rsid w:val="000D0128"/>
    <w:rsid w:val="000D05A9"/>
    <w:rsid w:val="000D05B6"/>
    <w:rsid w:val="000D0758"/>
    <w:rsid w:val="000D0E98"/>
    <w:rsid w:val="000D0EDE"/>
    <w:rsid w:val="000D1228"/>
    <w:rsid w:val="000D1451"/>
    <w:rsid w:val="000D17C1"/>
    <w:rsid w:val="000D1868"/>
    <w:rsid w:val="000D18D6"/>
    <w:rsid w:val="000D1A50"/>
    <w:rsid w:val="000D1BF6"/>
    <w:rsid w:val="000D28F2"/>
    <w:rsid w:val="000D2B52"/>
    <w:rsid w:val="000D2D2A"/>
    <w:rsid w:val="000D33D8"/>
    <w:rsid w:val="000D3D1E"/>
    <w:rsid w:val="000D4424"/>
    <w:rsid w:val="000D4618"/>
    <w:rsid w:val="000D4A8E"/>
    <w:rsid w:val="000D5005"/>
    <w:rsid w:val="000D5050"/>
    <w:rsid w:val="000D5094"/>
    <w:rsid w:val="000D532E"/>
    <w:rsid w:val="000D574F"/>
    <w:rsid w:val="000D5842"/>
    <w:rsid w:val="000D58A7"/>
    <w:rsid w:val="000D5BC8"/>
    <w:rsid w:val="000D6215"/>
    <w:rsid w:val="000D650A"/>
    <w:rsid w:val="000D6968"/>
    <w:rsid w:val="000D6A47"/>
    <w:rsid w:val="000D7933"/>
    <w:rsid w:val="000D7A98"/>
    <w:rsid w:val="000E00F4"/>
    <w:rsid w:val="000E0443"/>
    <w:rsid w:val="000E0448"/>
    <w:rsid w:val="000E0A89"/>
    <w:rsid w:val="000E1636"/>
    <w:rsid w:val="000E1751"/>
    <w:rsid w:val="000E1752"/>
    <w:rsid w:val="000E1BC2"/>
    <w:rsid w:val="000E2048"/>
    <w:rsid w:val="000E222B"/>
    <w:rsid w:val="000E2EF2"/>
    <w:rsid w:val="000E30AC"/>
    <w:rsid w:val="000E32D5"/>
    <w:rsid w:val="000E3E3C"/>
    <w:rsid w:val="000E3E79"/>
    <w:rsid w:val="000E40A4"/>
    <w:rsid w:val="000E454B"/>
    <w:rsid w:val="000E478B"/>
    <w:rsid w:val="000E4922"/>
    <w:rsid w:val="000E496B"/>
    <w:rsid w:val="000E49E9"/>
    <w:rsid w:val="000E4B0D"/>
    <w:rsid w:val="000E504B"/>
    <w:rsid w:val="000E5590"/>
    <w:rsid w:val="000E58AC"/>
    <w:rsid w:val="000E5C4C"/>
    <w:rsid w:val="000E5CB4"/>
    <w:rsid w:val="000E63F5"/>
    <w:rsid w:val="000E64A3"/>
    <w:rsid w:val="000E720D"/>
    <w:rsid w:val="000E7DE0"/>
    <w:rsid w:val="000E7E1D"/>
    <w:rsid w:val="000F0495"/>
    <w:rsid w:val="000F08AB"/>
    <w:rsid w:val="000F0A7D"/>
    <w:rsid w:val="000F175B"/>
    <w:rsid w:val="000F1A10"/>
    <w:rsid w:val="000F1DB6"/>
    <w:rsid w:val="000F21D2"/>
    <w:rsid w:val="000F2247"/>
    <w:rsid w:val="000F2374"/>
    <w:rsid w:val="000F2897"/>
    <w:rsid w:val="000F36C4"/>
    <w:rsid w:val="000F3AC5"/>
    <w:rsid w:val="000F3D2D"/>
    <w:rsid w:val="000F458D"/>
    <w:rsid w:val="000F4AB3"/>
    <w:rsid w:val="000F4C70"/>
    <w:rsid w:val="000F60BD"/>
    <w:rsid w:val="000F662A"/>
    <w:rsid w:val="000F66C0"/>
    <w:rsid w:val="000F6753"/>
    <w:rsid w:val="000F695E"/>
    <w:rsid w:val="000F6A8A"/>
    <w:rsid w:val="000F6E40"/>
    <w:rsid w:val="000F7C22"/>
    <w:rsid w:val="000F7D00"/>
    <w:rsid w:val="0010004D"/>
    <w:rsid w:val="001002EC"/>
    <w:rsid w:val="00100579"/>
    <w:rsid w:val="0010069B"/>
    <w:rsid w:val="00100AC0"/>
    <w:rsid w:val="001010CF"/>
    <w:rsid w:val="001011B1"/>
    <w:rsid w:val="001015D1"/>
    <w:rsid w:val="00102584"/>
    <w:rsid w:val="00102D77"/>
    <w:rsid w:val="00104752"/>
    <w:rsid w:val="00104D57"/>
    <w:rsid w:val="0010504B"/>
    <w:rsid w:val="001054E8"/>
    <w:rsid w:val="00105BEB"/>
    <w:rsid w:val="001061E3"/>
    <w:rsid w:val="001061F1"/>
    <w:rsid w:val="00106893"/>
    <w:rsid w:val="00106BA2"/>
    <w:rsid w:val="001073CF"/>
    <w:rsid w:val="0010772C"/>
    <w:rsid w:val="00107E97"/>
    <w:rsid w:val="00110769"/>
    <w:rsid w:val="001109A3"/>
    <w:rsid w:val="00110B8B"/>
    <w:rsid w:val="00110CC4"/>
    <w:rsid w:val="00110FB3"/>
    <w:rsid w:val="00111575"/>
    <w:rsid w:val="00111AE5"/>
    <w:rsid w:val="00112717"/>
    <w:rsid w:val="001135BA"/>
    <w:rsid w:val="00114536"/>
    <w:rsid w:val="00114F77"/>
    <w:rsid w:val="00115510"/>
    <w:rsid w:val="00115BBC"/>
    <w:rsid w:val="00116699"/>
    <w:rsid w:val="00116B30"/>
    <w:rsid w:val="00116E5F"/>
    <w:rsid w:val="00117029"/>
    <w:rsid w:val="001173A3"/>
    <w:rsid w:val="0012018B"/>
    <w:rsid w:val="001208CA"/>
    <w:rsid w:val="00120A39"/>
    <w:rsid w:val="00120CAA"/>
    <w:rsid w:val="00121B87"/>
    <w:rsid w:val="00121C88"/>
    <w:rsid w:val="00121ECA"/>
    <w:rsid w:val="00122768"/>
    <w:rsid w:val="00122DF6"/>
    <w:rsid w:val="00123D65"/>
    <w:rsid w:val="001244CF"/>
    <w:rsid w:val="00124987"/>
    <w:rsid w:val="001249C3"/>
    <w:rsid w:val="00124C2C"/>
    <w:rsid w:val="0012536D"/>
    <w:rsid w:val="00125C8C"/>
    <w:rsid w:val="00125CFA"/>
    <w:rsid w:val="00126383"/>
    <w:rsid w:val="0012639D"/>
    <w:rsid w:val="001267CC"/>
    <w:rsid w:val="00126AA2"/>
    <w:rsid w:val="00126D60"/>
    <w:rsid w:val="00127169"/>
    <w:rsid w:val="00127738"/>
    <w:rsid w:val="00127D2F"/>
    <w:rsid w:val="00127EFF"/>
    <w:rsid w:val="00130027"/>
    <w:rsid w:val="001303A9"/>
    <w:rsid w:val="0013047B"/>
    <w:rsid w:val="00130569"/>
    <w:rsid w:val="00130A4E"/>
    <w:rsid w:val="00130AEC"/>
    <w:rsid w:val="00131663"/>
    <w:rsid w:val="00131D87"/>
    <w:rsid w:val="00132B82"/>
    <w:rsid w:val="00132CAD"/>
    <w:rsid w:val="00132F1A"/>
    <w:rsid w:val="0013344D"/>
    <w:rsid w:val="00133A84"/>
    <w:rsid w:val="001346F7"/>
    <w:rsid w:val="00134AEF"/>
    <w:rsid w:val="00134D3F"/>
    <w:rsid w:val="00134F95"/>
    <w:rsid w:val="00135218"/>
    <w:rsid w:val="001358C9"/>
    <w:rsid w:val="00135F66"/>
    <w:rsid w:val="0013601C"/>
    <w:rsid w:val="001363AB"/>
    <w:rsid w:val="00136AAF"/>
    <w:rsid w:val="00136EB3"/>
    <w:rsid w:val="001374C8"/>
    <w:rsid w:val="001375BF"/>
    <w:rsid w:val="0013782A"/>
    <w:rsid w:val="00137AFB"/>
    <w:rsid w:val="001408FF"/>
    <w:rsid w:val="00141A9A"/>
    <w:rsid w:val="00141B3A"/>
    <w:rsid w:val="00141D3B"/>
    <w:rsid w:val="00141DBB"/>
    <w:rsid w:val="00141DC1"/>
    <w:rsid w:val="00141DC4"/>
    <w:rsid w:val="00141E80"/>
    <w:rsid w:val="00142C94"/>
    <w:rsid w:val="00142EC6"/>
    <w:rsid w:val="00142FCF"/>
    <w:rsid w:val="00143169"/>
    <w:rsid w:val="00143477"/>
    <w:rsid w:val="001435F2"/>
    <w:rsid w:val="001437D8"/>
    <w:rsid w:val="00144BCD"/>
    <w:rsid w:val="00145410"/>
    <w:rsid w:val="0014586B"/>
    <w:rsid w:val="00145873"/>
    <w:rsid w:val="00145BE8"/>
    <w:rsid w:val="00145BF3"/>
    <w:rsid w:val="001460F8"/>
    <w:rsid w:val="00146BDA"/>
    <w:rsid w:val="00146EB1"/>
    <w:rsid w:val="00146F34"/>
    <w:rsid w:val="00147042"/>
    <w:rsid w:val="00147731"/>
    <w:rsid w:val="001479BC"/>
    <w:rsid w:val="00147EBB"/>
    <w:rsid w:val="001500A9"/>
    <w:rsid w:val="00150256"/>
    <w:rsid w:val="001506DD"/>
    <w:rsid w:val="0015098D"/>
    <w:rsid w:val="00151084"/>
    <w:rsid w:val="001513C2"/>
    <w:rsid w:val="00151BA6"/>
    <w:rsid w:val="0015298F"/>
    <w:rsid w:val="00152AF2"/>
    <w:rsid w:val="00152F28"/>
    <w:rsid w:val="00153B2C"/>
    <w:rsid w:val="00153E29"/>
    <w:rsid w:val="00153EB3"/>
    <w:rsid w:val="00154BA8"/>
    <w:rsid w:val="00154E5E"/>
    <w:rsid w:val="00154F3D"/>
    <w:rsid w:val="00155D81"/>
    <w:rsid w:val="00155EDC"/>
    <w:rsid w:val="00156767"/>
    <w:rsid w:val="00156836"/>
    <w:rsid w:val="00156C02"/>
    <w:rsid w:val="00156E5E"/>
    <w:rsid w:val="001570E3"/>
    <w:rsid w:val="00157E45"/>
    <w:rsid w:val="001606BA"/>
    <w:rsid w:val="001606ED"/>
    <w:rsid w:val="00160F40"/>
    <w:rsid w:val="00161751"/>
    <w:rsid w:val="00161982"/>
    <w:rsid w:val="00161A67"/>
    <w:rsid w:val="00162530"/>
    <w:rsid w:val="00162A4E"/>
    <w:rsid w:val="00163492"/>
    <w:rsid w:val="00163681"/>
    <w:rsid w:val="00163FFB"/>
    <w:rsid w:val="001640FF"/>
    <w:rsid w:val="00164345"/>
    <w:rsid w:val="0016435A"/>
    <w:rsid w:val="0016522B"/>
    <w:rsid w:val="001656D0"/>
    <w:rsid w:val="00165C30"/>
    <w:rsid w:val="001661F6"/>
    <w:rsid w:val="001663EE"/>
    <w:rsid w:val="001664A1"/>
    <w:rsid w:val="00166C7E"/>
    <w:rsid w:val="00166DC3"/>
    <w:rsid w:val="00167347"/>
    <w:rsid w:val="00167398"/>
    <w:rsid w:val="00167992"/>
    <w:rsid w:val="00167E08"/>
    <w:rsid w:val="00170D0C"/>
    <w:rsid w:val="00170D10"/>
    <w:rsid w:val="00170DEA"/>
    <w:rsid w:val="001713C8"/>
    <w:rsid w:val="001718BF"/>
    <w:rsid w:val="00171ECA"/>
    <w:rsid w:val="00172319"/>
    <w:rsid w:val="001728D7"/>
    <w:rsid w:val="00172A8A"/>
    <w:rsid w:val="00172BAF"/>
    <w:rsid w:val="00172DC9"/>
    <w:rsid w:val="00172E87"/>
    <w:rsid w:val="00173778"/>
    <w:rsid w:val="00173AB0"/>
    <w:rsid w:val="00173EC9"/>
    <w:rsid w:val="001744C4"/>
    <w:rsid w:val="00174AF4"/>
    <w:rsid w:val="00175012"/>
    <w:rsid w:val="001751E2"/>
    <w:rsid w:val="001753B2"/>
    <w:rsid w:val="00175432"/>
    <w:rsid w:val="00175656"/>
    <w:rsid w:val="00175B72"/>
    <w:rsid w:val="00175FC0"/>
    <w:rsid w:val="001765E3"/>
    <w:rsid w:val="0017672B"/>
    <w:rsid w:val="00176D94"/>
    <w:rsid w:val="0017702D"/>
    <w:rsid w:val="001777CB"/>
    <w:rsid w:val="00180380"/>
    <w:rsid w:val="00180448"/>
    <w:rsid w:val="00180552"/>
    <w:rsid w:val="0018112D"/>
    <w:rsid w:val="00181349"/>
    <w:rsid w:val="001818A1"/>
    <w:rsid w:val="00181BA5"/>
    <w:rsid w:val="00181EB1"/>
    <w:rsid w:val="0018228C"/>
    <w:rsid w:val="00182568"/>
    <w:rsid w:val="00182717"/>
    <w:rsid w:val="00182BBE"/>
    <w:rsid w:val="0018334B"/>
    <w:rsid w:val="00183449"/>
    <w:rsid w:val="0018415F"/>
    <w:rsid w:val="00184177"/>
    <w:rsid w:val="00184BE7"/>
    <w:rsid w:val="00184E9A"/>
    <w:rsid w:val="00184F6C"/>
    <w:rsid w:val="00185308"/>
    <w:rsid w:val="001863C0"/>
    <w:rsid w:val="00186ACD"/>
    <w:rsid w:val="00186BD0"/>
    <w:rsid w:val="00186BEB"/>
    <w:rsid w:val="00186C5F"/>
    <w:rsid w:val="00186D80"/>
    <w:rsid w:val="00187583"/>
    <w:rsid w:val="00187C61"/>
    <w:rsid w:val="00187D55"/>
    <w:rsid w:val="00190BEB"/>
    <w:rsid w:val="00191004"/>
    <w:rsid w:val="00191297"/>
    <w:rsid w:val="0019239A"/>
    <w:rsid w:val="0019241A"/>
    <w:rsid w:val="00192BFE"/>
    <w:rsid w:val="00193158"/>
    <w:rsid w:val="001933C1"/>
    <w:rsid w:val="00193B69"/>
    <w:rsid w:val="00194340"/>
    <w:rsid w:val="001949BE"/>
    <w:rsid w:val="001949D0"/>
    <w:rsid w:val="00194A16"/>
    <w:rsid w:val="00194C60"/>
    <w:rsid w:val="00195021"/>
    <w:rsid w:val="00195171"/>
    <w:rsid w:val="00195DF2"/>
    <w:rsid w:val="00195EB8"/>
    <w:rsid w:val="001962C4"/>
    <w:rsid w:val="0019659F"/>
    <w:rsid w:val="0019698E"/>
    <w:rsid w:val="00196A80"/>
    <w:rsid w:val="00196E48"/>
    <w:rsid w:val="0019737B"/>
    <w:rsid w:val="00197DBD"/>
    <w:rsid w:val="00197E83"/>
    <w:rsid w:val="00197F59"/>
    <w:rsid w:val="001A00A7"/>
    <w:rsid w:val="001A059B"/>
    <w:rsid w:val="001A05C1"/>
    <w:rsid w:val="001A08CB"/>
    <w:rsid w:val="001A1415"/>
    <w:rsid w:val="001A144E"/>
    <w:rsid w:val="001A18D6"/>
    <w:rsid w:val="001A24B8"/>
    <w:rsid w:val="001A278A"/>
    <w:rsid w:val="001A2B51"/>
    <w:rsid w:val="001A2BB3"/>
    <w:rsid w:val="001A2C54"/>
    <w:rsid w:val="001A2D6D"/>
    <w:rsid w:val="001A339A"/>
    <w:rsid w:val="001A3888"/>
    <w:rsid w:val="001A3C65"/>
    <w:rsid w:val="001A3E4F"/>
    <w:rsid w:val="001A4033"/>
    <w:rsid w:val="001A40E8"/>
    <w:rsid w:val="001A4154"/>
    <w:rsid w:val="001A44A8"/>
    <w:rsid w:val="001A4B0E"/>
    <w:rsid w:val="001A4C98"/>
    <w:rsid w:val="001A4CA6"/>
    <w:rsid w:val="001A4D5D"/>
    <w:rsid w:val="001A5041"/>
    <w:rsid w:val="001A536D"/>
    <w:rsid w:val="001A58D5"/>
    <w:rsid w:val="001A59D2"/>
    <w:rsid w:val="001A5AA9"/>
    <w:rsid w:val="001A5CDB"/>
    <w:rsid w:val="001A6551"/>
    <w:rsid w:val="001A66B5"/>
    <w:rsid w:val="001A6D18"/>
    <w:rsid w:val="001A7416"/>
    <w:rsid w:val="001A75E1"/>
    <w:rsid w:val="001A773A"/>
    <w:rsid w:val="001A7BF2"/>
    <w:rsid w:val="001B0669"/>
    <w:rsid w:val="001B069D"/>
    <w:rsid w:val="001B1746"/>
    <w:rsid w:val="001B1AE8"/>
    <w:rsid w:val="001B255D"/>
    <w:rsid w:val="001B290D"/>
    <w:rsid w:val="001B2E4D"/>
    <w:rsid w:val="001B37C4"/>
    <w:rsid w:val="001B3EF9"/>
    <w:rsid w:val="001B436E"/>
    <w:rsid w:val="001B5AAE"/>
    <w:rsid w:val="001B5C37"/>
    <w:rsid w:val="001B5CAE"/>
    <w:rsid w:val="001B5E19"/>
    <w:rsid w:val="001B6731"/>
    <w:rsid w:val="001B676C"/>
    <w:rsid w:val="001B6879"/>
    <w:rsid w:val="001B68D2"/>
    <w:rsid w:val="001B69C6"/>
    <w:rsid w:val="001B6FEF"/>
    <w:rsid w:val="001B7085"/>
    <w:rsid w:val="001B7265"/>
    <w:rsid w:val="001B75CC"/>
    <w:rsid w:val="001C007E"/>
    <w:rsid w:val="001C064A"/>
    <w:rsid w:val="001C1158"/>
    <w:rsid w:val="001C16E0"/>
    <w:rsid w:val="001C1BA9"/>
    <w:rsid w:val="001C2511"/>
    <w:rsid w:val="001C2554"/>
    <w:rsid w:val="001C2935"/>
    <w:rsid w:val="001C2BB9"/>
    <w:rsid w:val="001C2FC4"/>
    <w:rsid w:val="001C30B5"/>
    <w:rsid w:val="001C39B0"/>
    <w:rsid w:val="001C4082"/>
    <w:rsid w:val="001C4262"/>
    <w:rsid w:val="001C4295"/>
    <w:rsid w:val="001C453E"/>
    <w:rsid w:val="001C537C"/>
    <w:rsid w:val="001C5428"/>
    <w:rsid w:val="001C5808"/>
    <w:rsid w:val="001C5C55"/>
    <w:rsid w:val="001C75A3"/>
    <w:rsid w:val="001C770D"/>
    <w:rsid w:val="001D062F"/>
    <w:rsid w:val="001D0ABB"/>
    <w:rsid w:val="001D14C8"/>
    <w:rsid w:val="001D17EB"/>
    <w:rsid w:val="001D1EFC"/>
    <w:rsid w:val="001D22CD"/>
    <w:rsid w:val="001D236F"/>
    <w:rsid w:val="001D2B3A"/>
    <w:rsid w:val="001D2C59"/>
    <w:rsid w:val="001D3180"/>
    <w:rsid w:val="001D3920"/>
    <w:rsid w:val="001D44DC"/>
    <w:rsid w:val="001D46D5"/>
    <w:rsid w:val="001D47E9"/>
    <w:rsid w:val="001D4BFD"/>
    <w:rsid w:val="001D4D03"/>
    <w:rsid w:val="001D4EB6"/>
    <w:rsid w:val="001D5280"/>
    <w:rsid w:val="001D5A28"/>
    <w:rsid w:val="001D63D0"/>
    <w:rsid w:val="001D6741"/>
    <w:rsid w:val="001D6A0C"/>
    <w:rsid w:val="001D6A92"/>
    <w:rsid w:val="001D71FE"/>
    <w:rsid w:val="001D7202"/>
    <w:rsid w:val="001D78AA"/>
    <w:rsid w:val="001D7BDB"/>
    <w:rsid w:val="001E0021"/>
    <w:rsid w:val="001E021A"/>
    <w:rsid w:val="001E0810"/>
    <w:rsid w:val="001E0D76"/>
    <w:rsid w:val="001E0F93"/>
    <w:rsid w:val="001E13FC"/>
    <w:rsid w:val="001E18F8"/>
    <w:rsid w:val="001E2152"/>
    <w:rsid w:val="001E26B4"/>
    <w:rsid w:val="001E2C0E"/>
    <w:rsid w:val="001E30FA"/>
    <w:rsid w:val="001E36B0"/>
    <w:rsid w:val="001E39EC"/>
    <w:rsid w:val="001E4338"/>
    <w:rsid w:val="001E482F"/>
    <w:rsid w:val="001E484B"/>
    <w:rsid w:val="001E4DBF"/>
    <w:rsid w:val="001E563B"/>
    <w:rsid w:val="001E5C61"/>
    <w:rsid w:val="001E5EF4"/>
    <w:rsid w:val="001E60B8"/>
    <w:rsid w:val="001E7625"/>
    <w:rsid w:val="001E77CF"/>
    <w:rsid w:val="001E78EF"/>
    <w:rsid w:val="001E7951"/>
    <w:rsid w:val="001F07C6"/>
    <w:rsid w:val="001F08A5"/>
    <w:rsid w:val="001F0A1D"/>
    <w:rsid w:val="001F0F07"/>
    <w:rsid w:val="001F1423"/>
    <w:rsid w:val="001F1571"/>
    <w:rsid w:val="001F16C4"/>
    <w:rsid w:val="001F18F6"/>
    <w:rsid w:val="001F1B02"/>
    <w:rsid w:val="001F283D"/>
    <w:rsid w:val="001F28D9"/>
    <w:rsid w:val="001F2EED"/>
    <w:rsid w:val="001F3E1F"/>
    <w:rsid w:val="001F44C4"/>
    <w:rsid w:val="001F4742"/>
    <w:rsid w:val="001F48FC"/>
    <w:rsid w:val="001F4AFE"/>
    <w:rsid w:val="001F4DD2"/>
    <w:rsid w:val="001F5724"/>
    <w:rsid w:val="001F5A27"/>
    <w:rsid w:val="001F60DB"/>
    <w:rsid w:val="001F61A2"/>
    <w:rsid w:val="001F67D6"/>
    <w:rsid w:val="001F6B0D"/>
    <w:rsid w:val="001F6BBE"/>
    <w:rsid w:val="001F6DD7"/>
    <w:rsid w:val="001F7171"/>
    <w:rsid w:val="001F7806"/>
    <w:rsid w:val="001F7893"/>
    <w:rsid w:val="001F7AAA"/>
    <w:rsid w:val="001F7E47"/>
    <w:rsid w:val="001F7EB3"/>
    <w:rsid w:val="001F7FC2"/>
    <w:rsid w:val="0020033E"/>
    <w:rsid w:val="00200514"/>
    <w:rsid w:val="00200B2E"/>
    <w:rsid w:val="0020139D"/>
    <w:rsid w:val="00201845"/>
    <w:rsid w:val="00201B88"/>
    <w:rsid w:val="00202064"/>
    <w:rsid w:val="00202165"/>
    <w:rsid w:val="00202C8C"/>
    <w:rsid w:val="00202FA8"/>
    <w:rsid w:val="002034A6"/>
    <w:rsid w:val="002035E7"/>
    <w:rsid w:val="00203F30"/>
    <w:rsid w:val="00204351"/>
    <w:rsid w:val="00204528"/>
    <w:rsid w:val="0020491C"/>
    <w:rsid w:val="002059F5"/>
    <w:rsid w:val="00205C5E"/>
    <w:rsid w:val="00205E6C"/>
    <w:rsid w:val="00206350"/>
    <w:rsid w:val="0020649A"/>
    <w:rsid w:val="00206571"/>
    <w:rsid w:val="00206596"/>
    <w:rsid w:val="002065AA"/>
    <w:rsid w:val="00206D5B"/>
    <w:rsid w:val="00206F23"/>
    <w:rsid w:val="00207C5E"/>
    <w:rsid w:val="00207DB4"/>
    <w:rsid w:val="00207E87"/>
    <w:rsid w:val="00207F56"/>
    <w:rsid w:val="002102F9"/>
    <w:rsid w:val="0021047A"/>
    <w:rsid w:val="002109BE"/>
    <w:rsid w:val="00210AC9"/>
    <w:rsid w:val="00210F47"/>
    <w:rsid w:val="0021100B"/>
    <w:rsid w:val="0021119F"/>
    <w:rsid w:val="00211415"/>
    <w:rsid w:val="002126B4"/>
    <w:rsid w:val="002126FD"/>
    <w:rsid w:val="0021288B"/>
    <w:rsid w:val="00212F78"/>
    <w:rsid w:val="00212FA4"/>
    <w:rsid w:val="002130A3"/>
    <w:rsid w:val="002132DB"/>
    <w:rsid w:val="00213DBB"/>
    <w:rsid w:val="00214041"/>
    <w:rsid w:val="0021406C"/>
    <w:rsid w:val="00214379"/>
    <w:rsid w:val="00214502"/>
    <w:rsid w:val="002147EB"/>
    <w:rsid w:val="00214DF2"/>
    <w:rsid w:val="00215380"/>
    <w:rsid w:val="00215559"/>
    <w:rsid w:val="00215A73"/>
    <w:rsid w:val="00215D52"/>
    <w:rsid w:val="00215E95"/>
    <w:rsid w:val="00215F6B"/>
    <w:rsid w:val="00216B1E"/>
    <w:rsid w:val="00216F45"/>
    <w:rsid w:val="002172E7"/>
    <w:rsid w:val="00217443"/>
    <w:rsid w:val="002174FB"/>
    <w:rsid w:val="00217953"/>
    <w:rsid w:val="00217B42"/>
    <w:rsid w:val="00217FEE"/>
    <w:rsid w:val="002203F8"/>
    <w:rsid w:val="002205B2"/>
    <w:rsid w:val="00220691"/>
    <w:rsid w:val="002208A7"/>
    <w:rsid w:val="0022139D"/>
    <w:rsid w:val="00221689"/>
    <w:rsid w:val="002218EA"/>
    <w:rsid w:val="00221D77"/>
    <w:rsid w:val="00222290"/>
    <w:rsid w:val="002223D7"/>
    <w:rsid w:val="002225F2"/>
    <w:rsid w:val="002227F5"/>
    <w:rsid w:val="00223064"/>
    <w:rsid w:val="00223B06"/>
    <w:rsid w:val="00223C80"/>
    <w:rsid w:val="00223CE1"/>
    <w:rsid w:val="002242B7"/>
    <w:rsid w:val="00224770"/>
    <w:rsid w:val="002247EF"/>
    <w:rsid w:val="00224E11"/>
    <w:rsid w:val="00225212"/>
    <w:rsid w:val="002256F4"/>
    <w:rsid w:val="002257B5"/>
    <w:rsid w:val="00226D29"/>
    <w:rsid w:val="00227109"/>
    <w:rsid w:val="002273A5"/>
    <w:rsid w:val="00227B37"/>
    <w:rsid w:val="0023039A"/>
    <w:rsid w:val="00230B12"/>
    <w:rsid w:val="00230D78"/>
    <w:rsid w:val="00231159"/>
    <w:rsid w:val="00231AB4"/>
    <w:rsid w:val="00231BA3"/>
    <w:rsid w:val="00232310"/>
    <w:rsid w:val="00233047"/>
    <w:rsid w:val="0023316B"/>
    <w:rsid w:val="002331F1"/>
    <w:rsid w:val="002337F5"/>
    <w:rsid w:val="00233915"/>
    <w:rsid w:val="00233D66"/>
    <w:rsid w:val="00234474"/>
    <w:rsid w:val="00234A5E"/>
    <w:rsid w:val="00234FD5"/>
    <w:rsid w:val="00234FF5"/>
    <w:rsid w:val="00235174"/>
    <w:rsid w:val="0023580C"/>
    <w:rsid w:val="002358F0"/>
    <w:rsid w:val="002359B3"/>
    <w:rsid w:val="00235AA1"/>
    <w:rsid w:val="00235DBA"/>
    <w:rsid w:val="002364FB"/>
    <w:rsid w:val="00236AA9"/>
    <w:rsid w:val="002378BC"/>
    <w:rsid w:val="0023799E"/>
    <w:rsid w:val="00237A04"/>
    <w:rsid w:val="00237AAA"/>
    <w:rsid w:val="00237BE5"/>
    <w:rsid w:val="00240119"/>
    <w:rsid w:val="00240642"/>
    <w:rsid w:val="0024070A"/>
    <w:rsid w:val="002409FA"/>
    <w:rsid w:val="00240A25"/>
    <w:rsid w:val="00240DD4"/>
    <w:rsid w:val="00241657"/>
    <w:rsid w:val="00241679"/>
    <w:rsid w:val="002425B5"/>
    <w:rsid w:val="002426A6"/>
    <w:rsid w:val="002428CE"/>
    <w:rsid w:val="00242FAB"/>
    <w:rsid w:val="002432DC"/>
    <w:rsid w:val="00243386"/>
    <w:rsid w:val="002433F6"/>
    <w:rsid w:val="00243697"/>
    <w:rsid w:val="00243844"/>
    <w:rsid w:val="002438C9"/>
    <w:rsid w:val="00244567"/>
    <w:rsid w:val="00245762"/>
    <w:rsid w:val="002459E2"/>
    <w:rsid w:val="00245B9E"/>
    <w:rsid w:val="00245C67"/>
    <w:rsid w:val="00246A05"/>
    <w:rsid w:val="00246A3D"/>
    <w:rsid w:val="00247874"/>
    <w:rsid w:val="00247B83"/>
    <w:rsid w:val="00247D78"/>
    <w:rsid w:val="00250CFB"/>
    <w:rsid w:val="002512AF"/>
    <w:rsid w:val="00251425"/>
    <w:rsid w:val="002518EF"/>
    <w:rsid w:val="00252112"/>
    <w:rsid w:val="00252202"/>
    <w:rsid w:val="0025265D"/>
    <w:rsid w:val="002527D0"/>
    <w:rsid w:val="00252960"/>
    <w:rsid w:val="00252AB0"/>
    <w:rsid w:val="00252F14"/>
    <w:rsid w:val="00252F71"/>
    <w:rsid w:val="0025303B"/>
    <w:rsid w:val="00253775"/>
    <w:rsid w:val="002538EE"/>
    <w:rsid w:val="00253A41"/>
    <w:rsid w:val="002540ED"/>
    <w:rsid w:val="00254E32"/>
    <w:rsid w:val="00254E82"/>
    <w:rsid w:val="00255329"/>
    <w:rsid w:val="00255E72"/>
    <w:rsid w:val="00255EC7"/>
    <w:rsid w:val="0025667D"/>
    <w:rsid w:val="00256704"/>
    <w:rsid w:val="00256837"/>
    <w:rsid w:val="0026035D"/>
    <w:rsid w:val="00260732"/>
    <w:rsid w:val="002615EF"/>
    <w:rsid w:val="002616F0"/>
    <w:rsid w:val="00261D66"/>
    <w:rsid w:val="00262701"/>
    <w:rsid w:val="00262C94"/>
    <w:rsid w:val="00263155"/>
    <w:rsid w:val="00264767"/>
    <w:rsid w:val="002648FE"/>
    <w:rsid w:val="002655E2"/>
    <w:rsid w:val="002656F6"/>
    <w:rsid w:val="0026573A"/>
    <w:rsid w:val="002658AC"/>
    <w:rsid w:val="00265C22"/>
    <w:rsid w:val="002662C2"/>
    <w:rsid w:val="00266463"/>
    <w:rsid w:val="00266918"/>
    <w:rsid w:val="00266F69"/>
    <w:rsid w:val="00267496"/>
    <w:rsid w:val="00267C3E"/>
    <w:rsid w:val="00267C6D"/>
    <w:rsid w:val="00267FBE"/>
    <w:rsid w:val="00267FDC"/>
    <w:rsid w:val="002705E8"/>
    <w:rsid w:val="00271544"/>
    <w:rsid w:val="00271A83"/>
    <w:rsid w:val="00271A93"/>
    <w:rsid w:val="00271CD3"/>
    <w:rsid w:val="00271E64"/>
    <w:rsid w:val="00272660"/>
    <w:rsid w:val="00272787"/>
    <w:rsid w:val="00273468"/>
    <w:rsid w:val="00273771"/>
    <w:rsid w:val="00273CD5"/>
    <w:rsid w:val="00273FE5"/>
    <w:rsid w:val="00274201"/>
    <w:rsid w:val="00274392"/>
    <w:rsid w:val="002743CA"/>
    <w:rsid w:val="0027478A"/>
    <w:rsid w:val="00274DED"/>
    <w:rsid w:val="00275687"/>
    <w:rsid w:val="00275706"/>
    <w:rsid w:val="00275C76"/>
    <w:rsid w:val="00276348"/>
    <w:rsid w:val="00276A0A"/>
    <w:rsid w:val="002771AB"/>
    <w:rsid w:val="00277422"/>
    <w:rsid w:val="0027790A"/>
    <w:rsid w:val="0028019A"/>
    <w:rsid w:val="0028077F"/>
    <w:rsid w:val="00280ABA"/>
    <w:rsid w:val="00280C07"/>
    <w:rsid w:val="00281305"/>
    <w:rsid w:val="0028269D"/>
    <w:rsid w:val="002826A8"/>
    <w:rsid w:val="002826F8"/>
    <w:rsid w:val="00282FC4"/>
    <w:rsid w:val="00283504"/>
    <w:rsid w:val="0028352D"/>
    <w:rsid w:val="00283676"/>
    <w:rsid w:val="00283DCF"/>
    <w:rsid w:val="00284CFB"/>
    <w:rsid w:val="00284FA6"/>
    <w:rsid w:val="00285024"/>
    <w:rsid w:val="002858D5"/>
    <w:rsid w:val="00285C70"/>
    <w:rsid w:val="002863A8"/>
    <w:rsid w:val="00286654"/>
    <w:rsid w:val="0028675C"/>
    <w:rsid w:val="00286B51"/>
    <w:rsid w:val="00286DE4"/>
    <w:rsid w:val="002874AC"/>
    <w:rsid w:val="002875E4"/>
    <w:rsid w:val="00287CED"/>
    <w:rsid w:val="00287D46"/>
    <w:rsid w:val="00287FB1"/>
    <w:rsid w:val="002908F3"/>
    <w:rsid w:val="00290FA2"/>
    <w:rsid w:val="0029178B"/>
    <w:rsid w:val="00291A78"/>
    <w:rsid w:val="0029234A"/>
    <w:rsid w:val="00292418"/>
    <w:rsid w:val="0029266B"/>
    <w:rsid w:val="0029304B"/>
    <w:rsid w:val="002932E8"/>
    <w:rsid w:val="002932FF"/>
    <w:rsid w:val="00293C0C"/>
    <w:rsid w:val="00293E2F"/>
    <w:rsid w:val="00293EB6"/>
    <w:rsid w:val="00295CE6"/>
    <w:rsid w:val="00296585"/>
    <w:rsid w:val="00296F7C"/>
    <w:rsid w:val="002979B5"/>
    <w:rsid w:val="00297ABE"/>
    <w:rsid w:val="002A01CE"/>
    <w:rsid w:val="002A02FF"/>
    <w:rsid w:val="002A0630"/>
    <w:rsid w:val="002A0700"/>
    <w:rsid w:val="002A0843"/>
    <w:rsid w:val="002A11FF"/>
    <w:rsid w:val="002A1554"/>
    <w:rsid w:val="002A2B54"/>
    <w:rsid w:val="002A3009"/>
    <w:rsid w:val="002A3700"/>
    <w:rsid w:val="002A3DBB"/>
    <w:rsid w:val="002A3F44"/>
    <w:rsid w:val="002A4124"/>
    <w:rsid w:val="002A4387"/>
    <w:rsid w:val="002A48CF"/>
    <w:rsid w:val="002A4C89"/>
    <w:rsid w:val="002A546F"/>
    <w:rsid w:val="002A59CE"/>
    <w:rsid w:val="002A5C77"/>
    <w:rsid w:val="002A61DE"/>
    <w:rsid w:val="002A6464"/>
    <w:rsid w:val="002A6EE0"/>
    <w:rsid w:val="002A7497"/>
    <w:rsid w:val="002A77F7"/>
    <w:rsid w:val="002A7833"/>
    <w:rsid w:val="002A7905"/>
    <w:rsid w:val="002A795D"/>
    <w:rsid w:val="002A7A41"/>
    <w:rsid w:val="002A7BF7"/>
    <w:rsid w:val="002A7CE2"/>
    <w:rsid w:val="002A7CE4"/>
    <w:rsid w:val="002B01A0"/>
    <w:rsid w:val="002B022B"/>
    <w:rsid w:val="002B0460"/>
    <w:rsid w:val="002B0776"/>
    <w:rsid w:val="002B09BC"/>
    <w:rsid w:val="002B1529"/>
    <w:rsid w:val="002B25A9"/>
    <w:rsid w:val="002B2939"/>
    <w:rsid w:val="002B2C01"/>
    <w:rsid w:val="002B3AB2"/>
    <w:rsid w:val="002B3AD5"/>
    <w:rsid w:val="002B3D6F"/>
    <w:rsid w:val="002B3DF8"/>
    <w:rsid w:val="002B3FFC"/>
    <w:rsid w:val="002B42F2"/>
    <w:rsid w:val="002B4470"/>
    <w:rsid w:val="002B44C7"/>
    <w:rsid w:val="002B50EF"/>
    <w:rsid w:val="002B5133"/>
    <w:rsid w:val="002B53F5"/>
    <w:rsid w:val="002B58F7"/>
    <w:rsid w:val="002B5919"/>
    <w:rsid w:val="002B5CAE"/>
    <w:rsid w:val="002B6028"/>
    <w:rsid w:val="002B6300"/>
    <w:rsid w:val="002B6327"/>
    <w:rsid w:val="002B67A8"/>
    <w:rsid w:val="002B7431"/>
    <w:rsid w:val="002B77CA"/>
    <w:rsid w:val="002B796F"/>
    <w:rsid w:val="002B7DF7"/>
    <w:rsid w:val="002C0615"/>
    <w:rsid w:val="002C073F"/>
    <w:rsid w:val="002C0E74"/>
    <w:rsid w:val="002C10EC"/>
    <w:rsid w:val="002C1723"/>
    <w:rsid w:val="002C1E9F"/>
    <w:rsid w:val="002C2191"/>
    <w:rsid w:val="002C2492"/>
    <w:rsid w:val="002C2525"/>
    <w:rsid w:val="002C2CAE"/>
    <w:rsid w:val="002C32E8"/>
    <w:rsid w:val="002C384D"/>
    <w:rsid w:val="002C4214"/>
    <w:rsid w:val="002C4450"/>
    <w:rsid w:val="002C4B85"/>
    <w:rsid w:val="002C4EB9"/>
    <w:rsid w:val="002C5191"/>
    <w:rsid w:val="002C5625"/>
    <w:rsid w:val="002C58C4"/>
    <w:rsid w:val="002C62F4"/>
    <w:rsid w:val="002C64F1"/>
    <w:rsid w:val="002C6761"/>
    <w:rsid w:val="002C6924"/>
    <w:rsid w:val="002C6991"/>
    <w:rsid w:val="002C6AD5"/>
    <w:rsid w:val="002C6FE4"/>
    <w:rsid w:val="002C713A"/>
    <w:rsid w:val="002C74DB"/>
    <w:rsid w:val="002C7539"/>
    <w:rsid w:val="002C77AF"/>
    <w:rsid w:val="002C7AEB"/>
    <w:rsid w:val="002C7CD9"/>
    <w:rsid w:val="002C7DCF"/>
    <w:rsid w:val="002D0168"/>
    <w:rsid w:val="002D11A5"/>
    <w:rsid w:val="002D1A9F"/>
    <w:rsid w:val="002D26A4"/>
    <w:rsid w:val="002D2FF3"/>
    <w:rsid w:val="002D3136"/>
    <w:rsid w:val="002D3892"/>
    <w:rsid w:val="002D4FC6"/>
    <w:rsid w:val="002D568B"/>
    <w:rsid w:val="002D570B"/>
    <w:rsid w:val="002D5B87"/>
    <w:rsid w:val="002D6DF7"/>
    <w:rsid w:val="002D76B0"/>
    <w:rsid w:val="002D7DFE"/>
    <w:rsid w:val="002E004E"/>
    <w:rsid w:val="002E0324"/>
    <w:rsid w:val="002E068E"/>
    <w:rsid w:val="002E09AC"/>
    <w:rsid w:val="002E0D16"/>
    <w:rsid w:val="002E18D2"/>
    <w:rsid w:val="002E2068"/>
    <w:rsid w:val="002E2214"/>
    <w:rsid w:val="002E2583"/>
    <w:rsid w:val="002E27C3"/>
    <w:rsid w:val="002E2924"/>
    <w:rsid w:val="002E37A3"/>
    <w:rsid w:val="002E3997"/>
    <w:rsid w:val="002E4266"/>
    <w:rsid w:val="002E444E"/>
    <w:rsid w:val="002E4CCC"/>
    <w:rsid w:val="002E4EF6"/>
    <w:rsid w:val="002E4F23"/>
    <w:rsid w:val="002E55AC"/>
    <w:rsid w:val="002E5666"/>
    <w:rsid w:val="002E58F9"/>
    <w:rsid w:val="002E5949"/>
    <w:rsid w:val="002E5AE0"/>
    <w:rsid w:val="002E5AEF"/>
    <w:rsid w:val="002E60DC"/>
    <w:rsid w:val="002E683E"/>
    <w:rsid w:val="002E68B3"/>
    <w:rsid w:val="002E69B6"/>
    <w:rsid w:val="002E6ACA"/>
    <w:rsid w:val="002E6BE0"/>
    <w:rsid w:val="002E7854"/>
    <w:rsid w:val="002E7ADB"/>
    <w:rsid w:val="002E7CE5"/>
    <w:rsid w:val="002F0027"/>
    <w:rsid w:val="002F04FB"/>
    <w:rsid w:val="002F0767"/>
    <w:rsid w:val="002F1181"/>
    <w:rsid w:val="002F1663"/>
    <w:rsid w:val="002F17CE"/>
    <w:rsid w:val="002F2215"/>
    <w:rsid w:val="002F2272"/>
    <w:rsid w:val="002F25E7"/>
    <w:rsid w:val="002F29F5"/>
    <w:rsid w:val="002F2C38"/>
    <w:rsid w:val="002F2DA1"/>
    <w:rsid w:val="002F2FB7"/>
    <w:rsid w:val="002F36D2"/>
    <w:rsid w:val="002F3990"/>
    <w:rsid w:val="002F3BE5"/>
    <w:rsid w:val="002F485B"/>
    <w:rsid w:val="002F48CE"/>
    <w:rsid w:val="002F4DD4"/>
    <w:rsid w:val="002F4DE8"/>
    <w:rsid w:val="002F50C1"/>
    <w:rsid w:val="002F578A"/>
    <w:rsid w:val="002F5DD8"/>
    <w:rsid w:val="002F5E86"/>
    <w:rsid w:val="002F5F7B"/>
    <w:rsid w:val="002F5F7F"/>
    <w:rsid w:val="002F6407"/>
    <w:rsid w:val="002F6F69"/>
    <w:rsid w:val="002F7370"/>
    <w:rsid w:val="002F73C1"/>
    <w:rsid w:val="002F748C"/>
    <w:rsid w:val="002F7776"/>
    <w:rsid w:val="002F77AF"/>
    <w:rsid w:val="002F796E"/>
    <w:rsid w:val="002F798F"/>
    <w:rsid w:val="002F7B32"/>
    <w:rsid w:val="002F7B4B"/>
    <w:rsid w:val="003002B4"/>
    <w:rsid w:val="00300F45"/>
    <w:rsid w:val="003013E2"/>
    <w:rsid w:val="00301470"/>
    <w:rsid w:val="00301B30"/>
    <w:rsid w:val="00301BDB"/>
    <w:rsid w:val="0030221F"/>
    <w:rsid w:val="003022E0"/>
    <w:rsid w:val="0030252F"/>
    <w:rsid w:val="00303104"/>
    <w:rsid w:val="0030385B"/>
    <w:rsid w:val="00303BA6"/>
    <w:rsid w:val="00304F06"/>
    <w:rsid w:val="00304F76"/>
    <w:rsid w:val="00306176"/>
    <w:rsid w:val="0030621C"/>
    <w:rsid w:val="003065FF"/>
    <w:rsid w:val="003067F8"/>
    <w:rsid w:val="003070A1"/>
    <w:rsid w:val="003072FA"/>
    <w:rsid w:val="003075FB"/>
    <w:rsid w:val="00307642"/>
    <w:rsid w:val="0031037B"/>
    <w:rsid w:val="00310DA5"/>
    <w:rsid w:val="00310EBD"/>
    <w:rsid w:val="00310FDA"/>
    <w:rsid w:val="003111E2"/>
    <w:rsid w:val="003113A6"/>
    <w:rsid w:val="003119DE"/>
    <w:rsid w:val="00311B4D"/>
    <w:rsid w:val="00311BC6"/>
    <w:rsid w:val="00311CB5"/>
    <w:rsid w:val="00311CF7"/>
    <w:rsid w:val="003120F0"/>
    <w:rsid w:val="00312128"/>
    <w:rsid w:val="00312627"/>
    <w:rsid w:val="00313134"/>
    <w:rsid w:val="00313200"/>
    <w:rsid w:val="003133C6"/>
    <w:rsid w:val="003139D1"/>
    <w:rsid w:val="0031406A"/>
    <w:rsid w:val="00316544"/>
    <w:rsid w:val="00316604"/>
    <w:rsid w:val="00320529"/>
    <w:rsid w:val="003208E8"/>
    <w:rsid w:val="00320BE9"/>
    <w:rsid w:val="00320E2D"/>
    <w:rsid w:val="00321CC7"/>
    <w:rsid w:val="00321E95"/>
    <w:rsid w:val="00322379"/>
    <w:rsid w:val="0032293C"/>
    <w:rsid w:val="00322A44"/>
    <w:rsid w:val="00322B7C"/>
    <w:rsid w:val="00323408"/>
    <w:rsid w:val="003234A3"/>
    <w:rsid w:val="00323DB7"/>
    <w:rsid w:val="003242E0"/>
    <w:rsid w:val="0032477C"/>
    <w:rsid w:val="003256B5"/>
    <w:rsid w:val="00326FBC"/>
    <w:rsid w:val="00327937"/>
    <w:rsid w:val="00327FBB"/>
    <w:rsid w:val="0033041B"/>
    <w:rsid w:val="003305EE"/>
    <w:rsid w:val="00330789"/>
    <w:rsid w:val="00330AA1"/>
    <w:rsid w:val="00330D0C"/>
    <w:rsid w:val="00330D7C"/>
    <w:rsid w:val="00330EB4"/>
    <w:rsid w:val="003310B8"/>
    <w:rsid w:val="0033149F"/>
    <w:rsid w:val="003314F3"/>
    <w:rsid w:val="00331E08"/>
    <w:rsid w:val="00332266"/>
    <w:rsid w:val="00332468"/>
    <w:rsid w:val="003324D1"/>
    <w:rsid w:val="0033315D"/>
    <w:rsid w:val="00333340"/>
    <w:rsid w:val="00333351"/>
    <w:rsid w:val="00333356"/>
    <w:rsid w:val="003337AD"/>
    <w:rsid w:val="0033429E"/>
    <w:rsid w:val="003343A2"/>
    <w:rsid w:val="003344C8"/>
    <w:rsid w:val="00334665"/>
    <w:rsid w:val="00335549"/>
    <w:rsid w:val="00335597"/>
    <w:rsid w:val="00335AC4"/>
    <w:rsid w:val="00335E25"/>
    <w:rsid w:val="003371BE"/>
    <w:rsid w:val="00337266"/>
    <w:rsid w:val="00337C6A"/>
    <w:rsid w:val="00337CFB"/>
    <w:rsid w:val="003403EF"/>
    <w:rsid w:val="00340819"/>
    <w:rsid w:val="00340A8D"/>
    <w:rsid w:val="00340AD1"/>
    <w:rsid w:val="00340D11"/>
    <w:rsid w:val="00341F3C"/>
    <w:rsid w:val="00341FD9"/>
    <w:rsid w:val="0034234C"/>
    <w:rsid w:val="003425B3"/>
    <w:rsid w:val="00342742"/>
    <w:rsid w:val="00342C1F"/>
    <w:rsid w:val="00342FB9"/>
    <w:rsid w:val="003431D7"/>
    <w:rsid w:val="00343291"/>
    <w:rsid w:val="00343620"/>
    <w:rsid w:val="00343D8C"/>
    <w:rsid w:val="00343F15"/>
    <w:rsid w:val="00344470"/>
    <w:rsid w:val="003446A5"/>
    <w:rsid w:val="00344D7D"/>
    <w:rsid w:val="00344E3F"/>
    <w:rsid w:val="003451FE"/>
    <w:rsid w:val="003458B1"/>
    <w:rsid w:val="003461BD"/>
    <w:rsid w:val="00346436"/>
    <w:rsid w:val="0034689B"/>
    <w:rsid w:val="00347A5A"/>
    <w:rsid w:val="00347B32"/>
    <w:rsid w:val="003505A7"/>
    <w:rsid w:val="00350FE5"/>
    <w:rsid w:val="003515E3"/>
    <w:rsid w:val="00351C79"/>
    <w:rsid w:val="00351F34"/>
    <w:rsid w:val="00351F8F"/>
    <w:rsid w:val="00352099"/>
    <w:rsid w:val="00352831"/>
    <w:rsid w:val="00352B44"/>
    <w:rsid w:val="00352D4C"/>
    <w:rsid w:val="00352EA5"/>
    <w:rsid w:val="00353552"/>
    <w:rsid w:val="00354272"/>
    <w:rsid w:val="00354651"/>
    <w:rsid w:val="00354AC7"/>
    <w:rsid w:val="00354C83"/>
    <w:rsid w:val="00355198"/>
    <w:rsid w:val="003551AD"/>
    <w:rsid w:val="00355386"/>
    <w:rsid w:val="003555F0"/>
    <w:rsid w:val="00356348"/>
    <w:rsid w:val="00356609"/>
    <w:rsid w:val="00356700"/>
    <w:rsid w:val="00356993"/>
    <w:rsid w:val="00357167"/>
    <w:rsid w:val="00357204"/>
    <w:rsid w:val="003573B3"/>
    <w:rsid w:val="003574BC"/>
    <w:rsid w:val="003576FF"/>
    <w:rsid w:val="00357BDC"/>
    <w:rsid w:val="003603F8"/>
    <w:rsid w:val="0036042F"/>
    <w:rsid w:val="0036077C"/>
    <w:rsid w:val="00360B6E"/>
    <w:rsid w:val="00360BBC"/>
    <w:rsid w:val="00360C42"/>
    <w:rsid w:val="00360F40"/>
    <w:rsid w:val="0036121F"/>
    <w:rsid w:val="00361FF6"/>
    <w:rsid w:val="003620D4"/>
    <w:rsid w:val="003622CD"/>
    <w:rsid w:val="00362429"/>
    <w:rsid w:val="003625F1"/>
    <w:rsid w:val="00362720"/>
    <w:rsid w:val="00362888"/>
    <w:rsid w:val="00362A63"/>
    <w:rsid w:val="00362C45"/>
    <w:rsid w:val="00362E59"/>
    <w:rsid w:val="00363659"/>
    <w:rsid w:val="003636FB"/>
    <w:rsid w:val="003638EA"/>
    <w:rsid w:val="00363AB9"/>
    <w:rsid w:val="00363B85"/>
    <w:rsid w:val="00363C38"/>
    <w:rsid w:val="003644F3"/>
    <w:rsid w:val="00364B91"/>
    <w:rsid w:val="00364DE4"/>
    <w:rsid w:val="00364ED6"/>
    <w:rsid w:val="003655CA"/>
    <w:rsid w:val="00365602"/>
    <w:rsid w:val="003656BF"/>
    <w:rsid w:val="00365925"/>
    <w:rsid w:val="00365EE8"/>
    <w:rsid w:val="00366139"/>
    <w:rsid w:val="00366CF7"/>
    <w:rsid w:val="003674CE"/>
    <w:rsid w:val="003677D4"/>
    <w:rsid w:val="00367A0F"/>
    <w:rsid w:val="00367CAB"/>
    <w:rsid w:val="003701B1"/>
    <w:rsid w:val="00370509"/>
    <w:rsid w:val="003706CF"/>
    <w:rsid w:val="0037094E"/>
    <w:rsid w:val="00370988"/>
    <w:rsid w:val="00372396"/>
    <w:rsid w:val="0037245E"/>
    <w:rsid w:val="0037349E"/>
    <w:rsid w:val="0037388C"/>
    <w:rsid w:val="00373E74"/>
    <w:rsid w:val="00373EE0"/>
    <w:rsid w:val="003740F3"/>
    <w:rsid w:val="003749D5"/>
    <w:rsid w:val="00374BE7"/>
    <w:rsid w:val="00374C95"/>
    <w:rsid w:val="00374DF5"/>
    <w:rsid w:val="003755B9"/>
    <w:rsid w:val="00375C50"/>
    <w:rsid w:val="00375E1F"/>
    <w:rsid w:val="00375E27"/>
    <w:rsid w:val="00376112"/>
    <w:rsid w:val="00376BCE"/>
    <w:rsid w:val="003774C2"/>
    <w:rsid w:val="003776CB"/>
    <w:rsid w:val="00377A71"/>
    <w:rsid w:val="00377B4E"/>
    <w:rsid w:val="00377F90"/>
    <w:rsid w:val="003802A1"/>
    <w:rsid w:val="003811BB"/>
    <w:rsid w:val="00381349"/>
    <w:rsid w:val="003818EE"/>
    <w:rsid w:val="00381CAA"/>
    <w:rsid w:val="003824A2"/>
    <w:rsid w:val="003824A5"/>
    <w:rsid w:val="00382C49"/>
    <w:rsid w:val="00383B2C"/>
    <w:rsid w:val="00383D33"/>
    <w:rsid w:val="00383E09"/>
    <w:rsid w:val="00383F4F"/>
    <w:rsid w:val="0038437D"/>
    <w:rsid w:val="00384619"/>
    <w:rsid w:val="0038464E"/>
    <w:rsid w:val="003846B2"/>
    <w:rsid w:val="003847DA"/>
    <w:rsid w:val="00384CCF"/>
    <w:rsid w:val="00384DAA"/>
    <w:rsid w:val="0038589B"/>
    <w:rsid w:val="003859D3"/>
    <w:rsid w:val="00385A2F"/>
    <w:rsid w:val="00385A38"/>
    <w:rsid w:val="003860A1"/>
    <w:rsid w:val="00386384"/>
    <w:rsid w:val="00386BB2"/>
    <w:rsid w:val="00386C41"/>
    <w:rsid w:val="00387FB4"/>
    <w:rsid w:val="00390113"/>
    <w:rsid w:val="00390344"/>
    <w:rsid w:val="003907D8"/>
    <w:rsid w:val="00390C75"/>
    <w:rsid w:val="00391198"/>
    <w:rsid w:val="003911A7"/>
    <w:rsid w:val="00391AB0"/>
    <w:rsid w:val="00392395"/>
    <w:rsid w:val="00392A92"/>
    <w:rsid w:val="00392E23"/>
    <w:rsid w:val="003933F7"/>
    <w:rsid w:val="003935A2"/>
    <w:rsid w:val="00393855"/>
    <w:rsid w:val="00393A6B"/>
    <w:rsid w:val="00393F5F"/>
    <w:rsid w:val="003947B5"/>
    <w:rsid w:val="00394ED0"/>
    <w:rsid w:val="00394EEF"/>
    <w:rsid w:val="003952CE"/>
    <w:rsid w:val="0039535E"/>
    <w:rsid w:val="00395711"/>
    <w:rsid w:val="00395834"/>
    <w:rsid w:val="00395DED"/>
    <w:rsid w:val="00395FA2"/>
    <w:rsid w:val="003960C9"/>
    <w:rsid w:val="003960FD"/>
    <w:rsid w:val="00396462"/>
    <w:rsid w:val="003964C3"/>
    <w:rsid w:val="003966DF"/>
    <w:rsid w:val="003966EB"/>
    <w:rsid w:val="00396D5F"/>
    <w:rsid w:val="003971ED"/>
    <w:rsid w:val="0039766B"/>
    <w:rsid w:val="003978DC"/>
    <w:rsid w:val="00397984"/>
    <w:rsid w:val="00397997"/>
    <w:rsid w:val="003A07BE"/>
    <w:rsid w:val="003A08B3"/>
    <w:rsid w:val="003A14CC"/>
    <w:rsid w:val="003A15BB"/>
    <w:rsid w:val="003A1A0A"/>
    <w:rsid w:val="003A1E88"/>
    <w:rsid w:val="003A351E"/>
    <w:rsid w:val="003A359B"/>
    <w:rsid w:val="003A36D8"/>
    <w:rsid w:val="003A3833"/>
    <w:rsid w:val="003A38CA"/>
    <w:rsid w:val="003A38F5"/>
    <w:rsid w:val="003A3A8C"/>
    <w:rsid w:val="003A424E"/>
    <w:rsid w:val="003A430E"/>
    <w:rsid w:val="003A4899"/>
    <w:rsid w:val="003A4B7D"/>
    <w:rsid w:val="003A5603"/>
    <w:rsid w:val="003A566C"/>
    <w:rsid w:val="003A5F28"/>
    <w:rsid w:val="003A600A"/>
    <w:rsid w:val="003A622C"/>
    <w:rsid w:val="003A6404"/>
    <w:rsid w:val="003A6E5F"/>
    <w:rsid w:val="003A7010"/>
    <w:rsid w:val="003A7525"/>
    <w:rsid w:val="003A7B6D"/>
    <w:rsid w:val="003A7F15"/>
    <w:rsid w:val="003A7F3E"/>
    <w:rsid w:val="003B024E"/>
    <w:rsid w:val="003B0600"/>
    <w:rsid w:val="003B0624"/>
    <w:rsid w:val="003B0B1C"/>
    <w:rsid w:val="003B0E10"/>
    <w:rsid w:val="003B0E3E"/>
    <w:rsid w:val="003B1450"/>
    <w:rsid w:val="003B149F"/>
    <w:rsid w:val="003B1753"/>
    <w:rsid w:val="003B17AB"/>
    <w:rsid w:val="003B23A8"/>
    <w:rsid w:val="003B2955"/>
    <w:rsid w:val="003B2967"/>
    <w:rsid w:val="003B3406"/>
    <w:rsid w:val="003B34AB"/>
    <w:rsid w:val="003B3D01"/>
    <w:rsid w:val="003B3F2F"/>
    <w:rsid w:val="003B4431"/>
    <w:rsid w:val="003B54EF"/>
    <w:rsid w:val="003B6529"/>
    <w:rsid w:val="003B6974"/>
    <w:rsid w:val="003B7404"/>
    <w:rsid w:val="003B74BB"/>
    <w:rsid w:val="003B757C"/>
    <w:rsid w:val="003B7680"/>
    <w:rsid w:val="003B79B3"/>
    <w:rsid w:val="003B7FF8"/>
    <w:rsid w:val="003C008E"/>
    <w:rsid w:val="003C02F4"/>
    <w:rsid w:val="003C12E6"/>
    <w:rsid w:val="003C148A"/>
    <w:rsid w:val="003C1BBD"/>
    <w:rsid w:val="003C20B7"/>
    <w:rsid w:val="003C24D2"/>
    <w:rsid w:val="003C2566"/>
    <w:rsid w:val="003C2597"/>
    <w:rsid w:val="003C2762"/>
    <w:rsid w:val="003C2AC1"/>
    <w:rsid w:val="003C2BF6"/>
    <w:rsid w:val="003C2D7F"/>
    <w:rsid w:val="003C3AB7"/>
    <w:rsid w:val="003C3AEB"/>
    <w:rsid w:val="003C3F8C"/>
    <w:rsid w:val="003C4E44"/>
    <w:rsid w:val="003C5197"/>
    <w:rsid w:val="003C5511"/>
    <w:rsid w:val="003C5A1E"/>
    <w:rsid w:val="003C5C97"/>
    <w:rsid w:val="003C5FDD"/>
    <w:rsid w:val="003C6137"/>
    <w:rsid w:val="003C616E"/>
    <w:rsid w:val="003C6856"/>
    <w:rsid w:val="003C6A02"/>
    <w:rsid w:val="003C6E31"/>
    <w:rsid w:val="003C6E96"/>
    <w:rsid w:val="003C7943"/>
    <w:rsid w:val="003C7A41"/>
    <w:rsid w:val="003C7DA3"/>
    <w:rsid w:val="003C7E35"/>
    <w:rsid w:val="003D0261"/>
    <w:rsid w:val="003D0927"/>
    <w:rsid w:val="003D1206"/>
    <w:rsid w:val="003D284F"/>
    <w:rsid w:val="003D33A6"/>
    <w:rsid w:val="003D35CF"/>
    <w:rsid w:val="003D3F34"/>
    <w:rsid w:val="003D42AC"/>
    <w:rsid w:val="003D46D6"/>
    <w:rsid w:val="003D490F"/>
    <w:rsid w:val="003D5210"/>
    <w:rsid w:val="003D530F"/>
    <w:rsid w:val="003D5342"/>
    <w:rsid w:val="003D5B99"/>
    <w:rsid w:val="003D5C7B"/>
    <w:rsid w:val="003D6308"/>
    <w:rsid w:val="003D6FC0"/>
    <w:rsid w:val="003D7044"/>
    <w:rsid w:val="003D70A9"/>
    <w:rsid w:val="003D741A"/>
    <w:rsid w:val="003D7489"/>
    <w:rsid w:val="003D782B"/>
    <w:rsid w:val="003D7ACA"/>
    <w:rsid w:val="003D7AE7"/>
    <w:rsid w:val="003D7D71"/>
    <w:rsid w:val="003D7E1E"/>
    <w:rsid w:val="003E032D"/>
    <w:rsid w:val="003E096D"/>
    <w:rsid w:val="003E0BEF"/>
    <w:rsid w:val="003E0E13"/>
    <w:rsid w:val="003E0F4A"/>
    <w:rsid w:val="003E1276"/>
    <w:rsid w:val="003E1810"/>
    <w:rsid w:val="003E181C"/>
    <w:rsid w:val="003E1996"/>
    <w:rsid w:val="003E1C05"/>
    <w:rsid w:val="003E200F"/>
    <w:rsid w:val="003E2686"/>
    <w:rsid w:val="003E2F97"/>
    <w:rsid w:val="003E387F"/>
    <w:rsid w:val="003E3DB6"/>
    <w:rsid w:val="003E3EC8"/>
    <w:rsid w:val="003E3F14"/>
    <w:rsid w:val="003E3F6E"/>
    <w:rsid w:val="003E4613"/>
    <w:rsid w:val="003E5FF0"/>
    <w:rsid w:val="003E7190"/>
    <w:rsid w:val="003E7282"/>
    <w:rsid w:val="003E7A23"/>
    <w:rsid w:val="003E7A47"/>
    <w:rsid w:val="003E7B07"/>
    <w:rsid w:val="003E7ED4"/>
    <w:rsid w:val="003F0323"/>
    <w:rsid w:val="003F08DD"/>
    <w:rsid w:val="003F0D97"/>
    <w:rsid w:val="003F17B2"/>
    <w:rsid w:val="003F1B68"/>
    <w:rsid w:val="003F1C65"/>
    <w:rsid w:val="003F1E11"/>
    <w:rsid w:val="003F22B7"/>
    <w:rsid w:val="003F24A6"/>
    <w:rsid w:val="003F2506"/>
    <w:rsid w:val="003F26A4"/>
    <w:rsid w:val="003F26AB"/>
    <w:rsid w:val="003F277E"/>
    <w:rsid w:val="003F2B9E"/>
    <w:rsid w:val="003F30ED"/>
    <w:rsid w:val="003F327F"/>
    <w:rsid w:val="003F3B36"/>
    <w:rsid w:val="003F3E87"/>
    <w:rsid w:val="003F3EA6"/>
    <w:rsid w:val="003F402E"/>
    <w:rsid w:val="003F41E6"/>
    <w:rsid w:val="003F4822"/>
    <w:rsid w:val="003F4969"/>
    <w:rsid w:val="003F4AB6"/>
    <w:rsid w:val="003F4B82"/>
    <w:rsid w:val="003F4BD4"/>
    <w:rsid w:val="003F5581"/>
    <w:rsid w:val="003F580C"/>
    <w:rsid w:val="003F5A15"/>
    <w:rsid w:val="003F62A6"/>
    <w:rsid w:val="003F752A"/>
    <w:rsid w:val="003F76FA"/>
    <w:rsid w:val="003F7A74"/>
    <w:rsid w:val="00400050"/>
    <w:rsid w:val="00400F4B"/>
    <w:rsid w:val="00400F99"/>
    <w:rsid w:val="0040129F"/>
    <w:rsid w:val="0040149D"/>
    <w:rsid w:val="00401774"/>
    <w:rsid w:val="00402229"/>
    <w:rsid w:val="004024EB"/>
    <w:rsid w:val="004026C5"/>
    <w:rsid w:val="00403397"/>
    <w:rsid w:val="004035DB"/>
    <w:rsid w:val="004036F7"/>
    <w:rsid w:val="00403A39"/>
    <w:rsid w:val="00403ADF"/>
    <w:rsid w:val="00403D93"/>
    <w:rsid w:val="004047B1"/>
    <w:rsid w:val="004047BB"/>
    <w:rsid w:val="00404B9E"/>
    <w:rsid w:val="004051F3"/>
    <w:rsid w:val="0040561D"/>
    <w:rsid w:val="00405628"/>
    <w:rsid w:val="00406047"/>
    <w:rsid w:val="004061C0"/>
    <w:rsid w:val="004061E4"/>
    <w:rsid w:val="00406295"/>
    <w:rsid w:val="0040635E"/>
    <w:rsid w:val="00406893"/>
    <w:rsid w:val="00407D7F"/>
    <w:rsid w:val="0041007F"/>
    <w:rsid w:val="0041046A"/>
    <w:rsid w:val="004108CA"/>
    <w:rsid w:val="00410C05"/>
    <w:rsid w:val="00410C59"/>
    <w:rsid w:val="00411163"/>
    <w:rsid w:val="00411BAC"/>
    <w:rsid w:val="00411CCB"/>
    <w:rsid w:val="004120C6"/>
    <w:rsid w:val="004121FF"/>
    <w:rsid w:val="0041234E"/>
    <w:rsid w:val="00412ABE"/>
    <w:rsid w:val="00412BBC"/>
    <w:rsid w:val="00412DD5"/>
    <w:rsid w:val="0041328F"/>
    <w:rsid w:val="00413B78"/>
    <w:rsid w:val="00414272"/>
    <w:rsid w:val="004142CA"/>
    <w:rsid w:val="0041467C"/>
    <w:rsid w:val="00414D5E"/>
    <w:rsid w:val="004157D4"/>
    <w:rsid w:val="00415BEF"/>
    <w:rsid w:val="00415C49"/>
    <w:rsid w:val="00416026"/>
    <w:rsid w:val="0041615B"/>
    <w:rsid w:val="00416587"/>
    <w:rsid w:val="004168A0"/>
    <w:rsid w:val="00416978"/>
    <w:rsid w:val="00416A87"/>
    <w:rsid w:val="00416CCC"/>
    <w:rsid w:val="00416ECE"/>
    <w:rsid w:val="0041735D"/>
    <w:rsid w:val="00417646"/>
    <w:rsid w:val="004205B5"/>
    <w:rsid w:val="00420F82"/>
    <w:rsid w:val="0042114C"/>
    <w:rsid w:val="0042120E"/>
    <w:rsid w:val="0042132E"/>
    <w:rsid w:val="0042177D"/>
    <w:rsid w:val="00421C73"/>
    <w:rsid w:val="00421D93"/>
    <w:rsid w:val="00421E10"/>
    <w:rsid w:val="00422373"/>
    <w:rsid w:val="00422C22"/>
    <w:rsid w:val="00422F2A"/>
    <w:rsid w:val="00422FC1"/>
    <w:rsid w:val="0042353F"/>
    <w:rsid w:val="004238A4"/>
    <w:rsid w:val="00423994"/>
    <w:rsid w:val="0042445F"/>
    <w:rsid w:val="004244FE"/>
    <w:rsid w:val="00424537"/>
    <w:rsid w:val="00424578"/>
    <w:rsid w:val="00424CAD"/>
    <w:rsid w:val="004254DC"/>
    <w:rsid w:val="0042723C"/>
    <w:rsid w:val="00427FCF"/>
    <w:rsid w:val="0043023B"/>
    <w:rsid w:val="004307E9"/>
    <w:rsid w:val="0043099B"/>
    <w:rsid w:val="00430C65"/>
    <w:rsid w:val="004310FA"/>
    <w:rsid w:val="00431757"/>
    <w:rsid w:val="00431758"/>
    <w:rsid w:val="00431AFB"/>
    <w:rsid w:val="00433B09"/>
    <w:rsid w:val="0043468F"/>
    <w:rsid w:val="00434EA9"/>
    <w:rsid w:val="00435CDA"/>
    <w:rsid w:val="00436124"/>
    <w:rsid w:val="0043640F"/>
    <w:rsid w:val="00436A3B"/>
    <w:rsid w:val="00436B72"/>
    <w:rsid w:val="00436EBE"/>
    <w:rsid w:val="0043701E"/>
    <w:rsid w:val="00437218"/>
    <w:rsid w:val="00437282"/>
    <w:rsid w:val="004372D6"/>
    <w:rsid w:val="00437C57"/>
    <w:rsid w:val="00437FBB"/>
    <w:rsid w:val="00440233"/>
    <w:rsid w:val="00440E68"/>
    <w:rsid w:val="004413D8"/>
    <w:rsid w:val="0044167C"/>
    <w:rsid w:val="00441746"/>
    <w:rsid w:val="00441FB8"/>
    <w:rsid w:val="00441FDC"/>
    <w:rsid w:val="004424B6"/>
    <w:rsid w:val="00442AB6"/>
    <w:rsid w:val="00443DFC"/>
    <w:rsid w:val="0044406A"/>
    <w:rsid w:val="00444533"/>
    <w:rsid w:val="0044463C"/>
    <w:rsid w:val="00444B8E"/>
    <w:rsid w:val="00445556"/>
    <w:rsid w:val="004456D3"/>
    <w:rsid w:val="00445AAF"/>
    <w:rsid w:val="00445AE3"/>
    <w:rsid w:val="00446093"/>
    <w:rsid w:val="004465B9"/>
    <w:rsid w:val="004468CE"/>
    <w:rsid w:val="0044703A"/>
    <w:rsid w:val="004471CF"/>
    <w:rsid w:val="00447F71"/>
    <w:rsid w:val="00450A04"/>
    <w:rsid w:val="00450ABA"/>
    <w:rsid w:val="00450EE8"/>
    <w:rsid w:val="0045155A"/>
    <w:rsid w:val="00451C53"/>
    <w:rsid w:val="00451D26"/>
    <w:rsid w:val="00451EF0"/>
    <w:rsid w:val="00452B40"/>
    <w:rsid w:val="00452D95"/>
    <w:rsid w:val="00453332"/>
    <w:rsid w:val="00453433"/>
    <w:rsid w:val="0045394F"/>
    <w:rsid w:val="00453E34"/>
    <w:rsid w:val="004554BD"/>
    <w:rsid w:val="00455827"/>
    <w:rsid w:val="00456497"/>
    <w:rsid w:val="00456755"/>
    <w:rsid w:val="00456CB3"/>
    <w:rsid w:val="0045728F"/>
    <w:rsid w:val="0046081E"/>
    <w:rsid w:val="0046094B"/>
    <w:rsid w:val="00461528"/>
    <w:rsid w:val="004615EE"/>
    <w:rsid w:val="004621BA"/>
    <w:rsid w:val="004621E1"/>
    <w:rsid w:val="004622F7"/>
    <w:rsid w:val="00462860"/>
    <w:rsid w:val="004629AA"/>
    <w:rsid w:val="00462A05"/>
    <w:rsid w:val="00462E69"/>
    <w:rsid w:val="00463102"/>
    <w:rsid w:val="00463213"/>
    <w:rsid w:val="004632CF"/>
    <w:rsid w:val="0046364C"/>
    <w:rsid w:val="0046374D"/>
    <w:rsid w:val="004639AB"/>
    <w:rsid w:val="00463C11"/>
    <w:rsid w:val="0046549A"/>
    <w:rsid w:val="00465B0B"/>
    <w:rsid w:val="00466534"/>
    <w:rsid w:val="00466697"/>
    <w:rsid w:val="0046693E"/>
    <w:rsid w:val="00466B08"/>
    <w:rsid w:val="00467181"/>
    <w:rsid w:val="00467791"/>
    <w:rsid w:val="004701BF"/>
    <w:rsid w:val="00470282"/>
    <w:rsid w:val="0047035B"/>
    <w:rsid w:val="004709C2"/>
    <w:rsid w:val="00470B34"/>
    <w:rsid w:val="00470C48"/>
    <w:rsid w:val="00471020"/>
    <w:rsid w:val="00471BD3"/>
    <w:rsid w:val="004723BB"/>
    <w:rsid w:val="004724D7"/>
    <w:rsid w:val="00472884"/>
    <w:rsid w:val="00472B1C"/>
    <w:rsid w:val="00472CE5"/>
    <w:rsid w:val="00473095"/>
    <w:rsid w:val="004734BF"/>
    <w:rsid w:val="004739AB"/>
    <w:rsid w:val="00473E7B"/>
    <w:rsid w:val="0047445E"/>
    <w:rsid w:val="004745B8"/>
    <w:rsid w:val="004747C5"/>
    <w:rsid w:val="0047500E"/>
    <w:rsid w:val="004751DB"/>
    <w:rsid w:val="004751EB"/>
    <w:rsid w:val="004754AC"/>
    <w:rsid w:val="00475918"/>
    <w:rsid w:val="0047602D"/>
    <w:rsid w:val="004760AD"/>
    <w:rsid w:val="00476AED"/>
    <w:rsid w:val="004771CC"/>
    <w:rsid w:val="00480752"/>
    <w:rsid w:val="004808DC"/>
    <w:rsid w:val="00480BB4"/>
    <w:rsid w:val="00481556"/>
    <w:rsid w:val="00481714"/>
    <w:rsid w:val="0048205B"/>
    <w:rsid w:val="00482257"/>
    <w:rsid w:val="004822CD"/>
    <w:rsid w:val="004823B0"/>
    <w:rsid w:val="0048273F"/>
    <w:rsid w:val="00482BE5"/>
    <w:rsid w:val="00482D47"/>
    <w:rsid w:val="00482DDF"/>
    <w:rsid w:val="0048399B"/>
    <w:rsid w:val="00483FD5"/>
    <w:rsid w:val="004849C7"/>
    <w:rsid w:val="004849D9"/>
    <w:rsid w:val="00485D81"/>
    <w:rsid w:val="00485EB4"/>
    <w:rsid w:val="00485EC4"/>
    <w:rsid w:val="004861BE"/>
    <w:rsid w:val="0048624A"/>
    <w:rsid w:val="0048715A"/>
    <w:rsid w:val="00487191"/>
    <w:rsid w:val="004877A3"/>
    <w:rsid w:val="00487B3D"/>
    <w:rsid w:val="00487EDC"/>
    <w:rsid w:val="004902ED"/>
    <w:rsid w:val="0049067C"/>
    <w:rsid w:val="004907B9"/>
    <w:rsid w:val="004907CD"/>
    <w:rsid w:val="004909FD"/>
    <w:rsid w:val="00490E0D"/>
    <w:rsid w:val="004912F6"/>
    <w:rsid w:val="00491457"/>
    <w:rsid w:val="00491490"/>
    <w:rsid w:val="004914E1"/>
    <w:rsid w:val="0049160F"/>
    <w:rsid w:val="0049187C"/>
    <w:rsid w:val="00491C4D"/>
    <w:rsid w:val="004924BA"/>
    <w:rsid w:val="004930AE"/>
    <w:rsid w:val="00493204"/>
    <w:rsid w:val="0049327D"/>
    <w:rsid w:val="00494380"/>
    <w:rsid w:val="004948F0"/>
    <w:rsid w:val="004949F8"/>
    <w:rsid w:val="0049674C"/>
    <w:rsid w:val="00496BF4"/>
    <w:rsid w:val="00496CC6"/>
    <w:rsid w:val="00496E85"/>
    <w:rsid w:val="00496FF5"/>
    <w:rsid w:val="00497310"/>
    <w:rsid w:val="004979B3"/>
    <w:rsid w:val="00497A57"/>
    <w:rsid w:val="004A003C"/>
    <w:rsid w:val="004A0070"/>
    <w:rsid w:val="004A03C8"/>
    <w:rsid w:val="004A0BB6"/>
    <w:rsid w:val="004A0CE2"/>
    <w:rsid w:val="004A0FD0"/>
    <w:rsid w:val="004A12EA"/>
    <w:rsid w:val="004A19DF"/>
    <w:rsid w:val="004A224B"/>
    <w:rsid w:val="004A2586"/>
    <w:rsid w:val="004A385B"/>
    <w:rsid w:val="004A3881"/>
    <w:rsid w:val="004A3F02"/>
    <w:rsid w:val="004A43BA"/>
    <w:rsid w:val="004A495F"/>
    <w:rsid w:val="004A4A62"/>
    <w:rsid w:val="004A4E4C"/>
    <w:rsid w:val="004A4E57"/>
    <w:rsid w:val="004A52DA"/>
    <w:rsid w:val="004A5CFB"/>
    <w:rsid w:val="004A61FD"/>
    <w:rsid w:val="004A6EC7"/>
    <w:rsid w:val="004A758B"/>
    <w:rsid w:val="004A7D3D"/>
    <w:rsid w:val="004A7DCF"/>
    <w:rsid w:val="004B00E1"/>
    <w:rsid w:val="004B036B"/>
    <w:rsid w:val="004B07EB"/>
    <w:rsid w:val="004B08AE"/>
    <w:rsid w:val="004B0F05"/>
    <w:rsid w:val="004B106E"/>
    <w:rsid w:val="004B10B2"/>
    <w:rsid w:val="004B14A0"/>
    <w:rsid w:val="004B1AAA"/>
    <w:rsid w:val="004B238C"/>
    <w:rsid w:val="004B30FC"/>
    <w:rsid w:val="004B3930"/>
    <w:rsid w:val="004B3C90"/>
    <w:rsid w:val="004B3F1D"/>
    <w:rsid w:val="004B408D"/>
    <w:rsid w:val="004B4818"/>
    <w:rsid w:val="004B492A"/>
    <w:rsid w:val="004B4C11"/>
    <w:rsid w:val="004B5105"/>
    <w:rsid w:val="004B594C"/>
    <w:rsid w:val="004B5DA9"/>
    <w:rsid w:val="004B5DE1"/>
    <w:rsid w:val="004B6401"/>
    <w:rsid w:val="004B6AE9"/>
    <w:rsid w:val="004B6F26"/>
    <w:rsid w:val="004B7401"/>
    <w:rsid w:val="004C009F"/>
    <w:rsid w:val="004C00E0"/>
    <w:rsid w:val="004C02EC"/>
    <w:rsid w:val="004C0C7B"/>
    <w:rsid w:val="004C1332"/>
    <w:rsid w:val="004C13B3"/>
    <w:rsid w:val="004C183A"/>
    <w:rsid w:val="004C1A0A"/>
    <w:rsid w:val="004C1A0C"/>
    <w:rsid w:val="004C1B49"/>
    <w:rsid w:val="004C2088"/>
    <w:rsid w:val="004C232E"/>
    <w:rsid w:val="004C2A15"/>
    <w:rsid w:val="004C2B07"/>
    <w:rsid w:val="004C2C3F"/>
    <w:rsid w:val="004C2ED5"/>
    <w:rsid w:val="004C2FF7"/>
    <w:rsid w:val="004C3459"/>
    <w:rsid w:val="004C3811"/>
    <w:rsid w:val="004C3A04"/>
    <w:rsid w:val="004C3CA0"/>
    <w:rsid w:val="004C3DA2"/>
    <w:rsid w:val="004C41FF"/>
    <w:rsid w:val="004C4A17"/>
    <w:rsid w:val="004C4E86"/>
    <w:rsid w:val="004C5992"/>
    <w:rsid w:val="004C5A7C"/>
    <w:rsid w:val="004C5C46"/>
    <w:rsid w:val="004C5C87"/>
    <w:rsid w:val="004C60E9"/>
    <w:rsid w:val="004C6212"/>
    <w:rsid w:val="004C686E"/>
    <w:rsid w:val="004C7065"/>
    <w:rsid w:val="004C72AA"/>
    <w:rsid w:val="004D0029"/>
    <w:rsid w:val="004D0528"/>
    <w:rsid w:val="004D0611"/>
    <w:rsid w:val="004D07C6"/>
    <w:rsid w:val="004D0B95"/>
    <w:rsid w:val="004D143B"/>
    <w:rsid w:val="004D153A"/>
    <w:rsid w:val="004D225F"/>
    <w:rsid w:val="004D2BCE"/>
    <w:rsid w:val="004D3072"/>
    <w:rsid w:val="004D31FB"/>
    <w:rsid w:val="004D3306"/>
    <w:rsid w:val="004D334D"/>
    <w:rsid w:val="004D386B"/>
    <w:rsid w:val="004D3F09"/>
    <w:rsid w:val="004D3F5E"/>
    <w:rsid w:val="004D42A8"/>
    <w:rsid w:val="004D4509"/>
    <w:rsid w:val="004D48F4"/>
    <w:rsid w:val="004D4EA5"/>
    <w:rsid w:val="004D4EEF"/>
    <w:rsid w:val="004D531C"/>
    <w:rsid w:val="004D621F"/>
    <w:rsid w:val="004D624F"/>
    <w:rsid w:val="004D628C"/>
    <w:rsid w:val="004D77B2"/>
    <w:rsid w:val="004D7904"/>
    <w:rsid w:val="004D7D4B"/>
    <w:rsid w:val="004E0450"/>
    <w:rsid w:val="004E0652"/>
    <w:rsid w:val="004E06BC"/>
    <w:rsid w:val="004E09FC"/>
    <w:rsid w:val="004E0B6D"/>
    <w:rsid w:val="004E18B0"/>
    <w:rsid w:val="004E1A81"/>
    <w:rsid w:val="004E1FE2"/>
    <w:rsid w:val="004E28A8"/>
    <w:rsid w:val="004E28AD"/>
    <w:rsid w:val="004E2B6C"/>
    <w:rsid w:val="004E2C8A"/>
    <w:rsid w:val="004E2D0F"/>
    <w:rsid w:val="004E3A69"/>
    <w:rsid w:val="004E3E42"/>
    <w:rsid w:val="004E423D"/>
    <w:rsid w:val="004E4A05"/>
    <w:rsid w:val="004E4A75"/>
    <w:rsid w:val="004E4FE5"/>
    <w:rsid w:val="004E53BF"/>
    <w:rsid w:val="004E5696"/>
    <w:rsid w:val="004E597D"/>
    <w:rsid w:val="004E6030"/>
    <w:rsid w:val="004E6476"/>
    <w:rsid w:val="004E6565"/>
    <w:rsid w:val="004E68DD"/>
    <w:rsid w:val="004E69A8"/>
    <w:rsid w:val="004E6B3A"/>
    <w:rsid w:val="004E6DA6"/>
    <w:rsid w:val="004E721A"/>
    <w:rsid w:val="004E7361"/>
    <w:rsid w:val="004E76C5"/>
    <w:rsid w:val="004E7845"/>
    <w:rsid w:val="004E7D1D"/>
    <w:rsid w:val="004E7E7B"/>
    <w:rsid w:val="004F01AD"/>
    <w:rsid w:val="004F0544"/>
    <w:rsid w:val="004F18FD"/>
    <w:rsid w:val="004F2217"/>
    <w:rsid w:val="004F24E7"/>
    <w:rsid w:val="004F32A6"/>
    <w:rsid w:val="004F3677"/>
    <w:rsid w:val="004F391D"/>
    <w:rsid w:val="004F3AFD"/>
    <w:rsid w:val="004F422C"/>
    <w:rsid w:val="004F4415"/>
    <w:rsid w:val="004F45B1"/>
    <w:rsid w:val="004F47F5"/>
    <w:rsid w:val="004F4F30"/>
    <w:rsid w:val="004F4F49"/>
    <w:rsid w:val="004F4F4C"/>
    <w:rsid w:val="004F4F64"/>
    <w:rsid w:val="004F5240"/>
    <w:rsid w:val="004F5EDD"/>
    <w:rsid w:val="004F6710"/>
    <w:rsid w:val="004F67D1"/>
    <w:rsid w:val="004F67FA"/>
    <w:rsid w:val="004F6BD6"/>
    <w:rsid w:val="004F75E9"/>
    <w:rsid w:val="004F7B4F"/>
    <w:rsid w:val="005003C7"/>
    <w:rsid w:val="00500CB6"/>
    <w:rsid w:val="00501CFC"/>
    <w:rsid w:val="00501EB8"/>
    <w:rsid w:val="00501FFC"/>
    <w:rsid w:val="005020BD"/>
    <w:rsid w:val="00502371"/>
    <w:rsid w:val="00502EFB"/>
    <w:rsid w:val="005032D4"/>
    <w:rsid w:val="00503323"/>
    <w:rsid w:val="00503454"/>
    <w:rsid w:val="00503F29"/>
    <w:rsid w:val="00503F85"/>
    <w:rsid w:val="00504553"/>
    <w:rsid w:val="005047C4"/>
    <w:rsid w:val="005049A0"/>
    <w:rsid w:val="00504E71"/>
    <w:rsid w:val="0050537E"/>
    <w:rsid w:val="00505F59"/>
    <w:rsid w:val="00505FB8"/>
    <w:rsid w:val="00506028"/>
    <w:rsid w:val="005065E8"/>
    <w:rsid w:val="0050691E"/>
    <w:rsid w:val="00506B69"/>
    <w:rsid w:val="00506D8E"/>
    <w:rsid w:val="00507932"/>
    <w:rsid w:val="00507B26"/>
    <w:rsid w:val="00507F16"/>
    <w:rsid w:val="005102DE"/>
    <w:rsid w:val="00510CD4"/>
    <w:rsid w:val="0051101E"/>
    <w:rsid w:val="005115E9"/>
    <w:rsid w:val="0051174A"/>
    <w:rsid w:val="0051243A"/>
    <w:rsid w:val="005127C4"/>
    <w:rsid w:val="00512AC6"/>
    <w:rsid w:val="00512AEF"/>
    <w:rsid w:val="00513007"/>
    <w:rsid w:val="00513391"/>
    <w:rsid w:val="00513413"/>
    <w:rsid w:val="005137D4"/>
    <w:rsid w:val="005139AB"/>
    <w:rsid w:val="00513B3A"/>
    <w:rsid w:val="0051413C"/>
    <w:rsid w:val="00514400"/>
    <w:rsid w:val="005148EF"/>
    <w:rsid w:val="00514A89"/>
    <w:rsid w:val="0051599F"/>
    <w:rsid w:val="00515A32"/>
    <w:rsid w:val="00515BAE"/>
    <w:rsid w:val="00515D5B"/>
    <w:rsid w:val="00516009"/>
    <w:rsid w:val="005160C1"/>
    <w:rsid w:val="005163F6"/>
    <w:rsid w:val="005166B7"/>
    <w:rsid w:val="00516978"/>
    <w:rsid w:val="005172EF"/>
    <w:rsid w:val="00517B80"/>
    <w:rsid w:val="0052048A"/>
    <w:rsid w:val="005204A8"/>
    <w:rsid w:val="00520A02"/>
    <w:rsid w:val="00520B00"/>
    <w:rsid w:val="00521028"/>
    <w:rsid w:val="00521C33"/>
    <w:rsid w:val="00521FBA"/>
    <w:rsid w:val="00522862"/>
    <w:rsid w:val="00522E24"/>
    <w:rsid w:val="00522EE3"/>
    <w:rsid w:val="00523468"/>
    <w:rsid w:val="005239C8"/>
    <w:rsid w:val="00523B3A"/>
    <w:rsid w:val="00524516"/>
    <w:rsid w:val="005248A2"/>
    <w:rsid w:val="005249DF"/>
    <w:rsid w:val="00524BFF"/>
    <w:rsid w:val="00525281"/>
    <w:rsid w:val="005252E7"/>
    <w:rsid w:val="005253A8"/>
    <w:rsid w:val="00525D2C"/>
    <w:rsid w:val="00525EFE"/>
    <w:rsid w:val="0052640F"/>
    <w:rsid w:val="00526636"/>
    <w:rsid w:val="005270B0"/>
    <w:rsid w:val="00527CF8"/>
    <w:rsid w:val="00527D67"/>
    <w:rsid w:val="00527E72"/>
    <w:rsid w:val="00527E98"/>
    <w:rsid w:val="00530189"/>
    <w:rsid w:val="00530451"/>
    <w:rsid w:val="00530771"/>
    <w:rsid w:val="00530AE9"/>
    <w:rsid w:val="00530D4E"/>
    <w:rsid w:val="00530D61"/>
    <w:rsid w:val="00530DE2"/>
    <w:rsid w:val="0053105A"/>
    <w:rsid w:val="0053114E"/>
    <w:rsid w:val="00531C4A"/>
    <w:rsid w:val="0053250A"/>
    <w:rsid w:val="00532A12"/>
    <w:rsid w:val="00532CDC"/>
    <w:rsid w:val="00532E26"/>
    <w:rsid w:val="005331B7"/>
    <w:rsid w:val="005332ED"/>
    <w:rsid w:val="00533466"/>
    <w:rsid w:val="00533578"/>
    <w:rsid w:val="00533BF1"/>
    <w:rsid w:val="00533DB3"/>
    <w:rsid w:val="00534230"/>
    <w:rsid w:val="00534952"/>
    <w:rsid w:val="005355FF"/>
    <w:rsid w:val="00535894"/>
    <w:rsid w:val="00535CAE"/>
    <w:rsid w:val="00536338"/>
    <w:rsid w:val="00536AD9"/>
    <w:rsid w:val="005372F1"/>
    <w:rsid w:val="00537424"/>
    <w:rsid w:val="00537721"/>
    <w:rsid w:val="005377C0"/>
    <w:rsid w:val="005377DA"/>
    <w:rsid w:val="00537CE5"/>
    <w:rsid w:val="0054007E"/>
    <w:rsid w:val="00540862"/>
    <w:rsid w:val="00541312"/>
    <w:rsid w:val="00541594"/>
    <w:rsid w:val="00541730"/>
    <w:rsid w:val="00541AB8"/>
    <w:rsid w:val="00541D0F"/>
    <w:rsid w:val="00541FA4"/>
    <w:rsid w:val="00542031"/>
    <w:rsid w:val="005427EF"/>
    <w:rsid w:val="00542AC3"/>
    <w:rsid w:val="00542DE1"/>
    <w:rsid w:val="005435A2"/>
    <w:rsid w:val="00543614"/>
    <w:rsid w:val="00543A89"/>
    <w:rsid w:val="00544075"/>
    <w:rsid w:val="00544B61"/>
    <w:rsid w:val="005454AA"/>
    <w:rsid w:val="00545810"/>
    <w:rsid w:val="0054602F"/>
    <w:rsid w:val="00546C61"/>
    <w:rsid w:val="00546F2C"/>
    <w:rsid w:val="00547230"/>
    <w:rsid w:val="0054740C"/>
    <w:rsid w:val="00547809"/>
    <w:rsid w:val="00547C64"/>
    <w:rsid w:val="00550537"/>
    <w:rsid w:val="00550643"/>
    <w:rsid w:val="00550A1B"/>
    <w:rsid w:val="0055107F"/>
    <w:rsid w:val="005512FB"/>
    <w:rsid w:val="00551500"/>
    <w:rsid w:val="0055285F"/>
    <w:rsid w:val="0055319D"/>
    <w:rsid w:val="00553310"/>
    <w:rsid w:val="00553B45"/>
    <w:rsid w:val="00553C0E"/>
    <w:rsid w:val="00553D3E"/>
    <w:rsid w:val="00553DF7"/>
    <w:rsid w:val="00554615"/>
    <w:rsid w:val="00554AF2"/>
    <w:rsid w:val="00554F3E"/>
    <w:rsid w:val="00555392"/>
    <w:rsid w:val="005554EF"/>
    <w:rsid w:val="0055555F"/>
    <w:rsid w:val="0055588F"/>
    <w:rsid w:val="00555F4A"/>
    <w:rsid w:val="005562B2"/>
    <w:rsid w:val="00556D78"/>
    <w:rsid w:val="00556FC0"/>
    <w:rsid w:val="005575B6"/>
    <w:rsid w:val="00557812"/>
    <w:rsid w:val="005578AF"/>
    <w:rsid w:val="0056079B"/>
    <w:rsid w:val="00560907"/>
    <w:rsid w:val="005614E2"/>
    <w:rsid w:val="00563089"/>
    <w:rsid w:val="0056360C"/>
    <w:rsid w:val="00563F22"/>
    <w:rsid w:val="0056417B"/>
    <w:rsid w:val="005643CF"/>
    <w:rsid w:val="00564CEF"/>
    <w:rsid w:val="00564EB5"/>
    <w:rsid w:val="00564F9F"/>
    <w:rsid w:val="00565619"/>
    <w:rsid w:val="005660B3"/>
    <w:rsid w:val="00566224"/>
    <w:rsid w:val="00566ABF"/>
    <w:rsid w:val="0056791B"/>
    <w:rsid w:val="005679C1"/>
    <w:rsid w:val="00567A31"/>
    <w:rsid w:val="00567D56"/>
    <w:rsid w:val="00567E76"/>
    <w:rsid w:val="00567E91"/>
    <w:rsid w:val="00567ED3"/>
    <w:rsid w:val="00567EDF"/>
    <w:rsid w:val="0057016B"/>
    <w:rsid w:val="00570637"/>
    <w:rsid w:val="00570EB0"/>
    <w:rsid w:val="00571103"/>
    <w:rsid w:val="00571658"/>
    <w:rsid w:val="00571B01"/>
    <w:rsid w:val="00571FC4"/>
    <w:rsid w:val="00572496"/>
    <w:rsid w:val="00572CA4"/>
    <w:rsid w:val="00573344"/>
    <w:rsid w:val="00573498"/>
    <w:rsid w:val="005737FF"/>
    <w:rsid w:val="00573B94"/>
    <w:rsid w:val="00574126"/>
    <w:rsid w:val="0057582A"/>
    <w:rsid w:val="00575A7B"/>
    <w:rsid w:val="00575F38"/>
    <w:rsid w:val="005762E3"/>
    <w:rsid w:val="005768B4"/>
    <w:rsid w:val="00576FAF"/>
    <w:rsid w:val="0057739C"/>
    <w:rsid w:val="0057745D"/>
    <w:rsid w:val="00580168"/>
    <w:rsid w:val="005804E9"/>
    <w:rsid w:val="005809A3"/>
    <w:rsid w:val="00580D6F"/>
    <w:rsid w:val="005815DA"/>
    <w:rsid w:val="00581832"/>
    <w:rsid w:val="00581F61"/>
    <w:rsid w:val="005836ED"/>
    <w:rsid w:val="00583C8F"/>
    <w:rsid w:val="00583D53"/>
    <w:rsid w:val="0058483D"/>
    <w:rsid w:val="0058520F"/>
    <w:rsid w:val="00585310"/>
    <w:rsid w:val="00585403"/>
    <w:rsid w:val="005859C2"/>
    <w:rsid w:val="005860F2"/>
    <w:rsid w:val="0058675E"/>
    <w:rsid w:val="0058693D"/>
    <w:rsid w:val="00586E4E"/>
    <w:rsid w:val="00586ED8"/>
    <w:rsid w:val="00587575"/>
    <w:rsid w:val="00587CDB"/>
    <w:rsid w:val="00587CF6"/>
    <w:rsid w:val="0059021C"/>
    <w:rsid w:val="0059031C"/>
    <w:rsid w:val="00590562"/>
    <w:rsid w:val="0059094A"/>
    <w:rsid w:val="00590BBE"/>
    <w:rsid w:val="00590C40"/>
    <w:rsid w:val="005918A0"/>
    <w:rsid w:val="00591C04"/>
    <w:rsid w:val="00591E63"/>
    <w:rsid w:val="0059214E"/>
    <w:rsid w:val="0059227C"/>
    <w:rsid w:val="00592751"/>
    <w:rsid w:val="00592922"/>
    <w:rsid w:val="005934E9"/>
    <w:rsid w:val="005935D8"/>
    <w:rsid w:val="005937F6"/>
    <w:rsid w:val="005954F9"/>
    <w:rsid w:val="0059568A"/>
    <w:rsid w:val="00595945"/>
    <w:rsid w:val="00595E98"/>
    <w:rsid w:val="00596348"/>
    <w:rsid w:val="005964EB"/>
    <w:rsid w:val="005965CB"/>
    <w:rsid w:val="00596902"/>
    <w:rsid w:val="00596D1F"/>
    <w:rsid w:val="00596E5A"/>
    <w:rsid w:val="005973BA"/>
    <w:rsid w:val="00597665"/>
    <w:rsid w:val="00597D59"/>
    <w:rsid w:val="00597FD9"/>
    <w:rsid w:val="005A067D"/>
    <w:rsid w:val="005A0CDA"/>
    <w:rsid w:val="005A1234"/>
    <w:rsid w:val="005A17F9"/>
    <w:rsid w:val="005A1E4A"/>
    <w:rsid w:val="005A2364"/>
    <w:rsid w:val="005A35CA"/>
    <w:rsid w:val="005A45AD"/>
    <w:rsid w:val="005A4E1A"/>
    <w:rsid w:val="005A52A5"/>
    <w:rsid w:val="005A5C79"/>
    <w:rsid w:val="005A6678"/>
    <w:rsid w:val="005A6C98"/>
    <w:rsid w:val="005B033D"/>
    <w:rsid w:val="005B0677"/>
    <w:rsid w:val="005B0923"/>
    <w:rsid w:val="005B0AD0"/>
    <w:rsid w:val="005B0B4A"/>
    <w:rsid w:val="005B0E38"/>
    <w:rsid w:val="005B0F38"/>
    <w:rsid w:val="005B142C"/>
    <w:rsid w:val="005B16FF"/>
    <w:rsid w:val="005B2074"/>
    <w:rsid w:val="005B20F6"/>
    <w:rsid w:val="005B216C"/>
    <w:rsid w:val="005B2449"/>
    <w:rsid w:val="005B25D2"/>
    <w:rsid w:val="005B2791"/>
    <w:rsid w:val="005B3043"/>
    <w:rsid w:val="005B313E"/>
    <w:rsid w:val="005B36AB"/>
    <w:rsid w:val="005B36E2"/>
    <w:rsid w:val="005B39B7"/>
    <w:rsid w:val="005B3DD2"/>
    <w:rsid w:val="005B44EF"/>
    <w:rsid w:val="005B49E3"/>
    <w:rsid w:val="005B4A5A"/>
    <w:rsid w:val="005B537D"/>
    <w:rsid w:val="005B5384"/>
    <w:rsid w:val="005B55BD"/>
    <w:rsid w:val="005B5DDB"/>
    <w:rsid w:val="005B5E72"/>
    <w:rsid w:val="005B66BC"/>
    <w:rsid w:val="005B66F6"/>
    <w:rsid w:val="005B6C43"/>
    <w:rsid w:val="005B7223"/>
    <w:rsid w:val="005B7852"/>
    <w:rsid w:val="005B7AD6"/>
    <w:rsid w:val="005C0051"/>
    <w:rsid w:val="005C0806"/>
    <w:rsid w:val="005C09B0"/>
    <w:rsid w:val="005C0A7E"/>
    <w:rsid w:val="005C0CAF"/>
    <w:rsid w:val="005C0D6D"/>
    <w:rsid w:val="005C0DB4"/>
    <w:rsid w:val="005C0F09"/>
    <w:rsid w:val="005C0F3A"/>
    <w:rsid w:val="005C0FF4"/>
    <w:rsid w:val="005C1023"/>
    <w:rsid w:val="005C1081"/>
    <w:rsid w:val="005C112E"/>
    <w:rsid w:val="005C1192"/>
    <w:rsid w:val="005C1330"/>
    <w:rsid w:val="005C1578"/>
    <w:rsid w:val="005C15AD"/>
    <w:rsid w:val="005C172C"/>
    <w:rsid w:val="005C1D32"/>
    <w:rsid w:val="005C1EFB"/>
    <w:rsid w:val="005C2782"/>
    <w:rsid w:val="005C2A14"/>
    <w:rsid w:val="005C2C51"/>
    <w:rsid w:val="005C2EAF"/>
    <w:rsid w:val="005C31F9"/>
    <w:rsid w:val="005C45F8"/>
    <w:rsid w:val="005C5725"/>
    <w:rsid w:val="005C5C1F"/>
    <w:rsid w:val="005C5E59"/>
    <w:rsid w:val="005C5FCF"/>
    <w:rsid w:val="005C5FFE"/>
    <w:rsid w:val="005C695F"/>
    <w:rsid w:val="005C6CD9"/>
    <w:rsid w:val="005C792C"/>
    <w:rsid w:val="005C7DD4"/>
    <w:rsid w:val="005C7F02"/>
    <w:rsid w:val="005D01D6"/>
    <w:rsid w:val="005D01E0"/>
    <w:rsid w:val="005D060D"/>
    <w:rsid w:val="005D0747"/>
    <w:rsid w:val="005D0B3D"/>
    <w:rsid w:val="005D1626"/>
    <w:rsid w:val="005D2042"/>
    <w:rsid w:val="005D2116"/>
    <w:rsid w:val="005D23B6"/>
    <w:rsid w:val="005D30D1"/>
    <w:rsid w:val="005D370A"/>
    <w:rsid w:val="005D42B2"/>
    <w:rsid w:val="005D467E"/>
    <w:rsid w:val="005D4A99"/>
    <w:rsid w:val="005D4C8E"/>
    <w:rsid w:val="005D4CC1"/>
    <w:rsid w:val="005D4D57"/>
    <w:rsid w:val="005D5A76"/>
    <w:rsid w:val="005D5D19"/>
    <w:rsid w:val="005D5F46"/>
    <w:rsid w:val="005D61E5"/>
    <w:rsid w:val="005D6345"/>
    <w:rsid w:val="005D6517"/>
    <w:rsid w:val="005D6B85"/>
    <w:rsid w:val="005D7DB9"/>
    <w:rsid w:val="005E04A2"/>
    <w:rsid w:val="005E09E5"/>
    <w:rsid w:val="005E101B"/>
    <w:rsid w:val="005E153D"/>
    <w:rsid w:val="005E1CD4"/>
    <w:rsid w:val="005E2205"/>
    <w:rsid w:val="005E2528"/>
    <w:rsid w:val="005E2B7C"/>
    <w:rsid w:val="005E2DC6"/>
    <w:rsid w:val="005E30ED"/>
    <w:rsid w:val="005E36C4"/>
    <w:rsid w:val="005E3ECC"/>
    <w:rsid w:val="005E42EB"/>
    <w:rsid w:val="005E54D0"/>
    <w:rsid w:val="005E54F9"/>
    <w:rsid w:val="005E55BA"/>
    <w:rsid w:val="005E5C6A"/>
    <w:rsid w:val="005E5CD8"/>
    <w:rsid w:val="005E5D62"/>
    <w:rsid w:val="005E5EFF"/>
    <w:rsid w:val="005E616A"/>
    <w:rsid w:val="005E62B4"/>
    <w:rsid w:val="005E6AE6"/>
    <w:rsid w:val="005E6CEB"/>
    <w:rsid w:val="005E710D"/>
    <w:rsid w:val="005E7215"/>
    <w:rsid w:val="005E79BF"/>
    <w:rsid w:val="005E7D3B"/>
    <w:rsid w:val="005F00CE"/>
    <w:rsid w:val="005F0DDB"/>
    <w:rsid w:val="005F0E4E"/>
    <w:rsid w:val="005F0E5A"/>
    <w:rsid w:val="005F0EE9"/>
    <w:rsid w:val="005F14F6"/>
    <w:rsid w:val="005F15D0"/>
    <w:rsid w:val="005F1762"/>
    <w:rsid w:val="005F1A1B"/>
    <w:rsid w:val="005F1E18"/>
    <w:rsid w:val="005F22A5"/>
    <w:rsid w:val="005F3170"/>
    <w:rsid w:val="005F3493"/>
    <w:rsid w:val="005F370F"/>
    <w:rsid w:val="005F3867"/>
    <w:rsid w:val="005F38EC"/>
    <w:rsid w:val="005F393C"/>
    <w:rsid w:val="005F40C9"/>
    <w:rsid w:val="005F431D"/>
    <w:rsid w:val="005F4A1F"/>
    <w:rsid w:val="005F4BDB"/>
    <w:rsid w:val="005F4DAD"/>
    <w:rsid w:val="005F4E1A"/>
    <w:rsid w:val="005F571E"/>
    <w:rsid w:val="005F5B49"/>
    <w:rsid w:val="005F6802"/>
    <w:rsid w:val="005F693F"/>
    <w:rsid w:val="005F6A2D"/>
    <w:rsid w:val="005F6AF4"/>
    <w:rsid w:val="005F6DA2"/>
    <w:rsid w:val="005F72D3"/>
    <w:rsid w:val="005F74D7"/>
    <w:rsid w:val="005F760A"/>
    <w:rsid w:val="005F7A28"/>
    <w:rsid w:val="00600D48"/>
    <w:rsid w:val="006012B2"/>
    <w:rsid w:val="006016B1"/>
    <w:rsid w:val="006017DC"/>
    <w:rsid w:val="00601914"/>
    <w:rsid w:val="00601C87"/>
    <w:rsid w:val="00601EEF"/>
    <w:rsid w:val="00601FD3"/>
    <w:rsid w:val="00602055"/>
    <w:rsid w:val="00602170"/>
    <w:rsid w:val="006024F0"/>
    <w:rsid w:val="00603CE1"/>
    <w:rsid w:val="00603E24"/>
    <w:rsid w:val="00604909"/>
    <w:rsid w:val="00604AFA"/>
    <w:rsid w:val="0060500B"/>
    <w:rsid w:val="006050C1"/>
    <w:rsid w:val="0060594C"/>
    <w:rsid w:val="00605BD2"/>
    <w:rsid w:val="00605C4D"/>
    <w:rsid w:val="00605DE7"/>
    <w:rsid w:val="00606681"/>
    <w:rsid w:val="00606A31"/>
    <w:rsid w:val="006073CC"/>
    <w:rsid w:val="0060740D"/>
    <w:rsid w:val="00610DD3"/>
    <w:rsid w:val="00611189"/>
    <w:rsid w:val="006115CB"/>
    <w:rsid w:val="0061249A"/>
    <w:rsid w:val="006126A4"/>
    <w:rsid w:val="0061277A"/>
    <w:rsid w:val="006127E9"/>
    <w:rsid w:val="00612B12"/>
    <w:rsid w:val="00613026"/>
    <w:rsid w:val="00613099"/>
    <w:rsid w:val="006131C4"/>
    <w:rsid w:val="0061344D"/>
    <w:rsid w:val="00613452"/>
    <w:rsid w:val="00613E1D"/>
    <w:rsid w:val="00614F16"/>
    <w:rsid w:val="00615012"/>
    <w:rsid w:val="00615F75"/>
    <w:rsid w:val="00615F8F"/>
    <w:rsid w:val="0061645C"/>
    <w:rsid w:val="0061646A"/>
    <w:rsid w:val="00616B88"/>
    <w:rsid w:val="00616D85"/>
    <w:rsid w:val="00617C5C"/>
    <w:rsid w:val="00617EBF"/>
    <w:rsid w:val="00620591"/>
    <w:rsid w:val="00620D26"/>
    <w:rsid w:val="00620F74"/>
    <w:rsid w:val="0062122A"/>
    <w:rsid w:val="006212CB"/>
    <w:rsid w:val="0062189F"/>
    <w:rsid w:val="00621D77"/>
    <w:rsid w:val="00621DA9"/>
    <w:rsid w:val="006223EA"/>
    <w:rsid w:val="0062274E"/>
    <w:rsid w:val="00622BC4"/>
    <w:rsid w:val="00622E58"/>
    <w:rsid w:val="006231B1"/>
    <w:rsid w:val="00623281"/>
    <w:rsid w:val="00623540"/>
    <w:rsid w:val="0062470B"/>
    <w:rsid w:val="00624BDB"/>
    <w:rsid w:val="00624C2C"/>
    <w:rsid w:val="00624EC0"/>
    <w:rsid w:val="00624F43"/>
    <w:rsid w:val="00625C0D"/>
    <w:rsid w:val="00626070"/>
    <w:rsid w:val="006260F5"/>
    <w:rsid w:val="00627911"/>
    <w:rsid w:val="006308CA"/>
    <w:rsid w:val="00630ACB"/>
    <w:rsid w:val="00630DFB"/>
    <w:rsid w:val="00630F62"/>
    <w:rsid w:val="00631A95"/>
    <w:rsid w:val="006323C0"/>
    <w:rsid w:val="0063320A"/>
    <w:rsid w:val="00633313"/>
    <w:rsid w:val="00633586"/>
    <w:rsid w:val="006338FF"/>
    <w:rsid w:val="006340A3"/>
    <w:rsid w:val="006344DC"/>
    <w:rsid w:val="006346E1"/>
    <w:rsid w:val="00634A83"/>
    <w:rsid w:val="00634DC0"/>
    <w:rsid w:val="0063502D"/>
    <w:rsid w:val="006351D8"/>
    <w:rsid w:val="006351FF"/>
    <w:rsid w:val="00635275"/>
    <w:rsid w:val="0063592B"/>
    <w:rsid w:val="00635C17"/>
    <w:rsid w:val="006366AB"/>
    <w:rsid w:val="0063728F"/>
    <w:rsid w:val="006379C3"/>
    <w:rsid w:val="006405EE"/>
    <w:rsid w:val="0064090C"/>
    <w:rsid w:val="00640F27"/>
    <w:rsid w:val="00641218"/>
    <w:rsid w:val="006415F8"/>
    <w:rsid w:val="00641864"/>
    <w:rsid w:val="00641E45"/>
    <w:rsid w:val="00641FC6"/>
    <w:rsid w:val="00643917"/>
    <w:rsid w:val="00643CD9"/>
    <w:rsid w:val="0064425F"/>
    <w:rsid w:val="006450A3"/>
    <w:rsid w:val="00645279"/>
    <w:rsid w:val="0064541E"/>
    <w:rsid w:val="00645569"/>
    <w:rsid w:val="00645993"/>
    <w:rsid w:val="00645CA4"/>
    <w:rsid w:val="0064617A"/>
    <w:rsid w:val="006465FD"/>
    <w:rsid w:val="006467AA"/>
    <w:rsid w:val="00646864"/>
    <w:rsid w:val="00646ACA"/>
    <w:rsid w:val="006473D6"/>
    <w:rsid w:val="006474D2"/>
    <w:rsid w:val="00647648"/>
    <w:rsid w:val="006477E4"/>
    <w:rsid w:val="00647BA0"/>
    <w:rsid w:val="00647F01"/>
    <w:rsid w:val="00650B02"/>
    <w:rsid w:val="00650C05"/>
    <w:rsid w:val="00650CC3"/>
    <w:rsid w:val="00650D2F"/>
    <w:rsid w:val="00651067"/>
    <w:rsid w:val="0065150B"/>
    <w:rsid w:val="0065168C"/>
    <w:rsid w:val="00651FD1"/>
    <w:rsid w:val="00652254"/>
    <w:rsid w:val="006522B1"/>
    <w:rsid w:val="00653719"/>
    <w:rsid w:val="00653BE9"/>
    <w:rsid w:val="00654214"/>
    <w:rsid w:val="00654A9C"/>
    <w:rsid w:val="006550C3"/>
    <w:rsid w:val="00655162"/>
    <w:rsid w:val="00655737"/>
    <w:rsid w:val="00655808"/>
    <w:rsid w:val="00655D96"/>
    <w:rsid w:val="00655E38"/>
    <w:rsid w:val="00657008"/>
    <w:rsid w:val="006576AF"/>
    <w:rsid w:val="00657872"/>
    <w:rsid w:val="00657F0E"/>
    <w:rsid w:val="006600C3"/>
    <w:rsid w:val="00660160"/>
    <w:rsid w:val="00660B87"/>
    <w:rsid w:val="00660D90"/>
    <w:rsid w:val="00661189"/>
    <w:rsid w:val="0066184A"/>
    <w:rsid w:val="00661949"/>
    <w:rsid w:val="0066195B"/>
    <w:rsid w:val="006625F7"/>
    <w:rsid w:val="006627C7"/>
    <w:rsid w:val="006629E0"/>
    <w:rsid w:val="00662ADE"/>
    <w:rsid w:val="00663052"/>
    <w:rsid w:val="0066355E"/>
    <w:rsid w:val="00663D30"/>
    <w:rsid w:val="00664008"/>
    <w:rsid w:val="006650C8"/>
    <w:rsid w:val="0066535F"/>
    <w:rsid w:val="00665A88"/>
    <w:rsid w:val="00665C28"/>
    <w:rsid w:val="00665E1E"/>
    <w:rsid w:val="006665EA"/>
    <w:rsid w:val="00666A53"/>
    <w:rsid w:val="00666B7E"/>
    <w:rsid w:val="00666B8B"/>
    <w:rsid w:val="00667079"/>
    <w:rsid w:val="00667B2D"/>
    <w:rsid w:val="006702E4"/>
    <w:rsid w:val="0067032E"/>
    <w:rsid w:val="0067094C"/>
    <w:rsid w:val="0067099F"/>
    <w:rsid w:val="00670B54"/>
    <w:rsid w:val="00670CD9"/>
    <w:rsid w:val="00670D93"/>
    <w:rsid w:val="0067106A"/>
    <w:rsid w:val="00671381"/>
    <w:rsid w:val="00671986"/>
    <w:rsid w:val="00671987"/>
    <w:rsid w:val="00671D57"/>
    <w:rsid w:val="00671DCD"/>
    <w:rsid w:val="006720A6"/>
    <w:rsid w:val="00672241"/>
    <w:rsid w:val="00672F57"/>
    <w:rsid w:val="006731FB"/>
    <w:rsid w:val="0067326F"/>
    <w:rsid w:val="00673937"/>
    <w:rsid w:val="0067398F"/>
    <w:rsid w:val="006739D9"/>
    <w:rsid w:val="00673B4E"/>
    <w:rsid w:val="00673BE3"/>
    <w:rsid w:val="00673CC4"/>
    <w:rsid w:val="00674004"/>
    <w:rsid w:val="006741A8"/>
    <w:rsid w:val="0067421F"/>
    <w:rsid w:val="0067422C"/>
    <w:rsid w:val="00674428"/>
    <w:rsid w:val="00674D48"/>
    <w:rsid w:val="0067596C"/>
    <w:rsid w:val="00675B99"/>
    <w:rsid w:val="0067607E"/>
    <w:rsid w:val="006760BE"/>
    <w:rsid w:val="00676B3E"/>
    <w:rsid w:val="00676F39"/>
    <w:rsid w:val="00677072"/>
    <w:rsid w:val="006773CF"/>
    <w:rsid w:val="00677579"/>
    <w:rsid w:val="00677C3D"/>
    <w:rsid w:val="006800F1"/>
    <w:rsid w:val="00680105"/>
    <w:rsid w:val="00681063"/>
    <w:rsid w:val="006810C4"/>
    <w:rsid w:val="006826A5"/>
    <w:rsid w:val="006829DD"/>
    <w:rsid w:val="00683203"/>
    <w:rsid w:val="00683C3F"/>
    <w:rsid w:val="00683CB3"/>
    <w:rsid w:val="00683DB0"/>
    <w:rsid w:val="00683E7E"/>
    <w:rsid w:val="00684123"/>
    <w:rsid w:val="006841C8"/>
    <w:rsid w:val="00684883"/>
    <w:rsid w:val="0068499C"/>
    <w:rsid w:val="0068547E"/>
    <w:rsid w:val="00685C0B"/>
    <w:rsid w:val="00685C56"/>
    <w:rsid w:val="00686E17"/>
    <w:rsid w:val="00687025"/>
    <w:rsid w:val="00687399"/>
    <w:rsid w:val="00687772"/>
    <w:rsid w:val="00687831"/>
    <w:rsid w:val="00687A1B"/>
    <w:rsid w:val="00687A6A"/>
    <w:rsid w:val="00687C79"/>
    <w:rsid w:val="0069027B"/>
    <w:rsid w:val="006907C2"/>
    <w:rsid w:val="00690CD1"/>
    <w:rsid w:val="00690E5F"/>
    <w:rsid w:val="00691341"/>
    <w:rsid w:val="00691B38"/>
    <w:rsid w:val="00691E81"/>
    <w:rsid w:val="006923C5"/>
    <w:rsid w:val="006926C3"/>
    <w:rsid w:val="00692B08"/>
    <w:rsid w:val="00692D3F"/>
    <w:rsid w:val="00693054"/>
    <w:rsid w:val="00693153"/>
    <w:rsid w:val="0069336E"/>
    <w:rsid w:val="006936CB"/>
    <w:rsid w:val="00693D25"/>
    <w:rsid w:val="0069430D"/>
    <w:rsid w:val="00694647"/>
    <w:rsid w:val="00694F51"/>
    <w:rsid w:val="0069500D"/>
    <w:rsid w:val="00695166"/>
    <w:rsid w:val="0069577C"/>
    <w:rsid w:val="0069599E"/>
    <w:rsid w:val="00695CBE"/>
    <w:rsid w:val="0069620B"/>
    <w:rsid w:val="00696248"/>
    <w:rsid w:val="006962B2"/>
    <w:rsid w:val="00697225"/>
    <w:rsid w:val="0069740D"/>
    <w:rsid w:val="0069745E"/>
    <w:rsid w:val="0069769D"/>
    <w:rsid w:val="0069797D"/>
    <w:rsid w:val="00697F38"/>
    <w:rsid w:val="006A0119"/>
    <w:rsid w:val="006A0267"/>
    <w:rsid w:val="006A026E"/>
    <w:rsid w:val="006A0483"/>
    <w:rsid w:val="006A052E"/>
    <w:rsid w:val="006A1360"/>
    <w:rsid w:val="006A1B00"/>
    <w:rsid w:val="006A1D5A"/>
    <w:rsid w:val="006A1DC5"/>
    <w:rsid w:val="006A22C5"/>
    <w:rsid w:val="006A2725"/>
    <w:rsid w:val="006A2D08"/>
    <w:rsid w:val="006A3043"/>
    <w:rsid w:val="006A3CC1"/>
    <w:rsid w:val="006A3D84"/>
    <w:rsid w:val="006A4464"/>
    <w:rsid w:val="006A46D2"/>
    <w:rsid w:val="006A4DD3"/>
    <w:rsid w:val="006A4EA9"/>
    <w:rsid w:val="006A5194"/>
    <w:rsid w:val="006A5703"/>
    <w:rsid w:val="006A5C45"/>
    <w:rsid w:val="006A6195"/>
    <w:rsid w:val="006A6773"/>
    <w:rsid w:val="006A6EEF"/>
    <w:rsid w:val="006A74D4"/>
    <w:rsid w:val="006A7DA6"/>
    <w:rsid w:val="006B037A"/>
    <w:rsid w:val="006B0F7E"/>
    <w:rsid w:val="006B11DB"/>
    <w:rsid w:val="006B132E"/>
    <w:rsid w:val="006B14FE"/>
    <w:rsid w:val="006B1681"/>
    <w:rsid w:val="006B1907"/>
    <w:rsid w:val="006B1E14"/>
    <w:rsid w:val="006B2E1E"/>
    <w:rsid w:val="006B39E7"/>
    <w:rsid w:val="006B3C79"/>
    <w:rsid w:val="006B44D0"/>
    <w:rsid w:val="006B4ACF"/>
    <w:rsid w:val="006B53A3"/>
    <w:rsid w:val="006B5D1D"/>
    <w:rsid w:val="006B6287"/>
    <w:rsid w:val="006B6306"/>
    <w:rsid w:val="006B6F29"/>
    <w:rsid w:val="006B7791"/>
    <w:rsid w:val="006B7A27"/>
    <w:rsid w:val="006B7F99"/>
    <w:rsid w:val="006C0574"/>
    <w:rsid w:val="006C0622"/>
    <w:rsid w:val="006C0801"/>
    <w:rsid w:val="006C0CD8"/>
    <w:rsid w:val="006C1234"/>
    <w:rsid w:val="006C185F"/>
    <w:rsid w:val="006C1947"/>
    <w:rsid w:val="006C2A9A"/>
    <w:rsid w:val="006C34D8"/>
    <w:rsid w:val="006C35FF"/>
    <w:rsid w:val="006C4D74"/>
    <w:rsid w:val="006C535A"/>
    <w:rsid w:val="006C5669"/>
    <w:rsid w:val="006C6456"/>
    <w:rsid w:val="006C648E"/>
    <w:rsid w:val="006C668F"/>
    <w:rsid w:val="006C69CA"/>
    <w:rsid w:val="006C7085"/>
    <w:rsid w:val="006C7207"/>
    <w:rsid w:val="006C775A"/>
    <w:rsid w:val="006D0335"/>
    <w:rsid w:val="006D048C"/>
    <w:rsid w:val="006D0A23"/>
    <w:rsid w:val="006D1634"/>
    <w:rsid w:val="006D2D36"/>
    <w:rsid w:val="006D3654"/>
    <w:rsid w:val="006D3CCC"/>
    <w:rsid w:val="006D44E1"/>
    <w:rsid w:val="006D46C0"/>
    <w:rsid w:val="006D4735"/>
    <w:rsid w:val="006D47B8"/>
    <w:rsid w:val="006D4E03"/>
    <w:rsid w:val="006D4FF5"/>
    <w:rsid w:val="006D51EF"/>
    <w:rsid w:val="006D5662"/>
    <w:rsid w:val="006D5DFC"/>
    <w:rsid w:val="006D61B1"/>
    <w:rsid w:val="006D649C"/>
    <w:rsid w:val="006D654C"/>
    <w:rsid w:val="006D69AB"/>
    <w:rsid w:val="006D6AD8"/>
    <w:rsid w:val="006D6E28"/>
    <w:rsid w:val="006D70AC"/>
    <w:rsid w:val="006D70D4"/>
    <w:rsid w:val="006E015A"/>
    <w:rsid w:val="006E04DC"/>
    <w:rsid w:val="006E13CB"/>
    <w:rsid w:val="006E148A"/>
    <w:rsid w:val="006E15BF"/>
    <w:rsid w:val="006E16D5"/>
    <w:rsid w:val="006E1954"/>
    <w:rsid w:val="006E1D37"/>
    <w:rsid w:val="006E28F3"/>
    <w:rsid w:val="006E2F61"/>
    <w:rsid w:val="006E36DB"/>
    <w:rsid w:val="006E381D"/>
    <w:rsid w:val="006E452F"/>
    <w:rsid w:val="006E4C11"/>
    <w:rsid w:val="006E5133"/>
    <w:rsid w:val="006E5AB1"/>
    <w:rsid w:val="006E644A"/>
    <w:rsid w:val="006E6648"/>
    <w:rsid w:val="006E6B77"/>
    <w:rsid w:val="006E71C6"/>
    <w:rsid w:val="006E728E"/>
    <w:rsid w:val="006E759B"/>
    <w:rsid w:val="006E78CB"/>
    <w:rsid w:val="006E7A7F"/>
    <w:rsid w:val="006F00F4"/>
    <w:rsid w:val="006F04C2"/>
    <w:rsid w:val="006F0552"/>
    <w:rsid w:val="006F07CE"/>
    <w:rsid w:val="006F0BAD"/>
    <w:rsid w:val="006F0EA1"/>
    <w:rsid w:val="006F0F45"/>
    <w:rsid w:val="006F1E47"/>
    <w:rsid w:val="006F2146"/>
    <w:rsid w:val="006F2194"/>
    <w:rsid w:val="006F2B1A"/>
    <w:rsid w:val="006F3149"/>
    <w:rsid w:val="006F33E4"/>
    <w:rsid w:val="006F34C6"/>
    <w:rsid w:val="006F3735"/>
    <w:rsid w:val="006F3C22"/>
    <w:rsid w:val="006F404A"/>
    <w:rsid w:val="006F411A"/>
    <w:rsid w:val="006F4501"/>
    <w:rsid w:val="006F4B86"/>
    <w:rsid w:val="006F51EA"/>
    <w:rsid w:val="006F558D"/>
    <w:rsid w:val="006F5602"/>
    <w:rsid w:val="006F5987"/>
    <w:rsid w:val="006F5E8D"/>
    <w:rsid w:val="006F6143"/>
    <w:rsid w:val="006F66AE"/>
    <w:rsid w:val="006F67C0"/>
    <w:rsid w:val="006F72EB"/>
    <w:rsid w:val="006F7AC1"/>
    <w:rsid w:val="00700723"/>
    <w:rsid w:val="00700D22"/>
    <w:rsid w:val="00701958"/>
    <w:rsid w:val="00701EB5"/>
    <w:rsid w:val="00702126"/>
    <w:rsid w:val="007023AE"/>
    <w:rsid w:val="007024B8"/>
    <w:rsid w:val="00702B14"/>
    <w:rsid w:val="00703E42"/>
    <w:rsid w:val="00704647"/>
    <w:rsid w:val="00704848"/>
    <w:rsid w:val="00705164"/>
    <w:rsid w:val="00705432"/>
    <w:rsid w:val="00705488"/>
    <w:rsid w:val="0070564A"/>
    <w:rsid w:val="0070595B"/>
    <w:rsid w:val="00705A98"/>
    <w:rsid w:val="007063D2"/>
    <w:rsid w:val="00706E0D"/>
    <w:rsid w:val="0070739F"/>
    <w:rsid w:val="00707495"/>
    <w:rsid w:val="007101AF"/>
    <w:rsid w:val="00710991"/>
    <w:rsid w:val="00710A3C"/>
    <w:rsid w:val="00710C78"/>
    <w:rsid w:val="007111F0"/>
    <w:rsid w:val="00711800"/>
    <w:rsid w:val="00711BEB"/>
    <w:rsid w:val="00712FFA"/>
    <w:rsid w:val="007131C3"/>
    <w:rsid w:val="00713232"/>
    <w:rsid w:val="00713BCA"/>
    <w:rsid w:val="00714615"/>
    <w:rsid w:val="00714D46"/>
    <w:rsid w:val="00715A44"/>
    <w:rsid w:val="00715EF4"/>
    <w:rsid w:val="007166F7"/>
    <w:rsid w:val="00716EF4"/>
    <w:rsid w:val="00717249"/>
    <w:rsid w:val="007173E0"/>
    <w:rsid w:val="0071754B"/>
    <w:rsid w:val="00717BAE"/>
    <w:rsid w:val="0072025F"/>
    <w:rsid w:val="00720D0C"/>
    <w:rsid w:val="00720D5A"/>
    <w:rsid w:val="00720D89"/>
    <w:rsid w:val="007213D3"/>
    <w:rsid w:val="007219C0"/>
    <w:rsid w:val="00721B4F"/>
    <w:rsid w:val="00721C1D"/>
    <w:rsid w:val="00721CF0"/>
    <w:rsid w:val="00721DFC"/>
    <w:rsid w:val="00721E6A"/>
    <w:rsid w:val="00721F51"/>
    <w:rsid w:val="007221FC"/>
    <w:rsid w:val="00722462"/>
    <w:rsid w:val="00722664"/>
    <w:rsid w:val="0072289F"/>
    <w:rsid w:val="00722E54"/>
    <w:rsid w:val="0072335A"/>
    <w:rsid w:val="007241A5"/>
    <w:rsid w:val="0072444B"/>
    <w:rsid w:val="007246DB"/>
    <w:rsid w:val="00724A2B"/>
    <w:rsid w:val="007250B3"/>
    <w:rsid w:val="007251B0"/>
    <w:rsid w:val="00725B0E"/>
    <w:rsid w:val="0072618A"/>
    <w:rsid w:val="007263E9"/>
    <w:rsid w:val="007266AA"/>
    <w:rsid w:val="007269DD"/>
    <w:rsid w:val="00726F22"/>
    <w:rsid w:val="00727079"/>
    <w:rsid w:val="0072765C"/>
    <w:rsid w:val="00727814"/>
    <w:rsid w:val="00727945"/>
    <w:rsid w:val="007306FD"/>
    <w:rsid w:val="00730AFD"/>
    <w:rsid w:val="00730F73"/>
    <w:rsid w:val="00731352"/>
    <w:rsid w:val="0073138F"/>
    <w:rsid w:val="00731473"/>
    <w:rsid w:val="00731DE1"/>
    <w:rsid w:val="0073240A"/>
    <w:rsid w:val="00732465"/>
    <w:rsid w:val="00732748"/>
    <w:rsid w:val="0073281D"/>
    <w:rsid w:val="00733B3C"/>
    <w:rsid w:val="007343EE"/>
    <w:rsid w:val="00734474"/>
    <w:rsid w:val="00734815"/>
    <w:rsid w:val="007348A5"/>
    <w:rsid w:val="00735555"/>
    <w:rsid w:val="00735E07"/>
    <w:rsid w:val="007362DB"/>
    <w:rsid w:val="00736493"/>
    <w:rsid w:val="007364B6"/>
    <w:rsid w:val="007364E6"/>
    <w:rsid w:val="00736655"/>
    <w:rsid w:val="00736670"/>
    <w:rsid w:val="007374F4"/>
    <w:rsid w:val="00737906"/>
    <w:rsid w:val="0074093D"/>
    <w:rsid w:val="00740F7D"/>
    <w:rsid w:val="00741CB8"/>
    <w:rsid w:val="00743336"/>
    <w:rsid w:val="00743817"/>
    <w:rsid w:val="00743892"/>
    <w:rsid w:val="007443BB"/>
    <w:rsid w:val="00744CE4"/>
    <w:rsid w:val="00744F55"/>
    <w:rsid w:val="00745ED7"/>
    <w:rsid w:val="00746713"/>
    <w:rsid w:val="007467B1"/>
    <w:rsid w:val="00746AC5"/>
    <w:rsid w:val="00746DC2"/>
    <w:rsid w:val="00747A41"/>
    <w:rsid w:val="00747BF9"/>
    <w:rsid w:val="00747F4B"/>
    <w:rsid w:val="00750013"/>
    <w:rsid w:val="00751672"/>
    <w:rsid w:val="007517DE"/>
    <w:rsid w:val="00751B56"/>
    <w:rsid w:val="00751B6B"/>
    <w:rsid w:val="007526B0"/>
    <w:rsid w:val="00752760"/>
    <w:rsid w:val="0075297F"/>
    <w:rsid w:val="00752F12"/>
    <w:rsid w:val="00753B28"/>
    <w:rsid w:val="00753E4F"/>
    <w:rsid w:val="00753EBA"/>
    <w:rsid w:val="00754017"/>
    <w:rsid w:val="007544B7"/>
    <w:rsid w:val="0075570D"/>
    <w:rsid w:val="007557C5"/>
    <w:rsid w:val="00755BA5"/>
    <w:rsid w:val="00755EC1"/>
    <w:rsid w:val="00756201"/>
    <w:rsid w:val="00756226"/>
    <w:rsid w:val="007563EE"/>
    <w:rsid w:val="0075661C"/>
    <w:rsid w:val="00756963"/>
    <w:rsid w:val="00756DCB"/>
    <w:rsid w:val="00756DF5"/>
    <w:rsid w:val="00757419"/>
    <w:rsid w:val="00757507"/>
    <w:rsid w:val="00757AD0"/>
    <w:rsid w:val="00757F43"/>
    <w:rsid w:val="00760275"/>
    <w:rsid w:val="00760A55"/>
    <w:rsid w:val="00760C81"/>
    <w:rsid w:val="00761BB1"/>
    <w:rsid w:val="00762841"/>
    <w:rsid w:val="007629E4"/>
    <w:rsid w:val="00762B2C"/>
    <w:rsid w:val="0076375B"/>
    <w:rsid w:val="007638BC"/>
    <w:rsid w:val="0076411B"/>
    <w:rsid w:val="0076415D"/>
    <w:rsid w:val="007641D8"/>
    <w:rsid w:val="00764694"/>
    <w:rsid w:val="00764A2E"/>
    <w:rsid w:val="00764CCE"/>
    <w:rsid w:val="00765005"/>
    <w:rsid w:val="0076505E"/>
    <w:rsid w:val="007651A6"/>
    <w:rsid w:val="00765810"/>
    <w:rsid w:val="00765C8C"/>
    <w:rsid w:val="00765F0A"/>
    <w:rsid w:val="00766B35"/>
    <w:rsid w:val="00766B5C"/>
    <w:rsid w:val="00766CE7"/>
    <w:rsid w:val="007671DC"/>
    <w:rsid w:val="007676FB"/>
    <w:rsid w:val="0077007B"/>
    <w:rsid w:val="007700B4"/>
    <w:rsid w:val="0077040B"/>
    <w:rsid w:val="0077080F"/>
    <w:rsid w:val="00770E69"/>
    <w:rsid w:val="00771302"/>
    <w:rsid w:val="007714C0"/>
    <w:rsid w:val="00771531"/>
    <w:rsid w:val="00771D83"/>
    <w:rsid w:val="00771FFE"/>
    <w:rsid w:val="00772498"/>
    <w:rsid w:val="0077284E"/>
    <w:rsid w:val="00772901"/>
    <w:rsid w:val="0077296C"/>
    <w:rsid w:val="00772BF1"/>
    <w:rsid w:val="00772CA6"/>
    <w:rsid w:val="007730E3"/>
    <w:rsid w:val="00773D28"/>
    <w:rsid w:val="00774073"/>
    <w:rsid w:val="00774104"/>
    <w:rsid w:val="0077509A"/>
    <w:rsid w:val="00775517"/>
    <w:rsid w:val="00775565"/>
    <w:rsid w:val="0077608A"/>
    <w:rsid w:val="0077629C"/>
    <w:rsid w:val="007763FA"/>
    <w:rsid w:val="007767E4"/>
    <w:rsid w:val="00776882"/>
    <w:rsid w:val="007768B3"/>
    <w:rsid w:val="00776C08"/>
    <w:rsid w:val="00777A7B"/>
    <w:rsid w:val="007802E2"/>
    <w:rsid w:val="00780332"/>
    <w:rsid w:val="0078048F"/>
    <w:rsid w:val="00780F30"/>
    <w:rsid w:val="007818DA"/>
    <w:rsid w:val="007819A5"/>
    <w:rsid w:val="00781A1B"/>
    <w:rsid w:val="00781EE6"/>
    <w:rsid w:val="00782091"/>
    <w:rsid w:val="007824D6"/>
    <w:rsid w:val="00782F9A"/>
    <w:rsid w:val="00783239"/>
    <w:rsid w:val="007836BF"/>
    <w:rsid w:val="0078396E"/>
    <w:rsid w:val="0078434B"/>
    <w:rsid w:val="007843DA"/>
    <w:rsid w:val="0078497A"/>
    <w:rsid w:val="007855ED"/>
    <w:rsid w:val="00785A86"/>
    <w:rsid w:val="00785B08"/>
    <w:rsid w:val="00785C04"/>
    <w:rsid w:val="00785D6B"/>
    <w:rsid w:val="00785DA2"/>
    <w:rsid w:val="007867B0"/>
    <w:rsid w:val="007868AC"/>
    <w:rsid w:val="00786D02"/>
    <w:rsid w:val="00787137"/>
    <w:rsid w:val="00787715"/>
    <w:rsid w:val="007878B8"/>
    <w:rsid w:val="00787E18"/>
    <w:rsid w:val="00787F02"/>
    <w:rsid w:val="0079062D"/>
    <w:rsid w:val="00790F89"/>
    <w:rsid w:val="0079115E"/>
    <w:rsid w:val="007912C3"/>
    <w:rsid w:val="0079139D"/>
    <w:rsid w:val="007915CE"/>
    <w:rsid w:val="0079175D"/>
    <w:rsid w:val="00791E1F"/>
    <w:rsid w:val="0079225F"/>
    <w:rsid w:val="00793238"/>
    <w:rsid w:val="0079326E"/>
    <w:rsid w:val="00793497"/>
    <w:rsid w:val="00793588"/>
    <w:rsid w:val="007937A6"/>
    <w:rsid w:val="00793864"/>
    <w:rsid w:val="00794280"/>
    <w:rsid w:val="007943C2"/>
    <w:rsid w:val="007947AB"/>
    <w:rsid w:val="00794D02"/>
    <w:rsid w:val="007956F8"/>
    <w:rsid w:val="00795D15"/>
    <w:rsid w:val="00796410"/>
    <w:rsid w:val="007969E1"/>
    <w:rsid w:val="00796FF6"/>
    <w:rsid w:val="00797164"/>
    <w:rsid w:val="00797503"/>
    <w:rsid w:val="00797592"/>
    <w:rsid w:val="00797834"/>
    <w:rsid w:val="00797942"/>
    <w:rsid w:val="00797A6D"/>
    <w:rsid w:val="00797B1E"/>
    <w:rsid w:val="00797EDE"/>
    <w:rsid w:val="007A0221"/>
    <w:rsid w:val="007A0760"/>
    <w:rsid w:val="007A0BE2"/>
    <w:rsid w:val="007A0D36"/>
    <w:rsid w:val="007A0EC6"/>
    <w:rsid w:val="007A0EE7"/>
    <w:rsid w:val="007A12BB"/>
    <w:rsid w:val="007A1A7A"/>
    <w:rsid w:val="007A1E37"/>
    <w:rsid w:val="007A2004"/>
    <w:rsid w:val="007A2100"/>
    <w:rsid w:val="007A22B7"/>
    <w:rsid w:val="007A2734"/>
    <w:rsid w:val="007A279C"/>
    <w:rsid w:val="007A2E3B"/>
    <w:rsid w:val="007A2ECC"/>
    <w:rsid w:val="007A412A"/>
    <w:rsid w:val="007A425B"/>
    <w:rsid w:val="007A441A"/>
    <w:rsid w:val="007A459F"/>
    <w:rsid w:val="007A46B7"/>
    <w:rsid w:val="007A4810"/>
    <w:rsid w:val="007A4EC7"/>
    <w:rsid w:val="007A52CC"/>
    <w:rsid w:val="007A5354"/>
    <w:rsid w:val="007A6365"/>
    <w:rsid w:val="007A6390"/>
    <w:rsid w:val="007A6665"/>
    <w:rsid w:val="007A6B24"/>
    <w:rsid w:val="007A790C"/>
    <w:rsid w:val="007A79E7"/>
    <w:rsid w:val="007B0A7C"/>
    <w:rsid w:val="007B0BE3"/>
    <w:rsid w:val="007B10E4"/>
    <w:rsid w:val="007B236F"/>
    <w:rsid w:val="007B27B5"/>
    <w:rsid w:val="007B2A5E"/>
    <w:rsid w:val="007B2A92"/>
    <w:rsid w:val="007B2F8F"/>
    <w:rsid w:val="007B3237"/>
    <w:rsid w:val="007B329A"/>
    <w:rsid w:val="007B38DC"/>
    <w:rsid w:val="007B3B80"/>
    <w:rsid w:val="007B40C9"/>
    <w:rsid w:val="007B43E8"/>
    <w:rsid w:val="007B4C32"/>
    <w:rsid w:val="007B4E29"/>
    <w:rsid w:val="007B5203"/>
    <w:rsid w:val="007B5605"/>
    <w:rsid w:val="007B5633"/>
    <w:rsid w:val="007B56D7"/>
    <w:rsid w:val="007B5DF3"/>
    <w:rsid w:val="007B604F"/>
    <w:rsid w:val="007B66CE"/>
    <w:rsid w:val="007B6AA4"/>
    <w:rsid w:val="007B7122"/>
    <w:rsid w:val="007B72F5"/>
    <w:rsid w:val="007B7CF2"/>
    <w:rsid w:val="007C05A8"/>
    <w:rsid w:val="007C05F9"/>
    <w:rsid w:val="007C0A9E"/>
    <w:rsid w:val="007C0AC1"/>
    <w:rsid w:val="007C16CC"/>
    <w:rsid w:val="007C1873"/>
    <w:rsid w:val="007C20BA"/>
    <w:rsid w:val="007C20F7"/>
    <w:rsid w:val="007C22DC"/>
    <w:rsid w:val="007C27B8"/>
    <w:rsid w:val="007C2EC8"/>
    <w:rsid w:val="007C2FCB"/>
    <w:rsid w:val="007C39C8"/>
    <w:rsid w:val="007C40F1"/>
    <w:rsid w:val="007C4131"/>
    <w:rsid w:val="007C4336"/>
    <w:rsid w:val="007C4A92"/>
    <w:rsid w:val="007C4AF2"/>
    <w:rsid w:val="007C4B36"/>
    <w:rsid w:val="007C4C7E"/>
    <w:rsid w:val="007C5055"/>
    <w:rsid w:val="007C537B"/>
    <w:rsid w:val="007C5C03"/>
    <w:rsid w:val="007C5FA6"/>
    <w:rsid w:val="007C5FB5"/>
    <w:rsid w:val="007C6FF4"/>
    <w:rsid w:val="007C75C2"/>
    <w:rsid w:val="007C7AB6"/>
    <w:rsid w:val="007D0433"/>
    <w:rsid w:val="007D0488"/>
    <w:rsid w:val="007D0A0B"/>
    <w:rsid w:val="007D0A30"/>
    <w:rsid w:val="007D0A36"/>
    <w:rsid w:val="007D0DDB"/>
    <w:rsid w:val="007D177E"/>
    <w:rsid w:val="007D1DE0"/>
    <w:rsid w:val="007D2034"/>
    <w:rsid w:val="007D2435"/>
    <w:rsid w:val="007D261D"/>
    <w:rsid w:val="007D2C97"/>
    <w:rsid w:val="007D36AF"/>
    <w:rsid w:val="007D3A0C"/>
    <w:rsid w:val="007D3D38"/>
    <w:rsid w:val="007D3F97"/>
    <w:rsid w:val="007D45F0"/>
    <w:rsid w:val="007D5856"/>
    <w:rsid w:val="007D588C"/>
    <w:rsid w:val="007D6222"/>
    <w:rsid w:val="007D6ED5"/>
    <w:rsid w:val="007D7D3C"/>
    <w:rsid w:val="007E0540"/>
    <w:rsid w:val="007E0BC6"/>
    <w:rsid w:val="007E0C0D"/>
    <w:rsid w:val="007E0EAE"/>
    <w:rsid w:val="007E131F"/>
    <w:rsid w:val="007E1A3F"/>
    <w:rsid w:val="007E1FDA"/>
    <w:rsid w:val="007E2008"/>
    <w:rsid w:val="007E247D"/>
    <w:rsid w:val="007E2BF7"/>
    <w:rsid w:val="007E330B"/>
    <w:rsid w:val="007E35B5"/>
    <w:rsid w:val="007E37D1"/>
    <w:rsid w:val="007E443E"/>
    <w:rsid w:val="007E4445"/>
    <w:rsid w:val="007E4870"/>
    <w:rsid w:val="007E4C84"/>
    <w:rsid w:val="007E4DC8"/>
    <w:rsid w:val="007E4E1A"/>
    <w:rsid w:val="007E5347"/>
    <w:rsid w:val="007E591F"/>
    <w:rsid w:val="007E61CE"/>
    <w:rsid w:val="007E6448"/>
    <w:rsid w:val="007E6475"/>
    <w:rsid w:val="007E6D55"/>
    <w:rsid w:val="007E7D1F"/>
    <w:rsid w:val="007E7D24"/>
    <w:rsid w:val="007F0229"/>
    <w:rsid w:val="007F1334"/>
    <w:rsid w:val="007F1365"/>
    <w:rsid w:val="007F1612"/>
    <w:rsid w:val="007F16C7"/>
    <w:rsid w:val="007F17AB"/>
    <w:rsid w:val="007F2583"/>
    <w:rsid w:val="007F2999"/>
    <w:rsid w:val="007F29D7"/>
    <w:rsid w:val="007F31F9"/>
    <w:rsid w:val="007F345C"/>
    <w:rsid w:val="007F3C60"/>
    <w:rsid w:val="007F417A"/>
    <w:rsid w:val="007F4373"/>
    <w:rsid w:val="007F4659"/>
    <w:rsid w:val="007F4697"/>
    <w:rsid w:val="007F4CEC"/>
    <w:rsid w:val="007F554B"/>
    <w:rsid w:val="007F57A8"/>
    <w:rsid w:val="007F58A1"/>
    <w:rsid w:val="007F7E01"/>
    <w:rsid w:val="007F7E07"/>
    <w:rsid w:val="008007EE"/>
    <w:rsid w:val="00801020"/>
    <w:rsid w:val="00801E01"/>
    <w:rsid w:val="00801FCF"/>
    <w:rsid w:val="008020A9"/>
    <w:rsid w:val="008024EA"/>
    <w:rsid w:val="008025F2"/>
    <w:rsid w:val="00802764"/>
    <w:rsid w:val="00803035"/>
    <w:rsid w:val="0080319A"/>
    <w:rsid w:val="00803281"/>
    <w:rsid w:val="00803463"/>
    <w:rsid w:val="0080373D"/>
    <w:rsid w:val="0080398F"/>
    <w:rsid w:val="00803D42"/>
    <w:rsid w:val="0080400C"/>
    <w:rsid w:val="00804271"/>
    <w:rsid w:val="008042BF"/>
    <w:rsid w:val="00804489"/>
    <w:rsid w:val="008048AE"/>
    <w:rsid w:val="008049D0"/>
    <w:rsid w:val="008049D7"/>
    <w:rsid w:val="00804FAB"/>
    <w:rsid w:val="00805375"/>
    <w:rsid w:val="0080547B"/>
    <w:rsid w:val="008057DE"/>
    <w:rsid w:val="00805AFA"/>
    <w:rsid w:val="0080604A"/>
    <w:rsid w:val="00806B97"/>
    <w:rsid w:val="00806C1C"/>
    <w:rsid w:val="0080739D"/>
    <w:rsid w:val="00807933"/>
    <w:rsid w:val="00807AF4"/>
    <w:rsid w:val="00807CE2"/>
    <w:rsid w:val="00807D4F"/>
    <w:rsid w:val="00807D56"/>
    <w:rsid w:val="0081044B"/>
    <w:rsid w:val="00810569"/>
    <w:rsid w:val="00810AE5"/>
    <w:rsid w:val="00810EB4"/>
    <w:rsid w:val="00811944"/>
    <w:rsid w:val="00811A25"/>
    <w:rsid w:val="00811ABC"/>
    <w:rsid w:val="00811B4D"/>
    <w:rsid w:val="00811B66"/>
    <w:rsid w:val="00812225"/>
    <w:rsid w:val="008123B9"/>
    <w:rsid w:val="0081240B"/>
    <w:rsid w:val="00812A05"/>
    <w:rsid w:val="00813425"/>
    <w:rsid w:val="008135EA"/>
    <w:rsid w:val="0081377B"/>
    <w:rsid w:val="00813A66"/>
    <w:rsid w:val="00813FE6"/>
    <w:rsid w:val="008142EB"/>
    <w:rsid w:val="00814573"/>
    <w:rsid w:val="00814806"/>
    <w:rsid w:val="00814AF5"/>
    <w:rsid w:val="00814F68"/>
    <w:rsid w:val="00815A56"/>
    <w:rsid w:val="00815ADB"/>
    <w:rsid w:val="00815F97"/>
    <w:rsid w:val="00816BAA"/>
    <w:rsid w:val="00816CB6"/>
    <w:rsid w:val="0081737A"/>
    <w:rsid w:val="00817418"/>
    <w:rsid w:val="0081776D"/>
    <w:rsid w:val="00821BE1"/>
    <w:rsid w:val="008222FF"/>
    <w:rsid w:val="00822522"/>
    <w:rsid w:val="0082265F"/>
    <w:rsid w:val="00822CB9"/>
    <w:rsid w:val="00823BE3"/>
    <w:rsid w:val="00823D0D"/>
    <w:rsid w:val="00823E31"/>
    <w:rsid w:val="00824955"/>
    <w:rsid w:val="00825940"/>
    <w:rsid w:val="00825B31"/>
    <w:rsid w:val="00825F3B"/>
    <w:rsid w:val="0082629F"/>
    <w:rsid w:val="00826364"/>
    <w:rsid w:val="00826698"/>
    <w:rsid w:val="00826BD3"/>
    <w:rsid w:val="00826F3F"/>
    <w:rsid w:val="008271CA"/>
    <w:rsid w:val="008274B8"/>
    <w:rsid w:val="008278CD"/>
    <w:rsid w:val="00827D7F"/>
    <w:rsid w:val="00827EB8"/>
    <w:rsid w:val="008304AB"/>
    <w:rsid w:val="008304BD"/>
    <w:rsid w:val="00830B4D"/>
    <w:rsid w:val="00830C2F"/>
    <w:rsid w:val="00830F90"/>
    <w:rsid w:val="008310F3"/>
    <w:rsid w:val="0083133B"/>
    <w:rsid w:val="00831441"/>
    <w:rsid w:val="0083182F"/>
    <w:rsid w:val="00831952"/>
    <w:rsid w:val="00831CEC"/>
    <w:rsid w:val="0083240F"/>
    <w:rsid w:val="0083269A"/>
    <w:rsid w:val="008326A4"/>
    <w:rsid w:val="00832885"/>
    <w:rsid w:val="00832A34"/>
    <w:rsid w:val="00833140"/>
    <w:rsid w:val="008331B7"/>
    <w:rsid w:val="0083322E"/>
    <w:rsid w:val="008332A4"/>
    <w:rsid w:val="00833308"/>
    <w:rsid w:val="008333C9"/>
    <w:rsid w:val="00833536"/>
    <w:rsid w:val="00833AFF"/>
    <w:rsid w:val="00833DB6"/>
    <w:rsid w:val="0083481F"/>
    <w:rsid w:val="00834A8A"/>
    <w:rsid w:val="00834AC2"/>
    <w:rsid w:val="00834BE4"/>
    <w:rsid w:val="008351A3"/>
    <w:rsid w:val="00835DFA"/>
    <w:rsid w:val="008367E9"/>
    <w:rsid w:val="00836C17"/>
    <w:rsid w:val="00836CE7"/>
    <w:rsid w:val="00837023"/>
    <w:rsid w:val="008378F2"/>
    <w:rsid w:val="0084000A"/>
    <w:rsid w:val="00840117"/>
    <w:rsid w:val="00840362"/>
    <w:rsid w:val="0084066B"/>
    <w:rsid w:val="008407B7"/>
    <w:rsid w:val="008407C6"/>
    <w:rsid w:val="0084134E"/>
    <w:rsid w:val="008414A0"/>
    <w:rsid w:val="0084170D"/>
    <w:rsid w:val="0084254B"/>
    <w:rsid w:val="008425C8"/>
    <w:rsid w:val="0084284D"/>
    <w:rsid w:val="008429BC"/>
    <w:rsid w:val="00842FE4"/>
    <w:rsid w:val="00842FF8"/>
    <w:rsid w:val="008443D7"/>
    <w:rsid w:val="00844DB4"/>
    <w:rsid w:val="00844DD1"/>
    <w:rsid w:val="008451BB"/>
    <w:rsid w:val="008455D0"/>
    <w:rsid w:val="00845B19"/>
    <w:rsid w:val="00846123"/>
    <w:rsid w:val="008463FA"/>
    <w:rsid w:val="00846499"/>
    <w:rsid w:val="008475AA"/>
    <w:rsid w:val="00847E06"/>
    <w:rsid w:val="008506D4"/>
    <w:rsid w:val="00850872"/>
    <w:rsid w:val="00850C2C"/>
    <w:rsid w:val="00850E1D"/>
    <w:rsid w:val="00852573"/>
    <w:rsid w:val="00852D3D"/>
    <w:rsid w:val="00852E91"/>
    <w:rsid w:val="00852EE4"/>
    <w:rsid w:val="0085302F"/>
    <w:rsid w:val="0085341F"/>
    <w:rsid w:val="008536FF"/>
    <w:rsid w:val="0085376C"/>
    <w:rsid w:val="00853794"/>
    <w:rsid w:val="008537A3"/>
    <w:rsid w:val="0085395D"/>
    <w:rsid w:val="00853966"/>
    <w:rsid w:val="00853C5B"/>
    <w:rsid w:val="00853E52"/>
    <w:rsid w:val="00854738"/>
    <w:rsid w:val="008553B9"/>
    <w:rsid w:val="008554FD"/>
    <w:rsid w:val="008559DF"/>
    <w:rsid w:val="008562D3"/>
    <w:rsid w:val="00856408"/>
    <w:rsid w:val="0085658B"/>
    <w:rsid w:val="00856624"/>
    <w:rsid w:val="0085690E"/>
    <w:rsid w:val="00856DBD"/>
    <w:rsid w:val="00856E33"/>
    <w:rsid w:val="00857168"/>
    <w:rsid w:val="0085774E"/>
    <w:rsid w:val="00857B3F"/>
    <w:rsid w:val="008603DF"/>
    <w:rsid w:val="0086083C"/>
    <w:rsid w:val="00860A67"/>
    <w:rsid w:val="00861254"/>
    <w:rsid w:val="008617D0"/>
    <w:rsid w:val="00861A28"/>
    <w:rsid w:val="00861DC9"/>
    <w:rsid w:val="00862217"/>
    <w:rsid w:val="00862420"/>
    <w:rsid w:val="00862C45"/>
    <w:rsid w:val="00863552"/>
    <w:rsid w:val="00863A59"/>
    <w:rsid w:val="00863F7B"/>
    <w:rsid w:val="00864076"/>
    <w:rsid w:val="00864578"/>
    <w:rsid w:val="008649F0"/>
    <w:rsid w:val="00864B24"/>
    <w:rsid w:val="008653F1"/>
    <w:rsid w:val="008659E3"/>
    <w:rsid w:val="00865CDC"/>
    <w:rsid w:val="00865FC0"/>
    <w:rsid w:val="008664D6"/>
    <w:rsid w:val="008665E7"/>
    <w:rsid w:val="0086680A"/>
    <w:rsid w:val="00866D5A"/>
    <w:rsid w:val="00867034"/>
    <w:rsid w:val="00867A7B"/>
    <w:rsid w:val="00867B33"/>
    <w:rsid w:val="00867CFF"/>
    <w:rsid w:val="00867E59"/>
    <w:rsid w:val="00870334"/>
    <w:rsid w:val="00870506"/>
    <w:rsid w:val="00870566"/>
    <w:rsid w:val="00870689"/>
    <w:rsid w:val="00870E64"/>
    <w:rsid w:val="00870E7D"/>
    <w:rsid w:val="00871857"/>
    <w:rsid w:val="008720ED"/>
    <w:rsid w:val="0087232B"/>
    <w:rsid w:val="00872985"/>
    <w:rsid w:val="008729BF"/>
    <w:rsid w:val="00872D9A"/>
    <w:rsid w:val="00872E41"/>
    <w:rsid w:val="00872EBF"/>
    <w:rsid w:val="00873567"/>
    <w:rsid w:val="008737A3"/>
    <w:rsid w:val="008741B5"/>
    <w:rsid w:val="00874857"/>
    <w:rsid w:val="0087493C"/>
    <w:rsid w:val="00874DD6"/>
    <w:rsid w:val="0087558E"/>
    <w:rsid w:val="00875E2E"/>
    <w:rsid w:val="0087675A"/>
    <w:rsid w:val="00876E8B"/>
    <w:rsid w:val="00877094"/>
    <w:rsid w:val="0087721D"/>
    <w:rsid w:val="00877422"/>
    <w:rsid w:val="00877498"/>
    <w:rsid w:val="00877B5E"/>
    <w:rsid w:val="00877C4A"/>
    <w:rsid w:val="0088066D"/>
    <w:rsid w:val="00880DCF"/>
    <w:rsid w:val="0088105A"/>
    <w:rsid w:val="00881156"/>
    <w:rsid w:val="00881E35"/>
    <w:rsid w:val="00882BB4"/>
    <w:rsid w:val="00882E80"/>
    <w:rsid w:val="00883B6A"/>
    <w:rsid w:val="00884289"/>
    <w:rsid w:val="008843B0"/>
    <w:rsid w:val="00885A9E"/>
    <w:rsid w:val="008860EE"/>
    <w:rsid w:val="00887410"/>
    <w:rsid w:val="00887BB7"/>
    <w:rsid w:val="0089009C"/>
    <w:rsid w:val="00890143"/>
    <w:rsid w:val="008909F1"/>
    <w:rsid w:val="00890DA7"/>
    <w:rsid w:val="00890F04"/>
    <w:rsid w:val="0089132F"/>
    <w:rsid w:val="008914CD"/>
    <w:rsid w:val="008916C6"/>
    <w:rsid w:val="00891DEB"/>
    <w:rsid w:val="00892183"/>
    <w:rsid w:val="0089235A"/>
    <w:rsid w:val="00892A7D"/>
    <w:rsid w:val="00893125"/>
    <w:rsid w:val="008934DE"/>
    <w:rsid w:val="00893BC5"/>
    <w:rsid w:val="0089406A"/>
    <w:rsid w:val="0089422D"/>
    <w:rsid w:val="0089441F"/>
    <w:rsid w:val="00894939"/>
    <w:rsid w:val="00894A10"/>
    <w:rsid w:val="00894C1A"/>
    <w:rsid w:val="00894ED5"/>
    <w:rsid w:val="008956A5"/>
    <w:rsid w:val="00895A3C"/>
    <w:rsid w:val="00895B73"/>
    <w:rsid w:val="00895DA5"/>
    <w:rsid w:val="00895E3B"/>
    <w:rsid w:val="0089724E"/>
    <w:rsid w:val="0089789D"/>
    <w:rsid w:val="008A0BEC"/>
    <w:rsid w:val="008A102D"/>
    <w:rsid w:val="008A106C"/>
    <w:rsid w:val="008A1A97"/>
    <w:rsid w:val="008A217C"/>
    <w:rsid w:val="008A2287"/>
    <w:rsid w:val="008A2414"/>
    <w:rsid w:val="008A26CB"/>
    <w:rsid w:val="008A2860"/>
    <w:rsid w:val="008A29BA"/>
    <w:rsid w:val="008A2D46"/>
    <w:rsid w:val="008A30E3"/>
    <w:rsid w:val="008A340F"/>
    <w:rsid w:val="008A51EF"/>
    <w:rsid w:val="008A5405"/>
    <w:rsid w:val="008A5463"/>
    <w:rsid w:val="008A555F"/>
    <w:rsid w:val="008A55A9"/>
    <w:rsid w:val="008A5AFE"/>
    <w:rsid w:val="008A5F36"/>
    <w:rsid w:val="008A602C"/>
    <w:rsid w:val="008A6FA4"/>
    <w:rsid w:val="008A74A5"/>
    <w:rsid w:val="008A75E2"/>
    <w:rsid w:val="008A7BEC"/>
    <w:rsid w:val="008A7CFE"/>
    <w:rsid w:val="008B0211"/>
    <w:rsid w:val="008B0B5A"/>
    <w:rsid w:val="008B11D1"/>
    <w:rsid w:val="008B129A"/>
    <w:rsid w:val="008B182C"/>
    <w:rsid w:val="008B1CBF"/>
    <w:rsid w:val="008B1EAD"/>
    <w:rsid w:val="008B1EF0"/>
    <w:rsid w:val="008B2376"/>
    <w:rsid w:val="008B2D9D"/>
    <w:rsid w:val="008B3010"/>
    <w:rsid w:val="008B326F"/>
    <w:rsid w:val="008B32BA"/>
    <w:rsid w:val="008B3629"/>
    <w:rsid w:val="008B367A"/>
    <w:rsid w:val="008B37EB"/>
    <w:rsid w:val="008B3B3A"/>
    <w:rsid w:val="008B3ED1"/>
    <w:rsid w:val="008B3FF6"/>
    <w:rsid w:val="008B408A"/>
    <w:rsid w:val="008B410C"/>
    <w:rsid w:val="008B476F"/>
    <w:rsid w:val="008B4D07"/>
    <w:rsid w:val="008B4F6E"/>
    <w:rsid w:val="008B519C"/>
    <w:rsid w:val="008B51AE"/>
    <w:rsid w:val="008B5A47"/>
    <w:rsid w:val="008B5E65"/>
    <w:rsid w:val="008B5EBE"/>
    <w:rsid w:val="008B65A9"/>
    <w:rsid w:val="008B6FFC"/>
    <w:rsid w:val="008B7130"/>
    <w:rsid w:val="008B7978"/>
    <w:rsid w:val="008C00C8"/>
    <w:rsid w:val="008C03CE"/>
    <w:rsid w:val="008C04B4"/>
    <w:rsid w:val="008C0808"/>
    <w:rsid w:val="008C0824"/>
    <w:rsid w:val="008C0837"/>
    <w:rsid w:val="008C0E52"/>
    <w:rsid w:val="008C140E"/>
    <w:rsid w:val="008C19CC"/>
    <w:rsid w:val="008C1ADE"/>
    <w:rsid w:val="008C1BB0"/>
    <w:rsid w:val="008C1F7B"/>
    <w:rsid w:val="008C1FA3"/>
    <w:rsid w:val="008C25B8"/>
    <w:rsid w:val="008C2E50"/>
    <w:rsid w:val="008C364A"/>
    <w:rsid w:val="008C3864"/>
    <w:rsid w:val="008C3B15"/>
    <w:rsid w:val="008C4257"/>
    <w:rsid w:val="008C4699"/>
    <w:rsid w:val="008C47FC"/>
    <w:rsid w:val="008C4BB8"/>
    <w:rsid w:val="008C4BF8"/>
    <w:rsid w:val="008C5895"/>
    <w:rsid w:val="008C5F49"/>
    <w:rsid w:val="008C6171"/>
    <w:rsid w:val="008C6415"/>
    <w:rsid w:val="008C65E3"/>
    <w:rsid w:val="008C674E"/>
    <w:rsid w:val="008C685E"/>
    <w:rsid w:val="008C73B7"/>
    <w:rsid w:val="008C7534"/>
    <w:rsid w:val="008C7577"/>
    <w:rsid w:val="008C76AA"/>
    <w:rsid w:val="008C7700"/>
    <w:rsid w:val="008C7940"/>
    <w:rsid w:val="008C7F2C"/>
    <w:rsid w:val="008D038E"/>
    <w:rsid w:val="008D040A"/>
    <w:rsid w:val="008D1520"/>
    <w:rsid w:val="008D1D38"/>
    <w:rsid w:val="008D21A4"/>
    <w:rsid w:val="008D21D7"/>
    <w:rsid w:val="008D23C6"/>
    <w:rsid w:val="008D2C8D"/>
    <w:rsid w:val="008D2DCF"/>
    <w:rsid w:val="008D2FB1"/>
    <w:rsid w:val="008D383D"/>
    <w:rsid w:val="008D3E01"/>
    <w:rsid w:val="008D4142"/>
    <w:rsid w:val="008D433D"/>
    <w:rsid w:val="008D438A"/>
    <w:rsid w:val="008D47E0"/>
    <w:rsid w:val="008D4FAB"/>
    <w:rsid w:val="008D5094"/>
    <w:rsid w:val="008D55F6"/>
    <w:rsid w:val="008D5BA9"/>
    <w:rsid w:val="008D5D23"/>
    <w:rsid w:val="008D5E27"/>
    <w:rsid w:val="008D613A"/>
    <w:rsid w:val="008D6767"/>
    <w:rsid w:val="008D69E8"/>
    <w:rsid w:val="008D6C04"/>
    <w:rsid w:val="008D6CA9"/>
    <w:rsid w:val="008D6DEE"/>
    <w:rsid w:val="008D7240"/>
    <w:rsid w:val="008D7F07"/>
    <w:rsid w:val="008E0BC5"/>
    <w:rsid w:val="008E0C49"/>
    <w:rsid w:val="008E0EA3"/>
    <w:rsid w:val="008E19A4"/>
    <w:rsid w:val="008E1D8E"/>
    <w:rsid w:val="008E24E2"/>
    <w:rsid w:val="008E3B51"/>
    <w:rsid w:val="008E3E28"/>
    <w:rsid w:val="008E3F3A"/>
    <w:rsid w:val="008E4129"/>
    <w:rsid w:val="008E445D"/>
    <w:rsid w:val="008E484C"/>
    <w:rsid w:val="008E4D1E"/>
    <w:rsid w:val="008E4DA5"/>
    <w:rsid w:val="008E4DCE"/>
    <w:rsid w:val="008E4ED7"/>
    <w:rsid w:val="008E55EF"/>
    <w:rsid w:val="008E57A9"/>
    <w:rsid w:val="008E5959"/>
    <w:rsid w:val="008E5CD6"/>
    <w:rsid w:val="008E64E1"/>
    <w:rsid w:val="008E690A"/>
    <w:rsid w:val="008E6EB1"/>
    <w:rsid w:val="008E7057"/>
    <w:rsid w:val="008E72B1"/>
    <w:rsid w:val="008E741A"/>
    <w:rsid w:val="008E787B"/>
    <w:rsid w:val="008E7913"/>
    <w:rsid w:val="008E795A"/>
    <w:rsid w:val="008E79D7"/>
    <w:rsid w:val="008E79F6"/>
    <w:rsid w:val="008E7D0C"/>
    <w:rsid w:val="008F0011"/>
    <w:rsid w:val="008F0436"/>
    <w:rsid w:val="008F0C7B"/>
    <w:rsid w:val="008F0E1F"/>
    <w:rsid w:val="008F116A"/>
    <w:rsid w:val="008F11D0"/>
    <w:rsid w:val="008F200D"/>
    <w:rsid w:val="008F21E6"/>
    <w:rsid w:val="008F227F"/>
    <w:rsid w:val="008F22A2"/>
    <w:rsid w:val="008F23E8"/>
    <w:rsid w:val="008F28CC"/>
    <w:rsid w:val="008F28D1"/>
    <w:rsid w:val="008F2A82"/>
    <w:rsid w:val="008F2FD1"/>
    <w:rsid w:val="008F4E9D"/>
    <w:rsid w:val="008F5144"/>
    <w:rsid w:val="008F5C2F"/>
    <w:rsid w:val="008F64EB"/>
    <w:rsid w:val="008F6903"/>
    <w:rsid w:val="008F70AC"/>
    <w:rsid w:val="008F7970"/>
    <w:rsid w:val="008F7AC9"/>
    <w:rsid w:val="008F7B75"/>
    <w:rsid w:val="009001F3"/>
    <w:rsid w:val="00900417"/>
    <w:rsid w:val="0090093B"/>
    <w:rsid w:val="00900DA8"/>
    <w:rsid w:val="00900F34"/>
    <w:rsid w:val="00900F71"/>
    <w:rsid w:val="00901847"/>
    <w:rsid w:val="00901A65"/>
    <w:rsid w:val="00901B3F"/>
    <w:rsid w:val="00902068"/>
    <w:rsid w:val="009022F0"/>
    <w:rsid w:val="00902663"/>
    <w:rsid w:val="00903010"/>
    <w:rsid w:val="009033B4"/>
    <w:rsid w:val="00903D92"/>
    <w:rsid w:val="00904415"/>
    <w:rsid w:val="009044D2"/>
    <w:rsid w:val="009047A0"/>
    <w:rsid w:val="00904830"/>
    <w:rsid w:val="00905E91"/>
    <w:rsid w:val="00906162"/>
    <w:rsid w:val="009067F4"/>
    <w:rsid w:val="00906866"/>
    <w:rsid w:val="00906B2D"/>
    <w:rsid w:val="00906B4F"/>
    <w:rsid w:val="00906C10"/>
    <w:rsid w:val="00907358"/>
    <w:rsid w:val="00907C7E"/>
    <w:rsid w:val="00907EFD"/>
    <w:rsid w:val="00910306"/>
    <w:rsid w:val="00910DD3"/>
    <w:rsid w:val="00911B6B"/>
    <w:rsid w:val="00911D25"/>
    <w:rsid w:val="00912426"/>
    <w:rsid w:val="00912819"/>
    <w:rsid w:val="009128CE"/>
    <w:rsid w:val="00912BD2"/>
    <w:rsid w:val="00913558"/>
    <w:rsid w:val="0091358E"/>
    <w:rsid w:val="009135A6"/>
    <w:rsid w:val="00913614"/>
    <w:rsid w:val="00913B83"/>
    <w:rsid w:val="00913BAB"/>
    <w:rsid w:val="00914F7D"/>
    <w:rsid w:val="00915105"/>
    <w:rsid w:val="00915D50"/>
    <w:rsid w:val="00916451"/>
    <w:rsid w:val="00916B43"/>
    <w:rsid w:val="009178B0"/>
    <w:rsid w:val="00917C01"/>
    <w:rsid w:val="00920C6B"/>
    <w:rsid w:val="0092108D"/>
    <w:rsid w:val="009214CC"/>
    <w:rsid w:val="00921BA7"/>
    <w:rsid w:val="00921F93"/>
    <w:rsid w:val="009221EC"/>
    <w:rsid w:val="009222EC"/>
    <w:rsid w:val="00922B86"/>
    <w:rsid w:val="0092319F"/>
    <w:rsid w:val="0092352E"/>
    <w:rsid w:val="0092383D"/>
    <w:rsid w:val="0092395B"/>
    <w:rsid w:val="009245F7"/>
    <w:rsid w:val="00924CD6"/>
    <w:rsid w:val="0092561A"/>
    <w:rsid w:val="00925C3F"/>
    <w:rsid w:val="00925FB5"/>
    <w:rsid w:val="00926C66"/>
    <w:rsid w:val="00926CF8"/>
    <w:rsid w:val="00927164"/>
    <w:rsid w:val="009274BB"/>
    <w:rsid w:val="009275E9"/>
    <w:rsid w:val="0092770F"/>
    <w:rsid w:val="009278C2"/>
    <w:rsid w:val="00930068"/>
    <w:rsid w:val="00930114"/>
    <w:rsid w:val="00930DDD"/>
    <w:rsid w:val="00931022"/>
    <w:rsid w:val="009311C1"/>
    <w:rsid w:val="00931433"/>
    <w:rsid w:val="00933283"/>
    <w:rsid w:val="00933406"/>
    <w:rsid w:val="00933DA9"/>
    <w:rsid w:val="00934244"/>
    <w:rsid w:val="00934895"/>
    <w:rsid w:val="0093569E"/>
    <w:rsid w:val="0093646F"/>
    <w:rsid w:val="00936474"/>
    <w:rsid w:val="009367E6"/>
    <w:rsid w:val="00937878"/>
    <w:rsid w:val="00937B05"/>
    <w:rsid w:val="00940E31"/>
    <w:rsid w:val="00940F1E"/>
    <w:rsid w:val="009410AA"/>
    <w:rsid w:val="00941125"/>
    <w:rsid w:val="00941659"/>
    <w:rsid w:val="00941773"/>
    <w:rsid w:val="00941B22"/>
    <w:rsid w:val="00941CFA"/>
    <w:rsid w:val="00942069"/>
    <w:rsid w:val="0094301F"/>
    <w:rsid w:val="00943B13"/>
    <w:rsid w:val="00944022"/>
    <w:rsid w:val="00944286"/>
    <w:rsid w:val="009444A8"/>
    <w:rsid w:val="00944704"/>
    <w:rsid w:val="0094528F"/>
    <w:rsid w:val="00945641"/>
    <w:rsid w:val="00945A57"/>
    <w:rsid w:val="00946B28"/>
    <w:rsid w:val="00946F9A"/>
    <w:rsid w:val="009472D4"/>
    <w:rsid w:val="009479E5"/>
    <w:rsid w:val="009502F8"/>
    <w:rsid w:val="009505A1"/>
    <w:rsid w:val="0095084D"/>
    <w:rsid w:val="0095091A"/>
    <w:rsid w:val="00950991"/>
    <w:rsid w:val="00951FBF"/>
    <w:rsid w:val="00951FC9"/>
    <w:rsid w:val="00952097"/>
    <w:rsid w:val="00952202"/>
    <w:rsid w:val="00952C36"/>
    <w:rsid w:val="00952D24"/>
    <w:rsid w:val="009533BD"/>
    <w:rsid w:val="009538F6"/>
    <w:rsid w:val="00953FC4"/>
    <w:rsid w:val="0095433F"/>
    <w:rsid w:val="009543B2"/>
    <w:rsid w:val="0095455A"/>
    <w:rsid w:val="0095462F"/>
    <w:rsid w:val="00954C38"/>
    <w:rsid w:val="009552AB"/>
    <w:rsid w:val="009553E2"/>
    <w:rsid w:val="00955744"/>
    <w:rsid w:val="009559BC"/>
    <w:rsid w:val="00955D2E"/>
    <w:rsid w:val="009560DD"/>
    <w:rsid w:val="00956973"/>
    <w:rsid w:val="00956D10"/>
    <w:rsid w:val="00956FFC"/>
    <w:rsid w:val="00957AA7"/>
    <w:rsid w:val="00957AF2"/>
    <w:rsid w:val="00957CA8"/>
    <w:rsid w:val="00957DE3"/>
    <w:rsid w:val="00960A25"/>
    <w:rsid w:val="00960E09"/>
    <w:rsid w:val="009611BD"/>
    <w:rsid w:val="0096124F"/>
    <w:rsid w:val="009617F3"/>
    <w:rsid w:val="00962A92"/>
    <w:rsid w:val="0096380E"/>
    <w:rsid w:val="00963AE1"/>
    <w:rsid w:val="00963B80"/>
    <w:rsid w:val="00963C16"/>
    <w:rsid w:val="0096403B"/>
    <w:rsid w:val="0096403F"/>
    <w:rsid w:val="00964354"/>
    <w:rsid w:val="00964754"/>
    <w:rsid w:val="0096480E"/>
    <w:rsid w:val="00964A44"/>
    <w:rsid w:val="00965145"/>
    <w:rsid w:val="00965350"/>
    <w:rsid w:val="00965B15"/>
    <w:rsid w:val="00965BF3"/>
    <w:rsid w:val="009662D6"/>
    <w:rsid w:val="00966889"/>
    <w:rsid w:val="00966DCA"/>
    <w:rsid w:val="00967109"/>
    <w:rsid w:val="009673A9"/>
    <w:rsid w:val="009676FA"/>
    <w:rsid w:val="009711C3"/>
    <w:rsid w:val="0097125A"/>
    <w:rsid w:val="00971260"/>
    <w:rsid w:val="00971304"/>
    <w:rsid w:val="00971D43"/>
    <w:rsid w:val="00971FE6"/>
    <w:rsid w:val="009721C4"/>
    <w:rsid w:val="009722FB"/>
    <w:rsid w:val="00972303"/>
    <w:rsid w:val="00972441"/>
    <w:rsid w:val="00972E7A"/>
    <w:rsid w:val="00972E88"/>
    <w:rsid w:val="00973067"/>
    <w:rsid w:val="00973371"/>
    <w:rsid w:val="00973392"/>
    <w:rsid w:val="00973624"/>
    <w:rsid w:val="00973640"/>
    <w:rsid w:val="00973716"/>
    <w:rsid w:val="009740CF"/>
    <w:rsid w:val="009745B8"/>
    <w:rsid w:val="00974982"/>
    <w:rsid w:val="00974A13"/>
    <w:rsid w:val="00974AEA"/>
    <w:rsid w:val="00974B3C"/>
    <w:rsid w:val="00974C93"/>
    <w:rsid w:val="00974CA6"/>
    <w:rsid w:val="009756E6"/>
    <w:rsid w:val="00976231"/>
    <w:rsid w:val="00976324"/>
    <w:rsid w:val="009763DE"/>
    <w:rsid w:val="00977CB2"/>
    <w:rsid w:val="00980404"/>
    <w:rsid w:val="00980476"/>
    <w:rsid w:val="009810F1"/>
    <w:rsid w:val="00981624"/>
    <w:rsid w:val="00982106"/>
    <w:rsid w:val="00982315"/>
    <w:rsid w:val="00982636"/>
    <w:rsid w:val="00982983"/>
    <w:rsid w:val="00982A7D"/>
    <w:rsid w:val="00982C4F"/>
    <w:rsid w:val="009831C6"/>
    <w:rsid w:val="00984133"/>
    <w:rsid w:val="00984912"/>
    <w:rsid w:val="00984975"/>
    <w:rsid w:val="00984C97"/>
    <w:rsid w:val="0098530C"/>
    <w:rsid w:val="0098558F"/>
    <w:rsid w:val="00985634"/>
    <w:rsid w:val="00985D21"/>
    <w:rsid w:val="0098655F"/>
    <w:rsid w:val="009867CE"/>
    <w:rsid w:val="00986CD7"/>
    <w:rsid w:val="00987338"/>
    <w:rsid w:val="00987512"/>
    <w:rsid w:val="00987EE7"/>
    <w:rsid w:val="00987FBF"/>
    <w:rsid w:val="009905C2"/>
    <w:rsid w:val="00990DF3"/>
    <w:rsid w:val="00990FE7"/>
    <w:rsid w:val="00991CD7"/>
    <w:rsid w:val="00991F1B"/>
    <w:rsid w:val="0099239D"/>
    <w:rsid w:val="009926F1"/>
    <w:rsid w:val="0099281D"/>
    <w:rsid w:val="0099296F"/>
    <w:rsid w:val="00992D2B"/>
    <w:rsid w:val="00992F57"/>
    <w:rsid w:val="00993148"/>
    <w:rsid w:val="009936DE"/>
    <w:rsid w:val="009939FD"/>
    <w:rsid w:val="00994A30"/>
    <w:rsid w:val="00994B5F"/>
    <w:rsid w:val="00994D02"/>
    <w:rsid w:val="00994DAB"/>
    <w:rsid w:val="00994DC3"/>
    <w:rsid w:val="00995B08"/>
    <w:rsid w:val="00995EF3"/>
    <w:rsid w:val="009962B5"/>
    <w:rsid w:val="009975D6"/>
    <w:rsid w:val="009979C4"/>
    <w:rsid w:val="00997F3C"/>
    <w:rsid w:val="009A0157"/>
    <w:rsid w:val="009A045F"/>
    <w:rsid w:val="009A090D"/>
    <w:rsid w:val="009A0961"/>
    <w:rsid w:val="009A0FCB"/>
    <w:rsid w:val="009A1601"/>
    <w:rsid w:val="009A23E9"/>
    <w:rsid w:val="009A2FB7"/>
    <w:rsid w:val="009A3728"/>
    <w:rsid w:val="009A38C0"/>
    <w:rsid w:val="009A3FDF"/>
    <w:rsid w:val="009A48D9"/>
    <w:rsid w:val="009A491D"/>
    <w:rsid w:val="009A4BD0"/>
    <w:rsid w:val="009A4CAA"/>
    <w:rsid w:val="009A4EC8"/>
    <w:rsid w:val="009A4FD4"/>
    <w:rsid w:val="009A500F"/>
    <w:rsid w:val="009A5355"/>
    <w:rsid w:val="009A5AEB"/>
    <w:rsid w:val="009A5D19"/>
    <w:rsid w:val="009A659C"/>
    <w:rsid w:val="009A6960"/>
    <w:rsid w:val="009A6C89"/>
    <w:rsid w:val="009A6CB2"/>
    <w:rsid w:val="009A6F6D"/>
    <w:rsid w:val="009A7122"/>
    <w:rsid w:val="009A743E"/>
    <w:rsid w:val="009A7F4C"/>
    <w:rsid w:val="009B0606"/>
    <w:rsid w:val="009B06E3"/>
    <w:rsid w:val="009B0E4F"/>
    <w:rsid w:val="009B0E7A"/>
    <w:rsid w:val="009B16CB"/>
    <w:rsid w:val="009B1ABA"/>
    <w:rsid w:val="009B278D"/>
    <w:rsid w:val="009B2915"/>
    <w:rsid w:val="009B31E0"/>
    <w:rsid w:val="009B36FD"/>
    <w:rsid w:val="009B3A6C"/>
    <w:rsid w:val="009B4543"/>
    <w:rsid w:val="009B4A1D"/>
    <w:rsid w:val="009B4AE6"/>
    <w:rsid w:val="009B4C9E"/>
    <w:rsid w:val="009B4F8B"/>
    <w:rsid w:val="009B53E2"/>
    <w:rsid w:val="009B5DF1"/>
    <w:rsid w:val="009B621A"/>
    <w:rsid w:val="009B64E6"/>
    <w:rsid w:val="009B6BAD"/>
    <w:rsid w:val="009B6EA2"/>
    <w:rsid w:val="009B747C"/>
    <w:rsid w:val="009B7E31"/>
    <w:rsid w:val="009B7F60"/>
    <w:rsid w:val="009B7FD4"/>
    <w:rsid w:val="009C01D3"/>
    <w:rsid w:val="009C0337"/>
    <w:rsid w:val="009C0573"/>
    <w:rsid w:val="009C06CE"/>
    <w:rsid w:val="009C13B9"/>
    <w:rsid w:val="009C1500"/>
    <w:rsid w:val="009C23EE"/>
    <w:rsid w:val="009C251A"/>
    <w:rsid w:val="009C26F2"/>
    <w:rsid w:val="009C2DF1"/>
    <w:rsid w:val="009C3509"/>
    <w:rsid w:val="009C363A"/>
    <w:rsid w:val="009C3C0D"/>
    <w:rsid w:val="009C3E6B"/>
    <w:rsid w:val="009C402F"/>
    <w:rsid w:val="009C4113"/>
    <w:rsid w:val="009C512B"/>
    <w:rsid w:val="009C53BF"/>
    <w:rsid w:val="009C5AED"/>
    <w:rsid w:val="009C626E"/>
    <w:rsid w:val="009C7D84"/>
    <w:rsid w:val="009C7DB9"/>
    <w:rsid w:val="009D0686"/>
    <w:rsid w:val="009D1431"/>
    <w:rsid w:val="009D1EAA"/>
    <w:rsid w:val="009D2793"/>
    <w:rsid w:val="009D2A32"/>
    <w:rsid w:val="009D2F35"/>
    <w:rsid w:val="009D31EF"/>
    <w:rsid w:val="009D33B2"/>
    <w:rsid w:val="009D369E"/>
    <w:rsid w:val="009D372B"/>
    <w:rsid w:val="009D3FBF"/>
    <w:rsid w:val="009D472C"/>
    <w:rsid w:val="009D4B0B"/>
    <w:rsid w:val="009D5246"/>
    <w:rsid w:val="009D55FE"/>
    <w:rsid w:val="009D5780"/>
    <w:rsid w:val="009D5E4D"/>
    <w:rsid w:val="009D6483"/>
    <w:rsid w:val="009D64A5"/>
    <w:rsid w:val="009D65BC"/>
    <w:rsid w:val="009D6801"/>
    <w:rsid w:val="009D7883"/>
    <w:rsid w:val="009D7C04"/>
    <w:rsid w:val="009D7FA4"/>
    <w:rsid w:val="009E00CB"/>
    <w:rsid w:val="009E0459"/>
    <w:rsid w:val="009E04A1"/>
    <w:rsid w:val="009E05E1"/>
    <w:rsid w:val="009E0FB7"/>
    <w:rsid w:val="009E1114"/>
    <w:rsid w:val="009E180F"/>
    <w:rsid w:val="009E1E64"/>
    <w:rsid w:val="009E283F"/>
    <w:rsid w:val="009E2FDA"/>
    <w:rsid w:val="009E3689"/>
    <w:rsid w:val="009E3A3F"/>
    <w:rsid w:val="009E3D2B"/>
    <w:rsid w:val="009E413C"/>
    <w:rsid w:val="009E4838"/>
    <w:rsid w:val="009E4A50"/>
    <w:rsid w:val="009E604C"/>
    <w:rsid w:val="009E615F"/>
    <w:rsid w:val="009E619A"/>
    <w:rsid w:val="009E68B5"/>
    <w:rsid w:val="009E6A55"/>
    <w:rsid w:val="009F0A3A"/>
    <w:rsid w:val="009F0D11"/>
    <w:rsid w:val="009F1065"/>
    <w:rsid w:val="009F12BE"/>
    <w:rsid w:val="009F1552"/>
    <w:rsid w:val="009F16AC"/>
    <w:rsid w:val="009F1906"/>
    <w:rsid w:val="009F1BA9"/>
    <w:rsid w:val="009F1F94"/>
    <w:rsid w:val="009F201A"/>
    <w:rsid w:val="009F21FD"/>
    <w:rsid w:val="009F2C4E"/>
    <w:rsid w:val="009F2D47"/>
    <w:rsid w:val="009F3172"/>
    <w:rsid w:val="009F31CE"/>
    <w:rsid w:val="009F3717"/>
    <w:rsid w:val="009F3EDB"/>
    <w:rsid w:val="009F3EF0"/>
    <w:rsid w:val="009F3F8C"/>
    <w:rsid w:val="009F4848"/>
    <w:rsid w:val="009F4C0E"/>
    <w:rsid w:val="009F4D8A"/>
    <w:rsid w:val="009F5567"/>
    <w:rsid w:val="009F5648"/>
    <w:rsid w:val="009F582F"/>
    <w:rsid w:val="009F63C2"/>
    <w:rsid w:val="009F71F4"/>
    <w:rsid w:val="009F744A"/>
    <w:rsid w:val="009F78C8"/>
    <w:rsid w:val="009F7AA8"/>
    <w:rsid w:val="009F7AB4"/>
    <w:rsid w:val="00A000BB"/>
    <w:rsid w:val="00A000C0"/>
    <w:rsid w:val="00A00629"/>
    <w:rsid w:val="00A00684"/>
    <w:rsid w:val="00A00928"/>
    <w:rsid w:val="00A00F18"/>
    <w:rsid w:val="00A011B6"/>
    <w:rsid w:val="00A0122B"/>
    <w:rsid w:val="00A01DC9"/>
    <w:rsid w:val="00A01F83"/>
    <w:rsid w:val="00A02879"/>
    <w:rsid w:val="00A02CFB"/>
    <w:rsid w:val="00A02FED"/>
    <w:rsid w:val="00A03250"/>
    <w:rsid w:val="00A038F0"/>
    <w:rsid w:val="00A03A23"/>
    <w:rsid w:val="00A03D11"/>
    <w:rsid w:val="00A03ED3"/>
    <w:rsid w:val="00A04059"/>
    <w:rsid w:val="00A0408D"/>
    <w:rsid w:val="00A040EB"/>
    <w:rsid w:val="00A04B57"/>
    <w:rsid w:val="00A04BAE"/>
    <w:rsid w:val="00A04C8E"/>
    <w:rsid w:val="00A04D44"/>
    <w:rsid w:val="00A05CB1"/>
    <w:rsid w:val="00A05E0D"/>
    <w:rsid w:val="00A05FCF"/>
    <w:rsid w:val="00A06362"/>
    <w:rsid w:val="00A06516"/>
    <w:rsid w:val="00A067EE"/>
    <w:rsid w:val="00A06CD3"/>
    <w:rsid w:val="00A074BE"/>
    <w:rsid w:val="00A07AD6"/>
    <w:rsid w:val="00A07BC0"/>
    <w:rsid w:val="00A10B5B"/>
    <w:rsid w:val="00A120B1"/>
    <w:rsid w:val="00A12557"/>
    <w:rsid w:val="00A127BD"/>
    <w:rsid w:val="00A12F48"/>
    <w:rsid w:val="00A13832"/>
    <w:rsid w:val="00A13CFF"/>
    <w:rsid w:val="00A1423A"/>
    <w:rsid w:val="00A14FC0"/>
    <w:rsid w:val="00A15193"/>
    <w:rsid w:val="00A15273"/>
    <w:rsid w:val="00A157A1"/>
    <w:rsid w:val="00A16715"/>
    <w:rsid w:val="00A16ABC"/>
    <w:rsid w:val="00A170E1"/>
    <w:rsid w:val="00A17C66"/>
    <w:rsid w:val="00A204F3"/>
    <w:rsid w:val="00A20572"/>
    <w:rsid w:val="00A207F0"/>
    <w:rsid w:val="00A2151F"/>
    <w:rsid w:val="00A21845"/>
    <w:rsid w:val="00A222CE"/>
    <w:rsid w:val="00A22421"/>
    <w:rsid w:val="00A22486"/>
    <w:rsid w:val="00A22B8B"/>
    <w:rsid w:val="00A23014"/>
    <w:rsid w:val="00A23101"/>
    <w:rsid w:val="00A23166"/>
    <w:rsid w:val="00A238EE"/>
    <w:rsid w:val="00A23A66"/>
    <w:rsid w:val="00A23BC9"/>
    <w:rsid w:val="00A23E21"/>
    <w:rsid w:val="00A24EAD"/>
    <w:rsid w:val="00A25E5A"/>
    <w:rsid w:val="00A25F43"/>
    <w:rsid w:val="00A26919"/>
    <w:rsid w:val="00A27ADE"/>
    <w:rsid w:val="00A3010C"/>
    <w:rsid w:val="00A303B9"/>
    <w:rsid w:val="00A30D2C"/>
    <w:rsid w:val="00A31347"/>
    <w:rsid w:val="00A317A7"/>
    <w:rsid w:val="00A3202E"/>
    <w:rsid w:val="00A322E2"/>
    <w:rsid w:val="00A324ED"/>
    <w:rsid w:val="00A325AD"/>
    <w:rsid w:val="00A325F1"/>
    <w:rsid w:val="00A32A62"/>
    <w:rsid w:val="00A32CF1"/>
    <w:rsid w:val="00A32EA6"/>
    <w:rsid w:val="00A33064"/>
    <w:rsid w:val="00A333CC"/>
    <w:rsid w:val="00A336C7"/>
    <w:rsid w:val="00A33914"/>
    <w:rsid w:val="00A342F7"/>
    <w:rsid w:val="00A34463"/>
    <w:rsid w:val="00A34481"/>
    <w:rsid w:val="00A3457B"/>
    <w:rsid w:val="00A34C12"/>
    <w:rsid w:val="00A357CB"/>
    <w:rsid w:val="00A35FC3"/>
    <w:rsid w:val="00A3608F"/>
    <w:rsid w:val="00A36A44"/>
    <w:rsid w:val="00A376FD"/>
    <w:rsid w:val="00A379B0"/>
    <w:rsid w:val="00A37FBF"/>
    <w:rsid w:val="00A405C8"/>
    <w:rsid w:val="00A40766"/>
    <w:rsid w:val="00A40949"/>
    <w:rsid w:val="00A40A02"/>
    <w:rsid w:val="00A40E24"/>
    <w:rsid w:val="00A4107E"/>
    <w:rsid w:val="00A412D8"/>
    <w:rsid w:val="00A419C5"/>
    <w:rsid w:val="00A41B03"/>
    <w:rsid w:val="00A41F2E"/>
    <w:rsid w:val="00A42918"/>
    <w:rsid w:val="00A42E9A"/>
    <w:rsid w:val="00A42F8B"/>
    <w:rsid w:val="00A4329E"/>
    <w:rsid w:val="00A4338B"/>
    <w:rsid w:val="00A434AC"/>
    <w:rsid w:val="00A43F27"/>
    <w:rsid w:val="00A444CE"/>
    <w:rsid w:val="00A4458B"/>
    <w:rsid w:val="00A445CA"/>
    <w:rsid w:val="00A44B80"/>
    <w:rsid w:val="00A4625C"/>
    <w:rsid w:val="00A46A68"/>
    <w:rsid w:val="00A4774B"/>
    <w:rsid w:val="00A47A65"/>
    <w:rsid w:val="00A47C30"/>
    <w:rsid w:val="00A47EA1"/>
    <w:rsid w:val="00A50309"/>
    <w:rsid w:val="00A50622"/>
    <w:rsid w:val="00A50736"/>
    <w:rsid w:val="00A50857"/>
    <w:rsid w:val="00A50B81"/>
    <w:rsid w:val="00A51263"/>
    <w:rsid w:val="00A51820"/>
    <w:rsid w:val="00A519D8"/>
    <w:rsid w:val="00A51BFA"/>
    <w:rsid w:val="00A51D3E"/>
    <w:rsid w:val="00A51D41"/>
    <w:rsid w:val="00A528F2"/>
    <w:rsid w:val="00A5297A"/>
    <w:rsid w:val="00A52A60"/>
    <w:rsid w:val="00A53415"/>
    <w:rsid w:val="00A5345B"/>
    <w:rsid w:val="00A53468"/>
    <w:rsid w:val="00A53A58"/>
    <w:rsid w:val="00A53BA8"/>
    <w:rsid w:val="00A53DED"/>
    <w:rsid w:val="00A53F1C"/>
    <w:rsid w:val="00A5404D"/>
    <w:rsid w:val="00A540A2"/>
    <w:rsid w:val="00A548D5"/>
    <w:rsid w:val="00A55380"/>
    <w:rsid w:val="00A55490"/>
    <w:rsid w:val="00A568BA"/>
    <w:rsid w:val="00A568C5"/>
    <w:rsid w:val="00A56A2D"/>
    <w:rsid w:val="00A572B6"/>
    <w:rsid w:val="00A57691"/>
    <w:rsid w:val="00A57E16"/>
    <w:rsid w:val="00A60361"/>
    <w:rsid w:val="00A60473"/>
    <w:rsid w:val="00A60832"/>
    <w:rsid w:val="00A608EC"/>
    <w:rsid w:val="00A60924"/>
    <w:rsid w:val="00A60D15"/>
    <w:rsid w:val="00A613DC"/>
    <w:rsid w:val="00A61699"/>
    <w:rsid w:val="00A61E1D"/>
    <w:rsid w:val="00A62BE3"/>
    <w:rsid w:val="00A63904"/>
    <w:rsid w:val="00A6399F"/>
    <w:rsid w:val="00A63AC4"/>
    <w:rsid w:val="00A63E0F"/>
    <w:rsid w:val="00A644BA"/>
    <w:rsid w:val="00A6535F"/>
    <w:rsid w:val="00A65929"/>
    <w:rsid w:val="00A65E5D"/>
    <w:rsid w:val="00A6655A"/>
    <w:rsid w:val="00A6662B"/>
    <w:rsid w:val="00A669CE"/>
    <w:rsid w:val="00A66B7D"/>
    <w:rsid w:val="00A675F9"/>
    <w:rsid w:val="00A67F50"/>
    <w:rsid w:val="00A700F2"/>
    <w:rsid w:val="00A7060B"/>
    <w:rsid w:val="00A7096F"/>
    <w:rsid w:val="00A7174D"/>
    <w:rsid w:val="00A718DB"/>
    <w:rsid w:val="00A72116"/>
    <w:rsid w:val="00A7226C"/>
    <w:rsid w:val="00A722B9"/>
    <w:rsid w:val="00A72B43"/>
    <w:rsid w:val="00A72EFF"/>
    <w:rsid w:val="00A72F85"/>
    <w:rsid w:val="00A7339D"/>
    <w:rsid w:val="00A744CF"/>
    <w:rsid w:val="00A749A6"/>
    <w:rsid w:val="00A74DD3"/>
    <w:rsid w:val="00A74E14"/>
    <w:rsid w:val="00A7507D"/>
    <w:rsid w:val="00A75DFE"/>
    <w:rsid w:val="00A75E27"/>
    <w:rsid w:val="00A767A3"/>
    <w:rsid w:val="00A771FD"/>
    <w:rsid w:val="00A77A7F"/>
    <w:rsid w:val="00A77C1E"/>
    <w:rsid w:val="00A77FE5"/>
    <w:rsid w:val="00A8053D"/>
    <w:rsid w:val="00A80662"/>
    <w:rsid w:val="00A806F5"/>
    <w:rsid w:val="00A80AC1"/>
    <w:rsid w:val="00A811EC"/>
    <w:rsid w:val="00A81410"/>
    <w:rsid w:val="00A81F5E"/>
    <w:rsid w:val="00A826A5"/>
    <w:rsid w:val="00A82793"/>
    <w:rsid w:val="00A82DBC"/>
    <w:rsid w:val="00A83FE7"/>
    <w:rsid w:val="00A84499"/>
    <w:rsid w:val="00A849BA"/>
    <w:rsid w:val="00A84AF1"/>
    <w:rsid w:val="00A84C1B"/>
    <w:rsid w:val="00A84C3C"/>
    <w:rsid w:val="00A84E16"/>
    <w:rsid w:val="00A84E6A"/>
    <w:rsid w:val="00A8514D"/>
    <w:rsid w:val="00A86063"/>
    <w:rsid w:val="00A86222"/>
    <w:rsid w:val="00A862C2"/>
    <w:rsid w:val="00A867A5"/>
    <w:rsid w:val="00A86E74"/>
    <w:rsid w:val="00A86F98"/>
    <w:rsid w:val="00A8759A"/>
    <w:rsid w:val="00A876B2"/>
    <w:rsid w:val="00A87F0F"/>
    <w:rsid w:val="00A90C82"/>
    <w:rsid w:val="00A91870"/>
    <w:rsid w:val="00A91CC0"/>
    <w:rsid w:val="00A928D5"/>
    <w:rsid w:val="00A92A18"/>
    <w:rsid w:val="00A9341E"/>
    <w:rsid w:val="00A934C0"/>
    <w:rsid w:val="00A93681"/>
    <w:rsid w:val="00A9377D"/>
    <w:rsid w:val="00A93B10"/>
    <w:rsid w:val="00A94B47"/>
    <w:rsid w:val="00A952A8"/>
    <w:rsid w:val="00A95BF9"/>
    <w:rsid w:val="00A95FE1"/>
    <w:rsid w:val="00A961A0"/>
    <w:rsid w:val="00A963DF"/>
    <w:rsid w:val="00A96C39"/>
    <w:rsid w:val="00A97351"/>
    <w:rsid w:val="00A97427"/>
    <w:rsid w:val="00A97550"/>
    <w:rsid w:val="00A977D1"/>
    <w:rsid w:val="00A97B61"/>
    <w:rsid w:val="00A97C33"/>
    <w:rsid w:val="00AA0498"/>
    <w:rsid w:val="00AA04BD"/>
    <w:rsid w:val="00AA0AC7"/>
    <w:rsid w:val="00AA0E68"/>
    <w:rsid w:val="00AA1804"/>
    <w:rsid w:val="00AA1B1F"/>
    <w:rsid w:val="00AA224C"/>
    <w:rsid w:val="00AA36D9"/>
    <w:rsid w:val="00AA395E"/>
    <w:rsid w:val="00AA3A34"/>
    <w:rsid w:val="00AA4A13"/>
    <w:rsid w:val="00AA4E4D"/>
    <w:rsid w:val="00AA4FCD"/>
    <w:rsid w:val="00AA5572"/>
    <w:rsid w:val="00AA5964"/>
    <w:rsid w:val="00AA6519"/>
    <w:rsid w:val="00AA66D7"/>
    <w:rsid w:val="00AA67A5"/>
    <w:rsid w:val="00AA7C9D"/>
    <w:rsid w:val="00AB00BA"/>
    <w:rsid w:val="00AB10A2"/>
    <w:rsid w:val="00AB1BE4"/>
    <w:rsid w:val="00AB1D56"/>
    <w:rsid w:val="00AB1E37"/>
    <w:rsid w:val="00AB20A1"/>
    <w:rsid w:val="00AB253F"/>
    <w:rsid w:val="00AB28E8"/>
    <w:rsid w:val="00AB2D33"/>
    <w:rsid w:val="00AB2D7E"/>
    <w:rsid w:val="00AB3801"/>
    <w:rsid w:val="00AB4444"/>
    <w:rsid w:val="00AB479C"/>
    <w:rsid w:val="00AB4DFE"/>
    <w:rsid w:val="00AB4E86"/>
    <w:rsid w:val="00AB4EAB"/>
    <w:rsid w:val="00AB530E"/>
    <w:rsid w:val="00AB5763"/>
    <w:rsid w:val="00AB62F5"/>
    <w:rsid w:val="00AB690A"/>
    <w:rsid w:val="00AB692D"/>
    <w:rsid w:val="00AB77B7"/>
    <w:rsid w:val="00AB7875"/>
    <w:rsid w:val="00AB7AF5"/>
    <w:rsid w:val="00AB7B2C"/>
    <w:rsid w:val="00AB7D07"/>
    <w:rsid w:val="00AB7F85"/>
    <w:rsid w:val="00AC0382"/>
    <w:rsid w:val="00AC06D2"/>
    <w:rsid w:val="00AC0AB5"/>
    <w:rsid w:val="00AC1213"/>
    <w:rsid w:val="00AC16BC"/>
    <w:rsid w:val="00AC17FD"/>
    <w:rsid w:val="00AC1CC6"/>
    <w:rsid w:val="00AC1D75"/>
    <w:rsid w:val="00AC20FA"/>
    <w:rsid w:val="00AC28E7"/>
    <w:rsid w:val="00AC2DF9"/>
    <w:rsid w:val="00AC371F"/>
    <w:rsid w:val="00AC3902"/>
    <w:rsid w:val="00AC3A04"/>
    <w:rsid w:val="00AC3E24"/>
    <w:rsid w:val="00AC410F"/>
    <w:rsid w:val="00AC433A"/>
    <w:rsid w:val="00AC52E3"/>
    <w:rsid w:val="00AC5848"/>
    <w:rsid w:val="00AC58A7"/>
    <w:rsid w:val="00AC6E4E"/>
    <w:rsid w:val="00AC6EED"/>
    <w:rsid w:val="00AC742A"/>
    <w:rsid w:val="00AC768A"/>
    <w:rsid w:val="00AC7C05"/>
    <w:rsid w:val="00AD0190"/>
    <w:rsid w:val="00AD06DE"/>
    <w:rsid w:val="00AD099F"/>
    <w:rsid w:val="00AD0B78"/>
    <w:rsid w:val="00AD130E"/>
    <w:rsid w:val="00AD1794"/>
    <w:rsid w:val="00AD1E28"/>
    <w:rsid w:val="00AD27EA"/>
    <w:rsid w:val="00AD2B56"/>
    <w:rsid w:val="00AD2E8D"/>
    <w:rsid w:val="00AD2EFB"/>
    <w:rsid w:val="00AD2FAE"/>
    <w:rsid w:val="00AD3F9D"/>
    <w:rsid w:val="00AD4698"/>
    <w:rsid w:val="00AD4E10"/>
    <w:rsid w:val="00AD55F2"/>
    <w:rsid w:val="00AD6036"/>
    <w:rsid w:val="00AD62C6"/>
    <w:rsid w:val="00AD64A2"/>
    <w:rsid w:val="00AD7177"/>
    <w:rsid w:val="00AD76AB"/>
    <w:rsid w:val="00AE0271"/>
    <w:rsid w:val="00AE0292"/>
    <w:rsid w:val="00AE03D6"/>
    <w:rsid w:val="00AE0E92"/>
    <w:rsid w:val="00AE0EE5"/>
    <w:rsid w:val="00AE1BBC"/>
    <w:rsid w:val="00AE2780"/>
    <w:rsid w:val="00AE2876"/>
    <w:rsid w:val="00AE293C"/>
    <w:rsid w:val="00AE3057"/>
    <w:rsid w:val="00AE328E"/>
    <w:rsid w:val="00AE4678"/>
    <w:rsid w:val="00AE4FB4"/>
    <w:rsid w:val="00AE59CE"/>
    <w:rsid w:val="00AE5A67"/>
    <w:rsid w:val="00AE5AC2"/>
    <w:rsid w:val="00AE5BD5"/>
    <w:rsid w:val="00AE6134"/>
    <w:rsid w:val="00AE65F4"/>
    <w:rsid w:val="00AE678E"/>
    <w:rsid w:val="00AE6C54"/>
    <w:rsid w:val="00AE73B6"/>
    <w:rsid w:val="00AE76EA"/>
    <w:rsid w:val="00AE7B81"/>
    <w:rsid w:val="00AF1664"/>
    <w:rsid w:val="00AF1755"/>
    <w:rsid w:val="00AF1FC1"/>
    <w:rsid w:val="00AF2399"/>
    <w:rsid w:val="00AF23E1"/>
    <w:rsid w:val="00AF2665"/>
    <w:rsid w:val="00AF3794"/>
    <w:rsid w:val="00AF41FA"/>
    <w:rsid w:val="00AF620E"/>
    <w:rsid w:val="00AF62A5"/>
    <w:rsid w:val="00AF6AD2"/>
    <w:rsid w:val="00AF6CF7"/>
    <w:rsid w:val="00AF76C5"/>
    <w:rsid w:val="00AF7E00"/>
    <w:rsid w:val="00AF7FD5"/>
    <w:rsid w:val="00B0063B"/>
    <w:rsid w:val="00B01332"/>
    <w:rsid w:val="00B0140C"/>
    <w:rsid w:val="00B017CF"/>
    <w:rsid w:val="00B01C63"/>
    <w:rsid w:val="00B01DE4"/>
    <w:rsid w:val="00B025C7"/>
    <w:rsid w:val="00B036A9"/>
    <w:rsid w:val="00B03BCA"/>
    <w:rsid w:val="00B03CCC"/>
    <w:rsid w:val="00B03FC3"/>
    <w:rsid w:val="00B04192"/>
    <w:rsid w:val="00B04818"/>
    <w:rsid w:val="00B048F5"/>
    <w:rsid w:val="00B04A9E"/>
    <w:rsid w:val="00B04D40"/>
    <w:rsid w:val="00B05E58"/>
    <w:rsid w:val="00B05EF6"/>
    <w:rsid w:val="00B060D5"/>
    <w:rsid w:val="00B06C11"/>
    <w:rsid w:val="00B06FEC"/>
    <w:rsid w:val="00B1024F"/>
    <w:rsid w:val="00B10597"/>
    <w:rsid w:val="00B1080F"/>
    <w:rsid w:val="00B10CDC"/>
    <w:rsid w:val="00B10F2A"/>
    <w:rsid w:val="00B1114E"/>
    <w:rsid w:val="00B1191B"/>
    <w:rsid w:val="00B11AD5"/>
    <w:rsid w:val="00B11C2C"/>
    <w:rsid w:val="00B11E0F"/>
    <w:rsid w:val="00B12095"/>
    <w:rsid w:val="00B122A6"/>
    <w:rsid w:val="00B12952"/>
    <w:rsid w:val="00B129CF"/>
    <w:rsid w:val="00B13115"/>
    <w:rsid w:val="00B137BF"/>
    <w:rsid w:val="00B13B80"/>
    <w:rsid w:val="00B14206"/>
    <w:rsid w:val="00B142F6"/>
    <w:rsid w:val="00B14765"/>
    <w:rsid w:val="00B1476F"/>
    <w:rsid w:val="00B153EF"/>
    <w:rsid w:val="00B15B4B"/>
    <w:rsid w:val="00B166B4"/>
    <w:rsid w:val="00B166C6"/>
    <w:rsid w:val="00B1698A"/>
    <w:rsid w:val="00B169D5"/>
    <w:rsid w:val="00B17163"/>
    <w:rsid w:val="00B17363"/>
    <w:rsid w:val="00B17495"/>
    <w:rsid w:val="00B174BA"/>
    <w:rsid w:val="00B1787D"/>
    <w:rsid w:val="00B179A6"/>
    <w:rsid w:val="00B179CD"/>
    <w:rsid w:val="00B20233"/>
    <w:rsid w:val="00B20774"/>
    <w:rsid w:val="00B2089F"/>
    <w:rsid w:val="00B20B4C"/>
    <w:rsid w:val="00B20C7C"/>
    <w:rsid w:val="00B21252"/>
    <w:rsid w:val="00B2155D"/>
    <w:rsid w:val="00B216FE"/>
    <w:rsid w:val="00B2173E"/>
    <w:rsid w:val="00B21CF2"/>
    <w:rsid w:val="00B2254F"/>
    <w:rsid w:val="00B22884"/>
    <w:rsid w:val="00B22A57"/>
    <w:rsid w:val="00B22CE2"/>
    <w:rsid w:val="00B22E93"/>
    <w:rsid w:val="00B230FC"/>
    <w:rsid w:val="00B235EB"/>
    <w:rsid w:val="00B23BC9"/>
    <w:rsid w:val="00B23D8D"/>
    <w:rsid w:val="00B24A74"/>
    <w:rsid w:val="00B24AB9"/>
    <w:rsid w:val="00B24BAD"/>
    <w:rsid w:val="00B2538F"/>
    <w:rsid w:val="00B253D8"/>
    <w:rsid w:val="00B256D2"/>
    <w:rsid w:val="00B25ECE"/>
    <w:rsid w:val="00B260DE"/>
    <w:rsid w:val="00B261F0"/>
    <w:rsid w:val="00B26BBD"/>
    <w:rsid w:val="00B26BEF"/>
    <w:rsid w:val="00B26D78"/>
    <w:rsid w:val="00B27567"/>
    <w:rsid w:val="00B30344"/>
    <w:rsid w:val="00B30384"/>
    <w:rsid w:val="00B3053B"/>
    <w:rsid w:val="00B30765"/>
    <w:rsid w:val="00B30851"/>
    <w:rsid w:val="00B30BC1"/>
    <w:rsid w:val="00B30FDB"/>
    <w:rsid w:val="00B31080"/>
    <w:rsid w:val="00B310FF"/>
    <w:rsid w:val="00B31517"/>
    <w:rsid w:val="00B317C2"/>
    <w:rsid w:val="00B3181A"/>
    <w:rsid w:val="00B31D18"/>
    <w:rsid w:val="00B328CB"/>
    <w:rsid w:val="00B32C78"/>
    <w:rsid w:val="00B32DD9"/>
    <w:rsid w:val="00B3354F"/>
    <w:rsid w:val="00B336E7"/>
    <w:rsid w:val="00B33F2D"/>
    <w:rsid w:val="00B3464C"/>
    <w:rsid w:val="00B34887"/>
    <w:rsid w:val="00B34B8D"/>
    <w:rsid w:val="00B351BB"/>
    <w:rsid w:val="00B353B4"/>
    <w:rsid w:val="00B360A2"/>
    <w:rsid w:val="00B36FDB"/>
    <w:rsid w:val="00B371D5"/>
    <w:rsid w:val="00B372C7"/>
    <w:rsid w:val="00B37374"/>
    <w:rsid w:val="00B37930"/>
    <w:rsid w:val="00B37C1B"/>
    <w:rsid w:val="00B37D73"/>
    <w:rsid w:val="00B37E6D"/>
    <w:rsid w:val="00B40099"/>
    <w:rsid w:val="00B408AC"/>
    <w:rsid w:val="00B409C4"/>
    <w:rsid w:val="00B40BAF"/>
    <w:rsid w:val="00B40E4E"/>
    <w:rsid w:val="00B40E5A"/>
    <w:rsid w:val="00B418B4"/>
    <w:rsid w:val="00B41C84"/>
    <w:rsid w:val="00B41ED1"/>
    <w:rsid w:val="00B42035"/>
    <w:rsid w:val="00B42434"/>
    <w:rsid w:val="00B42502"/>
    <w:rsid w:val="00B426CE"/>
    <w:rsid w:val="00B4403D"/>
    <w:rsid w:val="00B444F0"/>
    <w:rsid w:val="00B44991"/>
    <w:rsid w:val="00B44BCB"/>
    <w:rsid w:val="00B44F0E"/>
    <w:rsid w:val="00B46722"/>
    <w:rsid w:val="00B46B43"/>
    <w:rsid w:val="00B46E8C"/>
    <w:rsid w:val="00B4700D"/>
    <w:rsid w:val="00B47A24"/>
    <w:rsid w:val="00B5010C"/>
    <w:rsid w:val="00B5042A"/>
    <w:rsid w:val="00B5097C"/>
    <w:rsid w:val="00B50B5F"/>
    <w:rsid w:val="00B50DAD"/>
    <w:rsid w:val="00B517C6"/>
    <w:rsid w:val="00B519B0"/>
    <w:rsid w:val="00B51D73"/>
    <w:rsid w:val="00B52BD2"/>
    <w:rsid w:val="00B52D1F"/>
    <w:rsid w:val="00B52DEC"/>
    <w:rsid w:val="00B538BD"/>
    <w:rsid w:val="00B53B25"/>
    <w:rsid w:val="00B54DF4"/>
    <w:rsid w:val="00B55EEB"/>
    <w:rsid w:val="00B56784"/>
    <w:rsid w:val="00B568E3"/>
    <w:rsid w:val="00B57085"/>
    <w:rsid w:val="00B57117"/>
    <w:rsid w:val="00B574B7"/>
    <w:rsid w:val="00B57AF1"/>
    <w:rsid w:val="00B57EDA"/>
    <w:rsid w:val="00B60037"/>
    <w:rsid w:val="00B612FF"/>
    <w:rsid w:val="00B613A7"/>
    <w:rsid w:val="00B61EB5"/>
    <w:rsid w:val="00B61F1C"/>
    <w:rsid w:val="00B61F9D"/>
    <w:rsid w:val="00B628DB"/>
    <w:rsid w:val="00B63CE4"/>
    <w:rsid w:val="00B642C1"/>
    <w:rsid w:val="00B651E8"/>
    <w:rsid w:val="00B6558A"/>
    <w:rsid w:val="00B65DB9"/>
    <w:rsid w:val="00B66583"/>
    <w:rsid w:val="00B66A11"/>
    <w:rsid w:val="00B66EB0"/>
    <w:rsid w:val="00B67786"/>
    <w:rsid w:val="00B67BDE"/>
    <w:rsid w:val="00B7044A"/>
    <w:rsid w:val="00B706E8"/>
    <w:rsid w:val="00B7087B"/>
    <w:rsid w:val="00B70F23"/>
    <w:rsid w:val="00B7106B"/>
    <w:rsid w:val="00B711EF"/>
    <w:rsid w:val="00B713FE"/>
    <w:rsid w:val="00B71916"/>
    <w:rsid w:val="00B724A1"/>
    <w:rsid w:val="00B72BB9"/>
    <w:rsid w:val="00B73526"/>
    <w:rsid w:val="00B73AEB"/>
    <w:rsid w:val="00B73C45"/>
    <w:rsid w:val="00B74039"/>
    <w:rsid w:val="00B74101"/>
    <w:rsid w:val="00B74E78"/>
    <w:rsid w:val="00B755E0"/>
    <w:rsid w:val="00B76033"/>
    <w:rsid w:val="00B765CE"/>
    <w:rsid w:val="00B7668C"/>
    <w:rsid w:val="00B76891"/>
    <w:rsid w:val="00B8006C"/>
    <w:rsid w:val="00B80377"/>
    <w:rsid w:val="00B808E2"/>
    <w:rsid w:val="00B8093D"/>
    <w:rsid w:val="00B80BDA"/>
    <w:rsid w:val="00B8112D"/>
    <w:rsid w:val="00B81182"/>
    <w:rsid w:val="00B8163A"/>
    <w:rsid w:val="00B81D72"/>
    <w:rsid w:val="00B82DA6"/>
    <w:rsid w:val="00B83271"/>
    <w:rsid w:val="00B8333E"/>
    <w:rsid w:val="00B8339D"/>
    <w:rsid w:val="00B8350F"/>
    <w:rsid w:val="00B83A68"/>
    <w:rsid w:val="00B843DA"/>
    <w:rsid w:val="00B849C2"/>
    <w:rsid w:val="00B84F4D"/>
    <w:rsid w:val="00B85B0C"/>
    <w:rsid w:val="00B85DE9"/>
    <w:rsid w:val="00B86117"/>
    <w:rsid w:val="00B86190"/>
    <w:rsid w:val="00B86BE5"/>
    <w:rsid w:val="00B86ED5"/>
    <w:rsid w:val="00B87252"/>
    <w:rsid w:val="00B876B1"/>
    <w:rsid w:val="00B87A04"/>
    <w:rsid w:val="00B87F6C"/>
    <w:rsid w:val="00B9039B"/>
    <w:rsid w:val="00B908E8"/>
    <w:rsid w:val="00B90EDD"/>
    <w:rsid w:val="00B9132A"/>
    <w:rsid w:val="00B9156D"/>
    <w:rsid w:val="00B9166A"/>
    <w:rsid w:val="00B9197F"/>
    <w:rsid w:val="00B91F3F"/>
    <w:rsid w:val="00B926D8"/>
    <w:rsid w:val="00B92BBE"/>
    <w:rsid w:val="00B92D31"/>
    <w:rsid w:val="00B9302E"/>
    <w:rsid w:val="00B9374B"/>
    <w:rsid w:val="00B94F4C"/>
    <w:rsid w:val="00B95215"/>
    <w:rsid w:val="00B952F4"/>
    <w:rsid w:val="00B9533D"/>
    <w:rsid w:val="00B95389"/>
    <w:rsid w:val="00B96656"/>
    <w:rsid w:val="00B96D33"/>
    <w:rsid w:val="00B96FDE"/>
    <w:rsid w:val="00B971B1"/>
    <w:rsid w:val="00B97321"/>
    <w:rsid w:val="00B975F0"/>
    <w:rsid w:val="00B9766A"/>
    <w:rsid w:val="00B9774B"/>
    <w:rsid w:val="00B977F8"/>
    <w:rsid w:val="00BA0689"/>
    <w:rsid w:val="00BA08F5"/>
    <w:rsid w:val="00BA0B49"/>
    <w:rsid w:val="00BA0F1F"/>
    <w:rsid w:val="00BA101E"/>
    <w:rsid w:val="00BA13A5"/>
    <w:rsid w:val="00BA19FA"/>
    <w:rsid w:val="00BA1AF5"/>
    <w:rsid w:val="00BA1B29"/>
    <w:rsid w:val="00BA2958"/>
    <w:rsid w:val="00BA30B4"/>
    <w:rsid w:val="00BA3146"/>
    <w:rsid w:val="00BA3837"/>
    <w:rsid w:val="00BA42B5"/>
    <w:rsid w:val="00BA4514"/>
    <w:rsid w:val="00BA49E6"/>
    <w:rsid w:val="00BA4AC0"/>
    <w:rsid w:val="00BA51C0"/>
    <w:rsid w:val="00BA52FD"/>
    <w:rsid w:val="00BA5496"/>
    <w:rsid w:val="00BA55B6"/>
    <w:rsid w:val="00BA5DA3"/>
    <w:rsid w:val="00BA616E"/>
    <w:rsid w:val="00BA62E3"/>
    <w:rsid w:val="00BA684E"/>
    <w:rsid w:val="00BA6A16"/>
    <w:rsid w:val="00BA6CDF"/>
    <w:rsid w:val="00BA7623"/>
    <w:rsid w:val="00BA76C8"/>
    <w:rsid w:val="00BB017A"/>
    <w:rsid w:val="00BB086E"/>
    <w:rsid w:val="00BB0FE1"/>
    <w:rsid w:val="00BB16C3"/>
    <w:rsid w:val="00BB1FE4"/>
    <w:rsid w:val="00BB20A9"/>
    <w:rsid w:val="00BB235A"/>
    <w:rsid w:val="00BB316B"/>
    <w:rsid w:val="00BB3550"/>
    <w:rsid w:val="00BB3D3B"/>
    <w:rsid w:val="00BB3ED6"/>
    <w:rsid w:val="00BB42E4"/>
    <w:rsid w:val="00BB46F7"/>
    <w:rsid w:val="00BB5620"/>
    <w:rsid w:val="00BB5774"/>
    <w:rsid w:val="00BB5D28"/>
    <w:rsid w:val="00BB5E7B"/>
    <w:rsid w:val="00BB5F8D"/>
    <w:rsid w:val="00BB603A"/>
    <w:rsid w:val="00BB64BA"/>
    <w:rsid w:val="00BC04A3"/>
    <w:rsid w:val="00BC0536"/>
    <w:rsid w:val="00BC0A18"/>
    <w:rsid w:val="00BC0E26"/>
    <w:rsid w:val="00BC126B"/>
    <w:rsid w:val="00BC1423"/>
    <w:rsid w:val="00BC1A4F"/>
    <w:rsid w:val="00BC2315"/>
    <w:rsid w:val="00BC2958"/>
    <w:rsid w:val="00BC2994"/>
    <w:rsid w:val="00BC3008"/>
    <w:rsid w:val="00BC35FE"/>
    <w:rsid w:val="00BC3764"/>
    <w:rsid w:val="00BC4784"/>
    <w:rsid w:val="00BC54F1"/>
    <w:rsid w:val="00BC5720"/>
    <w:rsid w:val="00BC5C38"/>
    <w:rsid w:val="00BC64A7"/>
    <w:rsid w:val="00BC69F3"/>
    <w:rsid w:val="00BC6A59"/>
    <w:rsid w:val="00BC6AFA"/>
    <w:rsid w:val="00BC7215"/>
    <w:rsid w:val="00BC76A5"/>
    <w:rsid w:val="00BD005C"/>
    <w:rsid w:val="00BD01F6"/>
    <w:rsid w:val="00BD0505"/>
    <w:rsid w:val="00BD0BD8"/>
    <w:rsid w:val="00BD0D9B"/>
    <w:rsid w:val="00BD1071"/>
    <w:rsid w:val="00BD198A"/>
    <w:rsid w:val="00BD219B"/>
    <w:rsid w:val="00BD22B4"/>
    <w:rsid w:val="00BD2429"/>
    <w:rsid w:val="00BD2691"/>
    <w:rsid w:val="00BD2758"/>
    <w:rsid w:val="00BD2853"/>
    <w:rsid w:val="00BD290C"/>
    <w:rsid w:val="00BD2D65"/>
    <w:rsid w:val="00BD33F8"/>
    <w:rsid w:val="00BD3899"/>
    <w:rsid w:val="00BD3B9E"/>
    <w:rsid w:val="00BD40B1"/>
    <w:rsid w:val="00BD4319"/>
    <w:rsid w:val="00BD4E2D"/>
    <w:rsid w:val="00BD4E5C"/>
    <w:rsid w:val="00BD50E2"/>
    <w:rsid w:val="00BD54CF"/>
    <w:rsid w:val="00BD5F7B"/>
    <w:rsid w:val="00BD6446"/>
    <w:rsid w:val="00BD6D6D"/>
    <w:rsid w:val="00BD787D"/>
    <w:rsid w:val="00BE06DA"/>
    <w:rsid w:val="00BE072A"/>
    <w:rsid w:val="00BE0773"/>
    <w:rsid w:val="00BE0B5A"/>
    <w:rsid w:val="00BE0C33"/>
    <w:rsid w:val="00BE1182"/>
    <w:rsid w:val="00BE18C0"/>
    <w:rsid w:val="00BE1908"/>
    <w:rsid w:val="00BE2524"/>
    <w:rsid w:val="00BE284F"/>
    <w:rsid w:val="00BE2939"/>
    <w:rsid w:val="00BE2B7C"/>
    <w:rsid w:val="00BE2D79"/>
    <w:rsid w:val="00BE2EF1"/>
    <w:rsid w:val="00BE339F"/>
    <w:rsid w:val="00BE343E"/>
    <w:rsid w:val="00BE3977"/>
    <w:rsid w:val="00BE45E1"/>
    <w:rsid w:val="00BE496B"/>
    <w:rsid w:val="00BE4CB4"/>
    <w:rsid w:val="00BE4DF7"/>
    <w:rsid w:val="00BE5B27"/>
    <w:rsid w:val="00BE606A"/>
    <w:rsid w:val="00BE6350"/>
    <w:rsid w:val="00BE6B28"/>
    <w:rsid w:val="00BE6BB5"/>
    <w:rsid w:val="00BE7894"/>
    <w:rsid w:val="00BE78CC"/>
    <w:rsid w:val="00BE7ADF"/>
    <w:rsid w:val="00BE7E67"/>
    <w:rsid w:val="00BF044C"/>
    <w:rsid w:val="00BF07D5"/>
    <w:rsid w:val="00BF0862"/>
    <w:rsid w:val="00BF08AA"/>
    <w:rsid w:val="00BF0B01"/>
    <w:rsid w:val="00BF0B60"/>
    <w:rsid w:val="00BF2ADB"/>
    <w:rsid w:val="00BF2C88"/>
    <w:rsid w:val="00BF2DDD"/>
    <w:rsid w:val="00BF337D"/>
    <w:rsid w:val="00BF38CC"/>
    <w:rsid w:val="00BF3B5F"/>
    <w:rsid w:val="00BF44D4"/>
    <w:rsid w:val="00BF474A"/>
    <w:rsid w:val="00BF4833"/>
    <w:rsid w:val="00BF48A0"/>
    <w:rsid w:val="00BF4C28"/>
    <w:rsid w:val="00BF4CBF"/>
    <w:rsid w:val="00BF5032"/>
    <w:rsid w:val="00BF5395"/>
    <w:rsid w:val="00BF53E3"/>
    <w:rsid w:val="00BF5849"/>
    <w:rsid w:val="00BF612A"/>
    <w:rsid w:val="00BF646A"/>
    <w:rsid w:val="00BF73AD"/>
    <w:rsid w:val="00BF784E"/>
    <w:rsid w:val="00BF7AAC"/>
    <w:rsid w:val="00BF7BB4"/>
    <w:rsid w:val="00BF7C14"/>
    <w:rsid w:val="00BF7E7D"/>
    <w:rsid w:val="00C001F5"/>
    <w:rsid w:val="00C0053B"/>
    <w:rsid w:val="00C01273"/>
    <w:rsid w:val="00C01475"/>
    <w:rsid w:val="00C01687"/>
    <w:rsid w:val="00C01720"/>
    <w:rsid w:val="00C01D16"/>
    <w:rsid w:val="00C01FD6"/>
    <w:rsid w:val="00C01FE6"/>
    <w:rsid w:val="00C0220C"/>
    <w:rsid w:val="00C02394"/>
    <w:rsid w:val="00C025AA"/>
    <w:rsid w:val="00C02B8B"/>
    <w:rsid w:val="00C02BB3"/>
    <w:rsid w:val="00C03740"/>
    <w:rsid w:val="00C0388F"/>
    <w:rsid w:val="00C038A7"/>
    <w:rsid w:val="00C03D39"/>
    <w:rsid w:val="00C03E1A"/>
    <w:rsid w:val="00C0457A"/>
    <w:rsid w:val="00C04648"/>
    <w:rsid w:val="00C04DF4"/>
    <w:rsid w:val="00C050A9"/>
    <w:rsid w:val="00C05174"/>
    <w:rsid w:val="00C05FB4"/>
    <w:rsid w:val="00C06441"/>
    <w:rsid w:val="00C0735D"/>
    <w:rsid w:val="00C07496"/>
    <w:rsid w:val="00C07D58"/>
    <w:rsid w:val="00C07DB6"/>
    <w:rsid w:val="00C102F0"/>
    <w:rsid w:val="00C1130D"/>
    <w:rsid w:val="00C1131B"/>
    <w:rsid w:val="00C11636"/>
    <w:rsid w:val="00C11731"/>
    <w:rsid w:val="00C12039"/>
    <w:rsid w:val="00C126C9"/>
    <w:rsid w:val="00C13061"/>
    <w:rsid w:val="00C131FE"/>
    <w:rsid w:val="00C134C3"/>
    <w:rsid w:val="00C13CB9"/>
    <w:rsid w:val="00C14F0C"/>
    <w:rsid w:val="00C1504D"/>
    <w:rsid w:val="00C1509F"/>
    <w:rsid w:val="00C150F7"/>
    <w:rsid w:val="00C158DD"/>
    <w:rsid w:val="00C159B8"/>
    <w:rsid w:val="00C15AFC"/>
    <w:rsid w:val="00C15D92"/>
    <w:rsid w:val="00C16600"/>
    <w:rsid w:val="00C16780"/>
    <w:rsid w:val="00C16F28"/>
    <w:rsid w:val="00C173F7"/>
    <w:rsid w:val="00C175B6"/>
    <w:rsid w:val="00C179BD"/>
    <w:rsid w:val="00C20680"/>
    <w:rsid w:val="00C20B63"/>
    <w:rsid w:val="00C20EE7"/>
    <w:rsid w:val="00C21524"/>
    <w:rsid w:val="00C21AA1"/>
    <w:rsid w:val="00C21F8F"/>
    <w:rsid w:val="00C2221B"/>
    <w:rsid w:val="00C223FA"/>
    <w:rsid w:val="00C2247F"/>
    <w:rsid w:val="00C225F1"/>
    <w:rsid w:val="00C233EF"/>
    <w:rsid w:val="00C239E7"/>
    <w:rsid w:val="00C23AE9"/>
    <w:rsid w:val="00C23BB6"/>
    <w:rsid w:val="00C24141"/>
    <w:rsid w:val="00C24145"/>
    <w:rsid w:val="00C2435D"/>
    <w:rsid w:val="00C24508"/>
    <w:rsid w:val="00C24631"/>
    <w:rsid w:val="00C24788"/>
    <w:rsid w:val="00C2511A"/>
    <w:rsid w:val="00C2576B"/>
    <w:rsid w:val="00C25BBB"/>
    <w:rsid w:val="00C25D98"/>
    <w:rsid w:val="00C26213"/>
    <w:rsid w:val="00C26A0B"/>
    <w:rsid w:val="00C26B0B"/>
    <w:rsid w:val="00C2711A"/>
    <w:rsid w:val="00C2730B"/>
    <w:rsid w:val="00C27493"/>
    <w:rsid w:val="00C27508"/>
    <w:rsid w:val="00C275B8"/>
    <w:rsid w:val="00C27679"/>
    <w:rsid w:val="00C276EC"/>
    <w:rsid w:val="00C27D4B"/>
    <w:rsid w:val="00C30105"/>
    <w:rsid w:val="00C3036F"/>
    <w:rsid w:val="00C30C72"/>
    <w:rsid w:val="00C311E2"/>
    <w:rsid w:val="00C3127E"/>
    <w:rsid w:val="00C314F0"/>
    <w:rsid w:val="00C317E6"/>
    <w:rsid w:val="00C32409"/>
    <w:rsid w:val="00C327A2"/>
    <w:rsid w:val="00C32D69"/>
    <w:rsid w:val="00C3318F"/>
    <w:rsid w:val="00C33572"/>
    <w:rsid w:val="00C33797"/>
    <w:rsid w:val="00C337D4"/>
    <w:rsid w:val="00C33B25"/>
    <w:rsid w:val="00C33F63"/>
    <w:rsid w:val="00C33F79"/>
    <w:rsid w:val="00C34048"/>
    <w:rsid w:val="00C344C9"/>
    <w:rsid w:val="00C348DD"/>
    <w:rsid w:val="00C34AC4"/>
    <w:rsid w:val="00C35042"/>
    <w:rsid w:val="00C357F3"/>
    <w:rsid w:val="00C35E53"/>
    <w:rsid w:val="00C35E7F"/>
    <w:rsid w:val="00C3643E"/>
    <w:rsid w:val="00C3660B"/>
    <w:rsid w:val="00C3667E"/>
    <w:rsid w:val="00C36858"/>
    <w:rsid w:val="00C36878"/>
    <w:rsid w:val="00C3759C"/>
    <w:rsid w:val="00C376CB"/>
    <w:rsid w:val="00C3787A"/>
    <w:rsid w:val="00C37987"/>
    <w:rsid w:val="00C37BB6"/>
    <w:rsid w:val="00C37F0F"/>
    <w:rsid w:val="00C403B1"/>
    <w:rsid w:val="00C40EAB"/>
    <w:rsid w:val="00C410B2"/>
    <w:rsid w:val="00C41347"/>
    <w:rsid w:val="00C413CC"/>
    <w:rsid w:val="00C41A07"/>
    <w:rsid w:val="00C41C13"/>
    <w:rsid w:val="00C41C1F"/>
    <w:rsid w:val="00C4272B"/>
    <w:rsid w:val="00C42AFC"/>
    <w:rsid w:val="00C42EE8"/>
    <w:rsid w:val="00C42FA3"/>
    <w:rsid w:val="00C436B7"/>
    <w:rsid w:val="00C43A3F"/>
    <w:rsid w:val="00C43C3B"/>
    <w:rsid w:val="00C44440"/>
    <w:rsid w:val="00C4449B"/>
    <w:rsid w:val="00C44522"/>
    <w:rsid w:val="00C44D5A"/>
    <w:rsid w:val="00C44F4A"/>
    <w:rsid w:val="00C45296"/>
    <w:rsid w:val="00C453DE"/>
    <w:rsid w:val="00C4589E"/>
    <w:rsid w:val="00C45CF2"/>
    <w:rsid w:val="00C4683C"/>
    <w:rsid w:val="00C4684D"/>
    <w:rsid w:val="00C46D30"/>
    <w:rsid w:val="00C46DDA"/>
    <w:rsid w:val="00C46F6D"/>
    <w:rsid w:val="00C46F9F"/>
    <w:rsid w:val="00C4743B"/>
    <w:rsid w:val="00C4749A"/>
    <w:rsid w:val="00C4776B"/>
    <w:rsid w:val="00C478DF"/>
    <w:rsid w:val="00C5051F"/>
    <w:rsid w:val="00C5082C"/>
    <w:rsid w:val="00C50ABE"/>
    <w:rsid w:val="00C50C45"/>
    <w:rsid w:val="00C50E08"/>
    <w:rsid w:val="00C50ED7"/>
    <w:rsid w:val="00C51447"/>
    <w:rsid w:val="00C51588"/>
    <w:rsid w:val="00C51779"/>
    <w:rsid w:val="00C51D50"/>
    <w:rsid w:val="00C52444"/>
    <w:rsid w:val="00C53A7E"/>
    <w:rsid w:val="00C54F11"/>
    <w:rsid w:val="00C54F5E"/>
    <w:rsid w:val="00C55075"/>
    <w:rsid w:val="00C557BD"/>
    <w:rsid w:val="00C55939"/>
    <w:rsid w:val="00C55BF0"/>
    <w:rsid w:val="00C56217"/>
    <w:rsid w:val="00C56681"/>
    <w:rsid w:val="00C56B04"/>
    <w:rsid w:val="00C56E82"/>
    <w:rsid w:val="00C57013"/>
    <w:rsid w:val="00C576E1"/>
    <w:rsid w:val="00C579F1"/>
    <w:rsid w:val="00C57E9F"/>
    <w:rsid w:val="00C57FD9"/>
    <w:rsid w:val="00C604BB"/>
    <w:rsid w:val="00C606EA"/>
    <w:rsid w:val="00C60E0C"/>
    <w:rsid w:val="00C61605"/>
    <w:rsid w:val="00C617EE"/>
    <w:rsid w:val="00C617EF"/>
    <w:rsid w:val="00C61C57"/>
    <w:rsid w:val="00C621D8"/>
    <w:rsid w:val="00C622DD"/>
    <w:rsid w:val="00C624E5"/>
    <w:rsid w:val="00C62594"/>
    <w:rsid w:val="00C629C6"/>
    <w:rsid w:val="00C62A39"/>
    <w:rsid w:val="00C633F6"/>
    <w:rsid w:val="00C63BB8"/>
    <w:rsid w:val="00C6485A"/>
    <w:rsid w:val="00C6494D"/>
    <w:rsid w:val="00C650B7"/>
    <w:rsid w:val="00C65476"/>
    <w:rsid w:val="00C65B18"/>
    <w:rsid w:val="00C65C6A"/>
    <w:rsid w:val="00C666B5"/>
    <w:rsid w:val="00C66988"/>
    <w:rsid w:val="00C66B7A"/>
    <w:rsid w:val="00C670DE"/>
    <w:rsid w:val="00C671A6"/>
    <w:rsid w:val="00C6794C"/>
    <w:rsid w:val="00C67AAC"/>
    <w:rsid w:val="00C67DEF"/>
    <w:rsid w:val="00C707F9"/>
    <w:rsid w:val="00C70C92"/>
    <w:rsid w:val="00C710C4"/>
    <w:rsid w:val="00C711B4"/>
    <w:rsid w:val="00C7181E"/>
    <w:rsid w:val="00C7182E"/>
    <w:rsid w:val="00C718C4"/>
    <w:rsid w:val="00C7201C"/>
    <w:rsid w:val="00C7262B"/>
    <w:rsid w:val="00C72AFB"/>
    <w:rsid w:val="00C72B4B"/>
    <w:rsid w:val="00C72FEF"/>
    <w:rsid w:val="00C7310A"/>
    <w:rsid w:val="00C73199"/>
    <w:rsid w:val="00C7332C"/>
    <w:rsid w:val="00C73470"/>
    <w:rsid w:val="00C735FB"/>
    <w:rsid w:val="00C7392A"/>
    <w:rsid w:val="00C73D7A"/>
    <w:rsid w:val="00C740FB"/>
    <w:rsid w:val="00C74286"/>
    <w:rsid w:val="00C74395"/>
    <w:rsid w:val="00C743B6"/>
    <w:rsid w:val="00C749CE"/>
    <w:rsid w:val="00C74F91"/>
    <w:rsid w:val="00C750D2"/>
    <w:rsid w:val="00C750D3"/>
    <w:rsid w:val="00C750E9"/>
    <w:rsid w:val="00C754E7"/>
    <w:rsid w:val="00C757B8"/>
    <w:rsid w:val="00C75A4B"/>
    <w:rsid w:val="00C75B95"/>
    <w:rsid w:val="00C75F4B"/>
    <w:rsid w:val="00C762F5"/>
    <w:rsid w:val="00C764AF"/>
    <w:rsid w:val="00C76AA7"/>
    <w:rsid w:val="00C77021"/>
    <w:rsid w:val="00C77124"/>
    <w:rsid w:val="00C773C6"/>
    <w:rsid w:val="00C774D9"/>
    <w:rsid w:val="00C778E4"/>
    <w:rsid w:val="00C77C6A"/>
    <w:rsid w:val="00C77D48"/>
    <w:rsid w:val="00C77E7D"/>
    <w:rsid w:val="00C8073A"/>
    <w:rsid w:val="00C80865"/>
    <w:rsid w:val="00C80BE9"/>
    <w:rsid w:val="00C80FE4"/>
    <w:rsid w:val="00C812A1"/>
    <w:rsid w:val="00C81448"/>
    <w:rsid w:val="00C81491"/>
    <w:rsid w:val="00C814E1"/>
    <w:rsid w:val="00C81902"/>
    <w:rsid w:val="00C81B62"/>
    <w:rsid w:val="00C81DBB"/>
    <w:rsid w:val="00C81E41"/>
    <w:rsid w:val="00C81E66"/>
    <w:rsid w:val="00C81F70"/>
    <w:rsid w:val="00C82224"/>
    <w:rsid w:val="00C82370"/>
    <w:rsid w:val="00C82A91"/>
    <w:rsid w:val="00C832E1"/>
    <w:rsid w:val="00C83660"/>
    <w:rsid w:val="00C838A6"/>
    <w:rsid w:val="00C8395F"/>
    <w:rsid w:val="00C8398B"/>
    <w:rsid w:val="00C83A4B"/>
    <w:rsid w:val="00C83D5A"/>
    <w:rsid w:val="00C84427"/>
    <w:rsid w:val="00C8546E"/>
    <w:rsid w:val="00C8567F"/>
    <w:rsid w:val="00C858B6"/>
    <w:rsid w:val="00C85A7B"/>
    <w:rsid w:val="00C86233"/>
    <w:rsid w:val="00C866D5"/>
    <w:rsid w:val="00C869B2"/>
    <w:rsid w:val="00C86A0B"/>
    <w:rsid w:val="00C86AE3"/>
    <w:rsid w:val="00C87099"/>
    <w:rsid w:val="00C8743B"/>
    <w:rsid w:val="00C87544"/>
    <w:rsid w:val="00C87B8E"/>
    <w:rsid w:val="00C87C5C"/>
    <w:rsid w:val="00C87CC0"/>
    <w:rsid w:val="00C90058"/>
    <w:rsid w:val="00C913BB"/>
    <w:rsid w:val="00C914BA"/>
    <w:rsid w:val="00C9187E"/>
    <w:rsid w:val="00C91BD1"/>
    <w:rsid w:val="00C91CF3"/>
    <w:rsid w:val="00C91D1C"/>
    <w:rsid w:val="00C91F15"/>
    <w:rsid w:val="00C92844"/>
    <w:rsid w:val="00C92D45"/>
    <w:rsid w:val="00C93050"/>
    <w:rsid w:val="00C93459"/>
    <w:rsid w:val="00C9345D"/>
    <w:rsid w:val="00C9376C"/>
    <w:rsid w:val="00C937CE"/>
    <w:rsid w:val="00C9380C"/>
    <w:rsid w:val="00C9390F"/>
    <w:rsid w:val="00C93A91"/>
    <w:rsid w:val="00C93F51"/>
    <w:rsid w:val="00C94B16"/>
    <w:rsid w:val="00C94E78"/>
    <w:rsid w:val="00C95199"/>
    <w:rsid w:val="00C9546A"/>
    <w:rsid w:val="00C954CD"/>
    <w:rsid w:val="00C958A5"/>
    <w:rsid w:val="00C95A39"/>
    <w:rsid w:val="00C95D91"/>
    <w:rsid w:val="00C95E74"/>
    <w:rsid w:val="00C96737"/>
    <w:rsid w:val="00C96D5A"/>
    <w:rsid w:val="00C96E1D"/>
    <w:rsid w:val="00C96E2B"/>
    <w:rsid w:val="00C9751D"/>
    <w:rsid w:val="00C977CD"/>
    <w:rsid w:val="00C97814"/>
    <w:rsid w:val="00CA0B2D"/>
    <w:rsid w:val="00CA0B93"/>
    <w:rsid w:val="00CA0E3A"/>
    <w:rsid w:val="00CA1506"/>
    <w:rsid w:val="00CA20E1"/>
    <w:rsid w:val="00CA3632"/>
    <w:rsid w:val="00CA3715"/>
    <w:rsid w:val="00CA4F19"/>
    <w:rsid w:val="00CA53E7"/>
    <w:rsid w:val="00CA5646"/>
    <w:rsid w:val="00CA59D0"/>
    <w:rsid w:val="00CA5BFE"/>
    <w:rsid w:val="00CA5E8D"/>
    <w:rsid w:val="00CA6020"/>
    <w:rsid w:val="00CA6BCA"/>
    <w:rsid w:val="00CA7129"/>
    <w:rsid w:val="00CA7150"/>
    <w:rsid w:val="00CA7375"/>
    <w:rsid w:val="00CA7492"/>
    <w:rsid w:val="00CA7594"/>
    <w:rsid w:val="00CA77E6"/>
    <w:rsid w:val="00CA794A"/>
    <w:rsid w:val="00CB00FC"/>
    <w:rsid w:val="00CB0DA4"/>
    <w:rsid w:val="00CB2583"/>
    <w:rsid w:val="00CB27FE"/>
    <w:rsid w:val="00CB3246"/>
    <w:rsid w:val="00CB32E7"/>
    <w:rsid w:val="00CB36DE"/>
    <w:rsid w:val="00CB380B"/>
    <w:rsid w:val="00CB3E8F"/>
    <w:rsid w:val="00CB4066"/>
    <w:rsid w:val="00CB6059"/>
    <w:rsid w:val="00CB69B8"/>
    <w:rsid w:val="00CB74C6"/>
    <w:rsid w:val="00CB7558"/>
    <w:rsid w:val="00CB7561"/>
    <w:rsid w:val="00CB75B2"/>
    <w:rsid w:val="00CB7A74"/>
    <w:rsid w:val="00CB7BD4"/>
    <w:rsid w:val="00CB7D15"/>
    <w:rsid w:val="00CC00D4"/>
    <w:rsid w:val="00CC04F2"/>
    <w:rsid w:val="00CC074F"/>
    <w:rsid w:val="00CC0BFA"/>
    <w:rsid w:val="00CC0CEB"/>
    <w:rsid w:val="00CC0D2B"/>
    <w:rsid w:val="00CC0D41"/>
    <w:rsid w:val="00CC10C3"/>
    <w:rsid w:val="00CC15EE"/>
    <w:rsid w:val="00CC18FF"/>
    <w:rsid w:val="00CC1C10"/>
    <w:rsid w:val="00CC224A"/>
    <w:rsid w:val="00CC2539"/>
    <w:rsid w:val="00CC25DA"/>
    <w:rsid w:val="00CC29AE"/>
    <w:rsid w:val="00CC3798"/>
    <w:rsid w:val="00CC4313"/>
    <w:rsid w:val="00CC4402"/>
    <w:rsid w:val="00CC476C"/>
    <w:rsid w:val="00CC4FD5"/>
    <w:rsid w:val="00CC50E6"/>
    <w:rsid w:val="00CC5404"/>
    <w:rsid w:val="00CC57BC"/>
    <w:rsid w:val="00CC6EED"/>
    <w:rsid w:val="00CC707A"/>
    <w:rsid w:val="00CC729C"/>
    <w:rsid w:val="00CC780E"/>
    <w:rsid w:val="00CD0137"/>
    <w:rsid w:val="00CD04F3"/>
    <w:rsid w:val="00CD0717"/>
    <w:rsid w:val="00CD0C1E"/>
    <w:rsid w:val="00CD0D1D"/>
    <w:rsid w:val="00CD14D0"/>
    <w:rsid w:val="00CD14F6"/>
    <w:rsid w:val="00CD250E"/>
    <w:rsid w:val="00CD2BD8"/>
    <w:rsid w:val="00CD2C78"/>
    <w:rsid w:val="00CD311B"/>
    <w:rsid w:val="00CD320B"/>
    <w:rsid w:val="00CD4222"/>
    <w:rsid w:val="00CD4C5B"/>
    <w:rsid w:val="00CD52B9"/>
    <w:rsid w:val="00CD52F2"/>
    <w:rsid w:val="00CD60E6"/>
    <w:rsid w:val="00CD6103"/>
    <w:rsid w:val="00CD68C6"/>
    <w:rsid w:val="00CD6E6D"/>
    <w:rsid w:val="00CD73AF"/>
    <w:rsid w:val="00CD77DE"/>
    <w:rsid w:val="00CD7902"/>
    <w:rsid w:val="00CD7C19"/>
    <w:rsid w:val="00CE0409"/>
    <w:rsid w:val="00CE0472"/>
    <w:rsid w:val="00CE0524"/>
    <w:rsid w:val="00CE0C42"/>
    <w:rsid w:val="00CE0DBA"/>
    <w:rsid w:val="00CE2008"/>
    <w:rsid w:val="00CE25AF"/>
    <w:rsid w:val="00CE300A"/>
    <w:rsid w:val="00CE37BF"/>
    <w:rsid w:val="00CE4448"/>
    <w:rsid w:val="00CE45CA"/>
    <w:rsid w:val="00CE4CD9"/>
    <w:rsid w:val="00CE500C"/>
    <w:rsid w:val="00CE5875"/>
    <w:rsid w:val="00CE5AE1"/>
    <w:rsid w:val="00CE5D93"/>
    <w:rsid w:val="00CE6198"/>
    <w:rsid w:val="00CE632E"/>
    <w:rsid w:val="00CE6D36"/>
    <w:rsid w:val="00CE70BB"/>
    <w:rsid w:val="00CE7665"/>
    <w:rsid w:val="00CF0179"/>
    <w:rsid w:val="00CF067B"/>
    <w:rsid w:val="00CF07C2"/>
    <w:rsid w:val="00CF089E"/>
    <w:rsid w:val="00CF08A9"/>
    <w:rsid w:val="00CF0AFC"/>
    <w:rsid w:val="00CF0DA9"/>
    <w:rsid w:val="00CF18D3"/>
    <w:rsid w:val="00CF21C4"/>
    <w:rsid w:val="00CF2271"/>
    <w:rsid w:val="00CF2448"/>
    <w:rsid w:val="00CF26A6"/>
    <w:rsid w:val="00CF37D4"/>
    <w:rsid w:val="00CF402A"/>
    <w:rsid w:val="00CF40FE"/>
    <w:rsid w:val="00CF4212"/>
    <w:rsid w:val="00CF48E2"/>
    <w:rsid w:val="00CF498F"/>
    <w:rsid w:val="00CF49B0"/>
    <w:rsid w:val="00CF4CBE"/>
    <w:rsid w:val="00CF4D78"/>
    <w:rsid w:val="00CF4FFA"/>
    <w:rsid w:val="00CF5C08"/>
    <w:rsid w:val="00CF634F"/>
    <w:rsid w:val="00CF63B1"/>
    <w:rsid w:val="00CF6D66"/>
    <w:rsid w:val="00CF7042"/>
    <w:rsid w:val="00CF7D04"/>
    <w:rsid w:val="00CF7F1B"/>
    <w:rsid w:val="00D00232"/>
    <w:rsid w:val="00D0083D"/>
    <w:rsid w:val="00D00C07"/>
    <w:rsid w:val="00D015DA"/>
    <w:rsid w:val="00D01F11"/>
    <w:rsid w:val="00D024C0"/>
    <w:rsid w:val="00D0254B"/>
    <w:rsid w:val="00D027E7"/>
    <w:rsid w:val="00D02FB8"/>
    <w:rsid w:val="00D03C16"/>
    <w:rsid w:val="00D03C6A"/>
    <w:rsid w:val="00D03DFD"/>
    <w:rsid w:val="00D03FCF"/>
    <w:rsid w:val="00D0494F"/>
    <w:rsid w:val="00D04BFD"/>
    <w:rsid w:val="00D04E60"/>
    <w:rsid w:val="00D05BD1"/>
    <w:rsid w:val="00D06061"/>
    <w:rsid w:val="00D06485"/>
    <w:rsid w:val="00D0656E"/>
    <w:rsid w:val="00D065A9"/>
    <w:rsid w:val="00D06710"/>
    <w:rsid w:val="00D067C5"/>
    <w:rsid w:val="00D06890"/>
    <w:rsid w:val="00D06F49"/>
    <w:rsid w:val="00D071AD"/>
    <w:rsid w:val="00D07D1C"/>
    <w:rsid w:val="00D07DC8"/>
    <w:rsid w:val="00D1003C"/>
    <w:rsid w:val="00D11153"/>
    <w:rsid w:val="00D115E3"/>
    <w:rsid w:val="00D11D73"/>
    <w:rsid w:val="00D11FD5"/>
    <w:rsid w:val="00D120FA"/>
    <w:rsid w:val="00D12279"/>
    <w:rsid w:val="00D1231C"/>
    <w:rsid w:val="00D12489"/>
    <w:rsid w:val="00D126CD"/>
    <w:rsid w:val="00D12AFE"/>
    <w:rsid w:val="00D12BC1"/>
    <w:rsid w:val="00D12BE5"/>
    <w:rsid w:val="00D12C24"/>
    <w:rsid w:val="00D12DCC"/>
    <w:rsid w:val="00D12DD5"/>
    <w:rsid w:val="00D12DEF"/>
    <w:rsid w:val="00D13003"/>
    <w:rsid w:val="00D130B9"/>
    <w:rsid w:val="00D13AF0"/>
    <w:rsid w:val="00D148BF"/>
    <w:rsid w:val="00D15012"/>
    <w:rsid w:val="00D151DA"/>
    <w:rsid w:val="00D15DBE"/>
    <w:rsid w:val="00D16243"/>
    <w:rsid w:val="00D168C8"/>
    <w:rsid w:val="00D173C2"/>
    <w:rsid w:val="00D175C6"/>
    <w:rsid w:val="00D1770A"/>
    <w:rsid w:val="00D17994"/>
    <w:rsid w:val="00D17FA4"/>
    <w:rsid w:val="00D20027"/>
    <w:rsid w:val="00D2003B"/>
    <w:rsid w:val="00D204B2"/>
    <w:rsid w:val="00D20772"/>
    <w:rsid w:val="00D2105F"/>
    <w:rsid w:val="00D211CC"/>
    <w:rsid w:val="00D2144C"/>
    <w:rsid w:val="00D21F96"/>
    <w:rsid w:val="00D2217A"/>
    <w:rsid w:val="00D22503"/>
    <w:rsid w:val="00D22744"/>
    <w:rsid w:val="00D22E46"/>
    <w:rsid w:val="00D23348"/>
    <w:rsid w:val="00D23593"/>
    <w:rsid w:val="00D23E0D"/>
    <w:rsid w:val="00D2465D"/>
    <w:rsid w:val="00D2476A"/>
    <w:rsid w:val="00D25026"/>
    <w:rsid w:val="00D250F2"/>
    <w:rsid w:val="00D25BB6"/>
    <w:rsid w:val="00D25DD2"/>
    <w:rsid w:val="00D25F60"/>
    <w:rsid w:val="00D2652A"/>
    <w:rsid w:val="00D26A01"/>
    <w:rsid w:val="00D26A8B"/>
    <w:rsid w:val="00D272B3"/>
    <w:rsid w:val="00D2730B"/>
    <w:rsid w:val="00D2797F"/>
    <w:rsid w:val="00D3014F"/>
    <w:rsid w:val="00D3049F"/>
    <w:rsid w:val="00D30898"/>
    <w:rsid w:val="00D3097B"/>
    <w:rsid w:val="00D30CCB"/>
    <w:rsid w:val="00D316E8"/>
    <w:rsid w:val="00D31AAF"/>
    <w:rsid w:val="00D31F3C"/>
    <w:rsid w:val="00D3227A"/>
    <w:rsid w:val="00D32C01"/>
    <w:rsid w:val="00D32D41"/>
    <w:rsid w:val="00D32E53"/>
    <w:rsid w:val="00D32E8B"/>
    <w:rsid w:val="00D33187"/>
    <w:rsid w:val="00D3457F"/>
    <w:rsid w:val="00D3476A"/>
    <w:rsid w:val="00D358E8"/>
    <w:rsid w:val="00D35BBF"/>
    <w:rsid w:val="00D35EFC"/>
    <w:rsid w:val="00D35F2E"/>
    <w:rsid w:val="00D362CE"/>
    <w:rsid w:val="00D36916"/>
    <w:rsid w:val="00D36D17"/>
    <w:rsid w:val="00D36FE9"/>
    <w:rsid w:val="00D37026"/>
    <w:rsid w:val="00D37032"/>
    <w:rsid w:val="00D372BE"/>
    <w:rsid w:val="00D372F0"/>
    <w:rsid w:val="00D375FF"/>
    <w:rsid w:val="00D37778"/>
    <w:rsid w:val="00D37B7E"/>
    <w:rsid w:val="00D37BA2"/>
    <w:rsid w:val="00D37C3D"/>
    <w:rsid w:val="00D37D3D"/>
    <w:rsid w:val="00D4114F"/>
    <w:rsid w:val="00D4130E"/>
    <w:rsid w:val="00D425C4"/>
    <w:rsid w:val="00D427BB"/>
    <w:rsid w:val="00D431DC"/>
    <w:rsid w:val="00D4369D"/>
    <w:rsid w:val="00D4384E"/>
    <w:rsid w:val="00D43873"/>
    <w:rsid w:val="00D43E8F"/>
    <w:rsid w:val="00D442E1"/>
    <w:rsid w:val="00D443E7"/>
    <w:rsid w:val="00D4470F"/>
    <w:rsid w:val="00D447E3"/>
    <w:rsid w:val="00D44C8A"/>
    <w:rsid w:val="00D44F50"/>
    <w:rsid w:val="00D45B7F"/>
    <w:rsid w:val="00D45EE3"/>
    <w:rsid w:val="00D462D9"/>
    <w:rsid w:val="00D462E3"/>
    <w:rsid w:val="00D46EEE"/>
    <w:rsid w:val="00D4730D"/>
    <w:rsid w:val="00D47CE6"/>
    <w:rsid w:val="00D47D91"/>
    <w:rsid w:val="00D50025"/>
    <w:rsid w:val="00D50C1F"/>
    <w:rsid w:val="00D517B9"/>
    <w:rsid w:val="00D51943"/>
    <w:rsid w:val="00D51FCE"/>
    <w:rsid w:val="00D5234C"/>
    <w:rsid w:val="00D523E4"/>
    <w:rsid w:val="00D526D3"/>
    <w:rsid w:val="00D52AAD"/>
    <w:rsid w:val="00D52D8D"/>
    <w:rsid w:val="00D53125"/>
    <w:rsid w:val="00D534AD"/>
    <w:rsid w:val="00D537AC"/>
    <w:rsid w:val="00D53BB6"/>
    <w:rsid w:val="00D54405"/>
    <w:rsid w:val="00D54C16"/>
    <w:rsid w:val="00D54CAA"/>
    <w:rsid w:val="00D54D85"/>
    <w:rsid w:val="00D55314"/>
    <w:rsid w:val="00D5602E"/>
    <w:rsid w:val="00D5612C"/>
    <w:rsid w:val="00D563CF"/>
    <w:rsid w:val="00D56765"/>
    <w:rsid w:val="00D56A07"/>
    <w:rsid w:val="00D56DCE"/>
    <w:rsid w:val="00D56E8A"/>
    <w:rsid w:val="00D56F8F"/>
    <w:rsid w:val="00D57116"/>
    <w:rsid w:val="00D571DF"/>
    <w:rsid w:val="00D57622"/>
    <w:rsid w:val="00D57ACC"/>
    <w:rsid w:val="00D601FB"/>
    <w:rsid w:val="00D60D3A"/>
    <w:rsid w:val="00D612F8"/>
    <w:rsid w:val="00D61428"/>
    <w:rsid w:val="00D616C7"/>
    <w:rsid w:val="00D616CF"/>
    <w:rsid w:val="00D61852"/>
    <w:rsid w:val="00D61876"/>
    <w:rsid w:val="00D624EA"/>
    <w:rsid w:val="00D62B41"/>
    <w:rsid w:val="00D62CFE"/>
    <w:rsid w:val="00D62D01"/>
    <w:rsid w:val="00D63051"/>
    <w:rsid w:val="00D63293"/>
    <w:rsid w:val="00D639A2"/>
    <w:rsid w:val="00D64287"/>
    <w:rsid w:val="00D64325"/>
    <w:rsid w:val="00D646BA"/>
    <w:rsid w:val="00D65215"/>
    <w:rsid w:val="00D6522B"/>
    <w:rsid w:val="00D65853"/>
    <w:rsid w:val="00D65975"/>
    <w:rsid w:val="00D66222"/>
    <w:rsid w:val="00D66403"/>
    <w:rsid w:val="00D671A2"/>
    <w:rsid w:val="00D67651"/>
    <w:rsid w:val="00D6777B"/>
    <w:rsid w:val="00D70060"/>
    <w:rsid w:val="00D702C9"/>
    <w:rsid w:val="00D7057D"/>
    <w:rsid w:val="00D705F9"/>
    <w:rsid w:val="00D70660"/>
    <w:rsid w:val="00D7093C"/>
    <w:rsid w:val="00D709CA"/>
    <w:rsid w:val="00D70D09"/>
    <w:rsid w:val="00D71317"/>
    <w:rsid w:val="00D71A05"/>
    <w:rsid w:val="00D71B72"/>
    <w:rsid w:val="00D71D1B"/>
    <w:rsid w:val="00D721B0"/>
    <w:rsid w:val="00D72412"/>
    <w:rsid w:val="00D72B20"/>
    <w:rsid w:val="00D72EBF"/>
    <w:rsid w:val="00D7306F"/>
    <w:rsid w:val="00D73191"/>
    <w:rsid w:val="00D73586"/>
    <w:rsid w:val="00D736B9"/>
    <w:rsid w:val="00D73A2E"/>
    <w:rsid w:val="00D7431B"/>
    <w:rsid w:val="00D74917"/>
    <w:rsid w:val="00D74D4E"/>
    <w:rsid w:val="00D75192"/>
    <w:rsid w:val="00D753A9"/>
    <w:rsid w:val="00D75982"/>
    <w:rsid w:val="00D75CDF"/>
    <w:rsid w:val="00D76763"/>
    <w:rsid w:val="00D767F5"/>
    <w:rsid w:val="00D7689C"/>
    <w:rsid w:val="00D76D8A"/>
    <w:rsid w:val="00D76F2F"/>
    <w:rsid w:val="00D77105"/>
    <w:rsid w:val="00D7720E"/>
    <w:rsid w:val="00D77384"/>
    <w:rsid w:val="00D775EE"/>
    <w:rsid w:val="00D77787"/>
    <w:rsid w:val="00D77A99"/>
    <w:rsid w:val="00D77D25"/>
    <w:rsid w:val="00D77D74"/>
    <w:rsid w:val="00D8037A"/>
    <w:rsid w:val="00D80446"/>
    <w:rsid w:val="00D8060B"/>
    <w:rsid w:val="00D8077E"/>
    <w:rsid w:val="00D80DCF"/>
    <w:rsid w:val="00D80E1C"/>
    <w:rsid w:val="00D81970"/>
    <w:rsid w:val="00D81CCF"/>
    <w:rsid w:val="00D82096"/>
    <w:rsid w:val="00D82FC0"/>
    <w:rsid w:val="00D8310F"/>
    <w:rsid w:val="00D83C2E"/>
    <w:rsid w:val="00D83F21"/>
    <w:rsid w:val="00D84926"/>
    <w:rsid w:val="00D85091"/>
    <w:rsid w:val="00D8631A"/>
    <w:rsid w:val="00D86E45"/>
    <w:rsid w:val="00D86EA0"/>
    <w:rsid w:val="00D8703E"/>
    <w:rsid w:val="00D874AB"/>
    <w:rsid w:val="00D87AAD"/>
    <w:rsid w:val="00D87ABD"/>
    <w:rsid w:val="00D90044"/>
    <w:rsid w:val="00D900CE"/>
    <w:rsid w:val="00D90624"/>
    <w:rsid w:val="00D90741"/>
    <w:rsid w:val="00D90ABE"/>
    <w:rsid w:val="00D91545"/>
    <w:rsid w:val="00D917F2"/>
    <w:rsid w:val="00D91EAB"/>
    <w:rsid w:val="00D91EF7"/>
    <w:rsid w:val="00D92EA6"/>
    <w:rsid w:val="00D93286"/>
    <w:rsid w:val="00D932F9"/>
    <w:rsid w:val="00D93868"/>
    <w:rsid w:val="00D9398B"/>
    <w:rsid w:val="00D93D59"/>
    <w:rsid w:val="00D93E56"/>
    <w:rsid w:val="00D944C8"/>
    <w:rsid w:val="00D94EB0"/>
    <w:rsid w:val="00D957BA"/>
    <w:rsid w:val="00D95835"/>
    <w:rsid w:val="00D9587E"/>
    <w:rsid w:val="00D95E11"/>
    <w:rsid w:val="00D96099"/>
    <w:rsid w:val="00D9610E"/>
    <w:rsid w:val="00D962A3"/>
    <w:rsid w:val="00D96766"/>
    <w:rsid w:val="00D96B54"/>
    <w:rsid w:val="00D96E96"/>
    <w:rsid w:val="00D9710A"/>
    <w:rsid w:val="00D972B0"/>
    <w:rsid w:val="00D973AF"/>
    <w:rsid w:val="00D973BA"/>
    <w:rsid w:val="00DA0102"/>
    <w:rsid w:val="00DA0343"/>
    <w:rsid w:val="00DA04EF"/>
    <w:rsid w:val="00DA08E8"/>
    <w:rsid w:val="00DA0EE7"/>
    <w:rsid w:val="00DA0F78"/>
    <w:rsid w:val="00DA1042"/>
    <w:rsid w:val="00DA122B"/>
    <w:rsid w:val="00DA1516"/>
    <w:rsid w:val="00DA187A"/>
    <w:rsid w:val="00DA2609"/>
    <w:rsid w:val="00DA385B"/>
    <w:rsid w:val="00DA3CE4"/>
    <w:rsid w:val="00DA410C"/>
    <w:rsid w:val="00DA421B"/>
    <w:rsid w:val="00DA4447"/>
    <w:rsid w:val="00DA47FF"/>
    <w:rsid w:val="00DA4CB1"/>
    <w:rsid w:val="00DA4FC5"/>
    <w:rsid w:val="00DA50BB"/>
    <w:rsid w:val="00DA58A6"/>
    <w:rsid w:val="00DA5C3C"/>
    <w:rsid w:val="00DA65D3"/>
    <w:rsid w:val="00DA66DA"/>
    <w:rsid w:val="00DA70E7"/>
    <w:rsid w:val="00DA76FC"/>
    <w:rsid w:val="00DA785C"/>
    <w:rsid w:val="00DA797F"/>
    <w:rsid w:val="00DB0169"/>
    <w:rsid w:val="00DB01A7"/>
    <w:rsid w:val="00DB0214"/>
    <w:rsid w:val="00DB0664"/>
    <w:rsid w:val="00DB0B62"/>
    <w:rsid w:val="00DB0F44"/>
    <w:rsid w:val="00DB13A5"/>
    <w:rsid w:val="00DB144C"/>
    <w:rsid w:val="00DB16F2"/>
    <w:rsid w:val="00DB23EC"/>
    <w:rsid w:val="00DB23FA"/>
    <w:rsid w:val="00DB250B"/>
    <w:rsid w:val="00DB263A"/>
    <w:rsid w:val="00DB2FC4"/>
    <w:rsid w:val="00DB2FD5"/>
    <w:rsid w:val="00DB32BD"/>
    <w:rsid w:val="00DB3605"/>
    <w:rsid w:val="00DB3DBD"/>
    <w:rsid w:val="00DB46BD"/>
    <w:rsid w:val="00DB4BB0"/>
    <w:rsid w:val="00DB4FBD"/>
    <w:rsid w:val="00DB5C66"/>
    <w:rsid w:val="00DB5FA1"/>
    <w:rsid w:val="00DB6140"/>
    <w:rsid w:val="00DB6E07"/>
    <w:rsid w:val="00DB70F3"/>
    <w:rsid w:val="00DB71B4"/>
    <w:rsid w:val="00DB7D45"/>
    <w:rsid w:val="00DC0244"/>
    <w:rsid w:val="00DC02B0"/>
    <w:rsid w:val="00DC09A6"/>
    <w:rsid w:val="00DC12F9"/>
    <w:rsid w:val="00DC1D6D"/>
    <w:rsid w:val="00DC20F4"/>
    <w:rsid w:val="00DC226F"/>
    <w:rsid w:val="00DC2B36"/>
    <w:rsid w:val="00DC2F38"/>
    <w:rsid w:val="00DC357C"/>
    <w:rsid w:val="00DC3724"/>
    <w:rsid w:val="00DC390E"/>
    <w:rsid w:val="00DC3A76"/>
    <w:rsid w:val="00DC4687"/>
    <w:rsid w:val="00DC4D31"/>
    <w:rsid w:val="00DC4E1E"/>
    <w:rsid w:val="00DC5185"/>
    <w:rsid w:val="00DC641E"/>
    <w:rsid w:val="00DC67D5"/>
    <w:rsid w:val="00DC6EE4"/>
    <w:rsid w:val="00DC73E6"/>
    <w:rsid w:val="00DC7736"/>
    <w:rsid w:val="00DC7A51"/>
    <w:rsid w:val="00DD0493"/>
    <w:rsid w:val="00DD0525"/>
    <w:rsid w:val="00DD068F"/>
    <w:rsid w:val="00DD0BA7"/>
    <w:rsid w:val="00DD10DB"/>
    <w:rsid w:val="00DD1EE1"/>
    <w:rsid w:val="00DD21C7"/>
    <w:rsid w:val="00DD2361"/>
    <w:rsid w:val="00DD2764"/>
    <w:rsid w:val="00DD2A32"/>
    <w:rsid w:val="00DD2DA2"/>
    <w:rsid w:val="00DD4175"/>
    <w:rsid w:val="00DD4222"/>
    <w:rsid w:val="00DD4410"/>
    <w:rsid w:val="00DD6C6F"/>
    <w:rsid w:val="00DD6FB6"/>
    <w:rsid w:val="00DD753C"/>
    <w:rsid w:val="00DD7953"/>
    <w:rsid w:val="00DD7C12"/>
    <w:rsid w:val="00DE0605"/>
    <w:rsid w:val="00DE0749"/>
    <w:rsid w:val="00DE0792"/>
    <w:rsid w:val="00DE0C71"/>
    <w:rsid w:val="00DE1085"/>
    <w:rsid w:val="00DE1B66"/>
    <w:rsid w:val="00DE20B0"/>
    <w:rsid w:val="00DE2381"/>
    <w:rsid w:val="00DE269E"/>
    <w:rsid w:val="00DE3326"/>
    <w:rsid w:val="00DE3A10"/>
    <w:rsid w:val="00DE3A44"/>
    <w:rsid w:val="00DE3B23"/>
    <w:rsid w:val="00DE3E94"/>
    <w:rsid w:val="00DE4962"/>
    <w:rsid w:val="00DE4BD3"/>
    <w:rsid w:val="00DE4CA8"/>
    <w:rsid w:val="00DE55FC"/>
    <w:rsid w:val="00DE57A7"/>
    <w:rsid w:val="00DE60F8"/>
    <w:rsid w:val="00DE685E"/>
    <w:rsid w:val="00DE6D32"/>
    <w:rsid w:val="00DE6D90"/>
    <w:rsid w:val="00DE70DD"/>
    <w:rsid w:val="00DE755A"/>
    <w:rsid w:val="00DE7BF7"/>
    <w:rsid w:val="00DE7C03"/>
    <w:rsid w:val="00DE7DF3"/>
    <w:rsid w:val="00DF039A"/>
    <w:rsid w:val="00DF0436"/>
    <w:rsid w:val="00DF044E"/>
    <w:rsid w:val="00DF0FC1"/>
    <w:rsid w:val="00DF113A"/>
    <w:rsid w:val="00DF1260"/>
    <w:rsid w:val="00DF1B36"/>
    <w:rsid w:val="00DF214B"/>
    <w:rsid w:val="00DF379C"/>
    <w:rsid w:val="00DF3EB6"/>
    <w:rsid w:val="00DF4079"/>
    <w:rsid w:val="00DF54B6"/>
    <w:rsid w:val="00DF5520"/>
    <w:rsid w:val="00DF5641"/>
    <w:rsid w:val="00DF56BB"/>
    <w:rsid w:val="00DF5AC7"/>
    <w:rsid w:val="00DF6190"/>
    <w:rsid w:val="00DF6275"/>
    <w:rsid w:val="00DF7469"/>
    <w:rsid w:val="00DF7627"/>
    <w:rsid w:val="00DF76B1"/>
    <w:rsid w:val="00DF7BA2"/>
    <w:rsid w:val="00E00A30"/>
    <w:rsid w:val="00E00A6F"/>
    <w:rsid w:val="00E0104E"/>
    <w:rsid w:val="00E014DF"/>
    <w:rsid w:val="00E0209D"/>
    <w:rsid w:val="00E02140"/>
    <w:rsid w:val="00E025CB"/>
    <w:rsid w:val="00E0286D"/>
    <w:rsid w:val="00E0311E"/>
    <w:rsid w:val="00E0331B"/>
    <w:rsid w:val="00E03564"/>
    <w:rsid w:val="00E0385B"/>
    <w:rsid w:val="00E03955"/>
    <w:rsid w:val="00E03C23"/>
    <w:rsid w:val="00E03FB5"/>
    <w:rsid w:val="00E04547"/>
    <w:rsid w:val="00E047F0"/>
    <w:rsid w:val="00E049ED"/>
    <w:rsid w:val="00E05688"/>
    <w:rsid w:val="00E05B3B"/>
    <w:rsid w:val="00E05BB2"/>
    <w:rsid w:val="00E05F12"/>
    <w:rsid w:val="00E060A1"/>
    <w:rsid w:val="00E0610B"/>
    <w:rsid w:val="00E06583"/>
    <w:rsid w:val="00E06588"/>
    <w:rsid w:val="00E068AA"/>
    <w:rsid w:val="00E0691B"/>
    <w:rsid w:val="00E06A75"/>
    <w:rsid w:val="00E06B8C"/>
    <w:rsid w:val="00E06D0B"/>
    <w:rsid w:val="00E06D27"/>
    <w:rsid w:val="00E06FA3"/>
    <w:rsid w:val="00E074E3"/>
    <w:rsid w:val="00E1028D"/>
    <w:rsid w:val="00E104CD"/>
    <w:rsid w:val="00E10B0D"/>
    <w:rsid w:val="00E10C5B"/>
    <w:rsid w:val="00E10FFF"/>
    <w:rsid w:val="00E122BF"/>
    <w:rsid w:val="00E124ED"/>
    <w:rsid w:val="00E12BE2"/>
    <w:rsid w:val="00E13CF1"/>
    <w:rsid w:val="00E13D0B"/>
    <w:rsid w:val="00E144B1"/>
    <w:rsid w:val="00E14950"/>
    <w:rsid w:val="00E14FA4"/>
    <w:rsid w:val="00E156E8"/>
    <w:rsid w:val="00E1690C"/>
    <w:rsid w:val="00E16973"/>
    <w:rsid w:val="00E16A1E"/>
    <w:rsid w:val="00E16EDA"/>
    <w:rsid w:val="00E17387"/>
    <w:rsid w:val="00E174F0"/>
    <w:rsid w:val="00E17AC0"/>
    <w:rsid w:val="00E20354"/>
    <w:rsid w:val="00E20414"/>
    <w:rsid w:val="00E20FC7"/>
    <w:rsid w:val="00E210A0"/>
    <w:rsid w:val="00E216C8"/>
    <w:rsid w:val="00E218A1"/>
    <w:rsid w:val="00E21C8F"/>
    <w:rsid w:val="00E22652"/>
    <w:rsid w:val="00E23017"/>
    <w:rsid w:val="00E23247"/>
    <w:rsid w:val="00E234F4"/>
    <w:rsid w:val="00E235BB"/>
    <w:rsid w:val="00E2368A"/>
    <w:rsid w:val="00E23DCC"/>
    <w:rsid w:val="00E2405D"/>
    <w:rsid w:val="00E24095"/>
    <w:rsid w:val="00E24329"/>
    <w:rsid w:val="00E24A7B"/>
    <w:rsid w:val="00E24AC9"/>
    <w:rsid w:val="00E24C4C"/>
    <w:rsid w:val="00E24C81"/>
    <w:rsid w:val="00E25413"/>
    <w:rsid w:val="00E257F8"/>
    <w:rsid w:val="00E25D52"/>
    <w:rsid w:val="00E25F6F"/>
    <w:rsid w:val="00E2604D"/>
    <w:rsid w:val="00E269F6"/>
    <w:rsid w:val="00E26A08"/>
    <w:rsid w:val="00E270F0"/>
    <w:rsid w:val="00E2718E"/>
    <w:rsid w:val="00E271C1"/>
    <w:rsid w:val="00E2722C"/>
    <w:rsid w:val="00E27784"/>
    <w:rsid w:val="00E308E2"/>
    <w:rsid w:val="00E31CDF"/>
    <w:rsid w:val="00E31E62"/>
    <w:rsid w:val="00E32186"/>
    <w:rsid w:val="00E32606"/>
    <w:rsid w:val="00E32B12"/>
    <w:rsid w:val="00E3335D"/>
    <w:rsid w:val="00E3340D"/>
    <w:rsid w:val="00E33762"/>
    <w:rsid w:val="00E337B2"/>
    <w:rsid w:val="00E33805"/>
    <w:rsid w:val="00E3394C"/>
    <w:rsid w:val="00E3411E"/>
    <w:rsid w:val="00E343CC"/>
    <w:rsid w:val="00E347A1"/>
    <w:rsid w:val="00E34C0B"/>
    <w:rsid w:val="00E34D05"/>
    <w:rsid w:val="00E34E66"/>
    <w:rsid w:val="00E34F44"/>
    <w:rsid w:val="00E35FBC"/>
    <w:rsid w:val="00E360D3"/>
    <w:rsid w:val="00E36360"/>
    <w:rsid w:val="00E36843"/>
    <w:rsid w:val="00E36F0E"/>
    <w:rsid w:val="00E374C0"/>
    <w:rsid w:val="00E37894"/>
    <w:rsid w:val="00E37DF7"/>
    <w:rsid w:val="00E401A8"/>
    <w:rsid w:val="00E4063B"/>
    <w:rsid w:val="00E4086B"/>
    <w:rsid w:val="00E41549"/>
    <w:rsid w:val="00E41E29"/>
    <w:rsid w:val="00E42AF6"/>
    <w:rsid w:val="00E42BEB"/>
    <w:rsid w:val="00E43029"/>
    <w:rsid w:val="00E431B9"/>
    <w:rsid w:val="00E43372"/>
    <w:rsid w:val="00E4347E"/>
    <w:rsid w:val="00E43487"/>
    <w:rsid w:val="00E43AD6"/>
    <w:rsid w:val="00E44907"/>
    <w:rsid w:val="00E44A87"/>
    <w:rsid w:val="00E45575"/>
    <w:rsid w:val="00E45D30"/>
    <w:rsid w:val="00E45FCD"/>
    <w:rsid w:val="00E46533"/>
    <w:rsid w:val="00E46626"/>
    <w:rsid w:val="00E46DE5"/>
    <w:rsid w:val="00E475C0"/>
    <w:rsid w:val="00E47601"/>
    <w:rsid w:val="00E4789F"/>
    <w:rsid w:val="00E47D47"/>
    <w:rsid w:val="00E504EF"/>
    <w:rsid w:val="00E5078F"/>
    <w:rsid w:val="00E51B56"/>
    <w:rsid w:val="00E5293A"/>
    <w:rsid w:val="00E52CE4"/>
    <w:rsid w:val="00E52CF8"/>
    <w:rsid w:val="00E52D2A"/>
    <w:rsid w:val="00E5334E"/>
    <w:rsid w:val="00E54096"/>
    <w:rsid w:val="00E54260"/>
    <w:rsid w:val="00E5451F"/>
    <w:rsid w:val="00E5485F"/>
    <w:rsid w:val="00E549D8"/>
    <w:rsid w:val="00E54E53"/>
    <w:rsid w:val="00E552D6"/>
    <w:rsid w:val="00E55904"/>
    <w:rsid w:val="00E565AB"/>
    <w:rsid w:val="00E565D5"/>
    <w:rsid w:val="00E5741D"/>
    <w:rsid w:val="00E57A20"/>
    <w:rsid w:val="00E57DEA"/>
    <w:rsid w:val="00E60219"/>
    <w:rsid w:val="00E602A2"/>
    <w:rsid w:val="00E6070F"/>
    <w:rsid w:val="00E6072D"/>
    <w:rsid w:val="00E60C1B"/>
    <w:rsid w:val="00E60EB0"/>
    <w:rsid w:val="00E61190"/>
    <w:rsid w:val="00E6170B"/>
    <w:rsid w:val="00E618D1"/>
    <w:rsid w:val="00E61C52"/>
    <w:rsid w:val="00E61D38"/>
    <w:rsid w:val="00E6230B"/>
    <w:rsid w:val="00E62581"/>
    <w:rsid w:val="00E62D27"/>
    <w:rsid w:val="00E630B0"/>
    <w:rsid w:val="00E63175"/>
    <w:rsid w:val="00E63689"/>
    <w:rsid w:val="00E6383C"/>
    <w:rsid w:val="00E64563"/>
    <w:rsid w:val="00E6456C"/>
    <w:rsid w:val="00E64822"/>
    <w:rsid w:val="00E64AAA"/>
    <w:rsid w:val="00E64C41"/>
    <w:rsid w:val="00E64D00"/>
    <w:rsid w:val="00E659E4"/>
    <w:rsid w:val="00E65AE2"/>
    <w:rsid w:val="00E6639A"/>
    <w:rsid w:val="00E664DC"/>
    <w:rsid w:val="00E672C8"/>
    <w:rsid w:val="00E676E7"/>
    <w:rsid w:val="00E67B1A"/>
    <w:rsid w:val="00E67EF4"/>
    <w:rsid w:val="00E700D7"/>
    <w:rsid w:val="00E702E4"/>
    <w:rsid w:val="00E70B23"/>
    <w:rsid w:val="00E70F38"/>
    <w:rsid w:val="00E7131B"/>
    <w:rsid w:val="00E71BC8"/>
    <w:rsid w:val="00E7231A"/>
    <w:rsid w:val="00E724FB"/>
    <w:rsid w:val="00E72A08"/>
    <w:rsid w:val="00E72A71"/>
    <w:rsid w:val="00E72EFF"/>
    <w:rsid w:val="00E7313E"/>
    <w:rsid w:val="00E73A15"/>
    <w:rsid w:val="00E73B44"/>
    <w:rsid w:val="00E74476"/>
    <w:rsid w:val="00E76467"/>
    <w:rsid w:val="00E76AA8"/>
    <w:rsid w:val="00E76B88"/>
    <w:rsid w:val="00E7744B"/>
    <w:rsid w:val="00E7775D"/>
    <w:rsid w:val="00E77810"/>
    <w:rsid w:val="00E77E28"/>
    <w:rsid w:val="00E80051"/>
    <w:rsid w:val="00E8041E"/>
    <w:rsid w:val="00E8211F"/>
    <w:rsid w:val="00E824B9"/>
    <w:rsid w:val="00E82828"/>
    <w:rsid w:val="00E83111"/>
    <w:rsid w:val="00E83634"/>
    <w:rsid w:val="00E83AB9"/>
    <w:rsid w:val="00E842CE"/>
    <w:rsid w:val="00E845D5"/>
    <w:rsid w:val="00E84CF0"/>
    <w:rsid w:val="00E84FFD"/>
    <w:rsid w:val="00E85021"/>
    <w:rsid w:val="00E85782"/>
    <w:rsid w:val="00E8590D"/>
    <w:rsid w:val="00E85AF8"/>
    <w:rsid w:val="00E8637E"/>
    <w:rsid w:val="00E8683A"/>
    <w:rsid w:val="00E86D65"/>
    <w:rsid w:val="00E87442"/>
    <w:rsid w:val="00E87704"/>
    <w:rsid w:val="00E87BFE"/>
    <w:rsid w:val="00E87D16"/>
    <w:rsid w:val="00E9004B"/>
    <w:rsid w:val="00E90823"/>
    <w:rsid w:val="00E90B82"/>
    <w:rsid w:val="00E91743"/>
    <w:rsid w:val="00E91FC3"/>
    <w:rsid w:val="00E92991"/>
    <w:rsid w:val="00E936E9"/>
    <w:rsid w:val="00E939DD"/>
    <w:rsid w:val="00E94ACA"/>
    <w:rsid w:val="00E94D63"/>
    <w:rsid w:val="00E94D96"/>
    <w:rsid w:val="00E94E87"/>
    <w:rsid w:val="00E951EE"/>
    <w:rsid w:val="00E9693B"/>
    <w:rsid w:val="00E969E7"/>
    <w:rsid w:val="00E9784E"/>
    <w:rsid w:val="00E9795A"/>
    <w:rsid w:val="00E97D4D"/>
    <w:rsid w:val="00E97DA9"/>
    <w:rsid w:val="00E97E75"/>
    <w:rsid w:val="00E97F35"/>
    <w:rsid w:val="00E97FD5"/>
    <w:rsid w:val="00EA028D"/>
    <w:rsid w:val="00EA02C8"/>
    <w:rsid w:val="00EA0449"/>
    <w:rsid w:val="00EA055C"/>
    <w:rsid w:val="00EA0844"/>
    <w:rsid w:val="00EA097F"/>
    <w:rsid w:val="00EA0F90"/>
    <w:rsid w:val="00EA0FC9"/>
    <w:rsid w:val="00EA0FE6"/>
    <w:rsid w:val="00EA13FE"/>
    <w:rsid w:val="00EA14EA"/>
    <w:rsid w:val="00EA19AD"/>
    <w:rsid w:val="00EA1B30"/>
    <w:rsid w:val="00EA1CFA"/>
    <w:rsid w:val="00EA1EBF"/>
    <w:rsid w:val="00EA23E8"/>
    <w:rsid w:val="00EA2430"/>
    <w:rsid w:val="00EA24B9"/>
    <w:rsid w:val="00EA305F"/>
    <w:rsid w:val="00EA3316"/>
    <w:rsid w:val="00EA41FC"/>
    <w:rsid w:val="00EA4555"/>
    <w:rsid w:val="00EA5915"/>
    <w:rsid w:val="00EA5F9C"/>
    <w:rsid w:val="00EA61EA"/>
    <w:rsid w:val="00EA6DEE"/>
    <w:rsid w:val="00EA7044"/>
    <w:rsid w:val="00EA708C"/>
    <w:rsid w:val="00EA7654"/>
    <w:rsid w:val="00EB0060"/>
    <w:rsid w:val="00EB009F"/>
    <w:rsid w:val="00EB07CB"/>
    <w:rsid w:val="00EB1879"/>
    <w:rsid w:val="00EB18BA"/>
    <w:rsid w:val="00EB1B1B"/>
    <w:rsid w:val="00EB22B8"/>
    <w:rsid w:val="00EB23D8"/>
    <w:rsid w:val="00EB2782"/>
    <w:rsid w:val="00EB396F"/>
    <w:rsid w:val="00EB3BA8"/>
    <w:rsid w:val="00EB3D3F"/>
    <w:rsid w:val="00EB415A"/>
    <w:rsid w:val="00EB4313"/>
    <w:rsid w:val="00EB4A6C"/>
    <w:rsid w:val="00EB4AC0"/>
    <w:rsid w:val="00EB4B81"/>
    <w:rsid w:val="00EB4DA6"/>
    <w:rsid w:val="00EB5116"/>
    <w:rsid w:val="00EB51B6"/>
    <w:rsid w:val="00EB59A2"/>
    <w:rsid w:val="00EB5A20"/>
    <w:rsid w:val="00EB5E1C"/>
    <w:rsid w:val="00EB5EF9"/>
    <w:rsid w:val="00EB6490"/>
    <w:rsid w:val="00EB7746"/>
    <w:rsid w:val="00EB7778"/>
    <w:rsid w:val="00EC0040"/>
    <w:rsid w:val="00EC033B"/>
    <w:rsid w:val="00EC0853"/>
    <w:rsid w:val="00EC0F7B"/>
    <w:rsid w:val="00EC10AF"/>
    <w:rsid w:val="00EC1184"/>
    <w:rsid w:val="00EC11C8"/>
    <w:rsid w:val="00EC1805"/>
    <w:rsid w:val="00EC1A7A"/>
    <w:rsid w:val="00EC1ED4"/>
    <w:rsid w:val="00EC23F0"/>
    <w:rsid w:val="00EC2542"/>
    <w:rsid w:val="00EC254E"/>
    <w:rsid w:val="00EC2723"/>
    <w:rsid w:val="00EC2A2F"/>
    <w:rsid w:val="00EC2E0C"/>
    <w:rsid w:val="00EC2E2F"/>
    <w:rsid w:val="00EC2F8B"/>
    <w:rsid w:val="00EC3A78"/>
    <w:rsid w:val="00EC3D89"/>
    <w:rsid w:val="00EC40DC"/>
    <w:rsid w:val="00EC40DD"/>
    <w:rsid w:val="00EC50DB"/>
    <w:rsid w:val="00EC5BBF"/>
    <w:rsid w:val="00EC5CB0"/>
    <w:rsid w:val="00EC6CEE"/>
    <w:rsid w:val="00EC72EC"/>
    <w:rsid w:val="00EC748E"/>
    <w:rsid w:val="00EC759D"/>
    <w:rsid w:val="00EC7850"/>
    <w:rsid w:val="00EC7CE2"/>
    <w:rsid w:val="00ED012B"/>
    <w:rsid w:val="00ED04E7"/>
    <w:rsid w:val="00ED069E"/>
    <w:rsid w:val="00ED1009"/>
    <w:rsid w:val="00ED1257"/>
    <w:rsid w:val="00ED1BDC"/>
    <w:rsid w:val="00ED1D0A"/>
    <w:rsid w:val="00ED2DC2"/>
    <w:rsid w:val="00ED33D3"/>
    <w:rsid w:val="00ED3F7D"/>
    <w:rsid w:val="00ED3FEE"/>
    <w:rsid w:val="00ED44ED"/>
    <w:rsid w:val="00ED4BE2"/>
    <w:rsid w:val="00ED4C32"/>
    <w:rsid w:val="00ED50CB"/>
    <w:rsid w:val="00ED510E"/>
    <w:rsid w:val="00ED5505"/>
    <w:rsid w:val="00ED582F"/>
    <w:rsid w:val="00ED5E2E"/>
    <w:rsid w:val="00ED6999"/>
    <w:rsid w:val="00ED79A4"/>
    <w:rsid w:val="00ED7ADF"/>
    <w:rsid w:val="00EE00E4"/>
    <w:rsid w:val="00EE01CE"/>
    <w:rsid w:val="00EE055A"/>
    <w:rsid w:val="00EE065C"/>
    <w:rsid w:val="00EE076F"/>
    <w:rsid w:val="00EE08F6"/>
    <w:rsid w:val="00EE1099"/>
    <w:rsid w:val="00EE1A3A"/>
    <w:rsid w:val="00EE1B83"/>
    <w:rsid w:val="00EE1C19"/>
    <w:rsid w:val="00EE2AA3"/>
    <w:rsid w:val="00EE3B98"/>
    <w:rsid w:val="00EE3C20"/>
    <w:rsid w:val="00EE3FBD"/>
    <w:rsid w:val="00EE4692"/>
    <w:rsid w:val="00EE4D43"/>
    <w:rsid w:val="00EE5860"/>
    <w:rsid w:val="00EE5AE7"/>
    <w:rsid w:val="00EE5F2C"/>
    <w:rsid w:val="00EE65B3"/>
    <w:rsid w:val="00EE68B6"/>
    <w:rsid w:val="00EE7168"/>
    <w:rsid w:val="00EE71F2"/>
    <w:rsid w:val="00EE7203"/>
    <w:rsid w:val="00EF02AB"/>
    <w:rsid w:val="00EF0E38"/>
    <w:rsid w:val="00EF0FAA"/>
    <w:rsid w:val="00EF0FEB"/>
    <w:rsid w:val="00EF101B"/>
    <w:rsid w:val="00EF123C"/>
    <w:rsid w:val="00EF12F3"/>
    <w:rsid w:val="00EF1B53"/>
    <w:rsid w:val="00EF1BE3"/>
    <w:rsid w:val="00EF28EA"/>
    <w:rsid w:val="00EF2C53"/>
    <w:rsid w:val="00EF2DF4"/>
    <w:rsid w:val="00EF30DE"/>
    <w:rsid w:val="00EF3685"/>
    <w:rsid w:val="00EF3D7D"/>
    <w:rsid w:val="00EF3F7A"/>
    <w:rsid w:val="00EF4083"/>
    <w:rsid w:val="00EF43A0"/>
    <w:rsid w:val="00EF47F3"/>
    <w:rsid w:val="00EF4A02"/>
    <w:rsid w:val="00EF4E9F"/>
    <w:rsid w:val="00EF590A"/>
    <w:rsid w:val="00EF59B0"/>
    <w:rsid w:val="00EF5A57"/>
    <w:rsid w:val="00EF5B4C"/>
    <w:rsid w:val="00EF5DC7"/>
    <w:rsid w:val="00EF603F"/>
    <w:rsid w:val="00EF62B8"/>
    <w:rsid w:val="00EF69A6"/>
    <w:rsid w:val="00EF6B27"/>
    <w:rsid w:val="00EF7244"/>
    <w:rsid w:val="00EF74AE"/>
    <w:rsid w:val="00EF7571"/>
    <w:rsid w:val="00EF78ED"/>
    <w:rsid w:val="00EF7951"/>
    <w:rsid w:val="00EF7FAD"/>
    <w:rsid w:val="00F0028E"/>
    <w:rsid w:val="00F00A85"/>
    <w:rsid w:val="00F00C87"/>
    <w:rsid w:val="00F00E65"/>
    <w:rsid w:val="00F00E93"/>
    <w:rsid w:val="00F01026"/>
    <w:rsid w:val="00F019DA"/>
    <w:rsid w:val="00F01E41"/>
    <w:rsid w:val="00F02C69"/>
    <w:rsid w:val="00F02C8D"/>
    <w:rsid w:val="00F03A2B"/>
    <w:rsid w:val="00F03AC4"/>
    <w:rsid w:val="00F03E27"/>
    <w:rsid w:val="00F043C7"/>
    <w:rsid w:val="00F0469B"/>
    <w:rsid w:val="00F04AEA"/>
    <w:rsid w:val="00F04AEC"/>
    <w:rsid w:val="00F055C7"/>
    <w:rsid w:val="00F05962"/>
    <w:rsid w:val="00F05C6B"/>
    <w:rsid w:val="00F05C95"/>
    <w:rsid w:val="00F05EE9"/>
    <w:rsid w:val="00F06677"/>
    <w:rsid w:val="00F06932"/>
    <w:rsid w:val="00F06F76"/>
    <w:rsid w:val="00F06FA5"/>
    <w:rsid w:val="00F06FFD"/>
    <w:rsid w:val="00F070A0"/>
    <w:rsid w:val="00F07651"/>
    <w:rsid w:val="00F07D69"/>
    <w:rsid w:val="00F103A9"/>
    <w:rsid w:val="00F10986"/>
    <w:rsid w:val="00F10C73"/>
    <w:rsid w:val="00F11592"/>
    <w:rsid w:val="00F11682"/>
    <w:rsid w:val="00F11C63"/>
    <w:rsid w:val="00F12B84"/>
    <w:rsid w:val="00F12BF0"/>
    <w:rsid w:val="00F136F6"/>
    <w:rsid w:val="00F13AAB"/>
    <w:rsid w:val="00F13B53"/>
    <w:rsid w:val="00F13EA6"/>
    <w:rsid w:val="00F140E7"/>
    <w:rsid w:val="00F1427E"/>
    <w:rsid w:val="00F1457A"/>
    <w:rsid w:val="00F14724"/>
    <w:rsid w:val="00F14E36"/>
    <w:rsid w:val="00F15FFB"/>
    <w:rsid w:val="00F16BDE"/>
    <w:rsid w:val="00F17C4B"/>
    <w:rsid w:val="00F200C1"/>
    <w:rsid w:val="00F20364"/>
    <w:rsid w:val="00F20F7C"/>
    <w:rsid w:val="00F211F1"/>
    <w:rsid w:val="00F213C7"/>
    <w:rsid w:val="00F213E0"/>
    <w:rsid w:val="00F2176B"/>
    <w:rsid w:val="00F21D70"/>
    <w:rsid w:val="00F222BA"/>
    <w:rsid w:val="00F22642"/>
    <w:rsid w:val="00F22705"/>
    <w:rsid w:val="00F22F48"/>
    <w:rsid w:val="00F23EF4"/>
    <w:rsid w:val="00F24465"/>
    <w:rsid w:val="00F247CF"/>
    <w:rsid w:val="00F24AC5"/>
    <w:rsid w:val="00F24D82"/>
    <w:rsid w:val="00F26110"/>
    <w:rsid w:val="00F26A96"/>
    <w:rsid w:val="00F26CAF"/>
    <w:rsid w:val="00F26DBB"/>
    <w:rsid w:val="00F26E9F"/>
    <w:rsid w:val="00F271D9"/>
    <w:rsid w:val="00F27203"/>
    <w:rsid w:val="00F27238"/>
    <w:rsid w:val="00F2779E"/>
    <w:rsid w:val="00F27AFB"/>
    <w:rsid w:val="00F27F6C"/>
    <w:rsid w:val="00F30852"/>
    <w:rsid w:val="00F30E00"/>
    <w:rsid w:val="00F3190F"/>
    <w:rsid w:val="00F320AD"/>
    <w:rsid w:val="00F325E3"/>
    <w:rsid w:val="00F3287C"/>
    <w:rsid w:val="00F32F91"/>
    <w:rsid w:val="00F33548"/>
    <w:rsid w:val="00F339C0"/>
    <w:rsid w:val="00F33EC0"/>
    <w:rsid w:val="00F343DA"/>
    <w:rsid w:val="00F345BE"/>
    <w:rsid w:val="00F348CC"/>
    <w:rsid w:val="00F34A46"/>
    <w:rsid w:val="00F34C62"/>
    <w:rsid w:val="00F34DF0"/>
    <w:rsid w:val="00F35791"/>
    <w:rsid w:val="00F35828"/>
    <w:rsid w:val="00F3587F"/>
    <w:rsid w:val="00F358CD"/>
    <w:rsid w:val="00F35B5F"/>
    <w:rsid w:val="00F35F88"/>
    <w:rsid w:val="00F35FF2"/>
    <w:rsid w:val="00F36466"/>
    <w:rsid w:val="00F36883"/>
    <w:rsid w:val="00F36E03"/>
    <w:rsid w:val="00F36EF3"/>
    <w:rsid w:val="00F370B3"/>
    <w:rsid w:val="00F37868"/>
    <w:rsid w:val="00F4061B"/>
    <w:rsid w:val="00F40D56"/>
    <w:rsid w:val="00F40DEB"/>
    <w:rsid w:val="00F42064"/>
    <w:rsid w:val="00F42092"/>
    <w:rsid w:val="00F42AC0"/>
    <w:rsid w:val="00F42C54"/>
    <w:rsid w:val="00F42D42"/>
    <w:rsid w:val="00F42E27"/>
    <w:rsid w:val="00F42EB6"/>
    <w:rsid w:val="00F43794"/>
    <w:rsid w:val="00F440C3"/>
    <w:rsid w:val="00F444FB"/>
    <w:rsid w:val="00F44587"/>
    <w:rsid w:val="00F44D92"/>
    <w:rsid w:val="00F44F8C"/>
    <w:rsid w:val="00F4507D"/>
    <w:rsid w:val="00F4514A"/>
    <w:rsid w:val="00F4526E"/>
    <w:rsid w:val="00F45694"/>
    <w:rsid w:val="00F457C4"/>
    <w:rsid w:val="00F45DDB"/>
    <w:rsid w:val="00F45F31"/>
    <w:rsid w:val="00F465C6"/>
    <w:rsid w:val="00F46861"/>
    <w:rsid w:val="00F46961"/>
    <w:rsid w:val="00F46AE2"/>
    <w:rsid w:val="00F46EB2"/>
    <w:rsid w:val="00F47209"/>
    <w:rsid w:val="00F473E6"/>
    <w:rsid w:val="00F47AC6"/>
    <w:rsid w:val="00F47C38"/>
    <w:rsid w:val="00F5008F"/>
    <w:rsid w:val="00F50E5B"/>
    <w:rsid w:val="00F50F98"/>
    <w:rsid w:val="00F5171E"/>
    <w:rsid w:val="00F5186A"/>
    <w:rsid w:val="00F51DC0"/>
    <w:rsid w:val="00F51F3D"/>
    <w:rsid w:val="00F51FE0"/>
    <w:rsid w:val="00F526EA"/>
    <w:rsid w:val="00F52A0C"/>
    <w:rsid w:val="00F52A66"/>
    <w:rsid w:val="00F52DB7"/>
    <w:rsid w:val="00F53126"/>
    <w:rsid w:val="00F5451D"/>
    <w:rsid w:val="00F54921"/>
    <w:rsid w:val="00F54C65"/>
    <w:rsid w:val="00F54E1A"/>
    <w:rsid w:val="00F5507F"/>
    <w:rsid w:val="00F55576"/>
    <w:rsid w:val="00F558D8"/>
    <w:rsid w:val="00F55A7D"/>
    <w:rsid w:val="00F55DED"/>
    <w:rsid w:val="00F55E87"/>
    <w:rsid w:val="00F561EB"/>
    <w:rsid w:val="00F56C14"/>
    <w:rsid w:val="00F571CF"/>
    <w:rsid w:val="00F5729E"/>
    <w:rsid w:val="00F575B4"/>
    <w:rsid w:val="00F600BF"/>
    <w:rsid w:val="00F60210"/>
    <w:rsid w:val="00F603BB"/>
    <w:rsid w:val="00F60449"/>
    <w:rsid w:val="00F605D1"/>
    <w:rsid w:val="00F606A3"/>
    <w:rsid w:val="00F60A28"/>
    <w:rsid w:val="00F60B13"/>
    <w:rsid w:val="00F61125"/>
    <w:rsid w:val="00F614E1"/>
    <w:rsid w:val="00F618FC"/>
    <w:rsid w:val="00F61F95"/>
    <w:rsid w:val="00F6256B"/>
    <w:rsid w:val="00F62A02"/>
    <w:rsid w:val="00F62C4A"/>
    <w:rsid w:val="00F6399D"/>
    <w:rsid w:val="00F63D3F"/>
    <w:rsid w:val="00F640DC"/>
    <w:rsid w:val="00F64768"/>
    <w:rsid w:val="00F6488E"/>
    <w:rsid w:val="00F64C4C"/>
    <w:rsid w:val="00F64D5B"/>
    <w:rsid w:val="00F6549A"/>
    <w:rsid w:val="00F65D7B"/>
    <w:rsid w:val="00F65EA0"/>
    <w:rsid w:val="00F65F18"/>
    <w:rsid w:val="00F66107"/>
    <w:rsid w:val="00F66A6E"/>
    <w:rsid w:val="00F66B27"/>
    <w:rsid w:val="00F66DF9"/>
    <w:rsid w:val="00F66FE7"/>
    <w:rsid w:val="00F6766D"/>
    <w:rsid w:val="00F67803"/>
    <w:rsid w:val="00F6783C"/>
    <w:rsid w:val="00F67845"/>
    <w:rsid w:val="00F6789B"/>
    <w:rsid w:val="00F679C4"/>
    <w:rsid w:val="00F67A63"/>
    <w:rsid w:val="00F67B83"/>
    <w:rsid w:val="00F700BC"/>
    <w:rsid w:val="00F7010F"/>
    <w:rsid w:val="00F702A1"/>
    <w:rsid w:val="00F7057E"/>
    <w:rsid w:val="00F71290"/>
    <w:rsid w:val="00F718C0"/>
    <w:rsid w:val="00F71ABE"/>
    <w:rsid w:val="00F72623"/>
    <w:rsid w:val="00F72714"/>
    <w:rsid w:val="00F72862"/>
    <w:rsid w:val="00F72B4F"/>
    <w:rsid w:val="00F72D0F"/>
    <w:rsid w:val="00F72F85"/>
    <w:rsid w:val="00F73002"/>
    <w:rsid w:val="00F7305B"/>
    <w:rsid w:val="00F73707"/>
    <w:rsid w:val="00F74182"/>
    <w:rsid w:val="00F7437A"/>
    <w:rsid w:val="00F74531"/>
    <w:rsid w:val="00F74726"/>
    <w:rsid w:val="00F74AD8"/>
    <w:rsid w:val="00F74C68"/>
    <w:rsid w:val="00F74FF5"/>
    <w:rsid w:val="00F7504A"/>
    <w:rsid w:val="00F7520F"/>
    <w:rsid w:val="00F75415"/>
    <w:rsid w:val="00F75480"/>
    <w:rsid w:val="00F75B37"/>
    <w:rsid w:val="00F75C16"/>
    <w:rsid w:val="00F75E7E"/>
    <w:rsid w:val="00F763DA"/>
    <w:rsid w:val="00F76457"/>
    <w:rsid w:val="00F76C48"/>
    <w:rsid w:val="00F772DB"/>
    <w:rsid w:val="00F77852"/>
    <w:rsid w:val="00F7797B"/>
    <w:rsid w:val="00F77E15"/>
    <w:rsid w:val="00F77E86"/>
    <w:rsid w:val="00F8003A"/>
    <w:rsid w:val="00F801A3"/>
    <w:rsid w:val="00F8020E"/>
    <w:rsid w:val="00F80511"/>
    <w:rsid w:val="00F80711"/>
    <w:rsid w:val="00F80BC6"/>
    <w:rsid w:val="00F80C08"/>
    <w:rsid w:val="00F812D9"/>
    <w:rsid w:val="00F81386"/>
    <w:rsid w:val="00F830AE"/>
    <w:rsid w:val="00F831DE"/>
    <w:rsid w:val="00F83784"/>
    <w:rsid w:val="00F84E13"/>
    <w:rsid w:val="00F84E4E"/>
    <w:rsid w:val="00F85282"/>
    <w:rsid w:val="00F858CE"/>
    <w:rsid w:val="00F85D3E"/>
    <w:rsid w:val="00F85D83"/>
    <w:rsid w:val="00F86099"/>
    <w:rsid w:val="00F86A04"/>
    <w:rsid w:val="00F86B08"/>
    <w:rsid w:val="00F8737D"/>
    <w:rsid w:val="00F879FF"/>
    <w:rsid w:val="00F905FA"/>
    <w:rsid w:val="00F90B2B"/>
    <w:rsid w:val="00F90C7A"/>
    <w:rsid w:val="00F90CB3"/>
    <w:rsid w:val="00F91311"/>
    <w:rsid w:val="00F924EB"/>
    <w:rsid w:val="00F92C1A"/>
    <w:rsid w:val="00F92EA9"/>
    <w:rsid w:val="00F9318F"/>
    <w:rsid w:val="00F9320C"/>
    <w:rsid w:val="00F93277"/>
    <w:rsid w:val="00F934CA"/>
    <w:rsid w:val="00F93936"/>
    <w:rsid w:val="00F942CF"/>
    <w:rsid w:val="00F94F90"/>
    <w:rsid w:val="00F957CD"/>
    <w:rsid w:val="00F95E96"/>
    <w:rsid w:val="00F9638B"/>
    <w:rsid w:val="00F964FD"/>
    <w:rsid w:val="00F9654F"/>
    <w:rsid w:val="00F96914"/>
    <w:rsid w:val="00F976AE"/>
    <w:rsid w:val="00F97773"/>
    <w:rsid w:val="00FA031E"/>
    <w:rsid w:val="00FA035E"/>
    <w:rsid w:val="00FA0948"/>
    <w:rsid w:val="00FA0AD2"/>
    <w:rsid w:val="00FA10A5"/>
    <w:rsid w:val="00FA13E2"/>
    <w:rsid w:val="00FA16EA"/>
    <w:rsid w:val="00FA1F52"/>
    <w:rsid w:val="00FA2669"/>
    <w:rsid w:val="00FA29C8"/>
    <w:rsid w:val="00FA2CBB"/>
    <w:rsid w:val="00FA2F64"/>
    <w:rsid w:val="00FA3847"/>
    <w:rsid w:val="00FA4531"/>
    <w:rsid w:val="00FA5219"/>
    <w:rsid w:val="00FA521D"/>
    <w:rsid w:val="00FA53C4"/>
    <w:rsid w:val="00FA5FCE"/>
    <w:rsid w:val="00FA60EB"/>
    <w:rsid w:val="00FA6613"/>
    <w:rsid w:val="00FA7074"/>
    <w:rsid w:val="00FA70EA"/>
    <w:rsid w:val="00FA71B0"/>
    <w:rsid w:val="00FB0129"/>
    <w:rsid w:val="00FB0C81"/>
    <w:rsid w:val="00FB131E"/>
    <w:rsid w:val="00FB1D6A"/>
    <w:rsid w:val="00FB25E7"/>
    <w:rsid w:val="00FB260E"/>
    <w:rsid w:val="00FB2762"/>
    <w:rsid w:val="00FB29B3"/>
    <w:rsid w:val="00FB2AC2"/>
    <w:rsid w:val="00FB2D24"/>
    <w:rsid w:val="00FB2FD5"/>
    <w:rsid w:val="00FB30F9"/>
    <w:rsid w:val="00FB343C"/>
    <w:rsid w:val="00FB375B"/>
    <w:rsid w:val="00FB3B41"/>
    <w:rsid w:val="00FB3DB5"/>
    <w:rsid w:val="00FB4191"/>
    <w:rsid w:val="00FB41CA"/>
    <w:rsid w:val="00FB44F6"/>
    <w:rsid w:val="00FB4C03"/>
    <w:rsid w:val="00FB4FBF"/>
    <w:rsid w:val="00FB57C3"/>
    <w:rsid w:val="00FB57E7"/>
    <w:rsid w:val="00FB5808"/>
    <w:rsid w:val="00FB5D55"/>
    <w:rsid w:val="00FB5E33"/>
    <w:rsid w:val="00FB6233"/>
    <w:rsid w:val="00FB6CFA"/>
    <w:rsid w:val="00FB70CA"/>
    <w:rsid w:val="00FB74D6"/>
    <w:rsid w:val="00FB7A63"/>
    <w:rsid w:val="00FB7CD0"/>
    <w:rsid w:val="00FC0B75"/>
    <w:rsid w:val="00FC139F"/>
    <w:rsid w:val="00FC1703"/>
    <w:rsid w:val="00FC1A29"/>
    <w:rsid w:val="00FC1F6E"/>
    <w:rsid w:val="00FC2B7D"/>
    <w:rsid w:val="00FC2E17"/>
    <w:rsid w:val="00FC2F95"/>
    <w:rsid w:val="00FC30B8"/>
    <w:rsid w:val="00FC3A9C"/>
    <w:rsid w:val="00FC3EDC"/>
    <w:rsid w:val="00FC426E"/>
    <w:rsid w:val="00FC42FC"/>
    <w:rsid w:val="00FC4C11"/>
    <w:rsid w:val="00FC527A"/>
    <w:rsid w:val="00FC54D9"/>
    <w:rsid w:val="00FC55EA"/>
    <w:rsid w:val="00FC5738"/>
    <w:rsid w:val="00FC5AEE"/>
    <w:rsid w:val="00FC5DE2"/>
    <w:rsid w:val="00FC614E"/>
    <w:rsid w:val="00FC6869"/>
    <w:rsid w:val="00FC7070"/>
    <w:rsid w:val="00FC72CC"/>
    <w:rsid w:val="00FC7ACD"/>
    <w:rsid w:val="00FC7C60"/>
    <w:rsid w:val="00FD0231"/>
    <w:rsid w:val="00FD051A"/>
    <w:rsid w:val="00FD0DC3"/>
    <w:rsid w:val="00FD108A"/>
    <w:rsid w:val="00FD1913"/>
    <w:rsid w:val="00FD217D"/>
    <w:rsid w:val="00FD21A4"/>
    <w:rsid w:val="00FD286C"/>
    <w:rsid w:val="00FD2A5B"/>
    <w:rsid w:val="00FD302A"/>
    <w:rsid w:val="00FD3225"/>
    <w:rsid w:val="00FD33F9"/>
    <w:rsid w:val="00FD4334"/>
    <w:rsid w:val="00FD49AC"/>
    <w:rsid w:val="00FD49AF"/>
    <w:rsid w:val="00FD4E9F"/>
    <w:rsid w:val="00FD5269"/>
    <w:rsid w:val="00FD603F"/>
    <w:rsid w:val="00FD64EA"/>
    <w:rsid w:val="00FD778D"/>
    <w:rsid w:val="00FE001B"/>
    <w:rsid w:val="00FE03AA"/>
    <w:rsid w:val="00FE0643"/>
    <w:rsid w:val="00FE078A"/>
    <w:rsid w:val="00FE0BD8"/>
    <w:rsid w:val="00FE0FD4"/>
    <w:rsid w:val="00FE1076"/>
    <w:rsid w:val="00FE11FE"/>
    <w:rsid w:val="00FE1F05"/>
    <w:rsid w:val="00FE2B1F"/>
    <w:rsid w:val="00FE3830"/>
    <w:rsid w:val="00FE3BD5"/>
    <w:rsid w:val="00FE42F4"/>
    <w:rsid w:val="00FE47C0"/>
    <w:rsid w:val="00FE4ECB"/>
    <w:rsid w:val="00FE4FB5"/>
    <w:rsid w:val="00FE531F"/>
    <w:rsid w:val="00FE5711"/>
    <w:rsid w:val="00FE5960"/>
    <w:rsid w:val="00FE59D4"/>
    <w:rsid w:val="00FE5A4C"/>
    <w:rsid w:val="00FE6293"/>
    <w:rsid w:val="00FE68D8"/>
    <w:rsid w:val="00FE6A40"/>
    <w:rsid w:val="00FE6EF6"/>
    <w:rsid w:val="00FE704B"/>
    <w:rsid w:val="00FE73FA"/>
    <w:rsid w:val="00FE78BF"/>
    <w:rsid w:val="00FE7A03"/>
    <w:rsid w:val="00FE7E18"/>
    <w:rsid w:val="00FE7FAA"/>
    <w:rsid w:val="00FF07B0"/>
    <w:rsid w:val="00FF0807"/>
    <w:rsid w:val="00FF0871"/>
    <w:rsid w:val="00FF0A7C"/>
    <w:rsid w:val="00FF103D"/>
    <w:rsid w:val="00FF114F"/>
    <w:rsid w:val="00FF1C3E"/>
    <w:rsid w:val="00FF24CB"/>
    <w:rsid w:val="00FF28E0"/>
    <w:rsid w:val="00FF29F0"/>
    <w:rsid w:val="00FF2C2B"/>
    <w:rsid w:val="00FF2C4E"/>
    <w:rsid w:val="00FF2EB7"/>
    <w:rsid w:val="00FF347C"/>
    <w:rsid w:val="00FF38C7"/>
    <w:rsid w:val="00FF3A8D"/>
    <w:rsid w:val="00FF3E3D"/>
    <w:rsid w:val="00FF3E42"/>
    <w:rsid w:val="00FF4050"/>
    <w:rsid w:val="00FF4449"/>
    <w:rsid w:val="00FF44C4"/>
    <w:rsid w:val="00FF489F"/>
    <w:rsid w:val="00FF592C"/>
    <w:rsid w:val="00FF5972"/>
    <w:rsid w:val="00FF5AB8"/>
    <w:rsid w:val="00FF62E0"/>
    <w:rsid w:val="00FF7149"/>
    <w:rsid w:val="00FF78FB"/>
    <w:rsid w:val="00FF7AC1"/>
    <w:rsid w:val="00FF7C87"/>
    <w:rsid w:val="025262E9"/>
    <w:rsid w:val="084C1C76"/>
    <w:rsid w:val="084F6794"/>
    <w:rsid w:val="0E4B625A"/>
    <w:rsid w:val="0F3912F3"/>
    <w:rsid w:val="0F614E8B"/>
    <w:rsid w:val="103774CB"/>
    <w:rsid w:val="1228B7AD"/>
    <w:rsid w:val="137C0243"/>
    <w:rsid w:val="1394DE1C"/>
    <w:rsid w:val="14A75EA9"/>
    <w:rsid w:val="15845620"/>
    <w:rsid w:val="1AFB0BFA"/>
    <w:rsid w:val="1FCBE26E"/>
    <w:rsid w:val="251B0117"/>
    <w:rsid w:val="31EC72E1"/>
    <w:rsid w:val="327F7C27"/>
    <w:rsid w:val="32EA5D20"/>
    <w:rsid w:val="344F8799"/>
    <w:rsid w:val="38F5B21F"/>
    <w:rsid w:val="3E71788D"/>
    <w:rsid w:val="407D75BC"/>
    <w:rsid w:val="512AB7FD"/>
    <w:rsid w:val="59B74129"/>
    <w:rsid w:val="5C4EB0BC"/>
    <w:rsid w:val="5CD99551"/>
    <w:rsid w:val="5DEE3884"/>
    <w:rsid w:val="60FD1157"/>
    <w:rsid w:val="614E3488"/>
    <w:rsid w:val="63C06E3A"/>
    <w:rsid w:val="67A4CCAB"/>
    <w:rsid w:val="68C729F3"/>
    <w:rsid w:val="6BFA8EBE"/>
    <w:rsid w:val="6DC56492"/>
    <w:rsid w:val="75AE2F24"/>
    <w:rsid w:val="78AF7AF0"/>
    <w:rsid w:val="78F0B590"/>
    <w:rsid w:val="79A43D7B"/>
    <w:rsid w:val="7D3D4D64"/>
    <w:rsid w:val="7D78B7F5"/>
    <w:rsid w:val="7EE9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094E5"/>
  <w15:chartTrackingRefBased/>
  <w15:docId w15:val="{1D8F3E7D-92BA-418E-995A-3355189F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7F022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7F022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ListParagraph">
    <w:name w:val="List Paragraph"/>
    <w:aliases w:val="TT - List Paragraph"/>
    <w:basedOn w:val="Normal"/>
    <w:link w:val="ListParagraphChar"/>
    <w:uiPriority w:val="34"/>
    <w:qFormat/>
    <w:rsid w:val="00D9710A"/>
    <w:pPr>
      <w:ind w:left="720"/>
      <w:contextualSpacing/>
    </w:pPr>
  </w:style>
  <w:style w:type="paragraph" w:styleId="Header">
    <w:name w:val="header"/>
    <w:basedOn w:val="Normal"/>
    <w:link w:val="HeaderChar"/>
    <w:uiPriority w:val="99"/>
    <w:unhideWhenUsed/>
    <w:rsid w:val="0051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EF"/>
  </w:style>
  <w:style w:type="paragraph" w:styleId="Footer">
    <w:name w:val="footer"/>
    <w:basedOn w:val="Normal"/>
    <w:link w:val="FooterChar"/>
    <w:uiPriority w:val="99"/>
    <w:unhideWhenUsed/>
    <w:rsid w:val="0051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EF"/>
  </w:style>
  <w:style w:type="paragraph" w:styleId="NormalWeb">
    <w:name w:val="Normal (Web)"/>
    <w:basedOn w:val="Normal"/>
    <w:uiPriority w:val="99"/>
    <w:semiHidden/>
    <w:unhideWhenUsed/>
    <w:rsid w:val="00D175C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200C1"/>
    <w:rPr>
      <w:sz w:val="16"/>
      <w:szCs w:val="16"/>
    </w:rPr>
  </w:style>
  <w:style w:type="paragraph" w:styleId="CommentText">
    <w:name w:val="annotation text"/>
    <w:basedOn w:val="Normal"/>
    <w:link w:val="CommentTextChar"/>
    <w:uiPriority w:val="99"/>
    <w:unhideWhenUsed/>
    <w:rsid w:val="00F200C1"/>
    <w:pPr>
      <w:spacing w:line="240" w:lineRule="auto"/>
    </w:pPr>
    <w:rPr>
      <w:sz w:val="20"/>
      <w:szCs w:val="20"/>
    </w:rPr>
  </w:style>
  <w:style w:type="character" w:customStyle="1" w:styleId="CommentTextChar">
    <w:name w:val="Comment Text Char"/>
    <w:basedOn w:val="DefaultParagraphFont"/>
    <w:link w:val="CommentText"/>
    <w:uiPriority w:val="99"/>
    <w:rsid w:val="00F200C1"/>
    <w:rPr>
      <w:sz w:val="20"/>
      <w:szCs w:val="20"/>
    </w:rPr>
  </w:style>
  <w:style w:type="paragraph" w:styleId="CommentSubject">
    <w:name w:val="annotation subject"/>
    <w:basedOn w:val="CommentText"/>
    <w:next w:val="CommentText"/>
    <w:link w:val="CommentSubjectChar"/>
    <w:uiPriority w:val="99"/>
    <w:semiHidden/>
    <w:unhideWhenUsed/>
    <w:rsid w:val="00F200C1"/>
    <w:rPr>
      <w:b/>
      <w:bCs/>
    </w:rPr>
  </w:style>
  <w:style w:type="character" w:customStyle="1" w:styleId="CommentSubjectChar">
    <w:name w:val="Comment Subject Char"/>
    <w:basedOn w:val="CommentTextChar"/>
    <w:link w:val="CommentSubject"/>
    <w:uiPriority w:val="99"/>
    <w:semiHidden/>
    <w:rsid w:val="00F200C1"/>
    <w:rPr>
      <w:b/>
      <w:bCs/>
      <w:sz w:val="20"/>
      <w:szCs w:val="20"/>
    </w:rPr>
  </w:style>
  <w:style w:type="paragraph" w:styleId="BalloonText">
    <w:name w:val="Balloon Text"/>
    <w:basedOn w:val="Normal"/>
    <w:link w:val="BalloonTextChar"/>
    <w:uiPriority w:val="99"/>
    <w:semiHidden/>
    <w:unhideWhenUsed/>
    <w:rsid w:val="00F20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0C1"/>
    <w:rPr>
      <w:rFonts w:ascii="Segoe UI" w:hAnsi="Segoe UI" w:cs="Segoe UI"/>
      <w:sz w:val="18"/>
      <w:szCs w:val="18"/>
    </w:rPr>
  </w:style>
  <w:style w:type="character" w:styleId="Hyperlink">
    <w:name w:val="Hyperlink"/>
    <w:basedOn w:val="DefaultParagraphFont"/>
    <w:uiPriority w:val="99"/>
    <w:unhideWhenUsed/>
    <w:rsid w:val="002B0460"/>
    <w:rPr>
      <w:color w:val="0563C1" w:themeColor="hyperlink"/>
      <w:u w:val="single"/>
    </w:rPr>
  </w:style>
  <w:style w:type="paragraph" w:styleId="FootnoteText">
    <w:name w:val="footnote text"/>
    <w:aliases w:val="Footnote Text Char Char,Footnote Text Char Char Char,Footnote Text Char Char Char Char Char,Footnote Text Char2,Footnote Text Char2 Char,Footnote Text Char2 Char Char Char,Footnote Text Char2 Char Char Char Char1 Char,fn"/>
    <w:basedOn w:val="Normal"/>
    <w:link w:val="FootnoteTextChar"/>
    <w:uiPriority w:val="99"/>
    <w:unhideWhenUsed/>
    <w:rsid w:val="00172A8A"/>
    <w:pPr>
      <w:spacing w:after="0" w:line="240" w:lineRule="auto"/>
    </w:pPr>
    <w:rPr>
      <w:sz w:val="20"/>
      <w:szCs w:val="20"/>
    </w:rPr>
  </w:style>
  <w:style w:type="character" w:customStyle="1" w:styleId="FootnoteTextChar">
    <w:name w:val="Footnote Text Char"/>
    <w:aliases w:val="Footnote Text Char Char Char1,Footnote Text Char Char Char Char,Footnote Text Char Char Char Char Char Char,Footnote Text Char2 Char1,Footnote Text Char2 Char Char,Footnote Text Char2 Char Char Char Char,fn Char"/>
    <w:basedOn w:val="DefaultParagraphFont"/>
    <w:link w:val="FootnoteText"/>
    <w:uiPriority w:val="99"/>
    <w:rsid w:val="00172A8A"/>
    <w:rPr>
      <w:sz w:val="20"/>
      <w:szCs w:val="20"/>
    </w:rPr>
  </w:style>
  <w:style w:type="character" w:styleId="FootnoteReference">
    <w:name w:val="footnote reference"/>
    <w:aliases w:val="Style 3,fr,o,o1,o11,o2,o21,o3,o4,o5,o6,o7"/>
    <w:basedOn w:val="DefaultParagraphFont"/>
    <w:uiPriority w:val="99"/>
    <w:unhideWhenUsed/>
    <w:rsid w:val="00172A8A"/>
    <w:rPr>
      <w:vertAlign w:val="superscript"/>
    </w:rPr>
  </w:style>
  <w:style w:type="character" w:customStyle="1" w:styleId="Mention1">
    <w:name w:val="Mention1"/>
    <w:basedOn w:val="DefaultParagraphFont"/>
    <w:uiPriority w:val="99"/>
    <w:semiHidden/>
    <w:unhideWhenUsed/>
    <w:rsid w:val="007024B8"/>
    <w:rPr>
      <w:color w:val="2B579A"/>
      <w:shd w:val="clear" w:color="auto" w:fill="E6E6E6"/>
    </w:rPr>
  </w:style>
  <w:style w:type="character" w:customStyle="1" w:styleId="ListParagraphChar">
    <w:name w:val="List Paragraph Char"/>
    <w:aliases w:val="TT - List Paragraph Char"/>
    <w:basedOn w:val="DefaultParagraphFont"/>
    <w:link w:val="ListParagraph"/>
    <w:uiPriority w:val="34"/>
    <w:locked/>
    <w:rsid w:val="00CA3632"/>
  </w:style>
  <w:style w:type="character" w:customStyle="1" w:styleId="UnresolvedMention1">
    <w:name w:val="Unresolved Mention1"/>
    <w:basedOn w:val="DefaultParagraphFont"/>
    <w:uiPriority w:val="99"/>
    <w:semiHidden/>
    <w:unhideWhenUsed/>
    <w:rsid w:val="00B26D78"/>
    <w:rPr>
      <w:color w:val="808080"/>
      <w:shd w:val="clear" w:color="auto" w:fill="E6E6E6"/>
    </w:rPr>
  </w:style>
  <w:style w:type="character" w:customStyle="1" w:styleId="UnresolvedMention2">
    <w:name w:val="Unresolved Mention2"/>
    <w:basedOn w:val="DefaultParagraphFont"/>
    <w:uiPriority w:val="99"/>
    <w:semiHidden/>
    <w:unhideWhenUsed/>
    <w:rsid w:val="006B037A"/>
    <w:rPr>
      <w:color w:val="605E5C"/>
      <w:shd w:val="clear" w:color="auto" w:fill="E1DFDD"/>
    </w:rPr>
  </w:style>
  <w:style w:type="character" w:styleId="Emphasis">
    <w:name w:val="Emphasis"/>
    <w:basedOn w:val="DefaultParagraphFont"/>
    <w:uiPriority w:val="20"/>
    <w:qFormat/>
    <w:rsid w:val="002337F5"/>
    <w:rPr>
      <w:i/>
      <w:iCs/>
    </w:rPr>
  </w:style>
  <w:style w:type="character" w:styleId="Strong">
    <w:name w:val="Strong"/>
    <w:basedOn w:val="DefaultParagraphFont"/>
    <w:uiPriority w:val="22"/>
    <w:qFormat/>
    <w:rsid w:val="00095B0B"/>
    <w:rPr>
      <w:b/>
      <w:bCs/>
    </w:rPr>
  </w:style>
  <w:style w:type="character" w:styleId="FollowedHyperlink">
    <w:name w:val="FollowedHyperlink"/>
    <w:basedOn w:val="DefaultParagraphFont"/>
    <w:uiPriority w:val="99"/>
    <w:semiHidden/>
    <w:unhideWhenUsed/>
    <w:rsid w:val="00C954CD"/>
    <w:rPr>
      <w:color w:val="954F72" w:themeColor="followedHyperlink"/>
      <w:u w:val="single"/>
    </w:rPr>
  </w:style>
  <w:style w:type="character" w:styleId="UnresolvedMention">
    <w:name w:val="Unresolved Mention"/>
    <w:basedOn w:val="DefaultParagraphFont"/>
    <w:uiPriority w:val="99"/>
    <w:semiHidden/>
    <w:unhideWhenUsed/>
    <w:rsid w:val="001C5808"/>
    <w:rPr>
      <w:color w:val="605E5C"/>
      <w:shd w:val="clear" w:color="auto" w:fill="E1DFDD"/>
    </w:rPr>
  </w:style>
  <w:style w:type="paragraph" w:styleId="Revision">
    <w:name w:val="Revision"/>
    <w:hidden/>
    <w:uiPriority w:val="99"/>
    <w:semiHidden/>
    <w:rsid w:val="00207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722">
      <w:bodyDiv w:val="1"/>
      <w:marLeft w:val="0"/>
      <w:marRight w:val="0"/>
      <w:marTop w:val="0"/>
      <w:marBottom w:val="0"/>
      <w:divBdr>
        <w:top w:val="none" w:sz="0" w:space="0" w:color="auto"/>
        <w:left w:val="none" w:sz="0" w:space="0" w:color="auto"/>
        <w:bottom w:val="none" w:sz="0" w:space="0" w:color="auto"/>
        <w:right w:val="none" w:sz="0" w:space="0" w:color="auto"/>
      </w:divBdr>
      <w:divsChild>
        <w:div w:id="1718895856">
          <w:marLeft w:val="547"/>
          <w:marRight w:val="0"/>
          <w:marTop w:val="200"/>
          <w:marBottom w:val="0"/>
          <w:divBdr>
            <w:top w:val="none" w:sz="0" w:space="0" w:color="auto"/>
            <w:left w:val="none" w:sz="0" w:space="0" w:color="auto"/>
            <w:bottom w:val="none" w:sz="0" w:space="0" w:color="auto"/>
            <w:right w:val="none" w:sz="0" w:space="0" w:color="auto"/>
          </w:divBdr>
        </w:div>
        <w:div w:id="1117262294">
          <w:marLeft w:val="1166"/>
          <w:marRight w:val="0"/>
          <w:marTop w:val="200"/>
          <w:marBottom w:val="0"/>
          <w:divBdr>
            <w:top w:val="none" w:sz="0" w:space="0" w:color="auto"/>
            <w:left w:val="none" w:sz="0" w:space="0" w:color="auto"/>
            <w:bottom w:val="none" w:sz="0" w:space="0" w:color="auto"/>
            <w:right w:val="none" w:sz="0" w:space="0" w:color="auto"/>
          </w:divBdr>
        </w:div>
        <w:div w:id="1076903276">
          <w:marLeft w:val="547"/>
          <w:marRight w:val="0"/>
          <w:marTop w:val="200"/>
          <w:marBottom w:val="0"/>
          <w:divBdr>
            <w:top w:val="none" w:sz="0" w:space="0" w:color="auto"/>
            <w:left w:val="none" w:sz="0" w:space="0" w:color="auto"/>
            <w:bottom w:val="none" w:sz="0" w:space="0" w:color="auto"/>
            <w:right w:val="none" w:sz="0" w:space="0" w:color="auto"/>
          </w:divBdr>
        </w:div>
        <w:div w:id="492262692">
          <w:marLeft w:val="1800"/>
          <w:marRight w:val="0"/>
          <w:marTop w:val="200"/>
          <w:marBottom w:val="0"/>
          <w:divBdr>
            <w:top w:val="none" w:sz="0" w:space="0" w:color="auto"/>
            <w:left w:val="none" w:sz="0" w:space="0" w:color="auto"/>
            <w:bottom w:val="none" w:sz="0" w:space="0" w:color="auto"/>
            <w:right w:val="none" w:sz="0" w:space="0" w:color="auto"/>
          </w:divBdr>
        </w:div>
        <w:div w:id="350492243">
          <w:marLeft w:val="1800"/>
          <w:marRight w:val="0"/>
          <w:marTop w:val="200"/>
          <w:marBottom w:val="0"/>
          <w:divBdr>
            <w:top w:val="none" w:sz="0" w:space="0" w:color="auto"/>
            <w:left w:val="none" w:sz="0" w:space="0" w:color="auto"/>
            <w:bottom w:val="none" w:sz="0" w:space="0" w:color="auto"/>
            <w:right w:val="none" w:sz="0" w:space="0" w:color="auto"/>
          </w:divBdr>
        </w:div>
        <w:div w:id="1388184729">
          <w:marLeft w:val="547"/>
          <w:marRight w:val="0"/>
          <w:marTop w:val="200"/>
          <w:marBottom w:val="0"/>
          <w:divBdr>
            <w:top w:val="none" w:sz="0" w:space="0" w:color="auto"/>
            <w:left w:val="none" w:sz="0" w:space="0" w:color="auto"/>
            <w:bottom w:val="none" w:sz="0" w:space="0" w:color="auto"/>
            <w:right w:val="none" w:sz="0" w:space="0" w:color="auto"/>
          </w:divBdr>
        </w:div>
        <w:div w:id="1173375917">
          <w:marLeft w:val="1166"/>
          <w:marRight w:val="0"/>
          <w:marTop w:val="200"/>
          <w:marBottom w:val="0"/>
          <w:divBdr>
            <w:top w:val="none" w:sz="0" w:space="0" w:color="auto"/>
            <w:left w:val="none" w:sz="0" w:space="0" w:color="auto"/>
            <w:bottom w:val="none" w:sz="0" w:space="0" w:color="auto"/>
            <w:right w:val="none" w:sz="0" w:space="0" w:color="auto"/>
          </w:divBdr>
        </w:div>
        <w:div w:id="989289922">
          <w:marLeft w:val="547"/>
          <w:marRight w:val="0"/>
          <w:marTop w:val="200"/>
          <w:marBottom w:val="0"/>
          <w:divBdr>
            <w:top w:val="none" w:sz="0" w:space="0" w:color="auto"/>
            <w:left w:val="none" w:sz="0" w:space="0" w:color="auto"/>
            <w:bottom w:val="none" w:sz="0" w:space="0" w:color="auto"/>
            <w:right w:val="none" w:sz="0" w:space="0" w:color="auto"/>
          </w:divBdr>
        </w:div>
        <w:div w:id="646786287">
          <w:marLeft w:val="547"/>
          <w:marRight w:val="0"/>
          <w:marTop w:val="200"/>
          <w:marBottom w:val="0"/>
          <w:divBdr>
            <w:top w:val="none" w:sz="0" w:space="0" w:color="auto"/>
            <w:left w:val="none" w:sz="0" w:space="0" w:color="auto"/>
            <w:bottom w:val="none" w:sz="0" w:space="0" w:color="auto"/>
            <w:right w:val="none" w:sz="0" w:space="0" w:color="auto"/>
          </w:divBdr>
        </w:div>
        <w:div w:id="435295604">
          <w:marLeft w:val="547"/>
          <w:marRight w:val="0"/>
          <w:marTop w:val="200"/>
          <w:marBottom w:val="0"/>
          <w:divBdr>
            <w:top w:val="none" w:sz="0" w:space="0" w:color="auto"/>
            <w:left w:val="none" w:sz="0" w:space="0" w:color="auto"/>
            <w:bottom w:val="none" w:sz="0" w:space="0" w:color="auto"/>
            <w:right w:val="none" w:sz="0" w:space="0" w:color="auto"/>
          </w:divBdr>
        </w:div>
      </w:divsChild>
    </w:div>
    <w:div w:id="265037116">
      <w:bodyDiv w:val="1"/>
      <w:marLeft w:val="0"/>
      <w:marRight w:val="0"/>
      <w:marTop w:val="0"/>
      <w:marBottom w:val="0"/>
      <w:divBdr>
        <w:top w:val="none" w:sz="0" w:space="0" w:color="auto"/>
        <w:left w:val="none" w:sz="0" w:space="0" w:color="auto"/>
        <w:bottom w:val="none" w:sz="0" w:space="0" w:color="auto"/>
        <w:right w:val="none" w:sz="0" w:space="0" w:color="auto"/>
      </w:divBdr>
      <w:divsChild>
        <w:div w:id="413019574">
          <w:marLeft w:val="547"/>
          <w:marRight w:val="0"/>
          <w:marTop w:val="200"/>
          <w:marBottom w:val="0"/>
          <w:divBdr>
            <w:top w:val="none" w:sz="0" w:space="0" w:color="auto"/>
            <w:left w:val="none" w:sz="0" w:space="0" w:color="auto"/>
            <w:bottom w:val="none" w:sz="0" w:space="0" w:color="auto"/>
            <w:right w:val="none" w:sz="0" w:space="0" w:color="auto"/>
          </w:divBdr>
        </w:div>
        <w:div w:id="1486045888">
          <w:marLeft w:val="547"/>
          <w:marRight w:val="0"/>
          <w:marTop w:val="200"/>
          <w:marBottom w:val="0"/>
          <w:divBdr>
            <w:top w:val="none" w:sz="0" w:space="0" w:color="auto"/>
            <w:left w:val="none" w:sz="0" w:space="0" w:color="auto"/>
            <w:bottom w:val="none" w:sz="0" w:space="0" w:color="auto"/>
            <w:right w:val="none" w:sz="0" w:space="0" w:color="auto"/>
          </w:divBdr>
        </w:div>
        <w:div w:id="1073044940">
          <w:marLeft w:val="547"/>
          <w:marRight w:val="0"/>
          <w:marTop w:val="200"/>
          <w:marBottom w:val="0"/>
          <w:divBdr>
            <w:top w:val="none" w:sz="0" w:space="0" w:color="auto"/>
            <w:left w:val="none" w:sz="0" w:space="0" w:color="auto"/>
            <w:bottom w:val="none" w:sz="0" w:space="0" w:color="auto"/>
            <w:right w:val="none" w:sz="0" w:space="0" w:color="auto"/>
          </w:divBdr>
        </w:div>
        <w:div w:id="1596209430">
          <w:marLeft w:val="547"/>
          <w:marRight w:val="0"/>
          <w:marTop w:val="200"/>
          <w:marBottom w:val="0"/>
          <w:divBdr>
            <w:top w:val="none" w:sz="0" w:space="0" w:color="auto"/>
            <w:left w:val="none" w:sz="0" w:space="0" w:color="auto"/>
            <w:bottom w:val="none" w:sz="0" w:space="0" w:color="auto"/>
            <w:right w:val="none" w:sz="0" w:space="0" w:color="auto"/>
          </w:divBdr>
        </w:div>
        <w:div w:id="2118794375">
          <w:marLeft w:val="1166"/>
          <w:marRight w:val="0"/>
          <w:marTop w:val="200"/>
          <w:marBottom w:val="0"/>
          <w:divBdr>
            <w:top w:val="none" w:sz="0" w:space="0" w:color="auto"/>
            <w:left w:val="none" w:sz="0" w:space="0" w:color="auto"/>
            <w:bottom w:val="none" w:sz="0" w:space="0" w:color="auto"/>
            <w:right w:val="none" w:sz="0" w:space="0" w:color="auto"/>
          </w:divBdr>
        </w:div>
        <w:div w:id="629436188">
          <w:marLeft w:val="1166"/>
          <w:marRight w:val="0"/>
          <w:marTop w:val="200"/>
          <w:marBottom w:val="0"/>
          <w:divBdr>
            <w:top w:val="none" w:sz="0" w:space="0" w:color="auto"/>
            <w:left w:val="none" w:sz="0" w:space="0" w:color="auto"/>
            <w:bottom w:val="none" w:sz="0" w:space="0" w:color="auto"/>
            <w:right w:val="none" w:sz="0" w:space="0" w:color="auto"/>
          </w:divBdr>
        </w:div>
        <w:div w:id="369496492">
          <w:marLeft w:val="547"/>
          <w:marRight w:val="0"/>
          <w:marTop w:val="200"/>
          <w:marBottom w:val="0"/>
          <w:divBdr>
            <w:top w:val="none" w:sz="0" w:space="0" w:color="auto"/>
            <w:left w:val="none" w:sz="0" w:space="0" w:color="auto"/>
            <w:bottom w:val="none" w:sz="0" w:space="0" w:color="auto"/>
            <w:right w:val="none" w:sz="0" w:space="0" w:color="auto"/>
          </w:divBdr>
        </w:div>
      </w:divsChild>
    </w:div>
    <w:div w:id="267736638">
      <w:bodyDiv w:val="1"/>
      <w:marLeft w:val="0"/>
      <w:marRight w:val="0"/>
      <w:marTop w:val="0"/>
      <w:marBottom w:val="0"/>
      <w:divBdr>
        <w:top w:val="none" w:sz="0" w:space="0" w:color="auto"/>
        <w:left w:val="none" w:sz="0" w:space="0" w:color="auto"/>
        <w:bottom w:val="none" w:sz="0" w:space="0" w:color="auto"/>
        <w:right w:val="none" w:sz="0" w:space="0" w:color="auto"/>
      </w:divBdr>
    </w:div>
    <w:div w:id="275674352">
      <w:bodyDiv w:val="1"/>
      <w:marLeft w:val="0"/>
      <w:marRight w:val="0"/>
      <w:marTop w:val="0"/>
      <w:marBottom w:val="0"/>
      <w:divBdr>
        <w:top w:val="none" w:sz="0" w:space="0" w:color="auto"/>
        <w:left w:val="none" w:sz="0" w:space="0" w:color="auto"/>
        <w:bottom w:val="none" w:sz="0" w:space="0" w:color="auto"/>
        <w:right w:val="none" w:sz="0" w:space="0" w:color="auto"/>
      </w:divBdr>
      <w:divsChild>
        <w:div w:id="1300501746">
          <w:marLeft w:val="1166"/>
          <w:marRight w:val="0"/>
          <w:marTop w:val="200"/>
          <w:marBottom w:val="0"/>
          <w:divBdr>
            <w:top w:val="none" w:sz="0" w:space="0" w:color="auto"/>
            <w:left w:val="none" w:sz="0" w:space="0" w:color="auto"/>
            <w:bottom w:val="none" w:sz="0" w:space="0" w:color="auto"/>
            <w:right w:val="none" w:sz="0" w:space="0" w:color="auto"/>
          </w:divBdr>
        </w:div>
      </w:divsChild>
    </w:div>
    <w:div w:id="314263859">
      <w:bodyDiv w:val="1"/>
      <w:marLeft w:val="0"/>
      <w:marRight w:val="0"/>
      <w:marTop w:val="0"/>
      <w:marBottom w:val="0"/>
      <w:divBdr>
        <w:top w:val="none" w:sz="0" w:space="0" w:color="auto"/>
        <w:left w:val="none" w:sz="0" w:space="0" w:color="auto"/>
        <w:bottom w:val="none" w:sz="0" w:space="0" w:color="auto"/>
        <w:right w:val="none" w:sz="0" w:space="0" w:color="auto"/>
      </w:divBdr>
    </w:div>
    <w:div w:id="459342010">
      <w:bodyDiv w:val="1"/>
      <w:marLeft w:val="0"/>
      <w:marRight w:val="0"/>
      <w:marTop w:val="0"/>
      <w:marBottom w:val="0"/>
      <w:divBdr>
        <w:top w:val="none" w:sz="0" w:space="0" w:color="auto"/>
        <w:left w:val="none" w:sz="0" w:space="0" w:color="auto"/>
        <w:bottom w:val="none" w:sz="0" w:space="0" w:color="auto"/>
        <w:right w:val="none" w:sz="0" w:space="0" w:color="auto"/>
      </w:divBdr>
      <w:divsChild>
        <w:div w:id="831259768">
          <w:marLeft w:val="0"/>
          <w:marRight w:val="0"/>
          <w:marTop w:val="0"/>
          <w:marBottom w:val="0"/>
          <w:divBdr>
            <w:top w:val="none" w:sz="0" w:space="0" w:color="auto"/>
            <w:left w:val="none" w:sz="0" w:space="0" w:color="auto"/>
            <w:bottom w:val="none" w:sz="0" w:space="0" w:color="auto"/>
            <w:right w:val="none" w:sz="0" w:space="0" w:color="auto"/>
          </w:divBdr>
        </w:div>
        <w:div w:id="1973713095">
          <w:marLeft w:val="0"/>
          <w:marRight w:val="0"/>
          <w:marTop w:val="0"/>
          <w:marBottom w:val="0"/>
          <w:divBdr>
            <w:top w:val="none" w:sz="0" w:space="0" w:color="auto"/>
            <w:left w:val="none" w:sz="0" w:space="0" w:color="auto"/>
            <w:bottom w:val="none" w:sz="0" w:space="0" w:color="auto"/>
            <w:right w:val="none" w:sz="0" w:space="0" w:color="auto"/>
          </w:divBdr>
        </w:div>
        <w:div w:id="410546373">
          <w:marLeft w:val="0"/>
          <w:marRight w:val="0"/>
          <w:marTop w:val="0"/>
          <w:marBottom w:val="0"/>
          <w:divBdr>
            <w:top w:val="none" w:sz="0" w:space="0" w:color="auto"/>
            <w:left w:val="none" w:sz="0" w:space="0" w:color="auto"/>
            <w:bottom w:val="none" w:sz="0" w:space="0" w:color="auto"/>
            <w:right w:val="none" w:sz="0" w:space="0" w:color="auto"/>
          </w:divBdr>
        </w:div>
        <w:div w:id="1741639503">
          <w:marLeft w:val="0"/>
          <w:marRight w:val="0"/>
          <w:marTop w:val="0"/>
          <w:marBottom w:val="0"/>
          <w:divBdr>
            <w:top w:val="none" w:sz="0" w:space="0" w:color="auto"/>
            <w:left w:val="none" w:sz="0" w:space="0" w:color="auto"/>
            <w:bottom w:val="none" w:sz="0" w:space="0" w:color="auto"/>
            <w:right w:val="none" w:sz="0" w:space="0" w:color="auto"/>
          </w:divBdr>
        </w:div>
        <w:div w:id="901136931">
          <w:marLeft w:val="0"/>
          <w:marRight w:val="0"/>
          <w:marTop w:val="0"/>
          <w:marBottom w:val="0"/>
          <w:divBdr>
            <w:top w:val="none" w:sz="0" w:space="0" w:color="auto"/>
            <w:left w:val="none" w:sz="0" w:space="0" w:color="auto"/>
            <w:bottom w:val="none" w:sz="0" w:space="0" w:color="auto"/>
            <w:right w:val="none" w:sz="0" w:space="0" w:color="auto"/>
          </w:divBdr>
        </w:div>
        <w:div w:id="1101561170">
          <w:marLeft w:val="0"/>
          <w:marRight w:val="0"/>
          <w:marTop w:val="0"/>
          <w:marBottom w:val="0"/>
          <w:divBdr>
            <w:top w:val="none" w:sz="0" w:space="0" w:color="auto"/>
            <w:left w:val="none" w:sz="0" w:space="0" w:color="auto"/>
            <w:bottom w:val="none" w:sz="0" w:space="0" w:color="auto"/>
            <w:right w:val="none" w:sz="0" w:space="0" w:color="auto"/>
          </w:divBdr>
        </w:div>
        <w:div w:id="1699504092">
          <w:marLeft w:val="0"/>
          <w:marRight w:val="0"/>
          <w:marTop w:val="0"/>
          <w:marBottom w:val="0"/>
          <w:divBdr>
            <w:top w:val="none" w:sz="0" w:space="0" w:color="auto"/>
            <w:left w:val="none" w:sz="0" w:space="0" w:color="auto"/>
            <w:bottom w:val="none" w:sz="0" w:space="0" w:color="auto"/>
            <w:right w:val="none" w:sz="0" w:space="0" w:color="auto"/>
          </w:divBdr>
        </w:div>
        <w:div w:id="348067304">
          <w:marLeft w:val="0"/>
          <w:marRight w:val="0"/>
          <w:marTop w:val="0"/>
          <w:marBottom w:val="0"/>
          <w:divBdr>
            <w:top w:val="none" w:sz="0" w:space="0" w:color="auto"/>
            <w:left w:val="none" w:sz="0" w:space="0" w:color="auto"/>
            <w:bottom w:val="none" w:sz="0" w:space="0" w:color="auto"/>
            <w:right w:val="none" w:sz="0" w:space="0" w:color="auto"/>
          </w:divBdr>
        </w:div>
        <w:div w:id="98568762">
          <w:marLeft w:val="0"/>
          <w:marRight w:val="0"/>
          <w:marTop w:val="0"/>
          <w:marBottom w:val="0"/>
          <w:divBdr>
            <w:top w:val="none" w:sz="0" w:space="0" w:color="auto"/>
            <w:left w:val="none" w:sz="0" w:space="0" w:color="auto"/>
            <w:bottom w:val="none" w:sz="0" w:space="0" w:color="auto"/>
            <w:right w:val="none" w:sz="0" w:space="0" w:color="auto"/>
          </w:divBdr>
        </w:div>
        <w:div w:id="1348485700">
          <w:marLeft w:val="0"/>
          <w:marRight w:val="0"/>
          <w:marTop w:val="0"/>
          <w:marBottom w:val="0"/>
          <w:divBdr>
            <w:top w:val="none" w:sz="0" w:space="0" w:color="auto"/>
            <w:left w:val="none" w:sz="0" w:space="0" w:color="auto"/>
            <w:bottom w:val="none" w:sz="0" w:space="0" w:color="auto"/>
            <w:right w:val="none" w:sz="0" w:space="0" w:color="auto"/>
          </w:divBdr>
        </w:div>
        <w:div w:id="1065638508">
          <w:marLeft w:val="0"/>
          <w:marRight w:val="0"/>
          <w:marTop w:val="0"/>
          <w:marBottom w:val="0"/>
          <w:divBdr>
            <w:top w:val="none" w:sz="0" w:space="0" w:color="auto"/>
            <w:left w:val="none" w:sz="0" w:space="0" w:color="auto"/>
            <w:bottom w:val="none" w:sz="0" w:space="0" w:color="auto"/>
            <w:right w:val="none" w:sz="0" w:space="0" w:color="auto"/>
          </w:divBdr>
        </w:div>
        <w:div w:id="2074623633">
          <w:marLeft w:val="0"/>
          <w:marRight w:val="0"/>
          <w:marTop w:val="0"/>
          <w:marBottom w:val="0"/>
          <w:divBdr>
            <w:top w:val="none" w:sz="0" w:space="0" w:color="auto"/>
            <w:left w:val="none" w:sz="0" w:space="0" w:color="auto"/>
            <w:bottom w:val="none" w:sz="0" w:space="0" w:color="auto"/>
            <w:right w:val="none" w:sz="0" w:space="0" w:color="auto"/>
          </w:divBdr>
        </w:div>
        <w:div w:id="1479028898">
          <w:marLeft w:val="0"/>
          <w:marRight w:val="0"/>
          <w:marTop w:val="0"/>
          <w:marBottom w:val="0"/>
          <w:divBdr>
            <w:top w:val="none" w:sz="0" w:space="0" w:color="auto"/>
            <w:left w:val="none" w:sz="0" w:space="0" w:color="auto"/>
            <w:bottom w:val="none" w:sz="0" w:space="0" w:color="auto"/>
            <w:right w:val="none" w:sz="0" w:space="0" w:color="auto"/>
          </w:divBdr>
        </w:div>
        <w:div w:id="1390499481">
          <w:marLeft w:val="0"/>
          <w:marRight w:val="0"/>
          <w:marTop w:val="0"/>
          <w:marBottom w:val="0"/>
          <w:divBdr>
            <w:top w:val="none" w:sz="0" w:space="0" w:color="auto"/>
            <w:left w:val="none" w:sz="0" w:space="0" w:color="auto"/>
            <w:bottom w:val="none" w:sz="0" w:space="0" w:color="auto"/>
            <w:right w:val="none" w:sz="0" w:space="0" w:color="auto"/>
          </w:divBdr>
        </w:div>
        <w:div w:id="1515224527">
          <w:marLeft w:val="0"/>
          <w:marRight w:val="0"/>
          <w:marTop w:val="0"/>
          <w:marBottom w:val="0"/>
          <w:divBdr>
            <w:top w:val="none" w:sz="0" w:space="0" w:color="auto"/>
            <w:left w:val="none" w:sz="0" w:space="0" w:color="auto"/>
            <w:bottom w:val="none" w:sz="0" w:space="0" w:color="auto"/>
            <w:right w:val="none" w:sz="0" w:space="0" w:color="auto"/>
          </w:divBdr>
        </w:div>
      </w:divsChild>
    </w:div>
    <w:div w:id="497885834">
      <w:bodyDiv w:val="1"/>
      <w:marLeft w:val="0"/>
      <w:marRight w:val="0"/>
      <w:marTop w:val="0"/>
      <w:marBottom w:val="0"/>
      <w:divBdr>
        <w:top w:val="none" w:sz="0" w:space="0" w:color="auto"/>
        <w:left w:val="none" w:sz="0" w:space="0" w:color="auto"/>
        <w:bottom w:val="none" w:sz="0" w:space="0" w:color="auto"/>
        <w:right w:val="none" w:sz="0" w:space="0" w:color="auto"/>
      </w:divBdr>
      <w:divsChild>
        <w:div w:id="1090735004">
          <w:marLeft w:val="1166"/>
          <w:marRight w:val="0"/>
          <w:marTop w:val="200"/>
          <w:marBottom w:val="0"/>
          <w:divBdr>
            <w:top w:val="none" w:sz="0" w:space="0" w:color="auto"/>
            <w:left w:val="none" w:sz="0" w:space="0" w:color="auto"/>
            <w:bottom w:val="none" w:sz="0" w:space="0" w:color="auto"/>
            <w:right w:val="none" w:sz="0" w:space="0" w:color="auto"/>
          </w:divBdr>
        </w:div>
        <w:div w:id="193230059">
          <w:marLeft w:val="1166"/>
          <w:marRight w:val="0"/>
          <w:marTop w:val="200"/>
          <w:marBottom w:val="0"/>
          <w:divBdr>
            <w:top w:val="none" w:sz="0" w:space="0" w:color="auto"/>
            <w:left w:val="none" w:sz="0" w:space="0" w:color="auto"/>
            <w:bottom w:val="none" w:sz="0" w:space="0" w:color="auto"/>
            <w:right w:val="none" w:sz="0" w:space="0" w:color="auto"/>
          </w:divBdr>
        </w:div>
        <w:div w:id="1534033506">
          <w:marLeft w:val="1166"/>
          <w:marRight w:val="0"/>
          <w:marTop w:val="200"/>
          <w:marBottom w:val="0"/>
          <w:divBdr>
            <w:top w:val="none" w:sz="0" w:space="0" w:color="auto"/>
            <w:left w:val="none" w:sz="0" w:space="0" w:color="auto"/>
            <w:bottom w:val="none" w:sz="0" w:space="0" w:color="auto"/>
            <w:right w:val="none" w:sz="0" w:space="0" w:color="auto"/>
          </w:divBdr>
        </w:div>
      </w:divsChild>
    </w:div>
    <w:div w:id="501704157">
      <w:bodyDiv w:val="1"/>
      <w:marLeft w:val="0"/>
      <w:marRight w:val="0"/>
      <w:marTop w:val="0"/>
      <w:marBottom w:val="0"/>
      <w:divBdr>
        <w:top w:val="none" w:sz="0" w:space="0" w:color="auto"/>
        <w:left w:val="none" w:sz="0" w:space="0" w:color="auto"/>
        <w:bottom w:val="none" w:sz="0" w:space="0" w:color="auto"/>
        <w:right w:val="none" w:sz="0" w:space="0" w:color="auto"/>
      </w:divBdr>
    </w:div>
    <w:div w:id="619339154">
      <w:bodyDiv w:val="1"/>
      <w:marLeft w:val="0"/>
      <w:marRight w:val="0"/>
      <w:marTop w:val="0"/>
      <w:marBottom w:val="0"/>
      <w:divBdr>
        <w:top w:val="none" w:sz="0" w:space="0" w:color="auto"/>
        <w:left w:val="none" w:sz="0" w:space="0" w:color="auto"/>
        <w:bottom w:val="none" w:sz="0" w:space="0" w:color="auto"/>
        <w:right w:val="none" w:sz="0" w:space="0" w:color="auto"/>
      </w:divBdr>
    </w:div>
    <w:div w:id="654186018">
      <w:bodyDiv w:val="1"/>
      <w:marLeft w:val="0"/>
      <w:marRight w:val="0"/>
      <w:marTop w:val="0"/>
      <w:marBottom w:val="0"/>
      <w:divBdr>
        <w:top w:val="none" w:sz="0" w:space="0" w:color="auto"/>
        <w:left w:val="none" w:sz="0" w:space="0" w:color="auto"/>
        <w:bottom w:val="none" w:sz="0" w:space="0" w:color="auto"/>
        <w:right w:val="none" w:sz="0" w:space="0" w:color="auto"/>
      </w:divBdr>
    </w:div>
    <w:div w:id="682361480">
      <w:bodyDiv w:val="1"/>
      <w:marLeft w:val="0"/>
      <w:marRight w:val="0"/>
      <w:marTop w:val="0"/>
      <w:marBottom w:val="0"/>
      <w:divBdr>
        <w:top w:val="none" w:sz="0" w:space="0" w:color="auto"/>
        <w:left w:val="none" w:sz="0" w:space="0" w:color="auto"/>
        <w:bottom w:val="none" w:sz="0" w:space="0" w:color="auto"/>
        <w:right w:val="none" w:sz="0" w:space="0" w:color="auto"/>
      </w:divBdr>
      <w:divsChild>
        <w:div w:id="2130006832">
          <w:marLeft w:val="1166"/>
          <w:marRight w:val="0"/>
          <w:marTop w:val="200"/>
          <w:marBottom w:val="0"/>
          <w:divBdr>
            <w:top w:val="none" w:sz="0" w:space="0" w:color="auto"/>
            <w:left w:val="none" w:sz="0" w:space="0" w:color="auto"/>
            <w:bottom w:val="none" w:sz="0" w:space="0" w:color="auto"/>
            <w:right w:val="none" w:sz="0" w:space="0" w:color="auto"/>
          </w:divBdr>
        </w:div>
        <w:div w:id="1968509780">
          <w:marLeft w:val="1166"/>
          <w:marRight w:val="0"/>
          <w:marTop w:val="200"/>
          <w:marBottom w:val="0"/>
          <w:divBdr>
            <w:top w:val="none" w:sz="0" w:space="0" w:color="auto"/>
            <w:left w:val="none" w:sz="0" w:space="0" w:color="auto"/>
            <w:bottom w:val="none" w:sz="0" w:space="0" w:color="auto"/>
            <w:right w:val="none" w:sz="0" w:space="0" w:color="auto"/>
          </w:divBdr>
        </w:div>
        <w:div w:id="1137338674">
          <w:marLeft w:val="1166"/>
          <w:marRight w:val="0"/>
          <w:marTop w:val="200"/>
          <w:marBottom w:val="0"/>
          <w:divBdr>
            <w:top w:val="none" w:sz="0" w:space="0" w:color="auto"/>
            <w:left w:val="none" w:sz="0" w:space="0" w:color="auto"/>
            <w:bottom w:val="none" w:sz="0" w:space="0" w:color="auto"/>
            <w:right w:val="none" w:sz="0" w:space="0" w:color="auto"/>
          </w:divBdr>
        </w:div>
        <w:div w:id="650065770">
          <w:marLeft w:val="1166"/>
          <w:marRight w:val="0"/>
          <w:marTop w:val="200"/>
          <w:marBottom w:val="0"/>
          <w:divBdr>
            <w:top w:val="none" w:sz="0" w:space="0" w:color="auto"/>
            <w:left w:val="none" w:sz="0" w:space="0" w:color="auto"/>
            <w:bottom w:val="none" w:sz="0" w:space="0" w:color="auto"/>
            <w:right w:val="none" w:sz="0" w:space="0" w:color="auto"/>
          </w:divBdr>
        </w:div>
        <w:div w:id="192962564">
          <w:marLeft w:val="1166"/>
          <w:marRight w:val="0"/>
          <w:marTop w:val="200"/>
          <w:marBottom w:val="0"/>
          <w:divBdr>
            <w:top w:val="none" w:sz="0" w:space="0" w:color="auto"/>
            <w:left w:val="none" w:sz="0" w:space="0" w:color="auto"/>
            <w:bottom w:val="none" w:sz="0" w:space="0" w:color="auto"/>
            <w:right w:val="none" w:sz="0" w:space="0" w:color="auto"/>
          </w:divBdr>
        </w:div>
      </w:divsChild>
    </w:div>
    <w:div w:id="692658319">
      <w:bodyDiv w:val="1"/>
      <w:marLeft w:val="0"/>
      <w:marRight w:val="0"/>
      <w:marTop w:val="0"/>
      <w:marBottom w:val="0"/>
      <w:divBdr>
        <w:top w:val="none" w:sz="0" w:space="0" w:color="auto"/>
        <w:left w:val="none" w:sz="0" w:space="0" w:color="auto"/>
        <w:bottom w:val="none" w:sz="0" w:space="0" w:color="auto"/>
        <w:right w:val="none" w:sz="0" w:space="0" w:color="auto"/>
      </w:divBdr>
      <w:divsChild>
        <w:div w:id="695496807">
          <w:marLeft w:val="0"/>
          <w:marRight w:val="0"/>
          <w:marTop w:val="0"/>
          <w:marBottom w:val="0"/>
          <w:divBdr>
            <w:top w:val="none" w:sz="0" w:space="0" w:color="auto"/>
            <w:left w:val="none" w:sz="0" w:space="0" w:color="auto"/>
            <w:bottom w:val="none" w:sz="0" w:space="0" w:color="auto"/>
            <w:right w:val="none" w:sz="0" w:space="0" w:color="auto"/>
          </w:divBdr>
        </w:div>
        <w:div w:id="1210872091">
          <w:marLeft w:val="0"/>
          <w:marRight w:val="0"/>
          <w:marTop w:val="0"/>
          <w:marBottom w:val="0"/>
          <w:divBdr>
            <w:top w:val="none" w:sz="0" w:space="0" w:color="auto"/>
            <w:left w:val="none" w:sz="0" w:space="0" w:color="auto"/>
            <w:bottom w:val="none" w:sz="0" w:space="0" w:color="auto"/>
            <w:right w:val="none" w:sz="0" w:space="0" w:color="auto"/>
          </w:divBdr>
        </w:div>
        <w:div w:id="1000888618">
          <w:marLeft w:val="0"/>
          <w:marRight w:val="0"/>
          <w:marTop w:val="0"/>
          <w:marBottom w:val="0"/>
          <w:divBdr>
            <w:top w:val="none" w:sz="0" w:space="0" w:color="auto"/>
            <w:left w:val="none" w:sz="0" w:space="0" w:color="auto"/>
            <w:bottom w:val="none" w:sz="0" w:space="0" w:color="auto"/>
            <w:right w:val="none" w:sz="0" w:space="0" w:color="auto"/>
          </w:divBdr>
        </w:div>
        <w:div w:id="1071197455">
          <w:marLeft w:val="0"/>
          <w:marRight w:val="0"/>
          <w:marTop w:val="0"/>
          <w:marBottom w:val="0"/>
          <w:divBdr>
            <w:top w:val="none" w:sz="0" w:space="0" w:color="auto"/>
            <w:left w:val="none" w:sz="0" w:space="0" w:color="auto"/>
            <w:bottom w:val="none" w:sz="0" w:space="0" w:color="auto"/>
            <w:right w:val="none" w:sz="0" w:space="0" w:color="auto"/>
          </w:divBdr>
        </w:div>
      </w:divsChild>
    </w:div>
    <w:div w:id="809517465">
      <w:bodyDiv w:val="1"/>
      <w:marLeft w:val="0"/>
      <w:marRight w:val="0"/>
      <w:marTop w:val="0"/>
      <w:marBottom w:val="0"/>
      <w:divBdr>
        <w:top w:val="none" w:sz="0" w:space="0" w:color="auto"/>
        <w:left w:val="none" w:sz="0" w:space="0" w:color="auto"/>
        <w:bottom w:val="none" w:sz="0" w:space="0" w:color="auto"/>
        <w:right w:val="none" w:sz="0" w:space="0" w:color="auto"/>
      </w:divBdr>
    </w:div>
    <w:div w:id="953437677">
      <w:bodyDiv w:val="1"/>
      <w:marLeft w:val="0"/>
      <w:marRight w:val="0"/>
      <w:marTop w:val="0"/>
      <w:marBottom w:val="0"/>
      <w:divBdr>
        <w:top w:val="none" w:sz="0" w:space="0" w:color="auto"/>
        <w:left w:val="none" w:sz="0" w:space="0" w:color="auto"/>
        <w:bottom w:val="none" w:sz="0" w:space="0" w:color="auto"/>
        <w:right w:val="none" w:sz="0" w:space="0" w:color="auto"/>
      </w:divBdr>
    </w:div>
    <w:div w:id="961617334">
      <w:bodyDiv w:val="1"/>
      <w:marLeft w:val="0"/>
      <w:marRight w:val="0"/>
      <w:marTop w:val="0"/>
      <w:marBottom w:val="0"/>
      <w:divBdr>
        <w:top w:val="none" w:sz="0" w:space="0" w:color="auto"/>
        <w:left w:val="none" w:sz="0" w:space="0" w:color="auto"/>
        <w:bottom w:val="none" w:sz="0" w:space="0" w:color="auto"/>
        <w:right w:val="none" w:sz="0" w:space="0" w:color="auto"/>
      </w:divBdr>
    </w:div>
    <w:div w:id="1028262777">
      <w:bodyDiv w:val="1"/>
      <w:marLeft w:val="0"/>
      <w:marRight w:val="0"/>
      <w:marTop w:val="0"/>
      <w:marBottom w:val="0"/>
      <w:divBdr>
        <w:top w:val="none" w:sz="0" w:space="0" w:color="auto"/>
        <w:left w:val="none" w:sz="0" w:space="0" w:color="auto"/>
        <w:bottom w:val="none" w:sz="0" w:space="0" w:color="auto"/>
        <w:right w:val="none" w:sz="0" w:space="0" w:color="auto"/>
      </w:divBdr>
    </w:div>
    <w:div w:id="1059787326">
      <w:bodyDiv w:val="1"/>
      <w:marLeft w:val="0"/>
      <w:marRight w:val="0"/>
      <w:marTop w:val="0"/>
      <w:marBottom w:val="0"/>
      <w:divBdr>
        <w:top w:val="none" w:sz="0" w:space="0" w:color="auto"/>
        <w:left w:val="none" w:sz="0" w:space="0" w:color="auto"/>
        <w:bottom w:val="none" w:sz="0" w:space="0" w:color="auto"/>
        <w:right w:val="none" w:sz="0" w:space="0" w:color="auto"/>
      </w:divBdr>
      <w:divsChild>
        <w:div w:id="1693456697">
          <w:marLeft w:val="0"/>
          <w:marRight w:val="0"/>
          <w:marTop w:val="0"/>
          <w:marBottom w:val="0"/>
          <w:divBdr>
            <w:top w:val="none" w:sz="0" w:space="0" w:color="auto"/>
            <w:left w:val="none" w:sz="0" w:space="0" w:color="auto"/>
            <w:bottom w:val="none" w:sz="0" w:space="0" w:color="auto"/>
            <w:right w:val="none" w:sz="0" w:space="0" w:color="auto"/>
          </w:divBdr>
        </w:div>
        <w:div w:id="576208327">
          <w:marLeft w:val="0"/>
          <w:marRight w:val="0"/>
          <w:marTop w:val="0"/>
          <w:marBottom w:val="0"/>
          <w:divBdr>
            <w:top w:val="none" w:sz="0" w:space="0" w:color="auto"/>
            <w:left w:val="none" w:sz="0" w:space="0" w:color="auto"/>
            <w:bottom w:val="none" w:sz="0" w:space="0" w:color="auto"/>
            <w:right w:val="none" w:sz="0" w:space="0" w:color="auto"/>
          </w:divBdr>
        </w:div>
        <w:div w:id="194536861">
          <w:marLeft w:val="0"/>
          <w:marRight w:val="0"/>
          <w:marTop w:val="0"/>
          <w:marBottom w:val="0"/>
          <w:divBdr>
            <w:top w:val="none" w:sz="0" w:space="0" w:color="auto"/>
            <w:left w:val="none" w:sz="0" w:space="0" w:color="auto"/>
            <w:bottom w:val="none" w:sz="0" w:space="0" w:color="auto"/>
            <w:right w:val="none" w:sz="0" w:space="0" w:color="auto"/>
          </w:divBdr>
        </w:div>
        <w:div w:id="1301611063">
          <w:marLeft w:val="0"/>
          <w:marRight w:val="0"/>
          <w:marTop w:val="0"/>
          <w:marBottom w:val="0"/>
          <w:divBdr>
            <w:top w:val="none" w:sz="0" w:space="0" w:color="auto"/>
            <w:left w:val="none" w:sz="0" w:space="0" w:color="auto"/>
            <w:bottom w:val="none" w:sz="0" w:space="0" w:color="auto"/>
            <w:right w:val="none" w:sz="0" w:space="0" w:color="auto"/>
          </w:divBdr>
        </w:div>
        <w:div w:id="74055781">
          <w:marLeft w:val="0"/>
          <w:marRight w:val="0"/>
          <w:marTop w:val="0"/>
          <w:marBottom w:val="0"/>
          <w:divBdr>
            <w:top w:val="none" w:sz="0" w:space="0" w:color="auto"/>
            <w:left w:val="none" w:sz="0" w:space="0" w:color="auto"/>
            <w:bottom w:val="none" w:sz="0" w:space="0" w:color="auto"/>
            <w:right w:val="none" w:sz="0" w:space="0" w:color="auto"/>
          </w:divBdr>
        </w:div>
        <w:div w:id="791243779">
          <w:marLeft w:val="0"/>
          <w:marRight w:val="0"/>
          <w:marTop w:val="0"/>
          <w:marBottom w:val="0"/>
          <w:divBdr>
            <w:top w:val="none" w:sz="0" w:space="0" w:color="auto"/>
            <w:left w:val="none" w:sz="0" w:space="0" w:color="auto"/>
            <w:bottom w:val="none" w:sz="0" w:space="0" w:color="auto"/>
            <w:right w:val="none" w:sz="0" w:space="0" w:color="auto"/>
          </w:divBdr>
        </w:div>
        <w:div w:id="1656489208">
          <w:marLeft w:val="0"/>
          <w:marRight w:val="0"/>
          <w:marTop w:val="0"/>
          <w:marBottom w:val="0"/>
          <w:divBdr>
            <w:top w:val="none" w:sz="0" w:space="0" w:color="auto"/>
            <w:left w:val="none" w:sz="0" w:space="0" w:color="auto"/>
            <w:bottom w:val="none" w:sz="0" w:space="0" w:color="auto"/>
            <w:right w:val="none" w:sz="0" w:space="0" w:color="auto"/>
          </w:divBdr>
        </w:div>
        <w:div w:id="930817234">
          <w:marLeft w:val="0"/>
          <w:marRight w:val="0"/>
          <w:marTop w:val="0"/>
          <w:marBottom w:val="0"/>
          <w:divBdr>
            <w:top w:val="none" w:sz="0" w:space="0" w:color="auto"/>
            <w:left w:val="none" w:sz="0" w:space="0" w:color="auto"/>
            <w:bottom w:val="none" w:sz="0" w:space="0" w:color="auto"/>
            <w:right w:val="none" w:sz="0" w:space="0" w:color="auto"/>
          </w:divBdr>
        </w:div>
        <w:div w:id="382213258">
          <w:marLeft w:val="0"/>
          <w:marRight w:val="0"/>
          <w:marTop w:val="0"/>
          <w:marBottom w:val="0"/>
          <w:divBdr>
            <w:top w:val="none" w:sz="0" w:space="0" w:color="auto"/>
            <w:left w:val="none" w:sz="0" w:space="0" w:color="auto"/>
            <w:bottom w:val="none" w:sz="0" w:space="0" w:color="auto"/>
            <w:right w:val="none" w:sz="0" w:space="0" w:color="auto"/>
          </w:divBdr>
        </w:div>
        <w:div w:id="1640766471">
          <w:marLeft w:val="0"/>
          <w:marRight w:val="0"/>
          <w:marTop w:val="0"/>
          <w:marBottom w:val="0"/>
          <w:divBdr>
            <w:top w:val="none" w:sz="0" w:space="0" w:color="auto"/>
            <w:left w:val="none" w:sz="0" w:space="0" w:color="auto"/>
            <w:bottom w:val="none" w:sz="0" w:space="0" w:color="auto"/>
            <w:right w:val="none" w:sz="0" w:space="0" w:color="auto"/>
          </w:divBdr>
        </w:div>
        <w:div w:id="1472597220">
          <w:marLeft w:val="0"/>
          <w:marRight w:val="0"/>
          <w:marTop w:val="0"/>
          <w:marBottom w:val="0"/>
          <w:divBdr>
            <w:top w:val="none" w:sz="0" w:space="0" w:color="auto"/>
            <w:left w:val="none" w:sz="0" w:space="0" w:color="auto"/>
            <w:bottom w:val="none" w:sz="0" w:space="0" w:color="auto"/>
            <w:right w:val="none" w:sz="0" w:space="0" w:color="auto"/>
          </w:divBdr>
        </w:div>
        <w:div w:id="80834267">
          <w:marLeft w:val="0"/>
          <w:marRight w:val="0"/>
          <w:marTop w:val="0"/>
          <w:marBottom w:val="0"/>
          <w:divBdr>
            <w:top w:val="none" w:sz="0" w:space="0" w:color="auto"/>
            <w:left w:val="none" w:sz="0" w:space="0" w:color="auto"/>
            <w:bottom w:val="none" w:sz="0" w:space="0" w:color="auto"/>
            <w:right w:val="none" w:sz="0" w:space="0" w:color="auto"/>
          </w:divBdr>
        </w:div>
        <w:div w:id="1988049660">
          <w:marLeft w:val="0"/>
          <w:marRight w:val="0"/>
          <w:marTop w:val="0"/>
          <w:marBottom w:val="0"/>
          <w:divBdr>
            <w:top w:val="none" w:sz="0" w:space="0" w:color="auto"/>
            <w:left w:val="none" w:sz="0" w:space="0" w:color="auto"/>
            <w:bottom w:val="none" w:sz="0" w:space="0" w:color="auto"/>
            <w:right w:val="none" w:sz="0" w:space="0" w:color="auto"/>
          </w:divBdr>
        </w:div>
        <w:div w:id="1789542199">
          <w:marLeft w:val="0"/>
          <w:marRight w:val="0"/>
          <w:marTop w:val="0"/>
          <w:marBottom w:val="0"/>
          <w:divBdr>
            <w:top w:val="none" w:sz="0" w:space="0" w:color="auto"/>
            <w:left w:val="none" w:sz="0" w:space="0" w:color="auto"/>
            <w:bottom w:val="none" w:sz="0" w:space="0" w:color="auto"/>
            <w:right w:val="none" w:sz="0" w:space="0" w:color="auto"/>
          </w:divBdr>
        </w:div>
      </w:divsChild>
    </w:div>
    <w:div w:id="1092550967">
      <w:bodyDiv w:val="1"/>
      <w:marLeft w:val="0"/>
      <w:marRight w:val="0"/>
      <w:marTop w:val="0"/>
      <w:marBottom w:val="0"/>
      <w:divBdr>
        <w:top w:val="none" w:sz="0" w:space="0" w:color="auto"/>
        <w:left w:val="none" w:sz="0" w:space="0" w:color="auto"/>
        <w:bottom w:val="none" w:sz="0" w:space="0" w:color="auto"/>
        <w:right w:val="none" w:sz="0" w:space="0" w:color="auto"/>
      </w:divBdr>
      <w:divsChild>
        <w:div w:id="1996521034">
          <w:marLeft w:val="0"/>
          <w:marRight w:val="0"/>
          <w:marTop w:val="0"/>
          <w:marBottom w:val="0"/>
          <w:divBdr>
            <w:top w:val="none" w:sz="0" w:space="0" w:color="auto"/>
            <w:left w:val="none" w:sz="0" w:space="0" w:color="auto"/>
            <w:bottom w:val="none" w:sz="0" w:space="0" w:color="auto"/>
            <w:right w:val="none" w:sz="0" w:space="0" w:color="auto"/>
          </w:divBdr>
        </w:div>
        <w:div w:id="113791907">
          <w:marLeft w:val="0"/>
          <w:marRight w:val="0"/>
          <w:marTop w:val="0"/>
          <w:marBottom w:val="0"/>
          <w:divBdr>
            <w:top w:val="none" w:sz="0" w:space="0" w:color="auto"/>
            <w:left w:val="none" w:sz="0" w:space="0" w:color="auto"/>
            <w:bottom w:val="none" w:sz="0" w:space="0" w:color="auto"/>
            <w:right w:val="none" w:sz="0" w:space="0" w:color="auto"/>
          </w:divBdr>
        </w:div>
        <w:div w:id="663165374">
          <w:marLeft w:val="0"/>
          <w:marRight w:val="0"/>
          <w:marTop w:val="0"/>
          <w:marBottom w:val="0"/>
          <w:divBdr>
            <w:top w:val="none" w:sz="0" w:space="0" w:color="auto"/>
            <w:left w:val="none" w:sz="0" w:space="0" w:color="auto"/>
            <w:bottom w:val="none" w:sz="0" w:space="0" w:color="auto"/>
            <w:right w:val="none" w:sz="0" w:space="0" w:color="auto"/>
          </w:divBdr>
        </w:div>
        <w:div w:id="255136343">
          <w:marLeft w:val="0"/>
          <w:marRight w:val="0"/>
          <w:marTop w:val="0"/>
          <w:marBottom w:val="0"/>
          <w:divBdr>
            <w:top w:val="none" w:sz="0" w:space="0" w:color="auto"/>
            <w:left w:val="none" w:sz="0" w:space="0" w:color="auto"/>
            <w:bottom w:val="none" w:sz="0" w:space="0" w:color="auto"/>
            <w:right w:val="none" w:sz="0" w:space="0" w:color="auto"/>
          </w:divBdr>
        </w:div>
        <w:div w:id="571935244">
          <w:marLeft w:val="0"/>
          <w:marRight w:val="0"/>
          <w:marTop w:val="0"/>
          <w:marBottom w:val="0"/>
          <w:divBdr>
            <w:top w:val="none" w:sz="0" w:space="0" w:color="auto"/>
            <w:left w:val="none" w:sz="0" w:space="0" w:color="auto"/>
            <w:bottom w:val="none" w:sz="0" w:space="0" w:color="auto"/>
            <w:right w:val="none" w:sz="0" w:space="0" w:color="auto"/>
          </w:divBdr>
        </w:div>
        <w:div w:id="2116318674">
          <w:marLeft w:val="0"/>
          <w:marRight w:val="0"/>
          <w:marTop w:val="0"/>
          <w:marBottom w:val="0"/>
          <w:divBdr>
            <w:top w:val="none" w:sz="0" w:space="0" w:color="auto"/>
            <w:left w:val="none" w:sz="0" w:space="0" w:color="auto"/>
            <w:bottom w:val="none" w:sz="0" w:space="0" w:color="auto"/>
            <w:right w:val="none" w:sz="0" w:space="0" w:color="auto"/>
          </w:divBdr>
        </w:div>
        <w:div w:id="880938250">
          <w:marLeft w:val="0"/>
          <w:marRight w:val="0"/>
          <w:marTop w:val="0"/>
          <w:marBottom w:val="0"/>
          <w:divBdr>
            <w:top w:val="none" w:sz="0" w:space="0" w:color="auto"/>
            <w:left w:val="none" w:sz="0" w:space="0" w:color="auto"/>
            <w:bottom w:val="none" w:sz="0" w:space="0" w:color="auto"/>
            <w:right w:val="none" w:sz="0" w:space="0" w:color="auto"/>
          </w:divBdr>
        </w:div>
        <w:div w:id="1209341419">
          <w:marLeft w:val="0"/>
          <w:marRight w:val="0"/>
          <w:marTop w:val="0"/>
          <w:marBottom w:val="0"/>
          <w:divBdr>
            <w:top w:val="none" w:sz="0" w:space="0" w:color="auto"/>
            <w:left w:val="none" w:sz="0" w:space="0" w:color="auto"/>
            <w:bottom w:val="none" w:sz="0" w:space="0" w:color="auto"/>
            <w:right w:val="none" w:sz="0" w:space="0" w:color="auto"/>
          </w:divBdr>
        </w:div>
        <w:div w:id="1555853808">
          <w:marLeft w:val="0"/>
          <w:marRight w:val="0"/>
          <w:marTop w:val="0"/>
          <w:marBottom w:val="0"/>
          <w:divBdr>
            <w:top w:val="none" w:sz="0" w:space="0" w:color="auto"/>
            <w:left w:val="none" w:sz="0" w:space="0" w:color="auto"/>
            <w:bottom w:val="none" w:sz="0" w:space="0" w:color="auto"/>
            <w:right w:val="none" w:sz="0" w:space="0" w:color="auto"/>
          </w:divBdr>
        </w:div>
        <w:div w:id="1008410765">
          <w:marLeft w:val="0"/>
          <w:marRight w:val="0"/>
          <w:marTop w:val="0"/>
          <w:marBottom w:val="0"/>
          <w:divBdr>
            <w:top w:val="none" w:sz="0" w:space="0" w:color="auto"/>
            <w:left w:val="none" w:sz="0" w:space="0" w:color="auto"/>
            <w:bottom w:val="none" w:sz="0" w:space="0" w:color="auto"/>
            <w:right w:val="none" w:sz="0" w:space="0" w:color="auto"/>
          </w:divBdr>
        </w:div>
        <w:div w:id="1276062528">
          <w:marLeft w:val="0"/>
          <w:marRight w:val="0"/>
          <w:marTop w:val="0"/>
          <w:marBottom w:val="0"/>
          <w:divBdr>
            <w:top w:val="none" w:sz="0" w:space="0" w:color="auto"/>
            <w:left w:val="none" w:sz="0" w:space="0" w:color="auto"/>
            <w:bottom w:val="none" w:sz="0" w:space="0" w:color="auto"/>
            <w:right w:val="none" w:sz="0" w:space="0" w:color="auto"/>
          </w:divBdr>
        </w:div>
        <w:div w:id="1023634990">
          <w:marLeft w:val="0"/>
          <w:marRight w:val="0"/>
          <w:marTop w:val="0"/>
          <w:marBottom w:val="0"/>
          <w:divBdr>
            <w:top w:val="none" w:sz="0" w:space="0" w:color="auto"/>
            <w:left w:val="none" w:sz="0" w:space="0" w:color="auto"/>
            <w:bottom w:val="none" w:sz="0" w:space="0" w:color="auto"/>
            <w:right w:val="none" w:sz="0" w:space="0" w:color="auto"/>
          </w:divBdr>
        </w:div>
        <w:div w:id="41442020">
          <w:marLeft w:val="0"/>
          <w:marRight w:val="0"/>
          <w:marTop w:val="0"/>
          <w:marBottom w:val="0"/>
          <w:divBdr>
            <w:top w:val="none" w:sz="0" w:space="0" w:color="auto"/>
            <w:left w:val="none" w:sz="0" w:space="0" w:color="auto"/>
            <w:bottom w:val="none" w:sz="0" w:space="0" w:color="auto"/>
            <w:right w:val="none" w:sz="0" w:space="0" w:color="auto"/>
          </w:divBdr>
        </w:div>
        <w:div w:id="259334342">
          <w:marLeft w:val="0"/>
          <w:marRight w:val="0"/>
          <w:marTop w:val="0"/>
          <w:marBottom w:val="0"/>
          <w:divBdr>
            <w:top w:val="none" w:sz="0" w:space="0" w:color="auto"/>
            <w:left w:val="none" w:sz="0" w:space="0" w:color="auto"/>
            <w:bottom w:val="none" w:sz="0" w:space="0" w:color="auto"/>
            <w:right w:val="none" w:sz="0" w:space="0" w:color="auto"/>
          </w:divBdr>
        </w:div>
        <w:div w:id="1573391017">
          <w:marLeft w:val="0"/>
          <w:marRight w:val="0"/>
          <w:marTop w:val="0"/>
          <w:marBottom w:val="0"/>
          <w:divBdr>
            <w:top w:val="none" w:sz="0" w:space="0" w:color="auto"/>
            <w:left w:val="none" w:sz="0" w:space="0" w:color="auto"/>
            <w:bottom w:val="none" w:sz="0" w:space="0" w:color="auto"/>
            <w:right w:val="none" w:sz="0" w:space="0" w:color="auto"/>
          </w:divBdr>
        </w:div>
        <w:div w:id="124276833">
          <w:marLeft w:val="0"/>
          <w:marRight w:val="0"/>
          <w:marTop w:val="0"/>
          <w:marBottom w:val="0"/>
          <w:divBdr>
            <w:top w:val="none" w:sz="0" w:space="0" w:color="auto"/>
            <w:left w:val="none" w:sz="0" w:space="0" w:color="auto"/>
            <w:bottom w:val="none" w:sz="0" w:space="0" w:color="auto"/>
            <w:right w:val="none" w:sz="0" w:space="0" w:color="auto"/>
          </w:divBdr>
        </w:div>
        <w:div w:id="807477525">
          <w:marLeft w:val="0"/>
          <w:marRight w:val="0"/>
          <w:marTop w:val="0"/>
          <w:marBottom w:val="0"/>
          <w:divBdr>
            <w:top w:val="none" w:sz="0" w:space="0" w:color="auto"/>
            <w:left w:val="none" w:sz="0" w:space="0" w:color="auto"/>
            <w:bottom w:val="none" w:sz="0" w:space="0" w:color="auto"/>
            <w:right w:val="none" w:sz="0" w:space="0" w:color="auto"/>
          </w:divBdr>
        </w:div>
        <w:div w:id="1148208335">
          <w:marLeft w:val="0"/>
          <w:marRight w:val="0"/>
          <w:marTop w:val="0"/>
          <w:marBottom w:val="0"/>
          <w:divBdr>
            <w:top w:val="none" w:sz="0" w:space="0" w:color="auto"/>
            <w:left w:val="none" w:sz="0" w:space="0" w:color="auto"/>
            <w:bottom w:val="none" w:sz="0" w:space="0" w:color="auto"/>
            <w:right w:val="none" w:sz="0" w:space="0" w:color="auto"/>
          </w:divBdr>
        </w:div>
        <w:div w:id="1647196542">
          <w:marLeft w:val="0"/>
          <w:marRight w:val="0"/>
          <w:marTop w:val="0"/>
          <w:marBottom w:val="0"/>
          <w:divBdr>
            <w:top w:val="none" w:sz="0" w:space="0" w:color="auto"/>
            <w:left w:val="none" w:sz="0" w:space="0" w:color="auto"/>
            <w:bottom w:val="none" w:sz="0" w:space="0" w:color="auto"/>
            <w:right w:val="none" w:sz="0" w:space="0" w:color="auto"/>
          </w:divBdr>
        </w:div>
        <w:div w:id="698165143">
          <w:marLeft w:val="0"/>
          <w:marRight w:val="0"/>
          <w:marTop w:val="0"/>
          <w:marBottom w:val="0"/>
          <w:divBdr>
            <w:top w:val="none" w:sz="0" w:space="0" w:color="auto"/>
            <w:left w:val="none" w:sz="0" w:space="0" w:color="auto"/>
            <w:bottom w:val="none" w:sz="0" w:space="0" w:color="auto"/>
            <w:right w:val="none" w:sz="0" w:space="0" w:color="auto"/>
          </w:divBdr>
        </w:div>
        <w:div w:id="1367757843">
          <w:marLeft w:val="0"/>
          <w:marRight w:val="0"/>
          <w:marTop w:val="0"/>
          <w:marBottom w:val="0"/>
          <w:divBdr>
            <w:top w:val="none" w:sz="0" w:space="0" w:color="auto"/>
            <w:left w:val="none" w:sz="0" w:space="0" w:color="auto"/>
            <w:bottom w:val="none" w:sz="0" w:space="0" w:color="auto"/>
            <w:right w:val="none" w:sz="0" w:space="0" w:color="auto"/>
          </w:divBdr>
        </w:div>
        <w:div w:id="7342170">
          <w:marLeft w:val="0"/>
          <w:marRight w:val="0"/>
          <w:marTop w:val="0"/>
          <w:marBottom w:val="0"/>
          <w:divBdr>
            <w:top w:val="none" w:sz="0" w:space="0" w:color="auto"/>
            <w:left w:val="none" w:sz="0" w:space="0" w:color="auto"/>
            <w:bottom w:val="none" w:sz="0" w:space="0" w:color="auto"/>
            <w:right w:val="none" w:sz="0" w:space="0" w:color="auto"/>
          </w:divBdr>
        </w:div>
        <w:div w:id="2049064554">
          <w:marLeft w:val="0"/>
          <w:marRight w:val="0"/>
          <w:marTop w:val="0"/>
          <w:marBottom w:val="0"/>
          <w:divBdr>
            <w:top w:val="none" w:sz="0" w:space="0" w:color="auto"/>
            <w:left w:val="none" w:sz="0" w:space="0" w:color="auto"/>
            <w:bottom w:val="none" w:sz="0" w:space="0" w:color="auto"/>
            <w:right w:val="none" w:sz="0" w:space="0" w:color="auto"/>
          </w:divBdr>
        </w:div>
        <w:div w:id="2109348289">
          <w:marLeft w:val="0"/>
          <w:marRight w:val="0"/>
          <w:marTop w:val="0"/>
          <w:marBottom w:val="0"/>
          <w:divBdr>
            <w:top w:val="none" w:sz="0" w:space="0" w:color="auto"/>
            <w:left w:val="none" w:sz="0" w:space="0" w:color="auto"/>
            <w:bottom w:val="none" w:sz="0" w:space="0" w:color="auto"/>
            <w:right w:val="none" w:sz="0" w:space="0" w:color="auto"/>
          </w:divBdr>
        </w:div>
        <w:div w:id="368529416">
          <w:marLeft w:val="0"/>
          <w:marRight w:val="0"/>
          <w:marTop w:val="0"/>
          <w:marBottom w:val="0"/>
          <w:divBdr>
            <w:top w:val="none" w:sz="0" w:space="0" w:color="auto"/>
            <w:left w:val="none" w:sz="0" w:space="0" w:color="auto"/>
            <w:bottom w:val="none" w:sz="0" w:space="0" w:color="auto"/>
            <w:right w:val="none" w:sz="0" w:space="0" w:color="auto"/>
          </w:divBdr>
        </w:div>
        <w:div w:id="1921407453">
          <w:marLeft w:val="0"/>
          <w:marRight w:val="0"/>
          <w:marTop w:val="0"/>
          <w:marBottom w:val="0"/>
          <w:divBdr>
            <w:top w:val="none" w:sz="0" w:space="0" w:color="auto"/>
            <w:left w:val="none" w:sz="0" w:space="0" w:color="auto"/>
            <w:bottom w:val="none" w:sz="0" w:space="0" w:color="auto"/>
            <w:right w:val="none" w:sz="0" w:space="0" w:color="auto"/>
          </w:divBdr>
        </w:div>
        <w:div w:id="634412934">
          <w:marLeft w:val="0"/>
          <w:marRight w:val="0"/>
          <w:marTop w:val="0"/>
          <w:marBottom w:val="0"/>
          <w:divBdr>
            <w:top w:val="none" w:sz="0" w:space="0" w:color="auto"/>
            <w:left w:val="none" w:sz="0" w:space="0" w:color="auto"/>
            <w:bottom w:val="none" w:sz="0" w:space="0" w:color="auto"/>
            <w:right w:val="none" w:sz="0" w:space="0" w:color="auto"/>
          </w:divBdr>
        </w:div>
        <w:div w:id="1227835203">
          <w:marLeft w:val="0"/>
          <w:marRight w:val="0"/>
          <w:marTop w:val="0"/>
          <w:marBottom w:val="0"/>
          <w:divBdr>
            <w:top w:val="none" w:sz="0" w:space="0" w:color="auto"/>
            <w:left w:val="none" w:sz="0" w:space="0" w:color="auto"/>
            <w:bottom w:val="none" w:sz="0" w:space="0" w:color="auto"/>
            <w:right w:val="none" w:sz="0" w:space="0" w:color="auto"/>
          </w:divBdr>
        </w:div>
        <w:div w:id="1934393264">
          <w:marLeft w:val="0"/>
          <w:marRight w:val="0"/>
          <w:marTop w:val="0"/>
          <w:marBottom w:val="0"/>
          <w:divBdr>
            <w:top w:val="none" w:sz="0" w:space="0" w:color="auto"/>
            <w:left w:val="none" w:sz="0" w:space="0" w:color="auto"/>
            <w:bottom w:val="none" w:sz="0" w:space="0" w:color="auto"/>
            <w:right w:val="none" w:sz="0" w:space="0" w:color="auto"/>
          </w:divBdr>
        </w:div>
        <w:div w:id="735855459">
          <w:marLeft w:val="0"/>
          <w:marRight w:val="0"/>
          <w:marTop w:val="0"/>
          <w:marBottom w:val="0"/>
          <w:divBdr>
            <w:top w:val="none" w:sz="0" w:space="0" w:color="auto"/>
            <w:left w:val="none" w:sz="0" w:space="0" w:color="auto"/>
            <w:bottom w:val="none" w:sz="0" w:space="0" w:color="auto"/>
            <w:right w:val="none" w:sz="0" w:space="0" w:color="auto"/>
          </w:divBdr>
        </w:div>
      </w:divsChild>
    </w:div>
    <w:div w:id="1100687922">
      <w:bodyDiv w:val="1"/>
      <w:marLeft w:val="0"/>
      <w:marRight w:val="0"/>
      <w:marTop w:val="0"/>
      <w:marBottom w:val="0"/>
      <w:divBdr>
        <w:top w:val="none" w:sz="0" w:space="0" w:color="auto"/>
        <w:left w:val="none" w:sz="0" w:space="0" w:color="auto"/>
        <w:bottom w:val="none" w:sz="0" w:space="0" w:color="auto"/>
        <w:right w:val="none" w:sz="0" w:space="0" w:color="auto"/>
      </w:divBdr>
    </w:div>
    <w:div w:id="1147089612">
      <w:bodyDiv w:val="1"/>
      <w:marLeft w:val="0"/>
      <w:marRight w:val="0"/>
      <w:marTop w:val="0"/>
      <w:marBottom w:val="0"/>
      <w:divBdr>
        <w:top w:val="none" w:sz="0" w:space="0" w:color="auto"/>
        <w:left w:val="none" w:sz="0" w:space="0" w:color="auto"/>
        <w:bottom w:val="none" w:sz="0" w:space="0" w:color="auto"/>
        <w:right w:val="none" w:sz="0" w:space="0" w:color="auto"/>
      </w:divBdr>
    </w:div>
    <w:div w:id="1216308421">
      <w:bodyDiv w:val="1"/>
      <w:marLeft w:val="0"/>
      <w:marRight w:val="0"/>
      <w:marTop w:val="0"/>
      <w:marBottom w:val="0"/>
      <w:divBdr>
        <w:top w:val="none" w:sz="0" w:space="0" w:color="auto"/>
        <w:left w:val="none" w:sz="0" w:space="0" w:color="auto"/>
        <w:bottom w:val="none" w:sz="0" w:space="0" w:color="auto"/>
        <w:right w:val="none" w:sz="0" w:space="0" w:color="auto"/>
      </w:divBdr>
    </w:div>
    <w:div w:id="1275676644">
      <w:bodyDiv w:val="1"/>
      <w:marLeft w:val="0"/>
      <w:marRight w:val="0"/>
      <w:marTop w:val="0"/>
      <w:marBottom w:val="0"/>
      <w:divBdr>
        <w:top w:val="none" w:sz="0" w:space="0" w:color="auto"/>
        <w:left w:val="none" w:sz="0" w:space="0" w:color="auto"/>
        <w:bottom w:val="none" w:sz="0" w:space="0" w:color="auto"/>
        <w:right w:val="none" w:sz="0" w:space="0" w:color="auto"/>
      </w:divBdr>
    </w:div>
    <w:div w:id="1383552199">
      <w:bodyDiv w:val="1"/>
      <w:marLeft w:val="0"/>
      <w:marRight w:val="0"/>
      <w:marTop w:val="0"/>
      <w:marBottom w:val="0"/>
      <w:divBdr>
        <w:top w:val="none" w:sz="0" w:space="0" w:color="auto"/>
        <w:left w:val="none" w:sz="0" w:space="0" w:color="auto"/>
        <w:bottom w:val="none" w:sz="0" w:space="0" w:color="auto"/>
        <w:right w:val="none" w:sz="0" w:space="0" w:color="auto"/>
      </w:divBdr>
    </w:div>
    <w:div w:id="1397051343">
      <w:bodyDiv w:val="1"/>
      <w:marLeft w:val="0"/>
      <w:marRight w:val="0"/>
      <w:marTop w:val="0"/>
      <w:marBottom w:val="0"/>
      <w:divBdr>
        <w:top w:val="none" w:sz="0" w:space="0" w:color="auto"/>
        <w:left w:val="none" w:sz="0" w:space="0" w:color="auto"/>
        <w:bottom w:val="none" w:sz="0" w:space="0" w:color="auto"/>
        <w:right w:val="none" w:sz="0" w:space="0" w:color="auto"/>
      </w:divBdr>
    </w:div>
    <w:div w:id="1399592539">
      <w:bodyDiv w:val="1"/>
      <w:marLeft w:val="0"/>
      <w:marRight w:val="0"/>
      <w:marTop w:val="0"/>
      <w:marBottom w:val="0"/>
      <w:divBdr>
        <w:top w:val="none" w:sz="0" w:space="0" w:color="auto"/>
        <w:left w:val="none" w:sz="0" w:space="0" w:color="auto"/>
        <w:bottom w:val="none" w:sz="0" w:space="0" w:color="auto"/>
        <w:right w:val="none" w:sz="0" w:space="0" w:color="auto"/>
      </w:divBdr>
    </w:div>
    <w:div w:id="1404134695">
      <w:bodyDiv w:val="1"/>
      <w:marLeft w:val="0"/>
      <w:marRight w:val="0"/>
      <w:marTop w:val="0"/>
      <w:marBottom w:val="0"/>
      <w:divBdr>
        <w:top w:val="none" w:sz="0" w:space="0" w:color="auto"/>
        <w:left w:val="none" w:sz="0" w:space="0" w:color="auto"/>
        <w:bottom w:val="none" w:sz="0" w:space="0" w:color="auto"/>
        <w:right w:val="none" w:sz="0" w:space="0" w:color="auto"/>
      </w:divBdr>
    </w:div>
    <w:div w:id="1440296144">
      <w:bodyDiv w:val="1"/>
      <w:marLeft w:val="0"/>
      <w:marRight w:val="0"/>
      <w:marTop w:val="0"/>
      <w:marBottom w:val="0"/>
      <w:divBdr>
        <w:top w:val="none" w:sz="0" w:space="0" w:color="auto"/>
        <w:left w:val="none" w:sz="0" w:space="0" w:color="auto"/>
        <w:bottom w:val="none" w:sz="0" w:space="0" w:color="auto"/>
        <w:right w:val="none" w:sz="0" w:space="0" w:color="auto"/>
      </w:divBdr>
    </w:div>
    <w:div w:id="1445265985">
      <w:bodyDiv w:val="1"/>
      <w:marLeft w:val="0"/>
      <w:marRight w:val="0"/>
      <w:marTop w:val="0"/>
      <w:marBottom w:val="0"/>
      <w:divBdr>
        <w:top w:val="none" w:sz="0" w:space="0" w:color="auto"/>
        <w:left w:val="none" w:sz="0" w:space="0" w:color="auto"/>
        <w:bottom w:val="none" w:sz="0" w:space="0" w:color="auto"/>
        <w:right w:val="none" w:sz="0" w:space="0" w:color="auto"/>
      </w:divBdr>
    </w:div>
    <w:div w:id="1524395593">
      <w:bodyDiv w:val="1"/>
      <w:marLeft w:val="0"/>
      <w:marRight w:val="0"/>
      <w:marTop w:val="0"/>
      <w:marBottom w:val="0"/>
      <w:divBdr>
        <w:top w:val="none" w:sz="0" w:space="0" w:color="auto"/>
        <w:left w:val="none" w:sz="0" w:space="0" w:color="auto"/>
        <w:bottom w:val="none" w:sz="0" w:space="0" w:color="auto"/>
        <w:right w:val="none" w:sz="0" w:space="0" w:color="auto"/>
      </w:divBdr>
    </w:div>
    <w:div w:id="1563177279">
      <w:bodyDiv w:val="1"/>
      <w:marLeft w:val="0"/>
      <w:marRight w:val="0"/>
      <w:marTop w:val="0"/>
      <w:marBottom w:val="0"/>
      <w:divBdr>
        <w:top w:val="none" w:sz="0" w:space="0" w:color="auto"/>
        <w:left w:val="none" w:sz="0" w:space="0" w:color="auto"/>
        <w:bottom w:val="none" w:sz="0" w:space="0" w:color="auto"/>
        <w:right w:val="none" w:sz="0" w:space="0" w:color="auto"/>
      </w:divBdr>
      <w:divsChild>
        <w:div w:id="1650596468">
          <w:marLeft w:val="547"/>
          <w:marRight w:val="0"/>
          <w:marTop w:val="200"/>
          <w:marBottom w:val="0"/>
          <w:divBdr>
            <w:top w:val="none" w:sz="0" w:space="0" w:color="auto"/>
            <w:left w:val="none" w:sz="0" w:space="0" w:color="auto"/>
            <w:bottom w:val="none" w:sz="0" w:space="0" w:color="auto"/>
            <w:right w:val="none" w:sz="0" w:space="0" w:color="auto"/>
          </w:divBdr>
        </w:div>
        <w:div w:id="1249071234">
          <w:marLeft w:val="547"/>
          <w:marRight w:val="0"/>
          <w:marTop w:val="200"/>
          <w:marBottom w:val="0"/>
          <w:divBdr>
            <w:top w:val="none" w:sz="0" w:space="0" w:color="auto"/>
            <w:left w:val="none" w:sz="0" w:space="0" w:color="auto"/>
            <w:bottom w:val="none" w:sz="0" w:space="0" w:color="auto"/>
            <w:right w:val="none" w:sz="0" w:space="0" w:color="auto"/>
          </w:divBdr>
        </w:div>
        <w:div w:id="353045344">
          <w:marLeft w:val="547"/>
          <w:marRight w:val="0"/>
          <w:marTop w:val="200"/>
          <w:marBottom w:val="0"/>
          <w:divBdr>
            <w:top w:val="none" w:sz="0" w:space="0" w:color="auto"/>
            <w:left w:val="none" w:sz="0" w:space="0" w:color="auto"/>
            <w:bottom w:val="none" w:sz="0" w:space="0" w:color="auto"/>
            <w:right w:val="none" w:sz="0" w:space="0" w:color="auto"/>
          </w:divBdr>
        </w:div>
        <w:div w:id="1090127884">
          <w:marLeft w:val="547"/>
          <w:marRight w:val="0"/>
          <w:marTop w:val="200"/>
          <w:marBottom w:val="0"/>
          <w:divBdr>
            <w:top w:val="none" w:sz="0" w:space="0" w:color="auto"/>
            <w:left w:val="none" w:sz="0" w:space="0" w:color="auto"/>
            <w:bottom w:val="none" w:sz="0" w:space="0" w:color="auto"/>
            <w:right w:val="none" w:sz="0" w:space="0" w:color="auto"/>
          </w:divBdr>
        </w:div>
        <w:div w:id="767042790">
          <w:marLeft w:val="547"/>
          <w:marRight w:val="0"/>
          <w:marTop w:val="200"/>
          <w:marBottom w:val="0"/>
          <w:divBdr>
            <w:top w:val="none" w:sz="0" w:space="0" w:color="auto"/>
            <w:left w:val="none" w:sz="0" w:space="0" w:color="auto"/>
            <w:bottom w:val="none" w:sz="0" w:space="0" w:color="auto"/>
            <w:right w:val="none" w:sz="0" w:space="0" w:color="auto"/>
          </w:divBdr>
        </w:div>
        <w:div w:id="608053267">
          <w:marLeft w:val="1166"/>
          <w:marRight w:val="0"/>
          <w:marTop w:val="200"/>
          <w:marBottom w:val="0"/>
          <w:divBdr>
            <w:top w:val="none" w:sz="0" w:space="0" w:color="auto"/>
            <w:left w:val="none" w:sz="0" w:space="0" w:color="auto"/>
            <w:bottom w:val="none" w:sz="0" w:space="0" w:color="auto"/>
            <w:right w:val="none" w:sz="0" w:space="0" w:color="auto"/>
          </w:divBdr>
        </w:div>
        <w:div w:id="488401363">
          <w:marLeft w:val="1166"/>
          <w:marRight w:val="0"/>
          <w:marTop w:val="200"/>
          <w:marBottom w:val="0"/>
          <w:divBdr>
            <w:top w:val="none" w:sz="0" w:space="0" w:color="auto"/>
            <w:left w:val="none" w:sz="0" w:space="0" w:color="auto"/>
            <w:bottom w:val="none" w:sz="0" w:space="0" w:color="auto"/>
            <w:right w:val="none" w:sz="0" w:space="0" w:color="auto"/>
          </w:divBdr>
        </w:div>
      </w:divsChild>
    </w:div>
    <w:div w:id="1563708632">
      <w:bodyDiv w:val="1"/>
      <w:marLeft w:val="0"/>
      <w:marRight w:val="0"/>
      <w:marTop w:val="0"/>
      <w:marBottom w:val="0"/>
      <w:divBdr>
        <w:top w:val="none" w:sz="0" w:space="0" w:color="auto"/>
        <w:left w:val="none" w:sz="0" w:space="0" w:color="auto"/>
        <w:bottom w:val="none" w:sz="0" w:space="0" w:color="auto"/>
        <w:right w:val="none" w:sz="0" w:space="0" w:color="auto"/>
      </w:divBdr>
    </w:div>
    <w:div w:id="1629625467">
      <w:bodyDiv w:val="1"/>
      <w:marLeft w:val="0"/>
      <w:marRight w:val="0"/>
      <w:marTop w:val="0"/>
      <w:marBottom w:val="0"/>
      <w:divBdr>
        <w:top w:val="none" w:sz="0" w:space="0" w:color="auto"/>
        <w:left w:val="none" w:sz="0" w:space="0" w:color="auto"/>
        <w:bottom w:val="none" w:sz="0" w:space="0" w:color="auto"/>
        <w:right w:val="none" w:sz="0" w:space="0" w:color="auto"/>
      </w:divBdr>
    </w:div>
    <w:div w:id="1672836479">
      <w:bodyDiv w:val="1"/>
      <w:marLeft w:val="0"/>
      <w:marRight w:val="0"/>
      <w:marTop w:val="0"/>
      <w:marBottom w:val="0"/>
      <w:divBdr>
        <w:top w:val="none" w:sz="0" w:space="0" w:color="auto"/>
        <w:left w:val="none" w:sz="0" w:space="0" w:color="auto"/>
        <w:bottom w:val="none" w:sz="0" w:space="0" w:color="auto"/>
        <w:right w:val="none" w:sz="0" w:space="0" w:color="auto"/>
      </w:divBdr>
    </w:div>
    <w:div w:id="1683126482">
      <w:bodyDiv w:val="1"/>
      <w:marLeft w:val="0"/>
      <w:marRight w:val="0"/>
      <w:marTop w:val="0"/>
      <w:marBottom w:val="0"/>
      <w:divBdr>
        <w:top w:val="none" w:sz="0" w:space="0" w:color="auto"/>
        <w:left w:val="none" w:sz="0" w:space="0" w:color="auto"/>
        <w:bottom w:val="none" w:sz="0" w:space="0" w:color="auto"/>
        <w:right w:val="none" w:sz="0" w:space="0" w:color="auto"/>
      </w:divBdr>
    </w:div>
    <w:div w:id="1706366838">
      <w:bodyDiv w:val="1"/>
      <w:marLeft w:val="0"/>
      <w:marRight w:val="0"/>
      <w:marTop w:val="0"/>
      <w:marBottom w:val="0"/>
      <w:divBdr>
        <w:top w:val="none" w:sz="0" w:space="0" w:color="auto"/>
        <w:left w:val="none" w:sz="0" w:space="0" w:color="auto"/>
        <w:bottom w:val="none" w:sz="0" w:space="0" w:color="auto"/>
        <w:right w:val="none" w:sz="0" w:space="0" w:color="auto"/>
      </w:divBdr>
    </w:div>
    <w:div w:id="1749302498">
      <w:bodyDiv w:val="1"/>
      <w:marLeft w:val="0"/>
      <w:marRight w:val="0"/>
      <w:marTop w:val="0"/>
      <w:marBottom w:val="0"/>
      <w:divBdr>
        <w:top w:val="none" w:sz="0" w:space="0" w:color="auto"/>
        <w:left w:val="none" w:sz="0" w:space="0" w:color="auto"/>
        <w:bottom w:val="none" w:sz="0" w:space="0" w:color="auto"/>
        <w:right w:val="none" w:sz="0" w:space="0" w:color="auto"/>
      </w:divBdr>
    </w:div>
    <w:div w:id="1790782644">
      <w:bodyDiv w:val="1"/>
      <w:marLeft w:val="0"/>
      <w:marRight w:val="0"/>
      <w:marTop w:val="0"/>
      <w:marBottom w:val="0"/>
      <w:divBdr>
        <w:top w:val="none" w:sz="0" w:space="0" w:color="auto"/>
        <w:left w:val="none" w:sz="0" w:space="0" w:color="auto"/>
        <w:bottom w:val="none" w:sz="0" w:space="0" w:color="auto"/>
        <w:right w:val="none" w:sz="0" w:space="0" w:color="auto"/>
      </w:divBdr>
      <w:divsChild>
        <w:div w:id="1766345290">
          <w:marLeft w:val="0"/>
          <w:marRight w:val="0"/>
          <w:marTop w:val="0"/>
          <w:marBottom w:val="0"/>
          <w:divBdr>
            <w:top w:val="none" w:sz="0" w:space="0" w:color="auto"/>
            <w:left w:val="none" w:sz="0" w:space="0" w:color="auto"/>
            <w:bottom w:val="none" w:sz="0" w:space="0" w:color="auto"/>
            <w:right w:val="none" w:sz="0" w:space="0" w:color="auto"/>
          </w:divBdr>
        </w:div>
        <w:div w:id="502402243">
          <w:marLeft w:val="0"/>
          <w:marRight w:val="0"/>
          <w:marTop w:val="0"/>
          <w:marBottom w:val="0"/>
          <w:divBdr>
            <w:top w:val="none" w:sz="0" w:space="0" w:color="auto"/>
            <w:left w:val="none" w:sz="0" w:space="0" w:color="auto"/>
            <w:bottom w:val="none" w:sz="0" w:space="0" w:color="auto"/>
            <w:right w:val="none" w:sz="0" w:space="0" w:color="auto"/>
          </w:divBdr>
        </w:div>
        <w:div w:id="550118294">
          <w:marLeft w:val="0"/>
          <w:marRight w:val="0"/>
          <w:marTop w:val="0"/>
          <w:marBottom w:val="0"/>
          <w:divBdr>
            <w:top w:val="none" w:sz="0" w:space="0" w:color="auto"/>
            <w:left w:val="none" w:sz="0" w:space="0" w:color="auto"/>
            <w:bottom w:val="none" w:sz="0" w:space="0" w:color="auto"/>
            <w:right w:val="none" w:sz="0" w:space="0" w:color="auto"/>
          </w:divBdr>
        </w:div>
        <w:div w:id="1190335792">
          <w:marLeft w:val="0"/>
          <w:marRight w:val="0"/>
          <w:marTop w:val="0"/>
          <w:marBottom w:val="0"/>
          <w:divBdr>
            <w:top w:val="none" w:sz="0" w:space="0" w:color="auto"/>
            <w:left w:val="none" w:sz="0" w:space="0" w:color="auto"/>
            <w:bottom w:val="none" w:sz="0" w:space="0" w:color="auto"/>
            <w:right w:val="none" w:sz="0" w:space="0" w:color="auto"/>
          </w:divBdr>
        </w:div>
        <w:div w:id="1572888385">
          <w:marLeft w:val="0"/>
          <w:marRight w:val="0"/>
          <w:marTop w:val="0"/>
          <w:marBottom w:val="0"/>
          <w:divBdr>
            <w:top w:val="none" w:sz="0" w:space="0" w:color="auto"/>
            <w:left w:val="none" w:sz="0" w:space="0" w:color="auto"/>
            <w:bottom w:val="none" w:sz="0" w:space="0" w:color="auto"/>
            <w:right w:val="none" w:sz="0" w:space="0" w:color="auto"/>
          </w:divBdr>
        </w:div>
        <w:div w:id="1452938769">
          <w:marLeft w:val="0"/>
          <w:marRight w:val="0"/>
          <w:marTop w:val="0"/>
          <w:marBottom w:val="0"/>
          <w:divBdr>
            <w:top w:val="none" w:sz="0" w:space="0" w:color="auto"/>
            <w:left w:val="none" w:sz="0" w:space="0" w:color="auto"/>
            <w:bottom w:val="none" w:sz="0" w:space="0" w:color="auto"/>
            <w:right w:val="none" w:sz="0" w:space="0" w:color="auto"/>
          </w:divBdr>
        </w:div>
        <w:div w:id="643854394">
          <w:marLeft w:val="0"/>
          <w:marRight w:val="0"/>
          <w:marTop w:val="0"/>
          <w:marBottom w:val="0"/>
          <w:divBdr>
            <w:top w:val="none" w:sz="0" w:space="0" w:color="auto"/>
            <w:left w:val="none" w:sz="0" w:space="0" w:color="auto"/>
            <w:bottom w:val="none" w:sz="0" w:space="0" w:color="auto"/>
            <w:right w:val="none" w:sz="0" w:space="0" w:color="auto"/>
          </w:divBdr>
        </w:div>
        <w:div w:id="360908228">
          <w:marLeft w:val="0"/>
          <w:marRight w:val="0"/>
          <w:marTop w:val="0"/>
          <w:marBottom w:val="0"/>
          <w:divBdr>
            <w:top w:val="none" w:sz="0" w:space="0" w:color="auto"/>
            <w:left w:val="none" w:sz="0" w:space="0" w:color="auto"/>
            <w:bottom w:val="none" w:sz="0" w:space="0" w:color="auto"/>
            <w:right w:val="none" w:sz="0" w:space="0" w:color="auto"/>
          </w:divBdr>
        </w:div>
        <w:div w:id="1077896751">
          <w:marLeft w:val="0"/>
          <w:marRight w:val="0"/>
          <w:marTop w:val="0"/>
          <w:marBottom w:val="0"/>
          <w:divBdr>
            <w:top w:val="none" w:sz="0" w:space="0" w:color="auto"/>
            <w:left w:val="none" w:sz="0" w:space="0" w:color="auto"/>
            <w:bottom w:val="none" w:sz="0" w:space="0" w:color="auto"/>
            <w:right w:val="none" w:sz="0" w:space="0" w:color="auto"/>
          </w:divBdr>
        </w:div>
        <w:div w:id="817764677">
          <w:marLeft w:val="0"/>
          <w:marRight w:val="0"/>
          <w:marTop w:val="0"/>
          <w:marBottom w:val="0"/>
          <w:divBdr>
            <w:top w:val="none" w:sz="0" w:space="0" w:color="auto"/>
            <w:left w:val="none" w:sz="0" w:space="0" w:color="auto"/>
            <w:bottom w:val="none" w:sz="0" w:space="0" w:color="auto"/>
            <w:right w:val="none" w:sz="0" w:space="0" w:color="auto"/>
          </w:divBdr>
        </w:div>
        <w:div w:id="2103525163">
          <w:marLeft w:val="0"/>
          <w:marRight w:val="0"/>
          <w:marTop w:val="0"/>
          <w:marBottom w:val="0"/>
          <w:divBdr>
            <w:top w:val="none" w:sz="0" w:space="0" w:color="auto"/>
            <w:left w:val="none" w:sz="0" w:space="0" w:color="auto"/>
            <w:bottom w:val="none" w:sz="0" w:space="0" w:color="auto"/>
            <w:right w:val="none" w:sz="0" w:space="0" w:color="auto"/>
          </w:divBdr>
        </w:div>
        <w:div w:id="2130934658">
          <w:marLeft w:val="0"/>
          <w:marRight w:val="0"/>
          <w:marTop w:val="0"/>
          <w:marBottom w:val="0"/>
          <w:divBdr>
            <w:top w:val="none" w:sz="0" w:space="0" w:color="auto"/>
            <w:left w:val="none" w:sz="0" w:space="0" w:color="auto"/>
            <w:bottom w:val="none" w:sz="0" w:space="0" w:color="auto"/>
            <w:right w:val="none" w:sz="0" w:space="0" w:color="auto"/>
          </w:divBdr>
        </w:div>
        <w:div w:id="1183713165">
          <w:marLeft w:val="0"/>
          <w:marRight w:val="0"/>
          <w:marTop w:val="0"/>
          <w:marBottom w:val="0"/>
          <w:divBdr>
            <w:top w:val="none" w:sz="0" w:space="0" w:color="auto"/>
            <w:left w:val="none" w:sz="0" w:space="0" w:color="auto"/>
            <w:bottom w:val="none" w:sz="0" w:space="0" w:color="auto"/>
            <w:right w:val="none" w:sz="0" w:space="0" w:color="auto"/>
          </w:divBdr>
        </w:div>
        <w:div w:id="707994442">
          <w:marLeft w:val="0"/>
          <w:marRight w:val="0"/>
          <w:marTop w:val="0"/>
          <w:marBottom w:val="0"/>
          <w:divBdr>
            <w:top w:val="none" w:sz="0" w:space="0" w:color="auto"/>
            <w:left w:val="none" w:sz="0" w:space="0" w:color="auto"/>
            <w:bottom w:val="none" w:sz="0" w:space="0" w:color="auto"/>
            <w:right w:val="none" w:sz="0" w:space="0" w:color="auto"/>
          </w:divBdr>
        </w:div>
        <w:div w:id="1312755939">
          <w:marLeft w:val="0"/>
          <w:marRight w:val="0"/>
          <w:marTop w:val="0"/>
          <w:marBottom w:val="0"/>
          <w:divBdr>
            <w:top w:val="none" w:sz="0" w:space="0" w:color="auto"/>
            <w:left w:val="none" w:sz="0" w:space="0" w:color="auto"/>
            <w:bottom w:val="none" w:sz="0" w:space="0" w:color="auto"/>
            <w:right w:val="none" w:sz="0" w:space="0" w:color="auto"/>
          </w:divBdr>
        </w:div>
      </w:divsChild>
    </w:div>
    <w:div w:id="1852329835">
      <w:bodyDiv w:val="1"/>
      <w:marLeft w:val="0"/>
      <w:marRight w:val="0"/>
      <w:marTop w:val="0"/>
      <w:marBottom w:val="0"/>
      <w:divBdr>
        <w:top w:val="none" w:sz="0" w:space="0" w:color="auto"/>
        <w:left w:val="none" w:sz="0" w:space="0" w:color="auto"/>
        <w:bottom w:val="none" w:sz="0" w:space="0" w:color="auto"/>
        <w:right w:val="none" w:sz="0" w:space="0" w:color="auto"/>
      </w:divBdr>
    </w:div>
    <w:div w:id="1862429688">
      <w:bodyDiv w:val="1"/>
      <w:marLeft w:val="0"/>
      <w:marRight w:val="0"/>
      <w:marTop w:val="0"/>
      <w:marBottom w:val="0"/>
      <w:divBdr>
        <w:top w:val="none" w:sz="0" w:space="0" w:color="auto"/>
        <w:left w:val="none" w:sz="0" w:space="0" w:color="auto"/>
        <w:bottom w:val="none" w:sz="0" w:space="0" w:color="auto"/>
        <w:right w:val="none" w:sz="0" w:space="0" w:color="auto"/>
      </w:divBdr>
    </w:div>
    <w:div w:id="1909657148">
      <w:bodyDiv w:val="1"/>
      <w:marLeft w:val="0"/>
      <w:marRight w:val="0"/>
      <w:marTop w:val="0"/>
      <w:marBottom w:val="0"/>
      <w:divBdr>
        <w:top w:val="none" w:sz="0" w:space="0" w:color="auto"/>
        <w:left w:val="none" w:sz="0" w:space="0" w:color="auto"/>
        <w:bottom w:val="none" w:sz="0" w:space="0" w:color="auto"/>
        <w:right w:val="none" w:sz="0" w:space="0" w:color="auto"/>
      </w:divBdr>
    </w:div>
    <w:div w:id="1916435260">
      <w:bodyDiv w:val="1"/>
      <w:marLeft w:val="0"/>
      <w:marRight w:val="0"/>
      <w:marTop w:val="0"/>
      <w:marBottom w:val="0"/>
      <w:divBdr>
        <w:top w:val="none" w:sz="0" w:space="0" w:color="auto"/>
        <w:left w:val="none" w:sz="0" w:space="0" w:color="auto"/>
        <w:bottom w:val="none" w:sz="0" w:space="0" w:color="auto"/>
        <w:right w:val="none" w:sz="0" w:space="0" w:color="auto"/>
      </w:divBdr>
    </w:div>
    <w:div w:id="1956600028">
      <w:bodyDiv w:val="1"/>
      <w:marLeft w:val="0"/>
      <w:marRight w:val="0"/>
      <w:marTop w:val="0"/>
      <w:marBottom w:val="0"/>
      <w:divBdr>
        <w:top w:val="none" w:sz="0" w:space="0" w:color="auto"/>
        <w:left w:val="none" w:sz="0" w:space="0" w:color="auto"/>
        <w:bottom w:val="none" w:sz="0" w:space="0" w:color="auto"/>
        <w:right w:val="none" w:sz="0" w:space="0" w:color="auto"/>
      </w:divBdr>
      <w:divsChild>
        <w:div w:id="1363094960">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812481759">
          <w:marLeft w:val="0"/>
          <w:marRight w:val="0"/>
          <w:marTop w:val="0"/>
          <w:marBottom w:val="0"/>
          <w:divBdr>
            <w:top w:val="none" w:sz="0" w:space="0" w:color="auto"/>
            <w:left w:val="none" w:sz="0" w:space="0" w:color="auto"/>
            <w:bottom w:val="none" w:sz="0" w:space="0" w:color="auto"/>
            <w:right w:val="none" w:sz="0" w:space="0" w:color="auto"/>
          </w:divBdr>
          <w:divsChild>
            <w:div w:id="1278760141">
              <w:marLeft w:val="0"/>
              <w:marRight w:val="0"/>
              <w:marTop w:val="0"/>
              <w:marBottom w:val="0"/>
              <w:divBdr>
                <w:top w:val="none" w:sz="0" w:space="0" w:color="auto"/>
                <w:left w:val="none" w:sz="0" w:space="0" w:color="auto"/>
                <w:bottom w:val="none" w:sz="0" w:space="0" w:color="auto"/>
                <w:right w:val="none" w:sz="0" w:space="0" w:color="auto"/>
              </w:divBdr>
            </w:div>
          </w:divsChild>
        </w:div>
        <w:div w:id="1719932042">
          <w:marLeft w:val="0"/>
          <w:marRight w:val="0"/>
          <w:marTop w:val="0"/>
          <w:marBottom w:val="0"/>
          <w:divBdr>
            <w:top w:val="none" w:sz="0" w:space="0" w:color="auto"/>
            <w:left w:val="none" w:sz="0" w:space="0" w:color="auto"/>
            <w:bottom w:val="none" w:sz="0" w:space="0" w:color="auto"/>
            <w:right w:val="none" w:sz="0" w:space="0" w:color="auto"/>
          </w:divBdr>
        </w:div>
        <w:div w:id="70542339">
          <w:marLeft w:val="0"/>
          <w:marRight w:val="0"/>
          <w:marTop w:val="0"/>
          <w:marBottom w:val="0"/>
          <w:divBdr>
            <w:top w:val="none" w:sz="0" w:space="0" w:color="auto"/>
            <w:left w:val="none" w:sz="0" w:space="0" w:color="auto"/>
            <w:bottom w:val="none" w:sz="0" w:space="0" w:color="auto"/>
            <w:right w:val="none" w:sz="0" w:space="0" w:color="auto"/>
          </w:divBdr>
        </w:div>
        <w:div w:id="1629123561">
          <w:marLeft w:val="0"/>
          <w:marRight w:val="0"/>
          <w:marTop w:val="0"/>
          <w:marBottom w:val="0"/>
          <w:divBdr>
            <w:top w:val="none" w:sz="0" w:space="0" w:color="auto"/>
            <w:left w:val="none" w:sz="0" w:space="0" w:color="auto"/>
            <w:bottom w:val="none" w:sz="0" w:space="0" w:color="auto"/>
            <w:right w:val="none" w:sz="0" w:space="0" w:color="auto"/>
          </w:divBdr>
        </w:div>
        <w:div w:id="1788309230">
          <w:marLeft w:val="0"/>
          <w:marRight w:val="0"/>
          <w:marTop w:val="0"/>
          <w:marBottom w:val="0"/>
          <w:divBdr>
            <w:top w:val="none" w:sz="0" w:space="0" w:color="auto"/>
            <w:left w:val="none" w:sz="0" w:space="0" w:color="auto"/>
            <w:bottom w:val="none" w:sz="0" w:space="0" w:color="auto"/>
            <w:right w:val="none" w:sz="0" w:space="0" w:color="auto"/>
          </w:divBdr>
        </w:div>
        <w:div w:id="1394426685">
          <w:marLeft w:val="0"/>
          <w:marRight w:val="0"/>
          <w:marTop w:val="0"/>
          <w:marBottom w:val="0"/>
          <w:divBdr>
            <w:top w:val="none" w:sz="0" w:space="0" w:color="auto"/>
            <w:left w:val="none" w:sz="0" w:space="0" w:color="auto"/>
            <w:bottom w:val="none" w:sz="0" w:space="0" w:color="auto"/>
            <w:right w:val="none" w:sz="0" w:space="0" w:color="auto"/>
          </w:divBdr>
        </w:div>
        <w:div w:id="1880895470">
          <w:marLeft w:val="0"/>
          <w:marRight w:val="0"/>
          <w:marTop w:val="0"/>
          <w:marBottom w:val="240"/>
          <w:divBdr>
            <w:top w:val="none" w:sz="0" w:space="0" w:color="auto"/>
            <w:left w:val="none" w:sz="0" w:space="0" w:color="auto"/>
            <w:bottom w:val="none" w:sz="0" w:space="0" w:color="auto"/>
            <w:right w:val="none" w:sz="0" w:space="0" w:color="auto"/>
          </w:divBdr>
          <w:divsChild>
            <w:div w:id="1342584295">
              <w:marLeft w:val="0"/>
              <w:marRight w:val="0"/>
              <w:marTop w:val="0"/>
              <w:marBottom w:val="450"/>
              <w:divBdr>
                <w:top w:val="none" w:sz="0" w:space="0" w:color="auto"/>
                <w:left w:val="none" w:sz="0" w:space="0" w:color="auto"/>
                <w:bottom w:val="none" w:sz="0" w:space="0" w:color="auto"/>
                <w:right w:val="none" w:sz="0" w:space="0" w:color="auto"/>
              </w:divBdr>
              <w:divsChild>
                <w:div w:id="531000496">
                  <w:marLeft w:val="0"/>
                  <w:marRight w:val="0"/>
                  <w:marTop w:val="0"/>
                  <w:marBottom w:val="0"/>
                  <w:divBdr>
                    <w:top w:val="none" w:sz="0" w:space="0" w:color="auto"/>
                    <w:left w:val="none" w:sz="0" w:space="0" w:color="auto"/>
                    <w:bottom w:val="none" w:sz="0" w:space="0" w:color="auto"/>
                    <w:right w:val="none" w:sz="0" w:space="0" w:color="auto"/>
                  </w:divBdr>
                  <w:divsChild>
                    <w:div w:id="1789622758">
                      <w:marLeft w:val="0"/>
                      <w:marRight w:val="0"/>
                      <w:marTop w:val="0"/>
                      <w:marBottom w:val="0"/>
                      <w:divBdr>
                        <w:top w:val="none" w:sz="0" w:space="0" w:color="auto"/>
                        <w:left w:val="none" w:sz="0" w:space="0" w:color="auto"/>
                        <w:bottom w:val="none" w:sz="0" w:space="0" w:color="auto"/>
                        <w:right w:val="none" w:sz="0" w:space="0" w:color="auto"/>
                      </w:divBdr>
                      <w:divsChild>
                        <w:div w:id="1765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6077">
              <w:marLeft w:val="0"/>
              <w:marRight w:val="0"/>
              <w:marTop w:val="0"/>
              <w:marBottom w:val="450"/>
              <w:divBdr>
                <w:top w:val="none" w:sz="0" w:space="0" w:color="auto"/>
                <w:left w:val="none" w:sz="0" w:space="0" w:color="auto"/>
                <w:bottom w:val="none" w:sz="0" w:space="0" w:color="auto"/>
                <w:right w:val="none" w:sz="0" w:space="0" w:color="auto"/>
              </w:divBdr>
              <w:divsChild>
                <w:div w:id="522935556">
                  <w:marLeft w:val="0"/>
                  <w:marRight w:val="0"/>
                  <w:marTop w:val="0"/>
                  <w:marBottom w:val="0"/>
                  <w:divBdr>
                    <w:top w:val="none" w:sz="0" w:space="0" w:color="auto"/>
                    <w:left w:val="none" w:sz="0" w:space="0" w:color="auto"/>
                    <w:bottom w:val="none" w:sz="0" w:space="0" w:color="auto"/>
                    <w:right w:val="none" w:sz="0" w:space="0" w:color="auto"/>
                  </w:divBdr>
                  <w:divsChild>
                    <w:div w:id="513113958">
                      <w:marLeft w:val="0"/>
                      <w:marRight w:val="0"/>
                      <w:marTop w:val="0"/>
                      <w:marBottom w:val="0"/>
                      <w:divBdr>
                        <w:top w:val="none" w:sz="0" w:space="0" w:color="auto"/>
                        <w:left w:val="none" w:sz="0" w:space="0" w:color="auto"/>
                        <w:bottom w:val="none" w:sz="0" w:space="0" w:color="auto"/>
                        <w:right w:val="none" w:sz="0" w:space="0" w:color="auto"/>
                      </w:divBdr>
                      <w:divsChild>
                        <w:div w:id="17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90501">
              <w:marLeft w:val="0"/>
              <w:marRight w:val="0"/>
              <w:marTop w:val="0"/>
              <w:marBottom w:val="450"/>
              <w:divBdr>
                <w:top w:val="none" w:sz="0" w:space="0" w:color="auto"/>
                <w:left w:val="none" w:sz="0" w:space="0" w:color="auto"/>
                <w:bottom w:val="none" w:sz="0" w:space="0" w:color="auto"/>
                <w:right w:val="none" w:sz="0" w:space="0" w:color="auto"/>
              </w:divBdr>
              <w:divsChild>
                <w:div w:id="1944071199">
                  <w:marLeft w:val="0"/>
                  <w:marRight w:val="0"/>
                  <w:marTop w:val="0"/>
                  <w:marBottom w:val="0"/>
                  <w:divBdr>
                    <w:top w:val="none" w:sz="0" w:space="0" w:color="auto"/>
                    <w:left w:val="none" w:sz="0" w:space="0" w:color="auto"/>
                    <w:bottom w:val="none" w:sz="0" w:space="0" w:color="auto"/>
                    <w:right w:val="none" w:sz="0" w:space="0" w:color="auto"/>
                  </w:divBdr>
                  <w:divsChild>
                    <w:div w:id="2116056135">
                      <w:marLeft w:val="0"/>
                      <w:marRight w:val="0"/>
                      <w:marTop w:val="0"/>
                      <w:marBottom w:val="0"/>
                      <w:divBdr>
                        <w:top w:val="none" w:sz="0" w:space="0" w:color="auto"/>
                        <w:left w:val="none" w:sz="0" w:space="0" w:color="auto"/>
                        <w:bottom w:val="none" w:sz="0" w:space="0" w:color="auto"/>
                        <w:right w:val="none" w:sz="0" w:space="0" w:color="auto"/>
                      </w:divBdr>
                      <w:divsChild>
                        <w:div w:id="2023971689">
                          <w:marLeft w:val="0"/>
                          <w:marRight w:val="0"/>
                          <w:marTop w:val="0"/>
                          <w:marBottom w:val="0"/>
                          <w:divBdr>
                            <w:top w:val="none" w:sz="0" w:space="0" w:color="auto"/>
                            <w:left w:val="none" w:sz="0" w:space="0" w:color="auto"/>
                            <w:bottom w:val="none" w:sz="0" w:space="0" w:color="auto"/>
                            <w:right w:val="none" w:sz="0" w:space="0" w:color="auto"/>
                          </w:divBdr>
                          <w:divsChild>
                            <w:div w:id="13813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967">
              <w:marLeft w:val="0"/>
              <w:marRight w:val="0"/>
              <w:marTop w:val="0"/>
              <w:marBottom w:val="450"/>
              <w:divBdr>
                <w:top w:val="none" w:sz="0" w:space="0" w:color="auto"/>
                <w:left w:val="none" w:sz="0" w:space="0" w:color="auto"/>
                <w:bottom w:val="none" w:sz="0" w:space="0" w:color="auto"/>
                <w:right w:val="none" w:sz="0" w:space="0" w:color="auto"/>
              </w:divBdr>
              <w:divsChild>
                <w:div w:id="366638328">
                  <w:marLeft w:val="0"/>
                  <w:marRight w:val="0"/>
                  <w:marTop w:val="0"/>
                  <w:marBottom w:val="0"/>
                  <w:divBdr>
                    <w:top w:val="none" w:sz="0" w:space="0" w:color="auto"/>
                    <w:left w:val="none" w:sz="0" w:space="0" w:color="auto"/>
                    <w:bottom w:val="none" w:sz="0" w:space="0" w:color="auto"/>
                    <w:right w:val="none" w:sz="0" w:space="0" w:color="auto"/>
                  </w:divBdr>
                  <w:divsChild>
                    <w:div w:id="465007501">
                      <w:marLeft w:val="0"/>
                      <w:marRight w:val="0"/>
                      <w:marTop w:val="0"/>
                      <w:marBottom w:val="0"/>
                      <w:divBdr>
                        <w:top w:val="none" w:sz="0" w:space="0" w:color="auto"/>
                        <w:left w:val="none" w:sz="0" w:space="0" w:color="auto"/>
                        <w:bottom w:val="none" w:sz="0" w:space="0" w:color="auto"/>
                        <w:right w:val="none" w:sz="0" w:space="0" w:color="auto"/>
                      </w:divBdr>
                      <w:divsChild>
                        <w:div w:id="519319783">
                          <w:marLeft w:val="0"/>
                          <w:marRight w:val="0"/>
                          <w:marTop w:val="0"/>
                          <w:marBottom w:val="0"/>
                          <w:divBdr>
                            <w:top w:val="none" w:sz="0" w:space="0" w:color="auto"/>
                            <w:left w:val="none" w:sz="0" w:space="0" w:color="auto"/>
                            <w:bottom w:val="none" w:sz="0" w:space="0" w:color="auto"/>
                            <w:right w:val="none" w:sz="0" w:space="0" w:color="auto"/>
                          </w:divBdr>
                          <w:divsChild>
                            <w:div w:id="980961509">
                              <w:marLeft w:val="0"/>
                              <w:marRight w:val="0"/>
                              <w:marTop w:val="0"/>
                              <w:marBottom w:val="0"/>
                              <w:divBdr>
                                <w:top w:val="none" w:sz="0" w:space="0" w:color="auto"/>
                                <w:left w:val="none" w:sz="0" w:space="0" w:color="auto"/>
                                <w:bottom w:val="none" w:sz="0" w:space="0" w:color="auto"/>
                                <w:right w:val="none" w:sz="0" w:space="0" w:color="auto"/>
                              </w:divBdr>
                              <w:divsChild>
                                <w:div w:id="1939832034">
                                  <w:marLeft w:val="0"/>
                                  <w:marRight w:val="0"/>
                                  <w:marTop w:val="0"/>
                                  <w:marBottom w:val="75"/>
                                  <w:divBdr>
                                    <w:top w:val="none" w:sz="0" w:space="0" w:color="auto"/>
                                    <w:left w:val="none" w:sz="0" w:space="0" w:color="auto"/>
                                    <w:bottom w:val="none" w:sz="0" w:space="0" w:color="auto"/>
                                    <w:right w:val="none" w:sz="0" w:space="0" w:color="auto"/>
                                  </w:divBdr>
                                  <w:divsChild>
                                    <w:div w:id="1520125359">
                                      <w:marLeft w:val="0"/>
                                      <w:marRight w:val="0"/>
                                      <w:marTop w:val="0"/>
                                      <w:marBottom w:val="0"/>
                                      <w:divBdr>
                                        <w:top w:val="single" w:sz="6" w:space="4" w:color="CCCCCC"/>
                                        <w:left w:val="single" w:sz="6" w:space="11" w:color="CCCCCC"/>
                                        <w:bottom w:val="single" w:sz="6" w:space="4" w:color="CCCCCC"/>
                                        <w:right w:val="single" w:sz="6" w:space="4" w:color="CCCCCC"/>
                                      </w:divBdr>
                                      <w:divsChild>
                                        <w:div w:id="1948534875">
                                          <w:marLeft w:val="0"/>
                                          <w:marRight w:val="0"/>
                                          <w:marTop w:val="0"/>
                                          <w:marBottom w:val="0"/>
                                          <w:divBdr>
                                            <w:top w:val="none" w:sz="0" w:space="0" w:color="auto"/>
                                            <w:left w:val="none" w:sz="0" w:space="0" w:color="auto"/>
                                            <w:bottom w:val="none" w:sz="0" w:space="0" w:color="auto"/>
                                            <w:right w:val="none" w:sz="0" w:space="0" w:color="auto"/>
                                          </w:divBdr>
                                          <w:divsChild>
                                            <w:div w:id="1449932313">
                                              <w:marLeft w:val="0"/>
                                              <w:marRight w:val="0"/>
                                              <w:marTop w:val="0"/>
                                              <w:marBottom w:val="0"/>
                                              <w:divBdr>
                                                <w:top w:val="none" w:sz="0" w:space="0" w:color="auto"/>
                                                <w:left w:val="none" w:sz="0" w:space="0" w:color="auto"/>
                                                <w:bottom w:val="none" w:sz="0" w:space="0" w:color="auto"/>
                                                <w:right w:val="none" w:sz="0" w:space="0" w:color="auto"/>
                                              </w:divBdr>
                                              <w:divsChild>
                                                <w:div w:id="82727911">
                                                  <w:marLeft w:val="0"/>
                                                  <w:marRight w:val="0"/>
                                                  <w:marTop w:val="0"/>
                                                  <w:marBottom w:val="0"/>
                                                  <w:divBdr>
                                                    <w:top w:val="none" w:sz="0" w:space="0" w:color="auto"/>
                                                    <w:left w:val="none" w:sz="0" w:space="0" w:color="auto"/>
                                                    <w:bottom w:val="none" w:sz="0" w:space="0" w:color="auto"/>
                                                    <w:right w:val="none" w:sz="0" w:space="0" w:color="auto"/>
                                                  </w:divBdr>
                                                </w:div>
                                                <w:div w:id="1988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05834">
                                  <w:marLeft w:val="0"/>
                                  <w:marRight w:val="0"/>
                                  <w:marTop w:val="0"/>
                                  <w:marBottom w:val="75"/>
                                  <w:divBdr>
                                    <w:top w:val="none" w:sz="0" w:space="0" w:color="auto"/>
                                    <w:left w:val="none" w:sz="0" w:space="0" w:color="auto"/>
                                    <w:bottom w:val="none" w:sz="0" w:space="0" w:color="auto"/>
                                    <w:right w:val="none" w:sz="0" w:space="0" w:color="auto"/>
                                  </w:divBdr>
                                  <w:divsChild>
                                    <w:div w:id="2131706217">
                                      <w:marLeft w:val="0"/>
                                      <w:marRight w:val="0"/>
                                      <w:marTop w:val="0"/>
                                      <w:marBottom w:val="0"/>
                                      <w:divBdr>
                                        <w:top w:val="single" w:sz="6" w:space="4" w:color="CCCCCC"/>
                                        <w:left w:val="single" w:sz="6" w:space="11" w:color="CCCCCC"/>
                                        <w:bottom w:val="single" w:sz="6" w:space="4" w:color="CCCCCC"/>
                                        <w:right w:val="single" w:sz="6" w:space="4" w:color="CCCCCC"/>
                                      </w:divBdr>
                                      <w:divsChild>
                                        <w:div w:id="854345573">
                                          <w:marLeft w:val="0"/>
                                          <w:marRight w:val="0"/>
                                          <w:marTop w:val="0"/>
                                          <w:marBottom w:val="0"/>
                                          <w:divBdr>
                                            <w:top w:val="none" w:sz="0" w:space="0" w:color="auto"/>
                                            <w:left w:val="none" w:sz="0" w:space="0" w:color="auto"/>
                                            <w:bottom w:val="none" w:sz="0" w:space="0" w:color="auto"/>
                                            <w:right w:val="none" w:sz="0" w:space="0" w:color="auto"/>
                                          </w:divBdr>
                                          <w:divsChild>
                                            <w:div w:id="1545369973">
                                              <w:marLeft w:val="0"/>
                                              <w:marRight w:val="0"/>
                                              <w:marTop w:val="0"/>
                                              <w:marBottom w:val="0"/>
                                              <w:divBdr>
                                                <w:top w:val="none" w:sz="0" w:space="0" w:color="auto"/>
                                                <w:left w:val="none" w:sz="0" w:space="0" w:color="auto"/>
                                                <w:bottom w:val="none" w:sz="0" w:space="0" w:color="auto"/>
                                                <w:right w:val="none" w:sz="0" w:space="0" w:color="auto"/>
                                              </w:divBdr>
                                              <w:divsChild>
                                                <w:div w:id="359361325">
                                                  <w:marLeft w:val="0"/>
                                                  <w:marRight w:val="0"/>
                                                  <w:marTop w:val="0"/>
                                                  <w:marBottom w:val="0"/>
                                                  <w:divBdr>
                                                    <w:top w:val="none" w:sz="0" w:space="0" w:color="auto"/>
                                                    <w:left w:val="none" w:sz="0" w:space="0" w:color="auto"/>
                                                    <w:bottom w:val="none" w:sz="0" w:space="0" w:color="auto"/>
                                                    <w:right w:val="none" w:sz="0" w:space="0" w:color="auto"/>
                                                  </w:divBdr>
                                                </w:div>
                                                <w:div w:id="8481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86554">
                                  <w:marLeft w:val="0"/>
                                  <w:marRight w:val="0"/>
                                  <w:marTop w:val="0"/>
                                  <w:marBottom w:val="75"/>
                                  <w:divBdr>
                                    <w:top w:val="none" w:sz="0" w:space="0" w:color="auto"/>
                                    <w:left w:val="none" w:sz="0" w:space="0" w:color="auto"/>
                                    <w:bottom w:val="none" w:sz="0" w:space="0" w:color="auto"/>
                                    <w:right w:val="none" w:sz="0" w:space="0" w:color="auto"/>
                                  </w:divBdr>
                                  <w:divsChild>
                                    <w:div w:id="940648543">
                                      <w:marLeft w:val="0"/>
                                      <w:marRight w:val="0"/>
                                      <w:marTop w:val="0"/>
                                      <w:marBottom w:val="0"/>
                                      <w:divBdr>
                                        <w:top w:val="single" w:sz="6" w:space="4" w:color="CCCCCC"/>
                                        <w:left w:val="single" w:sz="6" w:space="11" w:color="CCCCCC"/>
                                        <w:bottom w:val="single" w:sz="6" w:space="4" w:color="CCCCCC"/>
                                        <w:right w:val="single" w:sz="6" w:space="4" w:color="CCCCCC"/>
                                      </w:divBdr>
                                      <w:divsChild>
                                        <w:div w:id="1132213593">
                                          <w:marLeft w:val="0"/>
                                          <w:marRight w:val="0"/>
                                          <w:marTop w:val="0"/>
                                          <w:marBottom w:val="0"/>
                                          <w:divBdr>
                                            <w:top w:val="none" w:sz="0" w:space="0" w:color="auto"/>
                                            <w:left w:val="none" w:sz="0" w:space="0" w:color="auto"/>
                                            <w:bottom w:val="none" w:sz="0" w:space="0" w:color="auto"/>
                                            <w:right w:val="none" w:sz="0" w:space="0" w:color="auto"/>
                                          </w:divBdr>
                                          <w:divsChild>
                                            <w:div w:id="939607277">
                                              <w:marLeft w:val="0"/>
                                              <w:marRight w:val="0"/>
                                              <w:marTop w:val="0"/>
                                              <w:marBottom w:val="0"/>
                                              <w:divBdr>
                                                <w:top w:val="none" w:sz="0" w:space="0" w:color="auto"/>
                                                <w:left w:val="none" w:sz="0" w:space="0" w:color="auto"/>
                                                <w:bottom w:val="none" w:sz="0" w:space="0" w:color="auto"/>
                                                <w:right w:val="none" w:sz="0" w:space="0" w:color="auto"/>
                                              </w:divBdr>
                                              <w:divsChild>
                                                <w:div w:id="57023769">
                                                  <w:marLeft w:val="0"/>
                                                  <w:marRight w:val="0"/>
                                                  <w:marTop w:val="0"/>
                                                  <w:marBottom w:val="0"/>
                                                  <w:divBdr>
                                                    <w:top w:val="none" w:sz="0" w:space="0" w:color="auto"/>
                                                    <w:left w:val="none" w:sz="0" w:space="0" w:color="auto"/>
                                                    <w:bottom w:val="none" w:sz="0" w:space="0" w:color="auto"/>
                                                    <w:right w:val="none" w:sz="0" w:space="0" w:color="auto"/>
                                                  </w:divBdr>
                                                </w:div>
                                                <w:div w:id="16797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53568">
                                  <w:marLeft w:val="0"/>
                                  <w:marRight w:val="0"/>
                                  <w:marTop w:val="0"/>
                                  <w:marBottom w:val="75"/>
                                  <w:divBdr>
                                    <w:top w:val="none" w:sz="0" w:space="0" w:color="auto"/>
                                    <w:left w:val="none" w:sz="0" w:space="0" w:color="auto"/>
                                    <w:bottom w:val="none" w:sz="0" w:space="0" w:color="auto"/>
                                    <w:right w:val="none" w:sz="0" w:space="0" w:color="auto"/>
                                  </w:divBdr>
                                  <w:divsChild>
                                    <w:div w:id="1067806049">
                                      <w:marLeft w:val="0"/>
                                      <w:marRight w:val="0"/>
                                      <w:marTop w:val="0"/>
                                      <w:marBottom w:val="0"/>
                                      <w:divBdr>
                                        <w:top w:val="single" w:sz="6" w:space="4" w:color="CCCCCC"/>
                                        <w:left w:val="single" w:sz="6" w:space="11" w:color="CCCCCC"/>
                                        <w:bottom w:val="single" w:sz="6" w:space="4" w:color="CCCCCC"/>
                                        <w:right w:val="single" w:sz="6" w:space="4" w:color="CCCCCC"/>
                                      </w:divBdr>
                                      <w:divsChild>
                                        <w:div w:id="432016717">
                                          <w:marLeft w:val="0"/>
                                          <w:marRight w:val="0"/>
                                          <w:marTop w:val="0"/>
                                          <w:marBottom w:val="0"/>
                                          <w:divBdr>
                                            <w:top w:val="none" w:sz="0" w:space="0" w:color="auto"/>
                                            <w:left w:val="none" w:sz="0" w:space="0" w:color="auto"/>
                                            <w:bottom w:val="none" w:sz="0" w:space="0" w:color="auto"/>
                                            <w:right w:val="none" w:sz="0" w:space="0" w:color="auto"/>
                                          </w:divBdr>
                                          <w:divsChild>
                                            <w:div w:id="1743719105">
                                              <w:marLeft w:val="0"/>
                                              <w:marRight w:val="0"/>
                                              <w:marTop w:val="0"/>
                                              <w:marBottom w:val="0"/>
                                              <w:divBdr>
                                                <w:top w:val="none" w:sz="0" w:space="0" w:color="auto"/>
                                                <w:left w:val="none" w:sz="0" w:space="0" w:color="auto"/>
                                                <w:bottom w:val="none" w:sz="0" w:space="0" w:color="auto"/>
                                                <w:right w:val="none" w:sz="0" w:space="0" w:color="auto"/>
                                              </w:divBdr>
                                              <w:divsChild>
                                                <w:div w:id="1390422343">
                                                  <w:marLeft w:val="0"/>
                                                  <w:marRight w:val="0"/>
                                                  <w:marTop w:val="0"/>
                                                  <w:marBottom w:val="0"/>
                                                  <w:divBdr>
                                                    <w:top w:val="none" w:sz="0" w:space="0" w:color="auto"/>
                                                    <w:left w:val="none" w:sz="0" w:space="0" w:color="auto"/>
                                                    <w:bottom w:val="none" w:sz="0" w:space="0" w:color="auto"/>
                                                    <w:right w:val="none" w:sz="0" w:space="0" w:color="auto"/>
                                                  </w:divBdr>
                                                </w:div>
                                                <w:div w:id="3250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65670">
                                  <w:marLeft w:val="0"/>
                                  <w:marRight w:val="0"/>
                                  <w:marTop w:val="0"/>
                                  <w:marBottom w:val="75"/>
                                  <w:divBdr>
                                    <w:top w:val="none" w:sz="0" w:space="0" w:color="auto"/>
                                    <w:left w:val="none" w:sz="0" w:space="0" w:color="auto"/>
                                    <w:bottom w:val="none" w:sz="0" w:space="0" w:color="auto"/>
                                    <w:right w:val="none" w:sz="0" w:space="0" w:color="auto"/>
                                  </w:divBdr>
                                  <w:divsChild>
                                    <w:div w:id="2019307806">
                                      <w:marLeft w:val="0"/>
                                      <w:marRight w:val="0"/>
                                      <w:marTop w:val="0"/>
                                      <w:marBottom w:val="0"/>
                                      <w:divBdr>
                                        <w:top w:val="single" w:sz="6" w:space="4" w:color="CCCCCC"/>
                                        <w:left w:val="single" w:sz="6" w:space="11" w:color="CCCCCC"/>
                                        <w:bottom w:val="single" w:sz="6" w:space="4" w:color="CCCCCC"/>
                                        <w:right w:val="single" w:sz="6" w:space="4" w:color="CCCCCC"/>
                                      </w:divBdr>
                                      <w:divsChild>
                                        <w:div w:id="214657405">
                                          <w:marLeft w:val="0"/>
                                          <w:marRight w:val="0"/>
                                          <w:marTop w:val="0"/>
                                          <w:marBottom w:val="0"/>
                                          <w:divBdr>
                                            <w:top w:val="none" w:sz="0" w:space="0" w:color="auto"/>
                                            <w:left w:val="none" w:sz="0" w:space="0" w:color="auto"/>
                                            <w:bottom w:val="none" w:sz="0" w:space="0" w:color="auto"/>
                                            <w:right w:val="none" w:sz="0" w:space="0" w:color="auto"/>
                                          </w:divBdr>
                                          <w:divsChild>
                                            <w:div w:id="1649937599">
                                              <w:marLeft w:val="0"/>
                                              <w:marRight w:val="0"/>
                                              <w:marTop w:val="0"/>
                                              <w:marBottom w:val="0"/>
                                              <w:divBdr>
                                                <w:top w:val="none" w:sz="0" w:space="0" w:color="auto"/>
                                                <w:left w:val="none" w:sz="0" w:space="0" w:color="auto"/>
                                                <w:bottom w:val="none" w:sz="0" w:space="0" w:color="auto"/>
                                                <w:right w:val="none" w:sz="0" w:space="0" w:color="auto"/>
                                              </w:divBdr>
                                              <w:divsChild>
                                                <w:div w:id="1696880828">
                                                  <w:marLeft w:val="0"/>
                                                  <w:marRight w:val="0"/>
                                                  <w:marTop w:val="0"/>
                                                  <w:marBottom w:val="0"/>
                                                  <w:divBdr>
                                                    <w:top w:val="none" w:sz="0" w:space="0" w:color="auto"/>
                                                    <w:left w:val="none" w:sz="0" w:space="0" w:color="auto"/>
                                                    <w:bottom w:val="none" w:sz="0" w:space="0" w:color="auto"/>
                                                    <w:right w:val="none" w:sz="0" w:space="0" w:color="auto"/>
                                                  </w:divBdr>
                                                </w:div>
                                                <w:div w:id="10921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5288">
                                  <w:marLeft w:val="0"/>
                                  <w:marRight w:val="0"/>
                                  <w:marTop w:val="0"/>
                                  <w:marBottom w:val="75"/>
                                  <w:divBdr>
                                    <w:top w:val="none" w:sz="0" w:space="0" w:color="auto"/>
                                    <w:left w:val="none" w:sz="0" w:space="0" w:color="auto"/>
                                    <w:bottom w:val="none" w:sz="0" w:space="0" w:color="auto"/>
                                    <w:right w:val="none" w:sz="0" w:space="0" w:color="auto"/>
                                  </w:divBdr>
                                  <w:divsChild>
                                    <w:div w:id="1131244669">
                                      <w:marLeft w:val="0"/>
                                      <w:marRight w:val="0"/>
                                      <w:marTop w:val="0"/>
                                      <w:marBottom w:val="0"/>
                                      <w:divBdr>
                                        <w:top w:val="single" w:sz="6" w:space="4" w:color="CCCCCC"/>
                                        <w:left w:val="single" w:sz="6" w:space="11" w:color="CCCCCC"/>
                                        <w:bottom w:val="single" w:sz="6" w:space="4" w:color="CCCCCC"/>
                                        <w:right w:val="single" w:sz="6" w:space="4" w:color="CCCCCC"/>
                                      </w:divBdr>
                                      <w:divsChild>
                                        <w:div w:id="1060858132">
                                          <w:marLeft w:val="0"/>
                                          <w:marRight w:val="0"/>
                                          <w:marTop w:val="0"/>
                                          <w:marBottom w:val="0"/>
                                          <w:divBdr>
                                            <w:top w:val="none" w:sz="0" w:space="0" w:color="auto"/>
                                            <w:left w:val="none" w:sz="0" w:space="0" w:color="auto"/>
                                            <w:bottom w:val="none" w:sz="0" w:space="0" w:color="auto"/>
                                            <w:right w:val="none" w:sz="0" w:space="0" w:color="auto"/>
                                          </w:divBdr>
                                          <w:divsChild>
                                            <w:div w:id="1462574624">
                                              <w:marLeft w:val="0"/>
                                              <w:marRight w:val="0"/>
                                              <w:marTop w:val="0"/>
                                              <w:marBottom w:val="0"/>
                                              <w:divBdr>
                                                <w:top w:val="none" w:sz="0" w:space="0" w:color="auto"/>
                                                <w:left w:val="none" w:sz="0" w:space="0" w:color="auto"/>
                                                <w:bottom w:val="none" w:sz="0" w:space="0" w:color="auto"/>
                                                <w:right w:val="none" w:sz="0" w:space="0" w:color="auto"/>
                                              </w:divBdr>
                                              <w:divsChild>
                                                <w:div w:id="127748369">
                                                  <w:marLeft w:val="0"/>
                                                  <w:marRight w:val="0"/>
                                                  <w:marTop w:val="0"/>
                                                  <w:marBottom w:val="0"/>
                                                  <w:divBdr>
                                                    <w:top w:val="none" w:sz="0" w:space="0" w:color="auto"/>
                                                    <w:left w:val="none" w:sz="0" w:space="0" w:color="auto"/>
                                                    <w:bottom w:val="none" w:sz="0" w:space="0" w:color="auto"/>
                                                    <w:right w:val="none" w:sz="0" w:space="0" w:color="auto"/>
                                                  </w:divBdr>
                                                </w:div>
                                                <w:div w:id="8217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56703">
                                  <w:marLeft w:val="0"/>
                                  <w:marRight w:val="0"/>
                                  <w:marTop w:val="0"/>
                                  <w:marBottom w:val="75"/>
                                  <w:divBdr>
                                    <w:top w:val="none" w:sz="0" w:space="0" w:color="auto"/>
                                    <w:left w:val="none" w:sz="0" w:space="0" w:color="auto"/>
                                    <w:bottom w:val="none" w:sz="0" w:space="0" w:color="auto"/>
                                    <w:right w:val="none" w:sz="0" w:space="0" w:color="auto"/>
                                  </w:divBdr>
                                  <w:divsChild>
                                    <w:div w:id="760025565">
                                      <w:marLeft w:val="0"/>
                                      <w:marRight w:val="0"/>
                                      <w:marTop w:val="0"/>
                                      <w:marBottom w:val="0"/>
                                      <w:divBdr>
                                        <w:top w:val="single" w:sz="6" w:space="4" w:color="CCCCCC"/>
                                        <w:left w:val="single" w:sz="6" w:space="11" w:color="CCCCCC"/>
                                        <w:bottom w:val="single" w:sz="6" w:space="4" w:color="CCCCCC"/>
                                        <w:right w:val="single" w:sz="6" w:space="4" w:color="CCCCCC"/>
                                      </w:divBdr>
                                      <w:divsChild>
                                        <w:div w:id="129595732">
                                          <w:marLeft w:val="0"/>
                                          <w:marRight w:val="0"/>
                                          <w:marTop w:val="0"/>
                                          <w:marBottom w:val="0"/>
                                          <w:divBdr>
                                            <w:top w:val="none" w:sz="0" w:space="0" w:color="auto"/>
                                            <w:left w:val="none" w:sz="0" w:space="0" w:color="auto"/>
                                            <w:bottom w:val="none" w:sz="0" w:space="0" w:color="auto"/>
                                            <w:right w:val="none" w:sz="0" w:space="0" w:color="auto"/>
                                          </w:divBdr>
                                          <w:divsChild>
                                            <w:div w:id="1473643614">
                                              <w:marLeft w:val="0"/>
                                              <w:marRight w:val="0"/>
                                              <w:marTop w:val="0"/>
                                              <w:marBottom w:val="0"/>
                                              <w:divBdr>
                                                <w:top w:val="none" w:sz="0" w:space="0" w:color="auto"/>
                                                <w:left w:val="none" w:sz="0" w:space="0" w:color="auto"/>
                                                <w:bottom w:val="none" w:sz="0" w:space="0" w:color="auto"/>
                                                <w:right w:val="none" w:sz="0" w:space="0" w:color="auto"/>
                                              </w:divBdr>
                                              <w:divsChild>
                                                <w:div w:id="189495687">
                                                  <w:marLeft w:val="0"/>
                                                  <w:marRight w:val="0"/>
                                                  <w:marTop w:val="0"/>
                                                  <w:marBottom w:val="0"/>
                                                  <w:divBdr>
                                                    <w:top w:val="none" w:sz="0" w:space="0" w:color="auto"/>
                                                    <w:left w:val="none" w:sz="0" w:space="0" w:color="auto"/>
                                                    <w:bottom w:val="none" w:sz="0" w:space="0" w:color="auto"/>
                                                    <w:right w:val="none" w:sz="0" w:space="0" w:color="auto"/>
                                                  </w:divBdr>
                                                </w:div>
                                                <w:div w:id="1364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34204">
                                  <w:marLeft w:val="0"/>
                                  <w:marRight w:val="0"/>
                                  <w:marTop w:val="0"/>
                                  <w:marBottom w:val="75"/>
                                  <w:divBdr>
                                    <w:top w:val="none" w:sz="0" w:space="0" w:color="auto"/>
                                    <w:left w:val="none" w:sz="0" w:space="0" w:color="auto"/>
                                    <w:bottom w:val="none" w:sz="0" w:space="0" w:color="auto"/>
                                    <w:right w:val="none" w:sz="0" w:space="0" w:color="auto"/>
                                  </w:divBdr>
                                  <w:divsChild>
                                    <w:div w:id="1486815987">
                                      <w:marLeft w:val="0"/>
                                      <w:marRight w:val="0"/>
                                      <w:marTop w:val="0"/>
                                      <w:marBottom w:val="0"/>
                                      <w:divBdr>
                                        <w:top w:val="single" w:sz="6" w:space="4" w:color="CCCCCC"/>
                                        <w:left w:val="single" w:sz="6" w:space="11" w:color="CCCCCC"/>
                                        <w:bottom w:val="single" w:sz="6" w:space="4" w:color="CCCCCC"/>
                                        <w:right w:val="single" w:sz="6" w:space="4" w:color="CCCCCC"/>
                                      </w:divBdr>
                                      <w:divsChild>
                                        <w:div w:id="386420834">
                                          <w:marLeft w:val="0"/>
                                          <w:marRight w:val="0"/>
                                          <w:marTop w:val="0"/>
                                          <w:marBottom w:val="0"/>
                                          <w:divBdr>
                                            <w:top w:val="none" w:sz="0" w:space="0" w:color="auto"/>
                                            <w:left w:val="none" w:sz="0" w:space="0" w:color="auto"/>
                                            <w:bottom w:val="none" w:sz="0" w:space="0" w:color="auto"/>
                                            <w:right w:val="none" w:sz="0" w:space="0" w:color="auto"/>
                                          </w:divBdr>
                                          <w:divsChild>
                                            <w:div w:id="1323391270">
                                              <w:marLeft w:val="0"/>
                                              <w:marRight w:val="0"/>
                                              <w:marTop w:val="0"/>
                                              <w:marBottom w:val="0"/>
                                              <w:divBdr>
                                                <w:top w:val="none" w:sz="0" w:space="0" w:color="auto"/>
                                                <w:left w:val="none" w:sz="0" w:space="0" w:color="auto"/>
                                                <w:bottom w:val="none" w:sz="0" w:space="0" w:color="auto"/>
                                                <w:right w:val="none" w:sz="0" w:space="0" w:color="auto"/>
                                              </w:divBdr>
                                              <w:divsChild>
                                                <w:div w:id="820538500">
                                                  <w:marLeft w:val="0"/>
                                                  <w:marRight w:val="0"/>
                                                  <w:marTop w:val="0"/>
                                                  <w:marBottom w:val="0"/>
                                                  <w:divBdr>
                                                    <w:top w:val="none" w:sz="0" w:space="0" w:color="auto"/>
                                                    <w:left w:val="none" w:sz="0" w:space="0" w:color="auto"/>
                                                    <w:bottom w:val="none" w:sz="0" w:space="0" w:color="auto"/>
                                                    <w:right w:val="none" w:sz="0" w:space="0" w:color="auto"/>
                                                  </w:divBdr>
                                                </w:div>
                                                <w:div w:id="5987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32766">
                                  <w:marLeft w:val="0"/>
                                  <w:marRight w:val="0"/>
                                  <w:marTop w:val="0"/>
                                  <w:marBottom w:val="75"/>
                                  <w:divBdr>
                                    <w:top w:val="none" w:sz="0" w:space="0" w:color="auto"/>
                                    <w:left w:val="none" w:sz="0" w:space="0" w:color="auto"/>
                                    <w:bottom w:val="none" w:sz="0" w:space="0" w:color="auto"/>
                                    <w:right w:val="none" w:sz="0" w:space="0" w:color="auto"/>
                                  </w:divBdr>
                                  <w:divsChild>
                                    <w:div w:id="647906236">
                                      <w:marLeft w:val="0"/>
                                      <w:marRight w:val="0"/>
                                      <w:marTop w:val="0"/>
                                      <w:marBottom w:val="0"/>
                                      <w:divBdr>
                                        <w:top w:val="single" w:sz="6" w:space="4" w:color="CCCCCC"/>
                                        <w:left w:val="single" w:sz="6" w:space="11" w:color="CCCCCC"/>
                                        <w:bottom w:val="single" w:sz="6" w:space="4" w:color="CCCCCC"/>
                                        <w:right w:val="single" w:sz="6" w:space="4" w:color="CCCCCC"/>
                                      </w:divBdr>
                                      <w:divsChild>
                                        <w:div w:id="1960067721">
                                          <w:marLeft w:val="0"/>
                                          <w:marRight w:val="0"/>
                                          <w:marTop w:val="0"/>
                                          <w:marBottom w:val="0"/>
                                          <w:divBdr>
                                            <w:top w:val="none" w:sz="0" w:space="0" w:color="auto"/>
                                            <w:left w:val="none" w:sz="0" w:space="0" w:color="auto"/>
                                            <w:bottom w:val="none" w:sz="0" w:space="0" w:color="auto"/>
                                            <w:right w:val="none" w:sz="0" w:space="0" w:color="auto"/>
                                          </w:divBdr>
                                          <w:divsChild>
                                            <w:div w:id="1001932638">
                                              <w:marLeft w:val="0"/>
                                              <w:marRight w:val="0"/>
                                              <w:marTop w:val="0"/>
                                              <w:marBottom w:val="0"/>
                                              <w:divBdr>
                                                <w:top w:val="none" w:sz="0" w:space="0" w:color="auto"/>
                                                <w:left w:val="none" w:sz="0" w:space="0" w:color="auto"/>
                                                <w:bottom w:val="none" w:sz="0" w:space="0" w:color="auto"/>
                                                <w:right w:val="none" w:sz="0" w:space="0" w:color="auto"/>
                                              </w:divBdr>
                                              <w:divsChild>
                                                <w:div w:id="157036072">
                                                  <w:marLeft w:val="0"/>
                                                  <w:marRight w:val="0"/>
                                                  <w:marTop w:val="0"/>
                                                  <w:marBottom w:val="0"/>
                                                  <w:divBdr>
                                                    <w:top w:val="none" w:sz="0" w:space="0" w:color="auto"/>
                                                    <w:left w:val="none" w:sz="0" w:space="0" w:color="auto"/>
                                                    <w:bottom w:val="none" w:sz="0" w:space="0" w:color="auto"/>
                                                    <w:right w:val="none" w:sz="0" w:space="0" w:color="auto"/>
                                                  </w:divBdr>
                                                </w:div>
                                                <w:div w:id="9243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26344">
                                  <w:marLeft w:val="0"/>
                                  <w:marRight w:val="0"/>
                                  <w:marTop w:val="0"/>
                                  <w:marBottom w:val="75"/>
                                  <w:divBdr>
                                    <w:top w:val="none" w:sz="0" w:space="0" w:color="auto"/>
                                    <w:left w:val="none" w:sz="0" w:space="0" w:color="auto"/>
                                    <w:bottom w:val="none" w:sz="0" w:space="0" w:color="auto"/>
                                    <w:right w:val="none" w:sz="0" w:space="0" w:color="auto"/>
                                  </w:divBdr>
                                  <w:divsChild>
                                    <w:div w:id="287662632">
                                      <w:marLeft w:val="0"/>
                                      <w:marRight w:val="0"/>
                                      <w:marTop w:val="0"/>
                                      <w:marBottom w:val="0"/>
                                      <w:divBdr>
                                        <w:top w:val="single" w:sz="6" w:space="4" w:color="CCCCCC"/>
                                        <w:left w:val="single" w:sz="6" w:space="11" w:color="CCCCCC"/>
                                        <w:bottom w:val="single" w:sz="6" w:space="4" w:color="CCCCCC"/>
                                        <w:right w:val="single" w:sz="6" w:space="4" w:color="CCCCCC"/>
                                      </w:divBdr>
                                      <w:divsChild>
                                        <w:div w:id="914559231">
                                          <w:marLeft w:val="0"/>
                                          <w:marRight w:val="0"/>
                                          <w:marTop w:val="0"/>
                                          <w:marBottom w:val="0"/>
                                          <w:divBdr>
                                            <w:top w:val="none" w:sz="0" w:space="0" w:color="auto"/>
                                            <w:left w:val="none" w:sz="0" w:space="0" w:color="auto"/>
                                            <w:bottom w:val="none" w:sz="0" w:space="0" w:color="auto"/>
                                            <w:right w:val="none" w:sz="0" w:space="0" w:color="auto"/>
                                          </w:divBdr>
                                          <w:divsChild>
                                            <w:div w:id="886843810">
                                              <w:marLeft w:val="0"/>
                                              <w:marRight w:val="0"/>
                                              <w:marTop w:val="0"/>
                                              <w:marBottom w:val="0"/>
                                              <w:divBdr>
                                                <w:top w:val="none" w:sz="0" w:space="0" w:color="auto"/>
                                                <w:left w:val="none" w:sz="0" w:space="0" w:color="auto"/>
                                                <w:bottom w:val="none" w:sz="0" w:space="0" w:color="auto"/>
                                                <w:right w:val="none" w:sz="0" w:space="0" w:color="auto"/>
                                              </w:divBdr>
                                              <w:divsChild>
                                                <w:div w:id="186257895">
                                                  <w:marLeft w:val="0"/>
                                                  <w:marRight w:val="0"/>
                                                  <w:marTop w:val="0"/>
                                                  <w:marBottom w:val="0"/>
                                                  <w:divBdr>
                                                    <w:top w:val="none" w:sz="0" w:space="0" w:color="auto"/>
                                                    <w:left w:val="none" w:sz="0" w:space="0" w:color="auto"/>
                                                    <w:bottom w:val="none" w:sz="0" w:space="0" w:color="auto"/>
                                                    <w:right w:val="none" w:sz="0" w:space="0" w:color="auto"/>
                                                  </w:divBdr>
                                                </w:div>
                                                <w:div w:id="13847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07569">
              <w:marLeft w:val="0"/>
              <w:marRight w:val="0"/>
              <w:marTop w:val="0"/>
              <w:marBottom w:val="450"/>
              <w:divBdr>
                <w:top w:val="none" w:sz="0" w:space="0" w:color="auto"/>
                <w:left w:val="none" w:sz="0" w:space="0" w:color="auto"/>
                <w:bottom w:val="none" w:sz="0" w:space="0" w:color="auto"/>
                <w:right w:val="none" w:sz="0" w:space="0" w:color="auto"/>
              </w:divBdr>
              <w:divsChild>
                <w:div w:id="189492194">
                  <w:marLeft w:val="0"/>
                  <w:marRight w:val="0"/>
                  <w:marTop w:val="0"/>
                  <w:marBottom w:val="0"/>
                  <w:divBdr>
                    <w:top w:val="none" w:sz="0" w:space="0" w:color="auto"/>
                    <w:left w:val="none" w:sz="0" w:space="0" w:color="auto"/>
                    <w:bottom w:val="none" w:sz="0" w:space="0" w:color="auto"/>
                    <w:right w:val="none" w:sz="0" w:space="0" w:color="auto"/>
                  </w:divBdr>
                  <w:divsChild>
                    <w:div w:id="1623730883">
                      <w:marLeft w:val="0"/>
                      <w:marRight w:val="0"/>
                      <w:marTop w:val="0"/>
                      <w:marBottom w:val="0"/>
                      <w:divBdr>
                        <w:top w:val="none" w:sz="0" w:space="0" w:color="auto"/>
                        <w:left w:val="none" w:sz="0" w:space="0" w:color="auto"/>
                        <w:bottom w:val="none" w:sz="0" w:space="0" w:color="auto"/>
                        <w:right w:val="none" w:sz="0" w:space="0" w:color="auto"/>
                      </w:divBdr>
                      <w:divsChild>
                        <w:div w:id="1887180741">
                          <w:marLeft w:val="0"/>
                          <w:marRight w:val="0"/>
                          <w:marTop w:val="0"/>
                          <w:marBottom w:val="0"/>
                          <w:divBdr>
                            <w:top w:val="none" w:sz="0" w:space="0" w:color="auto"/>
                            <w:left w:val="none" w:sz="0" w:space="0" w:color="auto"/>
                            <w:bottom w:val="none" w:sz="0" w:space="0" w:color="auto"/>
                            <w:right w:val="none" w:sz="0" w:space="0" w:color="auto"/>
                          </w:divBdr>
                          <w:divsChild>
                            <w:div w:id="4415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006710">
          <w:marLeft w:val="0"/>
          <w:marRight w:val="0"/>
          <w:marTop w:val="0"/>
          <w:marBottom w:val="0"/>
          <w:divBdr>
            <w:top w:val="none" w:sz="0" w:space="0" w:color="auto"/>
            <w:left w:val="none" w:sz="0" w:space="0" w:color="auto"/>
            <w:bottom w:val="none" w:sz="0" w:space="0" w:color="auto"/>
            <w:right w:val="none" w:sz="0" w:space="0" w:color="auto"/>
          </w:divBdr>
          <w:divsChild>
            <w:div w:id="1325888338">
              <w:marLeft w:val="0"/>
              <w:marRight w:val="0"/>
              <w:marTop w:val="0"/>
              <w:marBottom w:val="0"/>
              <w:divBdr>
                <w:top w:val="none" w:sz="0" w:space="0" w:color="auto"/>
                <w:left w:val="none" w:sz="0" w:space="0" w:color="auto"/>
                <w:bottom w:val="none" w:sz="0" w:space="0" w:color="auto"/>
                <w:right w:val="none" w:sz="0" w:space="0" w:color="auto"/>
              </w:divBdr>
            </w:div>
          </w:divsChild>
        </w:div>
        <w:div w:id="965741114">
          <w:marLeft w:val="0"/>
          <w:marRight w:val="0"/>
          <w:marTop w:val="0"/>
          <w:marBottom w:val="0"/>
          <w:divBdr>
            <w:top w:val="none" w:sz="0" w:space="0" w:color="auto"/>
            <w:left w:val="none" w:sz="0" w:space="0" w:color="auto"/>
            <w:bottom w:val="none" w:sz="0" w:space="0" w:color="auto"/>
            <w:right w:val="none" w:sz="0" w:space="0" w:color="auto"/>
          </w:divBdr>
        </w:div>
        <w:div w:id="1439331982">
          <w:marLeft w:val="0"/>
          <w:marRight w:val="0"/>
          <w:marTop w:val="0"/>
          <w:marBottom w:val="0"/>
          <w:divBdr>
            <w:top w:val="none" w:sz="0" w:space="0" w:color="auto"/>
            <w:left w:val="none" w:sz="0" w:space="0" w:color="auto"/>
            <w:bottom w:val="none" w:sz="0" w:space="0" w:color="auto"/>
            <w:right w:val="none" w:sz="0" w:space="0" w:color="auto"/>
          </w:divBdr>
        </w:div>
        <w:div w:id="1613853879">
          <w:marLeft w:val="0"/>
          <w:marRight w:val="0"/>
          <w:marTop w:val="0"/>
          <w:marBottom w:val="0"/>
          <w:divBdr>
            <w:top w:val="none" w:sz="0" w:space="0" w:color="auto"/>
            <w:left w:val="none" w:sz="0" w:space="0" w:color="auto"/>
            <w:bottom w:val="none" w:sz="0" w:space="0" w:color="auto"/>
            <w:right w:val="none" w:sz="0" w:space="0" w:color="auto"/>
          </w:divBdr>
        </w:div>
      </w:divsChild>
    </w:div>
    <w:div w:id="1967588670">
      <w:bodyDiv w:val="1"/>
      <w:marLeft w:val="0"/>
      <w:marRight w:val="0"/>
      <w:marTop w:val="0"/>
      <w:marBottom w:val="0"/>
      <w:divBdr>
        <w:top w:val="none" w:sz="0" w:space="0" w:color="auto"/>
        <w:left w:val="none" w:sz="0" w:space="0" w:color="auto"/>
        <w:bottom w:val="none" w:sz="0" w:space="0" w:color="auto"/>
        <w:right w:val="none" w:sz="0" w:space="0" w:color="auto"/>
      </w:divBdr>
    </w:div>
    <w:div w:id="2023704951">
      <w:bodyDiv w:val="1"/>
      <w:marLeft w:val="0"/>
      <w:marRight w:val="0"/>
      <w:marTop w:val="0"/>
      <w:marBottom w:val="0"/>
      <w:divBdr>
        <w:top w:val="none" w:sz="0" w:space="0" w:color="auto"/>
        <w:left w:val="none" w:sz="0" w:space="0" w:color="auto"/>
        <w:bottom w:val="none" w:sz="0" w:space="0" w:color="auto"/>
        <w:right w:val="none" w:sz="0" w:space="0" w:color="auto"/>
      </w:divBdr>
    </w:div>
    <w:div w:id="2027057734">
      <w:bodyDiv w:val="1"/>
      <w:marLeft w:val="0"/>
      <w:marRight w:val="0"/>
      <w:marTop w:val="0"/>
      <w:marBottom w:val="0"/>
      <w:divBdr>
        <w:top w:val="none" w:sz="0" w:space="0" w:color="auto"/>
        <w:left w:val="none" w:sz="0" w:space="0" w:color="auto"/>
        <w:bottom w:val="none" w:sz="0" w:space="0" w:color="auto"/>
        <w:right w:val="none" w:sz="0" w:space="0" w:color="auto"/>
      </w:divBdr>
    </w:div>
    <w:div w:id="2080249640">
      <w:bodyDiv w:val="1"/>
      <w:marLeft w:val="0"/>
      <w:marRight w:val="0"/>
      <w:marTop w:val="0"/>
      <w:marBottom w:val="0"/>
      <w:divBdr>
        <w:top w:val="none" w:sz="0" w:space="0" w:color="auto"/>
        <w:left w:val="none" w:sz="0" w:space="0" w:color="auto"/>
        <w:bottom w:val="none" w:sz="0" w:space="0" w:color="auto"/>
        <w:right w:val="none" w:sz="0" w:space="0" w:color="auto"/>
      </w:divBdr>
    </w:div>
    <w:div w:id="21123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lsag.info/adjustable_savings_goals.html" TargetMode="External"/><Relationship Id="rId2" Type="http://schemas.openxmlformats.org/officeDocument/2006/relationships/hyperlink" Target="https://www.icc.illinois.gov/programs/illinois-statewide-technical-reference-manual-for-energy-efficiency" TargetMode="External"/><Relationship Id="rId1" Type="http://schemas.openxmlformats.org/officeDocument/2006/relationships/hyperlink" Target="https://www.ilsag.info/resources/" TargetMode="External"/><Relationship Id="rId6" Type="http://schemas.openxmlformats.org/officeDocument/2006/relationships/hyperlink" Target="https://www.ilsag.info/wp-content/uploads/ComEd-2027-2029-Revised-EE-Plan-Stipulation_Final.pdf" TargetMode="External"/><Relationship Id="rId5" Type="http://schemas.openxmlformats.org/officeDocument/2006/relationships/hyperlink" Target="https://www.ilsag.info/wp-content/uploads/ComEd-2026-2029-EE-Plan-Stipulation_Final.pdf" TargetMode="External"/><Relationship Id="rId4" Type="http://schemas.openxmlformats.org/officeDocument/2006/relationships/hyperlink" Target="https://www.ilsag.info/technical-referenc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AF9C-4A43-468E-85E6-04EA4133FBD5}">
  <ds:schemaRefs>
    <ds:schemaRef ds:uri="http://schemas.openxmlformats.org/officeDocument/2006/bibliography"/>
  </ds:schemaRefs>
</ds:datastoreItem>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Palladino</dc:creator>
  <cp:keywords/>
  <dc:description/>
  <cp:lastModifiedBy>Celia Johnson</cp:lastModifiedBy>
  <cp:revision>7</cp:revision>
  <cp:lastPrinted>2019-01-31T18:29:00Z</cp:lastPrinted>
  <dcterms:created xsi:type="dcterms:W3CDTF">2026-07-13T18:20:00Z</dcterms:created>
  <dcterms:modified xsi:type="dcterms:W3CDTF">2026-07-13T18:27:00Z</dcterms:modified>
</cp:coreProperties>
</file>