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7095" w14:textId="1D69A1C6" w:rsidR="00C3058A" w:rsidRDefault="00C3058A" w:rsidP="00C3058A">
      <w:pPr>
        <w:spacing w:after="0"/>
        <w:outlineLvl w:val="0"/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488B9055" wp14:editId="09D85162">
                <wp:extent cx="6863788" cy="1556795"/>
                <wp:effectExtent l="0" t="0" r="0" b="5715"/>
                <wp:docPr id="2" name="Group 2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788" cy="1556795"/>
                          <a:chOff x="0" y="0"/>
                          <a:chExt cx="6863788" cy="1503045"/>
                        </a:xfrm>
                      </wpg:grpSpPr>
                      <wps:wsp>
                        <wps:cNvPr id="8" name="Rectangle 8"/>
                        <wps:cNvSpPr>
                          <a:spLocks/>
                        </wps:cNvSpPr>
                        <wps:spPr>
                          <a:xfrm>
                            <a:off x="0" y="0"/>
                            <a:ext cx="6858000" cy="15030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Rectangle 234"/>
                        <wps:cNvSpPr>
                          <a:spLocks/>
                        </wps:cNvSpPr>
                        <wps:spPr>
                          <a:xfrm>
                            <a:off x="5788" y="1293560"/>
                            <a:ext cx="6858000" cy="121534"/>
                          </a:xfrm>
                          <a:prstGeom prst="rect">
                            <a:avLst/>
                          </a:prstGeom>
                          <a:solidFill>
                            <a:srgbClr val="44546A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015387" w14:textId="77777777" w:rsidR="00EC4501" w:rsidRDefault="00EC4501" w:rsidP="00EC45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/>
                        </wps:cNvSpPr>
                        <wps:spPr bwMode="auto">
                          <a:xfrm>
                            <a:off x="152400" y="44450"/>
                            <a:ext cx="6527799" cy="979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5217F" w14:textId="77777777" w:rsidR="0090496C" w:rsidRPr="0090496C" w:rsidRDefault="0090496C" w:rsidP="00BB2FC2">
                              <w:pPr>
                                <w:pStyle w:val="Title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90496C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Illinois Energy Efficiency </w:t>
                              </w:r>
                            </w:p>
                            <w:p w14:paraId="778E0C09" w14:textId="30464440" w:rsidR="00BB2FC2" w:rsidRPr="0090496C" w:rsidRDefault="0090496C" w:rsidP="00BB2FC2">
                              <w:pPr>
                                <w:pStyle w:val="Title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90496C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Stakeholder Advisory Group</w:t>
                              </w:r>
                            </w:p>
                            <w:p w14:paraId="1F70A597" w14:textId="35122F1A" w:rsidR="00EC4501" w:rsidRPr="0090496C" w:rsidRDefault="00D86C0B" w:rsidP="00EC450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2024</w:t>
                              </w:r>
                              <w:r w:rsidR="00A372E0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="0090496C" w:rsidRPr="0090496C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SAG Portfolio Planning Process</w:t>
                              </w:r>
                            </w:p>
                            <w:p w14:paraId="3C4220BA" w14:textId="75331136" w:rsidR="0090496C" w:rsidRPr="0090496C" w:rsidRDefault="0090496C" w:rsidP="00EC4501">
                              <w:pPr>
                                <w:spacing w:after="0" w:line="240" w:lineRule="auto"/>
                                <w:jc w:val="center"/>
                                <w:rPr>
                                  <w:rStyle w:val="SubtitleChar"/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90496C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Energy Efficiency Idea</w:t>
                              </w:r>
                              <w:r w:rsidR="00207EEC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s</w:t>
                              </w:r>
                              <w:r w:rsidRPr="0090496C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 xml:space="preserve"> Template</w:t>
                              </w:r>
                              <w:r w:rsidR="00190E1A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 xml:space="preserve"> (</w:t>
                              </w:r>
                              <w:r w:rsidR="00A8034E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Final</w:t>
                              </w:r>
                              <w:r w:rsidR="000409CF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="00882BEC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2</w:t>
                              </w:r>
                              <w:r w:rsidR="00190E1A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/</w:t>
                              </w:r>
                              <w:r w:rsidR="000409CF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8</w:t>
                              </w:r>
                              <w:r w:rsidR="00190E1A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szCs w:val="20"/>
                                </w:rPr>
                                <w:t>/2024)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B9055" id="Group 2" o:spid="_x0000_s1026" alt="decorative element" style="width:540.45pt;height:122.6pt;mso-position-horizontal-relative:char;mso-position-vertical-relative:line" coordsize="68637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">
                <v:rect id="Rectangle 8" o:spid="_x0000_s1027" style="position:absolute;width:68580;height:15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" fillcolor="#5b9bd5" stroked="f" strokeweight="2pt"/>
                <v:rect id="Rectangle 234" o:spid="_x0000_s1028" style="position:absolute;left:57;top:12935;width:68580;height:1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" fillcolor="#333f50" stroked="f" strokeweight="2pt">
                  <v:textbox>
                    <w:txbxContent>
                      <w:p w14:paraId="14015387" w14:textId="77777777" w:rsidR="00EC4501" w:rsidRDefault="00EC4501" w:rsidP="00EC450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524;top:444;width:65277;height:9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14:paraId="12B5217F" w14:textId="77777777" w:rsidR="0090496C" w:rsidRPr="0090496C" w:rsidRDefault="0090496C" w:rsidP="00BB2FC2">
                        <w:pPr>
                          <w:pStyle w:val="Title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90496C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Illinois Energy Efficiency </w:t>
                        </w:r>
                      </w:p>
                      <w:p w14:paraId="778E0C09" w14:textId="30464440" w:rsidR="00BB2FC2" w:rsidRPr="0090496C" w:rsidRDefault="0090496C" w:rsidP="00BB2FC2">
                        <w:pPr>
                          <w:pStyle w:val="Title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90496C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Stakeholder Advisory Group</w:t>
                        </w:r>
                      </w:p>
                      <w:p w14:paraId="1F70A597" w14:textId="35122F1A" w:rsidR="00EC4501" w:rsidRPr="0090496C" w:rsidRDefault="00D86C0B" w:rsidP="00EC4501">
                        <w:pPr>
                          <w:spacing w:after="0" w:line="240" w:lineRule="auto"/>
                          <w:jc w:val="center"/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2024</w:t>
                        </w:r>
                        <w:r w:rsidR="00A372E0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 xml:space="preserve"> </w:t>
                        </w:r>
                        <w:r w:rsidR="0090496C" w:rsidRPr="0090496C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SAG Portfolio Planning Process</w:t>
                        </w:r>
                      </w:p>
                      <w:p w14:paraId="3C4220BA" w14:textId="75331136" w:rsidR="0090496C" w:rsidRPr="0090496C" w:rsidRDefault="0090496C" w:rsidP="00EC4501">
                        <w:pPr>
                          <w:spacing w:after="0" w:line="240" w:lineRule="auto"/>
                          <w:jc w:val="center"/>
                          <w:rPr>
                            <w:rStyle w:val="SubtitleChar"/>
                            <w:rFonts w:ascii="Arial" w:hAnsi="Arial" w:cs="Arial"/>
                            <w:b/>
                            <w:bCs/>
                          </w:rPr>
                        </w:pPr>
                        <w:r w:rsidRPr="0090496C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Energy Efficiency Idea</w:t>
                        </w:r>
                        <w:r w:rsidR="00207EEC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s</w:t>
                        </w:r>
                        <w:r w:rsidRPr="0090496C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 xml:space="preserve"> Template</w:t>
                        </w:r>
                        <w:r w:rsidR="00190E1A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 xml:space="preserve"> (</w:t>
                        </w:r>
                        <w:r w:rsidR="00A8034E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Final</w:t>
                        </w:r>
                        <w:r w:rsidR="000409CF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 xml:space="preserve"> </w:t>
                        </w:r>
                        <w:r w:rsidR="00882BEC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2</w:t>
                        </w:r>
                        <w:r w:rsidR="00190E1A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/</w:t>
                        </w:r>
                        <w:r w:rsidR="000409CF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8</w:t>
                        </w:r>
                        <w:r w:rsidR="00190E1A">
                          <w:rPr>
                            <w:rFonts w:ascii="Arial" w:eastAsiaTheme="minorEastAsia" w:hAnsi="Arial" w:cs="Arial"/>
                            <w:b/>
                            <w:bCs/>
                            <w:szCs w:val="20"/>
                          </w:rPr>
                          <w:t>/2024)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43999" w14:textId="450EC886" w:rsidR="001B7B26" w:rsidRDefault="001B7B26" w:rsidP="00047A18">
      <w:pPr>
        <w:spacing w:after="0" w:line="240" w:lineRule="auto"/>
      </w:pPr>
    </w:p>
    <w:p w14:paraId="52E23A72" w14:textId="0E959F5C" w:rsidR="0090496C" w:rsidRDefault="0090496C" w:rsidP="00047A18">
      <w:pPr>
        <w:spacing w:after="0" w:line="240" w:lineRule="auto"/>
        <w:rPr>
          <w:rFonts w:ascii="Arial" w:hAnsi="Arial" w:cs="Arial"/>
        </w:rPr>
      </w:pPr>
      <w:r w:rsidRPr="00047A18">
        <w:rPr>
          <w:rFonts w:ascii="Arial" w:hAnsi="Arial" w:cs="Arial"/>
          <w:b/>
          <w:bCs/>
        </w:rPr>
        <w:t>Due Date:</w:t>
      </w:r>
      <w:r w:rsidRPr="00047A18">
        <w:rPr>
          <w:rFonts w:ascii="Arial" w:hAnsi="Arial" w:cs="Arial"/>
        </w:rPr>
        <w:t xml:space="preserve"> </w:t>
      </w:r>
      <w:r w:rsidR="006F64AC">
        <w:rPr>
          <w:rFonts w:ascii="Arial" w:hAnsi="Arial" w:cs="Arial"/>
        </w:rPr>
        <w:t xml:space="preserve">By </w:t>
      </w:r>
      <w:r w:rsidR="00D86C0B">
        <w:rPr>
          <w:rFonts w:ascii="Arial" w:hAnsi="Arial" w:cs="Arial"/>
        </w:rPr>
        <w:t>Friday, March 15, 2024</w:t>
      </w:r>
    </w:p>
    <w:p w14:paraId="0CB83916" w14:textId="1272CBED" w:rsidR="00A372E0" w:rsidRDefault="00A372E0" w:rsidP="00047A18">
      <w:pPr>
        <w:spacing w:after="0" w:line="240" w:lineRule="auto"/>
        <w:rPr>
          <w:rFonts w:ascii="Arial" w:hAnsi="Arial" w:cs="Arial"/>
        </w:rPr>
      </w:pPr>
    </w:p>
    <w:p w14:paraId="08793446" w14:textId="5BC6F7D9" w:rsidR="0059156C" w:rsidRDefault="0059156C" w:rsidP="006F64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Background</w:t>
      </w:r>
      <w:r w:rsidR="00A372E0" w:rsidRPr="006F64AC">
        <w:rPr>
          <w:rFonts w:ascii="Arial" w:hAnsi="Arial" w:cs="Arial"/>
          <w:b/>
          <w:bCs/>
        </w:rPr>
        <w:t>:</w:t>
      </w:r>
      <w:r w:rsidR="00A372E0">
        <w:rPr>
          <w:rFonts w:ascii="Arial" w:hAnsi="Arial" w:cs="Arial"/>
        </w:rPr>
        <w:t xml:space="preserve"> The </w:t>
      </w:r>
      <w:hyperlink r:id="rId11" w:history="1">
        <w:r w:rsidR="00A372E0" w:rsidRPr="001B1732">
          <w:rPr>
            <w:rStyle w:val="Hyperlink"/>
            <w:rFonts w:ascii="Arial" w:hAnsi="Arial" w:cs="Arial"/>
          </w:rPr>
          <w:t>SAG Portfolio Planning Process</w:t>
        </w:r>
      </w:hyperlink>
      <w:r w:rsidR="006F6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provides opportunities</w:t>
      </w:r>
      <w:r w:rsidR="006F64AC">
        <w:rPr>
          <w:rFonts w:ascii="Arial" w:hAnsi="Arial" w:cs="Arial"/>
        </w:rPr>
        <w:t xml:space="preserve"> for SAG participants to </w:t>
      </w:r>
      <w:r>
        <w:rPr>
          <w:rFonts w:ascii="Arial" w:hAnsi="Arial" w:cs="Arial"/>
        </w:rPr>
        <w:t xml:space="preserve">offer </w:t>
      </w:r>
      <w:r w:rsidR="006F64AC">
        <w:rPr>
          <w:rFonts w:ascii="Arial" w:hAnsi="Arial" w:cs="Arial"/>
        </w:rPr>
        <w:t xml:space="preserve">feedback to Illinois utilities (Ameren Illinois, ComEd, Nicor Gas, Peoples Gas &amp; North Shore Gas) as they develop their </w:t>
      </w:r>
      <w:r w:rsidR="00D86C0B">
        <w:rPr>
          <w:rFonts w:ascii="Arial" w:hAnsi="Arial" w:cs="Arial"/>
        </w:rPr>
        <w:t>2026-2029</w:t>
      </w:r>
      <w:r w:rsidR="006F64AC">
        <w:rPr>
          <w:rFonts w:ascii="Arial" w:hAnsi="Arial" w:cs="Arial"/>
        </w:rPr>
        <w:t xml:space="preserve"> </w:t>
      </w:r>
      <w:r w:rsidR="000E79EE">
        <w:rPr>
          <w:rFonts w:ascii="Arial" w:hAnsi="Arial" w:cs="Arial"/>
        </w:rPr>
        <w:t>E</w:t>
      </w:r>
      <w:r w:rsidR="00751783">
        <w:rPr>
          <w:rFonts w:ascii="Arial" w:hAnsi="Arial" w:cs="Arial"/>
        </w:rPr>
        <w:t xml:space="preserve">nergy </w:t>
      </w:r>
      <w:r w:rsidR="000E79EE">
        <w:rPr>
          <w:rFonts w:ascii="Arial" w:hAnsi="Arial" w:cs="Arial"/>
        </w:rPr>
        <w:t>E</w:t>
      </w:r>
      <w:r w:rsidR="00751783">
        <w:rPr>
          <w:rFonts w:ascii="Arial" w:hAnsi="Arial" w:cs="Arial"/>
        </w:rPr>
        <w:t>fficiency  Portfolio</w:t>
      </w:r>
      <w:r w:rsidR="006F64AC">
        <w:rPr>
          <w:rFonts w:ascii="Arial" w:hAnsi="Arial" w:cs="Arial"/>
        </w:rPr>
        <w:t xml:space="preserve"> Plans</w:t>
      </w:r>
      <w:r w:rsidR="00751783">
        <w:rPr>
          <w:rFonts w:ascii="Arial" w:hAnsi="Arial" w:cs="Arial"/>
        </w:rPr>
        <w:t xml:space="preserve"> (EE Plans)</w:t>
      </w:r>
      <w:r w:rsidR="006F64AC">
        <w:rPr>
          <w:rFonts w:ascii="Arial" w:hAnsi="Arial" w:cs="Arial"/>
        </w:rPr>
        <w:t xml:space="preserve">. </w:t>
      </w:r>
      <w:r w:rsidR="00645825" w:rsidRPr="00645825">
        <w:rPr>
          <w:rFonts w:ascii="Arial" w:hAnsi="Arial" w:cs="Arial"/>
        </w:rPr>
        <w:t xml:space="preserve">The objective of </w:t>
      </w:r>
      <w:r w:rsidR="00751783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Planning P</w:t>
      </w:r>
      <w:r w:rsidR="00751783">
        <w:rPr>
          <w:rFonts w:ascii="Arial" w:hAnsi="Arial" w:cs="Arial"/>
        </w:rPr>
        <w:t>rocess</w:t>
      </w:r>
      <w:r w:rsidR="00645825" w:rsidRPr="00645825">
        <w:rPr>
          <w:rFonts w:ascii="Arial" w:hAnsi="Arial" w:cs="Arial"/>
        </w:rPr>
        <w:t xml:space="preserve"> is to reach consensus on </w:t>
      </w:r>
      <w:r w:rsidR="00DC05B1">
        <w:rPr>
          <w:rFonts w:ascii="Arial" w:hAnsi="Arial" w:cs="Arial"/>
        </w:rPr>
        <w:t>EE</w:t>
      </w:r>
      <w:r w:rsidR="00645825" w:rsidRPr="00645825">
        <w:rPr>
          <w:rFonts w:ascii="Arial" w:hAnsi="Arial" w:cs="Arial"/>
        </w:rPr>
        <w:t xml:space="preserve"> Plans prior to </w:t>
      </w:r>
      <w:r w:rsidR="00A57963">
        <w:rPr>
          <w:rFonts w:ascii="Arial" w:hAnsi="Arial" w:cs="Arial"/>
        </w:rPr>
        <w:t xml:space="preserve">individual </w:t>
      </w:r>
      <w:r w:rsidR="00645825" w:rsidRPr="00645825">
        <w:rPr>
          <w:rFonts w:ascii="Arial" w:hAnsi="Arial" w:cs="Arial"/>
        </w:rPr>
        <w:t xml:space="preserve">utilities filing for approval with the Illinois Commerce Commission on </w:t>
      </w:r>
      <w:r w:rsidR="00B94D5A">
        <w:rPr>
          <w:rFonts w:ascii="Arial" w:hAnsi="Arial" w:cs="Arial"/>
        </w:rPr>
        <w:t xml:space="preserve">or before </w:t>
      </w:r>
      <w:r w:rsidR="00645825" w:rsidRPr="00645825">
        <w:rPr>
          <w:rFonts w:ascii="Arial" w:hAnsi="Arial" w:cs="Arial"/>
        </w:rPr>
        <w:t>March 1, 202</w:t>
      </w:r>
      <w:r w:rsidR="00A57963">
        <w:rPr>
          <w:rFonts w:ascii="Arial" w:hAnsi="Arial" w:cs="Arial"/>
        </w:rPr>
        <w:t>5</w:t>
      </w:r>
      <w:r w:rsidR="00C30F80">
        <w:rPr>
          <w:rFonts w:ascii="Arial" w:hAnsi="Arial" w:cs="Arial"/>
        </w:rPr>
        <w:t>, as required by statute.</w:t>
      </w:r>
    </w:p>
    <w:p w14:paraId="1662AF2D" w14:textId="77777777" w:rsidR="0059156C" w:rsidRDefault="0059156C" w:rsidP="006F64AC">
      <w:pPr>
        <w:spacing w:after="0" w:line="240" w:lineRule="auto"/>
        <w:rPr>
          <w:rFonts w:ascii="Arial" w:hAnsi="Arial" w:cs="Arial"/>
        </w:rPr>
      </w:pPr>
    </w:p>
    <w:p w14:paraId="590F909C" w14:textId="03B1E492" w:rsidR="00645825" w:rsidRDefault="0059156C" w:rsidP="006F64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part of the </w:t>
      </w:r>
      <w:r w:rsidR="00427DA9">
        <w:rPr>
          <w:rFonts w:ascii="Arial" w:hAnsi="Arial" w:cs="Arial"/>
        </w:rPr>
        <w:t>Planning</w:t>
      </w:r>
      <w:r>
        <w:rPr>
          <w:rFonts w:ascii="Arial" w:hAnsi="Arial" w:cs="Arial"/>
        </w:rPr>
        <w:t xml:space="preserve"> Process, interested </w:t>
      </w:r>
      <w:r w:rsidR="000141F8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are invited to submit </w:t>
      </w:r>
      <w:r w:rsidR="00541D55">
        <w:rPr>
          <w:rFonts w:ascii="Arial" w:hAnsi="Arial" w:cs="Arial"/>
        </w:rPr>
        <w:t xml:space="preserve">“Energy Efficiency Ideas” – </w:t>
      </w:r>
      <w:r>
        <w:rPr>
          <w:rFonts w:ascii="Arial" w:hAnsi="Arial" w:cs="Arial"/>
        </w:rPr>
        <w:t xml:space="preserve">feedback or suggestions for </w:t>
      </w:r>
      <w:r w:rsidR="00566A0E">
        <w:rPr>
          <w:rFonts w:ascii="Arial" w:hAnsi="Arial" w:cs="Arial"/>
        </w:rPr>
        <w:t xml:space="preserve">Illinois </w:t>
      </w:r>
      <w:r w:rsidR="00A37E0B">
        <w:rPr>
          <w:rFonts w:ascii="Arial" w:hAnsi="Arial" w:cs="Arial"/>
        </w:rPr>
        <w:t>utilities to consider</w:t>
      </w:r>
      <w:r>
        <w:rPr>
          <w:rFonts w:ascii="Arial" w:hAnsi="Arial" w:cs="Arial"/>
        </w:rPr>
        <w:t xml:space="preserve"> as they build their</w:t>
      </w:r>
      <w:r w:rsidR="00427DA9">
        <w:rPr>
          <w:rFonts w:ascii="Arial" w:hAnsi="Arial" w:cs="Arial"/>
        </w:rPr>
        <w:t xml:space="preserve"> 2026-2029</w:t>
      </w:r>
      <w:r>
        <w:rPr>
          <w:rFonts w:ascii="Arial" w:hAnsi="Arial" w:cs="Arial"/>
        </w:rPr>
        <w:t xml:space="preserve"> EE Plans.  </w:t>
      </w:r>
    </w:p>
    <w:p w14:paraId="06A5CCAB" w14:textId="77777777" w:rsidR="0059156C" w:rsidRDefault="0059156C" w:rsidP="006F64AC">
      <w:pPr>
        <w:spacing w:after="0" w:line="240" w:lineRule="auto"/>
        <w:rPr>
          <w:rFonts w:ascii="Arial" w:hAnsi="Arial" w:cs="Arial"/>
        </w:rPr>
      </w:pPr>
    </w:p>
    <w:p w14:paraId="01F8B4A5" w14:textId="183B474E" w:rsidR="006F64AC" w:rsidRPr="00B777E4" w:rsidRDefault="00D47F7A" w:rsidP="006F64AC">
      <w:pPr>
        <w:spacing w:after="0" w:line="240" w:lineRule="auto"/>
        <w:rPr>
          <w:rFonts w:ascii="Arial" w:hAnsi="Arial" w:cs="Arial"/>
          <w:b/>
          <w:bCs/>
        </w:rPr>
      </w:pPr>
      <w:r w:rsidRPr="00B777E4">
        <w:rPr>
          <w:rFonts w:ascii="Arial" w:hAnsi="Arial" w:cs="Arial"/>
          <w:b/>
          <w:bCs/>
        </w:rPr>
        <w:t xml:space="preserve">Interested </w:t>
      </w:r>
      <w:r w:rsidR="0059156C" w:rsidRPr="00B777E4">
        <w:rPr>
          <w:rFonts w:ascii="Arial" w:hAnsi="Arial" w:cs="Arial"/>
          <w:b/>
          <w:bCs/>
        </w:rPr>
        <w:t>parties</w:t>
      </w:r>
      <w:r w:rsidR="006F64AC" w:rsidRPr="00B777E4">
        <w:rPr>
          <w:rFonts w:ascii="Arial" w:hAnsi="Arial" w:cs="Arial"/>
          <w:b/>
          <w:bCs/>
        </w:rPr>
        <w:t xml:space="preserve"> are invited to submit:</w:t>
      </w:r>
    </w:p>
    <w:p w14:paraId="25552CEC" w14:textId="05470632" w:rsidR="006F64AC" w:rsidRDefault="006F64AC" w:rsidP="006F64A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F64AC">
        <w:rPr>
          <w:rFonts w:ascii="Arial" w:hAnsi="Arial" w:cs="Arial"/>
        </w:rPr>
        <w:t xml:space="preserve">Feedback on current </w:t>
      </w:r>
      <w:r w:rsidR="0039455D">
        <w:rPr>
          <w:rFonts w:ascii="Arial" w:hAnsi="Arial" w:cs="Arial"/>
        </w:rPr>
        <w:t xml:space="preserve">EE </w:t>
      </w:r>
      <w:r w:rsidRPr="006F64AC">
        <w:rPr>
          <w:rFonts w:ascii="Arial" w:hAnsi="Arial" w:cs="Arial"/>
        </w:rPr>
        <w:t xml:space="preserve">portfolios, </w:t>
      </w:r>
      <w:r w:rsidR="000B11CA">
        <w:rPr>
          <w:rFonts w:ascii="Arial" w:hAnsi="Arial" w:cs="Arial"/>
        </w:rPr>
        <w:t>suggesting</w:t>
      </w:r>
      <w:r w:rsidRPr="006F64AC">
        <w:rPr>
          <w:rFonts w:ascii="Arial" w:hAnsi="Arial" w:cs="Arial"/>
        </w:rPr>
        <w:t xml:space="preserve"> changes for the </w:t>
      </w:r>
      <w:r w:rsidR="004C7953">
        <w:rPr>
          <w:rFonts w:ascii="Arial" w:hAnsi="Arial" w:cs="Arial"/>
        </w:rPr>
        <w:t>2026-2029</w:t>
      </w:r>
      <w:r w:rsidRPr="006F64AC">
        <w:rPr>
          <w:rFonts w:ascii="Arial" w:hAnsi="Arial" w:cs="Arial"/>
        </w:rPr>
        <w:t xml:space="preserve"> EE Plans;</w:t>
      </w:r>
      <w:r w:rsidR="00E64C79">
        <w:rPr>
          <w:rFonts w:ascii="Arial" w:hAnsi="Arial" w:cs="Arial"/>
        </w:rPr>
        <w:t xml:space="preserve"> and / or </w:t>
      </w:r>
    </w:p>
    <w:p w14:paraId="00552B61" w14:textId="1AF8C08D" w:rsidR="006F64AC" w:rsidRDefault="00CA1699" w:rsidP="006F64A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Energy efficiency</w:t>
      </w:r>
      <w:r w:rsidRPr="006F64AC">
        <w:rPr>
          <w:rFonts w:ascii="Arial" w:hAnsi="Arial" w:cs="Arial"/>
        </w:rPr>
        <w:t xml:space="preserve"> </w:t>
      </w:r>
      <w:r w:rsidR="006F64AC" w:rsidRPr="006F64AC">
        <w:rPr>
          <w:rFonts w:ascii="Arial" w:hAnsi="Arial" w:cs="Arial"/>
        </w:rPr>
        <w:t>ideas for utility consideration, such as program approaches or</w:t>
      </w:r>
      <w:r w:rsidR="006F64AC">
        <w:rPr>
          <w:rFonts w:ascii="Arial" w:hAnsi="Arial" w:cs="Arial"/>
        </w:rPr>
        <w:t xml:space="preserve"> </w:t>
      </w:r>
      <w:r w:rsidR="006F64AC" w:rsidRPr="006F64AC">
        <w:rPr>
          <w:rFonts w:ascii="Arial" w:hAnsi="Arial" w:cs="Arial"/>
        </w:rPr>
        <w:t xml:space="preserve">new measures that have been successfully implemented in </w:t>
      </w:r>
      <w:r w:rsidR="0059156C">
        <w:rPr>
          <w:rFonts w:ascii="Arial" w:hAnsi="Arial" w:cs="Arial"/>
        </w:rPr>
        <w:t>other</w:t>
      </w:r>
      <w:r w:rsidR="0059156C" w:rsidRPr="006F64AC">
        <w:rPr>
          <w:rFonts w:ascii="Arial" w:hAnsi="Arial" w:cs="Arial"/>
        </w:rPr>
        <w:t xml:space="preserve"> </w:t>
      </w:r>
      <w:r w:rsidR="006F64AC" w:rsidRPr="006F64AC">
        <w:rPr>
          <w:rFonts w:ascii="Arial" w:hAnsi="Arial" w:cs="Arial"/>
        </w:rPr>
        <w:t>jurisdiction</w:t>
      </w:r>
      <w:r w:rsidR="00200D70">
        <w:rPr>
          <w:rFonts w:ascii="Arial" w:hAnsi="Arial" w:cs="Arial"/>
        </w:rPr>
        <w:t>(</w:t>
      </w:r>
      <w:r w:rsidR="0059156C">
        <w:rPr>
          <w:rFonts w:ascii="Arial" w:hAnsi="Arial" w:cs="Arial"/>
        </w:rPr>
        <w:t>s</w:t>
      </w:r>
      <w:r w:rsidR="00200D70">
        <w:rPr>
          <w:rFonts w:ascii="Arial" w:hAnsi="Arial" w:cs="Arial"/>
        </w:rPr>
        <w:t>).</w:t>
      </w:r>
    </w:p>
    <w:p w14:paraId="40D05E87" w14:textId="77777777" w:rsidR="002A5C6A" w:rsidRDefault="002A5C6A" w:rsidP="00047A18">
      <w:pPr>
        <w:spacing w:after="0" w:line="240" w:lineRule="auto"/>
        <w:rPr>
          <w:rFonts w:ascii="Arial" w:hAnsi="Arial" w:cs="Arial"/>
        </w:rPr>
      </w:pPr>
    </w:p>
    <w:p w14:paraId="454B1B9F" w14:textId="04124D1F" w:rsidR="00E03F4B" w:rsidRDefault="003128F4" w:rsidP="00047A1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Instructions:</w:t>
      </w:r>
    </w:p>
    <w:p w14:paraId="125AA316" w14:textId="1013BE7B" w:rsidR="00E03F4B" w:rsidRPr="002114CF" w:rsidRDefault="00E03F4B" w:rsidP="002114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hyperlink r:id="rId12" w:history="1">
        <w:r w:rsidR="008C171B" w:rsidRPr="005529AB">
          <w:rPr>
            <w:rStyle w:val="Hyperlink"/>
            <w:rFonts w:ascii="Arial" w:hAnsi="Arial" w:cs="Arial"/>
          </w:rPr>
          <w:t>th</w:t>
        </w:r>
        <w:r w:rsidR="0082251C" w:rsidRPr="005529AB">
          <w:rPr>
            <w:rStyle w:val="Hyperlink"/>
            <w:rFonts w:ascii="Arial" w:hAnsi="Arial" w:cs="Arial"/>
          </w:rPr>
          <w:t>e</w:t>
        </w:r>
        <w:r w:rsidR="008C171B" w:rsidRPr="005529AB">
          <w:rPr>
            <w:rStyle w:val="Hyperlink"/>
            <w:rFonts w:ascii="Arial" w:hAnsi="Arial" w:cs="Arial"/>
          </w:rPr>
          <w:t xml:space="preserve"> electronic</w:t>
        </w:r>
        <w:r w:rsidR="00CF3ACF" w:rsidRPr="005529AB">
          <w:rPr>
            <w:rStyle w:val="Hyperlink"/>
            <w:rFonts w:ascii="Arial" w:hAnsi="Arial" w:cs="Arial"/>
          </w:rPr>
          <w:t xml:space="preserve"> </w:t>
        </w:r>
        <w:r w:rsidR="00A07810" w:rsidRPr="005529AB">
          <w:rPr>
            <w:rStyle w:val="Hyperlink"/>
            <w:rFonts w:ascii="Arial" w:hAnsi="Arial" w:cs="Arial"/>
          </w:rPr>
          <w:t>template</w:t>
        </w:r>
      </w:hyperlink>
      <w:r w:rsidR="007E6089" w:rsidRPr="00BE0A50">
        <w:rPr>
          <w:rFonts w:ascii="Arial" w:hAnsi="Arial" w:cs="Arial"/>
        </w:rPr>
        <w:t xml:space="preserve"> </w:t>
      </w:r>
      <w:r w:rsidR="001978FE" w:rsidRPr="005529AB">
        <w:rPr>
          <w:rFonts w:ascii="Arial" w:hAnsi="Arial" w:cs="Arial"/>
          <w:color w:val="FF0000"/>
          <w:u w:val="single"/>
        </w:rPr>
        <w:t>no later than Friday, March 15, 2024</w:t>
      </w:r>
      <w:r w:rsidR="002114CF" w:rsidRPr="002114CF">
        <w:rPr>
          <w:rFonts w:ascii="Arial" w:hAnsi="Arial" w:cs="Arial"/>
          <w:color w:val="FF0000"/>
        </w:rPr>
        <w:t xml:space="preserve">. </w:t>
      </w:r>
      <w:r w:rsidR="002A5C6A" w:rsidRPr="002114CF">
        <w:rPr>
          <w:rFonts w:ascii="Arial" w:hAnsi="Arial" w:cs="Arial"/>
        </w:rPr>
        <w:t xml:space="preserve">Participants </w:t>
      </w:r>
      <w:r w:rsidR="00D31AA3" w:rsidRPr="002114CF">
        <w:rPr>
          <w:rFonts w:ascii="Arial" w:hAnsi="Arial" w:cs="Arial"/>
        </w:rPr>
        <w:t>may use</w:t>
      </w:r>
      <w:r w:rsidR="002A5C6A" w:rsidRPr="002114CF">
        <w:rPr>
          <w:rFonts w:ascii="Arial" w:hAnsi="Arial" w:cs="Arial"/>
        </w:rPr>
        <w:t xml:space="preserve"> th</w:t>
      </w:r>
      <w:r w:rsidR="007169BC" w:rsidRPr="002114CF">
        <w:rPr>
          <w:rFonts w:ascii="Arial" w:hAnsi="Arial" w:cs="Arial"/>
        </w:rPr>
        <w:t>is</w:t>
      </w:r>
      <w:r w:rsidR="002A5C6A" w:rsidRPr="002114CF">
        <w:rPr>
          <w:rFonts w:ascii="Arial" w:hAnsi="Arial" w:cs="Arial"/>
        </w:rPr>
        <w:t xml:space="preserve"> </w:t>
      </w:r>
      <w:r w:rsidR="002E13DC" w:rsidRPr="002114CF">
        <w:rPr>
          <w:rFonts w:ascii="Arial" w:hAnsi="Arial" w:cs="Arial"/>
        </w:rPr>
        <w:t xml:space="preserve">EE Ideas </w:t>
      </w:r>
      <w:r w:rsidR="0059156C" w:rsidRPr="002114CF">
        <w:rPr>
          <w:rFonts w:ascii="Arial" w:hAnsi="Arial" w:cs="Arial"/>
        </w:rPr>
        <w:t xml:space="preserve">Word template </w:t>
      </w:r>
      <w:r w:rsidR="002A5C6A" w:rsidRPr="002114CF">
        <w:rPr>
          <w:rFonts w:ascii="Arial" w:hAnsi="Arial" w:cs="Arial"/>
        </w:rPr>
        <w:t>to collaborate on EE Idea submittals</w:t>
      </w:r>
      <w:r w:rsidR="00D31AA3" w:rsidRPr="002114CF">
        <w:rPr>
          <w:rFonts w:ascii="Arial" w:hAnsi="Arial" w:cs="Arial"/>
        </w:rPr>
        <w:t>.</w:t>
      </w:r>
    </w:p>
    <w:p w14:paraId="3E23FA15" w14:textId="77777777" w:rsidR="00C863BC" w:rsidRDefault="00C94D6F" w:rsidP="00F4288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SAG p</w:t>
      </w:r>
      <w:r w:rsidR="00F42886" w:rsidRPr="006F64AC">
        <w:rPr>
          <w:rFonts w:ascii="Arial" w:hAnsi="Arial" w:cs="Arial"/>
        </w:rPr>
        <w:t xml:space="preserve">articipants are </w:t>
      </w:r>
      <w:r w:rsidR="00F42886">
        <w:rPr>
          <w:rFonts w:ascii="Arial" w:hAnsi="Arial" w:cs="Arial"/>
        </w:rPr>
        <w:t>encouraged</w:t>
      </w:r>
      <w:r w:rsidR="00F42886" w:rsidRPr="006F64AC">
        <w:rPr>
          <w:rFonts w:ascii="Arial" w:hAnsi="Arial" w:cs="Arial"/>
        </w:rPr>
        <w:t xml:space="preserve"> to</w:t>
      </w:r>
      <w:r w:rsidR="00C863BC">
        <w:rPr>
          <w:rFonts w:ascii="Arial" w:hAnsi="Arial" w:cs="Arial"/>
        </w:rPr>
        <w:t>:</w:t>
      </w:r>
    </w:p>
    <w:p w14:paraId="69C2DB3D" w14:textId="77777777" w:rsidR="00C863BC" w:rsidRDefault="00C863BC" w:rsidP="00F57598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Focus on the highest priority EE ideas</w:t>
      </w:r>
    </w:p>
    <w:p w14:paraId="5F4DB269" w14:textId="77777777" w:rsidR="00C863BC" w:rsidRDefault="00C863BC" w:rsidP="00F57598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together to submit joint EE ideas, when possible</w:t>
      </w:r>
    </w:p>
    <w:p w14:paraId="64896EC0" w14:textId="48CEBF95" w:rsidR="00C863BC" w:rsidRDefault="00C863BC" w:rsidP="00F57598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 the latest </w:t>
      </w:r>
      <w:hyperlink r:id="rId13" w:history="1">
        <w:r w:rsidRPr="004628F5">
          <w:rPr>
            <w:rStyle w:val="Hyperlink"/>
            <w:rFonts w:ascii="Arial" w:hAnsi="Arial" w:cs="Arial"/>
          </w:rPr>
          <w:t>utility EE reports</w:t>
        </w:r>
      </w:hyperlink>
      <w:r>
        <w:rPr>
          <w:rFonts w:ascii="Arial" w:hAnsi="Arial" w:cs="Arial"/>
        </w:rPr>
        <w:t xml:space="preserve"> and participate in February SAG meetings, to avoid proposing an EE Idea already offered by a utility</w:t>
      </w:r>
    </w:p>
    <w:p w14:paraId="3B323310" w14:textId="4AEBFC82" w:rsidR="00D7473A" w:rsidRPr="00F42886" w:rsidRDefault="00F57598" w:rsidP="00C863B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F42886" w:rsidRPr="006F64AC">
        <w:rPr>
          <w:rFonts w:ascii="Arial" w:hAnsi="Arial" w:cs="Arial"/>
        </w:rPr>
        <w:t xml:space="preserve"> make a good faith effort to fill out as much information as possible </w:t>
      </w:r>
      <w:r>
        <w:rPr>
          <w:rFonts w:ascii="Arial" w:hAnsi="Arial" w:cs="Arial"/>
        </w:rPr>
        <w:t xml:space="preserve">in the </w:t>
      </w:r>
      <w:r w:rsidR="007C1D8B">
        <w:rPr>
          <w:rFonts w:ascii="Arial" w:hAnsi="Arial" w:cs="Arial"/>
        </w:rPr>
        <w:t>template</w:t>
      </w:r>
      <w:r>
        <w:rPr>
          <w:rFonts w:ascii="Arial" w:hAnsi="Arial" w:cs="Arial"/>
        </w:rPr>
        <w:t>.</w:t>
      </w:r>
      <w:r w:rsidR="00F42886" w:rsidRPr="006F64AC">
        <w:rPr>
          <w:rFonts w:ascii="Arial" w:hAnsi="Arial" w:cs="Arial"/>
        </w:rPr>
        <w:t xml:space="preserve"> </w:t>
      </w:r>
      <w:r w:rsidR="00CE74B1">
        <w:rPr>
          <w:rFonts w:ascii="Arial" w:hAnsi="Arial" w:cs="Arial"/>
        </w:rPr>
        <w:t xml:space="preserve">Any </w:t>
      </w:r>
      <w:r w:rsidR="0059156C">
        <w:rPr>
          <w:rFonts w:ascii="Arial" w:hAnsi="Arial" w:cs="Arial"/>
        </w:rPr>
        <w:t>EE Ideas</w:t>
      </w:r>
      <w:r w:rsidR="0059156C" w:rsidRPr="006F64AC">
        <w:rPr>
          <w:rFonts w:ascii="Arial" w:hAnsi="Arial" w:cs="Arial"/>
        </w:rPr>
        <w:t xml:space="preserve"> </w:t>
      </w:r>
      <w:r w:rsidR="00F42886" w:rsidRPr="006F64AC">
        <w:rPr>
          <w:rFonts w:ascii="Arial" w:hAnsi="Arial" w:cs="Arial"/>
        </w:rPr>
        <w:t xml:space="preserve">submitted after the </w:t>
      </w:r>
      <w:r w:rsidR="00CE74B1">
        <w:rPr>
          <w:rFonts w:ascii="Arial" w:hAnsi="Arial" w:cs="Arial"/>
        </w:rPr>
        <w:t>March 15</w:t>
      </w:r>
      <w:r w:rsidR="00CE74B1" w:rsidRPr="00CE74B1">
        <w:rPr>
          <w:rFonts w:ascii="Arial" w:hAnsi="Arial" w:cs="Arial"/>
          <w:vertAlign w:val="superscript"/>
        </w:rPr>
        <w:t>th</w:t>
      </w:r>
      <w:r w:rsidR="00CE74B1">
        <w:rPr>
          <w:rFonts w:ascii="Arial" w:hAnsi="Arial" w:cs="Arial"/>
        </w:rPr>
        <w:t xml:space="preserve"> </w:t>
      </w:r>
      <w:r w:rsidR="00F42886" w:rsidRPr="006F64AC">
        <w:rPr>
          <w:rFonts w:ascii="Arial" w:hAnsi="Arial" w:cs="Arial"/>
        </w:rPr>
        <w:t xml:space="preserve">deadline may not be considered due to time constraints. </w:t>
      </w:r>
    </w:p>
    <w:p w14:paraId="0F570CE7" w14:textId="372066DE" w:rsidR="007F100F" w:rsidRDefault="007F100F" w:rsidP="0079764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FB2693">
        <w:rPr>
          <w:rFonts w:ascii="Arial" w:hAnsi="Arial" w:cs="Arial"/>
        </w:rPr>
        <w:t xml:space="preserve">EE Idea </w:t>
      </w:r>
      <w:r>
        <w:rPr>
          <w:rFonts w:ascii="Arial" w:hAnsi="Arial" w:cs="Arial"/>
        </w:rPr>
        <w:t>s</w:t>
      </w:r>
      <w:r w:rsidR="00A661E1">
        <w:rPr>
          <w:rFonts w:ascii="Arial" w:hAnsi="Arial" w:cs="Arial"/>
        </w:rPr>
        <w:t xml:space="preserve">ubmittals will be posted on the </w:t>
      </w:r>
      <w:hyperlink r:id="rId14" w:history="1">
        <w:r w:rsidR="00A661E1" w:rsidRPr="00084A7C">
          <w:rPr>
            <w:rStyle w:val="Hyperlink"/>
            <w:rFonts w:ascii="Arial" w:hAnsi="Arial" w:cs="Arial"/>
          </w:rPr>
          <w:t>SAG website</w:t>
        </w:r>
      </w:hyperlink>
      <w:r w:rsidR="00A661E1">
        <w:rPr>
          <w:rFonts w:ascii="Arial" w:hAnsi="Arial" w:cs="Arial"/>
        </w:rPr>
        <w:t xml:space="preserve"> and circulated to SAG.</w:t>
      </w:r>
      <w:r w:rsidR="0079764D">
        <w:rPr>
          <w:rFonts w:ascii="Arial" w:hAnsi="Arial" w:cs="Arial"/>
        </w:rPr>
        <w:t xml:space="preserve"> </w:t>
      </w:r>
    </w:p>
    <w:p w14:paraId="274DED1C" w14:textId="7800B0B1" w:rsidR="0094661C" w:rsidRPr="0079764D" w:rsidRDefault="007F100F" w:rsidP="0079764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9764D">
        <w:rPr>
          <w:rFonts w:ascii="Arial" w:hAnsi="Arial" w:cs="Arial"/>
        </w:rPr>
        <w:t xml:space="preserve">fter </w:t>
      </w:r>
      <w:r w:rsidR="00FB2693">
        <w:rPr>
          <w:rFonts w:ascii="Arial" w:hAnsi="Arial" w:cs="Arial"/>
        </w:rPr>
        <w:t>EE I</w:t>
      </w:r>
      <w:r w:rsidRPr="0079764D">
        <w:rPr>
          <w:rFonts w:ascii="Arial" w:hAnsi="Arial" w:cs="Arial"/>
        </w:rPr>
        <w:t>deas are submitted</w:t>
      </w:r>
      <w:r>
        <w:rPr>
          <w:rFonts w:ascii="Arial" w:hAnsi="Arial" w:cs="Arial"/>
        </w:rPr>
        <w:t xml:space="preserve">, they </w:t>
      </w:r>
      <w:r w:rsidR="0094661C" w:rsidRPr="0079764D">
        <w:rPr>
          <w:rFonts w:ascii="Arial" w:hAnsi="Arial" w:cs="Arial"/>
        </w:rPr>
        <w:t>will be reviewed by the SAG Steering Committee to identify initial question(s) or feedback</w:t>
      </w:r>
      <w:r>
        <w:rPr>
          <w:rFonts w:ascii="Arial" w:hAnsi="Arial" w:cs="Arial"/>
        </w:rPr>
        <w:t>, and t</w:t>
      </w:r>
      <w:r w:rsidR="0094661C" w:rsidRPr="0079764D">
        <w:rPr>
          <w:rFonts w:ascii="Arial" w:hAnsi="Arial" w:cs="Arial"/>
        </w:rPr>
        <w:t xml:space="preserve">he SAG Facilitator may follow-up </w:t>
      </w:r>
      <w:r>
        <w:rPr>
          <w:rFonts w:ascii="Arial" w:hAnsi="Arial" w:cs="Arial"/>
        </w:rPr>
        <w:t xml:space="preserve">with the submitter to </w:t>
      </w:r>
      <w:r w:rsidR="0094661C" w:rsidRPr="0079764D">
        <w:rPr>
          <w:rFonts w:ascii="Arial" w:hAnsi="Arial" w:cs="Arial"/>
        </w:rPr>
        <w:t>request additional information.</w:t>
      </w:r>
    </w:p>
    <w:p w14:paraId="43662B40" w14:textId="5F155744" w:rsidR="00B47BCD" w:rsidRDefault="0094661C" w:rsidP="0094661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SAG participants that submit an </w:t>
      </w:r>
      <w:r w:rsidR="00D578B5">
        <w:rPr>
          <w:rFonts w:ascii="Arial" w:hAnsi="Arial" w:cs="Arial"/>
        </w:rPr>
        <w:t xml:space="preserve">EE </w:t>
      </w:r>
      <w:r w:rsidR="00B47BC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dea will be invited to present </w:t>
      </w:r>
      <w:r w:rsidR="00B47BCD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 xml:space="preserve">the April </w:t>
      </w:r>
      <w:r w:rsidR="00DD1B7C">
        <w:rPr>
          <w:rFonts w:ascii="Arial" w:hAnsi="Arial" w:cs="Arial"/>
        </w:rPr>
        <w:t>9</w:t>
      </w:r>
      <w:r w:rsidR="00B47BCD" w:rsidRPr="00D578B5">
        <w:rPr>
          <w:rFonts w:ascii="Arial" w:hAnsi="Arial" w:cs="Arial"/>
          <w:vertAlign w:val="superscript"/>
        </w:rPr>
        <w:t>th</w:t>
      </w:r>
      <w:r w:rsidR="00DD1B7C">
        <w:rPr>
          <w:rFonts w:ascii="Arial" w:hAnsi="Arial" w:cs="Arial"/>
        </w:rPr>
        <w:t>-10</w:t>
      </w:r>
      <w:r w:rsidR="00B47BCD" w:rsidRPr="00D578B5">
        <w:rPr>
          <w:rFonts w:ascii="Arial" w:hAnsi="Arial" w:cs="Arial"/>
          <w:vertAlign w:val="superscript"/>
        </w:rPr>
        <w:t>th</w:t>
      </w:r>
      <w:r w:rsidR="00DD1B7C">
        <w:rPr>
          <w:rFonts w:ascii="Arial" w:hAnsi="Arial" w:cs="Arial"/>
        </w:rPr>
        <w:t xml:space="preserve"> and</w:t>
      </w:r>
      <w:r w:rsidR="00D578B5">
        <w:rPr>
          <w:rFonts w:ascii="Arial" w:hAnsi="Arial" w:cs="Arial"/>
        </w:rPr>
        <w:t xml:space="preserve"> / or </w:t>
      </w:r>
      <w:r w:rsidR="00DD1B7C">
        <w:rPr>
          <w:rFonts w:ascii="Arial" w:hAnsi="Arial" w:cs="Arial"/>
        </w:rPr>
        <w:t>April 16</w:t>
      </w:r>
      <w:r w:rsidR="00B47BCD" w:rsidRPr="00D578B5">
        <w:rPr>
          <w:rFonts w:ascii="Arial" w:hAnsi="Arial" w:cs="Arial"/>
          <w:vertAlign w:val="superscript"/>
        </w:rPr>
        <w:t>th</w:t>
      </w:r>
      <w:r w:rsidR="00DD1B7C">
        <w:rPr>
          <w:rFonts w:ascii="Arial" w:hAnsi="Arial" w:cs="Arial"/>
        </w:rPr>
        <w:t>-17</w:t>
      </w:r>
      <w:r w:rsidR="00B47BCD" w:rsidRPr="00D578B5">
        <w:rPr>
          <w:rFonts w:ascii="Arial" w:hAnsi="Arial" w:cs="Arial"/>
          <w:vertAlign w:val="superscript"/>
        </w:rPr>
        <w:t>th</w:t>
      </w:r>
      <w:r w:rsidR="00B47BCD">
        <w:rPr>
          <w:rFonts w:ascii="Arial" w:hAnsi="Arial" w:cs="Arial"/>
        </w:rPr>
        <w:t xml:space="preserve"> </w:t>
      </w:r>
      <w:r w:rsidR="00DD1B7C">
        <w:rPr>
          <w:rFonts w:ascii="Arial" w:hAnsi="Arial" w:cs="Arial"/>
        </w:rPr>
        <w:t>SAG meetings</w:t>
      </w:r>
      <w:r>
        <w:rPr>
          <w:rFonts w:ascii="Arial" w:hAnsi="Arial" w:cs="Arial"/>
        </w:rPr>
        <w:t>.</w:t>
      </w:r>
      <w:r w:rsidR="00DD1B7C">
        <w:rPr>
          <w:rFonts w:ascii="Arial" w:hAnsi="Arial" w:cs="Arial"/>
        </w:rPr>
        <w:t xml:space="preserve"> Agendas will be organized by </w:t>
      </w:r>
      <w:r w:rsidR="0021787C">
        <w:rPr>
          <w:rFonts w:ascii="Arial" w:hAnsi="Arial" w:cs="Arial"/>
        </w:rPr>
        <w:t>EE I</w:t>
      </w:r>
      <w:r w:rsidR="00B47BCD">
        <w:rPr>
          <w:rFonts w:ascii="Arial" w:hAnsi="Arial" w:cs="Arial"/>
        </w:rPr>
        <w:t>dea category</w:t>
      </w:r>
      <w:r w:rsidR="00DD1B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617C003" w14:textId="6E119F9F" w:rsidR="0094661C" w:rsidRDefault="0094661C" w:rsidP="0094661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Utilities will respond to </w:t>
      </w:r>
      <w:r w:rsidR="00D578B5">
        <w:rPr>
          <w:rFonts w:ascii="Arial" w:hAnsi="Arial" w:cs="Arial"/>
        </w:rPr>
        <w:t>submitted EE</w:t>
      </w:r>
      <w:r w:rsidR="00B47BC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deas during the May </w:t>
      </w:r>
      <w:r w:rsidR="00874AC1">
        <w:rPr>
          <w:rFonts w:ascii="Arial" w:hAnsi="Arial" w:cs="Arial"/>
        </w:rPr>
        <w:t>14</w:t>
      </w:r>
      <w:r w:rsidR="00B47BCD" w:rsidRPr="00D578B5">
        <w:rPr>
          <w:rFonts w:ascii="Arial" w:hAnsi="Arial" w:cs="Arial"/>
          <w:vertAlign w:val="superscript"/>
        </w:rPr>
        <w:t>th</w:t>
      </w:r>
      <w:r w:rsidR="00874AC1">
        <w:rPr>
          <w:rFonts w:ascii="Arial" w:hAnsi="Arial" w:cs="Arial"/>
        </w:rPr>
        <w:t>-15</w:t>
      </w:r>
      <w:r w:rsidR="00B47BCD" w:rsidRPr="00D578B5">
        <w:rPr>
          <w:rFonts w:ascii="Arial" w:hAnsi="Arial" w:cs="Arial"/>
          <w:vertAlign w:val="superscript"/>
        </w:rPr>
        <w:t>th</w:t>
      </w:r>
      <w:r w:rsidR="00B47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SAG </w:t>
      </w:r>
      <w:r w:rsidR="00724042">
        <w:rPr>
          <w:rFonts w:ascii="Arial" w:hAnsi="Arial" w:cs="Arial"/>
        </w:rPr>
        <w:t>m</w:t>
      </w:r>
      <w:r>
        <w:rPr>
          <w:rFonts w:ascii="Arial" w:hAnsi="Arial" w:cs="Arial"/>
        </w:rPr>
        <w:t>eetings.</w:t>
      </w:r>
    </w:p>
    <w:p w14:paraId="7DED43B6" w14:textId="7EC4769B" w:rsidR="00CB432F" w:rsidRPr="00E67BF3" w:rsidRDefault="00721081" w:rsidP="00E67BF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A559F">
        <w:rPr>
          <w:rFonts w:ascii="Arial" w:hAnsi="Arial" w:cs="Arial"/>
        </w:rPr>
        <w:t>Questions may be directed to the SAG Facilitator</w:t>
      </w:r>
      <w:r w:rsidR="00B42708">
        <w:rPr>
          <w:rFonts w:ascii="Arial" w:hAnsi="Arial" w:cs="Arial"/>
        </w:rPr>
        <w:t xml:space="preserve">, Celia Johnson, </w:t>
      </w:r>
      <w:r w:rsidR="00DE594A" w:rsidRPr="002A559F">
        <w:rPr>
          <w:rFonts w:ascii="Arial" w:hAnsi="Arial" w:cs="Arial"/>
        </w:rPr>
        <w:t>by email</w:t>
      </w:r>
      <w:r w:rsidR="00444A19">
        <w:rPr>
          <w:rFonts w:ascii="Arial" w:hAnsi="Arial" w:cs="Arial"/>
        </w:rPr>
        <w:t xml:space="preserve">: </w:t>
      </w:r>
      <w:hyperlink r:id="rId15" w:history="1">
        <w:r w:rsidR="00444A19" w:rsidRPr="00A5752C">
          <w:rPr>
            <w:rStyle w:val="Hyperlink"/>
            <w:rFonts w:ascii="Arial" w:hAnsi="Arial" w:cs="Arial"/>
          </w:rPr>
          <w:t>Celia@CeliaJohnsonConsulting.com</w:t>
        </w:r>
      </w:hyperlink>
      <w:r w:rsidR="006E1762">
        <w:rPr>
          <w:rFonts w:ascii="Arial" w:hAnsi="Arial" w:cs="Arial"/>
        </w:rPr>
        <w:t xml:space="preserve"> </w:t>
      </w:r>
      <w:r w:rsidRPr="002A559F">
        <w:rPr>
          <w:rFonts w:ascii="Arial" w:hAnsi="Arial" w:cs="Arial"/>
        </w:rPr>
        <w:t xml:space="preserve">or by phone: </w:t>
      </w:r>
      <w:r w:rsidRPr="00E67BF3">
        <w:rPr>
          <w:rFonts w:ascii="Arial" w:hAnsi="Arial" w:cs="Arial"/>
        </w:rPr>
        <w:t>(312) 659-6758</w:t>
      </w:r>
    </w:p>
    <w:p w14:paraId="13862582" w14:textId="77777777" w:rsidR="00E67BF3" w:rsidRDefault="00E67BF3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6F64D29C" w14:textId="77777777" w:rsidR="00E67BF3" w:rsidRDefault="00E67BF3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71597F39" w14:textId="77777777" w:rsidR="00E67BF3" w:rsidRDefault="00E67BF3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7869AB3F" w14:textId="77777777" w:rsidR="00E67BF3" w:rsidRDefault="00E67BF3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696D3D19" w14:textId="77777777" w:rsidR="00E67BF3" w:rsidRDefault="00E67BF3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5AF939D7" w14:textId="77777777" w:rsidR="00E67BF3" w:rsidRDefault="00E67BF3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1EC4E47E" w14:textId="77777777" w:rsidR="00E67BF3" w:rsidRDefault="00E67BF3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4AD9FCE8" w14:textId="77777777" w:rsidR="00E67BF3" w:rsidRDefault="00E67BF3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68195312" w14:textId="027E85A7" w:rsidR="006F54A5" w:rsidRPr="001264F7" w:rsidRDefault="006F54A5" w:rsidP="001264F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  <w:r w:rsidRPr="001264F7">
        <w:rPr>
          <w:rFonts w:ascii="Arial" w:hAnsi="Arial" w:cs="Arial"/>
          <w:b/>
          <w:bCs/>
          <w:u w:val="single"/>
        </w:rPr>
        <w:lastRenderedPageBreak/>
        <w:t>Questions</w:t>
      </w:r>
    </w:p>
    <w:p w14:paraId="75198D86" w14:textId="77777777" w:rsidR="006F54A5" w:rsidRPr="00324D2F" w:rsidRDefault="006F54A5" w:rsidP="00324D2F">
      <w:pPr>
        <w:pStyle w:val="ListParagraph"/>
        <w:spacing w:after="0" w:line="240" w:lineRule="auto"/>
        <w:rPr>
          <w:rFonts w:ascii="Arial" w:hAnsi="Arial" w:cs="Arial"/>
        </w:rPr>
      </w:pPr>
    </w:p>
    <w:p w14:paraId="63C6B0A6" w14:textId="7CE5FC84" w:rsidR="006F54A5" w:rsidRPr="001264F7" w:rsidRDefault="00715407" w:rsidP="00EF6364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  <w:b/>
          <w:bCs/>
        </w:rPr>
      </w:pPr>
      <w:r w:rsidRPr="001264F7">
        <w:rPr>
          <w:rFonts w:ascii="Arial" w:hAnsi="Arial" w:cs="Arial"/>
          <w:b/>
          <w:bCs/>
        </w:rPr>
        <w:t xml:space="preserve">Submitter </w:t>
      </w:r>
      <w:r w:rsidR="00F43280" w:rsidRPr="001264F7">
        <w:rPr>
          <w:rFonts w:ascii="Arial" w:hAnsi="Arial" w:cs="Arial"/>
          <w:b/>
          <w:bCs/>
        </w:rPr>
        <w:t>Contact Information</w:t>
      </w:r>
    </w:p>
    <w:p w14:paraId="6859D675" w14:textId="4D8433DE" w:rsidR="003B2BA6" w:rsidRDefault="00F43280" w:rsidP="00EF6364">
      <w:pPr>
        <w:pStyle w:val="ListBullet"/>
        <w:numPr>
          <w:ilvl w:val="0"/>
          <w:numId w:val="0"/>
        </w:numPr>
        <w:spacing w:after="0" w:line="240" w:lineRule="auto"/>
        <w:ind w:left="-360" w:firstLine="720"/>
        <w:rPr>
          <w:rFonts w:ascii="Arial" w:hAnsi="Arial" w:cs="Arial"/>
        </w:rPr>
      </w:pPr>
      <w:r w:rsidRPr="00F43280">
        <w:rPr>
          <w:rFonts w:ascii="Arial" w:hAnsi="Arial" w:cs="Arial"/>
        </w:rPr>
        <w:t>Name:</w:t>
      </w:r>
    </w:p>
    <w:p w14:paraId="68BA0224" w14:textId="33FB785F" w:rsidR="003B2BA6" w:rsidRDefault="008A2A68" w:rsidP="00EF6364">
      <w:pPr>
        <w:pStyle w:val="ListBullet"/>
        <w:numPr>
          <w:ilvl w:val="0"/>
          <w:numId w:val="0"/>
        </w:numPr>
        <w:spacing w:after="0" w:line="240" w:lineRule="auto"/>
        <w:ind w:left="-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Company or </w:t>
      </w:r>
      <w:r w:rsidR="00F43280" w:rsidRPr="00F43280">
        <w:rPr>
          <w:rFonts w:ascii="Arial" w:hAnsi="Arial" w:cs="Arial"/>
        </w:rPr>
        <w:t>Organization:</w:t>
      </w:r>
    </w:p>
    <w:p w14:paraId="32F170E1" w14:textId="267C435C" w:rsidR="003B2BA6" w:rsidRDefault="00CF0ED0" w:rsidP="00EF6364">
      <w:pPr>
        <w:pStyle w:val="ListBullet"/>
        <w:numPr>
          <w:ilvl w:val="0"/>
          <w:numId w:val="0"/>
        </w:numPr>
        <w:spacing w:after="0" w:line="240" w:lineRule="auto"/>
        <w:ind w:left="-360" w:firstLine="720"/>
        <w:rPr>
          <w:rFonts w:ascii="Arial" w:hAnsi="Arial" w:cs="Arial"/>
        </w:rPr>
      </w:pPr>
      <w:r>
        <w:rPr>
          <w:rFonts w:ascii="Arial" w:hAnsi="Arial" w:cs="Arial"/>
        </w:rPr>
        <w:t>Website:</w:t>
      </w:r>
    </w:p>
    <w:p w14:paraId="314DD989" w14:textId="729F12D7" w:rsidR="003B2BA6" w:rsidRDefault="00F43280" w:rsidP="00EF6364">
      <w:pPr>
        <w:pStyle w:val="ListBullet"/>
        <w:numPr>
          <w:ilvl w:val="0"/>
          <w:numId w:val="0"/>
        </w:numPr>
        <w:spacing w:after="0" w:line="240" w:lineRule="auto"/>
        <w:ind w:left="-360" w:firstLine="720"/>
        <w:rPr>
          <w:rFonts w:ascii="Arial" w:hAnsi="Arial" w:cs="Arial"/>
        </w:rPr>
      </w:pPr>
      <w:r w:rsidRPr="00F43280">
        <w:rPr>
          <w:rFonts w:ascii="Arial" w:hAnsi="Arial" w:cs="Arial"/>
        </w:rPr>
        <w:t>Email:</w:t>
      </w:r>
    </w:p>
    <w:p w14:paraId="0AC27C13" w14:textId="3DA5E0EF" w:rsidR="00875A3B" w:rsidRPr="00F62909" w:rsidRDefault="003131AE" w:rsidP="00EF6364">
      <w:pPr>
        <w:pStyle w:val="ListBullet"/>
        <w:numPr>
          <w:ilvl w:val="0"/>
          <w:numId w:val="0"/>
        </w:numPr>
        <w:spacing w:after="0" w:line="240" w:lineRule="auto"/>
        <w:ind w:left="-360"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</w:p>
    <w:p w14:paraId="6FADAD0E" w14:textId="77777777" w:rsidR="00615F58" w:rsidRPr="00D268F3" w:rsidRDefault="00615F58" w:rsidP="004F699C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DBC13C7" w14:textId="21E1C3C7" w:rsidR="00A75AE3" w:rsidRDefault="00A75AE3" w:rsidP="00EF6364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Description </w:t>
      </w:r>
      <w:r w:rsidR="007A0445">
        <w:rPr>
          <w:rFonts w:ascii="Arial" w:hAnsi="Arial" w:cs="Arial"/>
          <w:b/>
          <w:bCs/>
        </w:rPr>
        <w:t>and</w:t>
      </w:r>
      <w:r w:rsidR="00AC7055">
        <w:rPr>
          <w:rFonts w:ascii="Arial" w:hAnsi="Arial" w:cs="Arial"/>
          <w:b/>
          <w:bCs/>
        </w:rPr>
        <w:t xml:space="preserve"> </w:t>
      </w:r>
      <w:r w:rsidR="007A0445">
        <w:rPr>
          <w:rFonts w:ascii="Arial" w:hAnsi="Arial" w:cs="Arial"/>
          <w:b/>
          <w:bCs/>
        </w:rPr>
        <w:t>Rationale</w:t>
      </w:r>
      <w:r w:rsidR="00082CFE" w:rsidRPr="00082CFE">
        <w:rPr>
          <w:rFonts w:ascii="Arial" w:hAnsi="Arial" w:cs="Arial"/>
          <w:b/>
          <w:bCs/>
        </w:rPr>
        <w:t>:</w:t>
      </w:r>
      <w:r w:rsidR="00082CFE" w:rsidRPr="00082CFE">
        <w:rPr>
          <w:rFonts w:ascii="Arial" w:hAnsi="Arial" w:cs="Arial"/>
        </w:rPr>
        <w:t xml:space="preserve"> Describe the </w:t>
      </w:r>
      <w:r>
        <w:rPr>
          <w:rFonts w:ascii="Arial" w:hAnsi="Arial" w:cs="Arial"/>
        </w:rPr>
        <w:t>proposed</w:t>
      </w:r>
      <w:r w:rsidR="00AC7055">
        <w:rPr>
          <w:rFonts w:ascii="Arial" w:hAnsi="Arial" w:cs="Arial"/>
        </w:rPr>
        <w:t xml:space="preserve"> EE Idea</w:t>
      </w:r>
      <w:r w:rsidR="007A0445">
        <w:rPr>
          <w:rFonts w:ascii="Arial" w:hAnsi="Arial" w:cs="Arial"/>
        </w:rPr>
        <w:t xml:space="preserve"> and rationale</w:t>
      </w:r>
      <w:r w:rsidR="00B47BCD">
        <w:rPr>
          <w:rFonts w:ascii="Arial" w:hAnsi="Arial" w:cs="Arial"/>
        </w:rPr>
        <w:t xml:space="preserve"> for submission</w:t>
      </w:r>
      <w:r w:rsidR="00CB5AB5">
        <w:rPr>
          <w:rFonts w:ascii="Arial" w:hAnsi="Arial" w:cs="Arial"/>
        </w:rPr>
        <w:t>.</w:t>
      </w:r>
      <w:r w:rsidR="007A0445">
        <w:rPr>
          <w:rFonts w:ascii="Arial" w:hAnsi="Arial" w:cs="Arial"/>
        </w:rPr>
        <w:t xml:space="preserve"> Explain why </w:t>
      </w:r>
      <w:r w:rsidR="00B47BCD">
        <w:rPr>
          <w:rFonts w:ascii="Arial" w:hAnsi="Arial" w:cs="Arial"/>
        </w:rPr>
        <w:t>this idea</w:t>
      </w:r>
      <w:r w:rsidR="007A0445">
        <w:rPr>
          <w:rFonts w:ascii="Arial" w:hAnsi="Arial" w:cs="Arial"/>
        </w:rPr>
        <w:t xml:space="preserve"> is needed</w:t>
      </w:r>
      <w:r w:rsidR="00B47BCD">
        <w:rPr>
          <w:rFonts w:ascii="Arial" w:hAnsi="Arial" w:cs="Arial"/>
        </w:rPr>
        <w:t xml:space="preserve"> and what main objectives the implementation of the idea would accomplish</w:t>
      </w:r>
      <w:r w:rsidR="007A0445">
        <w:rPr>
          <w:rFonts w:ascii="Arial" w:hAnsi="Arial" w:cs="Arial"/>
        </w:rPr>
        <w:t>.</w:t>
      </w:r>
      <w:r w:rsidR="00CB5AB5">
        <w:rPr>
          <w:rFonts w:ascii="Arial" w:hAnsi="Arial" w:cs="Arial"/>
        </w:rPr>
        <w:t xml:space="preserve"> </w:t>
      </w:r>
      <w:r w:rsidR="00EF47CB">
        <w:rPr>
          <w:rFonts w:ascii="Arial" w:hAnsi="Arial" w:cs="Arial"/>
        </w:rPr>
        <w:t xml:space="preserve">Describe whether this is an idea that could be implemented in an existing EE program, or whether the idea involves </w:t>
      </w:r>
      <w:r w:rsidR="00C46643">
        <w:rPr>
          <w:rFonts w:ascii="Arial" w:hAnsi="Arial" w:cs="Arial"/>
        </w:rPr>
        <w:t xml:space="preserve">establishing </w:t>
      </w:r>
      <w:r w:rsidR="00EF47CB">
        <w:rPr>
          <w:rFonts w:ascii="Arial" w:hAnsi="Arial" w:cs="Arial"/>
        </w:rPr>
        <w:t>a new program</w:t>
      </w:r>
      <w:r w:rsidR="00BE4E1E">
        <w:rPr>
          <w:rFonts w:ascii="Arial" w:hAnsi="Arial" w:cs="Arial"/>
        </w:rPr>
        <w:t>. Please indicate whether</w:t>
      </w:r>
      <w:r w:rsidR="00EF47CB">
        <w:rPr>
          <w:rFonts w:ascii="Arial" w:hAnsi="Arial" w:cs="Arial"/>
        </w:rPr>
        <w:t xml:space="preserve"> additional research</w:t>
      </w:r>
      <w:r w:rsidR="00BE4E1E">
        <w:rPr>
          <w:rFonts w:ascii="Arial" w:hAnsi="Arial" w:cs="Arial"/>
        </w:rPr>
        <w:t xml:space="preserve"> may be required</w:t>
      </w:r>
      <w:r w:rsidR="00C46643">
        <w:rPr>
          <w:rFonts w:ascii="Arial" w:hAnsi="Arial" w:cs="Arial"/>
        </w:rPr>
        <w:t xml:space="preserve"> before implementation</w:t>
      </w:r>
      <w:r w:rsidR="00EF47CB">
        <w:rPr>
          <w:rFonts w:ascii="Arial" w:hAnsi="Arial" w:cs="Arial"/>
        </w:rPr>
        <w:t>.</w:t>
      </w:r>
      <w:r w:rsidR="00D4571E">
        <w:rPr>
          <w:rFonts w:ascii="Arial" w:hAnsi="Arial" w:cs="Arial"/>
        </w:rPr>
        <w:t xml:space="preserve">  </w:t>
      </w:r>
    </w:p>
    <w:p w14:paraId="4296E240" w14:textId="77777777" w:rsidR="00D33C31" w:rsidRDefault="00D33C31" w:rsidP="008F3209">
      <w:pPr>
        <w:spacing w:after="0" w:line="240" w:lineRule="auto"/>
        <w:ind w:left="1080"/>
        <w:rPr>
          <w:rFonts w:ascii="Arial" w:hAnsi="Arial" w:cs="Arial"/>
          <w:i/>
          <w:iCs/>
          <w:u w:val="single"/>
        </w:rPr>
      </w:pPr>
    </w:p>
    <w:p w14:paraId="76BF7D52" w14:textId="77777777" w:rsidR="007B6B09" w:rsidRPr="0080276E" w:rsidRDefault="008F3209" w:rsidP="0080276E">
      <w:pPr>
        <w:spacing w:after="0" w:line="240" w:lineRule="auto"/>
        <w:ind w:firstLine="360"/>
        <w:rPr>
          <w:rFonts w:ascii="Arial" w:hAnsi="Arial" w:cs="Arial"/>
          <w:i/>
          <w:iCs/>
        </w:rPr>
      </w:pPr>
      <w:r w:rsidRPr="0080276E">
        <w:rPr>
          <w:rFonts w:ascii="Arial" w:hAnsi="Arial" w:cs="Arial"/>
          <w:i/>
          <w:iCs/>
        </w:rPr>
        <w:t>Questions to consider:</w:t>
      </w:r>
    </w:p>
    <w:p w14:paraId="3D0DDB34" w14:textId="77777777" w:rsidR="007B6B09" w:rsidRPr="0080276E" w:rsidRDefault="008F3209" w:rsidP="0080276E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="Arial" w:hAnsi="Arial" w:cs="Arial"/>
          <w:i/>
          <w:iCs/>
        </w:rPr>
      </w:pPr>
      <w:r w:rsidRPr="0080276E">
        <w:rPr>
          <w:rFonts w:ascii="Arial" w:hAnsi="Arial" w:cs="Arial"/>
          <w:i/>
          <w:iCs/>
        </w:rPr>
        <w:t xml:space="preserve">What issue will this proposed </w:t>
      </w:r>
      <w:r w:rsidR="00924249" w:rsidRPr="0080276E">
        <w:rPr>
          <w:rFonts w:ascii="Arial" w:hAnsi="Arial" w:cs="Arial"/>
          <w:i/>
          <w:iCs/>
        </w:rPr>
        <w:t xml:space="preserve">energy efficiency idea </w:t>
      </w:r>
      <w:r w:rsidRPr="0080276E">
        <w:rPr>
          <w:rFonts w:ascii="Arial" w:hAnsi="Arial" w:cs="Arial"/>
          <w:i/>
          <w:iCs/>
        </w:rPr>
        <w:t xml:space="preserve">resolve? </w:t>
      </w:r>
    </w:p>
    <w:p w14:paraId="03612970" w14:textId="77777777" w:rsidR="007B6B09" w:rsidRPr="0080276E" w:rsidRDefault="008F3209" w:rsidP="0080276E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="Arial" w:hAnsi="Arial" w:cs="Arial"/>
          <w:i/>
          <w:iCs/>
        </w:rPr>
      </w:pPr>
      <w:r w:rsidRPr="0080276E">
        <w:rPr>
          <w:rFonts w:ascii="Arial" w:hAnsi="Arial" w:cs="Arial"/>
          <w:i/>
          <w:iCs/>
        </w:rPr>
        <w:t xml:space="preserve">Will the proposed change increase participation and result in increased energy savings? </w:t>
      </w:r>
    </w:p>
    <w:p w14:paraId="01BC76E5" w14:textId="6A179036" w:rsidR="007B6B09" w:rsidRPr="0080276E" w:rsidRDefault="008F3209" w:rsidP="0080276E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="Arial" w:hAnsi="Arial" w:cs="Arial"/>
          <w:i/>
          <w:iCs/>
        </w:rPr>
      </w:pPr>
      <w:r w:rsidRPr="0080276E">
        <w:rPr>
          <w:rFonts w:ascii="Arial" w:hAnsi="Arial" w:cs="Arial"/>
          <w:i/>
          <w:iCs/>
        </w:rPr>
        <w:t xml:space="preserve">Will this reduce costs? Will this increase customer satisfaction? </w:t>
      </w:r>
    </w:p>
    <w:p w14:paraId="0A93DA89" w14:textId="3786B250" w:rsidR="007B6B09" w:rsidRPr="0080276E" w:rsidRDefault="008F3209" w:rsidP="0080276E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="Arial" w:hAnsi="Arial" w:cs="Arial"/>
          <w:i/>
          <w:iCs/>
        </w:rPr>
      </w:pPr>
      <w:r w:rsidRPr="0080276E">
        <w:rPr>
          <w:rFonts w:ascii="Arial" w:hAnsi="Arial" w:cs="Arial"/>
          <w:i/>
          <w:iCs/>
        </w:rPr>
        <w:t xml:space="preserve">Will this help achieve statutory </w:t>
      </w:r>
      <w:r w:rsidR="00A25A5B" w:rsidRPr="0080276E">
        <w:rPr>
          <w:rFonts w:ascii="Arial" w:hAnsi="Arial" w:cs="Arial"/>
          <w:i/>
          <w:iCs/>
        </w:rPr>
        <w:t xml:space="preserve">energy savings </w:t>
      </w:r>
      <w:r w:rsidRPr="0080276E">
        <w:rPr>
          <w:rFonts w:ascii="Arial" w:hAnsi="Arial" w:cs="Arial"/>
          <w:i/>
          <w:iCs/>
        </w:rPr>
        <w:t xml:space="preserve">goals? </w:t>
      </w:r>
    </w:p>
    <w:p w14:paraId="23B40B38" w14:textId="77777777" w:rsidR="00F7542E" w:rsidRPr="0080276E" w:rsidRDefault="00861DA6" w:rsidP="0080276E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="Arial" w:hAnsi="Arial" w:cs="Arial"/>
          <w:i/>
          <w:iCs/>
        </w:rPr>
      </w:pPr>
      <w:r w:rsidRPr="0080276E">
        <w:rPr>
          <w:rFonts w:ascii="Arial" w:hAnsi="Arial" w:cs="Arial"/>
          <w:i/>
          <w:iCs/>
        </w:rPr>
        <w:t>Does the idea make EE portfolios more equitable?</w:t>
      </w:r>
    </w:p>
    <w:p w14:paraId="1A945B6E" w14:textId="64FEF2C3" w:rsidR="008F3209" w:rsidRPr="0080276E" w:rsidRDefault="007B6B09" w:rsidP="0080276E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="Arial" w:hAnsi="Arial" w:cs="Arial"/>
          <w:i/>
          <w:iCs/>
        </w:rPr>
      </w:pPr>
      <w:r w:rsidRPr="0080276E">
        <w:rPr>
          <w:rFonts w:ascii="Arial" w:hAnsi="Arial" w:cs="Arial"/>
          <w:i/>
          <w:iCs/>
        </w:rPr>
        <w:t>Would this idea require shifting budgets or resources? If so, where should the budget be shifted from?</w:t>
      </w:r>
    </w:p>
    <w:p w14:paraId="5A70C140" w14:textId="77777777" w:rsidR="00910E11" w:rsidRPr="005457DE" w:rsidRDefault="00910E11" w:rsidP="005457DE">
      <w:pPr>
        <w:spacing w:after="0" w:line="240" w:lineRule="auto"/>
        <w:rPr>
          <w:rFonts w:ascii="Arial" w:hAnsi="Arial" w:cs="Arial"/>
        </w:rPr>
      </w:pPr>
    </w:p>
    <w:p w14:paraId="070FD9F6" w14:textId="7F3B2718" w:rsidR="00045B95" w:rsidRPr="00152733" w:rsidRDefault="00045B95" w:rsidP="0080276E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 w:rsidRPr="00152733">
        <w:rPr>
          <w:rFonts w:ascii="Arial" w:hAnsi="Arial" w:cs="Arial"/>
          <w:b/>
          <w:bCs/>
        </w:rPr>
        <w:t>Illinois Utility Impacted:</w:t>
      </w:r>
      <w:r w:rsidRPr="00152733">
        <w:rPr>
          <w:rFonts w:ascii="Arial" w:hAnsi="Arial" w:cs="Arial"/>
        </w:rPr>
        <w:t xml:space="preserve"> </w:t>
      </w:r>
      <w:r w:rsidR="00B47BCD">
        <w:rPr>
          <w:rFonts w:ascii="Arial" w:hAnsi="Arial" w:cs="Arial"/>
        </w:rPr>
        <w:t>Identify which utilities are impacte</w:t>
      </w:r>
      <w:r w:rsidR="008378D8">
        <w:rPr>
          <w:rFonts w:ascii="Arial" w:hAnsi="Arial" w:cs="Arial"/>
        </w:rPr>
        <w:t xml:space="preserve">d by the </w:t>
      </w:r>
      <w:r w:rsidR="000459DF">
        <w:rPr>
          <w:rFonts w:ascii="Arial" w:hAnsi="Arial" w:cs="Arial"/>
        </w:rPr>
        <w:t xml:space="preserve">proposed </w:t>
      </w:r>
      <w:r w:rsidR="008378D8">
        <w:rPr>
          <w:rFonts w:ascii="Arial" w:hAnsi="Arial" w:cs="Arial"/>
        </w:rPr>
        <w:t>EE Idea:</w:t>
      </w:r>
    </w:p>
    <w:p w14:paraId="52D8DD36" w14:textId="77777777" w:rsidR="00763857" w:rsidRPr="00EB2AD3" w:rsidRDefault="00763857" w:rsidP="00763857">
      <w:pPr>
        <w:spacing w:after="0" w:line="240" w:lineRule="auto"/>
        <w:rPr>
          <w:rFonts w:ascii="Arial" w:hAnsi="Arial" w:cs="Arial"/>
        </w:rPr>
      </w:pPr>
    </w:p>
    <w:tbl>
      <w:tblPr>
        <w:tblW w:w="4128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14"/>
        <w:gridCol w:w="8194"/>
      </w:tblGrid>
      <w:tr w:rsidR="00763857" w:rsidRPr="00AC4DD7" w14:paraId="4E5836A8" w14:textId="77777777" w:rsidTr="0099682A">
        <w:trPr>
          <w:trHeight w:val="269"/>
        </w:trPr>
        <w:tc>
          <w:tcPr>
            <w:tcW w:w="566" w:type="dxa"/>
            <w:tcBorders>
              <w:bottom w:val="single" w:sz="12" w:space="0" w:color="9CC2E5"/>
            </w:tcBorders>
            <w:shd w:val="clear" w:color="auto" w:fill="4472C4" w:themeFill="accent1"/>
            <w:vAlign w:val="center"/>
          </w:tcPr>
          <w:p w14:paraId="64AB3715" w14:textId="77777777" w:rsidR="00763857" w:rsidRPr="00AC4DD7" w:rsidRDefault="00763857" w:rsidP="00456E6A">
            <w:pPr>
              <w:pStyle w:val="Tableheader"/>
            </w:pPr>
            <w:r>
              <w:t>Check</w:t>
            </w:r>
          </w:p>
        </w:tc>
        <w:tc>
          <w:tcPr>
            <w:tcW w:w="8342" w:type="dxa"/>
            <w:tcBorders>
              <w:bottom w:val="single" w:sz="12" w:space="0" w:color="9CC2E5"/>
            </w:tcBorders>
            <w:shd w:val="clear" w:color="auto" w:fill="4472C4" w:themeFill="accent1"/>
            <w:vAlign w:val="center"/>
          </w:tcPr>
          <w:p w14:paraId="176D1200" w14:textId="68865526" w:rsidR="00763857" w:rsidRPr="00440807" w:rsidRDefault="00763857" w:rsidP="00456E6A">
            <w:pPr>
              <w:pStyle w:val="Tableheader"/>
            </w:pPr>
            <w:r>
              <w:t xml:space="preserve">Illinois Utility Impacted </w:t>
            </w:r>
          </w:p>
        </w:tc>
      </w:tr>
      <w:tr w:rsidR="00763857" w:rsidRPr="003F72F1" w14:paraId="055B3C89" w14:textId="77777777" w:rsidTr="0099682A">
        <w:trPr>
          <w:trHeight w:val="206"/>
        </w:trPr>
        <w:sdt>
          <w:sdtPr>
            <w:id w:val="700290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2935AEC3" w14:textId="77777777" w:rsidR="00763857" w:rsidRPr="003F72F1" w:rsidRDefault="0076385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2" w:type="dxa"/>
            <w:shd w:val="clear" w:color="auto" w:fill="auto"/>
            <w:vAlign w:val="center"/>
          </w:tcPr>
          <w:p w14:paraId="0B7E3F9E" w14:textId="77777777" w:rsidR="00763857" w:rsidRPr="003F72F1" w:rsidRDefault="00763857" w:rsidP="00456E6A">
            <w:pPr>
              <w:pStyle w:val="Tabletext"/>
            </w:pPr>
            <w:r>
              <w:t>Ameren Illinois</w:t>
            </w:r>
          </w:p>
        </w:tc>
      </w:tr>
      <w:tr w:rsidR="00763857" w:rsidRPr="003F72F1" w14:paraId="6C65DB1A" w14:textId="77777777" w:rsidTr="0099682A">
        <w:trPr>
          <w:trHeight w:val="125"/>
        </w:trPr>
        <w:sdt>
          <w:sdtPr>
            <w:id w:val="-784267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DEEAF6" w:themeFill="accent5" w:themeFillTint="33"/>
                <w:vAlign w:val="center"/>
              </w:tcPr>
              <w:p w14:paraId="182E06B9" w14:textId="77777777" w:rsidR="00763857" w:rsidRPr="003F72F1" w:rsidRDefault="0076385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2" w:type="dxa"/>
            <w:shd w:val="clear" w:color="auto" w:fill="DEEAF6" w:themeFill="accent5" w:themeFillTint="33"/>
            <w:vAlign w:val="center"/>
          </w:tcPr>
          <w:p w14:paraId="38C4AE77" w14:textId="77777777" w:rsidR="00763857" w:rsidRPr="003F72F1" w:rsidRDefault="00763857" w:rsidP="00456E6A">
            <w:pPr>
              <w:pStyle w:val="Tabletext"/>
            </w:pPr>
            <w:r>
              <w:t>ComEd</w:t>
            </w:r>
          </w:p>
        </w:tc>
      </w:tr>
      <w:tr w:rsidR="00763857" w:rsidRPr="003F72F1" w14:paraId="7E53F9DA" w14:textId="77777777" w:rsidTr="0099682A">
        <w:trPr>
          <w:trHeight w:val="134"/>
        </w:trPr>
        <w:sdt>
          <w:sdtPr>
            <w:id w:val="777990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1A93666A" w14:textId="77777777" w:rsidR="00763857" w:rsidRPr="003F72F1" w:rsidRDefault="0076385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2" w:type="dxa"/>
            <w:shd w:val="clear" w:color="auto" w:fill="auto"/>
            <w:vAlign w:val="center"/>
          </w:tcPr>
          <w:p w14:paraId="23CCAEA0" w14:textId="77777777" w:rsidR="00763857" w:rsidRPr="003F72F1" w:rsidRDefault="00763857" w:rsidP="00456E6A">
            <w:pPr>
              <w:pStyle w:val="Tabletext"/>
            </w:pPr>
            <w:r>
              <w:t>Nicor Gas</w:t>
            </w:r>
          </w:p>
        </w:tc>
      </w:tr>
      <w:tr w:rsidR="00763857" w:rsidRPr="003F72F1" w14:paraId="7B1AE9C6" w14:textId="77777777" w:rsidTr="0099682A">
        <w:trPr>
          <w:trHeight w:val="62"/>
        </w:trPr>
        <w:sdt>
          <w:sdtPr>
            <w:id w:val="3676499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DEEAF6" w:themeFill="accent5" w:themeFillTint="33"/>
                <w:vAlign w:val="center"/>
              </w:tcPr>
              <w:p w14:paraId="76A51634" w14:textId="77777777" w:rsidR="00763857" w:rsidRPr="003F72F1" w:rsidRDefault="0076385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2" w:type="dxa"/>
            <w:shd w:val="clear" w:color="auto" w:fill="DEEAF6" w:themeFill="accent5" w:themeFillTint="33"/>
            <w:vAlign w:val="center"/>
          </w:tcPr>
          <w:p w14:paraId="3651CC64" w14:textId="77777777" w:rsidR="00763857" w:rsidRPr="003F72F1" w:rsidRDefault="00763857" w:rsidP="00456E6A">
            <w:pPr>
              <w:pStyle w:val="Tabletext"/>
            </w:pPr>
            <w:r>
              <w:t>Peoples Gas &amp; North Shore Gas</w:t>
            </w:r>
          </w:p>
        </w:tc>
      </w:tr>
      <w:tr w:rsidR="00763857" w:rsidRPr="003F72F1" w14:paraId="76F93778" w14:textId="77777777" w:rsidTr="0099682A">
        <w:trPr>
          <w:trHeight w:val="161"/>
        </w:trPr>
        <w:sdt>
          <w:sdtPr>
            <w:id w:val="-689756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52873BC7" w14:textId="77777777" w:rsidR="00763857" w:rsidRPr="003F72F1" w:rsidRDefault="0076385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2" w:type="dxa"/>
            <w:shd w:val="clear" w:color="auto" w:fill="auto"/>
            <w:vAlign w:val="center"/>
          </w:tcPr>
          <w:p w14:paraId="290D1C08" w14:textId="77777777" w:rsidR="00763857" w:rsidRPr="003F72F1" w:rsidRDefault="00763857" w:rsidP="00456E6A">
            <w:pPr>
              <w:pStyle w:val="Tabletext"/>
            </w:pPr>
            <w:r>
              <w:t>All Illinois Utilities</w:t>
            </w:r>
          </w:p>
        </w:tc>
      </w:tr>
    </w:tbl>
    <w:p w14:paraId="429EE9DE" w14:textId="77777777" w:rsidR="003D3E56" w:rsidRDefault="003D3E56" w:rsidP="003D3E56">
      <w:pPr>
        <w:spacing w:after="0" w:line="240" w:lineRule="auto"/>
        <w:rPr>
          <w:rFonts w:ascii="Arial" w:hAnsi="Arial" w:cs="Arial"/>
          <w:b/>
          <w:bCs/>
        </w:rPr>
      </w:pPr>
    </w:p>
    <w:p w14:paraId="5A3ECFEF" w14:textId="68C0373C" w:rsidR="00E75B37" w:rsidRPr="003D3E56" w:rsidRDefault="00C53FC9" w:rsidP="000B784E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 w:rsidRPr="003D3E56">
        <w:rPr>
          <w:rFonts w:ascii="Arial" w:hAnsi="Arial" w:cs="Arial"/>
          <w:b/>
          <w:bCs/>
        </w:rPr>
        <w:t xml:space="preserve">Energy Efficiency Sector: </w:t>
      </w:r>
      <w:r w:rsidRPr="003D3E56">
        <w:rPr>
          <w:rFonts w:ascii="Arial" w:hAnsi="Arial" w:cs="Arial"/>
        </w:rPr>
        <w:t xml:space="preserve">Identify which sector(s) the </w:t>
      </w:r>
      <w:r w:rsidR="00A64AAF">
        <w:rPr>
          <w:rFonts w:ascii="Arial" w:hAnsi="Arial" w:cs="Arial"/>
        </w:rPr>
        <w:t xml:space="preserve">proposed </w:t>
      </w:r>
      <w:r w:rsidR="0000566D">
        <w:rPr>
          <w:rFonts w:ascii="Arial" w:hAnsi="Arial" w:cs="Arial"/>
        </w:rPr>
        <w:t>EE</w:t>
      </w:r>
      <w:r w:rsidR="00E23220">
        <w:rPr>
          <w:rFonts w:ascii="Arial" w:hAnsi="Arial" w:cs="Arial"/>
        </w:rPr>
        <w:t xml:space="preserve"> Idea</w:t>
      </w:r>
      <w:r w:rsidR="00B47BCD">
        <w:rPr>
          <w:rFonts w:ascii="Arial" w:hAnsi="Arial" w:cs="Arial"/>
        </w:rPr>
        <w:t xml:space="preserve"> </w:t>
      </w:r>
      <w:r w:rsidRPr="003D3E56">
        <w:rPr>
          <w:rFonts w:ascii="Arial" w:hAnsi="Arial" w:cs="Arial"/>
        </w:rPr>
        <w:t>applies to</w:t>
      </w:r>
      <w:r w:rsidR="0000566D">
        <w:rPr>
          <w:rFonts w:ascii="Arial" w:hAnsi="Arial" w:cs="Arial"/>
        </w:rPr>
        <w:t>:</w:t>
      </w:r>
    </w:p>
    <w:p w14:paraId="5EEA9B0A" w14:textId="77777777" w:rsidR="00C53FC9" w:rsidRPr="00E75B37" w:rsidRDefault="00C53FC9" w:rsidP="00C53FC9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4128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14"/>
        <w:gridCol w:w="8194"/>
      </w:tblGrid>
      <w:tr w:rsidR="00E75B37" w:rsidRPr="00AC4DD7" w14:paraId="18B63AA4" w14:textId="77777777" w:rsidTr="0099682A">
        <w:trPr>
          <w:trHeight w:val="215"/>
          <w:tblHeader/>
        </w:trPr>
        <w:tc>
          <w:tcPr>
            <w:tcW w:w="714" w:type="dxa"/>
            <w:tcBorders>
              <w:bottom w:val="single" w:sz="12" w:space="0" w:color="9CC2E5"/>
            </w:tcBorders>
            <w:shd w:val="clear" w:color="auto" w:fill="4472C4" w:themeFill="accent1"/>
            <w:vAlign w:val="center"/>
          </w:tcPr>
          <w:p w14:paraId="67A765F1" w14:textId="77777777" w:rsidR="00E75B37" w:rsidRPr="00AC4DD7" w:rsidRDefault="00E75B37" w:rsidP="00456E6A">
            <w:pPr>
              <w:pStyle w:val="Tableheader"/>
            </w:pPr>
            <w:r>
              <w:t>Check</w:t>
            </w:r>
          </w:p>
        </w:tc>
        <w:tc>
          <w:tcPr>
            <w:tcW w:w="8194" w:type="dxa"/>
            <w:tcBorders>
              <w:bottom w:val="single" w:sz="12" w:space="0" w:color="9CC2E5"/>
            </w:tcBorders>
            <w:shd w:val="clear" w:color="auto" w:fill="4472C4" w:themeFill="accent1"/>
            <w:vAlign w:val="center"/>
          </w:tcPr>
          <w:p w14:paraId="1BFECAC9" w14:textId="08FFB8F8" w:rsidR="00E75B37" w:rsidRPr="00440807" w:rsidRDefault="00E75B37" w:rsidP="00456E6A">
            <w:pPr>
              <w:pStyle w:val="Tableheader"/>
            </w:pPr>
            <w:r>
              <w:t xml:space="preserve">Energy Efficiency Sector </w:t>
            </w:r>
          </w:p>
        </w:tc>
      </w:tr>
      <w:tr w:rsidR="00E75B37" w:rsidRPr="003F72F1" w14:paraId="71DE2AB4" w14:textId="77777777" w:rsidTr="00456E6A">
        <w:trPr>
          <w:trHeight w:val="278"/>
        </w:trPr>
        <w:sdt>
          <w:sdtPr>
            <w:id w:val="519591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14:paraId="21F47335" w14:textId="77777777" w:rsidR="00E75B37" w:rsidRPr="003F72F1" w:rsidRDefault="00E75B3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auto"/>
            <w:vAlign w:val="center"/>
          </w:tcPr>
          <w:p w14:paraId="39F472A0" w14:textId="77777777" w:rsidR="00E75B37" w:rsidRPr="003F72F1" w:rsidRDefault="00E75B37" w:rsidP="00456E6A">
            <w:pPr>
              <w:pStyle w:val="Tabletext"/>
            </w:pPr>
            <w:r>
              <w:t>Residential Customers – Single Family (non-income qualified/income eligible)</w:t>
            </w:r>
          </w:p>
        </w:tc>
      </w:tr>
      <w:tr w:rsidR="00E75B37" w:rsidRPr="003F72F1" w14:paraId="06E8C543" w14:textId="77777777" w:rsidTr="00456E6A">
        <w:trPr>
          <w:trHeight w:val="287"/>
        </w:trPr>
        <w:sdt>
          <w:sdtPr>
            <w:id w:val="7002088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DEEAF6" w:themeFill="accent5" w:themeFillTint="33"/>
                <w:vAlign w:val="center"/>
              </w:tcPr>
              <w:p w14:paraId="73193FA3" w14:textId="77777777" w:rsidR="00E75B37" w:rsidRPr="003F72F1" w:rsidRDefault="00E75B3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DEEAF6" w:themeFill="accent5" w:themeFillTint="33"/>
            <w:vAlign w:val="center"/>
          </w:tcPr>
          <w:p w14:paraId="2AAB40FC" w14:textId="77777777" w:rsidR="00E75B37" w:rsidRPr="003F72F1" w:rsidRDefault="00E75B37" w:rsidP="00456E6A">
            <w:pPr>
              <w:pStyle w:val="Tabletext"/>
            </w:pPr>
            <w:r>
              <w:t>Residential Customers – Multifamily (non-income qualified/income eligible)</w:t>
            </w:r>
          </w:p>
        </w:tc>
      </w:tr>
      <w:tr w:rsidR="00E75B37" w:rsidRPr="003F72F1" w14:paraId="5C4B053E" w14:textId="77777777" w:rsidTr="00456E6A">
        <w:trPr>
          <w:trHeight w:val="296"/>
        </w:trPr>
        <w:sdt>
          <w:sdtPr>
            <w:id w:val="6685230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14:paraId="2AE45A48" w14:textId="77777777" w:rsidR="00E75B37" w:rsidRPr="003F72F1" w:rsidRDefault="00E75B3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auto"/>
            <w:vAlign w:val="center"/>
          </w:tcPr>
          <w:p w14:paraId="156845D0" w14:textId="77777777" w:rsidR="00E75B37" w:rsidRPr="003F72F1" w:rsidRDefault="00E75B37" w:rsidP="00456E6A">
            <w:pPr>
              <w:pStyle w:val="Tabletext"/>
            </w:pPr>
            <w:r>
              <w:t>Residential Customers – Single Family Income Qualified/Income Eligible</w:t>
            </w:r>
          </w:p>
        </w:tc>
      </w:tr>
      <w:tr w:rsidR="00E75B37" w:rsidRPr="003F72F1" w14:paraId="24C6652E" w14:textId="77777777" w:rsidTr="00456E6A">
        <w:trPr>
          <w:trHeight w:val="296"/>
        </w:trPr>
        <w:sdt>
          <w:sdtPr>
            <w:id w:val="5387929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DEEAF6" w:themeFill="accent5" w:themeFillTint="33"/>
                <w:vAlign w:val="center"/>
              </w:tcPr>
              <w:p w14:paraId="4514FCB5" w14:textId="77777777" w:rsidR="00E75B37" w:rsidRPr="003F72F1" w:rsidRDefault="00E75B3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DEEAF6" w:themeFill="accent5" w:themeFillTint="33"/>
            <w:vAlign w:val="center"/>
          </w:tcPr>
          <w:p w14:paraId="512F75C8" w14:textId="77777777" w:rsidR="00E75B37" w:rsidRPr="003F72F1" w:rsidRDefault="00E75B37" w:rsidP="00456E6A">
            <w:pPr>
              <w:pStyle w:val="Tabletext"/>
            </w:pPr>
            <w:r>
              <w:t>Residential Customers – Multifamily Income Qualified/Income Eligible</w:t>
            </w:r>
          </w:p>
        </w:tc>
      </w:tr>
      <w:tr w:rsidR="00E75B37" w:rsidRPr="003F72F1" w14:paraId="4F4F04EF" w14:textId="77777777" w:rsidTr="00456E6A">
        <w:trPr>
          <w:trHeight w:val="296"/>
        </w:trPr>
        <w:sdt>
          <w:sdtPr>
            <w:id w:val="-7554305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14:paraId="6A246249" w14:textId="77777777" w:rsidR="00E75B37" w:rsidRPr="003F72F1" w:rsidRDefault="00E75B3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auto"/>
            <w:vAlign w:val="center"/>
          </w:tcPr>
          <w:p w14:paraId="10DB7CCA" w14:textId="77777777" w:rsidR="00E75B37" w:rsidRPr="003F72F1" w:rsidRDefault="00E75B37" w:rsidP="00456E6A">
            <w:pPr>
              <w:pStyle w:val="Tabletext"/>
            </w:pPr>
            <w:r>
              <w:t xml:space="preserve">Small </w:t>
            </w:r>
            <w:r w:rsidRPr="00985E25">
              <w:t>Business Customers (commercial &amp; industrial sector)</w:t>
            </w:r>
            <w:r>
              <w:t xml:space="preserve"> </w:t>
            </w:r>
          </w:p>
        </w:tc>
      </w:tr>
      <w:tr w:rsidR="00E75B37" w:rsidRPr="003F72F1" w14:paraId="73248419" w14:textId="77777777" w:rsidTr="0099682A">
        <w:trPr>
          <w:trHeight w:val="197"/>
        </w:trPr>
        <w:sdt>
          <w:sdtPr>
            <w:id w:val="-7272244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DEEAF6" w:themeFill="accent5" w:themeFillTint="33"/>
                <w:vAlign w:val="center"/>
              </w:tcPr>
              <w:p w14:paraId="257D1D77" w14:textId="77777777" w:rsidR="00E75B37" w:rsidRPr="003F72F1" w:rsidRDefault="00E75B37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DEEAF6" w:themeFill="accent5" w:themeFillTint="33"/>
            <w:vAlign w:val="center"/>
          </w:tcPr>
          <w:p w14:paraId="4BE03380" w14:textId="77777777" w:rsidR="00E75B37" w:rsidRPr="003F72F1" w:rsidRDefault="00E75B37" w:rsidP="00456E6A">
            <w:pPr>
              <w:pStyle w:val="Tabletext"/>
            </w:pPr>
            <w:r>
              <w:t>Medium/Large Business Customers (commercial &amp; industrial sector)</w:t>
            </w:r>
          </w:p>
        </w:tc>
      </w:tr>
      <w:tr w:rsidR="00E75B37" w:rsidRPr="003F72F1" w14:paraId="6FDE01E2" w14:textId="77777777" w:rsidTr="00456E6A">
        <w:trPr>
          <w:trHeight w:val="296"/>
        </w:trPr>
        <w:sdt>
          <w:sdtPr>
            <w:id w:val="-7013249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14:paraId="5AECA1AD" w14:textId="5B0FA46B" w:rsidR="00E75B37" w:rsidRPr="003F72F1" w:rsidRDefault="00B61B71" w:rsidP="00456E6A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auto"/>
            <w:vAlign w:val="center"/>
          </w:tcPr>
          <w:p w14:paraId="43034795" w14:textId="3132CAE3" w:rsidR="00E75B37" w:rsidRPr="003F72F1" w:rsidRDefault="00DF7D11" w:rsidP="00456E6A">
            <w:pPr>
              <w:pStyle w:val="Tabletext"/>
            </w:pPr>
            <w:r>
              <w:t>R</w:t>
            </w:r>
            <w:r w:rsidR="00E75B37">
              <w:t>esearch &amp; development</w:t>
            </w:r>
            <w:r w:rsidR="009C311D">
              <w:t xml:space="preserve">, </w:t>
            </w:r>
            <w:r w:rsidR="00E75B37">
              <w:t>emerging technologies,</w:t>
            </w:r>
            <w:r w:rsidR="009C311D">
              <w:t xml:space="preserve"> or</w:t>
            </w:r>
            <w:r w:rsidR="00E75B37">
              <w:t xml:space="preserve"> market transformation</w:t>
            </w:r>
          </w:p>
        </w:tc>
      </w:tr>
      <w:tr w:rsidR="00B61B71" w:rsidRPr="003F72F1" w14:paraId="0292DBE0" w14:textId="77777777" w:rsidTr="00456E6A">
        <w:trPr>
          <w:trHeight w:val="296"/>
        </w:trPr>
        <w:sdt>
          <w:sdtPr>
            <w:id w:val="-411322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14:paraId="32569E94" w14:textId="1BCDFDC3" w:rsidR="00B61B71" w:rsidRDefault="00B61B71" w:rsidP="00B61B71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auto"/>
            <w:vAlign w:val="center"/>
          </w:tcPr>
          <w:p w14:paraId="400E6058" w14:textId="25637441" w:rsidR="00B61B71" w:rsidRDefault="00B61B71" w:rsidP="00B61B71">
            <w:pPr>
              <w:pStyle w:val="Tabletext"/>
            </w:pPr>
            <w:r>
              <w:t>Other (</w:t>
            </w:r>
            <w:r w:rsidRPr="005F1E7C">
              <w:t xml:space="preserve">market development initiatives, </w:t>
            </w:r>
            <w:r>
              <w:t>T</w:t>
            </w:r>
            <w:r w:rsidRPr="005F1E7C">
              <w:t xml:space="preserve">rade </w:t>
            </w:r>
            <w:r>
              <w:t>A</w:t>
            </w:r>
            <w:r w:rsidRPr="005F1E7C">
              <w:t>lly support, reporting, etc.)</w:t>
            </w:r>
          </w:p>
        </w:tc>
      </w:tr>
    </w:tbl>
    <w:p w14:paraId="2F4766A9" w14:textId="77777777" w:rsidR="00386927" w:rsidRPr="00D525EE" w:rsidRDefault="00386927" w:rsidP="00D525EE">
      <w:pPr>
        <w:spacing w:after="0" w:line="240" w:lineRule="auto"/>
        <w:rPr>
          <w:rFonts w:ascii="Arial" w:hAnsi="Arial" w:cs="Arial"/>
        </w:rPr>
      </w:pPr>
    </w:p>
    <w:p w14:paraId="57B2EA63" w14:textId="009B7399" w:rsidR="00A75AE3" w:rsidRPr="00A75AE3" w:rsidRDefault="00A75AE3" w:rsidP="00497F9D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 w:rsidRPr="00A75AE3">
        <w:rPr>
          <w:rFonts w:ascii="Arial" w:hAnsi="Arial" w:cs="Arial"/>
          <w:b/>
          <w:bCs/>
        </w:rPr>
        <w:t>Background:</w:t>
      </w:r>
      <w:r>
        <w:rPr>
          <w:rFonts w:ascii="Arial" w:hAnsi="Arial" w:cs="Arial"/>
        </w:rPr>
        <w:t xml:space="preserve"> </w:t>
      </w:r>
      <w:r w:rsidRPr="00A75AE3">
        <w:rPr>
          <w:rFonts w:ascii="Arial" w:hAnsi="Arial" w:cs="Arial"/>
        </w:rPr>
        <w:t xml:space="preserve">Describe where the </w:t>
      </w:r>
      <w:r w:rsidR="00DB45BB">
        <w:rPr>
          <w:rFonts w:ascii="Arial" w:hAnsi="Arial" w:cs="Arial"/>
        </w:rPr>
        <w:t>EE I</w:t>
      </w:r>
      <w:r w:rsidRPr="00A75AE3">
        <w:rPr>
          <w:rFonts w:ascii="Arial" w:hAnsi="Arial" w:cs="Arial"/>
        </w:rPr>
        <w:t>dea originated from</w:t>
      </w:r>
      <w:r w:rsidR="00D33C31">
        <w:rPr>
          <w:rFonts w:ascii="Arial" w:hAnsi="Arial" w:cs="Arial"/>
        </w:rPr>
        <w:t xml:space="preserve">, including </w:t>
      </w:r>
      <w:r w:rsidR="000D321A">
        <w:rPr>
          <w:rFonts w:ascii="Arial" w:hAnsi="Arial" w:cs="Arial"/>
        </w:rPr>
        <w:t>whether this idea has been successfully</w:t>
      </w:r>
      <w:r w:rsidR="00D33C31">
        <w:rPr>
          <w:rFonts w:ascii="Arial" w:hAnsi="Arial" w:cs="Arial"/>
        </w:rPr>
        <w:t xml:space="preserve"> implemented </w:t>
      </w:r>
      <w:r w:rsidR="004F697D">
        <w:rPr>
          <w:rFonts w:ascii="Arial" w:hAnsi="Arial" w:cs="Arial"/>
        </w:rPr>
        <w:t xml:space="preserve">in </w:t>
      </w:r>
      <w:r w:rsidR="00B47BCD">
        <w:rPr>
          <w:rFonts w:ascii="Arial" w:hAnsi="Arial" w:cs="Arial"/>
        </w:rPr>
        <w:t xml:space="preserve">other </w:t>
      </w:r>
      <w:r w:rsidR="00D33C31">
        <w:rPr>
          <w:rFonts w:ascii="Arial" w:hAnsi="Arial" w:cs="Arial"/>
        </w:rPr>
        <w:t>jurisdiction</w:t>
      </w:r>
      <w:r w:rsidR="0098233E">
        <w:rPr>
          <w:rFonts w:ascii="Arial" w:hAnsi="Arial" w:cs="Arial"/>
        </w:rPr>
        <w:t>(</w:t>
      </w:r>
      <w:r w:rsidR="00B47BCD">
        <w:rPr>
          <w:rFonts w:ascii="Arial" w:hAnsi="Arial" w:cs="Arial"/>
        </w:rPr>
        <w:t>s</w:t>
      </w:r>
      <w:r w:rsidR="0098233E">
        <w:rPr>
          <w:rFonts w:ascii="Arial" w:hAnsi="Arial" w:cs="Arial"/>
        </w:rPr>
        <w:t>)</w:t>
      </w:r>
      <w:r w:rsidRPr="00A75AE3">
        <w:rPr>
          <w:rFonts w:ascii="Arial" w:hAnsi="Arial" w:cs="Arial"/>
        </w:rPr>
        <w:t xml:space="preserve">. Provide specific background information that will help </w:t>
      </w:r>
      <w:r w:rsidR="008F3209">
        <w:rPr>
          <w:rFonts w:ascii="Arial" w:hAnsi="Arial" w:cs="Arial"/>
        </w:rPr>
        <w:t xml:space="preserve">utilities and </w:t>
      </w:r>
      <w:r w:rsidRPr="00A75AE3">
        <w:rPr>
          <w:rFonts w:ascii="Arial" w:hAnsi="Arial" w:cs="Arial"/>
        </w:rPr>
        <w:t xml:space="preserve">SAG participants understand the proposed </w:t>
      </w:r>
      <w:r w:rsidR="008F3209">
        <w:rPr>
          <w:rFonts w:ascii="Arial" w:hAnsi="Arial" w:cs="Arial"/>
        </w:rPr>
        <w:t>idea</w:t>
      </w:r>
      <w:r w:rsidRPr="00A75AE3">
        <w:rPr>
          <w:rFonts w:ascii="Arial" w:hAnsi="Arial" w:cs="Arial"/>
        </w:rPr>
        <w:t>.</w:t>
      </w:r>
    </w:p>
    <w:p w14:paraId="1C6E8725" w14:textId="0C8DF987" w:rsidR="00082CFE" w:rsidRDefault="00082CFE" w:rsidP="00082CFE">
      <w:pPr>
        <w:spacing w:after="0" w:line="240" w:lineRule="auto"/>
        <w:rPr>
          <w:rFonts w:ascii="Arial" w:hAnsi="Arial" w:cs="Arial"/>
        </w:rPr>
      </w:pPr>
    </w:p>
    <w:p w14:paraId="238D956F" w14:textId="77777777" w:rsidR="0039386D" w:rsidRPr="00497F9D" w:rsidRDefault="00D33C31" w:rsidP="00497F9D">
      <w:pPr>
        <w:spacing w:after="0" w:line="240" w:lineRule="auto"/>
        <w:ind w:left="360"/>
        <w:rPr>
          <w:rFonts w:ascii="Arial" w:hAnsi="Arial" w:cs="Arial"/>
          <w:i/>
          <w:iCs/>
        </w:rPr>
      </w:pPr>
      <w:r w:rsidRPr="00497F9D">
        <w:rPr>
          <w:rFonts w:ascii="Arial" w:hAnsi="Arial" w:cs="Arial"/>
          <w:i/>
          <w:iCs/>
        </w:rPr>
        <w:t xml:space="preserve">Questions to consider: </w:t>
      </w:r>
    </w:p>
    <w:p w14:paraId="4B6A7348" w14:textId="1310FCA6" w:rsidR="0039386D" w:rsidRDefault="00C33EFE" w:rsidP="00497F9D">
      <w:pPr>
        <w:pStyle w:val="ListParagraph"/>
        <w:numPr>
          <w:ilvl w:val="0"/>
          <w:numId w:val="19"/>
        </w:numPr>
        <w:spacing w:after="0" w:line="240" w:lineRule="auto"/>
        <w:ind w:left="93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this idea has been successfully implemented outside Illinois, d</w:t>
      </w:r>
      <w:r w:rsidR="0033512C" w:rsidRPr="0039386D">
        <w:rPr>
          <w:rFonts w:ascii="Arial" w:hAnsi="Arial" w:cs="Arial"/>
          <w:i/>
          <w:iCs/>
        </w:rPr>
        <w:t xml:space="preserve">o you have information on eligible customers, participation achieved, and/or savings achieved? </w:t>
      </w:r>
    </w:p>
    <w:p w14:paraId="4FD7D309" w14:textId="0DB916F1" w:rsidR="00D33C31" w:rsidRPr="0039386D" w:rsidRDefault="00F232B5" w:rsidP="00497F9D">
      <w:pPr>
        <w:pStyle w:val="ListParagraph"/>
        <w:numPr>
          <w:ilvl w:val="0"/>
          <w:numId w:val="19"/>
        </w:numPr>
        <w:spacing w:after="0" w:line="240" w:lineRule="auto"/>
        <w:ind w:left="93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Are </w:t>
      </w:r>
      <w:r w:rsidR="0033512C" w:rsidRPr="0039386D">
        <w:rPr>
          <w:rFonts w:ascii="Arial" w:hAnsi="Arial" w:cs="Arial"/>
          <w:i/>
          <w:iCs/>
        </w:rPr>
        <w:t>reports</w:t>
      </w:r>
      <w:r>
        <w:rPr>
          <w:rFonts w:ascii="Arial" w:hAnsi="Arial" w:cs="Arial"/>
          <w:i/>
          <w:iCs/>
        </w:rPr>
        <w:t xml:space="preserve"> available</w:t>
      </w:r>
      <w:r w:rsidR="0033512C" w:rsidRPr="0039386D">
        <w:rPr>
          <w:rFonts w:ascii="Arial" w:hAnsi="Arial" w:cs="Arial"/>
          <w:i/>
          <w:iCs/>
        </w:rPr>
        <w:t xml:space="preserve"> describing the successful idea / program approach? </w:t>
      </w:r>
    </w:p>
    <w:p w14:paraId="7349BAAE" w14:textId="77777777" w:rsidR="00B47BCD" w:rsidRPr="00C27378" w:rsidRDefault="00B47BCD" w:rsidP="00C27378">
      <w:pPr>
        <w:spacing w:after="0" w:line="240" w:lineRule="auto"/>
        <w:rPr>
          <w:rFonts w:ascii="Arial" w:hAnsi="Arial" w:cs="Arial"/>
        </w:rPr>
      </w:pPr>
    </w:p>
    <w:p w14:paraId="2C8DBFDB" w14:textId="2E75DD45" w:rsidR="00331915" w:rsidRPr="00331915" w:rsidRDefault="007C46D8" w:rsidP="00B04E7F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References</w:t>
      </w:r>
      <w:r w:rsidR="00331915">
        <w:rPr>
          <w:rFonts w:ascii="Arial" w:hAnsi="Arial" w:cs="Arial"/>
          <w:b/>
          <w:bCs/>
        </w:rPr>
        <w:t xml:space="preserve">: </w:t>
      </w:r>
      <w:r w:rsidR="00331915" w:rsidRPr="00F71390">
        <w:rPr>
          <w:rFonts w:ascii="Arial" w:hAnsi="Arial" w:cs="Arial"/>
        </w:rPr>
        <w:t xml:space="preserve">If any additional information will be useful to Illinois utilities and SAG participants in reviewing </w:t>
      </w:r>
      <w:r w:rsidR="00437BA5">
        <w:rPr>
          <w:rFonts w:ascii="Arial" w:hAnsi="Arial" w:cs="Arial"/>
        </w:rPr>
        <w:t xml:space="preserve">the </w:t>
      </w:r>
      <w:r w:rsidR="00331915" w:rsidRPr="00F71390">
        <w:rPr>
          <w:rFonts w:ascii="Arial" w:hAnsi="Arial" w:cs="Arial"/>
        </w:rPr>
        <w:t xml:space="preserve">EE </w:t>
      </w:r>
      <w:r w:rsidR="00437BA5">
        <w:rPr>
          <w:rFonts w:ascii="Arial" w:hAnsi="Arial" w:cs="Arial"/>
        </w:rPr>
        <w:t>I</w:t>
      </w:r>
      <w:r w:rsidR="00331915" w:rsidRPr="00F71390">
        <w:rPr>
          <w:rFonts w:ascii="Arial" w:hAnsi="Arial" w:cs="Arial"/>
        </w:rPr>
        <w:t xml:space="preserve">dea, please provide </w:t>
      </w:r>
      <w:r w:rsidR="00E6765A">
        <w:rPr>
          <w:rFonts w:ascii="Arial" w:hAnsi="Arial" w:cs="Arial"/>
        </w:rPr>
        <w:t xml:space="preserve">a description and </w:t>
      </w:r>
      <w:r w:rsidR="00331915" w:rsidRPr="00F71390">
        <w:rPr>
          <w:rFonts w:ascii="Arial" w:hAnsi="Arial" w:cs="Arial"/>
        </w:rPr>
        <w:t>links or attachment(s) to the source of information.</w:t>
      </w:r>
    </w:p>
    <w:p w14:paraId="1870A7EF" w14:textId="77777777" w:rsidR="00331915" w:rsidRPr="00331915" w:rsidRDefault="00331915" w:rsidP="00331915">
      <w:pPr>
        <w:pStyle w:val="ListParagraph"/>
        <w:spacing w:after="0" w:line="240" w:lineRule="auto"/>
        <w:rPr>
          <w:rFonts w:ascii="Arial" w:hAnsi="Arial" w:cs="Arial"/>
        </w:rPr>
      </w:pPr>
    </w:p>
    <w:p w14:paraId="3FEDE35B" w14:textId="6BE7895E" w:rsidR="00C27378" w:rsidRDefault="0092314B" w:rsidP="00B04E7F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 w:rsidRPr="00B04E7F">
        <w:rPr>
          <w:rFonts w:ascii="Arial" w:hAnsi="Arial" w:cs="Arial"/>
          <w:b/>
          <w:bCs/>
          <w:u w:val="single"/>
        </w:rPr>
        <w:t>Optional</w:t>
      </w:r>
      <w:r>
        <w:rPr>
          <w:rFonts w:ascii="Arial" w:hAnsi="Arial" w:cs="Arial"/>
          <w:b/>
          <w:bCs/>
        </w:rPr>
        <w:t xml:space="preserve"> </w:t>
      </w:r>
      <w:r w:rsidR="005015FE" w:rsidRPr="00336DCA">
        <w:rPr>
          <w:rFonts w:ascii="Arial" w:hAnsi="Arial" w:cs="Arial"/>
          <w:b/>
          <w:bCs/>
        </w:rPr>
        <w:t>Additional Information</w:t>
      </w:r>
      <w:r w:rsidR="00336DCA" w:rsidRPr="00336DCA">
        <w:rPr>
          <w:rFonts w:ascii="Arial" w:hAnsi="Arial" w:cs="Arial"/>
          <w:b/>
          <w:bCs/>
        </w:rPr>
        <w:t>:</w:t>
      </w:r>
      <w:r w:rsidR="005015FE">
        <w:rPr>
          <w:rFonts w:ascii="Arial" w:hAnsi="Arial" w:cs="Arial"/>
        </w:rPr>
        <w:t xml:space="preserve"> </w:t>
      </w:r>
    </w:p>
    <w:p w14:paraId="64B4C544" w14:textId="77777777" w:rsidR="00B04E7F" w:rsidRPr="00B04E7F" w:rsidRDefault="00B04E7F" w:rsidP="00B04E7F">
      <w:pPr>
        <w:pStyle w:val="ListParagraph"/>
        <w:spacing w:after="0" w:line="240" w:lineRule="auto"/>
        <w:rPr>
          <w:rFonts w:ascii="Arial" w:hAnsi="Arial" w:cs="Arial"/>
        </w:rPr>
      </w:pPr>
    </w:p>
    <w:p w14:paraId="1E87BB22" w14:textId="4EC7DEA2" w:rsidR="00331A94" w:rsidRPr="00E237D1" w:rsidRDefault="00331A94" w:rsidP="00B04E7F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Estimated Budget</w:t>
      </w:r>
      <w:r w:rsidRPr="00AD12AC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Provide the total estimated budget for each program year (2026 – 2029).</w:t>
      </w:r>
    </w:p>
    <w:p w14:paraId="624A5EEC" w14:textId="77777777" w:rsidR="00B04E7F" w:rsidRPr="00B04E7F" w:rsidRDefault="00B04E7F" w:rsidP="00B04E7F">
      <w:pPr>
        <w:pStyle w:val="ListParagraph"/>
        <w:spacing w:after="0" w:line="240" w:lineRule="auto"/>
        <w:rPr>
          <w:rFonts w:ascii="Arial" w:hAnsi="Arial" w:cs="Arial"/>
        </w:rPr>
      </w:pPr>
    </w:p>
    <w:p w14:paraId="5822CF6E" w14:textId="0600A86F" w:rsidR="00331A94" w:rsidRDefault="00331A94" w:rsidP="00B04E7F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AD12AC">
        <w:rPr>
          <w:rFonts w:ascii="Arial" w:hAnsi="Arial" w:cs="Arial"/>
          <w:b/>
          <w:bCs/>
        </w:rPr>
        <w:t>Estimated Participation:</w:t>
      </w:r>
      <w:r>
        <w:rPr>
          <w:rFonts w:ascii="Arial" w:hAnsi="Arial" w:cs="Arial"/>
        </w:rPr>
        <w:t xml:space="preserve"> Provide participation totals for each program year (i.e. number of measures installed, number of customer participants, etc.)</w:t>
      </w:r>
    </w:p>
    <w:p w14:paraId="5C8BC030" w14:textId="77777777" w:rsidR="00B04E7F" w:rsidRPr="00B04E7F" w:rsidRDefault="00B04E7F" w:rsidP="00B04E7F">
      <w:pPr>
        <w:pStyle w:val="ListParagraph"/>
        <w:spacing w:after="0" w:line="240" w:lineRule="auto"/>
        <w:rPr>
          <w:rFonts w:ascii="Arial" w:hAnsi="Arial" w:cs="Arial"/>
        </w:rPr>
      </w:pPr>
    </w:p>
    <w:p w14:paraId="4A7CA51F" w14:textId="5A287134" w:rsidR="00331A94" w:rsidRPr="00331915" w:rsidRDefault="00331A94" w:rsidP="00B04E7F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Estimated Savings</w:t>
      </w:r>
      <w:r w:rsidRPr="00242D6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8B311C">
        <w:rPr>
          <w:rFonts w:ascii="Arial" w:hAnsi="Arial" w:cs="Arial"/>
        </w:rPr>
        <w:t xml:space="preserve">Provide estimated savings for each program year (i.e. total numbers of </w:t>
      </w:r>
      <w:proofErr w:type="spellStart"/>
      <w:r w:rsidRPr="008B311C">
        <w:rPr>
          <w:rFonts w:ascii="Arial" w:hAnsi="Arial" w:cs="Arial"/>
        </w:rPr>
        <w:t>therms</w:t>
      </w:r>
      <w:proofErr w:type="spellEnd"/>
      <w:r w:rsidRPr="008B311C">
        <w:rPr>
          <w:rFonts w:ascii="Arial" w:hAnsi="Arial" w:cs="Arial"/>
        </w:rPr>
        <w:t xml:space="preserve"> for gas EE programs; total number of kWh for electric EE programs).</w:t>
      </w:r>
    </w:p>
    <w:p w14:paraId="714EEB6F" w14:textId="77777777" w:rsidR="00331A94" w:rsidRDefault="00331A94" w:rsidP="00331A9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BBA7C43" w14:textId="46005DC3" w:rsidR="00331A94" w:rsidRPr="0092314B" w:rsidRDefault="00B04E7F" w:rsidP="00B04E7F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 w:rsidRPr="00B04E7F">
        <w:rPr>
          <w:rFonts w:ascii="Arial" w:hAnsi="Arial" w:cs="Arial"/>
          <w:b/>
          <w:bCs/>
        </w:rPr>
        <w:t>Presenting to SAG:</w:t>
      </w:r>
      <w:r>
        <w:rPr>
          <w:rFonts w:ascii="Arial" w:hAnsi="Arial" w:cs="Arial"/>
        </w:rPr>
        <w:t xml:space="preserve"> </w:t>
      </w:r>
      <w:r w:rsidR="00331A94" w:rsidRPr="00331A94">
        <w:rPr>
          <w:rFonts w:ascii="Arial" w:hAnsi="Arial" w:cs="Arial"/>
        </w:rPr>
        <w:t xml:space="preserve">EE Idea submittals will be presented to SAG in April. The SAG Facilitator is reviewing whether to schedule one of the April SAG meetings in-person. Are you interested in presenting this </w:t>
      </w:r>
      <w:r w:rsidR="0095160C">
        <w:rPr>
          <w:rFonts w:ascii="Arial" w:hAnsi="Arial" w:cs="Arial"/>
        </w:rPr>
        <w:t xml:space="preserve">proposed </w:t>
      </w:r>
      <w:r w:rsidR="00331A94" w:rsidRPr="00331A94">
        <w:rPr>
          <w:rFonts w:ascii="Arial" w:hAnsi="Arial" w:cs="Arial"/>
        </w:rPr>
        <w:t>EE Idea in-person?</w:t>
      </w:r>
      <w:r w:rsidR="00802BFA">
        <w:rPr>
          <w:rFonts w:ascii="Arial" w:hAnsi="Arial" w:cs="Arial"/>
        </w:rPr>
        <w:t xml:space="preserve"> </w:t>
      </w:r>
    </w:p>
    <w:p w14:paraId="34B9FD04" w14:textId="477A3183" w:rsidR="00082CFE" w:rsidRDefault="00082CFE" w:rsidP="00331A9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W w:w="4128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14"/>
        <w:gridCol w:w="8194"/>
      </w:tblGrid>
      <w:tr w:rsidR="006B3C60" w:rsidRPr="00AC4DD7" w14:paraId="52BA0588" w14:textId="77777777" w:rsidTr="00B04E7F">
        <w:trPr>
          <w:trHeight w:val="260"/>
        </w:trPr>
        <w:tc>
          <w:tcPr>
            <w:tcW w:w="714" w:type="dxa"/>
            <w:tcBorders>
              <w:bottom w:val="single" w:sz="12" w:space="0" w:color="9CC2E5"/>
            </w:tcBorders>
            <w:shd w:val="clear" w:color="auto" w:fill="4472C4" w:themeFill="accent1"/>
            <w:vAlign w:val="center"/>
          </w:tcPr>
          <w:p w14:paraId="1A78A639" w14:textId="77777777" w:rsidR="006B3C60" w:rsidRPr="00AC4DD7" w:rsidRDefault="006B3C60" w:rsidP="0002200D">
            <w:pPr>
              <w:pStyle w:val="Tableheader"/>
            </w:pPr>
            <w:r>
              <w:t>Check</w:t>
            </w:r>
          </w:p>
        </w:tc>
        <w:tc>
          <w:tcPr>
            <w:tcW w:w="8194" w:type="dxa"/>
            <w:tcBorders>
              <w:bottom w:val="single" w:sz="12" w:space="0" w:color="9CC2E5"/>
            </w:tcBorders>
            <w:shd w:val="clear" w:color="auto" w:fill="4472C4" w:themeFill="accent1"/>
            <w:vAlign w:val="center"/>
          </w:tcPr>
          <w:p w14:paraId="218DA9DB" w14:textId="15C7FD64" w:rsidR="006B3C60" w:rsidRPr="00440807" w:rsidRDefault="006B3C60" w:rsidP="0002200D">
            <w:pPr>
              <w:pStyle w:val="Tableheader"/>
            </w:pPr>
            <w:r>
              <w:t>Are you interested in presenting to SAG in-person?</w:t>
            </w:r>
          </w:p>
        </w:tc>
      </w:tr>
      <w:tr w:rsidR="006B3C60" w:rsidRPr="003F72F1" w14:paraId="3E77D031" w14:textId="77777777" w:rsidTr="006B3C60">
        <w:trPr>
          <w:trHeight w:val="260"/>
        </w:trPr>
        <w:sdt>
          <w:sdtPr>
            <w:id w:val="-795061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14:paraId="45731D7B" w14:textId="77777777" w:rsidR="006B3C60" w:rsidRPr="003F72F1" w:rsidRDefault="006B3C60" w:rsidP="0002200D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auto"/>
            <w:vAlign w:val="center"/>
          </w:tcPr>
          <w:p w14:paraId="6C3EC0D0" w14:textId="58CAD514" w:rsidR="006B3C60" w:rsidRPr="003F72F1" w:rsidRDefault="006B3C60" w:rsidP="0002200D">
            <w:pPr>
              <w:pStyle w:val="Tabletext"/>
            </w:pPr>
            <w:r>
              <w:t>Yes</w:t>
            </w:r>
          </w:p>
        </w:tc>
      </w:tr>
      <w:tr w:rsidR="006B3C60" w:rsidRPr="003F72F1" w14:paraId="71D515B3" w14:textId="77777777" w:rsidTr="006B3C60">
        <w:trPr>
          <w:trHeight w:val="269"/>
        </w:trPr>
        <w:sdt>
          <w:sdtPr>
            <w:id w:val="-3141754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DEEAF6" w:themeFill="accent5" w:themeFillTint="33"/>
                <w:vAlign w:val="center"/>
              </w:tcPr>
              <w:p w14:paraId="157ABF8B" w14:textId="77777777" w:rsidR="006B3C60" w:rsidRPr="003F72F1" w:rsidRDefault="006B3C60" w:rsidP="0002200D">
                <w:pPr>
                  <w:pStyle w:val="Subtit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4" w:type="dxa"/>
            <w:shd w:val="clear" w:color="auto" w:fill="DEEAF6" w:themeFill="accent5" w:themeFillTint="33"/>
            <w:vAlign w:val="center"/>
          </w:tcPr>
          <w:p w14:paraId="211305E0" w14:textId="5462E34C" w:rsidR="006B3C60" w:rsidRPr="003F72F1" w:rsidRDefault="006B3C60" w:rsidP="0002200D">
            <w:pPr>
              <w:pStyle w:val="Tabletext"/>
            </w:pPr>
            <w:r>
              <w:t>No</w:t>
            </w:r>
          </w:p>
        </w:tc>
      </w:tr>
    </w:tbl>
    <w:p w14:paraId="3F8E5317" w14:textId="77777777" w:rsidR="006B3C60" w:rsidRPr="00331915" w:rsidRDefault="006B3C60" w:rsidP="00331A9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sectPr w:rsidR="006B3C60" w:rsidRPr="00331915" w:rsidSect="0000467E">
      <w:footerReference w:type="defaul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5AB8" w14:textId="77777777" w:rsidR="0000467E" w:rsidRDefault="0000467E" w:rsidP="009D5B23">
      <w:pPr>
        <w:spacing w:after="0" w:line="240" w:lineRule="auto"/>
      </w:pPr>
      <w:r>
        <w:separator/>
      </w:r>
    </w:p>
  </w:endnote>
  <w:endnote w:type="continuationSeparator" w:id="0">
    <w:p w14:paraId="284FC6D4" w14:textId="77777777" w:rsidR="0000467E" w:rsidRDefault="0000467E" w:rsidP="009D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00F0" w14:textId="5C0137F1" w:rsidR="000C5335" w:rsidRDefault="000E0B7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>ENERGY</w:t>
    </w:r>
    <w:r w:rsidR="000C5335">
      <w:rPr>
        <w:caps/>
        <w:color w:val="4472C4" w:themeColor="accent1"/>
      </w:rPr>
      <w:t xml:space="preserve"> efficiency idea template – page </w:t>
    </w:r>
    <w:r w:rsidR="000C5335">
      <w:rPr>
        <w:caps/>
        <w:color w:val="4472C4" w:themeColor="accent1"/>
      </w:rPr>
      <w:fldChar w:fldCharType="begin"/>
    </w:r>
    <w:r w:rsidR="000C5335">
      <w:rPr>
        <w:caps/>
        <w:color w:val="4472C4" w:themeColor="accent1"/>
      </w:rPr>
      <w:instrText xml:space="preserve"> PAGE   \* MERGEFORMAT </w:instrText>
    </w:r>
    <w:r w:rsidR="000C5335">
      <w:rPr>
        <w:caps/>
        <w:color w:val="4472C4" w:themeColor="accent1"/>
      </w:rPr>
      <w:fldChar w:fldCharType="separate"/>
    </w:r>
    <w:r w:rsidR="00B420C6">
      <w:rPr>
        <w:caps/>
        <w:noProof/>
        <w:color w:val="4472C4" w:themeColor="accent1"/>
      </w:rPr>
      <w:t>1</w:t>
    </w:r>
    <w:r w:rsidR="000C5335">
      <w:rPr>
        <w:caps/>
        <w:noProof/>
        <w:color w:val="4472C4" w:themeColor="accent1"/>
      </w:rPr>
      <w:fldChar w:fldCharType="end"/>
    </w:r>
  </w:p>
  <w:p w14:paraId="1400896A" w14:textId="77777777" w:rsidR="000C5335" w:rsidRDefault="000C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B4CF" w14:textId="77777777" w:rsidR="0000467E" w:rsidRDefault="0000467E" w:rsidP="009D5B23">
      <w:pPr>
        <w:spacing w:after="0" w:line="240" w:lineRule="auto"/>
      </w:pPr>
      <w:r>
        <w:separator/>
      </w:r>
    </w:p>
  </w:footnote>
  <w:footnote w:type="continuationSeparator" w:id="0">
    <w:p w14:paraId="2325512C" w14:textId="77777777" w:rsidR="0000467E" w:rsidRDefault="0000467E" w:rsidP="009D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CC2C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57E86"/>
    <w:multiLevelType w:val="multilevel"/>
    <w:tmpl w:val="45F67DD0"/>
    <w:numStyleLink w:val="Headings"/>
  </w:abstractNum>
  <w:abstractNum w:abstractNumId="2" w15:restartNumberingAfterBreak="0">
    <w:nsid w:val="047A5BAB"/>
    <w:multiLevelType w:val="hybridMultilevel"/>
    <w:tmpl w:val="DA522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5664"/>
    <w:multiLevelType w:val="hybridMultilevel"/>
    <w:tmpl w:val="0FD23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380B"/>
    <w:multiLevelType w:val="hybridMultilevel"/>
    <w:tmpl w:val="E712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E23"/>
    <w:multiLevelType w:val="hybridMultilevel"/>
    <w:tmpl w:val="2F86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F98"/>
    <w:multiLevelType w:val="multilevel"/>
    <w:tmpl w:val="45F67DD0"/>
    <w:styleLink w:val="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Heading2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2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11A1"/>
    <w:multiLevelType w:val="hybridMultilevel"/>
    <w:tmpl w:val="B232C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09D3"/>
    <w:multiLevelType w:val="hybridMultilevel"/>
    <w:tmpl w:val="1EE242FA"/>
    <w:lvl w:ilvl="0" w:tplc="1E3C4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56209"/>
    <w:multiLevelType w:val="hybridMultilevel"/>
    <w:tmpl w:val="2AE28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9422B"/>
    <w:multiLevelType w:val="hybridMultilevel"/>
    <w:tmpl w:val="6B9A5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A0733B"/>
    <w:multiLevelType w:val="hybridMultilevel"/>
    <w:tmpl w:val="DAA239FE"/>
    <w:lvl w:ilvl="0" w:tplc="347029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977EB"/>
    <w:multiLevelType w:val="hybridMultilevel"/>
    <w:tmpl w:val="923CB660"/>
    <w:lvl w:ilvl="0" w:tplc="A612A5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01A1A"/>
    <w:multiLevelType w:val="hybridMultilevel"/>
    <w:tmpl w:val="AB74F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40404"/>
    <w:multiLevelType w:val="hybridMultilevel"/>
    <w:tmpl w:val="7B8C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B079E"/>
    <w:multiLevelType w:val="hybridMultilevel"/>
    <w:tmpl w:val="BA4216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236078"/>
    <w:multiLevelType w:val="hybridMultilevel"/>
    <w:tmpl w:val="48DC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24A56"/>
    <w:multiLevelType w:val="hybridMultilevel"/>
    <w:tmpl w:val="1C38D13E"/>
    <w:lvl w:ilvl="0" w:tplc="2FF2B8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039E1"/>
    <w:multiLevelType w:val="hybridMultilevel"/>
    <w:tmpl w:val="4336C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E1C75"/>
    <w:multiLevelType w:val="hybridMultilevel"/>
    <w:tmpl w:val="DA9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0982">
    <w:abstractNumId w:val="19"/>
  </w:num>
  <w:num w:numId="2" w16cid:durableId="965695525">
    <w:abstractNumId w:val="0"/>
  </w:num>
  <w:num w:numId="3" w16cid:durableId="723063434">
    <w:abstractNumId w:val="6"/>
  </w:num>
  <w:num w:numId="4" w16cid:durableId="2138403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251281">
    <w:abstractNumId w:val="1"/>
  </w:num>
  <w:num w:numId="6" w16cid:durableId="1227107761">
    <w:abstractNumId w:val="3"/>
  </w:num>
  <w:num w:numId="7" w16cid:durableId="2116171175">
    <w:abstractNumId w:val="2"/>
  </w:num>
  <w:num w:numId="8" w16cid:durableId="1827014810">
    <w:abstractNumId w:val="5"/>
  </w:num>
  <w:num w:numId="9" w16cid:durableId="1838039676">
    <w:abstractNumId w:val="4"/>
  </w:num>
  <w:num w:numId="10" w16cid:durableId="299193955">
    <w:abstractNumId w:val="16"/>
  </w:num>
  <w:num w:numId="11" w16cid:durableId="1033917441">
    <w:abstractNumId w:val="9"/>
  </w:num>
  <w:num w:numId="12" w16cid:durableId="285696776">
    <w:abstractNumId w:val="18"/>
  </w:num>
  <w:num w:numId="13" w16cid:durableId="1693451532">
    <w:abstractNumId w:val="14"/>
  </w:num>
  <w:num w:numId="14" w16cid:durableId="75522766">
    <w:abstractNumId w:val="12"/>
  </w:num>
  <w:num w:numId="15" w16cid:durableId="960571439">
    <w:abstractNumId w:val="11"/>
  </w:num>
  <w:num w:numId="16" w16cid:durableId="2099329934">
    <w:abstractNumId w:val="17"/>
  </w:num>
  <w:num w:numId="17" w16cid:durableId="2068531629">
    <w:abstractNumId w:val="8"/>
  </w:num>
  <w:num w:numId="18" w16cid:durableId="1506087288">
    <w:abstractNumId w:val="15"/>
  </w:num>
  <w:num w:numId="19" w16cid:durableId="1951693369">
    <w:abstractNumId w:val="10"/>
  </w:num>
  <w:num w:numId="20" w16cid:durableId="19740757">
    <w:abstractNumId w:val="13"/>
  </w:num>
  <w:num w:numId="21" w16cid:durableId="1453598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6C"/>
    <w:rsid w:val="00004661"/>
    <w:rsid w:val="0000467E"/>
    <w:rsid w:val="0000566D"/>
    <w:rsid w:val="000141F8"/>
    <w:rsid w:val="00015302"/>
    <w:rsid w:val="00025B83"/>
    <w:rsid w:val="00032D42"/>
    <w:rsid w:val="00033921"/>
    <w:rsid w:val="000409CF"/>
    <w:rsid w:val="000459DF"/>
    <w:rsid w:val="00045B95"/>
    <w:rsid w:val="00047A18"/>
    <w:rsid w:val="000523AE"/>
    <w:rsid w:val="00067CBC"/>
    <w:rsid w:val="000774AA"/>
    <w:rsid w:val="00082CFE"/>
    <w:rsid w:val="00084A7C"/>
    <w:rsid w:val="00097D2B"/>
    <w:rsid w:val="000A2A4D"/>
    <w:rsid w:val="000A4F3F"/>
    <w:rsid w:val="000B11CA"/>
    <w:rsid w:val="000B5714"/>
    <w:rsid w:val="000B784E"/>
    <w:rsid w:val="000C5335"/>
    <w:rsid w:val="000C61C4"/>
    <w:rsid w:val="000D321A"/>
    <w:rsid w:val="000D75EE"/>
    <w:rsid w:val="000E0B76"/>
    <w:rsid w:val="000E43EA"/>
    <w:rsid w:val="000E6C5B"/>
    <w:rsid w:val="000E79EE"/>
    <w:rsid w:val="000F0EF1"/>
    <w:rsid w:val="000F4434"/>
    <w:rsid w:val="000F53D6"/>
    <w:rsid w:val="00100F8F"/>
    <w:rsid w:val="0010313B"/>
    <w:rsid w:val="001117DD"/>
    <w:rsid w:val="00116B0C"/>
    <w:rsid w:val="00117865"/>
    <w:rsid w:val="00126205"/>
    <w:rsid w:val="001264F7"/>
    <w:rsid w:val="00144458"/>
    <w:rsid w:val="00152733"/>
    <w:rsid w:val="00154BA4"/>
    <w:rsid w:val="00161AAF"/>
    <w:rsid w:val="001666B1"/>
    <w:rsid w:val="00170E50"/>
    <w:rsid w:val="00176F11"/>
    <w:rsid w:val="00184217"/>
    <w:rsid w:val="00186FC9"/>
    <w:rsid w:val="00190DFC"/>
    <w:rsid w:val="00190E1A"/>
    <w:rsid w:val="00192E8F"/>
    <w:rsid w:val="00193636"/>
    <w:rsid w:val="00195EBD"/>
    <w:rsid w:val="001978FE"/>
    <w:rsid w:val="001A1256"/>
    <w:rsid w:val="001A5329"/>
    <w:rsid w:val="001B1732"/>
    <w:rsid w:val="001B6D6B"/>
    <w:rsid w:val="001B7653"/>
    <w:rsid w:val="001B7B26"/>
    <w:rsid w:val="001C2D8B"/>
    <w:rsid w:val="001C2E7E"/>
    <w:rsid w:val="001D2748"/>
    <w:rsid w:val="001D57AE"/>
    <w:rsid w:val="001E6D44"/>
    <w:rsid w:val="001F0203"/>
    <w:rsid w:val="001F3CAD"/>
    <w:rsid w:val="001F4241"/>
    <w:rsid w:val="00200D70"/>
    <w:rsid w:val="00206AB7"/>
    <w:rsid w:val="00207EEC"/>
    <w:rsid w:val="002114B5"/>
    <w:rsid w:val="002114CF"/>
    <w:rsid w:val="0021787C"/>
    <w:rsid w:val="00222542"/>
    <w:rsid w:val="00223601"/>
    <w:rsid w:val="00226EDD"/>
    <w:rsid w:val="0023156E"/>
    <w:rsid w:val="00236E28"/>
    <w:rsid w:val="002403E2"/>
    <w:rsid w:val="00242D6F"/>
    <w:rsid w:val="00260701"/>
    <w:rsid w:val="002616EF"/>
    <w:rsid w:val="00265507"/>
    <w:rsid w:val="0026586B"/>
    <w:rsid w:val="00267269"/>
    <w:rsid w:val="002715F5"/>
    <w:rsid w:val="0027210C"/>
    <w:rsid w:val="002765E7"/>
    <w:rsid w:val="00280A38"/>
    <w:rsid w:val="00285178"/>
    <w:rsid w:val="002916A9"/>
    <w:rsid w:val="0029323C"/>
    <w:rsid w:val="002A559F"/>
    <w:rsid w:val="002A5C6A"/>
    <w:rsid w:val="002A68CD"/>
    <w:rsid w:val="002C5877"/>
    <w:rsid w:val="002D39F0"/>
    <w:rsid w:val="002D6CE1"/>
    <w:rsid w:val="002E13DC"/>
    <w:rsid w:val="002E5F76"/>
    <w:rsid w:val="002F250A"/>
    <w:rsid w:val="002F69D9"/>
    <w:rsid w:val="00300A45"/>
    <w:rsid w:val="00301A40"/>
    <w:rsid w:val="00304524"/>
    <w:rsid w:val="003118AF"/>
    <w:rsid w:val="00312829"/>
    <w:rsid w:val="003128F4"/>
    <w:rsid w:val="003131AE"/>
    <w:rsid w:val="00316F6B"/>
    <w:rsid w:val="0032010D"/>
    <w:rsid w:val="003203CD"/>
    <w:rsid w:val="00323253"/>
    <w:rsid w:val="00324C07"/>
    <w:rsid w:val="00324D2F"/>
    <w:rsid w:val="00331915"/>
    <w:rsid w:val="00331A94"/>
    <w:rsid w:val="00331E9C"/>
    <w:rsid w:val="0033262B"/>
    <w:rsid w:val="00334AFA"/>
    <w:rsid w:val="0033512C"/>
    <w:rsid w:val="00335D24"/>
    <w:rsid w:val="00336649"/>
    <w:rsid w:val="00336DCA"/>
    <w:rsid w:val="00345069"/>
    <w:rsid w:val="003639B9"/>
    <w:rsid w:val="00366D34"/>
    <w:rsid w:val="00370DE5"/>
    <w:rsid w:val="00380C0D"/>
    <w:rsid w:val="00386927"/>
    <w:rsid w:val="00386CD1"/>
    <w:rsid w:val="00391CF1"/>
    <w:rsid w:val="003922EF"/>
    <w:rsid w:val="003931F9"/>
    <w:rsid w:val="0039386D"/>
    <w:rsid w:val="0039455D"/>
    <w:rsid w:val="003955CE"/>
    <w:rsid w:val="003A0ECD"/>
    <w:rsid w:val="003B2BA6"/>
    <w:rsid w:val="003B6E53"/>
    <w:rsid w:val="003B7A22"/>
    <w:rsid w:val="003B7EFD"/>
    <w:rsid w:val="003C00D0"/>
    <w:rsid w:val="003C1AF4"/>
    <w:rsid w:val="003D3E20"/>
    <w:rsid w:val="003D3E4A"/>
    <w:rsid w:val="003D3E56"/>
    <w:rsid w:val="003F3DB7"/>
    <w:rsid w:val="003F5D99"/>
    <w:rsid w:val="003F6F9A"/>
    <w:rsid w:val="003F72F1"/>
    <w:rsid w:val="003F7F67"/>
    <w:rsid w:val="00401BCF"/>
    <w:rsid w:val="00414F11"/>
    <w:rsid w:val="00425D75"/>
    <w:rsid w:val="00427DA9"/>
    <w:rsid w:val="00437BA5"/>
    <w:rsid w:val="00440581"/>
    <w:rsid w:val="00440807"/>
    <w:rsid w:val="00444A19"/>
    <w:rsid w:val="00444C74"/>
    <w:rsid w:val="00447538"/>
    <w:rsid w:val="00455C04"/>
    <w:rsid w:val="004578B2"/>
    <w:rsid w:val="004628F5"/>
    <w:rsid w:val="00464579"/>
    <w:rsid w:val="0047543C"/>
    <w:rsid w:val="00476282"/>
    <w:rsid w:val="00483ABF"/>
    <w:rsid w:val="00484B57"/>
    <w:rsid w:val="00485734"/>
    <w:rsid w:val="00495F18"/>
    <w:rsid w:val="00497F9D"/>
    <w:rsid w:val="004A5158"/>
    <w:rsid w:val="004B2ED5"/>
    <w:rsid w:val="004C0DBC"/>
    <w:rsid w:val="004C1596"/>
    <w:rsid w:val="004C2DDC"/>
    <w:rsid w:val="004C7953"/>
    <w:rsid w:val="004D4973"/>
    <w:rsid w:val="004E1C56"/>
    <w:rsid w:val="004E2451"/>
    <w:rsid w:val="004F25C8"/>
    <w:rsid w:val="004F697D"/>
    <w:rsid w:val="004F699C"/>
    <w:rsid w:val="005015FE"/>
    <w:rsid w:val="00506971"/>
    <w:rsid w:val="00507FD5"/>
    <w:rsid w:val="00522B21"/>
    <w:rsid w:val="00523C99"/>
    <w:rsid w:val="00526B87"/>
    <w:rsid w:val="005309A5"/>
    <w:rsid w:val="00535811"/>
    <w:rsid w:val="005365BD"/>
    <w:rsid w:val="0054007C"/>
    <w:rsid w:val="0054077C"/>
    <w:rsid w:val="00540FCB"/>
    <w:rsid w:val="00541D55"/>
    <w:rsid w:val="005457DE"/>
    <w:rsid w:val="005515E0"/>
    <w:rsid w:val="005529AB"/>
    <w:rsid w:val="0055591E"/>
    <w:rsid w:val="00561ABA"/>
    <w:rsid w:val="00564EC5"/>
    <w:rsid w:val="00566A0E"/>
    <w:rsid w:val="0057028B"/>
    <w:rsid w:val="00573CE7"/>
    <w:rsid w:val="005836D9"/>
    <w:rsid w:val="00585ACF"/>
    <w:rsid w:val="0059156C"/>
    <w:rsid w:val="00591BC0"/>
    <w:rsid w:val="00592494"/>
    <w:rsid w:val="005B641D"/>
    <w:rsid w:val="005C07BC"/>
    <w:rsid w:val="005C1F24"/>
    <w:rsid w:val="005C2DD2"/>
    <w:rsid w:val="005C4744"/>
    <w:rsid w:val="005D0460"/>
    <w:rsid w:val="005E1D2F"/>
    <w:rsid w:val="005E3C93"/>
    <w:rsid w:val="005F1DF9"/>
    <w:rsid w:val="005F1E7C"/>
    <w:rsid w:val="005F30DB"/>
    <w:rsid w:val="005F33AF"/>
    <w:rsid w:val="005F5B5E"/>
    <w:rsid w:val="006008AD"/>
    <w:rsid w:val="006026AC"/>
    <w:rsid w:val="006056D4"/>
    <w:rsid w:val="00613184"/>
    <w:rsid w:val="00615F58"/>
    <w:rsid w:val="00622A7F"/>
    <w:rsid w:val="00624305"/>
    <w:rsid w:val="006248CF"/>
    <w:rsid w:val="00624ED2"/>
    <w:rsid w:val="00626A41"/>
    <w:rsid w:val="0063436D"/>
    <w:rsid w:val="00640026"/>
    <w:rsid w:val="00645825"/>
    <w:rsid w:val="0065105D"/>
    <w:rsid w:val="00651BB2"/>
    <w:rsid w:val="00652D9E"/>
    <w:rsid w:val="006579C1"/>
    <w:rsid w:val="006602D5"/>
    <w:rsid w:val="006703BB"/>
    <w:rsid w:val="006705AC"/>
    <w:rsid w:val="006722A3"/>
    <w:rsid w:val="00682548"/>
    <w:rsid w:val="006A18D4"/>
    <w:rsid w:val="006A7E9B"/>
    <w:rsid w:val="006B02A9"/>
    <w:rsid w:val="006B1629"/>
    <w:rsid w:val="006B3C60"/>
    <w:rsid w:val="006B4992"/>
    <w:rsid w:val="006C0B71"/>
    <w:rsid w:val="006C1EB2"/>
    <w:rsid w:val="006C7A28"/>
    <w:rsid w:val="006D3919"/>
    <w:rsid w:val="006E00AB"/>
    <w:rsid w:val="006E1762"/>
    <w:rsid w:val="006F3406"/>
    <w:rsid w:val="006F54A5"/>
    <w:rsid w:val="006F64AC"/>
    <w:rsid w:val="00700B36"/>
    <w:rsid w:val="007051C9"/>
    <w:rsid w:val="00715407"/>
    <w:rsid w:val="007169BC"/>
    <w:rsid w:val="007170EE"/>
    <w:rsid w:val="00721081"/>
    <w:rsid w:val="00721891"/>
    <w:rsid w:val="00724042"/>
    <w:rsid w:val="00737F16"/>
    <w:rsid w:val="00742857"/>
    <w:rsid w:val="00742C27"/>
    <w:rsid w:val="007463C0"/>
    <w:rsid w:val="00751783"/>
    <w:rsid w:val="00756662"/>
    <w:rsid w:val="00757DE7"/>
    <w:rsid w:val="00761054"/>
    <w:rsid w:val="00763857"/>
    <w:rsid w:val="007808FB"/>
    <w:rsid w:val="00782916"/>
    <w:rsid w:val="0079003C"/>
    <w:rsid w:val="00793AFD"/>
    <w:rsid w:val="0079764D"/>
    <w:rsid w:val="007A0445"/>
    <w:rsid w:val="007B1A6E"/>
    <w:rsid w:val="007B37D8"/>
    <w:rsid w:val="007B44A5"/>
    <w:rsid w:val="007B460A"/>
    <w:rsid w:val="007B6B09"/>
    <w:rsid w:val="007C1D8B"/>
    <w:rsid w:val="007C46D8"/>
    <w:rsid w:val="007D05A8"/>
    <w:rsid w:val="007D2ADC"/>
    <w:rsid w:val="007D43C5"/>
    <w:rsid w:val="007D53A8"/>
    <w:rsid w:val="007E1366"/>
    <w:rsid w:val="007E4F22"/>
    <w:rsid w:val="007E6089"/>
    <w:rsid w:val="007E66A5"/>
    <w:rsid w:val="007F028F"/>
    <w:rsid w:val="007F100F"/>
    <w:rsid w:val="00800A31"/>
    <w:rsid w:val="0080276E"/>
    <w:rsid w:val="00802BFA"/>
    <w:rsid w:val="00810174"/>
    <w:rsid w:val="00811777"/>
    <w:rsid w:val="00811E0A"/>
    <w:rsid w:val="00815C24"/>
    <w:rsid w:val="0082036D"/>
    <w:rsid w:val="00821910"/>
    <w:rsid w:val="0082251C"/>
    <w:rsid w:val="008378D8"/>
    <w:rsid w:val="00842F2B"/>
    <w:rsid w:val="00845D48"/>
    <w:rsid w:val="008529B8"/>
    <w:rsid w:val="00861DA6"/>
    <w:rsid w:val="00863482"/>
    <w:rsid w:val="00874AC1"/>
    <w:rsid w:val="00875A3B"/>
    <w:rsid w:val="00876354"/>
    <w:rsid w:val="00882A82"/>
    <w:rsid w:val="00882BEC"/>
    <w:rsid w:val="00887904"/>
    <w:rsid w:val="00890586"/>
    <w:rsid w:val="00891249"/>
    <w:rsid w:val="008A181D"/>
    <w:rsid w:val="008A2A68"/>
    <w:rsid w:val="008A4FB1"/>
    <w:rsid w:val="008A6B91"/>
    <w:rsid w:val="008B311C"/>
    <w:rsid w:val="008C0A6A"/>
    <w:rsid w:val="008C0D7F"/>
    <w:rsid w:val="008C171B"/>
    <w:rsid w:val="008E217C"/>
    <w:rsid w:val="008E5A27"/>
    <w:rsid w:val="008F3209"/>
    <w:rsid w:val="008F4A51"/>
    <w:rsid w:val="00901367"/>
    <w:rsid w:val="00901676"/>
    <w:rsid w:val="0090496C"/>
    <w:rsid w:val="00910E11"/>
    <w:rsid w:val="00914BF9"/>
    <w:rsid w:val="00917DC7"/>
    <w:rsid w:val="0092314B"/>
    <w:rsid w:val="00924249"/>
    <w:rsid w:val="0092551A"/>
    <w:rsid w:val="0093325F"/>
    <w:rsid w:val="00944B6E"/>
    <w:rsid w:val="0094661C"/>
    <w:rsid w:val="00951415"/>
    <w:rsid w:val="0095160C"/>
    <w:rsid w:val="00953ECC"/>
    <w:rsid w:val="0096251B"/>
    <w:rsid w:val="0096409D"/>
    <w:rsid w:val="00976B3C"/>
    <w:rsid w:val="00976B91"/>
    <w:rsid w:val="009805E4"/>
    <w:rsid w:val="0098233E"/>
    <w:rsid w:val="00985E25"/>
    <w:rsid w:val="009872D7"/>
    <w:rsid w:val="009925AF"/>
    <w:rsid w:val="00992C3F"/>
    <w:rsid w:val="00994962"/>
    <w:rsid w:val="00995220"/>
    <w:rsid w:val="0099682A"/>
    <w:rsid w:val="009A147B"/>
    <w:rsid w:val="009A4473"/>
    <w:rsid w:val="009B1048"/>
    <w:rsid w:val="009B30DF"/>
    <w:rsid w:val="009B46C0"/>
    <w:rsid w:val="009C049E"/>
    <w:rsid w:val="009C0B9F"/>
    <w:rsid w:val="009C239C"/>
    <w:rsid w:val="009C311D"/>
    <w:rsid w:val="009C540E"/>
    <w:rsid w:val="009D5B23"/>
    <w:rsid w:val="009D7A60"/>
    <w:rsid w:val="009E1341"/>
    <w:rsid w:val="009E1572"/>
    <w:rsid w:val="009E1DD3"/>
    <w:rsid w:val="009E3399"/>
    <w:rsid w:val="009E420E"/>
    <w:rsid w:val="009F11AB"/>
    <w:rsid w:val="009F3932"/>
    <w:rsid w:val="009F3A2B"/>
    <w:rsid w:val="009F43B5"/>
    <w:rsid w:val="009F7C1B"/>
    <w:rsid w:val="00A01418"/>
    <w:rsid w:val="00A04401"/>
    <w:rsid w:val="00A04709"/>
    <w:rsid w:val="00A06D36"/>
    <w:rsid w:val="00A07810"/>
    <w:rsid w:val="00A1276D"/>
    <w:rsid w:val="00A14AC4"/>
    <w:rsid w:val="00A217FD"/>
    <w:rsid w:val="00A25A5B"/>
    <w:rsid w:val="00A26259"/>
    <w:rsid w:val="00A30636"/>
    <w:rsid w:val="00A32CB5"/>
    <w:rsid w:val="00A372E0"/>
    <w:rsid w:val="00A37E0B"/>
    <w:rsid w:val="00A46407"/>
    <w:rsid w:val="00A54671"/>
    <w:rsid w:val="00A55DD9"/>
    <w:rsid w:val="00A57963"/>
    <w:rsid w:val="00A64AAF"/>
    <w:rsid w:val="00A64C81"/>
    <w:rsid w:val="00A65F82"/>
    <w:rsid w:val="00A661E1"/>
    <w:rsid w:val="00A70564"/>
    <w:rsid w:val="00A75AE3"/>
    <w:rsid w:val="00A8034E"/>
    <w:rsid w:val="00A811E9"/>
    <w:rsid w:val="00A81CF6"/>
    <w:rsid w:val="00A90FA9"/>
    <w:rsid w:val="00AA196E"/>
    <w:rsid w:val="00AA47D7"/>
    <w:rsid w:val="00AA5BF9"/>
    <w:rsid w:val="00AA7326"/>
    <w:rsid w:val="00AA7D27"/>
    <w:rsid w:val="00AA7D48"/>
    <w:rsid w:val="00AB01D7"/>
    <w:rsid w:val="00AB49F8"/>
    <w:rsid w:val="00AB6C2C"/>
    <w:rsid w:val="00AB72CB"/>
    <w:rsid w:val="00AC4DD7"/>
    <w:rsid w:val="00AC7055"/>
    <w:rsid w:val="00AC79A2"/>
    <w:rsid w:val="00AD12AC"/>
    <w:rsid w:val="00AD159B"/>
    <w:rsid w:val="00AE01B6"/>
    <w:rsid w:val="00AE254B"/>
    <w:rsid w:val="00AE73A6"/>
    <w:rsid w:val="00AF04BD"/>
    <w:rsid w:val="00AF41C8"/>
    <w:rsid w:val="00B01494"/>
    <w:rsid w:val="00B04E7F"/>
    <w:rsid w:val="00B11837"/>
    <w:rsid w:val="00B1260A"/>
    <w:rsid w:val="00B12F6A"/>
    <w:rsid w:val="00B20C85"/>
    <w:rsid w:val="00B21E77"/>
    <w:rsid w:val="00B22D44"/>
    <w:rsid w:val="00B24641"/>
    <w:rsid w:val="00B35137"/>
    <w:rsid w:val="00B36FD6"/>
    <w:rsid w:val="00B420C6"/>
    <w:rsid w:val="00B42708"/>
    <w:rsid w:val="00B42D4D"/>
    <w:rsid w:val="00B45579"/>
    <w:rsid w:val="00B47BCD"/>
    <w:rsid w:val="00B55841"/>
    <w:rsid w:val="00B5604D"/>
    <w:rsid w:val="00B57A71"/>
    <w:rsid w:val="00B61B71"/>
    <w:rsid w:val="00B62F8C"/>
    <w:rsid w:val="00B64152"/>
    <w:rsid w:val="00B70AE5"/>
    <w:rsid w:val="00B73EB9"/>
    <w:rsid w:val="00B77691"/>
    <w:rsid w:val="00B777E4"/>
    <w:rsid w:val="00B85900"/>
    <w:rsid w:val="00B86D08"/>
    <w:rsid w:val="00B8770C"/>
    <w:rsid w:val="00B926C6"/>
    <w:rsid w:val="00B926FF"/>
    <w:rsid w:val="00B94D5A"/>
    <w:rsid w:val="00BA4938"/>
    <w:rsid w:val="00BA78F5"/>
    <w:rsid w:val="00BB2FC2"/>
    <w:rsid w:val="00BB3D19"/>
    <w:rsid w:val="00BB4569"/>
    <w:rsid w:val="00BB5185"/>
    <w:rsid w:val="00BB680B"/>
    <w:rsid w:val="00BE0570"/>
    <w:rsid w:val="00BE0A50"/>
    <w:rsid w:val="00BE2077"/>
    <w:rsid w:val="00BE4E1E"/>
    <w:rsid w:val="00BF0FDE"/>
    <w:rsid w:val="00BF32B6"/>
    <w:rsid w:val="00BF7789"/>
    <w:rsid w:val="00BF7BBF"/>
    <w:rsid w:val="00C07555"/>
    <w:rsid w:val="00C10A9E"/>
    <w:rsid w:val="00C16AD1"/>
    <w:rsid w:val="00C2638F"/>
    <w:rsid w:val="00C27378"/>
    <w:rsid w:val="00C3058A"/>
    <w:rsid w:val="00C30F80"/>
    <w:rsid w:val="00C325AF"/>
    <w:rsid w:val="00C32B9F"/>
    <w:rsid w:val="00C33EFE"/>
    <w:rsid w:val="00C36CBC"/>
    <w:rsid w:val="00C46643"/>
    <w:rsid w:val="00C47252"/>
    <w:rsid w:val="00C50D97"/>
    <w:rsid w:val="00C53144"/>
    <w:rsid w:val="00C53FC9"/>
    <w:rsid w:val="00C54416"/>
    <w:rsid w:val="00C56357"/>
    <w:rsid w:val="00C6255F"/>
    <w:rsid w:val="00C65D98"/>
    <w:rsid w:val="00C663D1"/>
    <w:rsid w:val="00C803F6"/>
    <w:rsid w:val="00C816B3"/>
    <w:rsid w:val="00C85E30"/>
    <w:rsid w:val="00C863BC"/>
    <w:rsid w:val="00C877FC"/>
    <w:rsid w:val="00C905E7"/>
    <w:rsid w:val="00C94D6F"/>
    <w:rsid w:val="00CA07B6"/>
    <w:rsid w:val="00CA11C0"/>
    <w:rsid w:val="00CA1699"/>
    <w:rsid w:val="00CA227A"/>
    <w:rsid w:val="00CA77D0"/>
    <w:rsid w:val="00CB432F"/>
    <w:rsid w:val="00CB5AB5"/>
    <w:rsid w:val="00CD1B7F"/>
    <w:rsid w:val="00CD241D"/>
    <w:rsid w:val="00CD76CE"/>
    <w:rsid w:val="00CE74B1"/>
    <w:rsid w:val="00CF0ED0"/>
    <w:rsid w:val="00CF36E1"/>
    <w:rsid w:val="00CF3ACF"/>
    <w:rsid w:val="00D0314C"/>
    <w:rsid w:val="00D16B04"/>
    <w:rsid w:val="00D268F3"/>
    <w:rsid w:val="00D3194A"/>
    <w:rsid w:val="00D31AA3"/>
    <w:rsid w:val="00D33C31"/>
    <w:rsid w:val="00D34E36"/>
    <w:rsid w:val="00D35062"/>
    <w:rsid w:val="00D429EE"/>
    <w:rsid w:val="00D439D5"/>
    <w:rsid w:val="00D4571E"/>
    <w:rsid w:val="00D4737A"/>
    <w:rsid w:val="00D47F7A"/>
    <w:rsid w:val="00D515C2"/>
    <w:rsid w:val="00D525EE"/>
    <w:rsid w:val="00D567A9"/>
    <w:rsid w:val="00D578B5"/>
    <w:rsid w:val="00D601AE"/>
    <w:rsid w:val="00D60D82"/>
    <w:rsid w:val="00D63B4A"/>
    <w:rsid w:val="00D63CAA"/>
    <w:rsid w:val="00D67DC3"/>
    <w:rsid w:val="00D7473A"/>
    <w:rsid w:val="00D77F56"/>
    <w:rsid w:val="00D81D8B"/>
    <w:rsid w:val="00D86C0B"/>
    <w:rsid w:val="00D878D0"/>
    <w:rsid w:val="00D90E00"/>
    <w:rsid w:val="00D92924"/>
    <w:rsid w:val="00D952AD"/>
    <w:rsid w:val="00DB45BB"/>
    <w:rsid w:val="00DC05B1"/>
    <w:rsid w:val="00DD1B7C"/>
    <w:rsid w:val="00DD60F1"/>
    <w:rsid w:val="00DE1175"/>
    <w:rsid w:val="00DE3E78"/>
    <w:rsid w:val="00DE594A"/>
    <w:rsid w:val="00DF02D7"/>
    <w:rsid w:val="00DF7D11"/>
    <w:rsid w:val="00E03F4B"/>
    <w:rsid w:val="00E10DAC"/>
    <w:rsid w:val="00E12F15"/>
    <w:rsid w:val="00E1632E"/>
    <w:rsid w:val="00E22E29"/>
    <w:rsid w:val="00E23220"/>
    <w:rsid w:val="00E237D1"/>
    <w:rsid w:val="00E34C50"/>
    <w:rsid w:val="00E368C0"/>
    <w:rsid w:val="00E47B0F"/>
    <w:rsid w:val="00E50ADB"/>
    <w:rsid w:val="00E542E2"/>
    <w:rsid w:val="00E64C79"/>
    <w:rsid w:val="00E6765A"/>
    <w:rsid w:val="00E678EB"/>
    <w:rsid w:val="00E67BF3"/>
    <w:rsid w:val="00E75B37"/>
    <w:rsid w:val="00E778B2"/>
    <w:rsid w:val="00E80453"/>
    <w:rsid w:val="00E84865"/>
    <w:rsid w:val="00E91207"/>
    <w:rsid w:val="00E9418E"/>
    <w:rsid w:val="00EB12B5"/>
    <w:rsid w:val="00EB2AD3"/>
    <w:rsid w:val="00EC2487"/>
    <w:rsid w:val="00EC4501"/>
    <w:rsid w:val="00EC4EA5"/>
    <w:rsid w:val="00ED3C21"/>
    <w:rsid w:val="00ED520F"/>
    <w:rsid w:val="00EE659D"/>
    <w:rsid w:val="00EF0480"/>
    <w:rsid w:val="00EF47CB"/>
    <w:rsid w:val="00EF62C1"/>
    <w:rsid w:val="00EF6364"/>
    <w:rsid w:val="00F00683"/>
    <w:rsid w:val="00F01982"/>
    <w:rsid w:val="00F01CF6"/>
    <w:rsid w:val="00F06E37"/>
    <w:rsid w:val="00F171A6"/>
    <w:rsid w:val="00F20FAC"/>
    <w:rsid w:val="00F232B5"/>
    <w:rsid w:val="00F27B71"/>
    <w:rsid w:val="00F31231"/>
    <w:rsid w:val="00F42886"/>
    <w:rsid w:val="00F43280"/>
    <w:rsid w:val="00F4403A"/>
    <w:rsid w:val="00F445BB"/>
    <w:rsid w:val="00F47B71"/>
    <w:rsid w:val="00F50C3F"/>
    <w:rsid w:val="00F5457A"/>
    <w:rsid w:val="00F57598"/>
    <w:rsid w:val="00F62909"/>
    <w:rsid w:val="00F6512C"/>
    <w:rsid w:val="00F70C50"/>
    <w:rsid w:val="00F71390"/>
    <w:rsid w:val="00F7542E"/>
    <w:rsid w:val="00F8092F"/>
    <w:rsid w:val="00F822C6"/>
    <w:rsid w:val="00F82884"/>
    <w:rsid w:val="00F90D1F"/>
    <w:rsid w:val="00F91EE6"/>
    <w:rsid w:val="00F92E35"/>
    <w:rsid w:val="00F93ACF"/>
    <w:rsid w:val="00F9563F"/>
    <w:rsid w:val="00FA459D"/>
    <w:rsid w:val="00FA79C9"/>
    <w:rsid w:val="00FB165A"/>
    <w:rsid w:val="00FB1A80"/>
    <w:rsid w:val="00FB2693"/>
    <w:rsid w:val="00FB29C2"/>
    <w:rsid w:val="00FB4166"/>
    <w:rsid w:val="00FB471F"/>
    <w:rsid w:val="00FB78F9"/>
    <w:rsid w:val="00FC50DA"/>
    <w:rsid w:val="00FD14A6"/>
    <w:rsid w:val="00FD3B9B"/>
    <w:rsid w:val="00FE0783"/>
    <w:rsid w:val="00FE1D7F"/>
    <w:rsid w:val="00FE36BF"/>
    <w:rsid w:val="00FE6763"/>
    <w:rsid w:val="00FF2D79"/>
    <w:rsid w:val="00FF3B38"/>
    <w:rsid w:val="00FF6690"/>
    <w:rsid w:val="01C5E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4E73A"/>
  <w15:chartTrackingRefBased/>
  <w15:docId w15:val="{9108B245-02AC-49A3-8071-ECF0964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85"/>
  </w:style>
  <w:style w:type="paragraph" w:styleId="Heading1">
    <w:name w:val="heading 1"/>
    <w:basedOn w:val="Normal"/>
    <w:next w:val="Normal"/>
    <w:link w:val="Heading1Char"/>
    <w:uiPriority w:val="9"/>
    <w:qFormat/>
    <w:rsid w:val="00BB2FC2"/>
    <w:pPr>
      <w:numPr>
        <w:numId w:val="5"/>
      </w:numPr>
      <w:outlineLvl w:val="0"/>
    </w:pPr>
    <w:rPr>
      <w:rFonts w:asciiTheme="majorHAnsi" w:hAnsiTheme="majorHAnsi"/>
      <w:b/>
      <w:sz w:val="24"/>
      <w:szCs w:val="56"/>
    </w:rPr>
  </w:style>
  <w:style w:type="paragraph" w:styleId="Heading2">
    <w:name w:val="heading 2"/>
    <w:basedOn w:val="Normal"/>
    <w:next w:val="Normal"/>
    <w:link w:val="Heading2Char"/>
    <w:uiPriority w:val="9"/>
    <w:rsid w:val="00BB2FC2"/>
    <w:pPr>
      <w:numPr>
        <w:ilvl w:val="1"/>
        <w:numId w:val="5"/>
      </w:numPr>
      <w:outlineLvl w:val="1"/>
    </w:pPr>
    <w:rPr>
      <w:rFonts w:asciiTheme="majorHAnsi" w:hAnsiTheme="majorHAnsi" w:cs="Calibri Light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B2FC2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A147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7B460A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ListParagraph">
    <w:name w:val="List Paragraph"/>
    <w:basedOn w:val="Normal"/>
    <w:uiPriority w:val="34"/>
    <w:qFormat/>
    <w:rsid w:val="006C7A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2FC2"/>
    <w:rPr>
      <w:rFonts w:asciiTheme="majorHAnsi" w:hAnsiTheme="majorHAnsi"/>
      <w:b/>
      <w:sz w:val="2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463C0"/>
    <w:rPr>
      <w:rFonts w:asciiTheme="majorHAnsi" w:hAnsiTheme="majorHAnsi" w:cs="Calibri Light"/>
      <w:b/>
      <w:sz w:val="24"/>
      <w:szCs w:val="24"/>
      <w:lang w:eastAsia="en-US"/>
    </w:rPr>
  </w:style>
  <w:style w:type="paragraph" w:styleId="ListBullet">
    <w:name w:val="List Bullet"/>
    <w:basedOn w:val="Normal"/>
    <w:uiPriority w:val="99"/>
    <w:qFormat/>
    <w:rsid w:val="00F06E37"/>
    <w:pPr>
      <w:numPr>
        <w:numId w:val="2"/>
      </w:numPr>
      <w:spacing w:after="120"/>
      <w:ind w:left="720"/>
    </w:pPr>
  </w:style>
  <w:style w:type="character" w:styleId="PlaceholderText">
    <w:name w:val="Placeholder Text"/>
    <w:basedOn w:val="DefaultParagraphFont"/>
    <w:uiPriority w:val="99"/>
    <w:semiHidden/>
    <w:rsid w:val="00F06E37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9D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B23"/>
    <w:rPr>
      <w:rFonts w:ascii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D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85"/>
  </w:style>
  <w:style w:type="paragraph" w:styleId="Title">
    <w:name w:val="Title"/>
    <w:basedOn w:val="Normal"/>
    <w:next w:val="Normal"/>
    <w:link w:val="TitleChar"/>
    <w:uiPriority w:val="10"/>
    <w:qFormat/>
    <w:rsid w:val="00BB2FC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FC2"/>
    <w:rPr>
      <w:rFonts w:asciiTheme="majorHAnsi" w:eastAsiaTheme="majorEastAsia" w:hAnsiTheme="majorHAnsi" w:cstheme="majorBidi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FC2"/>
    <w:pPr>
      <w:numPr>
        <w:ilvl w:val="1"/>
      </w:numPr>
      <w:spacing w:after="0" w:line="240" w:lineRule="auto"/>
      <w:jc w:val="center"/>
    </w:pPr>
    <w:rPr>
      <w:rFonts w:eastAsiaTheme="minorEastAs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BB2FC2"/>
    <w:rPr>
      <w:rFonts w:eastAsiaTheme="minorEastAsia" w:cstheme="minorBidi"/>
    </w:rPr>
  </w:style>
  <w:style w:type="character" w:styleId="Strong">
    <w:name w:val="Strong"/>
    <w:basedOn w:val="DefaultParagraphFont"/>
    <w:uiPriority w:val="22"/>
    <w:qFormat/>
    <w:rsid w:val="00BB2FC2"/>
    <w:rPr>
      <w:b/>
      <w:bCs/>
    </w:rPr>
  </w:style>
  <w:style w:type="numbering" w:customStyle="1" w:styleId="Headings">
    <w:name w:val="Headings"/>
    <w:uiPriority w:val="99"/>
    <w:rsid w:val="00BB2FC2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qFormat/>
    <w:rsid w:val="00BB2FC2"/>
    <w:pPr>
      <w:spacing w:line="240" w:lineRule="auto"/>
      <w:ind w:left="720"/>
    </w:pPr>
    <w:rPr>
      <w:rFonts w:asciiTheme="majorHAnsi" w:hAnsiTheme="majorHAnsi"/>
      <w:i/>
      <w:i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F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next w:val="Normal"/>
    <w:link w:val="TableheaderChar"/>
    <w:uiPriority w:val="10"/>
    <w:qFormat/>
    <w:rsid w:val="00440807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Tabletext">
    <w:name w:val="Table text"/>
    <w:basedOn w:val="Normal"/>
    <w:next w:val="Normal"/>
    <w:link w:val="TabletextChar"/>
    <w:uiPriority w:val="10"/>
    <w:qFormat/>
    <w:rsid w:val="00440807"/>
    <w:pPr>
      <w:spacing w:after="0" w:line="240" w:lineRule="auto"/>
    </w:pPr>
    <w:rPr>
      <w:sz w:val="20"/>
      <w:szCs w:val="32"/>
    </w:rPr>
  </w:style>
  <w:style w:type="character" w:customStyle="1" w:styleId="TableheaderChar">
    <w:name w:val="Table header Char"/>
    <w:basedOn w:val="DefaultParagraphFont"/>
    <w:link w:val="Tableheader"/>
    <w:uiPriority w:val="10"/>
    <w:rsid w:val="00B20C85"/>
    <w:rPr>
      <w:rFonts w:asciiTheme="majorHAnsi" w:hAnsiTheme="majorHAnsi"/>
      <w:b/>
      <w:color w:val="FFFFFF" w:themeColor="background1"/>
      <w:sz w:val="20"/>
    </w:rPr>
  </w:style>
  <w:style w:type="paragraph" w:customStyle="1" w:styleId="Caption2">
    <w:name w:val="Caption 2"/>
    <w:basedOn w:val="Normal"/>
    <w:next w:val="Normal"/>
    <w:link w:val="Caption2Char"/>
    <w:uiPriority w:val="35"/>
    <w:qFormat/>
    <w:rsid w:val="006A7E9B"/>
    <w:rPr>
      <w:i/>
      <w:sz w:val="18"/>
    </w:rPr>
  </w:style>
  <w:style w:type="character" w:customStyle="1" w:styleId="TabletextChar">
    <w:name w:val="Table text Char"/>
    <w:basedOn w:val="DefaultParagraphFont"/>
    <w:link w:val="Tabletext"/>
    <w:uiPriority w:val="10"/>
    <w:rsid w:val="00B20C85"/>
    <w:rPr>
      <w:sz w:val="20"/>
      <w:szCs w:val="32"/>
    </w:rPr>
  </w:style>
  <w:style w:type="paragraph" w:customStyle="1" w:styleId="AcknowledgementHeading">
    <w:name w:val="Acknowledgement Heading"/>
    <w:basedOn w:val="Normal"/>
    <w:next w:val="Normal"/>
    <w:link w:val="AcknowledgementHeadingChar"/>
    <w:uiPriority w:val="36"/>
    <w:qFormat/>
    <w:rsid w:val="006A7E9B"/>
    <w:pPr>
      <w:spacing w:before="960"/>
    </w:pPr>
    <w:rPr>
      <w:rFonts w:asciiTheme="majorHAnsi" w:hAnsiTheme="majorHAnsi"/>
      <w:b/>
      <w:sz w:val="24"/>
    </w:rPr>
  </w:style>
  <w:style w:type="character" w:customStyle="1" w:styleId="Caption2Char">
    <w:name w:val="Caption 2 Char"/>
    <w:basedOn w:val="DefaultParagraphFont"/>
    <w:link w:val="Caption2"/>
    <w:uiPriority w:val="35"/>
    <w:rsid w:val="00B20C85"/>
    <w:rPr>
      <w:i/>
      <w:sz w:val="18"/>
    </w:rPr>
  </w:style>
  <w:style w:type="paragraph" w:customStyle="1" w:styleId="Acknowledgement">
    <w:name w:val="Acknowledgement"/>
    <w:basedOn w:val="Normal"/>
    <w:next w:val="Normal"/>
    <w:link w:val="AcknowledgementChar"/>
    <w:uiPriority w:val="36"/>
    <w:qFormat/>
    <w:rsid w:val="006A7E9B"/>
    <w:rPr>
      <w:rFonts w:ascii="Calibri Light" w:hAnsi="Calibri Light" w:cs="Calibri Light"/>
      <w:i/>
      <w:sz w:val="20"/>
      <w:szCs w:val="20"/>
    </w:rPr>
  </w:style>
  <w:style w:type="character" w:customStyle="1" w:styleId="AcknowledgementHeadingChar">
    <w:name w:val="Acknowledgement Heading Char"/>
    <w:basedOn w:val="DefaultParagraphFont"/>
    <w:link w:val="AcknowledgementHeading"/>
    <w:uiPriority w:val="36"/>
    <w:rsid w:val="00B20C85"/>
    <w:rPr>
      <w:rFonts w:asciiTheme="majorHAnsi" w:hAnsiTheme="majorHAnsi"/>
      <w:b/>
      <w:sz w:val="24"/>
    </w:rPr>
  </w:style>
  <w:style w:type="character" w:customStyle="1" w:styleId="AcknowledgementChar">
    <w:name w:val="Acknowledgement Char"/>
    <w:basedOn w:val="DefaultParagraphFont"/>
    <w:link w:val="Acknowledgement"/>
    <w:uiPriority w:val="36"/>
    <w:rsid w:val="00B20C85"/>
    <w:rPr>
      <w:rFonts w:ascii="Calibri Light" w:hAnsi="Calibri Light" w:cs="Calibri Light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17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17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571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61E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lsag.info/reports/utility-repor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ovaenergygroup.typeform.com/to/PsEFuCD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lsag.info/meetings/portfolio-planning-proces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elia@CeliaJohnsonConsulting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lsag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%20Consulting\AppData\Local\Packages\Microsoft.Office.Desktop_8wekyb3d8bbwe\LocalCache\Roaming\Microsoft\Templates\State%20report%20pl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65227eb-2557-40de-b741-36f4bef2b5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4CC8FA0FD34A88BE0C380B684BAB" ma:contentTypeVersion="10" ma:contentTypeDescription="Create a new document." ma:contentTypeScope="" ma:versionID="f890aeb844cf6e9ce28b67625203f3af">
  <xsd:schema xmlns:xsd="http://www.w3.org/2001/XMLSchema" xmlns:xs="http://www.w3.org/2001/XMLSchema" xmlns:p="http://schemas.microsoft.com/office/2006/metadata/properties" xmlns:ns3="765227eb-2557-40de-b741-36f4bef2b5cf" targetNamespace="http://schemas.microsoft.com/office/2006/metadata/properties" ma:root="true" ma:fieldsID="db1bb154309f27afb910f7fbccc6c9bd" ns3:_="">
    <xsd:import namespace="765227eb-2557-40de-b741-36f4bef2b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27eb-2557-40de-b741-36f4bef2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D0467-1D06-497C-BB3B-3F6238FCF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EABA7-0260-44E7-89AD-64EF62A37684}">
  <ds:schemaRefs>
    <ds:schemaRef ds:uri="http://schemas.microsoft.com/office/2006/metadata/properties"/>
    <ds:schemaRef ds:uri="http://schemas.microsoft.com/office/infopath/2007/PartnerControls"/>
    <ds:schemaRef ds:uri="765227eb-2557-40de-b741-36f4bef2b5cf"/>
  </ds:schemaRefs>
</ds:datastoreItem>
</file>

<file path=customXml/itemProps3.xml><?xml version="1.0" encoding="utf-8"?>
<ds:datastoreItem xmlns:ds="http://schemas.openxmlformats.org/officeDocument/2006/customXml" ds:itemID="{B5AB054B-6791-41C8-B9DE-97806E604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227eb-2557-40de-b741-36f4bef2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B7D2-7A63-4108-A9A2-097A889A4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 report planner</Template>
  <TotalTime>25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33</cp:revision>
  <dcterms:created xsi:type="dcterms:W3CDTF">2024-02-08T19:47:00Z</dcterms:created>
  <dcterms:modified xsi:type="dcterms:W3CDTF">2024-02-08T20:24:00Z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0x010100E99E4CC8FA0FD34A88BE0C380B684BAB</vt:lpwstr>
  </property>
</Properties>
</file>