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E7095" w14:textId="77777777" w:rsidR="00C3058A" w:rsidRDefault="00C3058A" w:rsidP="00C3058A">
      <w:pPr>
        <w:spacing w:after="0"/>
        <w:outlineLvl w:val="0"/>
      </w:pPr>
      <w:r>
        <w:rPr>
          <w:noProof/>
          <w:lang w:eastAsia="en-US"/>
        </w:rPr>
        <mc:AlternateContent>
          <mc:Choice Requires="wpg">
            <w:drawing>
              <wp:inline distT="0" distB="0" distL="0" distR="0" wp14:anchorId="488B9055" wp14:editId="083085F2">
                <wp:extent cx="6858000" cy="1548137"/>
                <wp:effectExtent l="0" t="0" r="0" b="0"/>
                <wp:docPr id="2" name="Group 2" descr="decorative element"/>
                <wp:cNvGraphicFramePr/>
                <a:graphic xmlns:a="http://schemas.openxmlformats.org/drawingml/2006/main">
                  <a:graphicData uri="http://schemas.microsoft.com/office/word/2010/wordprocessingGroup">
                    <wpg:wgp>
                      <wpg:cNvGrpSpPr/>
                      <wpg:grpSpPr>
                        <a:xfrm>
                          <a:off x="0" y="0"/>
                          <a:ext cx="6858000" cy="1548137"/>
                          <a:chOff x="0" y="0"/>
                          <a:chExt cx="6858000" cy="1548137"/>
                        </a:xfrm>
                      </wpg:grpSpPr>
                      <wps:wsp>
                        <wps:cNvPr id="8" name="Rectangle 8"/>
                        <wps:cNvSpPr>
                          <a:spLocks/>
                        </wps:cNvSpPr>
                        <wps:spPr>
                          <a:xfrm>
                            <a:off x="0" y="0"/>
                            <a:ext cx="6858000" cy="1503045"/>
                          </a:xfrm>
                          <a:prstGeom prst="rect">
                            <a:avLst/>
                          </a:prstGeom>
                          <a:solidFill>
                            <a:srgbClr val="5B9B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a:spLocks/>
                        </wps:cNvSpPr>
                        <wps:spPr>
                          <a:xfrm>
                            <a:off x="0" y="1393371"/>
                            <a:ext cx="6858000" cy="154766"/>
                          </a:xfrm>
                          <a:prstGeom prst="rect">
                            <a:avLst/>
                          </a:prstGeom>
                          <a:solidFill>
                            <a:srgbClr val="44546A">
                              <a:lumMod val="75000"/>
                            </a:srgbClr>
                          </a:solidFill>
                          <a:ln w="25400" cap="flat" cmpd="sng" algn="ctr">
                            <a:noFill/>
                            <a:prstDash val="solid"/>
                          </a:ln>
                          <a:effectLst/>
                        </wps:spPr>
                        <wps:txbx>
                          <w:txbxContent>
                            <w:p w14:paraId="14015387" w14:textId="77777777" w:rsidR="00EC4501" w:rsidRDefault="00EC4501" w:rsidP="00EC45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9"/>
                        <wps:cNvSpPr txBox="1">
                          <a:spLocks/>
                        </wps:cNvSpPr>
                        <wps:spPr bwMode="auto">
                          <a:xfrm>
                            <a:off x="152400" y="44450"/>
                            <a:ext cx="6527799" cy="1320794"/>
                          </a:xfrm>
                          <a:prstGeom prst="rect">
                            <a:avLst/>
                          </a:prstGeom>
                          <a:noFill/>
                          <a:ln w="9525">
                            <a:noFill/>
                            <a:miter lim="800000"/>
                            <a:headEnd/>
                            <a:tailEnd/>
                          </a:ln>
                        </wps:spPr>
                        <wps:txbx>
                          <w:txbxContent>
                            <w:p w14:paraId="12B5217F" w14:textId="77777777" w:rsidR="0090496C" w:rsidRPr="0090496C" w:rsidRDefault="0090496C" w:rsidP="00BB2FC2">
                              <w:pPr>
                                <w:pStyle w:val="Title"/>
                                <w:rPr>
                                  <w:rFonts w:ascii="Arial" w:hAnsi="Arial" w:cs="Arial"/>
                                  <w:b/>
                                  <w:bCs/>
                                  <w:sz w:val="40"/>
                                  <w:szCs w:val="40"/>
                                </w:rPr>
                              </w:pPr>
                              <w:r w:rsidRPr="0090496C">
                                <w:rPr>
                                  <w:rFonts w:ascii="Arial" w:hAnsi="Arial" w:cs="Arial"/>
                                  <w:b/>
                                  <w:bCs/>
                                  <w:sz w:val="40"/>
                                  <w:szCs w:val="40"/>
                                </w:rPr>
                                <w:t xml:space="preserve">Illinois Energy Efficiency </w:t>
                              </w:r>
                            </w:p>
                            <w:p w14:paraId="778E0C09" w14:textId="30464440" w:rsidR="00BB2FC2" w:rsidRPr="0090496C" w:rsidRDefault="0090496C" w:rsidP="00BB2FC2">
                              <w:pPr>
                                <w:pStyle w:val="Title"/>
                                <w:rPr>
                                  <w:rFonts w:ascii="Arial" w:hAnsi="Arial" w:cs="Arial"/>
                                  <w:b/>
                                  <w:bCs/>
                                  <w:sz w:val="40"/>
                                  <w:szCs w:val="40"/>
                                </w:rPr>
                              </w:pPr>
                              <w:r w:rsidRPr="0090496C">
                                <w:rPr>
                                  <w:rFonts w:ascii="Arial" w:hAnsi="Arial" w:cs="Arial"/>
                                  <w:b/>
                                  <w:bCs/>
                                  <w:sz w:val="40"/>
                                  <w:szCs w:val="40"/>
                                </w:rPr>
                                <w:t>Stakeholder Advisory Group</w:t>
                              </w:r>
                            </w:p>
                            <w:p w14:paraId="1F70A597" w14:textId="34D111D5" w:rsidR="00EC4501" w:rsidRPr="0090496C" w:rsidRDefault="00A372E0" w:rsidP="00EC4501">
                              <w:pPr>
                                <w:spacing w:after="0" w:line="240" w:lineRule="auto"/>
                                <w:jc w:val="center"/>
                                <w:rPr>
                                  <w:rFonts w:ascii="Arial" w:eastAsiaTheme="minorEastAsia" w:hAnsi="Arial" w:cs="Arial"/>
                                  <w:b/>
                                  <w:bCs/>
                                  <w:szCs w:val="20"/>
                                </w:rPr>
                              </w:pPr>
                              <w:r>
                                <w:rPr>
                                  <w:rFonts w:ascii="Arial" w:eastAsiaTheme="minorEastAsia" w:hAnsi="Arial" w:cs="Arial"/>
                                  <w:b/>
                                  <w:bCs/>
                                  <w:szCs w:val="20"/>
                                </w:rPr>
                                <w:t xml:space="preserve">2020 </w:t>
                              </w:r>
                              <w:r w:rsidR="0090496C" w:rsidRPr="0090496C">
                                <w:rPr>
                                  <w:rFonts w:ascii="Arial" w:eastAsiaTheme="minorEastAsia" w:hAnsi="Arial" w:cs="Arial"/>
                                  <w:b/>
                                  <w:bCs/>
                                  <w:szCs w:val="20"/>
                                </w:rPr>
                                <w:t>SAG Portfolio Planning Process</w:t>
                              </w:r>
                            </w:p>
                            <w:p w14:paraId="3C4220BA" w14:textId="672DEF1A" w:rsidR="0090496C" w:rsidRPr="0090496C" w:rsidRDefault="0090496C" w:rsidP="00EC4501">
                              <w:pPr>
                                <w:spacing w:after="0" w:line="240" w:lineRule="auto"/>
                                <w:jc w:val="center"/>
                                <w:rPr>
                                  <w:rStyle w:val="SubtitleChar"/>
                                  <w:rFonts w:ascii="Arial" w:hAnsi="Arial" w:cs="Arial"/>
                                  <w:b/>
                                  <w:bCs/>
                                </w:rPr>
                              </w:pPr>
                              <w:r w:rsidRPr="0090496C">
                                <w:rPr>
                                  <w:rFonts w:ascii="Arial" w:eastAsiaTheme="minorEastAsia" w:hAnsi="Arial" w:cs="Arial"/>
                                  <w:b/>
                                  <w:bCs/>
                                  <w:szCs w:val="20"/>
                                </w:rPr>
                                <w:t>Proposed Energy Efficiency Idea</w:t>
                              </w:r>
                              <w:r w:rsidR="00207EEC">
                                <w:rPr>
                                  <w:rFonts w:ascii="Arial" w:eastAsiaTheme="minorEastAsia" w:hAnsi="Arial" w:cs="Arial"/>
                                  <w:b/>
                                  <w:bCs/>
                                  <w:szCs w:val="20"/>
                                </w:rPr>
                                <w:t>s</w:t>
                              </w:r>
                              <w:r w:rsidRPr="0090496C">
                                <w:rPr>
                                  <w:rFonts w:ascii="Arial" w:eastAsiaTheme="minorEastAsia" w:hAnsi="Arial" w:cs="Arial"/>
                                  <w:b/>
                                  <w:bCs/>
                                  <w:szCs w:val="20"/>
                                </w:rPr>
                                <w:t xml:space="preserve"> Template</w:t>
                              </w:r>
                            </w:p>
                          </w:txbxContent>
                        </wps:txbx>
                        <wps:bodyPr rot="0" vert="horz" wrap="square" lIns="91440" tIns="45720" rIns="91440" bIns="45720" anchor="ctr" anchorCtr="0">
                          <a:noAutofit/>
                        </wps:bodyPr>
                      </wps:wsp>
                    </wpg:wgp>
                  </a:graphicData>
                </a:graphic>
              </wp:inline>
            </w:drawing>
          </mc:Choice>
          <mc:Fallback>
            <w:pict>
              <v:group w14:anchorId="488B9055" id="Group 2" o:spid="_x0000_s1026" alt="decorative element" style="width:540pt;height:121.9pt;mso-position-horizontal-relative:char;mso-position-vertical-relative:line" coordsize="68580,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">
                <v:rect id="Rectangle 8" o:spid="_x0000_s1027" style="position:absolute;width:68580;height:15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Ll8AA&#10;AADaAAAADwAAAGRycy9kb3ducmV2LnhtbERPTYvCMBC9C/6HMII3TfXgajWKCIIgHlYL6m1sxrbY&#10;TEoTa3d/vTkIHh/ve7FqTSkaql1hWcFoGIEgTq0uOFOQnLaDKQjnkTWWlknBHzlYLbudBcbavviX&#10;mqPPRAhhF6OC3PsqltKlORl0Q1sRB+5ua4M+wDqTusZXCDelHEfRRBosODTkWNEmp/RxfBoF65/r&#10;/3TbtLP94TJOzvjcJ2l2U6rfa9dzEJ5a/xV/3DutIGwNV8IN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WLl8AAAADaAAAADwAAAAAAAAAAAAAAAACYAgAAZHJzL2Rvd25y&#10;ZXYueG1sUEsFBgAAAAAEAAQA9QAAAIUDAAAAAA==&#10;" fillcolor="#5b9bd5" stroked="f" strokeweight="2pt">
                  <v:path arrowok="t"/>
                </v:rect>
                <v:rect id="Rectangle 234" o:spid="_x0000_s1028" style="position:absolute;top:13933;width:68580;height:1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2Q8UA&#10;AADcAAAADwAAAGRycy9kb3ducmV2LnhtbESPzWrDMBCE74W+g9hCb7XsNOTHtRJCoNBTSNOQXDfW&#10;xnZrrYykOs7bR4VAj8PsfLNTLAfTip6cbywryJIUBHFpdcOVgv3X+8sMhA/IGlvLpOBKHpaLx4cC&#10;c20v/En9LlQiQtjnqKAOocul9GVNBn1iO+Lona0zGKJ0ldQOLxFuWjlK04k02HBsqLGjdU3lz+7X&#10;xDe+x+fNYbvO3LxcHVn309mJnFLPT8PqDUSgIfwf39MfWsHodQx/YyIB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zZDxQAAANwAAAAPAAAAAAAAAAAAAAAAAJgCAABkcnMv&#10;ZG93bnJldi54bWxQSwUGAAAAAAQABAD1AAAAigMAAAAA&#10;" fillcolor="#333f50" stroked="f" strokeweight="2pt">
                  <v:path arrowok="t"/>
                  <v:textbox>
                    <w:txbxContent>
                      <w:p w14:paraId="14015387" w14:textId="77777777" w:rsidR="00EC4501" w:rsidRDefault="00EC4501" w:rsidP="00EC4501">
                        <w:pPr>
                          <w:jc w:val="center"/>
                        </w:pPr>
                      </w:p>
                    </w:txbxContent>
                  </v:textbox>
                </v:rect>
                <v:shapetype id="_x0000_t202" coordsize="21600,21600" o:spt="202" path="m,l,21600r21600,l21600,xe">
                  <v:stroke joinstyle="miter"/>
                  <v:path gradientshapeok="t" o:connecttype="rect"/>
                </v:shapetype>
                <v:shape id="Text Box 9" o:spid="_x0000_s1029" type="#_x0000_t202" style="position:absolute;left:1524;top:444;width:65277;height:13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QVPcUA&#10;AADbAAAADwAAAGRycy9kb3ducmV2LnhtbESP0WrCQBRE3wv9h+UKvgTdqGglukoRLD4IVesHXLLX&#10;bDB7N2TXmPTru4VCH4eZOcOst52tREuNLx0rmIxTEMS50yUXCq5f+9EShA/IGivHpKAnD9vN68sa&#10;M+2efKb2EgoRIewzVGBCqDMpfW7Ioh+7mjh6N9dYDFE2hdQNPiPcVnKapgtpseS4YLCmnaH8fnlY&#10;BR/9YxmKmflM5t9J+3Y6XvvkeFdqOOjeVyACdeE//Nc+aAXTOfx+i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BU9xQAAANsAAAAPAAAAAAAAAAAAAAAAAJgCAABkcnMv&#10;ZG93bnJldi54bWxQSwUGAAAAAAQABAD1AAAAigMAAAAA&#10;" filled="f" stroked="f">
                  <v:path arrowok="t"/>
                  <v:textbox>
                    <w:txbxContent>
                      <w:p w14:paraId="12B5217F" w14:textId="77777777" w:rsidR="0090496C" w:rsidRPr="0090496C" w:rsidRDefault="0090496C" w:rsidP="00BB2FC2">
                        <w:pPr>
                          <w:pStyle w:val="Title"/>
                          <w:rPr>
                            <w:rFonts w:ascii="Arial" w:hAnsi="Arial" w:cs="Arial"/>
                            <w:b/>
                            <w:bCs/>
                            <w:sz w:val="40"/>
                            <w:szCs w:val="40"/>
                          </w:rPr>
                        </w:pPr>
                        <w:r w:rsidRPr="0090496C">
                          <w:rPr>
                            <w:rFonts w:ascii="Arial" w:hAnsi="Arial" w:cs="Arial"/>
                            <w:b/>
                            <w:bCs/>
                            <w:sz w:val="40"/>
                            <w:szCs w:val="40"/>
                          </w:rPr>
                          <w:t xml:space="preserve">Illinois Energy Efficiency </w:t>
                        </w:r>
                      </w:p>
                      <w:p w14:paraId="778E0C09" w14:textId="30464440" w:rsidR="00BB2FC2" w:rsidRPr="0090496C" w:rsidRDefault="0090496C" w:rsidP="00BB2FC2">
                        <w:pPr>
                          <w:pStyle w:val="Title"/>
                          <w:rPr>
                            <w:rFonts w:ascii="Arial" w:hAnsi="Arial" w:cs="Arial"/>
                            <w:b/>
                            <w:bCs/>
                            <w:sz w:val="40"/>
                            <w:szCs w:val="40"/>
                          </w:rPr>
                        </w:pPr>
                        <w:r w:rsidRPr="0090496C">
                          <w:rPr>
                            <w:rFonts w:ascii="Arial" w:hAnsi="Arial" w:cs="Arial"/>
                            <w:b/>
                            <w:bCs/>
                            <w:sz w:val="40"/>
                            <w:szCs w:val="40"/>
                          </w:rPr>
                          <w:t>Stakeholder Advisory Group</w:t>
                        </w:r>
                      </w:p>
                      <w:p w14:paraId="1F70A597" w14:textId="34D111D5" w:rsidR="00EC4501" w:rsidRPr="0090496C" w:rsidRDefault="00A372E0" w:rsidP="00EC4501">
                        <w:pPr>
                          <w:spacing w:after="0" w:line="240" w:lineRule="auto"/>
                          <w:jc w:val="center"/>
                          <w:rPr>
                            <w:rFonts w:ascii="Arial" w:eastAsiaTheme="minorEastAsia" w:hAnsi="Arial" w:cs="Arial"/>
                            <w:b/>
                            <w:bCs/>
                            <w:szCs w:val="20"/>
                          </w:rPr>
                        </w:pPr>
                        <w:r>
                          <w:rPr>
                            <w:rFonts w:ascii="Arial" w:eastAsiaTheme="minorEastAsia" w:hAnsi="Arial" w:cs="Arial"/>
                            <w:b/>
                            <w:bCs/>
                            <w:szCs w:val="20"/>
                          </w:rPr>
                          <w:t xml:space="preserve">2020 </w:t>
                        </w:r>
                        <w:r w:rsidR="0090496C" w:rsidRPr="0090496C">
                          <w:rPr>
                            <w:rFonts w:ascii="Arial" w:eastAsiaTheme="minorEastAsia" w:hAnsi="Arial" w:cs="Arial"/>
                            <w:b/>
                            <w:bCs/>
                            <w:szCs w:val="20"/>
                          </w:rPr>
                          <w:t>SAG Portfolio Planning Process</w:t>
                        </w:r>
                      </w:p>
                      <w:p w14:paraId="3C4220BA" w14:textId="672DEF1A" w:rsidR="0090496C" w:rsidRPr="0090496C" w:rsidRDefault="0090496C" w:rsidP="00EC4501">
                        <w:pPr>
                          <w:spacing w:after="0" w:line="240" w:lineRule="auto"/>
                          <w:jc w:val="center"/>
                          <w:rPr>
                            <w:rStyle w:val="SubtitleChar"/>
                            <w:rFonts w:ascii="Arial" w:hAnsi="Arial" w:cs="Arial"/>
                            <w:b/>
                            <w:bCs/>
                          </w:rPr>
                        </w:pPr>
                        <w:r w:rsidRPr="0090496C">
                          <w:rPr>
                            <w:rFonts w:ascii="Arial" w:eastAsiaTheme="minorEastAsia" w:hAnsi="Arial" w:cs="Arial"/>
                            <w:b/>
                            <w:bCs/>
                            <w:szCs w:val="20"/>
                          </w:rPr>
                          <w:t>Proposed Energy Efficiency Idea</w:t>
                        </w:r>
                        <w:r w:rsidR="00207EEC">
                          <w:rPr>
                            <w:rFonts w:ascii="Arial" w:eastAsiaTheme="minorEastAsia" w:hAnsi="Arial" w:cs="Arial"/>
                            <w:b/>
                            <w:bCs/>
                            <w:szCs w:val="20"/>
                          </w:rPr>
                          <w:t>s</w:t>
                        </w:r>
                        <w:r w:rsidRPr="0090496C">
                          <w:rPr>
                            <w:rFonts w:ascii="Arial" w:eastAsiaTheme="minorEastAsia" w:hAnsi="Arial" w:cs="Arial"/>
                            <w:b/>
                            <w:bCs/>
                            <w:szCs w:val="20"/>
                          </w:rPr>
                          <w:t xml:space="preserve"> Template</w:t>
                        </w:r>
                      </w:p>
                    </w:txbxContent>
                  </v:textbox>
                </v:shape>
                <w10:anchorlock/>
              </v:group>
            </w:pict>
          </mc:Fallback>
        </mc:AlternateContent>
      </w:r>
    </w:p>
    <w:p w14:paraId="0BC43999" w14:textId="450EC886" w:rsidR="001B7B26" w:rsidRDefault="001B7B26" w:rsidP="00047A18">
      <w:pPr>
        <w:spacing w:after="0" w:line="240" w:lineRule="auto"/>
      </w:pPr>
    </w:p>
    <w:p w14:paraId="491C13B4" w14:textId="0107C6F2" w:rsidR="00811777" w:rsidRPr="00F6640E" w:rsidRDefault="00F6640E" w:rsidP="00F6640E">
      <w:pPr>
        <w:spacing w:after="0" w:line="240" w:lineRule="auto"/>
        <w:rPr>
          <w:rFonts w:ascii="Arial" w:hAnsi="Arial" w:cs="Arial"/>
          <w:b/>
          <w:bCs/>
          <w:u w:val="single"/>
        </w:rPr>
      </w:pPr>
      <w:r w:rsidRPr="00F6640E">
        <w:rPr>
          <w:rFonts w:ascii="Arial" w:hAnsi="Arial" w:cs="Arial"/>
          <w:b/>
          <w:bCs/>
          <w:u w:val="single"/>
        </w:rPr>
        <w:t>EE Idea</w:t>
      </w:r>
    </w:p>
    <w:p w14:paraId="2E9564D2" w14:textId="2267DDE6" w:rsidR="003B2BA6" w:rsidRPr="00D74898" w:rsidRDefault="003B2BA6" w:rsidP="003B2BA6">
      <w:pPr>
        <w:spacing w:after="0" w:line="240" w:lineRule="auto"/>
        <w:rPr>
          <w:rFonts w:ascii="Arial" w:hAnsi="Arial" w:cs="Arial"/>
        </w:rPr>
      </w:pPr>
    </w:p>
    <w:p w14:paraId="05B88BF0" w14:textId="27B7C13A" w:rsidR="00F6640E" w:rsidRPr="00D74898" w:rsidRDefault="00D74898" w:rsidP="003B2BA6">
      <w:pPr>
        <w:spacing w:after="0" w:line="240" w:lineRule="auto"/>
        <w:rPr>
          <w:rFonts w:ascii="Arial" w:hAnsi="Arial" w:cs="Arial"/>
        </w:rPr>
      </w:pPr>
      <w:r w:rsidRPr="00D74898">
        <w:rPr>
          <w:rFonts w:ascii="Arial" w:hAnsi="Arial" w:cs="Arial"/>
        </w:rPr>
        <w:t>Energy Efficient Hydraulic Oil and Gear Oil</w:t>
      </w:r>
      <w:bookmarkStart w:id="0" w:name="_GoBack"/>
      <w:bookmarkEnd w:id="0"/>
    </w:p>
    <w:p w14:paraId="26C0BE6D" w14:textId="77777777" w:rsidR="00F6640E" w:rsidRPr="00D74898" w:rsidRDefault="00F6640E" w:rsidP="003B2BA6">
      <w:pPr>
        <w:spacing w:after="0" w:line="240" w:lineRule="auto"/>
        <w:rPr>
          <w:rFonts w:ascii="Arial" w:hAnsi="Arial" w:cs="Arial"/>
        </w:rPr>
      </w:pPr>
    </w:p>
    <w:p w14:paraId="0DC21BCB" w14:textId="5CDD868E" w:rsidR="00F06E37" w:rsidRPr="00D74898" w:rsidRDefault="00715407" w:rsidP="003B2BA6">
      <w:pPr>
        <w:spacing w:after="0" w:line="240" w:lineRule="auto"/>
        <w:rPr>
          <w:rFonts w:ascii="Arial" w:hAnsi="Arial" w:cs="Arial"/>
          <w:b/>
          <w:bCs/>
          <w:u w:val="single"/>
        </w:rPr>
      </w:pPr>
      <w:r w:rsidRPr="00D74898">
        <w:rPr>
          <w:rFonts w:ascii="Arial" w:hAnsi="Arial" w:cs="Arial"/>
          <w:b/>
          <w:bCs/>
          <w:u w:val="single"/>
        </w:rPr>
        <w:t xml:space="preserve">Submitter </w:t>
      </w:r>
      <w:r w:rsidR="00F43280" w:rsidRPr="00D74898">
        <w:rPr>
          <w:rFonts w:ascii="Arial" w:hAnsi="Arial" w:cs="Arial"/>
          <w:b/>
          <w:bCs/>
          <w:u w:val="single"/>
        </w:rPr>
        <w:t>Contact Information</w:t>
      </w:r>
    </w:p>
    <w:p w14:paraId="313542A5" w14:textId="77777777" w:rsidR="0047543C" w:rsidRDefault="0047543C" w:rsidP="003B2BA6">
      <w:pPr>
        <w:pStyle w:val="ListBullet"/>
        <w:numPr>
          <w:ilvl w:val="0"/>
          <w:numId w:val="0"/>
        </w:numPr>
        <w:spacing w:after="0" w:line="240" w:lineRule="auto"/>
        <w:rPr>
          <w:rFonts w:ascii="Arial" w:hAnsi="Arial" w:cs="Arial"/>
        </w:rPr>
      </w:pPr>
    </w:p>
    <w:p w14:paraId="3DC687FC" w14:textId="59322FDC" w:rsidR="0047543C" w:rsidRDefault="00F43280" w:rsidP="003B2BA6">
      <w:pPr>
        <w:pStyle w:val="ListBullet"/>
        <w:numPr>
          <w:ilvl w:val="0"/>
          <w:numId w:val="0"/>
        </w:numPr>
        <w:spacing w:after="0" w:line="240" w:lineRule="auto"/>
        <w:rPr>
          <w:rFonts w:ascii="Arial" w:hAnsi="Arial" w:cs="Arial"/>
        </w:rPr>
      </w:pPr>
      <w:r w:rsidRPr="00F43280">
        <w:rPr>
          <w:rFonts w:ascii="Arial" w:hAnsi="Arial" w:cs="Arial"/>
        </w:rPr>
        <w:t>Name</w:t>
      </w:r>
      <w:r w:rsidR="00E01DDE">
        <w:rPr>
          <w:rFonts w:ascii="Arial" w:hAnsi="Arial" w:cs="Arial"/>
        </w:rPr>
        <w:t>s</w:t>
      </w:r>
      <w:r w:rsidRPr="00F43280">
        <w:rPr>
          <w:rFonts w:ascii="Arial" w:hAnsi="Arial" w:cs="Arial"/>
        </w:rPr>
        <w:t>:</w:t>
      </w:r>
      <w:r w:rsidR="00DD1957">
        <w:rPr>
          <w:rFonts w:ascii="Arial" w:hAnsi="Arial" w:cs="Arial"/>
        </w:rPr>
        <w:t xml:space="preserve"> Adam McMurtrey &amp; Sarah Parsons</w:t>
      </w:r>
    </w:p>
    <w:p w14:paraId="6859D675" w14:textId="77777777" w:rsidR="003B2BA6" w:rsidRDefault="003B2BA6" w:rsidP="003B2BA6">
      <w:pPr>
        <w:pStyle w:val="ListBullet"/>
        <w:numPr>
          <w:ilvl w:val="0"/>
          <w:numId w:val="0"/>
        </w:numPr>
        <w:spacing w:after="0" w:line="240" w:lineRule="auto"/>
        <w:rPr>
          <w:rFonts w:ascii="Arial" w:hAnsi="Arial" w:cs="Arial"/>
        </w:rPr>
      </w:pPr>
    </w:p>
    <w:p w14:paraId="4A82F935" w14:textId="1DEE4AF0" w:rsidR="0047543C" w:rsidRDefault="00F43280" w:rsidP="003B2BA6">
      <w:pPr>
        <w:pStyle w:val="ListBullet"/>
        <w:numPr>
          <w:ilvl w:val="0"/>
          <w:numId w:val="0"/>
        </w:numPr>
        <w:spacing w:after="0" w:line="240" w:lineRule="auto"/>
        <w:rPr>
          <w:rFonts w:ascii="Arial" w:hAnsi="Arial" w:cs="Arial"/>
        </w:rPr>
      </w:pPr>
      <w:r w:rsidRPr="00F43280">
        <w:rPr>
          <w:rFonts w:ascii="Arial" w:hAnsi="Arial" w:cs="Arial"/>
        </w:rPr>
        <w:t>Organization:</w:t>
      </w:r>
      <w:r w:rsidR="00DD1957">
        <w:rPr>
          <w:rFonts w:ascii="Arial" w:hAnsi="Arial" w:cs="Arial"/>
        </w:rPr>
        <w:t xml:space="preserve"> ExxonMobil</w:t>
      </w:r>
    </w:p>
    <w:p w14:paraId="68BA0224" w14:textId="77777777" w:rsidR="003B2BA6" w:rsidRPr="00D642F3" w:rsidRDefault="003B2BA6" w:rsidP="003B2BA6">
      <w:pPr>
        <w:pStyle w:val="ListBullet"/>
        <w:numPr>
          <w:ilvl w:val="0"/>
          <w:numId w:val="0"/>
        </w:numPr>
        <w:spacing w:after="0" w:line="240" w:lineRule="auto"/>
        <w:rPr>
          <w:rFonts w:ascii="Arial" w:hAnsi="Arial" w:cs="Arial"/>
        </w:rPr>
      </w:pPr>
    </w:p>
    <w:p w14:paraId="021BB8EF" w14:textId="2627A002" w:rsidR="00CF0ED0" w:rsidRPr="00D642F3" w:rsidRDefault="00CF0ED0" w:rsidP="003B2BA6">
      <w:pPr>
        <w:pStyle w:val="ListBullet"/>
        <w:numPr>
          <w:ilvl w:val="0"/>
          <w:numId w:val="0"/>
        </w:numPr>
        <w:spacing w:after="0" w:line="240" w:lineRule="auto"/>
        <w:rPr>
          <w:rFonts w:ascii="Arial" w:hAnsi="Arial" w:cs="Arial"/>
        </w:rPr>
      </w:pPr>
      <w:r w:rsidRPr="00D642F3">
        <w:rPr>
          <w:rFonts w:ascii="Arial" w:hAnsi="Arial" w:cs="Arial"/>
        </w:rPr>
        <w:t>Website:</w:t>
      </w:r>
      <w:r w:rsidR="00DD1957" w:rsidRPr="00D642F3">
        <w:rPr>
          <w:rFonts w:ascii="Arial" w:hAnsi="Arial" w:cs="Arial"/>
        </w:rPr>
        <w:t xml:space="preserve"> </w:t>
      </w:r>
      <w:hyperlink r:id="rId11" w:history="1">
        <w:r w:rsidR="00E01DDE" w:rsidRPr="00D642F3">
          <w:rPr>
            <w:rStyle w:val="Hyperlink"/>
            <w:rFonts w:ascii="Arial" w:hAnsi="Arial" w:cs="Arial"/>
          </w:rPr>
          <w:t>https://www.mobil.com/en/lubricants/for-businesses/industrial</w:t>
        </w:r>
      </w:hyperlink>
    </w:p>
    <w:p w14:paraId="32F170E1" w14:textId="77777777" w:rsidR="003B2BA6" w:rsidRPr="00D642F3" w:rsidRDefault="003B2BA6" w:rsidP="003B2BA6">
      <w:pPr>
        <w:pStyle w:val="ListBullet"/>
        <w:numPr>
          <w:ilvl w:val="0"/>
          <w:numId w:val="0"/>
        </w:numPr>
        <w:spacing w:after="0" w:line="240" w:lineRule="auto"/>
        <w:rPr>
          <w:rFonts w:ascii="Arial" w:hAnsi="Arial" w:cs="Arial"/>
        </w:rPr>
      </w:pPr>
    </w:p>
    <w:p w14:paraId="010EAE88" w14:textId="58C15C4E" w:rsidR="0047543C" w:rsidRPr="00D642F3" w:rsidRDefault="00F43280" w:rsidP="003B2BA6">
      <w:pPr>
        <w:pStyle w:val="ListBullet"/>
        <w:numPr>
          <w:ilvl w:val="0"/>
          <w:numId w:val="0"/>
        </w:numPr>
        <w:spacing w:after="0" w:line="240" w:lineRule="auto"/>
        <w:rPr>
          <w:rFonts w:ascii="Arial" w:hAnsi="Arial" w:cs="Arial"/>
        </w:rPr>
      </w:pPr>
      <w:r w:rsidRPr="00D642F3">
        <w:rPr>
          <w:rFonts w:ascii="Arial" w:hAnsi="Arial" w:cs="Arial"/>
        </w:rPr>
        <w:t>Email:</w:t>
      </w:r>
      <w:r w:rsidR="00DD1957" w:rsidRPr="00D642F3">
        <w:rPr>
          <w:rFonts w:ascii="Arial" w:hAnsi="Arial" w:cs="Arial"/>
        </w:rPr>
        <w:t xml:space="preserve"> adam.mcmurtrey@exxonmobil.com</w:t>
      </w:r>
    </w:p>
    <w:p w14:paraId="314DD989" w14:textId="77777777" w:rsidR="003B2BA6" w:rsidRPr="00D642F3" w:rsidRDefault="003B2BA6" w:rsidP="003B2BA6">
      <w:pPr>
        <w:pStyle w:val="ListBullet"/>
        <w:numPr>
          <w:ilvl w:val="0"/>
          <w:numId w:val="0"/>
        </w:numPr>
        <w:spacing w:after="0" w:line="240" w:lineRule="auto"/>
        <w:rPr>
          <w:rFonts w:ascii="Arial" w:hAnsi="Arial" w:cs="Arial"/>
        </w:rPr>
      </w:pPr>
    </w:p>
    <w:p w14:paraId="69CFC6B9" w14:textId="534E0ABD" w:rsidR="003131AE" w:rsidRPr="00D642F3" w:rsidRDefault="003131AE" w:rsidP="003B2BA6">
      <w:pPr>
        <w:pStyle w:val="ListBullet"/>
        <w:numPr>
          <w:ilvl w:val="0"/>
          <w:numId w:val="0"/>
        </w:numPr>
        <w:spacing w:after="0" w:line="240" w:lineRule="auto"/>
        <w:rPr>
          <w:rFonts w:ascii="Arial" w:hAnsi="Arial" w:cs="Arial"/>
        </w:rPr>
      </w:pPr>
      <w:r w:rsidRPr="00D642F3">
        <w:rPr>
          <w:rFonts w:ascii="Arial" w:hAnsi="Arial" w:cs="Arial"/>
        </w:rPr>
        <w:t>Phone:</w:t>
      </w:r>
      <w:r w:rsidR="00B557ED" w:rsidRPr="00D642F3">
        <w:rPr>
          <w:rFonts w:ascii="Arial" w:hAnsi="Arial" w:cs="Arial"/>
        </w:rPr>
        <w:t xml:space="preserve"> 636-399-8648</w:t>
      </w:r>
    </w:p>
    <w:p w14:paraId="0391CA9D" w14:textId="129F3CC1" w:rsidR="009B1048" w:rsidRDefault="009B1048" w:rsidP="0047543C">
      <w:pPr>
        <w:pStyle w:val="ListBullet"/>
        <w:numPr>
          <w:ilvl w:val="0"/>
          <w:numId w:val="0"/>
        </w:numPr>
        <w:spacing w:after="0" w:line="240" w:lineRule="auto"/>
        <w:rPr>
          <w:rFonts w:ascii="Arial" w:hAnsi="Arial" w:cs="Arial"/>
        </w:rPr>
      </w:pPr>
    </w:p>
    <w:p w14:paraId="01EA85BE" w14:textId="4B562EA8" w:rsidR="003B2BA6" w:rsidRDefault="003B2BA6" w:rsidP="0047543C">
      <w:pPr>
        <w:pStyle w:val="ListBullet"/>
        <w:numPr>
          <w:ilvl w:val="0"/>
          <w:numId w:val="0"/>
        </w:numPr>
        <w:spacing w:after="0" w:line="240" w:lineRule="auto"/>
        <w:rPr>
          <w:rFonts w:ascii="Arial" w:hAnsi="Arial" w:cs="Arial"/>
        </w:rPr>
      </w:pPr>
    </w:p>
    <w:p w14:paraId="4448B710" w14:textId="34A3C2AB" w:rsidR="00F6640E" w:rsidRDefault="00F6640E" w:rsidP="0047543C">
      <w:pPr>
        <w:pStyle w:val="ListBullet"/>
        <w:numPr>
          <w:ilvl w:val="0"/>
          <w:numId w:val="0"/>
        </w:numPr>
        <w:spacing w:after="0" w:line="240" w:lineRule="auto"/>
        <w:rPr>
          <w:rFonts w:ascii="Arial" w:hAnsi="Arial" w:cs="Arial"/>
        </w:rPr>
      </w:pPr>
    </w:p>
    <w:p w14:paraId="096FFC81" w14:textId="2836A74C" w:rsidR="00F6640E" w:rsidRDefault="00F6640E" w:rsidP="0047543C">
      <w:pPr>
        <w:pStyle w:val="ListBullet"/>
        <w:numPr>
          <w:ilvl w:val="0"/>
          <w:numId w:val="0"/>
        </w:numPr>
        <w:spacing w:after="0" w:line="240" w:lineRule="auto"/>
        <w:rPr>
          <w:rFonts w:ascii="Arial" w:hAnsi="Arial" w:cs="Arial"/>
        </w:rPr>
      </w:pPr>
    </w:p>
    <w:p w14:paraId="53BCDE8F" w14:textId="0FB2E686" w:rsidR="00F6640E" w:rsidRDefault="00F6640E" w:rsidP="0047543C">
      <w:pPr>
        <w:pStyle w:val="ListBullet"/>
        <w:numPr>
          <w:ilvl w:val="0"/>
          <w:numId w:val="0"/>
        </w:numPr>
        <w:spacing w:after="0" w:line="240" w:lineRule="auto"/>
        <w:rPr>
          <w:rFonts w:ascii="Arial" w:hAnsi="Arial" w:cs="Arial"/>
        </w:rPr>
      </w:pPr>
    </w:p>
    <w:p w14:paraId="5D425C99" w14:textId="55E74314" w:rsidR="00F6640E" w:rsidRDefault="00F6640E" w:rsidP="0047543C">
      <w:pPr>
        <w:pStyle w:val="ListBullet"/>
        <w:numPr>
          <w:ilvl w:val="0"/>
          <w:numId w:val="0"/>
        </w:numPr>
        <w:spacing w:after="0" w:line="240" w:lineRule="auto"/>
        <w:rPr>
          <w:rFonts w:ascii="Arial" w:hAnsi="Arial" w:cs="Arial"/>
        </w:rPr>
      </w:pPr>
    </w:p>
    <w:p w14:paraId="24054CE1" w14:textId="7A631BD1" w:rsidR="00F6640E" w:rsidRDefault="00F6640E" w:rsidP="0047543C">
      <w:pPr>
        <w:pStyle w:val="ListBullet"/>
        <w:numPr>
          <w:ilvl w:val="0"/>
          <w:numId w:val="0"/>
        </w:numPr>
        <w:spacing w:after="0" w:line="240" w:lineRule="auto"/>
        <w:rPr>
          <w:rFonts w:ascii="Arial" w:hAnsi="Arial" w:cs="Arial"/>
        </w:rPr>
      </w:pPr>
    </w:p>
    <w:p w14:paraId="472F1716" w14:textId="74959210" w:rsidR="00F6640E" w:rsidRDefault="00F6640E" w:rsidP="0047543C">
      <w:pPr>
        <w:pStyle w:val="ListBullet"/>
        <w:numPr>
          <w:ilvl w:val="0"/>
          <w:numId w:val="0"/>
        </w:numPr>
        <w:spacing w:after="0" w:line="240" w:lineRule="auto"/>
        <w:rPr>
          <w:rFonts w:ascii="Arial" w:hAnsi="Arial" w:cs="Arial"/>
        </w:rPr>
      </w:pPr>
    </w:p>
    <w:p w14:paraId="29115F4F" w14:textId="1A8217F8" w:rsidR="00F6640E" w:rsidRDefault="00F6640E" w:rsidP="0047543C">
      <w:pPr>
        <w:pStyle w:val="ListBullet"/>
        <w:numPr>
          <w:ilvl w:val="0"/>
          <w:numId w:val="0"/>
        </w:numPr>
        <w:spacing w:after="0" w:line="240" w:lineRule="auto"/>
        <w:rPr>
          <w:rFonts w:ascii="Arial" w:hAnsi="Arial" w:cs="Arial"/>
        </w:rPr>
      </w:pPr>
    </w:p>
    <w:p w14:paraId="0BDE3666" w14:textId="66D9AE76" w:rsidR="00F6640E" w:rsidRDefault="00F6640E" w:rsidP="0047543C">
      <w:pPr>
        <w:pStyle w:val="ListBullet"/>
        <w:numPr>
          <w:ilvl w:val="0"/>
          <w:numId w:val="0"/>
        </w:numPr>
        <w:spacing w:after="0" w:line="240" w:lineRule="auto"/>
        <w:rPr>
          <w:rFonts w:ascii="Arial" w:hAnsi="Arial" w:cs="Arial"/>
        </w:rPr>
      </w:pPr>
    </w:p>
    <w:p w14:paraId="4806C2AD" w14:textId="46675092" w:rsidR="00F6640E" w:rsidRDefault="00F6640E" w:rsidP="0047543C">
      <w:pPr>
        <w:pStyle w:val="ListBullet"/>
        <w:numPr>
          <w:ilvl w:val="0"/>
          <w:numId w:val="0"/>
        </w:numPr>
        <w:spacing w:after="0" w:line="240" w:lineRule="auto"/>
        <w:rPr>
          <w:rFonts w:ascii="Arial" w:hAnsi="Arial" w:cs="Arial"/>
        </w:rPr>
      </w:pPr>
    </w:p>
    <w:p w14:paraId="048AD632" w14:textId="5D47F7E1" w:rsidR="00F6640E" w:rsidRDefault="00F6640E" w:rsidP="0047543C">
      <w:pPr>
        <w:pStyle w:val="ListBullet"/>
        <w:numPr>
          <w:ilvl w:val="0"/>
          <w:numId w:val="0"/>
        </w:numPr>
        <w:spacing w:after="0" w:line="240" w:lineRule="auto"/>
        <w:rPr>
          <w:rFonts w:ascii="Arial" w:hAnsi="Arial" w:cs="Arial"/>
        </w:rPr>
      </w:pPr>
    </w:p>
    <w:p w14:paraId="2CFD6A07" w14:textId="10D9489E" w:rsidR="00F6640E" w:rsidRDefault="00F6640E" w:rsidP="0047543C">
      <w:pPr>
        <w:pStyle w:val="ListBullet"/>
        <w:numPr>
          <w:ilvl w:val="0"/>
          <w:numId w:val="0"/>
        </w:numPr>
        <w:spacing w:after="0" w:line="240" w:lineRule="auto"/>
        <w:rPr>
          <w:rFonts w:ascii="Arial" w:hAnsi="Arial" w:cs="Arial"/>
        </w:rPr>
      </w:pPr>
    </w:p>
    <w:p w14:paraId="7AC3801B" w14:textId="39167A2E" w:rsidR="00F6640E" w:rsidRDefault="00F6640E" w:rsidP="0047543C">
      <w:pPr>
        <w:pStyle w:val="ListBullet"/>
        <w:numPr>
          <w:ilvl w:val="0"/>
          <w:numId w:val="0"/>
        </w:numPr>
        <w:spacing w:after="0" w:line="240" w:lineRule="auto"/>
        <w:rPr>
          <w:rFonts w:ascii="Arial" w:hAnsi="Arial" w:cs="Arial"/>
        </w:rPr>
      </w:pPr>
    </w:p>
    <w:p w14:paraId="2E59FF9E" w14:textId="4DB0201F" w:rsidR="00F6640E" w:rsidRDefault="00F6640E" w:rsidP="0047543C">
      <w:pPr>
        <w:pStyle w:val="ListBullet"/>
        <w:numPr>
          <w:ilvl w:val="0"/>
          <w:numId w:val="0"/>
        </w:numPr>
        <w:spacing w:after="0" w:line="240" w:lineRule="auto"/>
        <w:rPr>
          <w:rFonts w:ascii="Arial" w:hAnsi="Arial" w:cs="Arial"/>
        </w:rPr>
      </w:pPr>
    </w:p>
    <w:p w14:paraId="78CD294A" w14:textId="71B5E887" w:rsidR="00F6640E" w:rsidRDefault="00F6640E" w:rsidP="0047543C">
      <w:pPr>
        <w:pStyle w:val="ListBullet"/>
        <w:numPr>
          <w:ilvl w:val="0"/>
          <w:numId w:val="0"/>
        </w:numPr>
        <w:spacing w:after="0" w:line="240" w:lineRule="auto"/>
        <w:rPr>
          <w:rFonts w:ascii="Arial" w:hAnsi="Arial" w:cs="Arial"/>
        </w:rPr>
      </w:pPr>
    </w:p>
    <w:p w14:paraId="6AA66B91" w14:textId="0D798281" w:rsidR="00F6640E" w:rsidRDefault="00F6640E" w:rsidP="0047543C">
      <w:pPr>
        <w:pStyle w:val="ListBullet"/>
        <w:numPr>
          <w:ilvl w:val="0"/>
          <w:numId w:val="0"/>
        </w:numPr>
        <w:spacing w:after="0" w:line="240" w:lineRule="auto"/>
        <w:rPr>
          <w:rFonts w:ascii="Arial" w:hAnsi="Arial" w:cs="Arial"/>
        </w:rPr>
      </w:pPr>
    </w:p>
    <w:p w14:paraId="099046C3" w14:textId="7EF76DA5" w:rsidR="00F6640E" w:rsidRDefault="00F6640E" w:rsidP="0047543C">
      <w:pPr>
        <w:pStyle w:val="ListBullet"/>
        <w:numPr>
          <w:ilvl w:val="0"/>
          <w:numId w:val="0"/>
        </w:numPr>
        <w:spacing w:after="0" w:line="240" w:lineRule="auto"/>
        <w:rPr>
          <w:rFonts w:ascii="Arial" w:hAnsi="Arial" w:cs="Arial"/>
        </w:rPr>
      </w:pPr>
    </w:p>
    <w:p w14:paraId="753645BB" w14:textId="3E1DFB43" w:rsidR="00F6640E" w:rsidRDefault="00F6640E" w:rsidP="0047543C">
      <w:pPr>
        <w:pStyle w:val="ListBullet"/>
        <w:numPr>
          <w:ilvl w:val="0"/>
          <w:numId w:val="0"/>
        </w:numPr>
        <w:spacing w:after="0" w:line="240" w:lineRule="auto"/>
        <w:rPr>
          <w:rFonts w:ascii="Arial" w:hAnsi="Arial" w:cs="Arial"/>
        </w:rPr>
      </w:pPr>
    </w:p>
    <w:p w14:paraId="1F3D1B93" w14:textId="06578EE7" w:rsidR="00F6640E" w:rsidRDefault="00F6640E" w:rsidP="0047543C">
      <w:pPr>
        <w:pStyle w:val="ListBullet"/>
        <w:numPr>
          <w:ilvl w:val="0"/>
          <w:numId w:val="0"/>
        </w:numPr>
        <w:spacing w:after="0" w:line="240" w:lineRule="auto"/>
        <w:rPr>
          <w:rFonts w:ascii="Arial" w:hAnsi="Arial" w:cs="Arial"/>
        </w:rPr>
      </w:pPr>
    </w:p>
    <w:p w14:paraId="6811E5BE" w14:textId="11A7A236" w:rsidR="00F6640E" w:rsidRDefault="00F6640E" w:rsidP="0047543C">
      <w:pPr>
        <w:pStyle w:val="ListBullet"/>
        <w:numPr>
          <w:ilvl w:val="0"/>
          <w:numId w:val="0"/>
        </w:numPr>
        <w:spacing w:after="0" w:line="240" w:lineRule="auto"/>
        <w:rPr>
          <w:rFonts w:ascii="Arial" w:hAnsi="Arial" w:cs="Arial"/>
        </w:rPr>
      </w:pPr>
    </w:p>
    <w:p w14:paraId="6706B294" w14:textId="06FDC41E" w:rsidR="00F6640E" w:rsidRDefault="00F6640E" w:rsidP="0047543C">
      <w:pPr>
        <w:pStyle w:val="ListBullet"/>
        <w:numPr>
          <w:ilvl w:val="0"/>
          <w:numId w:val="0"/>
        </w:numPr>
        <w:spacing w:after="0" w:line="240" w:lineRule="auto"/>
        <w:rPr>
          <w:rFonts w:ascii="Arial" w:hAnsi="Arial" w:cs="Arial"/>
        </w:rPr>
      </w:pPr>
    </w:p>
    <w:p w14:paraId="50595909" w14:textId="0EB99992" w:rsidR="00F6640E" w:rsidRDefault="00F6640E" w:rsidP="0047543C">
      <w:pPr>
        <w:pStyle w:val="ListBullet"/>
        <w:numPr>
          <w:ilvl w:val="0"/>
          <w:numId w:val="0"/>
        </w:numPr>
        <w:spacing w:after="0" w:line="240" w:lineRule="auto"/>
        <w:rPr>
          <w:rFonts w:ascii="Arial" w:hAnsi="Arial" w:cs="Arial"/>
        </w:rPr>
      </w:pPr>
    </w:p>
    <w:p w14:paraId="01452DB7" w14:textId="55F77762" w:rsidR="00F6640E" w:rsidRDefault="00F6640E" w:rsidP="0047543C">
      <w:pPr>
        <w:pStyle w:val="ListBullet"/>
        <w:numPr>
          <w:ilvl w:val="0"/>
          <w:numId w:val="0"/>
        </w:numPr>
        <w:spacing w:after="0" w:line="240" w:lineRule="auto"/>
        <w:rPr>
          <w:rFonts w:ascii="Arial" w:hAnsi="Arial" w:cs="Arial"/>
        </w:rPr>
      </w:pPr>
    </w:p>
    <w:p w14:paraId="11ABC365" w14:textId="0573C200" w:rsidR="00F6640E" w:rsidRDefault="00F6640E" w:rsidP="0047543C">
      <w:pPr>
        <w:pStyle w:val="ListBullet"/>
        <w:numPr>
          <w:ilvl w:val="0"/>
          <w:numId w:val="0"/>
        </w:numPr>
        <w:spacing w:after="0" w:line="240" w:lineRule="auto"/>
        <w:rPr>
          <w:rFonts w:ascii="Arial" w:hAnsi="Arial" w:cs="Arial"/>
        </w:rPr>
      </w:pPr>
    </w:p>
    <w:p w14:paraId="44E63857" w14:textId="77777777" w:rsidR="00F6640E" w:rsidRDefault="00F6640E" w:rsidP="0047543C">
      <w:pPr>
        <w:pStyle w:val="ListBullet"/>
        <w:numPr>
          <w:ilvl w:val="0"/>
          <w:numId w:val="0"/>
        </w:numPr>
        <w:spacing w:after="0" w:line="240" w:lineRule="auto"/>
        <w:rPr>
          <w:rFonts w:ascii="Arial" w:hAnsi="Arial" w:cs="Arial"/>
        </w:rPr>
      </w:pPr>
    </w:p>
    <w:p w14:paraId="76F8DD46" w14:textId="77777777" w:rsidR="003B2BA6" w:rsidRDefault="003B2BA6" w:rsidP="0047543C">
      <w:pPr>
        <w:pStyle w:val="ListBullet"/>
        <w:numPr>
          <w:ilvl w:val="0"/>
          <w:numId w:val="0"/>
        </w:numPr>
        <w:spacing w:after="0" w:line="240" w:lineRule="auto"/>
        <w:rPr>
          <w:rFonts w:ascii="Arial" w:hAnsi="Arial" w:cs="Arial"/>
        </w:rPr>
      </w:pPr>
    </w:p>
    <w:p w14:paraId="526B48DD" w14:textId="77777777" w:rsidR="00EF47CB" w:rsidRDefault="00EF47CB" w:rsidP="0047543C">
      <w:pPr>
        <w:pStyle w:val="ListBullet"/>
        <w:numPr>
          <w:ilvl w:val="0"/>
          <w:numId w:val="0"/>
        </w:numPr>
        <w:spacing w:after="0" w:line="240" w:lineRule="auto"/>
        <w:rPr>
          <w:rFonts w:ascii="Arial" w:hAnsi="Arial" w:cs="Arial"/>
        </w:rPr>
      </w:pPr>
    </w:p>
    <w:p w14:paraId="6AB105BF" w14:textId="00933929" w:rsidR="00F06E37" w:rsidRDefault="009B1048">
      <w:pPr>
        <w:spacing w:after="0" w:line="240" w:lineRule="auto"/>
        <w:rPr>
          <w:rFonts w:ascii="Arial" w:hAnsi="Arial" w:cs="Arial"/>
          <w:b/>
          <w:bCs/>
          <w:u w:val="single"/>
        </w:rPr>
      </w:pPr>
      <w:r>
        <w:rPr>
          <w:rFonts w:ascii="Arial" w:hAnsi="Arial" w:cs="Arial"/>
          <w:b/>
          <w:bCs/>
          <w:u w:val="single"/>
        </w:rPr>
        <w:lastRenderedPageBreak/>
        <w:t>Energy Efficiency Idea Questions</w:t>
      </w:r>
    </w:p>
    <w:p w14:paraId="4CBA90D7" w14:textId="77777777" w:rsidR="00015302" w:rsidRDefault="00015302">
      <w:pPr>
        <w:spacing w:after="0" w:line="240" w:lineRule="auto"/>
        <w:rPr>
          <w:rFonts w:ascii="Arial" w:hAnsi="Arial" w:cs="Arial"/>
        </w:rPr>
      </w:pPr>
    </w:p>
    <w:p w14:paraId="242A47A8" w14:textId="5A3E321A" w:rsidR="009B1048" w:rsidRPr="00BF32B6" w:rsidRDefault="00BF32B6">
      <w:pPr>
        <w:spacing w:after="0" w:line="240" w:lineRule="auto"/>
        <w:rPr>
          <w:rFonts w:ascii="Arial" w:hAnsi="Arial" w:cs="Arial"/>
        </w:rPr>
      </w:pPr>
      <w:r>
        <w:rPr>
          <w:rFonts w:ascii="Arial" w:hAnsi="Arial" w:cs="Arial"/>
        </w:rPr>
        <w:t>Please check the boxes below to identify</w:t>
      </w:r>
      <w:r w:rsidR="00756662">
        <w:rPr>
          <w:rFonts w:ascii="Arial" w:hAnsi="Arial" w:cs="Arial"/>
        </w:rPr>
        <w:t xml:space="preserve"> 1) the type of idea; 2) which Illinois utility </w:t>
      </w:r>
      <w:r w:rsidR="00782916">
        <w:rPr>
          <w:rFonts w:ascii="Arial" w:hAnsi="Arial" w:cs="Arial"/>
        </w:rPr>
        <w:t xml:space="preserve">or utilities </w:t>
      </w:r>
      <w:r w:rsidR="00756662">
        <w:rPr>
          <w:rFonts w:ascii="Arial" w:hAnsi="Arial" w:cs="Arial"/>
        </w:rPr>
        <w:t xml:space="preserve">will be impacted by the idea; and 3) which </w:t>
      </w:r>
      <w:r w:rsidR="00B35137">
        <w:rPr>
          <w:rFonts w:ascii="Arial" w:hAnsi="Arial" w:cs="Arial"/>
        </w:rPr>
        <w:t>EE</w:t>
      </w:r>
      <w:r w:rsidR="00756662">
        <w:rPr>
          <w:rFonts w:ascii="Arial" w:hAnsi="Arial" w:cs="Arial"/>
        </w:rPr>
        <w:t xml:space="preserve"> sector </w:t>
      </w:r>
      <w:r w:rsidR="009A4473">
        <w:rPr>
          <w:rFonts w:ascii="Arial" w:hAnsi="Arial" w:cs="Arial"/>
        </w:rPr>
        <w:t>the idea impacts.</w:t>
      </w:r>
    </w:p>
    <w:p w14:paraId="6B23DBAE" w14:textId="77777777" w:rsidR="00BF32B6" w:rsidRDefault="00BF32B6">
      <w:pPr>
        <w:spacing w:after="0" w:line="240" w:lineRule="auto"/>
      </w:pPr>
    </w:p>
    <w:tbl>
      <w:tblPr>
        <w:tblW w:w="4128"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72" w:type="dxa"/>
          <w:left w:w="115" w:type="dxa"/>
          <w:bottom w:w="72" w:type="dxa"/>
          <w:right w:w="115" w:type="dxa"/>
        </w:tblCellMar>
        <w:tblLook w:val="04A0" w:firstRow="1" w:lastRow="0" w:firstColumn="1" w:lastColumn="0" w:noHBand="0" w:noVBand="1"/>
      </w:tblPr>
      <w:tblGrid>
        <w:gridCol w:w="714"/>
        <w:gridCol w:w="8194"/>
      </w:tblGrid>
      <w:tr w:rsidR="007E1366" w:rsidRPr="00AC4DD7" w14:paraId="4787E419" w14:textId="77777777" w:rsidTr="007E1366">
        <w:trPr>
          <w:trHeight w:val="432"/>
        </w:trPr>
        <w:tc>
          <w:tcPr>
            <w:tcW w:w="565" w:type="dxa"/>
            <w:tcBorders>
              <w:bottom w:val="single" w:sz="12" w:space="0" w:color="9CC2E5"/>
            </w:tcBorders>
            <w:shd w:val="clear" w:color="auto" w:fill="4472C4" w:themeFill="accent1"/>
            <w:vAlign w:val="center"/>
          </w:tcPr>
          <w:p w14:paraId="243669C6" w14:textId="78747435" w:rsidR="007E1366" w:rsidRPr="00AC4DD7" w:rsidRDefault="00845D48" w:rsidP="00440807">
            <w:pPr>
              <w:pStyle w:val="Tableheader"/>
            </w:pPr>
            <w:r>
              <w:t>Check</w:t>
            </w:r>
          </w:p>
        </w:tc>
        <w:tc>
          <w:tcPr>
            <w:tcW w:w="8343" w:type="dxa"/>
            <w:tcBorders>
              <w:bottom w:val="single" w:sz="12" w:space="0" w:color="9CC2E5"/>
            </w:tcBorders>
            <w:shd w:val="clear" w:color="auto" w:fill="4472C4" w:themeFill="accent1"/>
            <w:vAlign w:val="center"/>
          </w:tcPr>
          <w:p w14:paraId="3653CA62" w14:textId="11D9ED8C" w:rsidR="007E1366" w:rsidRPr="00440807" w:rsidRDefault="00715407" w:rsidP="00440807">
            <w:pPr>
              <w:pStyle w:val="Tableheader"/>
            </w:pPr>
            <w:r>
              <w:t>Type of Energy Efficiency Idea</w:t>
            </w:r>
          </w:p>
        </w:tc>
      </w:tr>
      <w:tr w:rsidR="007E1366" w:rsidRPr="003F72F1" w14:paraId="6B138AF0" w14:textId="77777777" w:rsidTr="007E1366">
        <w:trPr>
          <w:trHeight w:val="432"/>
        </w:trPr>
        <w:sdt>
          <w:sdtPr>
            <w:id w:val="1407030272"/>
            <w15:appearance w15:val="hidden"/>
            <w14:checkbox>
              <w14:checked w14:val="1"/>
              <w14:checkedState w14:val="2612" w14:font="MS Gothic"/>
              <w14:uncheckedState w14:val="2610" w14:font="MS Gothic"/>
            </w14:checkbox>
          </w:sdtPr>
          <w:sdtEndPr/>
          <w:sdtContent>
            <w:tc>
              <w:tcPr>
                <w:tcW w:w="565" w:type="dxa"/>
                <w:shd w:val="clear" w:color="auto" w:fill="auto"/>
                <w:vAlign w:val="center"/>
              </w:tcPr>
              <w:p w14:paraId="43466C66" w14:textId="757E090B" w:rsidR="007E1366" w:rsidRPr="003F72F1" w:rsidRDefault="00DD1957" w:rsidP="00440807">
                <w:pPr>
                  <w:pStyle w:val="Subtitle"/>
                </w:pPr>
                <w:r>
                  <w:rPr>
                    <w:rFonts w:ascii="MS Gothic" w:eastAsia="MS Gothic" w:hAnsi="MS Gothic" w:hint="eastAsia"/>
                  </w:rPr>
                  <w:t>☒</w:t>
                </w:r>
              </w:p>
            </w:tc>
          </w:sdtContent>
        </w:sdt>
        <w:tc>
          <w:tcPr>
            <w:tcW w:w="8343" w:type="dxa"/>
            <w:shd w:val="clear" w:color="auto" w:fill="auto"/>
            <w:vAlign w:val="center"/>
          </w:tcPr>
          <w:p w14:paraId="02B168F1" w14:textId="413D5E05" w:rsidR="007E1366" w:rsidRPr="003F72F1" w:rsidRDefault="007E1366" w:rsidP="00440807">
            <w:pPr>
              <w:pStyle w:val="Tabletext"/>
            </w:pPr>
            <w:r>
              <w:t>New Measure or New Program Idea</w:t>
            </w:r>
          </w:p>
        </w:tc>
      </w:tr>
      <w:tr w:rsidR="007E1366" w:rsidRPr="003F72F1" w14:paraId="08DF4B5F" w14:textId="77777777" w:rsidTr="007E1366">
        <w:trPr>
          <w:trHeight w:val="432"/>
        </w:trPr>
        <w:sdt>
          <w:sdtPr>
            <w:id w:val="-752819159"/>
            <w15:appearance w15:val="hidden"/>
            <w14:checkbox>
              <w14:checked w14:val="0"/>
              <w14:checkedState w14:val="2612" w14:font="MS Gothic"/>
              <w14:uncheckedState w14:val="2610" w14:font="MS Gothic"/>
            </w14:checkbox>
          </w:sdtPr>
          <w:sdtEndPr/>
          <w:sdtContent>
            <w:tc>
              <w:tcPr>
                <w:tcW w:w="565" w:type="dxa"/>
                <w:shd w:val="clear" w:color="auto" w:fill="DEEAF6" w:themeFill="accent5" w:themeFillTint="33"/>
                <w:vAlign w:val="center"/>
              </w:tcPr>
              <w:p w14:paraId="67C60B87" w14:textId="2E8FF9DF" w:rsidR="007E1366" w:rsidRPr="003F72F1" w:rsidRDefault="007E1366" w:rsidP="00440807">
                <w:pPr>
                  <w:pStyle w:val="Subtitle"/>
                </w:pPr>
                <w:r>
                  <w:rPr>
                    <w:rFonts w:ascii="MS Gothic" w:eastAsia="MS Gothic" w:hAnsi="MS Gothic" w:hint="eastAsia"/>
                  </w:rPr>
                  <w:t>☐</w:t>
                </w:r>
              </w:p>
            </w:tc>
          </w:sdtContent>
        </w:sdt>
        <w:tc>
          <w:tcPr>
            <w:tcW w:w="8343" w:type="dxa"/>
            <w:shd w:val="clear" w:color="auto" w:fill="DEEAF6" w:themeFill="accent5" w:themeFillTint="33"/>
            <w:vAlign w:val="center"/>
          </w:tcPr>
          <w:p w14:paraId="494C22C9" w14:textId="5E5FFA52" w:rsidR="007E1366" w:rsidRPr="003F72F1" w:rsidRDefault="00324C07" w:rsidP="00440807">
            <w:pPr>
              <w:pStyle w:val="Tabletext"/>
            </w:pPr>
            <w:r>
              <w:t>Proposed Program Approach</w:t>
            </w:r>
          </w:p>
        </w:tc>
      </w:tr>
      <w:tr w:rsidR="007E1366" w:rsidRPr="003F72F1" w14:paraId="0BAC3748" w14:textId="77777777" w:rsidTr="007E1366">
        <w:trPr>
          <w:trHeight w:val="432"/>
        </w:trPr>
        <w:sdt>
          <w:sdtPr>
            <w:id w:val="1726488140"/>
            <w15:appearance w15:val="hidden"/>
            <w14:checkbox>
              <w14:checked w14:val="0"/>
              <w14:checkedState w14:val="2612" w14:font="MS Gothic"/>
              <w14:uncheckedState w14:val="2610" w14:font="MS Gothic"/>
            </w14:checkbox>
          </w:sdtPr>
          <w:sdtEndPr/>
          <w:sdtContent>
            <w:tc>
              <w:tcPr>
                <w:tcW w:w="565" w:type="dxa"/>
                <w:shd w:val="clear" w:color="auto" w:fill="auto"/>
                <w:vAlign w:val="center"/>
              </w:tcPr>
              <w:p w14:paraId="795B2086" w14:textId="77777777" w:rsidR="007E1366" w:rsidRPr="003F72F1" w:rsidRDefault="007E1366" w:rsidP="00440807">
                <w:pPr>
                  <w:pStyle w:val="Subtitle"/>
                </w:pPr>
                <w:r>
                  <w:rPr>
                    <w:rFonts w:ascii="MS Gothic" w:eastAsia="MS Gothic" w:hAnsi="MS Gothic" w:hint="eastAsia"/>
                  </w:rPr>
                  <w:t>☐</w:t>
                </w:r>
              </w:p>
            </w:tc>
          </w:sdtContent>
        </w:sdt>
        <w:tc>
          <w:tcPr>
            <w:tcW w:w="8343" w:type="dxa"/>
            <w:shd w:val="clear" w:color="auto" w:fill="auto"/>
            <w:vAlign w:val="center"/>
          </w:tcPr>
          <w:p w14:paraId="4CCA65B2" w14:textId="2083D12F" w:rsidR="007E1366" w:rsidRPr="003F72F1" w:rsidRDefault="007E1366" w:rsidP="00440807">
            <w:pPr>
              <w:pStyle w:val="Tabletext"/>
            </w:pPr>
            <w:r>
              <w:t>Innovative Idea</w:t>
            </w:r>
          </w:p>
        </w:tc>
      </w:tr>
    </w:tbl>
    <w:p w14:paraId="000F73F0" w14:textId="5543857E" w:rsidR="00AA5BF9" w:rsidRDefault="00AA5BF9" w:rsidP="007E1366"/>
    <w:tbl>
      <w:tblPr>
        <w:tblW w:w="4128"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72" w:type="dxa"/>
          <w:left w:w="115" w:type="dxa"/>
          <w:bottom w:w="72" w:type="dxa"/>
          <w:right w:w="115" w:type="dxa"/>
        </w:tblCellMar>
        <w:tblLook w:val="04A0" w:firstRow="1" w:lastRow="0" w:firstColumn="1" w:lastColumn="0" w:noHBand="0" w:noVBand="1"/>
      </w:tblPr>
      <w:tblGrid>
        <w:gridCol w:w="714"/>
        <w:gridCol w:w="8194"/>
      </w:tblGrid>
      <w:tr w:rsidR="00845D48" w:rsidRPr="00AC4DD7" w14:paraId="68FE127A" w14:textId="77777777" w:rsidTr="00845D48">
        <w:trPr>
          <w:trHeight w:val="432"/>
        </w:trPr>
        <w:tc>
          <w:tcPr>
            <w:tcW w:w="566" w:type="dxa"/>
            <w:tcBorders>
              <w:bottom w:val="single" w:sz="12" w:space="0" w:color="9CC2E5"/>
            </w:tcBorders>
            <w:shd w:val="clear" w:color="auto" w:fill="4472C4" w:themeFill="accent1"/>
            <w:vAlign w:val="center"/>
          </w:tcPr>
          <w:p w14:paraId="2C0CC8AD" w14:textId="7798EE2A" w:rsidR="00845D48" w:rsidRPr="00AC4DD7" w:rsidRDefault="00845D48" w:rsidP="00437703">
            <w:pPr>
              <w:pStyle w:val="Tableheader"/>
            </w:pPr>
            <w:r>
              <w:t>Check</w:t>
            </w:r>
          </w:p>
        </w:tc>
        <w:tc>
          <w:tcPr>
            <w:tcW w:w="8342" w:type="dxa"/>
            <w:tcBorders>
              <w:bottom w:val="single" w:sz="12" w:space="0" w:color="9CC2E5"/>
            </w:tcBorders>
            <w:shd w:val="clear" w:color="auto" w:fill="4472C4" w:themeFill="accent1"/>
            <w:vAlign w:val="center"/>
          </w:tcPr>
          <w:p w14:paraId="75BCD9D7" w14:textId="55CD3057" w:rsidR="00845D48" w:rsidRPr="00440807" w:rsidRDefault="00845D48" w:rsidP="00437703">
            <w:pPr>
              <w:pStyle w:val="Tableheader"/>
            </w:pPr>
            <w:r>
              <w:t>Illinois Utility</w:t>
            </w:r>
            <w:r w:rsidR="002E5F76">
              <w:t xml:space="preserve"> Impacted by Energy Efficiency Idea</w:t>
            </w:r>
          </w:p>
        </w:tc>
      </w:tr>
      <w:tr w:rsidR="00845D48" w:rsidRPr="003F72F1" w14:paraId="0DBA40E2" w14:textId="77777777" w:rsidTr="00845D48">
        <w:trPr>
          <w:trHeight w:val="432"/>
        </w:trPr>
        <w:sdt>
          <w:sdtPr>
            <w:id w:val="1741826792"/>
            <w15:appearance w15:val="hidden"/>
            <w14:checkbox>
              <w14:checked w14:val="1"/>
              <w14:checkedState w14:val="2612" w14:font="MS Gothic"/>
              <w14:uncheckedState w14:val="2610" w14:font="MS Gothic"/>
            </w14:checkbox>
          </w:sdtPr>
          <w:sdtEndPr/>
          <w:sdtContent>
            <w:tc>
              <w:tcPr>
                <w:tcW w:w="566" w:type="dxa"/>
                <w:shd w:val="clear" w:color="auto" w:fill="auto"/>
                <w:vAlign w:val="center"/>
              </w:tcPr>
              <w:p w14:paraId="7617C3FC" w14:textId="1F9955CB" w:rsidR="00845D48" w:rsidRPr="003F72F1" w:rsidRDefault="00DD1957" w:rsidP="00437703">
                <w:pPr>
                  <w:pStyle w:val="Subtitle"/>
                </w:pPr>
                <w:r>
                  <w:rPr>
                    <w:rFonts w:ascii="MS Gothic" w:eastAsia="MS Gothic" w:hAnsi="MS Gothic" w:hint="eastAsia"/>
                  </w:rPr>
                  <w:t>☒</w:t>
                </w:r>
              </w:p>
            </w:tc>
          </w:sdtContent>
        </w:sdt>
        <w:tc>
          <w:tcPr>
            <w:tcW w:w="8342" w:type="dxa"/>
            <w:shd w:val="clear" w:color="auto" w:fill="auto"/>
            <w:vAlign w:val="center"/>
          </w:tcPr>
          <w:p w14:paraId="4393874C" w14:textId="35BD15EA" w:rsidR="00845D48" w:rsidRPr="003F72F1" w:rsidRDefault="00845D48" w:rsidP="00437703">
            <w:pPr>
              <w:pStyle w:val="Tabletext"/>
            </w:pPr>
            <w:r>
              <w:t>Ameren Illinois</w:t>
            </w:r>
          </w:p>
        </w:tc>
      </w:tr>
      <w:tr w:rsidR="00845D48" w:rsidRPr="003F72F1" w14:paraId="3AFAC164" w14:textId="77777777" w:rsidTr="00845D48">
        <w:trPr>
          <w:trHeight w:val="432"/>
        </w:trPr>
        <w:sdt>
          <w:sdtPr>
            <w:id w:val="1440178466"/>
            <w15:appearance w15:val="hidden"/>
            <w14:checkbox>
              <w14:checked w14:val="1"/>
              <w14:checkedState w14:val="2612" w14:font="MS Gothic"/>
              <w14:uncheckedState w14:val="2610" w14:font="MS Gothic"/>
            </w14:checkbox>
          </w:sdtPr>
          <w:sdtEndPr/>
          <w:sdtContent>
            <w:tc>
              <w:tcPr>
                <w:tcW w:w="566" w:type="dxa"/>
                <w:shd w:val="clear" w:color="auto" w:fill="DEEAF6" w:themeFill="accent5" w:themeFillTint="33"/>
                <w:vAlign w:val="center"/>
              </w:tcPr>
              <w:p w14:paraId="3D57E283" w14:textId="51F3B48C" w:rsidR="00845D48" w:rsidRPr="003F72F1" w:rsidRDefault="00DD1957" w:rsidP="00437703">
                <w:pPr>
                  <w:pStyle w:val="Subtitle"/>
                </w:pPr>
                <w:r>
                  <w:rPr>
                    <w:rFonts w:ascii="MS Gothic" w:eastAsia="MS Gothic" w:hAnsi="MS Gothic" w:hint="eastAsia"/>
                  </w:rPr>
                  <w:t>☒</w:t>
                </w:r>
              </w:p>
            </w:tc>
          </w:sdtContent>
        </w:sdt>
        <w:tc>
          <w:tcPr>
            <w:tcW w:w="8342" w:type="dxa"/>
            <w:shd w:val="clear" w:color="auto" w:fill="DEEAF6" w:themeFill="accent5" w:themeFillTint="33"/>
            <w:vAlign w:val="center"/>
          </w:tcPr>
          <w:p w14:paraId="7117D95D" w14:textId="672159B4" w:rsidR="00845D48" w:rsidRPr="003F72F1" w:rsidRDefault="00845D48" w:rsidP="00437703">
            <w:pPr>
              <w:pStyle w:val="Tabletext"/>
            </w:pPr>
            <w:r>
              <w:t>ComEd</w:t>
            </w:r>
          </w:p>
        </w:tc>
      </w:tr>
      <w:tr w:rsidR="00845D48" w:rsidRPr="003F72F1" w14:paraId="4794DABD" w14:textId="77777777" w:rsidTr="00845D48">
        <w:trPr>
          <w:trHeight w:val="432"/>
        </w:trPr>
        <w:sdt>
          <w:sdtPr>
            <w:id w:val="-1242482196"/>
            <w15:appearance w15:val="hidden"/>
            <w14:checkbox>
              <w14:checked w14:val="0"/>
              <w14:checkedState w14:val="2612" w14:font="MS Gothic"/>
              <w14:uncheckedState w14:val="2610" w14:font="MS Gothic"/>
            </w14:checkbox>
          </w:sdtPr>
          <w:sdtEndPr/>
          <w:sdtContent>
            <w:tc>
              <w:tcPr>
                <w:tcW w:w="566" w:type="dxa"/>
                <w:shd w:val="clear" w:color="auto" w:fill="auto"/>
                <w:vAlign w:val="center"/>
              </w:tcPr>
              <w:p w14:paraId="40D9F5DD" w14:textId="77777777" w:rsidR="00845D48" w:rsidRPr="003F72F1" w:rsidRDefault="00845D48" w:rsidP="00437703">
                <w:pPr>
                  <w:pStyle w:val="Subtitle"/>
                </w:pPr>
                <w:r>
                  <w:rPr>
                    <w:rFonts w:ascii="MS Gothic" w:eastAsia="MS Gothic" w:hAnsi="MS Gothic" w:hint="eastAsia"/>
                  </w:rPr>
                  <w:t>☐</w:t>
                </w:r>
              </w:p>
            </w:tc>
          </w:sdtContent>
        </w:sdt>
        <w:tc>
          <w:tcPr>
            <w:tcW w:w="8342" w:type="dxa"/>
            <w:shd w:val="clear" w:color="auto" w:fill="auto"/>
            <w:vAlign w:val="center"/>
          </w:tcPr>
          <w:p w14:paraId="6F771CB2" w14:textId="683EBF03" w:rsidR="00845D48" w:rsidRPr="003F72F1" w:rsidRDefault="00845D48" w:rsidP="00437703">
            <w:pPr>
              <w:pStyle w:val="Tabletext"/>
            </w:pPr>
            <w:r>
              <w:t>Nicor Gas</w:t>
            </w:r>
          </w:p>
        </w:tc>
      </w:tr>
      <w:tr w:rsidR="00845D48" w:rsidRPr="003F72F1" w14:paraId="748FB629" w14:textId="77777777" w:rsidTr="00845D48">
        <w:trPr>
          <w:trHeight w:val="432"/>
        </w:trPr>
        <w:sdt>
          <w:sdtPr>
            <w:id w:val="139863858"/>
            <w15:appearance w15:val="hidden"/>
            <w14:checkbox>
              <w14:checked w14:val="0"/>
              <w14:checkedState w14:val="2612" w14:font="MS Gothic"/>
              <w14:uncheckedState w14:val="2610" w14:font="MS Gothic"/>
            </w14:checkbox>
          </w:sdtPr>
          <w:sdtEndPr/>
          <w:sdtContent>
            <w:tc>
              <w:tcPr>
                <w:tcW w:w="566" w:type="dxa"/>
                <w:shd w:val="clear" w:color="auto" w:fill="DEEAF6" w:themeFill="accent5" w:themeFillTint="33"/>
                <w:vAlign w:val="center"/>
              </w:tcPr>
              <w:p w14:paraId="34986B17" w14:textId="77777777" w:rsidR="00845D48" w:rsidRPr="003F72F1" w:rsidRDefault="00845D48" w:rsidP="00437703">
                <w:pPr>
                  <w:pStyle w:val="Subtitle"/>
                </w:pPr>
                <w:r>
                  <w:rPr>
                    <w:rFonts w:ascii="MS Gothic" w:eastAsia="MS Gothic" w:hAnsi="MS Gothic" w:hint="eastAsia"/>
                  </w:rPr>
                  <w:t>☐</w:t>
                </w:r>
              </w:p>
            </w:tc>
          </w:sdtContent>
        </w:sdt>
        <w:tc>
          <w:tcPr>
            <w:tcW w:w="8342" w:type="dxa"/>
            <w:shd w:val="clear" w:color="auto" w:fill="DEEAF6" w:themeFill="accent5" w:themeFillTint="33"/>
            <w:vAlign w:val="center"/>
          </w:tcPr>
          <w:p w14:paraId="7EF0BD00" w14:textId="38F980B3" w:rsidR="00845D48" w:rsidRPr="003F72F1" w:rsidRDefault="00845D48" w:rsidP="00437703">
            <w:pPr>
              <w:pStyle w:val="Tabletext"/>
            </w:pPr>
            <w:r>
              <w:t>Peoples Gas &amp; North Shore Gas</w:t>
            </w:r>
          </w:p>
        </w:tc>
      </w:tr>
      <w:tr w:rsidR="00845D48" w:rsidRPr="003F72F1" w14:paraId="202952E1" w14:textId="77777777" w:rsidTr="00845D48">
        <w:trPr>
          <w:trHeight w:val="432"/>
        </w:trPr>
        <w:sdt>
          <w:sdtPr>
            <w:id w:val="817224242"/>
            <w15:appearance w15:val="hidden"/>
            <w14:checkbox>
              <w14:checked w14:val="1"/>
              <w14:checkedState w14:val="2612" w14:font="MS Gothic"/>
              <w14:uncheckedState w14:val="2610" w14:font="MS Gothic"/>
            </w14:checkbox>
          </w:sdtPr>
          <w:sdtEndPr/>
          <w:sdtContent>
            <w:tc>
              <w:tcPr>
                <w:tcW w:w="566" w:type="dxa"/>
                <w:shd w:val="clear" w:color="auto" w:fill="auto"/>
                <w:vAlign w:val="center"/>
              </w:tcPr>
              <w:p w14:paraId="484C4B30" w14:textId="0B96432B" w:rsidR="00845D48" w:rsidRPr="003F72F1" w:rsidRDefault="00DD1957" w:rsidP="00437703">
                <w:pPr>
                  <w:pStyle w:val="Subtitle"/>
                </w:pPr>
                <w:r>
                  <w:rPr>
                    <w:rFonts w:ascii="MS Gothic" w:eastAsia="MS Gothic" w:hAnsi="MS Gothic" w:hint="eastAsia"/>
                  </w:rPr>
                  <w:t>☒</w:t>
                </w:r>
              </w:p>
            </w:tc>
          </w:sdtContent>
        </w:sdt>
        <w:tc>
          <w:tcPr>
            <w:tcW w:w="8342" w:type="dxa"/>
            <w:shd w:val="clear" w:color="auto" w:fill="auto"/>
            <w:vAlign w:val="center"/>
          </w:tcPr>
          <w:p w14:paraId="799D3C90" w14:textId="0909F60B" w:rsidR="00845D48" w:rsidRPr="003F72F1" w:rsidRDefault="00845D48" w:rsidP="00437703">
            <w:pPr>
              <w:pStyle w:val="Tabletext"/>
            </w:pPr>
            <w:r>
              <w:t>All Illinois Utilities</w:t>
            </w:r>
          </w:p>
        </w:tc>
      </w:tr>
    </w:tbl>
    <w:p w14:paraId="1A651BD3" w14:textId="775EEBCD" w:rsidR="00845D48" w:rsidRDefault="00845D48" w:rsidP="007E1366"/>
    <w:tbl>
      <w:tblPr>
        <w:tblW w:w="4128"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72" w:type="dxa"/>
          <w:left w:w="115" w:type="dxa"/>
          <w:bottom w:w="72" w:type="dxa"/>
          <w:right w:w="115" w:type="dxa"/>
        </w:tblCellMar>
        <w:tblLook w:val="04A0" w:firstRow="1" w:lastRow="0" w:firstColumn="1" w:lastColumn="0" w:noHBand="0" w:noVBand="1"/>
      </w:tblPr>
      <w:tblGrid>
        <w:gridCol w:w="714"/>
        <w:gridCol w:w="8194"/>
      </w:tblGrid>
      <w:tr w:rsidR="00985E25" w:rsidRPr="00AC4DD7" w14:paraId="6B0A595C" w14:textId="77777777" w:rsidTr="00985E25">
        <w:trPr>
          <w:trHeight w:val="432"/>
        </w:trPr>
        <w:tc>
          <w:tcPr>
            <w:tcW w:w="714" w:type="dxa"/>
            <w:tcBorders>
              <w:bottom w:val="single" w:sz="12" w:space="0" w:color="9CC2E5"/>
            </w:tcBorders>
            <w:shd w:val="clear" w:color="auto" w:fill="4472C4" w:themeFill="accent1"/>
            <w:vAlign w:val="center"/>
          </w:tcPr>
          <w:p w14:paraId="3EAF426F" w14:textId="022A2D33" w:rsidR="00985E25" w:rsidRPr="00AC4DD7" w:rsidRDefault="00985E25" w:rsidP="004A2AF3">
            <w:pPr>
              <w:pStyle w:val="Tableheader"/>
            </w:pPr>
            <w:r>
              <w:t>Check</w:t>
            </w:r>
          </w:p>
        </w:tc>
        <w:tc>
          <w:tcPr>
            <w:tcW w:w="8194" w:type="dxa"/>
            <w:tcBorders>
              <w:bottom w:val="single" w:sz="12" w:space="0" w:color="9CC2E5"/>
            </w:tcBorders>
            <w:shd w:val="clear" w:color="auto" w:fill="4472C4" w:themeFill="accent1"/>
            <w:vAlign w:val="center"/>
          </w:tcPr>
          <w:p w14:paraId="2D8BE62F" w14:textId="5D8CDF6B" w:rsidR="00985E25" w:rsidRPr="00440807" w:rsidRDefault="00985E25" w:rsidP="004A2AF3">
            <w:pPr>
              <w:pStyle w:val="Tableheader"/>
            </w:pPr>
            <w:r>
              <w:t>Energy Efficiency Sector Targeted by Energy Efficiency Idea</w:t>
            </w:r>
          </w:p>
        </w:tc>
      </w:tr>
      <w:tr w:rsidR="00985E25" w:rsidRPr="003F72F1" w14:paraId="145FCECE" w14:textId="77777777" w:rsidTr="00985E25">
        <w:trPr>
          <w:trHeight w:val="432"/>
        </w:trPr>
        <w:sdt>
          <w:sdtPr>
            <w:id w:val="723804705"/>
            <w15:appearance w15:val="hidden"/>
            <w14:checkbox>
              <w14:checked w14:val="0"/>
              <w14:checkedState w14:val="2612" w14:font="MS Gothic"/>
              <w14:uncheckedState w14:val="2610" w14:font="MS Gothic"/>
            </w14:checkbox>
          </w:sdtPr>
          <w:sdtEndPr/>
          <w:sdtContent>
            <w:tc>
              <w:tcPr>
                <w:tcW w:w="714" w:type="dxa"/>
                <w:shd w:val="clear" w:color="auto" w:fill="auto"/>
                <w:vAlign w:val="center"/>
              </w:tcPr>
              <w:p w14:paraId="071318C9" w14:textId="77777777" w:rsidR="00985E25" w:rsidRPr="003F72F1" w:rsidRDefault="00985E25" w:rsidP="004A2AF3">
                <w:pPr>
                  <w:pStyle w:val="Subtitle"/>
                </w:pPr>
                <w:r>
                  <w:rPr>
                    <w:rFonts w:ascii="MS Gothic" w:eastAsia="MS Gothic" w:hAnsi="MS Gothic" w:hint="eastAsia"/>
                  </w:rPr>
                  <w:t>☐</w:t>
                </w:r>
              </w:p>
            </w:tc>
          </w:sdtContent>
        </w:sdt>
        <w:tc>
          <w:tcPr>
            <w:tcW w:w="8194" w:type="dxa"/>
            <w:shd w:val="clear" w:color="auto" w:fill="auto"/>
            <w:vAlign w:val="center"/>
          </w:tcPr>
          <w:p w14:paraId="616254E5" w14:textId="6409792B" w:rsidR="00985E25" w:rsidRPr="003F72F1" w:rsidRDefault="00985E25" w:rsidP="004A2AF3">
            <w:pPr>
              <w:pStyle w:val="Tabletext"/>
            </w:pPr>
            <w:r>
              <w:t>Residential Customers – Single Family (non-income qualified/income eligible)</w:t>
            </w:r>
          </w:p>
        </w:tc>
      </w:tr>
      <w:tr w:rsidR="00985E25" w:rsidRPr="003F72F1" w14:paraId="55C74EEE" w14:textId="77777777" w:rsidTr="00985E25">
        <w:trPr>
          <w:trHeight w:val="432"/>
        </w:trPr>
        <w:sdt>
          <w:sdtPr>
            <w:id w:val="-488014419"/>
            <w15:appearance w15:val="hidden"/>
            <w14:checkbox>
              <w14:checked w14:val="0"/>
              <w14:checkedState w14:val="2612" w14:font="MS Gothic"/>
              <w14:uncheckedState w14:val="2610" w14:font="MS Gothic"/>
            </w14:checkbox>
          </w:sdtPr>
          <w:sdtEndPr/>
          <w:sdtContent>
            <w:tc>
              <w:tcPr>
                <w:tcW w:w="714" w:type="dxa"/>
                <w:shd w:val="clear" w:color="auto" w:fill="DEEAF6" w:themeFill="accent5" w:themeFillTint="33"/>
                <w:vAlign w:val="center"/>
              </w:tcPr>
              <w:p w14:paraId="3A8D77BF" w14:textId="77777777" w:rsidR="00985E25" w:rsidRPr="003F72F1" w:rsidRDefault="00985E25" w:rsidP="004A2AF3">
                <w:pPr>
                  <w:pStyle w:val="Subtitle"/>
                </w:pPr>
                <w:r>
                  <w:rPr>
                    <w:rFonts w:ascii="MS Gothic" w:eastAsia="MS Gothic" w:hAnsi="MS Gothic" w:hint="eastAsia"/>
                  </w:rPr>
                  <w:t>☐</w:t>
                </w:r>
              </w:p>
            </w:tc>
          </w:sdtContent>
        </w:sdt>
        <w:tc>
          <w:tcPr>
            <w:tcW w:w="8194" w:type="dxa"/>
            <w:shd w:val="clear" w:color="auto" w:fill="DEEAF6" w:themeFill="accent5" w:themeFillTint="33"/>
            <w:vAlign w:val="center"/>
          </w:tcPr>
          <w:p w14:paraId="5537B929" w14:textId="09E21163" w:rsidR="00985E25" w:rsidRPr="003F72F1" w:rsidRDefault="00985E25" w:rsidP="004A2AF3">
            <w:pPr>
              <w:pStyle w:val="Tabletext"/>
            </w:pPr>
            <w:r>
              <w:t>Residential Customers – Multifamily (non-income qualified/income eligible)</w:t>
            </w:r>
          </w:p>
        </w:tc>
      </w:tr>
      <w:tr w:rsidR="00985E25" w:rsidRPr="003F72F1" w14:paraId="29579221" w14:textId="77777777" w:rsidTr="00985E25">
        <w:trPr>
          <w:trHeight w:val="432"/>
        </w:trPr>
        <w:sdt>
          <w:sdtPr>
            <w:id w:val="-1044904268"/>
            <w15:appearance w15:val="hidden"/>
            <w14:checkbox>
              <w14:checked w14:val="0"/>
              <w14:checkedState w14:val="2612" w14:font="MS Gothic"/>
              <w14:uncheckedState w14:val="2610" w14:font="MS Gothic"/>
            </w14:checkbox>
          </w:sdtPr>
          <w:sdtEndPr/>
          <w:sdtContent>
            <w:tc>
              <w:tcPr>
                <w:tcW w:w="714" w:type="dxa"/>
                <w:shd w:val="clear" w:color="auto" w:fill="auto"/>
                <w:vAlign w:val="center"/>
              </w:tcPr>
              <w:p w14:paraId="5A2BF606" w14:textId="77777777" w:rsidR="00985E25" w:rsidRPr="003F72F1" w:rsidRDefault="00985E25" w:rsidP="004A2AF3">
                <w:pPr>
                  <w:pStyle w:val="Subtitle"/>
                </w:pPr>
                <w:r>
                  <w:rPr>
                    <w:rFonts w:ascii="MS Gothic" w:eastAsia="MS Gothic" w:hAnsi="MS Gothic" w:hint="eastAsia"/>
                  </w:rPr>
                  <w:t>☐</w:t>
                </w:r>
              </w:p>
            </w:tc>
          </w:sdtContent>
        </w:sdt>
        <w:tc>
          <w:tcPr>
            <w:tcW w:w="8194" w:type="dxa"/>
            <w:shd w:val="clear" w:color="auto" w:fill="auto"/>
            <w:vAlign w:val="center"/>
          </w:tcPr>
          <w:p w14:paraId="44A5D7E0" w14:textId="10EF2BB8" w:rsidR="00985E25" w:rsidRPr="003F72F1" w:rsidRDefault="00985E25" w:rsidP="004A2AF3">
            <w:pPr>
              <w:pStyle w:val="Tabletext"/>
            </w:pPr>
            <w:r>
              <w:t>Residential Customers – Single Family Income Qualified/Income Eligible</w:t>
            </w:r>
          </w:p>
        </w:tc>
      </w:tr>
      <w:tr w:rsidR="00985E25" w:rsidRPr="003F72F1" w14:paraId="400EC645" w14:textId="77777777" w:rsidTr="00985E25">
        <w:trPr>
          <w:trHeight w:val="432"/>
        </w:trPr>
        <w:sdt>
          <w:sdtPr>
            <w:id w:val="1842964676"/>
            <w15:appearance w15:val="hidden"/>
            <w14:checkbox>
              <w14:checked w14:val="0"/>
              <w14:checkedState w14:val="2612" w14:font="MS Gothic"/>
              <w14:uncheckedState w14:val="2610" w14:font="MS Gothic"/>
            </w14:checkbox>
          </w:sdtPr>
          <w:sdtEndPr/>
          <w:sdtContent>
            <w:tc>
              <w:tcPr>
                <w:tcW w:w="714" w:type="dxa"/>
                <w:shd w:val="clear" w:color="auto" w:fill="DEEAF6" w:themeFill="accent5" w:themeFillTint="33"/>
                <w:vAlign w:val="center"/>
              </w:tcPr>
              <w:p w14:paraId="1F8DC918" w14:textId="77777777" w:rsidR="00985E25" w:rsidRPr="003F72F1" w:rsidRDefault="00985E25" w:rsidP="004A2AF3">
                <w:pPr>
                  <w:pStyle w:val="Subtitle"/>
                </w:pPr>
                <w:r>
                  <w:rPr>
                    <w:rFonts w:ascii="MS Gothic" w:eastAsia="MS Gothic" w:hAnsi="MS Gothic" w:hint="eastAsia"/>
                  </w:rPr>
                  <w:t>☐</w:t>
                </w:r>
              </w:p>
            </w:tc>
          </w:sdtContent>
        </w:sdt>
        <w:tc>
          <w:tcPr>
            <w:tcW w:w="8194" w:type="dxa"/>
            <w:shd w:val="clear" w:color="auto" w:fill="DEEAF6" w:themeFill="accent5" w:themeFillTint="33"/>
            <w:vAlign w:val="center"/>
          </w:tcPr>
          <w:p w14:paraId="4578A2EA" w14:textId="2466C9F0" w:rsidR="00985E25" w:rsidRPr="003F72F1" w:rsidRDefault="00985E25" w:rsidP="004A2AF3">
            <w:pPr>
              <w:pStyle w:val="Tabletext"/>
            </w:pPr>
            <w:r>
              <w:t>Residential Customers – Multifamily Income Qualified/Income Eligible</w:t>
            </w:r>
          </w:p>
        </w:tc>
      </w:tr>
      <w:tr w:rsidR="00985E25" w:rsidRPr="003F72F1" w14:paraId="3B264EDF" w14:textId="77777777" w:rsidTr="00985E25">
        <w:trPr>
          <w:trHeight w:val="432"/>
        </w:trPr>
        <w:sdt>
          <w:sdtPr>
            <w:id w:val="-2056449065"/>
            <w15:appearance w15:val="hidden"/>
            <w14:checkbox>
              <w14:checked w14:val="1"/>
              <w14:checkedState w14:val="2612" w14:font="MS Gothic"/>
              <w14:uncheckedState w14:val="2610" w14:font="MS Gothic"/>
            </w14:checkbox>
          </w:sdtPr>
          <w:sdtEndPr/>
          <w:sdtContent>
            <w:tc>
              <w:tcPr>
                <w:tcW w:w="714" w:type="dxa"/>
                <w:shd w:val="clear" w:color="auto" w:fill="auto"/>
                <w:vAlign w:val="center"/>
              </w:tcPr>
              <w:p w14:paraId="11D9280D" w14:textId="3B9ED566" w:rsidR="00985E25" w:rsidRPr="003F72F1" w:rsidRDefault="00DD1957" w:rsidP="004A2AF3">
                <w:pPr>
                  <w:pStyle w:val="Subtitle"/>
                </w:pPr>
                <w:r>
                  <w:rPr>
                    <w:rFonts w:ascii="MS Gothic" w:eastAsia="MS Gothic" w:hAnsi="MS Gothic" w:hint="eastAsia"/>
                  </w:rPr>
                  <w:t>☒</w:t>
                </w:r>
              </w:p>
            </w:tc>
          </w:sdtContent>
        </w:sdt>
        <w:tc>
          <w:tcPr>
            <w:tcW w:w="8194" w:type="dxa"/>
            <w:shd w:val="clear" w:color="auto" w:fill="auto"/>
            <w:vAlign w:val="center"/>
          </w:tcPr>
          <w:p w14:paraId="49C58FB1" w14:textId="17AE3AC7" w:rsidR="00985E25" w:rsidRPr="003F72F1" w:rsidRDefault="00985E25" w:rsidP="004A2AF3">
            <w:pPr>
              <w:pStyle w:val="Tabletext"/>
            </w:pPr>
            <w:r>
              <w:t xml:space="preserve">Small </w:t>
            </w:r>
            <w:r w:rsidRPr="00985E25">
              <w:t>Business Customers (commercial &amp; industrial sector)</w:t>
            </w:r>
            <w:r>
              <w:t xml:space="preserve"> </w:t>
            </w:r>
          </w:p>
        </w:tc>
      </w:tr>
      <w:tr w:rsidR="00985E25" w:rsidRPr="003F72F1" w14:paraId="32C1B70F" w14:textId="77777777" w:rsidTr="00985E25">
        <w:trPr>
          <w:trHeight w:val="432"/>
        </w:trPr>
        <w:sdt>
          <w:sdtPr>
            <w:id w:val="1902550700"/>
            <w15:appearance w15:val="hidden"/>
            <w14:checkbox>
              <w14:checked w14:val="1"/>
              <w14:checkedState w14:val="2612" w14:font="MS Gothic"/>
              <w14:uncheckedState w14:val="2610" w14:font="MS Gothic"/>
            </w14:checkbox>
          </w:sdtPr>
          <w:sdtEndPr/>
          <w:sdtContent>
            <w:tc>
              <w:tcPr>
                <w:tcW w:w="714" w:type="dxa"/>
                <w:shd w:val="clear" w:color="auto" w:fill="DEEAF6" w:themeFill="accent5" w:themeFillTint="33"/>
                <w:vAlign w:val="center"/>
              </w:tcPr>
              <w:p w14:paraId="47AC851F" w14:textId="500584F5" w:rsidR="00985E25" w:rsidRPr="003F72F1" w:rsidRDefault="00DD1957" w:rsidP="004A2AF3">
                <w:pPr>
                  <w:pStyle w:val="Subtitle"/>
                </w:pPr>
                <w:r>
                  <w:rPr>
                    <w:rFonts w:ascii="MS Gothic" w:eastAsia="MS Gothic" w:hAnsi="MS Gothic" w:hint="eastAsia"/>
                  </w:rPr>
                  <w:t>☒</w:t>
                </w:r>
              </w:p>
            </w:tc>
          </w:sdtContent>
        </w:sdt>
        <w:tc>
          <w:tcPr>
            <w:tcW w:w="8194" w:type="dxa"/>
            <w:shd w:val="clear" w:color="auto" w:fill="DEEAF6" w:themeFill="accent5" w:themeFillTint="33"/>
            <w:vAlign w:val="center"/>
          </w:tcPr>
          <w:p w14:paraId="698F1FBE" w14:textId="6EF5608A" w:rsidR="00985E25" w:rsidRPr="003F72F1" w:rsidRDefault="00985E25" w:rsidP="004A2AF3">
            <w:pPr>
              <w:pStyle w:val="Tabletext"/>
            </w:pPr>
            <w:r>
              <w:t>Medium/Large Business Customers (commercial &amp; industrial sector)</w:t>
            </w:r>
          </w:p>
        </w:tc>
      </w:tr>
      <w:tr w:rsidR="00985E25" w:rsidRPr="003F72F1" w14:paraId="66B2F7A4" w14:textId="77777777" w:rsidTr="00985E25">
        <w:trPr>
          <w:trHeight w:val="432"/>
        </w:trPr>
        <w:sdt>
          <w:sdtPr>
            <w:id w:val="1817753260"/>
            <w15:appearance w15:val="hidden"/>
            <w14:checkbox>
              <w14:checked w14:val="0"/>
              <w14:checkedState w14:val="2612" w14:font="MS Gothic"/>
              <w14:uncheckedState w14:val="2610" w14:font="MS Gothic"/>
            </w14:checkbox>
          </w:sdtPr>
          <w:sdtEndPr/>
          <w:sdtContent>
            <w:tc>
              <w:tcPr>
                <w:tcW w:w="714" w:type="dxa"/>
                <w:shd w:val="clear" w:color="auto" w:fill="auto"/>
                <w:vAlign w:val="center"/>
              </w:tcPr>
              <w:p w14:paraId="00399059" w14:textId="77777777" w:rsidR="00985E25" w:rsidRPr="003F72F1" w:rsidRDefault="00985E25" w:rsidP="004A2AF3">
                <w:pPr>
                  <w:pStyle w:val="Subtitle"/>
                </w:pPr>
                <w:r>
                  <w:rPr>
                    <w:rFonts w:ascii="MS Gothic" w:eastAsia="MS Gothic" w:hAnsi="MS Gothic" w:hint="eastAsia"/>
                  </w:rPr>
                  <w:t>☐</w:t>
                </w:r>
              </w:p>
            </w:tc>
          </w:sdtContent>
        </w:sdt>
        <w:tc>
          <w:tcPr>
            <w:tcW w:w="8194" w:type="dxa"/>
            <w:shd w:val="clear" w:color="auto" w:fill="auto"/>
            <w:vAlign w:val="center"/>
          </w:tcPr>
          <w:p w14:paraId="6BD85E9F" w14:textId="0E36D32C" w:rsidR="00985E25" w:rsidRPr="003F72F1" w:rsidRDefault="00985E25" w:rsidP="004A2AF3">
            <w:pPr>
              <w:pStyle w:val="Tabletext"/>
            </w:pPr>
            <w:r>
              <w:t>Other (research &amp; development, emerging technologies, market transformation)</w:t>
            </w:r>
          </w:p>
        </w:tc>
      </w:tr>
    </w:tbl>
    <w:p w14:paraId="6379DCE0" w14:textId="7EE57B44" w:rsidR="008F3209" w:rsidRDefault="008F3209" w:rsidP="007E1366"/>
    <w:p w14:paraId="44B6C947" w14:textId="77777777" w:rsidR="00DD1ABD" w:rsidRDefault="00DD1ABD" w:rsidP="007E1366"/>
    <w:p w14:paraId="4C3872B3" w14:textId="05E4D573" w:rsidR="00082CFE" w:rsidRPr="00082CFE" w:rsidRDefault="00082CFE" w:rsidP="00082CFE">
      <w:pPr>
        <w:spacing w:after="0" w:line="240" w:lineRule="auto"/>
        <w:rPr>
          <w:rFonts w:ascii="Arial" w:hAnsi="Arial" w:cs="Arial"/>
          <w:b/>
          <w:bCs/>
          <w:u w:val="single"/>
        </w:rPr>
      </w:pPr>
      <w:r w:rsidRPr="00082CFE">
        <w:rPr>
          <w:rFonts w:ascii="Arial" w:hAnsi="Arial" w:cs="Arial"/>
          <w:b/>
          <w:bCs/>
          <w:u w:val="single"/>
        </w:rPr>
        <w:lastRenderedPageBreak/>
        <w:t>Additional Questions</w:t>
      </w:r>
    </w:p>
    <w:p w14:paraId="49CCADE8" w14:textId="36DD5D24" w:rsidR="00082CFE" w:rsidRPr="00082CFE" w:rsidRDefault="00082CFE" w:rsidP="00082CFE">
      <w:pPr>
        <w:spacing w:after="0" w:line="240" w:lineRule="auto"/>
        <w:rPr>
          <w:rFonts w:ascii="Arial" w:hAnsi="Arial" w:cs="Arial"/>
        </w:rPr>
      </w:pPr>
    </w:p>
    <w:p w14:paraId="7DBC13C7" w14:textId="751DA868" w:rsidR="00A75AE3" w:rsidRDefault="00A75AE3" w:rsidP="00A75AE3">
      <w:pPr>
        <w:pStyle w:val="ListParagraph"/>
        <w:numPr>
          <w:ilvl w:val="0"/>
          <w:numId w:val="9"/>
        </w:numPr>
        <w:spacing w:after="0" w:line="240" w:lineRule="auto"/>
        <w:rPr>
          <w:rFonts w:ascii="Arial" w:hAnsi="Arial" w:cs="Arial"/>
        </w:rPr>
      </w:pPr>
      <w:r>
        <w:rPr>
          <w:rFonts w:ascii="Arial" w:hAnsi="Arial" w:cs="Arial"/>
          <w:b/>
          <w:bCs/>
        </w:rPr>
        <w:t>Description of Idea</w:t>
      </w:r>
      <w:r w:rsidR="00082CFE" w:rsidRPr="00082CFE">
        <w:rPr>
          <w:rFonts w:ascii="Arial" w:hAnsi="Arial" w:cs="Arial"/>
          <w:b/>
          <w:bCs/>
        </w:rPr>
        <w:t>:</w:t>
      </w:r>
      <w:r w:rsidR="00082CFE" w:rsidRPr="00082CFE">
        <w:rPr>
          <w:rFonts w:ascii="Arial" w:hAnsi="Arial" w:cs="Arial"/>
        </w:rPr>
        <w:t xml:space="preserve"> Describe the </w:t>
      </w:r>
      <w:r>
        <w:rPr>
          <w:rFonts w:ascii="Arial" w:hAnsi="Arial" w:cs="Arial"/>
        </w:rPr>
        <w:t>proposed idea, including the purpose of the suggested idea</w:t>
      </w:r>
      <w:r w:rsidR="008F3209">
        <w:rPr>
          <w:rFonts w:ascii="Arial" w:hAnsi="Arial" w:cs="Arial"/>
        </w:rPr>
        <w:t xml:space="preserve"> and rationale</w:t>
      </w:r>
      <w:r>
        <w:rPr>
          <w:rFonts w:ascii="Arial" w:hAnsi="Arial" w:cs="Arial"/>
        </w:rPr>
        <w:t>.</w:t>
      </w:r>
      <w:r w:rsidR="00EF47CB">
        <w:rPr>
          <w:rFonts w:ascii="Arial" w:hAnsi="Arial" w:cs="Arial"/>
        </w:rPr>
        <w:t xml:space="preserve"> Describe whether this is an idea that could be implemented in an existing EE program, or whether the idea involves </w:t>
      </w:r>
      <w:r w:rsidR="00C46643">
        <w:rPr>
          <w:rFonts w:ascii="Arial" w:hAnsi="Arial" w:cs="Arial"/>
        </w:rPr>
        <w:t xml:space="preserve">establishing </w:t>
      </w:r>
      <w:r w:rsidR="00EF47CB">
        <w:rPr>
          <w:rFonts w:ascii="Arial" w:hAnsi="Arial" w:cs="Arial"/>
        </w:rPr>
        <w:t xml:space="preserve">a new </w:t>
      </w:r>
      <w:r w:rsidR="00BE4E1E">
        <w:rPr>
          <w:rFonts w:ascii="Arial" w:hAnsi="Arial" w:cs="Arial"/>
        </w:rPr>
        <w:t xml:space="preserve">measure or </w:t>
      </w:r>
      <w:r w:rsidR="00EF47CB">
        <w:rPr>
          <w:rFonts w:ascii="Arial" w:hAnsi="Arial" w:cs="Arial"/>
        </w:rPr>
        <w:t>program</w:t>
      </w:r>
      <w:r w:rsidR="00BE4E1E">
        <w:rPr>
          <w:rFonts w:ascii="Arial" w:hAnsi="Arial" w:cs="Arial"/>
        </w:rPr>
        <w:t>. Please indicate whether</w:t>
      </w:r>
      <w:r w:rsidR="00EF47CB">
        <w:rPr>
          <w:rFonts w:ascii="Arial" w:hAnsi="Arial" w:cs="Arial"/>
        </w:rPr>
        <w:t xml:space="preserve"> additional research</w:t>
      </w:r>
      <w:r w:rsidR="00BE4E1E">
        <w:rPr>
          <w:rFonts w:ascii="Arial" w:hAnsi="Arial" w:cs="Arial"/>
        </w:rPr>
        <w:t xml:space="preserve"> may be required</w:t>
      </w:r>
      <w:r w:rsidR="00C46643">
        <w:rPr>
          <w:rFonts w:ascii="Arial" w:hAnsi="Arial" w:cs="Arial"/>
        </w:rPr>
        <w:t xml:space="preserve"> before implementation</w:t>
      </w:r>
      <w:r w:rsidR="00EF47CB">
        <w:rPr>
          <w:rFonts w:ascii="Arial" w:hAnsi="Arial" w:cs="Arial"/>
        </w:rPr>
        <w:t>.</w:t>
      </w:r>
      <w:r w:rsidR="00D4571E">
        <w:rPr>
          <w:rFonts w:ascii="Arial" w:hAnsi="Arial" w:cs="Arial"/>
        </w:rPr>
        <w:t xml:space="preserve">  </w:t>
      </w:r>
    </w:p>
    <w:p w14:paraId="4296E240" w14:textId="77777777" w:rsidR="00D33C31" w:rsidRDefault="00D33C31" w:rsidP="008F3209">
      <w:pPr>
        <w:spacing w:after="0" w:line="240" w:lineRule="auto"/>
        <w:ind w:left="1080"/>
        <w:rPr>
          <w:rFonts w:ascii="Arial" w:hAnsi="Arial" w:cs="Arial"/>
          <w:i/>
          <w:iCs/>
          <w:u w:val="single"/>
        </w:rPr>
      </w:pPr>
    </w:p>
    <w:p w14:paraId="7F293BD4" w14:textId="2298DFD1" w:rsidR="00B557ED" w:rsidRDefault="00B557ED" w:rsidP="00B557ED">
      <w:pPr>
        <w:rPr>
          <w:sz w:val="24"/>
        </w:rPr>
      </w:pPr>
      <w:r w:rsidRPr="0063426A">
        <w:rPr>
          <w:sz w:val="24"/>
        </w:rPr>
        <w:t xml:space="preserve">The </w:t>
      </w:r>
      <w:r>
        <w:rPr>
          <w:sz w:val="24"/>
        </w:rPr>
        <w:t xml:space="preserve">energy efficient industrial lubricant is a proposed new measure that would be implemented through an existing EE program. The </w:t>
      </w:r>
      <w:r w:rsidRPr="0063426A">
        <w:rPr>
          <w:sz w:val="24"/>
        </w:rPr>
        <w:t xml:space="preserve">measure </w:t>
      </w:r>
      <w:r>
        <w:rPr>
          <w:sz w:val="24"/>
        </w:rPr>
        <w:t xml:space="preserve">is </w:t>
      </w:r>
      <w:r w:rsidRPr="0063426A">
        <w:rPr>
          <w:sz w:val="24"/>
        </w:rPr>
        <w:t xml:space="preserve">based on an existing </w:t>
      </w:r>
      <w:r>
        <w:rPr>
          <w:sz w:val="24"/>
        </w:rPr>
        <w:t xml:space="preserve">study within </w:t>
      </w:r>
      <w:r w:rsidRPr="0063426A">
        <w:rPr>
          <w:sz w:val="24"/>
        </w:rPr>
        <w:t>the Wisconsin Focus on Energy Technical Refere</w:t>
      </w:r>
      <w:r>
        <w:rPr>
          <w:sz w:val="24"/>
        </w:rPr>
        <w:t>nce Manual and numerous academic and independent engineering studies.</w:t>
      </w:r>
      <w:r w:rsidRPr="0063426A">
        <w:rPr>
          <w:sz w:val="24"/>
        </w:rPr>
        <w:t xml:space="preserve"> This measure </w:t>
      </w:r>
      <w:r>
        <w:rPr>
          <w:sz w:val="24"/>
        </w:rPr>
        <w:t xml:space="preserve">was measured and verified in 2017 through the Focus on Energy Emerging Technologies Program. </w:t>
      </w:r>
      <w:r w:rsidRPr="0063426A">
        <w:rPr>
          <w:sz w:val="24"/>
        </w:rPr>
        <w:t xml:space="preserve">This measure is presented with an algorithm for savings calculation as well as a table of deemed savings values for common applications. </w:t>
      </w:r>
      <w:r>
        <w:rPr>
          <w:sz w:val="24"/>
        </w:rPr>
        <w:t xml:space="preserve">This measure is </w:t>
      </w:r>
      <w:r w:rsidRPr="0063426A">
        <w:rPr>
          <w:sz w:val="24"/>
        </w:rPr>
        <w:t xml:space="preserve">expected to deliver </w:t>
      </w:r>
      <w:r>
        <w:rPr>
          <w:sz w:val="24"/>
        </w:rPr>
        <w:t xml:space="preserve">consistently during all climate zones and seasons in Illinois and for equipment located both indoors and outdoors. </w:t>
      </w:r>
    </w:p>
    <w:p w14:paraId="65CD2565" w14:textId="77777777" w:rsidR="00420BAE" w:rsidRDefault="00420BAE" w:rsidP="00B557ED">
      <w:pPr>
        <w:rPr>
          <w:sz w:val="24"/>
        </w:rPr>
      </w:pPr>
      <w:r>
        <w:rPr>
          <w:sz w:val="24"/>
        </w:rPr>
        <w:t xml:space="preserve">There are two applications where up to 6% energy savings have been noted: </w:t>
      </w:r>
    </w:p>
    <w:p w14:paraId="121EADA7" w14:textId="1BE28BE1" w:rsidR="00420BAE" w:rsidRDefault="00420BAE" w:rsidP="00B557ED">
      <w:pPr>
        <w:rPr>
          <w:sz w:val="24"/>
        </w:rPr>
      </w:pPr>
      <w:r>
        <w:rPr>
          <w:sz w:val="24"/>
        </w:rPr>
        <w:t xml:space="preserve">1. Gear applications (mixing, gear-drive, gear reducers, drive train, transfer cases, </w:t>
      </w:r>
      <w:proofErr w:type="spellStart"/>
      <w:r>
        <w:rPr>
          <w:sz w:val="24"/>
        </w:rPr>
        <w:t>etc</w:t>
      </w:r>
      <w:proofErr w:type="spellEnd"/>
      <w:r>
        <w:rPr>
          <w:sz w:val="24"/>
        </w:rPr>
        <w:t xml:space="preserve">). </w:t>
      </w:r>
    </w:p>
    <w:p w14:paraId="5D1CF36E" w14:textId="3EA55391" w:rsidR="00420BAE" w:rsidRDefault="00420BAE" w:rsidP="00B557ED">
      <w:pPr>
        <w:rPr>
          <w:sz w:val="24"/>
        </w:rPr>
      </w:pPr>
      <w:r>
        <w:rPr>
          <w:sz w:val="24"/>
        </w:rPr>
        <w:t xml:space="preserve">2. Hydraulic applications (brake press, hydraulic press, molding press, plastics manufacturing, hydraulic pressure systems, excavators, </w:t>
      </w:r>
      <w:proofErr w:type="spellStart"/>
      <w:r>
        <w:rPr>
          <w:sz w:val="24"/>
        </w:rPr>
        <w:t>etc</w:t>
      </w:r>
      <w:proofErr w:type="spellEnd"/>
      <w:r>
        <w:rPr>
          <w:sz w:val="24"/>
        </w:rPr>
        <w:t xml:space="preserve">). </w:t>
      </w:r>
    </w:p>
    <w:p w14:paraId="6BE930EB" w14:textId="77777777" w:rsidR="00B557ED" w:rsidRDefault="00B557ED" w:rsidP="00B557ED">
      <w:pPr>
        <w:rPr>
          <w:sz w:val="24"/>
        </w:rPr>
      </w:pPr>
      <w:r>
        <w:rPr>
          <w:sz w:val="24"/>
        </w:rPr>
        <w:t>In addition to manufacturing operations which consume notable quantities of energy, t</w:t>
      </w:r>
      <w:r w:rsidRPr="002C1ABF">
        <w:rPr>
          <w:sz w:val="24"/>
        </w:rPr>
        <w:t>he mobile off-road fluid power market comprises construction, agriculture, material handling, oil and gas, and mining sectors. Combined, these markets consume up to 1.8 quads of energy per year in the United States, corresponding to approximately 6.5% of the total energy consumed in th</w:t>
      </w:r>
      <w:r>
        <w:rPr>
          <w:sz w:val="24"/>
        </w:rPr>
        <w:t>e transportation sector in 2017</w:t>
      </w:r>
      <w:r w:rsidRPr="002C1ABF">
        <w:rPr>
          <w:sz w:val="24"/>
        </w:rPr>
        <w:t>.</w:t>
      </w:r>
      <w:r w:rsidRPr="00721622">
        <w:rPr>
          <w:sz w:val="24"/>
          <w:vertAlign w:val="superscript"/>
        </w:rPr>
        <w:t xml:space="preserve"> </w:t>
      </w:r>
      <w:r w:rsidRPr="002C1ABF">
        <w:rPr>
          <w:sz w:val="24"/>
          <w:vertAlign w:val="superscript"/>
        </w:rPr>
        <w:t>1</w:t>
      </w:r>
      <w:r w:rsidRPr="002C1ABF">
        <w:rPr>
          <w:sz w:val="24"/>
        </w:rPr>
        <w:t xml:space="preserve"> There is strong motivation within the hydraulic fluid industry to improve efficiency, productivity, performance, uptime/availability, life cycle costs, maintenance costs, and environment &amp; safety compliance</w:t>
      </w:r>
      <w:r>
        <w:rPr>
          <w:sz w:val="24"/>
        </w:rPr>
        <w:t>.</w:t>
      </w:r>
      <w:r w:rsidRPr="002C1ABF">
        <w:rPr>
          <w:sz w:val="24"/>
          <w:vertAlign w:val="superscript"/>
        </w:rPr>
        <w:t>1</w:t>
      </w:r>
    </w:p>
    <w:p w14:paraId="6C069FC7" w14:textId="77777777" w:rsidR="00B557ED" w:rsidRDefault="00B557ED" w:rsidP="00B557ED">
      <w:pPr>
        <w:rPr>
          <w:sz w:val="24"/>
        </w:rPr>
      </w:pPr>
      <w:r>
        <w:rPr>
          <w:sz w:val="24"/>
        </w:rPr>
        <w:t>Manufacturers who use electric-motor-driven hydraulic systems and electric-motor-driven gear systems can reduce energy consumption by up to 6%</w:t>
      </w:r>
      <w:r w:rsidRPr="002C1ABF">
        <w:rPr>
          <w:sz w:val="24"/>
          <w:vertAlign w:val="superscript"/>
        </w:rPr>
        <w:t>2</w:t>
      </w:r>
      <w:r>
        <w:rPr>
          <w:sz w:val="24"/>
        </w:rPr>
        <w:t xml:space="preserve">. </w:t>
      </w:r>
    </w:p>
    <w:p w14:paraId="552C9199" w14:textId="77777777" w:rsidR="00B557ED" w:rsidRPr="00D3417B" w:rsidRDefault="00B557ED" w:rsidP="00B557ED">
      <w:pPr>
        <w:rPr>
          <w:sz w:val="24"/>
        </w:rPr>
      </w:pPr>
      <w:r>
        <w:rPr>
          <w:sz w:val="24"/>
        </w:rPr>
        <w:t>Some manufacturers of industrial lubricants</w:t>
      </w:r>
      <w:r w:rsidRPr="00D3417B">
        <w:rPr>
          <w:sz w:val="24"/>
        </w:rPr>
        <w:t xml:space="preserve"> </w:t>
      </w:r>
      <w:r>
        <w:rPr>
          <w:sz w:val="24"/>
        </w:rPr>
        <w:t xml:space="preserve">have </w:t>
      </w:r>
      <w:r w:rsidRPr="00D3417B">
        <w:rPr>
          <w:sz w:val="24"/>
        </w:rPr>
        <w:t>committed to providing products and services that help</w:t>
      </w:r>
      <w:r>
        <w:rPr>
          <w:sz w:val="24"/>
        </w:rPr>
        <w:t xml:space="preserve"> </w:t>
      </w:r>
      <w:r w:rsidRPr="00D3417B">
        <w:rPr>
          <w:sz w:val="24"/>
        </w:rPr>
        <w:t>deliver tangible performance and sustainability related benefits — as well as material economic</w:t>
      </w:r>
      <w:r>
        <w:rPr>
          <w:sz w:val="24"/>
        </w:rPr>
        <w:t xml:space="preserve"> </w:t>
      </w:r>
      <w:r w:rsidRPr="00D3417B">
        <w:rPr>
          <w:sz w:val="24"/>
        </w:rPr>
        <w:t xml:space="preserve">advantages — to </w:t>
      </w:r>
      <w:r>
        <w:rPr>
          <w:sz w:val="24"/>
        </w:rPr>
        <w:t>manufacturers</w:t>
      </w:r>
      <w:r w:rsidRPr="00D3417B">
        <w:rPr>
          <w:sz w:val="24"/>
        </w:rPr>
        <w:t xml:space="preserve">. As a result, </w:t>
      </w:r>
      <w:r>
        <w:rPr>
          <w:sz w:val="24"/>
        </w:rPr>
        <w:t>they have developed</w:t>
      </w:r>
      <w:r w:rsidRPr="00D3417B">
        <w:rPr>
          <w:sz w:val="24"/>
        </w:rPr>
        <w:t xml:space="preserve"> an extensive range of high-performance lubricants that can help increase equipment</w:t>
      </w:r>
      <w:r>
        <w:rPr>
          <w:sz w:val="24"/>
        </w:rPr>
        <w:t xml:space="preserve"> </w:t>
      </w:r>
      <w:r w:rsidRPr="00D3417B">
        <w:rPr>
          <w:sz w:val="24"/>
        </w:rPr>
        <w:t>operating efficiency. At the same time, these lubricants can help contribute</w:t>
      </w:r>
      <w:r>
        <w:rPr>
          <w:sz w:val="24"/>
        </w:rPr>
        <w:t xml:space="preserve"> </w:t>
      </w:r>
      <w:r w:rsidRPr="00D3417B">
        <w:rPr>
          <w:sz w:val="24"/>
        </w:rPr>
        <w:t>to reduced energy and resource use, lower emissions, and cost savings for industrial equipment.</w:t>
      </w:r>
    </w:p>
    <w:p w14:paraId="29DA819C" w14:textId="77777777" w:rsidR="00B557ED" w:rsidRDefault="00B557ED" w:rsidP="00B557ED">
      <w:pPr>
        <w:rPr>
          <w:sz w:val="24"/>
        </w:rPr>
      </w:pPr>
      <w:r>
        <w:rPr>
          <w:sz w:val="24"/>
        </w:rPr>
        <w:t>The energy efficient i</w:t>
      </w:r>
      <w:r w:rsidRPr="00D3417B">
        <w:rPr>
          <w:sz w:val="24"/>
        </w:rPr>
        <w:t xml:space="preserve">ndustrial </w:t>
      </w:r>
      <w:r>
        <w:rPr>
          <w:sz w:val="24"/>
        </w:rPr>
        <w:t>l</w:t>
      </w:r>
      <w:r w:rsidRPr="00D3417B">
        <w:rPr>
          <w:sz w:val="24"/>
        </w:rPr>
        <w:t>ubricants</w:t>
      </w:r>
      <w:r>
        <w:rPr>
          <w:sz w:val="24"/>
        </w:rPr>
        <w:t xml:space="preserve"> must </w:t>
      </w:r>
      <w:r w:rsidRPr="00D3417B">
        <w:rPr>
          <w:sz w:val="24"/>
        </w:rPr>
        <w:t>meet the rigorous criteria for energy efficiency. Statistically valid data must be</w:t>
      </w:r>
      <w:r>
        <w:rPr>
          <w:sz w:val="24"/>
        </w:rPr>
        <w:t xml:space="preserve"> </w:t>
      </w:r>
      <w:r w:rsidRPr="00D3417B">
        <w:rPr>
          <w:sz w:val="24"/>
        </w:rPr>
        <w:t>available to substantiate the energy efficiency claim and demonstrate a statistically significant decrease in energy consumption</w:t>
      </w:r>
      <w:r>
        <w:rPr>
          <w:sz w:val="24"/>
        </w:rPr>
        <w:t xml:space="preserve"> </w:t>
      </w:r>
      <w:r w:rsidRPr="00D3417B">
        <w:rPr>
          <w:sz w:val="24"/>
        </w:rPr>
        <w:t>or increase in efficiency when compared with commercially available products designed and intended for the same application</w:t>
      </w:r>
      <w:r>
        <w:rPr>
          <w:sz w:val="24"/>
        </w:rPr>
        <w:t xml:space="preserve">. </w:t>
      </w:r>
    </w:p>
    <w:p w14:paraId="5DCF0C85" w14:textId="06F12F7F" w:rsidR="00B557ED" w:rsidRDefault="00B557ED" w:rsidP="00B557ED">
      <w:pPr>
        <w:rPr>
          <w:sz w:val="24"/>
        </w:rPr>
      </w:pPr>
      <w:r>
        <w:rPr>
          <w:sz w:val="24"/>
        </w:rPr>
        <w:t>With so many manufacturers in the state of Illinois, improving energy efficiency of their manufacturing equipment will increase program participation and result in several MWs demand. Additionally, this energy efficient hydraulic oil will reduce costs to operate in addition to life-long costs of the equipment.</w:t>
      </w:r>
    </w:p>
    <w:p w14:paraId="63DB601A" w14:textId="77777777" w:rsidR="00AE254B" w:rsidRDefault="00AE254B" w:rsidP="008F3209">
      <w:pPr>
        <w:spacing w:after="0" w:line="240" w:lineRule="auto"/>
        <w:rPr>
          <w:rFonts w:ascii="Arial" w:hAnsi="Arial" w:cs="Arial"/>
        </w:rPr>
      </w:pPr>
    </w:p>
    <w:p w14:paraId="111850FF" w14:textId="2D40C085" w:rsidR="00D33C31" w:rsidRPr="00C32B9F" w:rsidRDefault="00B420C6" w:rsidP="00C32B9F">
      <w:pPr>
        <w:pStyle w:val="ListParagraph"/>
        <w:numPr>
          <w:ilvl w:val="0"/>
          <w:numId w:val="9"/>
        </w:numPr>
        <w:spacing w:after="0" w:line="240" w:lineRule="auto"/>
        <w:rPr>
          <w:rFonts w:ascii="Arial" w:hAnsi="Arial" w:cs="Arial"/>
        </w:rPr>
      </w:pPr>
      <w:r w:rsidRPr="00C32B9F">
        <w:rPr>
          <w:rFonts w:ascii="Arial" w:hAnsi="Arial" w:cs="Arial"/>
          <w:b/>
          <w:bCs/>
        </w:rPr>
        <w:t>Implementation:</w:t>
      </w:r>
      <w:r>
        <w:rPr>
          <w:rFonts w:ascii="Arial" w:hAnsi="Arial" w:cs="Arial"/>
        </w:rPr>
        <w:t xml:space="preserve"> How will this idea be delivered to the target market? Describe marketing strategies used to reach the target market and minimize market confusion.</w:t>
      </w:r>
    </w:p>
    <w:p w14:paraId="69FA9557" w14:textId="77777777" w:rsidR="00FA459D" w:rsidRDefault="00FA459D" w:rsidP="008F3209">
      <w:pPr>
        <w:spacing w:after="0" w:line="240" w:lineRule="auto"/>
        <w:rPr>
          <w:rFonts w:ascii="Arial" w:hAnsi="Arial" w:cs="Arial"/>
        </w:rPr>
      </w:pPr>
    </w:p>
    <w:p w14:paraId="2D9222A0" w14:textId="581E3EB8" w:rsidR="008F3209" w:rsidRDefault="00B557ED" w:rsidP="008F3209">
      <w:pPr>
        <w:spacing w:after="0" w:line="240" w:lineRule="auto"/>
        <w:rPr>
          <w:rFonts w:ascii="Arial" w:hAnsi="Arial" w:cs="Arial"/>
        </w:rPr>
      </w:pPr>
      <w:r>
        <w:rPr>
          <w:rFonts w:ascii="Arial" w:hAnsi="Arial" w:cs="Arial"/>
        </w:rPr>
        <w:t xml:space="preserve">Most commercial energy advisors are already working with small, medium, and large manufacturers. As a result, </w:t>
      </w:r>
      <w:r w:rsidR="00854632">
        <w:rPr>
          <w:rFonts w:ascii="Arial" w:hAnsi="Arial" w:cs="Arial"/>
        </w:rPr>
        <w:t xml:space="preserve">Ameren, </w:t>
      </w:r>
      <w:r>
        <w:rPr>
          <w:rFonts w:ascii="Arial" w:hAnsi="Arial" w:cs="Arial"/>
        </w:rPr>
        <w:t>Leidos</w:t>
      </w:r>
      <w:r w:rsidR="00854632">
        <w:rPr>
          <w:rFonts w:ascii="Arial" w:hAnsi="Arial" w:cs="Arial"/>
        </w:rPr>
        <w:t>, GDS</w:t>
      </w:r>
      <w:r>
        <w:rPr>
          <w:rFonts w:ascii="Arial" w:hAnsi="Arial" w:cs="Arial"/>
        </w:rPr>
        <w:t>, or other field-force options can simply extend and expand the available EE options to these customers. Additionally, lubricant distributors’ field force can further expand reach by connecting manufacturers to the relevant program.</w:t>
      </w:r>
    </w:p>
    <w:p w14:paraId="3F965F0C" w14:textId="77777777" w:rsidR="00B557ED" w:rsidRPr="008F3209" w:rsidRDefault="00B557ED" w:rsidP="008F3209">
      <w:pPr>
        <w:spacing w:after="0" w:line="240" w:lineRule="auto"/>
        <w:rPr>
          <w:rFonts w:ascii="Arial" w:hAnsi="Arial" w:cs="Arial"/>
        </w:rPr>
      </w:pPr>
    </w:p>
    <w:p w14:paraId="30BDB07B" w14:textId="77777777" w:rsidR="00B557ED" w:rsidRDefault="00A75AE3" w:rsidP="00B557ED">
      <w:pPr>
        <w:pStyle w:val="ListParagraph"/>
        <w:numPr>
          <w:ilvl w:val="0"/>
          <w:numId w:val="9"/>
        </w:numPr>
        <w:spacing w:after="0" w:line="240" w:lineRule="auto"/>
        <w:rPr>
          <w:rFonts w:ascii="Arial" w:hAnsi="Arial" w:cs="Arial"/>
        </w:rPr>
      </w:pPr>
      <w:r w:rsidRPr="00A75AE3">
        <w:rPr>
          <w:rFonts w:ascii="Arial" w:hAnsi="Arial" w:cs="Arial"/>
          <w:b/>
          <w:bCs/>
        </w:rPr>
        <w:t>Background:</w:t>
      </w:r>
      <w:r>
        <w:rPr>
          <w:rFonts w:ascii="Arial" w:hAnsi="Arial" w:cs="Arial"/>
        </w:rPr>
        <w:t xml:space="preserve"> </w:t>
      </w:r>
      <w:r w:rsidRPr="00A75AE3">
        <w:rPr>
          <w:rFonts w:ascii="Arial" w:hAnsi="Arial" w:cs="Arial"/>
        </w:rPr>
        <w:t>Describe where the idea originated from</w:t>
      </w:r>
      <w:r w:rsidR="00D33C31">
        <w:rPr>
          <w:rFonts w:ascii="Arial" w:hAnsi="Arial" w:cs="Arial"/>
        </w:rPr>
        <w:t>, including whether this idea has been successfully implemented in other jurisdictions</w:t>
      </w:r>
      <w:r w:rsidRPr="00A75AE3">
        <w:rPr>
          <w:rFonts w:ascii="Arial" w:hAnsi="Arial" w:cs="Arial"/>
        </w:rPr>
        <w:t xml:space="preserve">. Provide specific background information that will help </w:t>
      </w:r>
      <w:r w:rsidR="008F3209">
        <w:rPr>
          <w:rFonts w:ascii="Arial" w:hAnsi="Arial" w:cs="Arial"/>
        </w:rPr>
        <w:t xml:space="preserve">utilities and </w:t>
      </w:r>
      <w:r w:rsidRPr="00A75AE3">
        <w:rPr>
          <w:rFonts w:ascii="Arial" w:hAnsi="Arial" w:cs="Arial"/>
        </w:rPr>
        <w:t xml:space="preserve">SAG participants understand the proposed </w:t>
      </w:r>
      <w:r w:rsidR="008F3209">
        <w:rPr>
          <w:rFonts w:ascii="Arial" w:hAnsi="Arial" w:cs="Arial"/>
        </w:rPr>
        <w:t>idea</w:t>
      </w:r>
      <w:r w:rsidRPr="00A75AE3">
        <w:rPr>
          <w:rFonts w:ascii="Arial" w:hAnsi="Arial" w:cs="Arial"/>
        </w:rPr>
        <w:t>.</w:t>
      </w:r>
    </w:p>
    <w:p w14:paraId="56422D25" w14:textId="77777777" w:rsidR="00B557ED" w:rsidRDefault="00B557ED" w:rsidP="00B557ED">
      <w:pPr>
        <w:pStyle w:val="ListParagraph"/>
        <w:spacing w:after="0" w:line="240" w:lineRule="auto"/>
        <w:rPr>
          <w:rFonts w:ascii="Arial" w:hAnsi="Arial" w:cs="Arial"/>
        </w:rPr>
      </w:pPr>
    </w:p>
    <w:p w14:paraId="4FD7D309" w14:textId="7828391E" w:rsidR="00D33C31" w:rsidRPr="00B557ED" w:rsidRDefault="00B557ED" w:rsidP="00B557ED">
      <w:pPr>
        <w:pStyle w:val="ListParagraph"/>
        <w:spacing w:after="0" w:line="240" w:lineRule="auto"/>
        <w:rPr>
          <w:rFonts w:ascii="Arial" w:hAnsi="Arial" w:cs="Arial"/>
        </w:rPr>
      </w:pPr>
      <w:r w:rsidRPr="00B557ED">
        <w:rPr>
          <w:rFonts w:ascii="Arial" w:hAnsi="Arial" w:cs="Arial"/>
        </w:rPr>
        <w:t>See Overview in section 1</w:t>
      </w:r>
    </w:p>
    <w:p w14:paraId="13C5E0CE" w14:textId="77777777" w:rsidR="00E678EB" w:rsidRDefault="00E678EB" w:rsidP="003D3E20">
      <w:pPr>
        <w:spacing w:after="0" w:line="240" w:lineRule="auto"/>
        <w:rPr>
          <w:rFonts w:ascii="Arial" w:hAnsi="Arial" w:cs="Arial"/>
        </w:rPr>
      </w:pPr>
    </w:p>
    <w:p w14:paraId="44BA8BF3" w14:textId="77777777" w:rsidR="003D3E20" w:rsidRPr="003D3E20" w:rsidRDefault="003D3E20" w:rsidP="003D3E20">
      <w:pPr>
        <w:spacing w:after="0" w:line="240" w:lineRule="auto"/>
        <w:rPr>
          <w:rFonts w:ascii="Arial" w:hAnsi="Arial" w:cs="Arial"/>
        </w:rPr>
      </w:pPr>
    </w:p>
    <w:p w14:paraId="079D26DD" w14:textId="1E4EE260" w:rsidR="00B557ED" w:rsidRDefault="00AA196E" w:rsidP="00B557ED">
      <w:pPr>
        <w:pStyle w:val="ListParagraph"/>
        <w:numPr>
          <w:ilvl w:val="0"/>
          <w:numId w:val="9"/>
        </w:numPr>
        <w:spacing w:after="0" w:line="240" w:lineRule="auto"/>
        <w:rPr>
          <w:rFonts w:ascii="Arial" w:hAnsi="Arial" w:cs="Arial"/>
        </w:rPr>
      </w:pPr>
      <w:r>
        <w:rPr>
          <w:rFonts w:ascii="Arial" w:hAnsi="Arial" w:cs="Arial"/>
          <w:b/>
          <w:bCs/>
        </w:rPr>
        <w:t>Idea Impact</w:t>
      </w:r>
      <w:r w:rsidR="003D3E20">
        <w:rPr>
          <w:rFonts w:ascii="Arial" w:hAnsi="Arial" w:cs="Arial"/>
          <w:b/>
          <w:bCs/>
        </w:rPr>
        <w:t>:</w:t>
      </w:r>
      <w:r w:rsidR="003D3E20">
        <w:rPr>
          <w:rFonts w:ascii="Arial" w:hAnsi="Arial" w:cs="Arial"/>
        </w:rPr>
        <w:t xml:space="preserve"> Provide additional information on the customer segment that will be targeted with the program idea, including </w:t>
      </w:r>
      <w:r w:rsidRPr="00AA196E">
        <w:rPr>
          <w:rFonts w:ascii="Arial" w:hAnsi="Arial" w:cs="Arial"/>
        </w:rPr>
        <w:t>how and why this idea will have a positive impact on customers partic</w:t>
      </w:r>
      <w:r w:rsidR="00B557ED">
        <w:rPr>
          <w:rFonts w:ascii="Arial" w:hAnsi="Arial" w:cs="Arial"/>
        </w:rPr>
        <w:t>ipating in Illinois EE programs.</w:t>
      </w:r>
    </w:p>
    <w:p w14:paraId="534F4BEC" w14:textId="77777777" w:rsidR="00B557ED" w:rsidRDefault="00B557ED" w:rsidP="00B557ED">
      <w:pPr>
        <w:pStyle w:val="ListParagraph"/>
        <w:spacing w:after="0" w:line="240" w:lineRule="auto"/>
        <w:rPr>
          <w:rFonts w:ascii="Arial" w:hAnsi="Arial" w:cs="Arial"/>
          <w:b/>
          <w:bCs/>
        </w:rPr>
      </w:pPr>
    </w:p>
    <w:p w14:paraId="24208EC7" w14:textId="31700F77" w:rsidR="00B557ED" w:rsidRPr="00B557ED" w:rsidRDefault="00B557ED" w:rsidP="00B557ED">
      <w:pPr>
        <w:pStyle w:val="ListParagraph"/>
        <w:spacing w:after="0" w:line="240" w:lineRule="auto"/>
        <w:rPr>
          <w:rFonts w:ascii="Arial" w:hAnsi="Arial" w:cs="Arial"/>
        </w:rPr>
      </w:pPr>
      <w:r w:rsidRPr="00B557ED">
        <w:rPr>
          <w:rFonts w:ascii="Arial" w:hAnsi="Arial" w:cs="Arial"/>
          <w:bCs/>
        </w:rPr>
        <w:t xml:space="preserve">See </w:t>
      </w:r>
      <w:r>
        <w:rPr>
          <w:rFonts w:ascii="Arial" w:hAnsi="Arial" w:cs="Arial"/>
          <w:bCs/>
        </w:rPr>
        <w:t>O</w:t>
      </w:r>
      <w:r w:rsidRPr="00B557ED">
        <w:rPr>
          <w:rFonts w:ascii="Arial" w:hAnsi="Arial" w:cs="Arial"/>
          <w:bCs/>
        </w:rPr>
        <w:t>verview</w:t>
      </w:r>
      <w:r>
        <w:rPr>
          <w:rFonts w:ascii="Arial" w:hAnsi="Arial" w:cs="Arial"/>
          <w:bCs/>
        </w:rPr>
        <w:t xml:space="preserve"> section 1</w:t>
      </w:r>
    </w:p>
    <w:p w14:paraId="43B155ED" w14:textId="77777777" w:rsidR="00AE254B" w:rsidRPr="00AD12AC" w:rsidRDefault="00AE254B" w:rsidP="00D33C31">
      <w:pPr>
        <w:spacing w:after="0" w:line="240" w:lineRule="auto"/>
        <w:rPr>
          <w:rFonts w:ascii="Arial" w:hAnsi="Arial" w:cs="Arial"/>
          <w:b/>
          <w:bCs/>
        </w:rPr>
      </w:pPr>
    </w:p>
    <w:p w14:paraId="32002032" w14:textId="2EEF3E7D" w:rsidR="00994962" w:rsidRDefault="00AD12AC" w:rsidP="00AD12AC">
      <w:pPr>
        <w:pStyle w:val="ListParagraph"/>
        <w:numPr>
          <w:ilvl w:val="0"/>
          <w:numId w:val="9"/>
        </w:numPr>
        <w:spacing w:after="0" w:line="240" w:lineRule="auto"/>
        <w:rPr>
          <w:rFonts w:ascii="Arial" w:hAnsi="Arial" w:cs="Arial"/>
        </w:rPr>
      </w:pPr>
      <w:r w:rsidRPr="00AD12AC">
        <w:rPr>
          <w:rFonts w:ascii="Arial" w:hAnsi="Arial" w:cs="Arial"/>
          <w:b/>
          <w:bCs/>
        </w:rPr>
        <w:t>Duration:</w:t>
      </w:r>
      <w:r>
        <w:rPr>
          <w:rFonts w:ascii="Arial" w:hAnsi="Arial" w:cs="Arial"/>
        </w:rPr>
        <w:t xml:space="preserve"> Is this idea </w:t>
      </w:r>
      <w:r w:rsidRPr="0033512C">
        <w:rPr>
          <w:rFonts w:ascii="Arial" w:hAnsi="Arial" w:cs="Arial"/>
        </w:rPr>
        <w:t xml:space="preserve">intended to be offered for the duration of the </w:t>
      </w:r>
      <w:r>
        <w:rPr>
          <w:rFonts w:ascii="Arial" w:hAnsi="Arial" w:cs="Arial"/>
        </w:rPr>
        <w:t>4</w:t>
      </w:r>
      <w:r w:rsidRPr="0033512C">
        <w:rPr>
          <w:rFonts w:ascii="Arial" w:hAnsi="Arial" w:cs="Arial"/>
        </w:rPr>
        <w:t xml:space="preserve">-year </w:t>
      </w:r>
      <w:r>
        <w:rPr>
          <w:rFonts w:ascii="Arial" w:hAnsi="Arial" w:cs="Arial"/>
        </w:rPr>
        <w:t>EE P</w:t>
      </w:r>
      <w:r w:rsidRPr="0033512C">
        <w:rPr>
          <w:rFonts w:ascii="Arial" w:hAnsi="Arial" w:cs="Arial"/>
        </w:rPr>
        <w:t xml:space="preserve">lan or as a pilot </w:t>
      </w:r>
      <w:r>
        <w:rPr>
          <w:rFonts w:ascii="Arial" w:hAnsi="Arial" w:cs="Arial"/>
        </w:rPr>
        <w:t xml:space="preserve">measure or </w:t>
      </w:r>
      <w:r w:rsidRPr="0033512C">
        <w:rPr>
          <w:rFonts w:ascii="Arial" w:hAnsi="Arial" w:cs="Arial"/>
        </w:rPr>
        <w:t>program?</w:t>
      </w:r>
    </w:p>
    <w:p w14:paraId="6A6E19DF" w14:textId="77777777" w:rsidR="00B557ED" w:rsidRDefault="00B557ED" w:rsidP="00B557ED">
      <w:pPr>
        <w:spacing w:after="0" w:line="240" w:lineRule="auto"/>
        <w:rPr>
          <w:rFonts w:ascii="Arial" w:hAnsi="Arial" w:cs="Arial"/>
        </w:rPr>
      </w:pPr>
    </w:p>
    <w:p w14:paraId="11BA4BFC" w14:textId="2D411576" w:rsidR="00B557ED" w:rsidRPr="00B557ED" w:rsidRDefault="00B557ED" w:rsidP="00B557ED">
      <w:pPr>
        <w:spacing w:after="0" w:line="240" w:lineRule="auto"/>
        <w:ind w:left="720"/>
        <w:rPr>
          <w:rFonts w:ascii="Arial" w:hAnsi="Arial" w:cs="Arial"/>
        </w:rPr>
      </w:pPr>
      <w:r w:rsidRPr="00B557ED">
        <w:rPr>
          <w:rFonts w:ascii="Arial" w:hAnsi="Arial" w:cs="Arial"/>
        </w:rPr>
        <w:t>The expected measure life is assumed to be 15 years or as long as the equipment life since the energy efficiency is a result of reducing friction in the operating equipment. This can be used for the life of the equipment.</w:t>
      </w:r>
      <w:r>
        <w:rPr>
          <w:rFonts w:ascii="Arial" w:hAnsi="Arial" w:cs="Arial"/>
        </w:rPr>
        <w:t xml:space="preserve"> Proposal is to include this as a standard measure.</w:t>
      </w:r>
    </w:p>
    <w:p w14:paraId="2B3D1CD3" w14:textId="62879534" w:rsidR="00AD12AC" w:rsidRDefault="00AD12AC" w:rsidP="00AD12AC">
      <w:pPr>
        <w:pStyle w:val="ListParagraph"/>
        <w:spacing w:after="0" w:line="240" w:lineRule="auto"/>
        <w:rPr>
          <w:rFonts w:ascii="Arial" w:hAnsi="Arial" w:cs="Arial"/>
          <w:b/>
          <w:bCs/>
        </w:rPr>
      </w:pPr>
    </w:p>
    <w:p w14:paraId="0673E1D5" w14:textId="77777777" w:rsidR="00AD12AC" w:rsidRDefault="00AD12AC" w:rsidP="00AD12AC">
      <w:pPr>
        <w:pStyle w:val="ListParagraph"/>
        <w:spacing w:after="0" w:line="240" w:lineRule="auto"/>
        <w:rPr>
          <w:rFonts w:ascii="Arial" w:hAnsi="Arial" w:cs="Arial"/>
        </w:rPr>
      </w:pPr>
    </w:p>
    <w:p w14:paraId="046401F0" w14:textId="26AB581C" w:rsidR="00AD12AC" w:rsidRDefault="00AD12AC" w:rsidP="00AD12AC">
      <w:pPr>
        <w:pStyle w:val="ListParagraph"/>
        <w:numPr>
          <w:ilvl w:val="0"/>
          <w:numId w:val="9"/>
        </w:numPr>
        <w:spacing w:after="0" w:line="240" w:lineRule="auto"/>
        <w:rPr>
          <w:rFonts w:ascii="Arial" w:hAnsi="Arial" w:cs="Arial"/>
        </w:rPr>
      </w:pPr>
      <w:r>
        <w:rPr>
          <w:rFonts w:ascii="Arial" w:hAnsi="Arial" w:cs="Arial"/>
          <w:b/>
          <w:bCs/>
        </w:rPr>
        <w:t>Estimated Budget</w:t>
      </w:r>
      <w:r w:rsidRPr="00AD12AC">
        <w:rPr>
          <w:rFonts w:ascii="Arial" w:hAnsi="Arial" w:cs="Arial"/>
          <w:b/>
          <w:bCs/>
        </w:rPr>
        <w:t>:</w:t>
      </w:r>
      <w:r>
        <w:rPr>
          <w:rFonts w:ascii="Arial" w:hAnsi="Arial" w:cs="Arial"/>
        </w:rPr>
        <w:t xml:space="preserve"> Provide the total estimated budget for each program year (2022 – 2025).</w:t>
      </w:r>
    </w:p>
    <w:p w14:paraId="7B3FDB08" w14:textId="77777777" w:rsidR="00E01DDE" w:rsidRDefault="00E01DDE" w:rsidP="00E01DDE">
      <w:pPr>
        <w:spacing w:after="0" w:line="240" w:lineRule="auto"/>
        <w:rPr>
          <w:rFonts w:ascii="Arial" w:hAnsi="Arial" w:cs="Arial"/>
        </w:rPr>
      </w:pPr>
    </w:p>
    <w:p w14:paraId="59B98D77" w14:textId="08CA3D18" w:rsidR="00E01DDE" w:rsidRPr="00E01DDE" w:rsidRDefault="00E01DDE" w:rsidP="00E01DDE">
      <w:pPr>
        <w:spacing w:after="0" w:line="240" w:lineRule="auto"/>
        <w:ind w:left="720"/>
        <w:rPr>
          <w:rFonts w:ascii="Arial" w:hAnsi="Arial" w:cs="Arial"/>
        </w:rPr>
      </w:pPr>
      <w:r>
        <w:rPr>
          <w:rFonts w:ascii="Arial" w:hAnsi="Arial" w:cs="Arial"/>
        </w:rPr>
        <w:t>Limited resources required to implement as the opportunity to expand the EE program within manufacturing and construction is simple.</w:t>
      </w:r>
    </w:p>
    <w:p w14:paraId="165FF8B3" w14:textId="4560259F" w:rsidR="00AD12AC" w:rsidRDefault="00AD12AC" w:rsidP="00AD12AC">
      <w:pPr>
        <w:spacing w:after="0" w:line="240" w:lineRule="auto"/>
        <w:ind w:left="360"/>
        <w:rPr>
          <w:rFonts w:ascii="Arial" w:hAnsi="Arial" w:cs="Arial"/>
        </w:rPr>
      </w:pPr>
    </w:p>
    <w:p w14:paraId="14901E01" w14:textId="77777777" w:rsidR="00AD12AC" w:rsidRPr="00AD12AC" w:rsidRDefault="00AD12AC" w:rsidP="00AD12AC">
      <w:pPr>
        <w:spacing w:after="0" w:line="240" w:lineRule="auto"/>
        <w:ind w:left="360"/>
        <w:rPr>
          <w:rFonts w:ascii="Arial" w:hAnsi="Arial" w:cs="Arial"/>
        </w:rPr>
      </w:pPr>
    </w:p>
    <w:p w14:paraId="3312BA21" w14:textId="77DBCCA6" w:rsidR="00AD12AC" w:rsidRDefault="00AD12AC" w:rsidP="00AD12AC">
      <w:pPr>
        <w:pStyle w:val="ListParagraph"/>
        <w:numPr>
          <w:ilvl w:val="0"/>
          <w:numId w:val="9"/>
        </w:numPr>
        <w:spacing w:after="0" w:line="240" w:lineRule="auto"/>
        <w:rPr>
          <w:rFonts w:ascii="Arial" w:hAnsi="Arial" w:cs="Arial"/>
        </w:rPr>
      </w:pPr>
      <w:r w:rsidRPr="00AD12AC">
        <w:rPr>
          <w:rFonts w:ascii="Arial" w:hAnsi="Arial" w:cs="Arial"/>
          <w:b/>
          <w:bCs/>
        </w:rPr>
        <w:t>Estimated Participation:</w:t>
      </w:r>
      <w:r>
        <w:rPr>
          <w:rFonts w:ascii="Arial" w:hAnsi="Arial" w:cs="Arial"/>
        </w:rPr>
        <w:t xml:space="preserve"> Provide participation totals for each program year (i.e. number of measures installed, number of customer participants, etc.)</w:t>
      </w:r>
    </w:p>
    <w:p w14:paraId="6DB7DD98" w14:textId="77777777" w:rsidR="00E01DDE" w:rsidRDefault="00E01DDE" w:rsidP="00E01DDE">
      <w:pPr>
        <w:spacing w:after="0" w:line="240" w:lineRule="auto"/>
        <w:ind w:left="720"/>
        <w:rPr>
          <w:rFonts w:ascii="Arial" w:hAnsi="Arial" w:cs="Arial"/>
        </w:rPr>
      </w:pPr>
    </w:p>
    <w:p w14:paraId="3B5231B8" w14:textId="2AA9B272" w:rsidR="00E01DDE" w:rsidRDefault="00E01DDE" w:rsidP="00E01DDE">
      <w:pPr>
        <w:spacing w:after="0" w:line="240" w:lineRule="auto"/>
        <w:ind w:left="1440" w:hanging="720"/>
        <w:rPr>
          <w:rFonts w:ascii="Arial" w:hAnsi="Arial" w:cs="Arial"/>
        </w:rPr>
      </w:pPr>
      <w:r>
        <w:rPr>
          <w:rFonts w:ascii="Arial" w:hAnsi="Arial" w:cs="Arial"/>
        </w:rPr>
        <w:t>2020: 15-20 manufacturing plant participants, providing an estimated 452,550 kW-Hr’s saved (~30,170 kW-Hr each per year)</w:t>
      </w:r>
    </w:p>
    <w:p w14:paraId="63AE9335" w14:textId="77777777" w:rsidR="00E01DDE" w:rsidRPr="00E01DDE" w:rsidRDefault="00E01DDE" w:rsidP="00E01DDE">
      <w:pPr>
        <w:spacing w:after="0" w:line="240" w:lineRule="auto"/>
        <w:rPr>
          <w:rFonts w:ascii="Arial" w:hAnsi="Arial" w:cs="Arial"/>
        </w:rPr>
      </w:pPr>
    </w:p>
    <w:p w14:paraId="178727FC" w14:textId="3715BC79" w:rsidR="00A75AE3" w:rsidRDefault="00A75AE3" w:rsidP="00082CFE">
      <w:pPr>
        <w:spacing w:after="0" w:line="240" w:lineRule="auto"/>
        <w:rPr>
          <w:rFonts w:ascii="Arial" w:hAnsi="Arial" w:cs="Arial"/>
        </w:rPr>
      </w:pPr>
    </w:p>
    <w:p w14:paraId="23B537A4" w14:textId="77777777" w:rsidR="00D33C31" w:rsidRPr="00082CFE" w:rsidRDefault="00D33C31" w:rsidP="00082CFE">
      <w:pPr>
        <w:spacing w:after="0" w:line="240" w:lineRule="auto"/>
        <w:rPr>
          <w:rFonts w:ascii="Arial" w:hAnsi="Arial" w:cs="Arial"/>
        </w:rPr>
      </w:pPr>
    </w:p>
    <w:p w14:paraId="544180FA" w14:textId="195E8736" w:rsidR="00082CFE" w:rsidRPr="00082CFE" w:rsidRDefault="00082CFE" w:rsidP="00082CFE">
      <w:pPr>
        <w:spacing w:after="0" w:line="240" w:lineRule="auto"/>
        <w:rPr>
          <w:rFonts w:ascii="Arial" w:hAnsi="Arial" w:cs="Arial"/>
          <w:b/>
          <w:bCs/>
          <w:u w:val="single"/>
        </w:rPr>
      </w:pPr>
      <w:r w:rsidRPr="00082CFE">
        <w:rPr>
          <w:rFonts w:ascii="Arial" w:hAnsi="Arial" w:cs="Arial"/>
          <w:b/>
          <w:bCs/>
          <w:u w:val="single"/>
        </w:rPr>
        <w:t xml:space="preserve">Sources </w:t>
      </w:r>
    </w:p>
    <w:p w14:paraId="4A91BE62" w14:textId="7C3FC01C" w:rsidR="00082CFE" w:rsidRPr="00082CFE" w:rsidRDefault="00082CFE" w:rsidP="00082CFE">
      <w:pPr>
        <w:spacing w:after="0" w:line="240" w:lineRule="auto"/>
        <w:rPr>
          <w:rFonts w:ascii="Arial" w:hAnsi="Arial" w:cs="Arial"/>
        </w:rPr>
      </w:pPr>
    </w:p>
    <w:p w14:paraId="34B9FD04" w14:textId="15452C3B" w:rsidR="00082CFE" w:rsidRDefault="00082CFE" w:rsidP="00082CFE">
      <w:pPr>
        <w:spacing w:after="0" w:line="240" w:lineRule="auto"/>
        <w:rPr>
          <w:rFonts w:ascii="Arial" w:hAnsi="Arial" w:cs="Arial"/>
        </w:rPr>
      </w:pPr>
      <w:r w:rsidRPr="00082CFE">
        <w:rPr>
          <w:rFonts w:ascii="Arial" w:hAnsi="Arial" w:cs="Arial"/>
        </w:rPr>
        <w:t xml:space="preserve">If any sources will be useful to Illinois utilities in reviewing ideas, please either provide links </w:t>
      </w:r>
      <w:r w:rsidR="00370DE5">
        <w:rPr>
          <w:rFonts w:ascii="Arial" w:hAnsi="Arial" w:cs="Arial"/>
        </w:rPr>
        <w:t>within this template</w:t>
      </w:r>
      <w:r w:rsidRPr="00082CFE">
        <w:rPr>
          <w:rFonts w:ascii="Arial" w:hAnsi="Arial" w:cs="Arial"/>
        </w:rPr>
        <w:t xml:space="preserve"> or send attachment(s) to the SAG Facilitator with the Energy Efficiency Idea submittal.</w:t>
      </w:r>
    </w:p>
    <w:p w14:paraId="4B2F9A74" w14:textId="77777777" w:rsidR="00E01DDE" w:rsidRDefault="00E01DDE" w:rsidP="00082CFE">
      <w:pPr>
        <w:spacing w:after="0" w:line="240" w:lineRule="auto"/>
        <w:rPr>
          <w:rFonts w:ascii="Arial" w:hAnsi="Arial" w:cs="Arial"/>
        </w:rPr>
      </w:pPr>
    </w:p>
    <w:p w14:paraId="7C452236" w14:textId="033E7C2A" w:rsidR="00E01DDE" w:rsidRPr="00082CFE" w:rsidRDefault="00E01DDE" w:rsidP="00082CFE">
      <w:pPr>
        <w:spacing w:after="0" w:line="240" w:lineRule="auto"/>
        <w:rPr>
          <w:rFonts w:ascii="Arial" w:hAnsi="Arial" w:cs="Arial"/>
        </w:rPr>
      </w:pPr>
      <w:r>
        <w:rPr>
          <w:rFonts w:ascii="Arial" w:hAnsi="Arial" w:cs="Arial"/>
        </w:rPr>
        <w:t>See Section 1</w:t>
      </w:r>
    </w:p>
    <w:sectPr w:rsidR="00E01DDE" w:rsidRPr="00082CFE" w:rsidSect="00015302">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ECDD7" w14:textId="77777777" w:rsidR="00664379" w:rsidRDefault="00664379" w:rsidP="009D5B23">
      <w:pPr>
        <w:spacing w:after="0" w:line="240" w:lineRule="auto"/>
      </w:pPr>
      <w:r>
        <w:separator/>
      </w:r>
    </w:p>
  </w:endnote>
  <w:endnote w:type="continuationSeparator" w:id="0">
    <w:p w14:paraId="688A651B" w14:textId="77777777" w:rsidR="00664379" w:rsidRDefault="00664379" w:rsidP="009D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00F0" w14:textId="2190DDCB" w:rsidR="000C5335" w:rsidRDefault="000C5335">
    <w:pPr>
      <w:pStyle w:val="Footer"/>
      <w:tabs>
        <w:tab w:val="clear" w:pos="4680"/>
        <w:tab w:val="clear" w:pos="9360"/>
      </w:tabs>
      <w:jc w:val="center"/>
      <w:rPr>
        <w:caps/>
        <w:noProof/>
        <w:color w:val="4472C4" w:themeColor="accent1"/>
      </w:rPr>
    </w:pPr>
    <w:r>
      <w:rPr>
        <w:caps/>
        <w:color w:val="4472C4" w:themeColor="accent1"/>
      </w:rPr>
      <w:t xml:space="preserve">Proposed energy efficiency idea template – page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854632">
      <w:rPr>
        <w:caps/>
        <w:noProof/>
        <w:color w:val="4472C4" w:themeColor="accent1"/>
      </w:rPr>
      <w:t>3</w:t>
    </w:r>
    <w:r>
      <w:rPr>
        <w:caps/>
        <w:noProof/>
        <w:color w:val="4472C4" w:themeColor="accent1"/>
      </w:rPr>
      <w:fldChar w:fldCharType="end"/>
    </w:r>
  </w:p>
  <w:p w14:paraId="1400896A" w14:textId="77777777" w:rsidR="000C5335" w:rsidRDefault="000C5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3A340" w14:textId="77777777" w:rsidR="00664379" w:rsidRDefault="00664379" w:rsidP="009D5B23">
      <w:pPr>
        <w:spacing w:after="0" w:line="240" w:lineRule="auto"/>
      </w:pPr>
      <w:r>
        <w:separator/>
      </w:r>
    </w:p>
  </w:footnote>
  <w:footnote w:type="continuationSeparator" w:id="0">
    <w:p w14:paraId="30F2FF4C" w14:textId="77777777" w:rsidR="00664379" w:rsidRDefault="00664379" w:rsidP="009D5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CC2C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E86"/>
    <w:multiLevelType w:val="multilevel"/>
    <w:tmpl w:val="45F67DD0"/>
    <w:numStyleLink w:val="Headings"/>
  </w:abstractNum>
  <w:abstractNum w:abstractNumId="2" w15:restartNumberingAfterBreak="0">
    <w:nsid w:val="047A5BAB"/>
    <w:multiLevelType w:val="hybridMultilevel"/>
    <w:tmpl w:val="E1087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664"/>
    <w:multiLevelType w:val="hybridMultilevel"/>
    <w:tmpl w:val="0FD23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6380B"/>
    <w:multiLevelType w:val="hybridMultilevel"/>
    <w:tmpl w:val="E712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B3E23"/>
    <w:multiLevelType w:val="hybridMultilevel"/>
    <w:tmpl w:val="2F86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75F98"/>
    <w:multiLevelType w:val="multilevel"/>
    <w:tmpl w:val="45F67DD0"/>
    <w:styleLink w:val="Headings"/>
    <w:lvl w:ilvl="0">
      <w:start w:val="1"/>
      <w:numFmt w:val="decimal"/>
      <w:pStyle w:val="Heading1"/>
      <w:lvlText w:val="%1."/>
      <w:lvlJc w:val="left"/>
      <w:pPr>
        <w:ind w:left="360" w:hanging="360"/>
      </w:pPr>
      <w:rPr>
        <w:rFonts w:hint="default"/>
      </w:rPr>
    </w:lvl>
    <w:lvl w:ilvl="1">
      <w:start w:val="1"/>
      <w:numFmt w:val="bullet"/>
      <w:pStyle w:val="Heading2"/>
      <w:lvlText w:val="o"/>
      <w:lvlJc w:val="left"/>
      <w:pPr>
        <w:ind w:left="7470" w:hanging="360"/>
      </w:pPr>
      <w:rPr>
        <w:rFonts w:ascii="Courier New" w:hAnsi="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A236078"/>
    <w:multiLevelType w:val="hybridMultilevel"/>
    <w:tmpl w:val="48DC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E1C75"/>
    <w:multiLevelType w:val="hybridMultilevel"/>
    <w:tmpl w:val="DA9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96C"/>
    <w:rsid w:val="00004661"/>
    <w:rsid w:val="00015302"/>
    <w:rsid w:val="00025B83"/>
    <w:rsid w:val="00047A18"/>
    <w:rsid w:val="00067CBC"/>
    <w:rsid w:val="000774AA"/>
    <w:rsid w:val="00082CFE"/>
    <w:rsid w:val="00097D2B"/>
    <w:rsid w:val="000A2A4D"/>
    <w:rsid w:val="000B5714"/>
    <w:rsid w:val="000C5335"/>
    <w:rsid w:val="000E43EA"/>
    <w:rsid w:val="000E6C5B"/>
    <w:rsid w:val="000F4434"/>
    <w:rsid w:val="0010313B"/>
    <w:rsid w:val="00117865"/>
    <w:rsid w:val="00144458"/>
    <w:rsid w:val="00154BA4"/>
    <w:rsid w:val="00161AAF"/>
    <w:rsid w:val="00193636"/>
    <w:rsid w:val="001B1732"/>
    <w:rsid w:val="001B6D6B"/>
    <w:rsid w:val="001B7B26"/>
    <w:rsid w:val="001E6D44"/>
    <w:rsid w:val="001F3CAD"/>
    <w:rsid w:val="00206AB7"/>
    <w:rsid w:val="00207EEC"/>
    <w:rsid w:val="002114B5"/>
    <w:rsid w:val="00223601"/>
    <w:rsid w:val="00260701"/>
    <w:rsid w:val="0026586B"/>
    <w:rsid w:val="002715F5"/>
    <w:rsid w:val="002A559F"/>
    <w:rsid w:val="002E5F76"/>
    <w:rsid w:val="002F250A"/>
    <w:rsid w:val="002F69D9"/>
    <w:rsid w:val="00300A45"/>
    <w:rsid w:val="00304524"/>
    <w:rsid w:val="003118AF"/>
    <w:rsid w:val="00312829"/>
    <w:rsid w:val="003131AE"/>
    <w:rsid w:val="003203CD"/>
    <w:rsid w:val="00323253"/>
    <w:rsid w:val="00324C07"/>
    <w:rsid w:val="0033512C"/>
    <w:rsid w:val="00370DE5"/>
    <w:rsid w:val="00391CF1"/>
    <w:rsid w:val="003922EF"/>
    <w:rsid w:val="003931F9"/>
    <w:rsid w:val="003955CE"/>
    <w:rsid w:val="003A0ECD"/>
    <w:rsid w:val="003B2BA6"/>
    <w:rsid w:val="003B6E53"/>
    <w:rsid w:val="003B7A22"/>
    <w:rsid w:val="003B7EFD"/>
    <w:rsid w:val="003D3E20"/>
    <w:rsid w:val="003D3E4A"/>
    <w:rsid w:val="003F72F1"/>
    <w:rsid w:val="00401BCF"/>
    <w:rsid w:val="00420BAE"/>
    <w:rsid w:val="00440581"/>
    <w:rsid w:val="00440807"/>
    <w:rsid w:val="004578B2"/>
    <w:rsid w:val="00464579"/>
    <w:rsid w:val="0047543C"/>
    <w:rsid w:val="00483ABF"/>
    <w:rsid w:val="00484B57"/>
    <w:rsid w:val="00485734"/>
    <w:rsid w:val="004A5158"/>
    <w:rsid w:val="004D4973"/>
    <w:rsid w:val="004E1C56"/>
    <w:rsid w:val="004E2451"/>
    <w:rsid w:val="00535811"/>
    <w:rsid w:val="005365BD"/>
    <w:rsid w:val="00540FCB"/>
    <w:rsid w:val="005515E0"/>
    <w:rsid w:val="00561ABA"/>
    <w:rsid w:val="00564EC5"/>
    <w:rsid w:val="005836D9"/>
    <w:rsid w:val="00591BC0"/>
    <w:rsid w:val="00592494"/>
    <w:rsid w:val="005C2DD2"/>
    <w:rsid w:val="005E3C93"/>
    <w:rsid w:val="005F1DF9"/>
    <w:rsid w:val="005F30DB"/>
    <w:rsid w:val="005F33AF"/>
    <w:rsid w:val="006008AD"/>
    <w:rsid w:val="006026AC"/>
    <w:rsid w:val="006056D4"/>
    <w:rsid w:val="00613184"/>
    <w:rsid w:val="00622A7F"/>
    <w:rsid w:val="00624305"/>
    <w:rsid w:val="00640026"/>
    <w:rsid w:val="00645825"/>
    <w:rsid w:val="00651BB2"/>
    <w:rsid w:val="00652D9E"/>
    <w:rsid w:val="00664379"/>
    <w:rsid w:val="006703BB"/>
    <w:rsid w:val="00682548"/>
    <w:rsid w:val="006A7E9B"/>
    <w:rsid w:val="006B02A9"/>
    <w:rsid w:val="006B2AC8"/>
    <w:rsid w:val="006B4992"/>
    <w:rsid w:val="006C0B71"/>
    <w:rsid w:val="006C7A28"/>
    <w:rsid w:val="006E1762"/>
    <w:rsid w:val="006F2800"/>
    <w:rsid w:val="006F3406"/>
    <w:rsid w:val="006F64AC"/>
    <w:rsid w:val="007051C9"/>
    <w:rsid w:val="00715407"/>
    <w:rsid w:val="00721081"/>
    <w:rsid w:val="00742C27"/>
    <w:rsid w:val="007463C0"/>
    <w:rsid w:val="00756662"/>
    <w:rsid w:val="00761054"/>
    <w:rsid w:val="00782916"/>
    <w:rsid w:val="007B1A6E"/>
    <w:rsid w:val="007B460A"/>
    <w:rsid w:val="007D53A8"/>
    <w:rsid w:val="007E1366"/>
    <w:rsid w:val="007E4F22"/>
    <w:rsid w:val="007F028F"/>
    <w:rsid w:val="00800A31"/>
    <w:rsid w:val="00811777"/>
    <w:rsid w:val="00815C24"/>
    <w:rsid w:val="00845D48"/>
    <w:rsid w:val="00854632"/>
    <w:rsid w:val="00882A82"/>
    <w:rsid w:val="008A6B91"/>
    <w:rsid w:val="008F3209"/>
    <w:rsid w:val="008F4A51"/>
    <w:rsid w:val="00901367"/>
    <w:rsid w:val="0090496C"/>
    <w:rsid w:val="00917DC7"/>
    <w:rsid w:val="00957506"/>
    <w:rsid w:val="00976B3C"/>
    <w:rsid w:val="00976B91"/>
    <w:rsid w:val="009805E4"/>
    <w:rsid w:val="00985E25"/>
    <w:rsid w:val="00994962"/>
    <w:rsid w:val="00995220"/>
    <w:rsid w:val="009A147B"/>
    <w:rsid w:val="009A4473"/>
    <w:rsid w:val="009B1048"/>
    <w:rsid w:val="009B46C0"/>
    <w:rsid w:val="009C0B9F"/>
    <w:rsid w:val="009C540E"/>
    <w:rsid w:val="009D5B23"/>
    <w:rsid w:val="009D7A60"/>
    <w:rsid w:val="009E1341"/>
    <w:rsid w:val="009E1DD3"/>
    <w:rsid w:val="009E3399"/>
    <w:rsid w:val="009F3A2B"/>
    <w:rsid w:val="009F7C1B"/>
    <w:rsid w:val="00A04401"/>
    <w:rsid w:val="00A06D36"/>
    <w:rsid w:val="00A217FD"/>
    <w:rsid w:val="00A26259"/>
    <w:rsid w:val="00A372E0"/>
    <w:rsid w:val="00A55DD9"/>
    <w:rsid w:val="00A75AE3"/>
    <w:rsid w:val="00A90FA9"/>
    <w:rsid w:val="00AA196E"/>
    <w:rsid w:val="00AA47D7"/>
    <w:rsid w:val="00AA5BF9"/>
    <w:rsid w:val="00AA7D27"/>
    <w:rsid w:val="00AC4DD7"/>
    <w:rsid w:val="00AD12AC"/>
    <w:rsid w:val="00AE254B"/>
    <w:rsid w:val="00AE73A6"/>
    <w:rsid w:val="00AF04BD"/>
    <w:rsid w:val="00B1260A"/>
    <w:rsid w:val="00B20C85"/>
    <w:rsid w:val="00B21E77"/>
    <w:rsid w:val="00B35137"/>
    <w:rsid w:val="00B36FD6"/>
    <w:rsid w:val="00B420C6"/>
    <w:rsid w:val="00B45579"/>
    <w:rsid w:val="00B557ED"/>
    <w:rsid w:val="00B55841"/>
    <w:rsid w:val="00B5604D"/>
    <w:rsid w:val="00B70AE5"/>
    <w:rsid w:val="00B73EB9"/>
    <w:rsid w:val="00B85900"/>
    <w:rsid w:val="00B86D08"/>
    <w:rsid w:val="00B94D5A"/>
    <w:rsid w:val="00BB2FC2"/>
    <w:rsid w:val="00BB680B"/>
    <w:rsid w:val="00BE4E1E"/>
    <w:rsid w:val="00BF32B6"/>
    <w:rsid w:val="00C16AD1"/>
    <w:rsid w:val="00C22719"/>
    <w:rsid w:val="00C3058A"/>
    <w:rsid w:val="00C325AF"/>
    <w:rsid w:val="00C32B9F"/>
    <w:rsid w:val="00C46643"/>
    <w:rsid w:val="00C47252"/>
    <w:rsid w:val="00C50D97"/>
    <w:rsid w:val="00C53144"/>
    <w:rsid w:val="00C54416"/>
    <w:rsid w:val="00C6255F"/>
    <w:rsid w:val="00C65D98"/>
    <w:rsid w:val="00C85E30"/>
    <w:rsid w:val="00C877FC"/>
    <w:rsid w:val="00C905E7"/>
    <w:rsid w:val="00CA227A"/>
    <w:rsid w:val="00CD241D"/>
    <w:rsid w:val="00CF0ED0"/>
    <w:rsid w:val="00D16B04"/>
    <w:rsid w:val="00D33C31"/>
    <w:rsid w:val="00D34E36"/>
    <w:rsid w:val="00D35062"/>
    <w:rsid w:val="00D4571E"/>
    <w:rsid w:val="00D515C2"/>
    <w:rsid w:val="00D601AE"/>
    <w:rsid w:val="00D63CAA"/>
    <w:rsid w:val="00D642F3"/>
    <w:rsid w:val="00D74898"/>
    <w:rsid w:val="00D77F56"/>
    <w:rsid w:val="00D81D8B"/>
    <w:rsid w:val="00D878D0"/>
    <w:rsid w:val="00D92924"/>
    <w:rsid w:val="00D952AD"/>
    <w:rsid w:val="00DC05B1"/>
    <w:rsid w:val="00DD1957"/>
    <w:rsid w:val="00DD1ABD"/>
    <w:rsid w:val="00DD60F1"/>
    <w:rsid w:val="00DE594A"/>
    <w:rsid w:val="00DF02D7"/>
    <w:rsid w:val="00E01DDE"/>
    <w:rsid w:val="00E368C0"/>
    <w:rsid w:val="00E542E2"/>
    <w:rsid w:val="00E678EB"/>
    <w:rsid w:val="00E778B2"/>
    <w:rsid w:val="00E80453"/>
    <w:rsid w:val="00EB12B5"/>
    <w:rsid w:val="00EC4501"/>
    <w:rsid w:val="00EC4EA5"/>
    <w:rsid w:val="00EE659D"/>
    <w:rsid w:val="00EF47CB"/>
    <w:rsid w:val="00F01513"/>
    <w:rsid w:val="00F01982"/>
    <w:rsid w:val="00F06E37"/>
    <w:rsid w:val="00F27B71"/>
    <w:rsid w:val="00F43280"/>
    <w:rsid w:val="00F4403A"/>
    <w:rsid w:val="00F445BB"/>
    <w:rsid w:val="00F47B71"/>
    <w:rsid w:val="00F50C3F"/>
    <w:rsid w:val="00F6512C"/>
    <w:rsid w:val="00F6640E"/>
    <w:rsid w:val="00F8092F"/>
    <w:rsid w:val="00F822C6"/>
    <w:rsid w:val="00F91EE6"/>
    <w:rsid w:val="00F92E35"/>
    <w:rsid w:val="00FA459D"/>
    <w:rsid w:val="00FB165A"/>
    <w:rsid w:val="00FB29C2"/>
    <w:rsid w:val="00FB471F"/>
    <w:rsid w:val="00FC50DA"/>
    <w:rsid w:val="00FD14A6"/>
    <w:rsid w:val="00FE1D7F"/>
    <w:rsid w:val="00FE36BF"/>
    <w:rsid w:val="00FE6763"/>
    <w:rsid w:val="00FF3B38"/>
    <w:rsid w:val="00FF6690"/>
    <w:rsid w:val="01C5E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4E7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C85"/>
  </w:style>
  <w:style w:type="paragraph" w:styleId="Heading1">
    <w:name w:val="heading 1"/>
    <w:basedOn w:val="Normal"/>
    <w:next w:val="Normal"/>
    <w:link w:val="Heading1Char"/>
    <w:uiPriority w:val="9"/>
    <w:qFormat/>
    <w:rsid w:val="00BB2FC2"/>
    <w:pPr>
      <w:numPr>
        <w:numId w:val="5"/>
      </w:numPr>
      <w:outlineLvl w:val="0"/>
    </w:pPr>
    <w:rPr>
      <w:rFonts w:asciiTheme="majorHAnsi" w:hAnsiTheme="majorHAnsi"/>
      <w:b/>
      <w:sz w:val="24"/>
      <w:szCs w:val="56"/>
    </w:rPr>
  </w:style>
  <w:style w:type="paragraph" w:styleId="Heading2">
    <w:name w:val="heading 2"/>
    <w:basedOn w:val="Normal"/>
    <w:next w:val="Normal"/>
    <w:link w:val="Heading2Char"/>
    <w:uiPriority w:val="9"/>
    <w:rsid w:val="00BB2FC2"/>
    <w:pPr>
      <w:numPr>
        <w:ilvl w:val="1"/>
        <w:numId w:val="5"/>
      </w:numPr>
      <w:outlineLvl w:val="1"/>
    </w:pPr>
    <w:rPr>
      <w:rFonts w:asciiTheme="majorHAnsi" w:hAnsiTheme="majorHAnsi" w:cs="Calibri Light"/>
      <w:b/>
      <w:sz w:val="24"/>
      <w:szCs w:val="24"/>
    </w:rPr>
  </w:style>
  <w:style w:type="paragraph" w:styleId="Heading3">
    <w:name w:val="heading 3"/>
    <w:basedOn w:val="Normal"/>
    <w:next w:val="Normal"/>
    <w:link w:val="Heading3Char"/>
    <w:uiPriority w:val="9"/>
    <w:semiHidden/>
    <w:qFormat/>
    <w:rsid w:val="00BB2FC2"/>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A147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7B460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semiHidden/>
    <w:qFormat/>
    <w:rsid w:val="006C7A28"/>
    <w:pPr>
      <w:ind w:left="720"/>
      <w:contextualSpacing/>
    </w:pPr>
  </w:style>
  <w:style w:type="character" w:customStyle="1" w:styleId="Heading1Char">
    <w:name w:val="Heading 1 Char"/>
    <w:basedOn w:val="DefaultParagraphFont"/>
    <w:link w:val="Heading1"/>
    <w:uiPriority w:val="9"/>
    <w:rsid w:val="00BB2FC2"/>
    <w:rPr>
      <w:rFonts w:asciiTheme="majorHAnsi" w:hAnsiTheme="majorHAnsi"/>
      <w:b/>
      <w:sz w:val="24"/>
      <w:szCs w:val="56"/>
    </w:rPr>
  </w:style>
  <w:style w:type="character" w:customStyle="1" w:styleId="Heading2Char">
    <w:name w:val="Heading 2 Char"/>
    <w:basedOn w:val="DefaultParagraphFont"/>
    <w:link w:val="Heading2"/>
    <w:uiPriority w:val="9"/>
    <w:rsid w:val="007463C0"/>
    <w:rPr>
      <w:rFonts w:asciiTheme="majorHAnsi" w:hAnsiTheme="majorHAnsi" w:cs="Calibri Light"/>
      <w:b/>
      <w:sz w:val="24"/>
      <w:szCs w:val="24"/>
      <w:lang w:eastAsia="en-US"/>
    </w:rPr>
  </w:style>
  <w:style w:type="paragraph" w:styleId="ListBullet">
    <w:name w:val="List Bullet"/>
    <w:basedOn w:val="Normal"/>
    <w:uiPriority w:val="99"/>
    <w:qFormat/>
    <w:rsid w:val="00F06E37"/>
    <w:pPr>
      <w:numPr>
        <w:numId w:val="2"/>
      </w:numPr>
      <w:spacing w:after="120"/>
      <w:ind w:left="720"/>
    </w:pPr>
  </w:style>
  <w:style w:type="character" w:styleId="PlaceholderText">
    <w:name w:val="Placeholder Text"/>
    <w:basedOn w:val="DefaultParagraphFont"/>
    <w:uiPriority w:val="99"/>
    <w:semiHidden/>
    <w:rsid w:val="00F06E37"/>
    <w:rPr>
      <w:color w:val="808080"/>
    </w:rPr>
  </w:style>
  <w:style w:type="paragraph" w:styleId="Header">
    <w:name w:val="header"/>
    <w:basedOn w:val="Normal"/>
    <w:link w:val="HeaderChar"/>
    <w:uiPriority w:val="99"/>
    <w:semiHidden/>
    <w:rsid w:val="009D5B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B23"/>
    <w:rPr>
      <w:rFonts w:asciiTheme="minorHAnsi" w:hAnsiTheme="minorHAnsi"/>
      <w:sz w:val="22"/>
      <w:szCs w:val="22"/>
      <w:lang w:eastAsia="en-US"/>
    </w:rPr>
  </w:style>
  <w:style w:type="paragraph" w:styleId="Footer">
    <w:name w:val="footer"/>
    <w:basedOn w:val="Normal"/>
    <w:link w:val="FooterChar"/>
    <w:uiPriority w:val="99"/>
    <w:rsid w:val="009D5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C85"/>
  </w:style>
  <w:style w:type="paragraph" w:styleId="Title">
    <w:name w:val="Title"/>
    <w:basedOn w:val="Normal"/>
    <w:next w:val="Normal"/>
    <w:link w:val="TitleChar"/>
    <w:uiPriority w:val="10"/>
    <w:qFormat/>
    <w:rsid w:val="00BB2FC2"/>
    <w:pPr>
      <w:spacing w:after="0" w:line="240" w:lineRule="auto"/>
      <w:contextualSpacing/>
      <w:jc w:val="center"/>
    </w:pPr>
    <w:rPr>
      <w:rFonts w:asciiTheme="majorHAnsi" w:eastAsiaTheme="majorEastAsia" w:hAnsiTheme="majorHAnsi" w:cstheme="majorBidi"/>
      <w:kern w:val="28"/>
      <w:sz w:val="52"/>
      <w:szCs w:val="56"/>
    </w:rPr>
  </w:style>
  <w:style w:type="character" w:customStyle="1" w:styleId="TitleChar">
    <w:name w:val="Title Char"/>
    <w:basedOn w:val="DefaultParagraphFont"/>
    <w:link w:val="Title"/>
    <w:uiPriority w:val="10"/>
    <w:rsid w:val="00BB2FC2"/>
    <w:rPr>
      <w:rFonts w:asciiTheme="majorHAnsi" w:eastAsiaTheme="majorEastAsia" w:hAnsiTheme="majorHAnsi" w:cstheme="majorBidi"/>
      <w:kern w:val="28"/>
      <w:sz w:val="52"/>
      <w:szCs w:val="56"/>
    </w:rPr>
  </w:style>
  <w:style w:type="paragraph" w:styleId="Subtitle">
    <w:name w:val="Subtitle"/>
    <w:basedOn w:val="Normal"/>
    <w:next w:val="Normal"/>
    <w:link w:val="SubtitleChar"/>
    <w:uiPriority w:val="11"/>
    <w:qFormat/>
    <w:rsid w:val="00BB2FC2"/>
    <w:pPr>
      <w:numPr>
        <w:ilvl w:val="1"/>
      </w:numPr>
      <w:spacing w:after="0" w:line="240" w:lineRule="auto"/>
      <w:jc w:val="center"/>
    </w:pPr>
    <w:rPr>
      <w:rFonts w:eastAsiaTheme="minorEastAsia" w:cstheme="minorBidi"/>
    </w:rPr>
  </w:style>
  <w:style w:type="character" w:customStyle="1" w:styleId="SubtitleChar">
    <w:name w:val="Subtitle Char"/>
    <w:basedOn w:val="DefaultParagraphFont"/>
    <w:link w:val="Subtitle"/>
    <w:uiPriority w:val="11"/>
    <w:rsid w:val="00BB2FC2"/>
    <w:rPr>
      <w:rFonts w:eastAsiaTheme="minorEastAsia" w:cstheme="minorBidi"/>
    </w:rPr>
  </w:style>
  <w:style w:type="character" w:styleId="Strong">
    <w:name w:val="Strong"/>
    <w:basedOn w:val="DefaultParagraphFont"/>
    <w:uiPriority w:val="22"/>
    <w:qFormat/>
    <w:rsid w:val="00BB2FC2"/>
    <w:rPr>
      <w:b/>
      <w:bCs/>
    </w:rPr>
  </w:style>
  <w:style w:type="numbering" w:customStyle="1" w:styleId="Headings">
    <w:name w:val="Headings"/>
    <w:uiPriority w:val="99"/>
    <w:rsid w:val="00BB2FC2"/>
    <w:pPr>
      <w:numPr>
        <w:numId w:val="3"/>
      </w:numPr>
    </w:pPr>
  </w:style>
  <w:style w:type="paragraph" w:styleId="Caption">
    <w:name w:val="caption"/>
    <w:basedOn w:val="Normal"/>
    <w:next w:val="Normal"/>
    <w:uiPriority w:val="35"/>
    <w:qFormat/>
    <w:rsid w:val="00BB2FC2"/>
    <w:pPr>
      <w:spacing w:line="240" w:lineRule="auto"/>
      <w:ind w:left="720"/>
    </w:pPr>
    <w:rPr>
      <w:rFonts w:asciiTheme="majorHAnsi" w:hAnsiTheme="majorHAnsi"/>
      <w:i/>
      <w:iCs/>
      <w:sz w:val="18"/>
      <w:szCs w:val="18"/>
    </w:rPr>
  </w:style>
  <w:style w:type="character" w:customStyle="1" w:styleId="Heading3Char">
    <w:name w:val="Heading 3 Char"/>
    <w:basedOn w:val="DefaultParagraphFont"/>
    <w:link w:val="Heading3"/>
    <w:uiPriority w:val="9"/>
    <w:semiHidden/>
    <w:rsid w:val="00BB2FC2"/>
    <w:rPr>
      <w:rFonts w:asciiTheme="majorHAnsi" w:eastAsiaTheme="majorEastAsia" w:hAnsiTheme="majorHAnsi" w:cstheme="majorBidi"/>
      <w:color w:val="1F3763" w:themeColor="accent1" w:themeShade="7F"/>
      <w:sz w:val="24"/>
      <w:szCs w:val="24"/>
    </w:rPr>
  </w:style>
  <w:style w:type="paragraph" w:customStyle="1" w:styleId="Tableheader">
    <w:name w:val="Table header"/>
    <w:basedOn w:val="Normal"/>
    <w:next w:val="Normal"/>
    <w:link w:val="TableheaderChar"/>
    <w:uiPriority w:val="10"/>
    <w:qFormat/>
    <w:rsid w:val="00440807"/>
    <w:pPr>
      <w:spacing w:after="0" w:line="240" w:lineRule="auto"/>
    </w:pPr>
    <w:rPr>
      <w:rFonts w:asciiTheme="majorHAnsi" w:hAnsiTheme="majorHAnsi"/>
      <w:b/>
      <w:color w:val="FFFFFF" w:themeColor="background1"/>
      <w:sz w:val="20"/>
    </w:rPr>
  </w:style>
  <w:style w:type="paragraph" w:customStyle="1" w:styleId="Tabletext">
    <w:name w:val="Table text"/>
    <w:basedOn w:val="Normal"/>
    <w:next w:val="Normal"/>
    <w:link w:val="TabletextChar"/>
    <w:uiPriority w:val="10"/>
    <w:qFormat/>
    <w:rsid w:val="00440807"/>
    <w:pPr>
      <w:spacing w:after="0" w:line="240" w:lineRule="auto"/>
    </w:pPr>
    <w:rPr>
      <w:sz w:val="20"/>
      <w:szCs w:val="32"/>
    </w:rPr>
  </w:style>
  <w:style w:type="character" w:customStyle="1" w:styleId="TableheaderChar">
    <w:name w:val="Table header Char"/>
    <w:basedOn w:val="DefaultParagraphFont"/>
    <w:link w:val="Tableheader"/>
    <w:uiPriority w:val="10"/>
    <w:rsid w:val="00B20C85"/>
    <w:rPr>
      <w:rFonts w:asciiTheme="majorHAnsi" w:hAnsiTheme="majorHAnsi"/>
      <w:b/>
      <w:color w:val="FFFFFF" w:themeColor="background1"/>
      <w:sz w:val="20"/>
    </w:rPr>
  </w:style>
  <w:style w:type="paragraph" w:customStyle="1" w:styleId="Caption2">
    <w:name w:val="Caption 2"/>
    <w:basedOn w:val="Normal"/>
    <w:next w:val="Normal"/>
    <w:link w:val="Caption2Char"/>
    <w:uiPriority w:val="35"/>
    <w:qFormat/>
    <w:rsid w:val="006A7E9B"/>
    <w:rPr>
      <w:i/>
      <w:sz w:val="18"/>
    </w:rPr>
  </w:style>
  <w:style w:type="character" w:customStyle="1" w:styleId="TabletextChar">
    <w:name w:val="Table text Char"/>
    <w:basedOn w:val="DefaultParagraphFont"/>
    <w:link w:val="Tabletext"/>
    <w:uiPriority w:val="10"/>
    <w:rsid w:val="00B20C85"/>
    <w:rPr>
      <w:sz w:val="20"/>
      <w:szCs w:val="32"/>
    </w:rPr>
  </w:style>
  <w:style w:type="paragraph" w:customStyle="1" w:styleId="AcknowledgementHeading">
    <w:name w:val="Acknowledgement Heading"/>
    <w:basedOn w:val="Normal"/>
    <w:next w:val="Normal"/>
    <w:link w:val="AcknowledgementHeadingChar"/>
    <w:uiPriority w:val="36"/>
    <w:qFormat/>
    <w:rsid w:val="006A7E9B"/>
    <w:pPr>
      <w:spacing w:before="960"/>
    </w:pPr>
    <w:rPr>
      <w:rFonts w:asciiTheme="majorHAnsi" w:hAnsiTheme="majorHAnsi"/>
      <w:b/>
      <w:sz w:val="24"/>
    </w:rPr>
  </w:style>
  <w:style w:type="character" w:customStyle="1" w:styleId="Caption2Char">
    <w:name w:val="Caption 2 Char"/>
    <w:basedOn w:val="DefaultParagraphFont"/>
    <w:link w:val="Caption2"/>
    <w:uiPriority w:val="35"/>
    <w:rsid w:val="00B20C85"/>
    <w:rPr>
      <w:i/>
      <w:sz w:val="18"/>
    </w:rPr>
  </w:style>
  <w:style w:type="paragraph" w:customStyle="1" w:styleId="Acknowledgement">
    <w:name w:val="Acknowledgement"/>
    <w:basedOn w:val="Normal"/>
    <w:next w:val="Normal"/>
    <w:link w:val="AcknowledgementChar"/>
    <w:uiPriority w:val="36"/>
    <w:qFormat/>
    <w:rsid w:val="006A7E9B"/>
    <w:rPr>
      <w:rFonts w:ascii="Calibri Light" w:hAnsi="Calibri Light" w:cs="Calibri Light"/>
      <w:i/>
      <w:sz w:val="20"/>
      <w:szCs w:val="20"/>
    </w:rPr>
  </w:style>
  <w:style w:type="character" w:customStyle="1" w:styleId="AcknowledgementHeadingChar">
    <w:name w:val="Acknowledgement Heading Char"/>
    <w:basedOn w:val="DefaultParagraphFont"/>
    <w:link w:val="AcknowledgementHeading"/>
    <w:uiPriority w:val="36"/>
    <w:rsid w:val="00B20C85"/>
    <w:rPr>
      <w:rFonts w:asciiTheme="majorHAnsi" w:hAnsiTheme="majorHAnsi"/>
      <w:b/>
      <w:sz w:val="24"/>
    </w:rPr>
  </w:style>
  <w:style w:type="character" w:customStyle="1" w:styleId="AcknowledgementChar">
    <w:name w:val="Acknowledgement Char"/>
    <w:basedOn w:val="DefaultParagraphFont"/>
    <w:link w:val="Acknowledgement"/>
    <w:uiPriority w:val="36"/>
    <w:rsid w:val="00B20C85"/>
    <w:rPr>
      <w:rFonts w:ascii="Calibri Light" w:hAnsi="Calibri Light" w:cs="Calibri Light"/>
      <w:i/>
      <w:sz w:val="20"/>
      <w:szCs w:val="20"/>
    </w:rPr>
  </w:style>
  <w:style w:type="character" w:styleId="Hyperlink">
    <w:name w:val="Hyperlink"/>
    <w:basedOn w:val="DefaultParagraphFont"/>
    <w:uiPriority w:val="99"/>
    <w:unhideWhenUsed/>
    <w:rsid w:val="00811777"/>
    <w:rPr>
      <w:color w:val="0563C1" w:themeColor="hyperlink"/>
      <w:u w:val="single"/>
    </w:rPr>
  </w:style>
  <w:style w:type="character" w:customStyle="1" w:styleId="UnresolvedMention1">
    <w:name w:val="Unresolved Mention1"/>
    <w:basedOn w:val="DefaultParagraphFont"/>
    <w:uiPriority w:val="99"/>
    <w:semiHidden/>
    <w:unhideWhenUsed/>
    <w:rsid w:val="00811777"/>
    <w:rPr>
      <w:color w:val="605E5C"/>
      <w:shd w:val="clear" w:color="auto" w:fill="E1DFDD"/>
    </w:rPr>
  </w:style>
  <w:style w:type="character" w:styleId="CommentReference">
    <w:name w:val="annotation reference"/>
    <w:basedOn w:val="DefaultParagraphFont"/>
    <w:uiPriority w:val="99"/>
    <w:semiHidden/>
    <w:unhideWhenUsed/>
    <w:rsid w:val="006703BB"/>
    <w:rPr>
      <w:sz w:val="16"/>
      <w:szCs w:val="16"/>
    </w:rPr>
  </w:style>
  <w:style w:type="paragraph" w:styleId="CommentText">
    <w:name w:val="annotation text"/>
    <w:basedOn w:val="Normal"/>
    <w:link w:val="CommentTextChar"/>
    <w:uiPriority w:val="99"/>
    <w:semiHidden/>
    <w:unhideWhenUsed/>
    <w:rsid w:val="006703BB"/>
    <w:pPr>
      <w:spacing w:line="240" w:lineRule="auto"/>
    </w:pPr>
    <w:rPr>
      <w:sz w:val="20"/>
      <w:szCs w:val="20"/>
    </w:rPr>
  </w:style>
  <w:style w:type="character" w:customStyle="1" w:styleId="CommentTextChar">
    <w:name w:val="Comment Text Char"/>
    <w:basedOn w:val="DefaultParagraphFont"/>
    <w:link w:val="CommentText"/>
    <w:uiPriority w:val="99"/>
    <w:semiHidden/>
    <w:rsid w:val="006703BB"/>
    <w:rPr>
      <w:sz w:val="20"/>
      <w:szCs w:val="20"/>
    </w:rPr>
  </w:style>
  <w:style w:type="paragraph" w:styleId="CommentSubject">
    <w:name w:val="annotation subject"/>
    <w:basedOn w:val="CommentText"/>
    <w:next w:val="CommentText"/>
    <w:link w:val="CommentSubjectChar"/>
    <w:uiPriority w:val="99"/>
    <w:semiHidden/>
    <w:unhideWhenUsed/>
    <w:rsid w:val="006703BB"/>
    <w:rPr>
      <w:b/>
      <w:bCs/>
    </w:rPr>
  </w:style>
  <w:style w:type="character" w:customStyle="1" w:styleId="CommentSubjectChar">
    <w:name w:val="Comment Subject Char"/>
    <w:basedOn w:val="CommentTextChar"/>
    <w:link w:val="CommentSubject"/>
    <w:uiPriority w:val="99"/>
    <w:semiHidden/>
    <w:rsid w:val="006703BB"/>
    <w:rPr>
      <w:b/>
      <w:bCs/>
      <w:sz w:val="20"/>
      <w:szCs w:val="20"/>
    </w:rPr>
  </w:style>
  <w:style w:type="paragraph" w:styleId="BalloonText">
    <w:name w:val="Balloon Text"/>
    <w:basedOn w:val="Normal"/>
    <w:link w:val="BalloonTextChar"/>
    <w:uiPriority w:val="99"/>
    <w:semiHidden/>
    <w:unhideWhenUsed/>
    <w:rsid w:val="0067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3BB"/>
    <w:rPr>
      <w:rFonts w:ascii="Segoe UI" w:hAnsi="Segoe UI" w:cs="Segoe UI"/>
      <w:sz w:val="18"/>
      <w:szCs w:val="18"/>
    </w:rPr>
  </w:style>
  <w:style w:type="paragraph" w:styleId="Revision">
    <w:name w:val="Revision"/>
    <w:hidden/>
    <w:uiPriority w:val="99"/>
    <w:semiHidden/>
    <w:rsid w:val="00D457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177054">
      <w:bodyDiv w:val="1"/>
      <w:marLeft w:val="0"/>
      <w:marRight w:val="0"/>
      <w:marTop w:val="0"/>
      <w:marBottom w:val="0"/>
      <w:divBdr>
        <w:top w:val="none" w:sz="0" w:space="0" w:color="auto"/>
        <w:left w:val="none" w:sz="0" w:space="0" w:color="auto"/>
        <w:bottom w:val="none" w:sz="0" w:space="0" w:color="auto"/>
        <w:right w:val="none" w:sz="0" w:space="0" w:color="auto"/>
      </w:divBdr>
    </w:div>
    <w:div w:id="1428817217">
      <w:bodyDiv w:val="1"/>
      <w:marLeft w:val="0"/>
      <w:marRight w:val="0"/>
      <w:marTop w:val="0"/>
      <w:marBottom w:val="0"/>
      <w:divBdr>
        <w:top w:val="none" w:sz="0" w:space="0" w:color="auto"/>
        <w:left w:val="none" w:sz="0" w:space="0" w:color="auto"/>
        <w:bottom w:val="none" w:sz="0" w:space="0" w:color="auto"/>
        <w:right w:val="none" w:sz="0" w:space="0" w:color="auto"/>
      </w:divBdr>
    </w:div>
    <w:div w:id="2100979691">
      <w:bodyDiv w:val="1"/>
      <w:marLeft w:val="0"/>
      <w:marRight w:val="0"/>
      <w:marTop w:val="0"/>
      <w:marBottom w:val="0"/>
      <w:divBdr>
        <w:top w:val="none" w:sz="0" w:space="0" w:color="auto"/>
        <w:left w:val="none" w:sz="0" w:space="0" w:color="auto"/>
        <w:bottom w:val="none" w:sz="0" w:space="0" w:color="auto"/>
        <w:right w:val="none" w:sz="0" w:space="0" w:color="auto"/>
      </w:divBdr>
      <w:divsChild>
        <w:div w:id="5917456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bil.com/en/lubricants/for-businesses/industria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20Consulting\AppData\Local\Packages\Microsoft.Office.Desktop_8wekyb3d8bbwe\LocalCache\Roaming\Microsoft\Templates\State%20report%20plan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65227eb-2557-40de-b741-36f4bef2b5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B7D2-7A63-4108-A9A2-097A889A44C6}">
  <ds:schemaRefs>
    <ds:schemaRef ds:uri="http://schemas.microsoft.com/sharepoint/v3/contenttype/forms"/>
  </ds:schemaRefs>
</ds:datastoreItem>
</file>

<file path=customXml/itemProps2.xml><?xml version="1.0" encoding="utf-8"?>
<ds:datastoreItem xmlns:ds="http://schemas.openxmlformats.org/officeDocument/2006/customXml" ds:itemID="{002EABA7-0260-44E7-89AD-64EF62A37684}">
  <ds:schemaRefs>
    <ds:schemaRef ds:uri="http://schemas.microsoft.com/office/2006/metadata/properties"/>
    <ds:schemaRef ds:uri="http://schemas.microsoft.com/office/infopath/2007/PartnerControls"/>
    <ds:schemaRef ds:uri="765227eb-2557-40de-b741-36f4bef2b5cf"/>
  </ds:schemaRefs>
</ds:datastoreItem>
</file>

<file path=customXml/itemProps3.xml><?xml version="1.0" encoding="utf-8"?>
<ds:datastoreItem xmlns:ds="http://schemas.openxmlformats.org/officeDocument/2006/customXml" ds:itemID="{B5AB054B-6791-41C8-B9DE-97806E604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F8B5B-1F68-4B34-8417-8C2B5582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 report planner</Template>
  <TotalTime>0</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2020-04-05T11:11:00Z</dcterms:created>
  <dcterms:modified xsi:type="dcterms:W3CDTF">2020-04-05T11:13:00Z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y fmtid="{D5CDD505-2E9C-101B-9397-08002B2CF9AE}" pid="3" name="_AdHocReviewCycleID">
    <vt:i4>844389006</vt:i4>
  </property>
  <property fmtid="{D5CDD505-2E9C-101B-9397-08002B2CF9AE}" pid="4" name="_NewReviewCycle">
    <vt:lpwstr/>
  </property>
  <property fmtid="{D5CDD505-2E9C-101B-9397-08002B2CF9AE}" pid="5" name="_ReviewingToolsShownOnce">
    <vt:lpwstr/>
  </property>
</Properties>
</file>